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ED5" w:rsidRDefault="008E1ED5" w:rsidP="008E1ED5">
      <w:bookmarkStart w:id="0" w:name="_GoBack"/>
      <w:bookmarkEnd w:id="0"/>
    </w:p>
    <w:p w:rsidR="008E1ED5" w:rsidRDefault="008E1ED5" w:rsidP="008E1ED5">
      <w:pPr>
        <w:jc w:val="center"/>
        <w:rPr>
          <w:b/>
          <w:sz w:val="32"/>
          <w:szCs w:val="32"/>
          <w:lang w:eastAsia="da-DK"/>
        </w:rPr>
      </w:pPr>
      <w:bookmarkStart w:id="1" w:name="_Toc520770925"/>
      <w:bookmarkStart w:id="2" w:name="_Toc521820052"/>
      <w:bookmarkStart w:id="3" w:name="_Toc22968952"/>
      <w:bookmarkStart w:id="4" w:name="_Toc165969987"/>
    </w:p>
    <w:p w:rsidR="008E1ED5" w:rsidRPr="00902685" w:rsidRDefault="008E1ED5" w:rsidP="008E1ED5">
      <w:pPr>
        <w:pStyle w:val="Overskrift1"/>
        <w:jc w:val="center"/>
        <w:rPr>
          <w:lang w:eastAsia="da-DK"/>
        </w:rPr>
      </w:pPr>
      <w:bookmarkStart w:id="5" w:name="_Toc406679782"/>
      <w:bookmarkStart w:id="6" w:name="_Toc436826770"/>
      <w:bookmarkStart w:id="7" w:name="_Toc437952364"/>
      <w:r w:rsidRPr="00902685">
        <w:rPr>
          <w:lang w:eastAsia="da-DK"/>
        </w:rPr>
        <w:t xml:space="preserve">Tillæg nr. </w:t>
      </w:r>
      <w:r w:rsidR="00441F5E">
        <w:rPr>
          <w:lang w:eastAsia="da-DK"/>
        </w:rPr>
        <w:t>1</w:t>
      </w:r>
      <w:bookmarkEnd w:id="5"/>
      <w:bookmarkEnd w:id="6"/>
      <w:bookmarkEnd w:id="7"/>
    </w:p>
    <w:p w:rsidR="008E1ED5" w:rsidRPr="00902685" w:rsidRDefault="00441F5E" w:rsidP="008E1ED5">
      <w:pPr>
        <w:pStyle w:val="Overskrift1"/>
        <w:jc w:val="center"/>
        <w:rPr>
          <w:lang w:eastAsia="da-DK"/>
        </w:rPr>
      </w:pPr>
      <w:bookmarkStart w:id="8" w:name="_Toc406679783"/>
      <w:bookmarkStart w:id="9" w:name="_Toc436826771"/>
      <w:bookmarkStart w:id="10" w:name="_Toc437952365"/>
      <w:r>
        <w:rPr>
          <w:lang w:eastAsia="da-DK"/>
        </w:rPr>
        <w:t>til miljøgodkendelse af 22. december 2009</w:t>
      </w:r>
      <w:r w:rsidR="008E1ED5" w:rsidRPr="00902685">
        <w:rPr>
          <w:lang w:eastAsia="da-DK"/>
        </w:rPr>
        <w:t xml:space="preserve"> </w:t>
      </w:r>
      <w:bookmarkEnd w:id="8"/>
      <w:r w:rsidR="009D454D">
        <w:rPr>
          <w:lang w:eastAsia="da-DK"/>
        </w:rPr>
        <w:t>af svineproduktionen</w:t>
      </w:r>
      <w:bookmarkEnd w:id="9"/>
      <w:bookmarkEnd w:id="10"/>
    </w:p>
    <w:p w:rsidR="008E1ED5" w:rsidRPr="00441F5E" w:rsidRDefault="00441F5E" w:rsidP="008E1ED5">
      <w:pPr>
        <w:pStyle w:val="Overskrift1"/>
        <w:jc w:val="center"/>
        <w:rPr>
          <w:lang w:eastAsia="da-DK"/>
        </w:rPr>
      </w:pPr>
      <w:bookmarkStart w:id="11" w:name="_Toc406679784"/>
      <w:bookmarkStart w:id="12" w:name="_Toc436826772"/>
      <w:bookmarkStart w:id="13" w:name="_Toc437952366"/>
      <w:r w:rsidRPr="00441F5E">
        <w:rPr>
          <w:lang w:eastAsia="da-DK"/>
        </w:rPr>
        <w:t>Holmgård</w:t>
      </w:r>
      <w:bookmarkEnd w:id="11"/>
      <w:bookmarkEnd w:id="12"/>
      <w:bookmarkEnd w:id="13"/>
    </w:p>
    <w:p w:rsidR="008E1ED5" w:rsidRPr="00902685" w:rsidRDefault="008E1ED5" w:rsidP="008E1ED5">
      <w:pPr>
        <w:pStyle w:val="Overskrift1"/>
        <w:jc w:val="center"/>
        <w:rPr>
          <w:lang w:eastAsia="da-DK"/>
        </w:rPr>
      </w:pPr>
      <w:bookmarkStart w:id="14" w:name="_Toc406679785"/>
      <w:bookmarkStart w:id="15" w:name="_Toc436826773"/>
      <w:bookmarkStart w:id="16" w:name="_Toc437952367"/>
      <w:proofErr w:type="spellStart"/>
      <w:r w:rsidRPr="008E1ED5">
        <w:rPr>
          <w:lang w:eastAsia="da-DK"/>
        </w:rPr>
        <w:t>Tranholmvej</w:t>
      </w:r>
      <w:proofErr w:type="spellEnd"/>
      <w:r w:rsidRPr="008E1ED5">
        <w:rPr>
          <w:lang w:eastAsia="da-DK"/>
        </w:rPr>
        <w:t xml:space="preserve"> 16, </w:t>
      </w:r>
      <w:bookmarkEnd w:id="14"/>
      <w:r w:rsidRPr="008E1ED5">
        <w:rPr>
          <w:lang w:eastAsia="da-DK"/>
        </w:rPr>
        <w:t>8765</w:t>
      </w:r>
      <w:r>
        <w:rPr>
          <w:lang w:eastAsia="da-DK"/>
        </w:rPr>
        <w:t xml:space="preserve"> Klovborg</w:t>
      </w:r>
      <w:bookmarkEnd w:id="15"/>
      <w:bookmarkEnd w:id="16"/>
    </w:p>
    <w:p w:rsidR="008E1ED5" w:rsidRPr="00902685" w:rsidRDefault="008E1ED5" w:rsidP="008E1ED5">
      <w:pPr>
        <w:jc w:val="center"/>
        <w:rPr>
          <w:b/>
          <w:sz w:val="24"/>
          <w:szCs w:val="24"/>
          <w:lang w:eastAsia="da-DK"/>
        </w:rPr>
      </w:pPr>
    </w:p>
    <w:p w:rsidR="008E1ED5" w:rsidRDefault="008E1ED5" w:rsidP="008E1ED5">
      <w:pPr>
        <w:pStyle w:val="Overskrift2"/>
        <w:rPr>
          <w:i/>
          <w:szCs w:val="24"/>
          <w:lang w:eastAsia="da-DK"/>
        </w:rPr>
      </w:pPr>
      <w:bookmarkStart w:id="17" w:name="_Toc406679788"/>
      <w:bookmarkStart w:id="18" w:name="_Toc436826774"/>
      <w:bookmarkStart w:id="19" w:name="_Toc437952368"/>
      <w:r w:rsidRPr="008E1ED5">
        <w:rPr>
          <w:szCs w:val="24"/>
          <w:lang w:eastAsia="da-DK"/>
        </w:rPr>
        <w:t xml:space="preserve">§ 12, stk. 3 i </w:t>
      </w:r>
      <w:r w:rsidRPr="008E1ED5">
        <w:rPr>
          <w:i/>
          <w:szCs w:val="24"/>
          <w:lang w:eastAsia="da-DK"/>
        </w:rPr>
        <w:t>Lovbekendtgørelse af lov om miljøgodkendelse m.v. af husdyrbrug</w:t>
      </w:r>
      <w:bookmarkEnd w:id="17"/>
      <w:bookmarkEnd w:id="18"/>
      <w:bookmarkEnd w:id="19"/>
    </w:p>
    <w:p w:rsidR="009D454D" w:rsidRPr="009D454D" w:rsidRDefault="009D454D" w:rsidP="009D454D">
      <w:pPr>
        <w:rPr>
          <w:lang w:eastAsia="da-DK"/>
        </w:rPr>
      </w:pPr>
    </w:p>
    <w:p w:rsidR="009D454D" w:rsidRPr="009D454D" w:rsidRDefault="009D454D" w:rsidP="009D454D">
      <w:pPr>
        <w:rPr>
          <w:lang w:eastAsia="da-DK"/>
        </w:rPr>
      </w:pPr>
      <w:r>
        <w:rPr>
          <w:noProof/>
          <w:lang w:eastAsia="da-DK"/>
        </w:rPr>
        <w:drawing>
          <wp:inline distT="0" distB="0" distL="0" distR="0">
            <wp:extent cx="6120130" cy="3277065"/>
            <wp:effectExtent l="19050" t="0" r="0" b="0"/>
            <wp:docPr id="3" name="Billede 1" descr="http://kort.ibk.lan/tmp/wysiwyg14418785702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ort.ibk.lan/tmp/wysiwyg1441878570297.png"/>
                    <pic:cNvPicPr>
                      <a:picLocks noChangeAspect="1" noChangeArrowheads="1"/>
                    </pic:cNvPicPr>
                  </pic:nvPicPr>
                  <pic:blipFill>
                    <a:blip r:embed="rId8" cstate="print"/>
                    <a:srcRect/>
                    <a:stretch>
                      <a:fillRect/>
                    </a:stretch>
                  </pic:blipFill>
                  <pic:spPr bwMode="auto">
                    <a:xfrm>
                      <a:off x="0" y="0"/>
                      <a:ext cx="6120130" cy="3277065"/>
                    </a:xfrm>
                    <a:prstGeom prst="rect">
                      <a:avLst/>
                    </a:prstGeom>
                    <a:noFill/>
                    <a:ln w="9525">
                      <a:noFill/>
                      <a:miter lim="800000"/>
                      <a:headEnd/>
                      <a:tailEnd/>
                    </a:ln>
                  </pic:spPr>
                </pic:pic>
              </a:graphicData>
            </a:graphic>
          </wp:inline>
        </w:drawing>
      </w:r>
    </w:p>
    <w:p w:rsidR="008E1ED5" w:rsidRDefault="008E1ED5" w:rsidP="008E1ED5">
      <w:pPr>
        <w:rPr>
          <w:lang w:eastAsia="da-DK"/>
        </w:rPr>
      </w:pPr>
      <w:r w:rsidRPr="00D44F3E">
        <w:rPr>
          <w:lang w:eastAsia="da-DK"/>
        </w:rPr>
        <w:t xml:space="preserve">Godkendelsesdato: </w:t>
      </w:r>
      <w:r w:rsidR="00322F46" w:rsidRPr="00322F46">
        <w:rPr>
          <w:lang w:eastAsia="da-DK"/>
        </w:rPr>
        <w:t>15</w:t>
      </w:r>
      <w:r w:rsidR="001C46BD" w:rsidRPr="00322F46">
        <w:rPr>
          <w:lang w:eastAsia="da-DK"/>
        </w:rPr>
        <w:t xml:space="preserve">. december </w:t>
      </w:r>
      <w:r w:rsidR="00F0195D" w:rsidRPr="00322F46">
        <w:rPr>
          <w:lang w:eastAsia="da-DK"/>
        </w:rPr>
        <w:t>2015</w:t>
      </w:r>
    </w:p>
    <w:p w:rsidR="009D454D" w:rsidRDefault="009D454D" w:rsidP="008E1ED5">
      <w:pPr>
        <w:rPr>
          <w:lang w:eastAsia="da-DK"/>
        </w:rPr>
      </w:pPr>
    </w:p>
    <w:p w:rsidR="009D454D" w:rsidRPr="009F5359" w:rsidRDefault="009D454D" w:rsidP="008E1ED5">
      <w:pPr>
        <w:rPr>
          <w:lang w:eastAsia="da-DK"/>
        </w:rPr>
      </w:pPr>
    </w:p>
    <w:p w:rsidR="008E1ED5" w:rsidRDefault="008E1ED5" w:rsidP="008E1ED5">
      <w:pPr>
        <w:rPr>
          <w:lang w:eastAsia="da-DK"/>
        </w:rPr>
      </w:pPr>
    </w:p>
    <w:p w:rsidR="009D454D" w:rsidRDefault="009D454D" w:rsidP="008E1ED5">
      <w:pPr>
        <w:ind w:firstLine="3780"/>
        <w:rPr>
          <w:lang w:eastAsia="da-DK"/>
        </w:rPr>
      </w:pPr>
    </w:p>
    <w:p w:rsidR="008E1ED5" w:rsidRDefault="008E1ED5" w:rsidP="009D454D">
      <w:pPr>
        <w:ind w:firstLine="3780"/>
        <w:jc w:val="right"/>
        <w:rPr>
          <w:lang w:eastAsia="da-DK"/>
        </w:rPr>
      </w:pPr>
      <w:r>
        <w:rPr>
          <w:noProof/>
          <w:lang w:eastAsia="da-DK"/>
        </w:rPr>
        <w:drawing>
          <wp:inline distT="0" distB="0" distL="0" distR="0">
            <wp:extent cx="2324100" cy="762000"/>
            <wp:effectExtent l="19050" t="0" r="0" b="0"/>
            <wp:docPr id="1" name="Billede 1" descr="ikast-brand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kast-brande-logo"/>
                    <pic:cNvPicPr>
                      <a:picLocks noChangeAspect="1" noChangeArrowheads="1"/>
                    </pic:cNvPicPr>
                  </pic:nvPicPr>
                  <pic:blipFill>
                    <a:blip r:embed="rId9" cstate="print"/>
                    <a:srcRect/>
                    <a:stretch>
                      <a:fillRect/>
                    </a:stretch>
                  </pic:blipFill>
                  <pic:spPr bwMode="auto">
                    <a:xfrm>
                      <a:off x="0" y="0"/>
                      <a:ext cx="2324100" cy="762000"/>
                    </a:xfrm>
                    <a:prstGeom prst="rect">
                      <a:avLst/>
                    </a:prstGeom>
                    <a:noFill/>
                    <a:ln w="9525">
                      <a:noFill/>
                      <a:miter lim="800000"/>
                      <a:headEnd/>
                      <a:tailEnd/>
                    </a:ln>
                  </pic:spPr>
                </pic:pic>
              </a:graphicData>
            </a:graphic>
          </wp:inline>
        </w:drawing>
      </w:r>
    </w:p>
    <w:p w:rsidR="008E1ED5" w:rsidRDefault="008E1ED5" w:rsidP="008E1ED5">
      <w:pPr>
        <w:pStyle w:val="Sidehoved"/>
        <w:spacing w:line="280" w:lineRule="exact"/>
        <w:rPr>
          <w:b/>
        </w:rPr>
      </w:pPr>
    </w:p>
    <w:p w:rsidR="008E1ED5" w:rsidRDefault="008E1ED5" w:rsidP="008E1ED5">
      <w:pPr>
        <w:pStyle w:val="Sidehoved"/>
        <w:jc w:val="right"/>
        <w:rPr>
          <w:b/>
        </w:rPr>
      </w:pPr>
      <w:r w:rsidRPr="00FC68B8">
        <w:rPr>
          <w:b/>
          <w:noProof/>
          <w:lang w:eastAsia="da-DK"/>
        </w:rPr>
        <w:lastRenderedPageBreak/>
        <w:drawing>
          <wp:inline distT="0" distB="0" distL="0" distR="0">
            <wp:extent cx="2628900" cy="742950"/>
            <wp:effectExtent l="19050" t="0" r="0" b="0"/>
            <wp:docPr id="2" name="Billede 2" descr="ikast-brande-vaaben-far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kast-brande-vaaben-farve"/>
                    <pic:cNvPicPr>
                      <a:picLocks noChangeAspect="1" noChangeArrowheads="1"/>
                    </pic:cNvPicPr>
                  </pic:nvPicPr>
                  <pic:blipFill>
                    <a:blip r:embed="rId10" cstate="print"/>
                    <a:srcRect/>
                    <a:stretch>
                      <a:fillRect/>
                    </a:stretch>
                  </pic:blipFill>
                  <pic:spPr bwMode="auto">
                    <a:xfrm>
                      <a:off x="0" y="0"/>
                      <a:ext cx="2628900" cy="742950"/>
                    </a:xfrm>
                    <a:prstGeom prst="rect">
                      <a:avLst/>
                    </a:prstGeom>
                    <a:noFill/>
                    <a:ln w="9525">
                      <a:noFill/>
                      <a:miter lim="800000"/>
                      <a:headEnd/>
                      <a:tailEnd/>
                    </a:ln>
                  </pic:spPr>
                </pic:pic>
              </a:graphicData>
            </a:graphic>
          </wp:inline>
        </w:drawing>
      </w:r>
    </w:p>
    <w:p w:rsidR="008E1ED5" w:rsidRDefault="008E1ED5" w:rsidP="008E1ED5">
      <w:pPr>
        <w:pStyle w:val="Sidehoved"/>
        <w:rPr>
          <w:b/>
        </w:rPr>
      </w:pPr>
    </w:p>
    <w:p w:rsidR="008E1ED5" w:rsidRDefault="008E1ED5" w:rsidP="008E1ED5">
      <w:pPr>
        <w:pStyle w:val="Sidehoved"/>
        <w:spacing w:line="280" w:lineRule="exact"/>
        <w:rPr>
          <w:b/>
        </w:rPr>
      </w:pPr>
    </w:p>
    <w:p w:rsidR="008E1ED5" w:rsidRDefault="008E1ED5" w:rsidP="008E1ED5">
      <w:pPr>
        <w:pStyle w:val="Sidehoved"/>
        <w:spacing w:line="280" w:lineRule="exact"/>
        <w:rPr>
          <w:b/>
        </w:rPr>
      </w:pPr>
      <w:r>
        <w:rPr>
          <w:b/>
        </w:rPr>
        <w:t xml:space="preserve">Jacob </w:t>
      </w:r>
      <w:r w:rsidR="00441F5E">
        <w:rPr>
          <w:b/>
        </w:rPr>
        <w:t>Voldby Jensen</w:t>
      </w:r>
    </w:p>
    <w:p w:rsidR="008E1ED5" w:rsidRPr="00281B71" w:rsidRDefault="008E1ED5" w:rsidP="008E1ED5">
      <w:pPr>
        <w:pStyle w:val="Sidehoved"/>
        <w:spacing w:line="280" w:lineRule="exact"/>
        <w:rPr>
          <w:b/>
        </w:rPr>
      </w:pPr>
      <w:proofErr w:type="spellStart"/>
      <w:r>
        <w:rPr>
          <w:b/>
        </w:rPr>
        <w:t>Tranholmvej</w:t>
      </w:r>
      <w:proofErr w:type="spellEnd"/>
      <w:r>
        <w:rPr>
          <w:b/>
        </w:rPr>
        <w:t xml:space="preserve"> 16</w:t>
      </w:r>
    </w:p>
    <w:p w:rsidR="008E1ED5" w:rsidRPr="00281B71" w:rsidRDefault="008E1ED5" w:rsidP="008E1ED5">
      <w:pPr>
        <w:pStyle w:val="Sidehoved"/>
        <w:spacing w:line="280" w:lineRule="exact"/>
        <w:rPr>
          <w:b/>
        </w:rPr>
      </w:pPr>
      <w:r>
        <w:rPr>
          <w:b/>
        </w:rPr>
        <w:t>8765 Klovborg</w:t>
      </w:r>
    </w:p>
    <w:p w:rsidR="008E1ED5" w:rsidRPr="005A4732" w:rsidRDefault="008E1ED5" w:rsidP="008E1ED5">
      <w:pPr>
        <w:spacing w:line="280" w:lineRule="exact"/>
      </w:pPr>
    </w:p>
    <w:p w:rsidR="008E1ED5" w:rsidRPr="005A4732" w:rsidRDefault="008E1ED5" w:rsidP="008E1ED5">
      <w:pPr>
        <w:spacing w:line="280" w:lineRule="exact"/>
      </w:pPr>
    </w:p>
    <w:p w:rsidR="008E1ED5" w:rsidRPr="005A4732" w:rsidRDefault="008E1ED5" w:rsidP="008E1ED5">
      <w:pPr>
        <w:spacing w:line="280" w:lineRule="exact"/>
      </w:pPr>
    </w:p>
    <w:p w:rsidR="008E1ED5" w:rsidRPr="008E1ED5" w:rsidRDefault="008E1ED5" w:rsidP="008E1ED5">
      <w:pPr>
        <w:pStyle w:val="Overskrift2"/>
        <w:rPr>
          <w:szCs w:val="24"/>
        </w:rPr>
      </w:pPr>
      <w:bookmarkStart w:id="20" w:name="_Toc406679789"/>
      <w:bookmarkStart w:id="21" w:name="_Toc436826775"/>
      <w:bookmarkStart w:id="22" w:name="_Toc437952369"/>
      <w:r w:rsidRPr="00902685">
        <w:rPr>
          <w:szCs w:val="24"/>
        </w:rPr>
        <w:t xml:space="preserve">Afgørelse af </w:t>
      </w:r>
      <w:r w:rsidRPr="00441F5E">
        <w:rPr>
          <w:szCs w:val="24"/>
        </w:rPr>
        <w:t xml:space="preserve">ansøgning om tillæg nr. </w:t>
      </w:r>
      <w:r w:rsidR="00441F5E" w:rsidRPr="00441F5E">
        <w:rPr>
          <w:szCs w:val="24"/>
        </w:rPr>
        <w:t>1 til miljøgodkendelse af 22. december 2009</w:t>
      </w:r>
      <w:r w:rsidRPr="00441F5E">
        <w:rPr>
          <w:szCs w:val="24"/>
        </w:rPr>
        <w:t xml:space="preserve"> </w:t>
      </w:r>
      <w:r w:rsidR="009D454D">
        <w:rPr>
          <w:szCs w:val="24"/>
        </w:rPr>
        <w:t>af svineproduktionen</w:t>
      </w:r>
      <w:r w:rsidRPr="00441F5E">
        <w:rPr>
          <w:szCs w:val="24"/>
        </w:rPr>
        <w:t xml:space="preserve">, </w:t>
      </w:r>
      <w:r w:rsidR="00441F5E" w:rsidRPr="00441F5E">
        <w:rPr>
          <w:szCs w:val="24"/>
        </w:rPr>
        <w:t>Holmgård</w:t>
      </w:r>
      <w:r w:rsidRPr="00441F5E">
        <w:rPr>
          <w:szCs w:val="24"/>
        </w:rPr>
        <w:t xml:space="preserve">, </w:t>
      </w:r>
      <w:proofErr w:type="spellStart"/>
      <w:r w:rsidRPr="00441F5E">
        <w:rPr>
          <w:szCs w:val="24"/>
        </w:rPr>
        <w:t>Tranholmvej</w:t>
      </w:r>
      <w:proofErr w:type="spellEnd"/>
      <w:r w:rsidRPr="00441F5E">
        <w:rPr>
          <w:szCs w:val="24"/>
        </w:rPr>
        <w:t xml:space="preserve"> 16, 8765 Klovborg</w:t>
      </w:r>
      <w:bookmarkEnd w:id="20"/>
      <w:bookmarkEnd w:id="21"/>
      <w:bookmarkEnd w:id="22"/>
    </w:p>
    <w:p w:rsidR="004718EC" w:rsidRDefault="004718EC" w:rsidP="00E04CFD">
      <w:pPr>
        <w:spacing w:line="280" w:lineRule="exact"/>
      </w:pPr>
      <w:bookmarkStart w:id="23" w:name="_Toc255484315"/>
      <w:bookmarkStart w:id="24" w:name="_Toc255484496"/>
      <w:bookmarkStart w:id="25" w:name="_Toc269209793"/>
      <w:bookmarkStart w:id="26" w:name="_Toc406679790"/>
    </w:p>
    <w:p w:rsidR="00E04CFD" w:rsidRDefault="00E04CFD" w:rsidP="00E04CFD">
      <w:pPr>
        <w:spacing w:line="280" w:lineRule="exact"/>
      </w:pPr>
      <w:r w:rsidRPr="00031C0F">
        <w:t xml:space="preserve">Den 22. december 2009, fik </w:t>
      </w:r>
      <w:r w:rsidR="004718EC">
        <w:t xml:space="preserve">svineejendommen </w:t>
      </w:r>
      <w:r w:rsidRPr="00031C0F">
        <w:t xml:space="preserve">Holmgård, </w:t>
      </w:r>
      <w:proofErr w:type="spellStart"/>
      <w:r w:rsidRPr="00031C0F">
        <w:t>Tranholmvej</w:t>
      </w:r>
      <w:proofErr w:type="spellEnd"/>
      <w:r w:rsidRPr="00031C0F">
        <w:t xml:space="preserve"> 16, 8765 Klovborg, miljøgodkendelse til at udvide sin svineproduktion fra </w:t>
      </w:r>
      <w:r w:rsidR="00031C0F">
        <w:t>260,9 dyreenheder (DE) til 460,5 DE i svin</w:t>
      </w:r>
      <w:r w:rsidR="00031C0F" w:rsidRPr="004718EC">
        <w:t>.</w:t>
      </w:r>
      <w:r w:rsidRPr="004718EC">
        <w:t xml:space="preserve"> Der blev </w:t>
      </w:r>
      <w:r w:rsidR="004718EC">
        <w:t>også</w:t>
      </w:r>
      <w:r w:rsidRPr="004718EC">
        <w:t xml:space="preserve"> meddelt </w:t>
      </w:r>
      <w:r w:rsidR="004718EC" w:rsidRPr="004718EC">
        <w:t xml:space="preserve">godkendelse </w:t>
      </w:r>
      <w:r w:rsidRPr="004718EC">
        <w:t>til etablering af</w:t>
      </w:r>
      <w:r w:rsidR="004718EC" w:rsidRPr="004718EC">
        <w:t xml:space="preserve"> en tilbygning på ca. 1.200 m</w:t>
      </w:r>
      <w:r w:rsidR="004718EC" w:rsidRPr="004718EC">
        <w:rPr>
          <w:vertAlign w:val="superscript"/>
        </w:rPr>
        <w:t>2</w:t>
      </w:r>
      <w:r w:rsidR="004718EC" w:rsidRPr="004718EC">
        <w:t xml:space="preserve"> i forlængelse af en eksisterende </w:t>
      </w:r>
      <w:proofErr w:type="spellStart"/>
      <w:r w:rsidR="004718EC" w:rsidRPr="004718EC">
        <w:t>toklimastald</w:t>
      </w:r>
      <w:proofErr w:type="spellEnd"/>
      <w:r w:rsidR="004718EC" w:rsidRPr="004718EC">
        <w:t xml:space="preserve">. Derudover blev der revet en gyllebeholder ned, mens tilbageværende gyllebeholder </w:t>
      </w:r>
      <w:r w:rsidR="004718EC">
        <w:t xml:space="preserve">blev etableret med </w:t>
      </w:r>
      <w:r w:rsidR="004718EC" w:rsidRPr="004718EC">
        <w:t>fast teltoverdækning.</w:t>
      </w:r>
    </w:p>
    <w:p w:rsidR="008E1ED5" w:rsidRPr="00BC0E9F" w:rsidRDefault="008E1ED5" w:rsidP="008E1ED5">
      <w:pPr>
        <w:pStyle w:val="Overskrift3"/>
      </w:pPr>
      <w:bookmarkStart w:id="27" w:name="_Toc436826776"/>
      <w:bookmarkStart w:id="28" w:name="_Toc437952370"/>
      <w:r w:rsidRPr="008E1ED5">
        <w:t>Ansøgning</w:t>
      </w:r>
      <w:bookmarkEnd w:id="23"/>
      <w:bookmarkEnd w:id="24"/>
      <w:bookmarkEnd w:id="25"/>
      <w:bookmarkEnd w:id="26"/>
      <w:bookmarkEnd w:id="27"/>
      <w:bookmarkEnd w:id="28"/>
    </w:p>
    <w:p w:rsidR="008E1ED5" w:rsidRPr="00281B71" w:rsidRDefault="008E1ED5" w:rsidP="008E1ED5">
      <w:pPr>
        <w:spacing w:line="280" w:lineRule="exact"/>
      </w:pPr>
      <w:r w:rsidRPr="00281B71">
        <w:t xml:space="preserve">Ikast-Brande Kommune har den </w:t>
      </w:r>
      <w:r w:rsidR="00304AD2">
        <w:t xml:space="preserve">9. juni </w:t>
      </w:r>
      <w:r w:rsidRPr="008E1ED5">
        <w:t>2015</w:t>
      </w:r>
      <w:r w:rsidRPr="00281B71">
        <w:t xml:space="preserve"> modtaget </w:t>
      </w:r>
      <w:r w:rsidRPr="008E1ED5">
        <w:t>en ansøgning om tillæg</w:t>
      </w:r>
      <w:r>
        <w:t xml:space="preserve"> til </w:t>
      </w:r>
      <w:r w:rsidRPr="00281B71">
        <w:t xml:space="preserve">miljøgodkendelse af </w:t>
      </w:r>
      <w:r w:rsidR="00441F5E">
        <w:t>22. december 2009</w:t>
      </w:r>
      <w:r>
        <w:t xml:space="preserve"> </w:t>
      </w:r>
      <w:r w:rsidR="009D454D">
        <w:t>af svineproduktionen</w:t>
      </w:r>
      <w:r w:rsidRPr="00281B71">
        <w:t xml:space="preserve"> på </w:t>
      </w:r>
      <w:proofErr w:type="spellStart"/>
      <w:r>
        <w:t>Tranholmvej</w:t>
      </w:r>
      <w:proofErr w:type="spellEnd"/>
      <w:r>
        <w:t xml:space="preserve"> 16, 8765 Klovborg</w:t>
      </w:r>
      <w:r w:rsidRPr="00281B71">
        <w:t>,</w:t>
      </w:r>
      <w:r>
        <w:t xml:space="preserve"> </w:t>
      </w:r>
      <w:r w:rsidR="00304AD2">
        <w:t>matrikel nr. 2b,</w:t>
      </w:r>
      <w:r w:rsidRPr="00281B71">
        <w:t xml:space="preserve"> m.fl.</w:t>
      </w:r>
      <w:r w:rsidR="00304AD2">
        <w:t xml:space="preserve">, </w:t>
      </w:r>
      <w:proofErr w:type="spellStart"/>
      <w:r w:rsidR="00304AD2">
        <w:t>Tranholm</w:t>
      </w:r>
      <w:proofErr w:type="spellEnd"/>
      <w:r w:rsidR="00304AD2">
        <w:t xml:space="preserve"> </w:t>
      </w:r>
      <w:proofErr w:type="spellStart"/>
      <w:r w:rsidR="00304AD2">
        <w:t>Gde</w:t>
      </w:r>
      <w:proofErr w:type="spellEnd"/>
      <w:r w:rsidR="00304AD2">
        <w:t xml:space="preserve">., Klovborg, </w:t>
      </w:r>
      <w:r w:rsidRPr="00281B71">
        <w:t>omhandlende følgende:</w:t>
      </w:r>
    </w:p>
    <w:p w:rsidR="008E1ED5" w:rsidRPr="00281B71" w:rsidRDefault="008E1ED5" w:rsidP="008E1ED5">
      <w:pPr>
        <w:spacing w:line="280" w:lineRule="exact"/>
      </w:pPr>
    </w:p>
    <w:p w:rsidR="008E1ED5" w:rsidRPr="00DA6A5F" w:rsidRDefault="008E1ED5" w:rsidP="008E1ED5">
      <w:pPr>
        <w:numPr>
          <w:ilvl w:val="0"/>
          <w:numId w:val="3"/>
        </w:numPr>
        <w:spacing w:line="280" w:lineRule="exact"/>
      </w:pPr>
      <w:r w:rsidRPr="00DA6A5F">
        <w:t>Ændring i anlæg:</w:t>
      </w:r>
    </w:p>
    <w:p w:rsidR="008E1ED5" w:rsidRPr="00281B71" w:rsidRDefault="008E1ED5" w:rsidP="008E1ED5">
      <w:pPr>
        <w:spacing w:line="280" w:lineRule="exact"/>
        <w:ind w:left="360"/>
      </w:pPr>
    </w:p>
    <w:p w:rsidR="008E1ED5" w:rsidRPr="00397764" w:rsidRDefault="008E1ED5" w:rsidP="00706923">
      <w:pPr>
        <w:spacing w:line="280" w:lineRule="exact"/>
        <w:ind w:left="851" w:hanging="131"/>
      </w:pPr>
      <w:r w:rsidRPr="00281B71">
        <w:t xml:space="preserve">- etablering af </w:t>
      </w:r>
      <w:r w:rsidR="00B74933">
        <w:t>ny drægtighedsstald</w:t>
      </w:r>
      <w:r w:rsidRPr="00224259">
        <w:t xml:space="preserve"> </w:t>
      </w:r>
      <w:r w:rsidRPr="00397764">
        <w:t xml:space="preserve">på </w:t>
      </w:r>
      <w:r w:rsidR="00B74933" w:rsidRPr="00397764">
        <w:t xml:space="preserve">ca. </w:t>
      </w:r>
      <w:r w:rsidR="00706923" w:rsidRPr="00397764">
        <w:t>210</w:t>
      </w:r>
      <w:r w:rsidRPr="00397764">
        <w:t xml:space="preserve"> m²</w:t>
      </w:r>
      <w:r w:rsidR="00B74933" w:rsidRPr="00397764">
        <w:t>. Stalden placeres mellem to eksisterende stalde og indeholder 158 drægtighedspladser (stalden er allerede etableret i 2014)</w:t>
      </w:r>
    </w:p>
    <w:p w:rsidR="008E1ED5" w:rsidRDefault="00B74933" w:rsidP="00706923">
      <w:pPr>
        <w:spacing w:line="280" w:lineRule="exact"/>
        <w:ind w:left="851" w:hanging="131"/>
      </w:pPr>
      <w:r w:rsidRPr="00397764">
        <w:t>- tilbygning</w:t>
      </w:r>
      <w:r w:rsidR="00706923" w:rsidRPr="00397764">
        <w:t xml:space="preserve"> på ca. 350 m</w:t>
      </w:r>
      <w:r w:rsidR="00706923" w:rsidRPr="00397764">
        <w:rPr>
          <w:vertAlign w:val="superscript"/>
        </w:rPr>
        <w:t>2</w:t>
      </w:r>
      <w:r w:rsidR="00706923" w:rsidRPr="00397764">
        <w:t xml:space="preserve">. Tilbygningen bliver en forlængelse af </w:t>
      </w:r>
      <w:r w:rsidRPr="00397764">
        <w:t xml:space="preserve">eksisterende </w:t>
      </w:r>
      <w:r w:rsidR="00706923" w:rsidRPr="00397764">
        <w:t>farestald, og indeholder 44 farestier.</w:t>
      </w:r>
    </w:p>
    <w:p w:rsidR="00706923" w:rsidRDefault="00706923" w:rsidP="00706923">
      <w:pPr>
        <w:spacing w:line="280" w:lineRule="exact"/>
        <w:ind w:left="851" w:hanging="131"/>
      </w:pPr>
    </w:p>
    <w:p w:rsidR="00706923" w:rsidRPr="00281B71" w:rsidRDefault="00706923" w:rsidP="00706923">
      <w:pPr>
        <w:spacing w:line="280" w:lineRule="exact"/>
        <w:ind w:left="851" w:hanging="131"/>
      </w:pPr>
      <w:r>
        <w:t>Udvidelsen af smågriseproduktionen s</w:t>
      </w:r>
      <w:r w:rsidR="00397764">
        <w:t>k</w:t>
      </w:r>
      <w:r>
        <w:t>er i eksisterende bygninger.</w:t>
      </w:r>
    </w:p>
    <w:p w:rsidR="008E1ED5" w:rsidRPr="00B71C41" w:rsidRDefault="008E1ED5" w:rsidP="008E1ED5">
      <w:pPr>
        <w:spacing w:line="280" w:lineRule="exact"/>
        <w:ind w:left="360"/>
        <w:rPr>
          <w:highlight w:val="lightGray"/>
        </w:rPr>
      </w:pPr>
    </w:p>
    <w:p w:rsidR="008E1ED5" w:rsidRPr="00281B71" w:rsidRDefault="00DA6A5F" w:rsidP="008E1ED5">
      <w:pPr>
        <w:numPr>
          <w:ilvl w:val="0"/>
          <w:numId w:val="3"/>
        </w:numPr>
        <w:spacing w:line="280" w:lineRule="exact"/>
      </w:pPr>
      <w:r w:rsidRPr="00DA6A5F">
        <w:t>U</w:t>
      </w:r>
      <w:r w:rsidR="008E1ED5" w:rsidRPr="00DA6A5F">
        <w:t>dvidelse af</w:t>
      </w:r>
      <w:r w:rsidR="008E1ED5" w:rsidRPr="00281B71">
        <w:t xml:space="preserve"> dyrehold </w:t>
      </w:r>
      <w:r w:rsidR="008E1ED5" w:rsidRPr="0072023C">
        <w:t xml:space="preserve">fra </w:t>
      </w:r>
      <w:r w:rsidRPr="0072023C">
        <w:t>4</w:t>
      </w:r>
      <w:r w:rsidR="0072023C" w:rsidRPr="0072023C">
        <w:t>49,5</w:t>
      </w:r>
      <w:r w:rsidR="008E1ED5" w:rsidRPr="0072023C">
        <w:t xml:space="preserve"> til </w:t>
      </w:r>
      <w:r w:rsidR="00AB2A68" w:rsidRPr="0072023C">
        <w:t>507,</w:t>
      </w:r>
      <w:r w:rsidR="0072023C" w:rsidRPr="0072023C">
        <w:t>6</w:t>
      </w:r>
      <w:r w:rsidR="008E1ED5" w:rsidRPr="00281B71">
        <w:t xml:space="preserve"> DE</w:t>
      </w:r>
      <w:r w:rsidR="008E1ED5" w:rsidRPr="00281B71">
        <w:rPr>
          <w:rStyle w:val="Fodnotehenvisning"/>
        </w:rPr>
        <w:footnoteReference w:id="1"/>
      </w:r>
      <w:r w:rsidR="008E1ED5" w:rsidRPr="00281B71">
        <w:t xml:space="preserve"> i </w:t>
      </w:r>
      <w:r>
        <w:t>svin</w:t>
      </w:r>
      <w:r w:rsidR="008E1ED5" w:rsidRPr="00281B71">
        <w:t xml:space="preserve">, svarende til en ændring </w:t>
      </w:r>
      <w:r w:rsidR="008E1ED5" w:rsidRPr="00281B71">
        <w:rPr>
          <w:b/>
        </w:rPr>
        <w:t>fra</w:t>
      </w:r>
      <w:r w:rsidR="008E1ED5" w:rsidRPr="00281B71">
        <w:t xml:space="preserve"> en årlig produktion på:</w:t>
      </w:r>
    </w:p>
    <w:p w:rsidR="008E1ED5" w:rsidRPr="00281B71" w:rsidRDefault="008E1ED5" w:rsidP="008E1ED5">
      <w:pPr>
        <w:spacing w:line="280" w:lineRule="exact"/>
        <w:ind w:left="360"/>
      </w:pPr>
    </w:p>
    <w:p w:rsidR="00DA6A5F" w:rsidRDefault="008E1ED5" w:rsidP="008E1ED5">
      <w:pPr>
        <w:spacing w:line="280" w:lineRule="exact"/>
        <w:ind w:left="720"/>
      </w:pPr>
      <w:r w:rsidRPr="00281B71">
        <w:t xml:space="preserve">- </w:t>
      </w:r>
      <w:r w:rsidR="00FD712A">
        <w:t>235</w:t>
      </w:r>
      <w:r w:rsidR="00DA6A5F">
        <w:t xml:space="preserve"> søer (</w:t>
      </w:r>
      <w:r w:rsidR="00FD712A">
        <w:t>230</w:t>
      </w:r>
      <w:r w:rsidR="00DA6A5F">
        <w:t xml:space="preserve"> </w:t>
      </w:r>
      <w:proofErr w:type="spellStart"/>
      <w:r w:rsidR="00DA6A5F">
        <w:t>stipladser</w:t>
      </w:r>
      <w:proofErr w:type="spellEnd"/>
      <w:r w:rsidR="00DA6A5F">
        <w:t xml:space="preserve"> – løbe- og drægtighedsstald (kontrol), individuel opstaldning, delvis spaltegulv)</w:t>
      </w:r>
    </w:p>
    <w:p w:rsidR="00DA6A5F" w:rsidRDefault="00FD712A" w:rsidP="008E1ED5">
      <w:pPr>
        <w:spacing w:line="280" w:lineRule="exact"/>
        <w:ind w:left="720"/>
      </w:pPr>
      <w:r>
        <w:t>- 1.020</w:t>
      </w:r>
      <w:r w:rsidR="00DA6A5F">
        <w:t xml:space="preserve"> søer (</w:t>
      </w:r>
      <w:r>
        <w:t>679</w:t>
      </w:r>
      <w:r w:rsidR="00DA6A5F">
        <w:t xml:space="preserve"> </w:t>
      </w:r>
      <w:proofErr w:type="spellStart"/>
      <w:r w:rsidR="00DA6A5F">
        <w:t>stipladser</w:t>
      </w:r>
      <w:proofErr w:type="spellEnd"/>
      <w:r w:rsidR="00DA6A5F">
        <w:t xml:space="preserve"> – løbe- og drægtighedsstald, løsgåen</w:t>
      </w:r>
      <w:r>
        <w:t>d</w:t>
      </w:r>
      <w:r w:rsidR="00DA6A5F">
        <w:t>e, delvis spaltegulv)</w:t>
      </w:r>
    </w:p>
    <w:p w:rsidR="00DA6A5F" w:rsidRDefault="00DA6A5F" w:rsidP="008E1ED5">
      <w:pPr>
        <w:spacing w:line="280" w:lineRule="exact"/>
        <w:ind w:left="720"/>
      </w:pPr>
      <w:r>
        <w:t>- 2</w:t>
      </w:r>
      <w:r w:rsidR="00FD712A">
        <w:t>90</w:t>
      </w:r>
      <w:r>
        <w:t xml:space="preserve"> søer (56 </w:t>
      </w:r>
      <w:proofErr w:type="spellStart"/>
      <w:r>
        <w:t>stipladser</w:t>
      </w:r>
      <w:proofErr w:type="spellEnd"/>
      <w:r>
        <w:t xml:space="preserve"> – farestald, </w:t>
      </w:r>
      <w:proofErr w:type="spellStart"/>
      <w:r>
        <w:t>kassestier</w:t>
      </w:r>
      <w:proofErr w:type="spellEnd"/>
      <w:r>
        <w:t>, delvis spaltegulv)</w:t>
      </w:r>
    </w:p>
    <w:p w:rsidR="00DA6A5F" w:rsidRDefault="00DA6A5F" w:rsidP="008E1ED5">
      <w:pPr>
        <w:spacing w:line="280" w:lineRule="exact"/>
        <w:ind w:left="720"/>
      </w:pPr>
      <w:r>
        <w:t xml:space="preserve">- </w:t>
      </w:r>
      <w:r w:rsidR="00FD712A">
        <w:t>965</w:t>
      </w:r>
      <w:r>
        <w:t xml:space="preserve"> søer (230 </w:t>
      </w:r>
      <w:proofErr w:type="spellStart"/>
      <w:r>
        <w:t>stipladser</w:t>
      </w:r>
      <w:proofErr w:type="spellEnd"/>
      <w:r>
        <w:t xml:space="preserve"> – farestald, </w:t>
      </w:r>
      <w:proofErr w:type="spellStart"/>
      <w:r>
        <w:t>kassestier</w:t>
      </w:r>
      <w:proofErr w:type="spellEnd"/>
      <w:r>
        <w:t>, fuldspaltegulv)</w:t>
      </w:r>
    </w:p>
    <w:p w:rsidR="00DA6A5F" w:rsidRDefault="00DA6A5F" w:rsidP="008E1ED5">
      <w:pPr>
        <w:spacing w:line="280" w:lineRule="exact"/>
        <w:ind w:left="720"/>
      </w:pPr>
      <w:r>
        <w:t xml:space="preserve">- 9.650 smågrise (7,2-30 kg) (1.500 </w:t>
      </w:r>
      <w:proofErr w:type="spellStart"/>
      <w:r>
        <w:t>stipladser</w:t>
      </w:r>
      <w:proofErr w:type="spellEnd"/>
      <w:r>
        <w:t xml:space="preserve"> – fuldspaltegulv)</w:t>
      </w:r>
    </w:p>
    <w:p w:rsidR="008E1ED5" w:rsidRDefault="00DA6A5F" w:rsidP="00DA6A5F">
      <w:pPr>
        <w:spacing w:line="280" w:lineRule="exact"/>
        <w:ind w:left="720"/>
      </w:pPr>
      <w:r>
        <w:lastRenderedPageBreak/>
        <w:t>- 2</w:t>
      </w:r>
      <w:r w:rsidR="00FD712A">
        <w:t>5.490</w:t>
      </w:r>
      <w:r>
        <w:t xml:space="preserve"> smågrise (7,2-30 kg) (</w:t>
      </w:r>
      <w:r w:rsidR="00FD712A">
        <w:t>4</w:t>
      </w:r>
      <w:r>
        <w:t>.</w:t>
      </w:r>
      <w:r w:rsidR="00FD712A">
        <w:t>160</w:t>
      </w:r>
      <w:r>
        <w:t xml:space="preserve"> </w:t>
      </w:r>
      <w:proofErr w:type="spellStart"/>
      <w:r>
        <w:t>stipladser</w:t>
      </w:r>
      <w:proofErr w:type="spellEnd"/>
      <w:r>
        <w:t xml:space="preserve"> – </w:t>
      </w:r>
      <w:proofErr w:type="spellStart"/>
      <w:r>
        <w:t>toklimastald</w:t>
      </w:r>
      <w:proofErr w:type="spellEnd"/>
      <w:r>
        <w:t>, delvis spaltegulv)</w:t>
      </w:r>
    </w:p>
    <w:p w:rsidR="00FD712A" w:rsidRPr="00281B71" w:rsidRDefault="00FD712A" w:rsidP="00DA6A5F">
      <w:pPr>
        <w:spacing w:line="280" w:lineRule="exact"/>
        <w:ind w:left="720"/>
      </w:pPr>
      <w:r>
        <w:t xml:space="preserve">- 650 polte (80-102 kg) (100 </w:t>
      </w:r>
      <w:proofErr w:type="spellStart"/>
      <w:r>
        <w:t>stipladser</w:t>
      </w:r>
      <w:proofErr w:type="spellEnd"/>
      <w:r>
        <w:t xml:space="preserve"> – delvis spaltegulv, 25-49 % fast gulv)</w:t>
      </w:r>
    </w:p>
    <w:p w:rsidR="008E1ED5" w:rsidRPr="00281B71" w:rsidRDefault="008E1ED5" w:rsidP="008E1ED5">
      <w:pPr>
        <w:spacing w:line="280" w:lineRule="exact"/>
        <w:rPr>
          <w:b/>
        </w:rPr>
      </w:pPr>
    </w:p>
    <w:p w:rsidR="008E1ED5" w:rsidRPr="00281B71" w:rsidRDefault="008E1ED5" w:rsidP="008E1ED5">
      <w:pPr>
        <w:spacing w:line="280" w:lineRule="exact"/>
        <w:ind w:left="720"/>
      </w:pPr>
      <w:r w:rsidRPr="00281B71">
        <w:rPr>
          <w:b/>
        </w:rPr>
        <w:t>Til</w:t>
      </w:r>
      <w:r w:rsidRPr="00281B71">
        <w:t xml:space="preserve"> en årlig produktion på:</w:t>
      </w:r>
    </w:p>
    <w:p w:rsidR="008E1ED5" w:rsidRPr="00281B71" w:rsidRDefault="008E1ED5" w:rsidP="008E1ED5">
      <w:pPr>
        <w:spacing w:line="280" w:lineRule="exact"/>
        <w:ind w:left="720"/>
      </w:pPr>
    </w:p>
    <w:p w:rsidR="0011738F" w:rsidRDefault="0011738F" w:rsidP="0011738F">
      <w:pPr>
        <w:spacing w:line="280" w:lineRule="exact"/>
        <w:ind w:left="720"/>
      </w:pPr>
      <w:r w:rsidRPr="00281B71">
        <w:t xml:space="preserve">- </w:t>
      </w:r>
      <w:r>
        <w:t xml:space="preserve">301 søer (230 </w:t>
      </w:r>
      <w:proofErr w:type="spellStart"/>
      <w:r>
        <w:t>stipladser</w:t>
      </w:r>
      <w:proofErr w:type="spellEnd"/>
      <w:r>
        <w:t xml:space="preserve"> – løbe- og drægtighedsstald (kontrol), individuel opstaldning, delvis spaltegulv)</w:t>
      </w:r>
    </w:p>
    <w:p w:rsidR="0011738F" w:rsidRDefault="0011738F" w:rsidP="0011738F">
      <w:pPr>
        <w:spacing w:line="280" w:lineRule="exact"/>
        <w:ind w:left="720"/>
      </w:pPr>
      <w:r>
        <w:t>- 1.099 søer (</w:t>
      </w:r>
      <w:r w:rsidR="009B124A">
        <w:t>840</w:t>
      </w:r>
      <w:r>
        <w:t xml:space="preserve"> </w:t>
      </w:r>
      <w:proofErr w:type="spellStart"/>
      <w:r>
        <w:t>stipladser</w:t>
      </w:r>
      <w:proofErr w:type="spellEnd"/>
      <w:r>
        <w:t xml:space="preserve"> – løbe- og drægtighedsstald, løsgående, delvis spaltegulv)</w:t>
      </w:r>
    </w:p>
    <w:p w:rsidR="0011738F" w:rsidRDefault="0011738F" w:rsidP="0011738F">
      <w:pPr>
        <w:spacing w:line="280" w:lineRule="exact"/>
        <w:ind w:left="720"/>
      </w:pPr>
      <w:r>
        <w:t>- 424 søer (</w:t>
      </w:r>
      <w:r w:rsidR="009B124A">
        <w:t>100</w:t>
      </w:r>
      <w:r>
        <w:t xml:space="preserve"> </w:t>
      </w:r>
      <w:proofErr w:type="spellStart"/>
      <w:r>
        <w:t>stipladser</w:t>
      </w:r>
      <w:proofErr w:type="spellEnd"/>
      <w:r>
        <w:t xml:space="preserve"> – farestald, </w:t>
      </w:r>
      <w:proofErr w:type="spellStart"/>
      <w:r>
        <w:t>kassestier</w:t>
      </w:r>
      <w:proofErr w:type="spellEnd"/>
      <w:r>
        <w:t>, delvis spaltegulv)</w:t>
      </w:r>
    </w:p>
    <w:p w:rsidR="0011738F" w:rsidRDefault="0011738F" w:rsidP="0011738F">
      <w:pPr>
        <w:spacing w:line="280" w:lineRule="exact"/>
        <w:ind w:left="720"/>
      </w:pPr>
      <w:r>
        <w:t xml:space="preserve">- 976 søer (230 </w:t>
      </w:r>
      <w:proofErr w:type="spellStart"/>
      <w:r>
        <w:t>stipladser</w:t>
      </w:r>
      <w:proofErr w:type="spellEnd"/>
      <w:r>
        <w:t xml:space="preserve"> – farestald, </w:t>
      </w:r>
      <w:proofErr w:type="spellStart"/>
      <w:r>
        <w:t>kassestier</w:t>
      </w:r>
      <w:proofErr w:type="spellEnd"/>
      <w:r>
        <w:t>, fuldspaltegulv)</w:t>
      </w:r>
    </w:p>
    <w:p w:rsidR="0011738F" w:rsidRDefault="0011738F" w:rsidP="0011738F">
      <w:pPr>
        <w:spacing w:line="280" w:lineRule="exact"/>
        <w:ind w:left="720"/>
      </w:pPr>
      <w:r>
        <w:t>- 10.845 smågrise (7,</w:t>
      </w:r>
      <w:r w:rsidR="0072023C">
        <w:t>1</w:t>
      </w:r>
      <w:r>
        <w:t>-3</w:t>
      </w:r>
      <w:r w:rsidR="0072023C">
        <w:t>1</w:t>
      </w:r>
      <w:r>
        <w:t xml:space="preserve"> kg) (1.750 </w:t>
      </w:r>
      <w:proofErr w:type="spellStart"/>
      <w:r>
        <w:t>stipladser</w:t>
      </w:r>
      <w:proofErr w:type="spellEnd"/>
      <w:r>
        <w:t xml:space="preserve"> – fuldspaltegulv)</w:t>
      </w:r>
    </w:p>
    <w:p w:rsidR="0011738F" w:rsidRDefault="0011738F" w:rsidP="0011738F">
      <w:pPr>
        <w:spacing w:line="280" w:lineRule="exact"/>
        <w:ind w:left="720"/>
      </w:pPr>
      <w:r>
        <w:t>- 28.655 smågrise (7,</w:t>
      </w:r>
      <w:r w:rsidR="0072023C">
        <w:t>1</w:t>
      </w:r>
      <w:r>
        <w:t>-3</w:t>
      </w:r>
      <w:r w:rsidR="0072023C">
        <w:t>1</w:t>
      </w:r>
      <w:r>
        <w:t xml:space="preserve"> kg) (4.6</w:t>
      </w:r>
      <w:r w:rsidR="009B124A">
        <w:t>25</w:t>
      </w:r>
      <w:r>
        <w:t xml:space="preserve"> </w:t>
      </w:r>
      <w:proofErr w:type="spellStart"/>
      <w:r>
        <w:t>stipladser</w:t>
      </w:r>
      <w:proofErr w:type="spellEnd"/>
      <w:r>
        <w:t xml:space="preserve"> – </w:t>
      </w:r>
      <w:proofErr w:type="spellStart"/>
      <w:r>
        <w:t>toklimastald</w:t>
      </w:r>
      <w:proofErr w:type="spellEnd"/>
      <w:r>
        <w:t>, delvis spaltegulv)</w:t>
      </w:r>
    </w:p>
    <w:p w:rsidR="0011738F" w:rsidRPr="00281B71" w:rsidRDefault="0011738F" w:rsidP="0011738F">
      <w:pPr>
        <w:spacing w:line="280" w:lineRule="exact"/>
        <w:ind w:left="720"/>
      </w:pPr>
      <w:r>
        <w:t>- 650 slagtesvin (80-</w:t>
      </w:r>
      <w:r w:rsidRPr="0072023C">
        <w:t>10</w:t>
      </w:r>
      <w:r w:rsidR="00AB2A68" w:rsidRPr="0072023C">
        <w:t>7</w:t>
      </w:r>
      <w:r w:rsidRPr="0072023C">
        <w:t xml:space="preserve"> k</w:t>
      </w:r>
      <w:r>
        <w:t xml:space="preserve">g) (100 </w:t>
      </w:r>
      <w:proofErr w:type="spellStart"/>
      <w:r>
        <w:t>stipladser</w:t>
      </w:r>
      <w:proofErr w:type="spellEnd"/>
      <w:r>
        <w:t xml:space="preserve"> – delvis spaltegulv, 25-49 % fast gulv)</w:t>
      </w:r>
    </w:p>
    <w:p w:rsidR="008E1ED5" w:rsidRPr="00952B24" w:rsidRDefault="008E1ED5" w:rsidP="008E1ED5">
      <w:pPr>
        <w:spacing w:line="280" w:lineRule="exact"/>
      </w:pPr>
    </w:p>
    <w:p w:rsidR="006974B1" w:rsidRDefault="006974B1" w:rsidP="008E1ED5">
      <w:pPr>
        <w:spacing w:line="280" w:lineRule="exact"/>
      </w:pPr>
      <w:r w:rsidRPr="006974B1">
        <w:rPr>
          <w:b/>
        </w:rPr>
        <w:t>Alt i alt</w:t>
      </w:r>
      <w:r>
        <w:t xml:space="preserve"> en udvidelse fra 1.255 </w:t>
      </w:r>
      <w:proofErr w:type="spellStart"/>
      <w:r>
        <w:t>årssøer</w:t>
      </w:r>
      <w:proofErr w:type="spellEnd"/>
      <w:r>
        <w:t xml:space="preserve">, 35.140 smågrise og 650 polte til 1.400 </w:t>
      </w:r>
      <w:proofErr w:type="spellStart"/>
      <w:r>
        <w:t>årssøer</w:t>
      </w:r>
      <w:proofErr w:type="spellEnd"/>
      <w:r>
        <w:t>, 39.500 smågrise og 650 slagtesvin.</w:t>
      </w:r>
    </w:p>
    <w:p w:rsidR="006974B1" w:rsidRDefault="006974B1" w:rsidP="008E1ED5">
      <w:pPr>
        <w:spacing w:line="280" w:lineRule="exact"/>
      </w:pPr>
    </w:p>
    <w:p w:rsidR="008E1ED5" w:rsidRPr="00913145" w:rsidRDefault="008E1ED5" w:rsidP="008E1ED5">
      <w:pPr>
        <w:spacing w:line="280" w:lineRule="exact"/>
      </w:pPr>
      <w:r w:rsidRPr="009D7565">
        <w:t xml:space="preserve">Miljøgodkendelsen af </w:t>
      </w:r>
      <w:r w:rsidR="009D7565" w:rsidRPr="009D7565">
        <w:t>22. december 2009</w:t>
      </w:r>
      <w:r w:rsidRPr="009D7565">
        <w:t xml:space="preserve"> omfatter ejendommen </w:t>
      </w:r>
      <w:proofErr w:type="spellStart"/>
      <w:r w:rsidR="009D7565" w:rsidRPr="009D7565">
        <w:t>Tranholmvej</w:t>
      </w:r>
      <w:proofErr w:type="spellEnd"/>
      <w:r w:rsidR="009D7565" w:rsidRPr="009D7565">
        <w:t xml:space="preserve"> 16, 8765 Klovborg</w:t>
      </w:r>
      <w:r w:rsidRPr="009D7565">
        <w:t>, hvor alle dyrene er opstaldet</w:t>
      </w:r>
      <w:r w:rsidRPr="00DD73EC">
        <w:t xml:space="preserve">. Der er </w:t>
      </w:r>
      <w:r w:rsidR="00DD73EC" w:rsidRPr="00DD73EC">
        <w:t xml:space="preserve">små </w:t>
      </w:r>
      <w:r w:rsidRPr="00DD73EC">
        <w:t>ændringer i de, i den nævnte miljøgodkendelse, anmeldte udbringningsarealer, hvorfor der foret</w:t>
      </w:r>
      <w:r w:rsidR="006974B1" w:rsidRPr="00DD73EC">
        <w:t>ages ny vurdering af arealerne.</w:t>
      </w:r>
    </w:p>
    <w:p w:rsidR="008E1ED5" w:rsidRDefault="008E1ED5" w:rsidP="008E1ED5">
      <w:pPr>
        <w:spacing w:line="280" w:lineRule="exact"/>
      </w:pPr>
    </w:p>
    <w:p w:rsidR="008E1ED5" w:rsidRPr="001C46BD" w:rsidRDefault="009D7565" w:rsidP="008E1ED5">
      <w:pPr>
        <w:spacing w:line="280" w:lineRule="exact"/>
      </w:pPr>
      <w:r>
        <w:t>Nærværende tillæg nr. 1</w:t>
      </w:r>
      <w:r w:rsidR="008E1ED5">
        <w:t xml:space="preserve"> til miljøgodkendelse af </w:t>
      </w:r>
      <w:r>
        <w:t>22. december 2009</w:t>
      </w:r>
      <w:r w:rsidR="008E1ED5">
        <w:t xml:space="preserve"> </w:t>
      </w:r>
      <w:r w:rsidR="008E1ED5">
        <w:rPr>
          <w:lang w:eastAsia="da-DK"/>
        </w:rPr>
        <w:t xml:space="preserve">for husdyrbruget, </w:t>
      </w:r>
      <w:r>
        <w:rPr>
          <w:lang w:eastAsia="da-DK"/>
        </w:rPr>
        <w:t xml:space="preserve">Holmgård, </w:t>
      </w:r>
      <w:proofErr w:type="spellStart"/>
      <w:r>
        <w:rPr>
          <w:lang w:eastAsia="da-DK"/>
        </w:rPr>
        <w:t>Tranholmvej</w:t>
      </w:r>
      <w:proofErr w:type="spellEnd"/>
      <w:r>
        <w:rPr>
          <w:lang w:eastAsia="da-DK"/>
        </w:rPr>
        <w:t xml:space="preserve"> 16, 8765 Klovborg</w:t>
      </w:r>
      <w:r w:rsidR="008E1ED5">
        <w:rPr>
          <w:rStyle w:val="Fodnotehenvisning"/>
        </w:rPr>
        <w:footnoteReference w:id="2"/>
      </w:r>
      <w:r w:rsidR="008E1ED5">
        <w:t xml:space="preserve">, </w:t>
      </w:r>
      <w:r w:rsidR="008E1ED5" w:rsidRPr="006D2A49">
        <w:rPr>
          <w:b/>
        </w:rPr>
        <w:t xml:space="preserve">ændrer ikke i miljøvurderingen og de stillede vilkår i miljøgodkendelse af </w:t>
      </w:r>
      <w:r>
        <w:rPr>
          <w:b/>
        </w:rPr>
        <w:t>22. december 2009</w:t>
      </w:r>
      <w:r w:rsidR="008E1ED5" w:rsidRPr="006D2A49">
        <w:rPr>
          <w:b/>
          <w:lang w:eastAsia="da-DK"/>
        </w:rPr>
        <w:t xml:space="preserve"> for husdyrbruget</w:t>
      </w:r>
      <w:r w:rsidR="008E1ED5">
        <w:rPr>
          <w:lang w:eastAsia="da-DK"/>
        </w:rPr>
        <w:t xml:space="preserve">, </w:t>
      </w:r>
      <w:r>
        <w:rPr>
          <w:lang w:eastAsia="da-DK"/>
        </w:rPr>
        <w:t xml:space="preserve">Holmgård, </w:t>
      </w:r>
      <w:proofErr w:type="spellStart"/>
      <w:r>
        <w:rPr>
          <w:lang w:eastAsia="da-DK"/>
        </w:rPr>
        <w:t>Tranholmvej</w:t>
      </w:r>
      <w:proofErr w:type="spellEnd"/>
      <w:r>
        <w:rPr>
          <w:lang w:eastAsia="da-DK"/>
        </w:rPr>
        <w:t xml:space="preserve"> 16, 8765 Klovborg</w:t>
      </w:r>
      <w:r w:rsidR="008E1ED5">
        <w:rPr>
          <w:rStyle w:val="Fodnotehenvisning"/>
        </w:rPr>
        <w:footnoteReference w:id="3"/>
      </w:r>
      <w:r w:rsidR="008E1ED5">
        <w:t xml:space="preserve">, </w:t>
      </w:r>
      <w:r w:rsidR="008E1ED5" w:rsidRPr="006D2A49">
        <w:rPr>
          <w:b/>
        </w:rPr>
        <w:t xml:space="preserve">som fortsat er </w:t>
      </w:r>
      <w:r w:rsidR="008E1ED5" w:rsidRPr="001C46BD">
        <w:rPr>
          <w:b/>
        </w:rPr>
        <w:t>gyldig</w:t>
      </w:r>
      <w:r w:rsidR="008E1ED5" w:rsidRPr="001C46BD">
        <w:t>, dog på nær:</w:t>
      </w:r>
    </w:p>
    <w:p w:rsidR="008E1ED5" w:rsidRPr="003C289A" w:rsidRDefault="008E1ED5" w:rsidP="008E1ED5">
      <w:pPr>
        <w:spacing w:line="280" w:lineRule="exact"/>
      </w:pPr>
    </w:p>
    <w:p w:rsidR="001521D3" w:rsidRPr="001521D3" w:rsidRDefault="001521D3" w:rsidP="008E1ED5">
      <w:pPr>
        <w:pStyle w:val="Listeafsnit"/>
        <w:numPr>
          <w:ilvl w:val="0"/>
          <w:numId w:val="26"/>
        </w:numPr>
        <w:spacing w:line="280" w:lineRule="exact"/>
      </w:pPr>
      <w:r w:rsidRPr="001521D3">
        <w:rPr>
          <w:b/>
          <w:u w:val="single"/>
        </w:rPr>
        <w:t>Vilkår 1.3. og 1.4.</w:t>
      </w:r>
      <w:r>
        <w:t xml:space="preserve"> Generelle vilkår (vilkårene er ikke længere relevante)</w:t>
      </w:r>
    </w:p>
    <w:p w:rsidR="008E1ED5" w:rsidRPr="003C289A" w:rsidRDefault="003C289A" w:rsidP="008E1ED5">
      <w:pPr>
        <w:pStyle w:val="Listeafsnit"/>
        <w:numPr>
          <w:ilvl w:val="0"/>
          <w:numId w:val="26"/>
        </w:numPr>
        <w:spacing w:line="280" w:lineRule="exact"/>
      </w:pPr>
      <w:r w:rsidRPr="003C289A">
        <w:rPr>
          <w:b/>
          <w:u w:val="single"/>
        </w:rPr>
        <w:t>Vilkår 2</w:t>
      </w:r>
      <w:r w:rsidR="008E1ED5" w:rsidRPr="003C289A">
        <w:rPr>
          <w:b/>
          <w:u w:val="single"/>
        </w:rPr>
        <w:t>.</w:t>
      </w:r>
      <w:r w:rsidRPr="003C289A">
        <w:rPr>
          <w:b/>
          <w:u w:val="single"/>
        </w:rPr>
        <w:t>1</w:t>
      </w:r>
      <w:r w:rsidR="008E1ED5" w:rsidRPr="003C289A">
        <w:rPr>
          <w:b/>
          <w:u w:val="single"/>
        </w:rPr>
        <w:t>.</w:t>
      </w:r>
      <w:r>
        <w:rPr>
          <w:b/>
          <w:u w:val="single"/>
        </w:rPr>
        <w:t>, 2.2., 2.3., 2.4. og 2.5.</w:t>
      </w:r>
      <w:r w:rsidR="008E1ED5" w:rsidRPr="003C289A">
        <w:t xml:space="preserve"> </w:t>
      </w:r>
      <w:r>
        <w:t>Vilkår med hensyn til begrænsning af ammoniak- og lugtpåvirkning (</w:t>
      </w:r>
      <w:r w:rsidR="008E1ED5" w:rsidRPr="003C289A">
        <w:t>vilkår</w:t>
      </w:r>
      <w:r>
        <w:t>ene er ikke længere relevante</w:t>
      </w:r>
      <w:r w:rsidR="008E1ED5" w:rsidRPr="003C289A">
        <w:t>).</w:t>
      </w:r>
    </w:p>
    <w:p w:rsidR="008E1ED5" w:rsidRDefault="001C46BD" w:rsidP="008E1ED5">
      <w:pPr>
        <w:pStyle w:val="Listeafsnit"/>
        <w:numPr>
          <w:ilvl w:val="0"/>
          <w:numId w:val="26"/>
        </w:numPr>
        <w:spacing w:line="280" w:lineRule="exact"/>
      </w:pPr>
      <w:r w:rsidRPr="001C46BD">
        <w:rPr>
          <w:b/>
          <w:u w:val="single"/>
        </w:rPr>
        <w:t>Vilkår 5.1.</w:t>
      </w:r>
      <w:r w:rsidRPr="001C46BD">
        <w:t xml:space="preserve"> Vilkår med hensyn til støj… (erstattes af nyt vilkår – Ikast-Brande Kommune er blevet opmærksom på, at det i miljøgodkendelsen stillede støjvilkår er skærpet i forhold til Miljøstyrelsens vejledende støjgrænser, hvilket der i</w:t>
      </w:r>
      <w:r w:rsidR="00C07EF5">
        <w:t>kke er grund til at opretholde)</w:t>
      </w:r>
    </w:p>
    <w:p w:rsidR="00C07EF5" w:rsidRDefault="00C07EF5" w:rsidP="008E1ED5">
      <w:pPr>
        <w:pStyle w:val="Listeafsnit"/>
        <w:numPr>
          <w:ilvl w:val="0"/>
          <w:numId w:val="26"/>
        </w:numPr>
        <w:spacing w:line="280" w:lineRule="exact"/>
      </w:pPr>
      <w:r>
        <w:rPr>
          <w:b/>
          <w:u w:val="single"/>
        </w:rPr>
        <w:t>Vilkår 6</w:t>
      </w:r>
      <w:r w:rsidRPr="00C07EF5">
        <w:rPr>
          <w:b/>
          <w:u w:val="single"/>
        </w:rPr>
        <w:t>.1</w:t>
      </w:r>
      <w:r>
        <w:rPr>
          <w:b/>
          <w:u w:val="single"/>
        </w:rPr>
        <w:t>. og 6.2</w:t>
      </w:r>
      <w:r w:rsidRPr="00C07EF5">
        <w:rPr>
          <w:b/>
          <w:u w:val="single"/>
        </w:rPr>
        <w:t>.</w:t>
      </w:r>
      <w:r>
        <w:t xml:space="preserve"> Vilkår med hensyn til udbringningsarealer (erstattes af nyt vilkår)</w:t>
      </w:r>
    </w:p>
    <w:p w:rsidR="000D134A" w:rsidRDefault="000D134A" w:rsidP="008E1ED5">
      <w:pPr>
        <w:pStyle w:val="Listeafsnit"/>
        <w:numPr>
          <w:ilvl w:val="0"/>
          <w:numId w:val="26"/>
        </w:numPr>
        <w:spacing w:line="280" w:lineRule="exact"/>
      </w:pPr>
      <w:r w:rsidRPr="000D134A">
        <w:rPr>
          <w:b/>
          <w:u w:val="single"/>
        </w:rPr>
        <w:t>Vilkår 7.1.</w:t>
      </w:r>
      <w:r w:rsidR="003C289A">
        <w:rPr>
          <w:b/>
          <w:u w:val="single"/>
        </w:rPr>
        <w:t>, 7.2., 7.3. og 7.4.</w:t>
      </w:r>
      <w:r>
        <w:t xml:space="preserve"> Vilkår med hensyn til begrænsning af kvælstofudvaskning og </w:t>
      </w:r>
      <w:proofErr w:type="spellStart"/>
      <w:r>
        <w:t>fosfortab</w:t>
      </w:r>
      <w:proofErr w:type="spellEnd"/>
      <w:r>
        <w:t xml:space="preserve"> (erstattes af nyt vilkår)</w:t>
      </w:r>
    </w:p>
    <w:p w:rsidR="008E1771" w:rsidRPr="001C46BD" w:rsidRDefault="008E1771" w:rsidP="008E1ED5">
      <w:pPr>
        <w:pStyle w:val="Listeafsnit"/>
        <w:numPr>
          <w:ilvl w:val="0"/>
          <w:numId w:val="26"/>
        </w:numPr>
        <w:spacing w:line="280" w:lineRule="exact"/>
        <w:rPr>
          <w:u w:val="single"/>
        </w:rPr>
      </w:pPr>
      <w:r>
        <w:rPr>
          <w:b/>
          <w:u w:val="single"/>
        </w:rPr>
        <w:t>Vilkår 8</w:t>
      </w:r>
      <w:r w:rsidRPr="008E1771">
        <w:rPr>
          <w:b/>
          <w:u w:val="single"/>
        </w:rPr>
        <w:t>.1.</w:t>
      </w:r>
      <w:r w:rsidRPr="008E1771">
        <w:t xml:space="preserve"> </w:t>
      </w:r>
      <w:r>
        <w:t>Øvrige vilkår (</w:t>
      </w:r>
      <w:proofErr w:type="spellStart"/>
      <w:r>
        <w:t>BAT-vilkår</w:t>
      </w:r>
      <w:proofErr w:type="spellEnd"/>
      <w:r>
        <w:t>) (vilkåret er ikke længere relevant).</w:t>
      </w:r>
    </w:p>
    <w:p w:rsidR="008E1ED5" w:rsidRDefault="008E1ED5" w:rsidP="008E1ED5">
      <w:pPr>
        <w:spacing w:line="280" w:lineRule="exact"/>
      </w:pPr>
    </w:p>
    <w:p w:rsidR="008E1ED5" w:rsidRPr="00281B71" w:rsidRDefault="008E1ED5" w:rsidP="008E1ED5">
      <w:pPr>
        <w:spacing w:line="280" w:lineRule="exact"/>
      </w:pPr>
      <w:r w:rsidRPr="00281B71">
        <w:t xml:space="preserve">Ikast-Brande Kommune har kontrolleret, at der er overensstemmelse mellem ansøgningen </w:t>
      </w:r>
      <w:r>
        <w:t xml:space="preserve">om tillæg til miljøgodkendelse, </w:t>
      </w:r>
      <w:r w:rsidRPr="00281B71">
        <w:t>og kommunens registrerin</w:t>
      </w:r>
      <w:r>
        <w:t xml:space="preserve">ger – </w:t>
      </w:r>
      <w:r w:rsidRPr="00281B71">
        <w:t>se efterfølgende</w:t>
      </w:r>
      <w:r w:rsidRPr="00281B71">
        <w:rPr>
          <w:b/>
          <w:sz w:val="24"/>
          <w:szCs w:val="24"/>
        </w:rPr>
        <w:t xml:space="preserve"> </w:t>
      </w:r>
      <w:r w:rsidRPr="00281B71">
        <w:rPr>
          <w:i/>
        </w:rPr>
        <w:t xml:space="preserve">Baggrund for afgørelsen om </w:t>
      </w:r>
      <w:r>
        <w:rPr>
          <w:i/>
        </w:rPr>
        <w:t xml:space="preserve">tillæg nr. </w:t>
      </w:r>
      <w:r w:rsidR="009D7565">
        <w:rPr>
          <w:i/>
        </w:rPr>
        <w:t>1</w:t>
      </w:r>
      <w:r>
        <w:rPr>
          <w:i/>
        </w:rPr>
        <w:t xml:space="preserve"> til </w:t>
      </w:r>
      <w:r w:rsidRPr="00281B71">
        <w:rPr>
          <w:i/>
        </w:rPr>
        <w:t>miljøgodkendelse a</w:t>
      </w:r>
      <w:r w:rsidRPr="00D022C4">
        <w:rPr>
          <w:i/>
        </w:rPr>
        <w:t>f</w:t>
      </w:r>
      <w:r>
        <w:rPr>
          <w:i/>
        </w:rPr>
        <w:t xml:space="preserve"> </w:t>
      </w:r>
      <w:r w:rsidR="009D7565">
        <w:rPr>
          <w:i/>
        </w:rPr>
        <w:t xml:space="preserve">22. december </w:t>
      </w:r>
      <w:r w:rsidR="009D7565" w:rsidRPr="009D7565">
        <w:rPr>
          <w:i/>
        </w:rPr>
        <w:t>2009</w:t>
      </w:r>
      <w:r w:rsidR="009D454D">
        <w:rPr>
          <w:i/>
        </w:rPr>
        <w:t xml:space="preserve"> af svineproduktionen</w:t>
      </w:r>
      <w:r w:rsidRPr="009D7565">
        <w:rPr>
          <w:i/>
        </w:rPr>
        <w:t xml:space="preserve">, </w:t>
      </w:r>
      <w:r w:rsidR="009D7565" w:rsidRPr="009D7565">
        <w:rPr>
          <w:i/>
        </w:rPr>
        <w:t xml:space="preserve">Holmgård, </w:t>
      </w:r>
      <w:proofErr w:type="spellStart"/>
      <w:r w:rsidR="009D7565" w:rsidRPr="009D7565">
        <w:rPr>
          <w:i/>
        </w:rPr>
        <w:t>Tranholmvej</w:t>
      </w:r>
      <w:proofErr w:type="spellEnd"/>
      <w:r w:rsidR="009D7565" w:rsidRPr="009D7565">
        <w:rPr>
          <w:i/>
        </w:rPr>
        <w:t xml:space="preserve"> 16, 8765 Klovborg</w:t>
      </w:r>
      <w:r w:rsidRPr="009D7565">
        <w:t>.</w:t>
      </w:r>
    </w:p>
    <w:p w:rsidR="008E1ED5" w:rsidRPr="007C6D7D" w:rsidRDefault="008E1ED5" w:rsidP="008E1ED5">
      <w:pPr>
        <w:pStyle w:val="Overskrift3"/>
      </w:pPr>
      <w:bookmarkStart w:id="29" w:name="_Toc406679791"/>
      <w:bookmarkStart w:id="30" w:name="_Toc436826777"/>
      <w:bookmarkStart w:id="31" w:name="_Toc437952371"/>
      <w:r w:rsidRPr="007C6D7D">
        <w:t>Afgørelse om tillæg til miljøgodkendelse</w:t>
      </w:r>
      <w:bookmarkEnd w:id="29"/>
      <w:bookmarkEnd w:id="30"/>
      <w:bookmarkEnd w:id="31"/>
    </w:p>
    <w:p w:rsidR="008E1ED5" w:rsidRPr="00D74659" w:rsidRDefault="008E1ED5" w:rsidP="008E1ED5">
      <w:pPr>
        <w:spacing w:line="280" w:lineRule="exact"/>
      </w:pPr>
      <w:r w:rsidRPr="00D74659">
        <w:t xml:space="preserve">Ikast-Brande Kommune godkender </w:t>
      </w:r>
      <w:r w:rsidRPr="006974B1">
        <w:t xml:space="preserve">hermed udbringning af husdyrgødning i den mængde, med den sammensætning og på de udbringningsarealer, som er angivet i ansøgningen, ovenfor og i bilagene og </w:t>
      </w:r>
      <w:r w:rsidRPr="006974B1">
        <w:lastRenderedPageBreak/>
        <w:t>den ansøgte ændring og udvidelse af dyreholdet som beskrevet ovenfor</w:t>
      </w:r>
      <w:r w:rsidRPr="00D74659">
        <w:t>. Ikast-brande Kommune godkender ligeledes eta</w:t>
      </w:r>
      <w:r w:rsidR="006974B1">
        <w:t>bleringen af det ansøgte anlæg.</w:t>
      </w:r>
    </w:p>
    <w:p w:rsidR="008E1ED5" w:rsidRDefault="008E1ED5" w:rsidP="008E1ED5">
      <w:pPr>
        <w:spacing w:line="280" w:lineRule="exact"/>
        <w:rPr>
          <w:highlight w:val="cyan"/>
        </w:rPr>
      </w:pPr>
    </w:p>
    <w:p w:rsidR="008E1ED5" w:rsidRPr="00281B71" w:rsidRDefault="008E1ED5" w:rsidP="008E1ED5">
      <w:pPr>
        <w:spacing w:line="280" w:lineRule="exact"/>
      </w:pPr>
      <w:r w:rsidRPr="00281B71">
        <w:t xml:space="preserve">Afgørelsen om </w:t>
      </w:r>
      <w:r>
        <w:t xml:space="preserve">tillæg til </w:t>
      </w:r>
      <w:r w:rsidRPr="00281B71">
        <w:t xml:space="preserve">miljøgodkendelse er truffet på grundlag af ansøgningen – herunder af de beregningsmodeller, der indgår i </w:t>
      </w:r>
      <w:proofErr w:type="spellStart"/>
      <w:r w:rsidRPr="00281B71">
        <w:t>IT-ansøgningssystemet</w:t>
      </w:r>
      <w:proofErr w:type="spellEnd"/>
      <w:r w:rsidRPr="00281B71">
        <w:t xml:space="preserve"> på </w:t>
      </w:r>
      <w:hyperlink r:id="rId11" w:history="1">
        <w:r w:rsidRPr="00281B71">
          <w:rPr>
            <w:rStyle w:val="Hyperlink"/>
          </w:rPr>
          <w:t>www.husdyrgodkendelse.dk</w:t>
        </w:r>
      </w:hyperlink>
      <w:r w:rsidRPr="00281B71">
        <w:t xml:space="preserve"> . </w:t>
      </w:r>
      <w:r>
        <w:t>M</w:t>
      </w:r>
      <w:r w:rsidRPr="00281B71">
        <w:t xml:space="preserve">odellernes beregningsgrundlag og normtal er dem, som lå til grund for ansøgningssystemet </w:t>
      </w:r>
      <w:r w:rsidRPr="00F25FD5">
        <w:t xml:space="preserve">den </w:t>
      </w:r>
      <w:r w:rsidR="00F25FD5" w:rsidRPr="00F25FD5">
        <w:t>15</w:t>
      </w:r>
      <w:r w:rsidRPr="00F25FD5">
        <w:t xml:space="preserve">. </w:t>
      </w:r>
      <w:r w:rsidR="00F25FD5" w:rsidRPr="00F25FD5">
        <w:t>september 2015</w:t>
      </w:r>
      <w:r w:rsidRPr="00281B71">
        <w:t xml:space="preserve"> - datoen for den </w:t>
      </w:r>
      <w:r w:rsidRPr="009D7565">
        <w:t>sidste version af ansøgningen</w:t>
      </w:r>
      <w:proofErr w:type="gramStart"/>
      <w:r w:rsidR="00F25FD5">
        <w:t xml:space="preserve"> (</w:t>
      </w:r>
      <w:proofErr w:type="spellStart"/>
      <w:r w:rsidR="00F25FD5">
        <w:t>skemanr</w:t>
      </w:r>
      <w:proofErr w:type="spellEnd"/>
      <w:r w:rsidR="00F25FD5">
        <w:t>.</w:t>
      </w:r>
      <w:proofErr w:type="gramEnd"/>
      <w:r w:rsidR="00F25FD5">
        <w:t xml:space="preserve"> </w:t>
      </w:r>
      <w:proofErr w:type="gramStart"/>
      <w:r w:rsidR="00F25FD5">
        <w:t>63565</w:t>
      </w:r>
      <w:proofErr w:type="gramEnd"/>
      <w:r w:rsidR="00F25FD5">
        <w:t xml:space="preserve"> og fiktiv </w:t>
      </w:r>
      <w:proofErr w:type="spellStart"/>
      <w:r w:rsidR="00F25FD5">
        <w:t>skemanr</w:t>
      </w:r>
      <w:proofErr w:type="spellEnd"/>
      <w:r w:rsidR="00F25FD5">
        <w:t xml:space="preserve">. </w:t>
      </w:r>
      <w:proofErr w:type="gramStart"/>
      <w:r w:rsidR="00F25FD5">
        <w:t>74437</w:t>
      </w:r>
      <w:proofErr w:type="gramEnd"/>
      <w:r w:rsidR="00F25FD5">
        <w:t>)</w:t>
      </w:r>
      <w:r w:rsidRPr="00281B71">
        <w:t xml:space="preserve"> i </w:t>
      </w:r>
      <w:proofErr w:type="spellStart"/>
      <w:r w:rsidRPr="00281B71">
        <w:t>IT-ansøgningssystemet</w:t>
      </w:r>
      <w:proofErr w:type="spellEnd"/>
      <w:r w:rsidRPr="00281B71">
        <w:t xml:space="preserve">. Derudover er afgørelsen truffet på baggrund af kommunens registreringer og vurderinger. Se i den forbindelse </w:t>
      </w:r>
      <w:r w:rsidRPr="00281B71">
        <w:rPr>
          <w:i/>
        </w:rPr>
        <w:t xml:space="preserve">Baggrund for afgørelsen om </w:t>
      </w:r>
      <w:r>
        <w:rPr>
          <w:i/>
        </w:rPr>
        <w:t xml:space="preserve">tillæg nr. </w:t>
      </w:r>
      <w:r w:rsidR="009D7565">
        <w:rPr>
          <w:i/>
        </w:rPr>
        <w:t>1</w:t>
      </w:r>
      <w:r>
        <w:rPr>
          <w:i/>
        </w:rPr>
        <w:t xml:space="preserve"> til </w:t>
      </w:r>
      <w:r w:rsidRPr="00CF0693">
        <w:rPr>
          <w:i/>
        </w:rPr>
        <w:t xml:space="preserve">miljøgodkendelse af </w:t>
      </w:r>
      <w:r w:rsidR="009D7565" w:rsidRPr="00CF0693">
        <w:rPr>
          <w:i/>
        </w:rPr>
        <w:t>22. december 2009</w:t>
      </w:r>
      <w:r w:rsidRPr="00CF0693">
        <w:rPr>
          <w:i/>
        </w:rPr>
        <w:t xml:space="preserve"> </w:t>
      </w:r>
      <w:r w:rsidR="009D454D">
        <w:rPr>
          <w:i/>
        </w:rPr>
        <w:t>af svineproduktionen</w:t>
      </w:r>
      <w:r w:rsidRPr="00CF0693">
        <w:rPr>
          <w:i/>
        </w:rPr>
        <w:t xml:space="preserve">, </w:t>
      </w:r>
      <w:r w:rsidR="009D7565" w:rsidRPr="00CF0693">
        <w:rPr>
          <w:i/>
        </w:rPr>
        <w:t xml:space="preserve">Holmgård, </w:t>
      </w:r>
      <w:proofErr w:type="spellStart"/>
      <w:r w:rsidR="009D7565" w:rsidRPr="00CF0693">
        <w:rPr>
          <w:i/>
        </w:rPr>
        <w:t>Tranholmvej</w:t>
      </w:r>
      <w:proofErr w:type="spellEnd"/>
      <w:r w:rsidR="009D7565" w:rsidRPr="00CF0693">
        <w:rPr>
          <w:i/>
        </w:rPr>
        <w:t xml:space="preserve"> 16, 8765 Klovborg</w:t>
      </w:r>
      <w:r w:rsidRPr="00CF0693">
        <w:t>, med tilhørende bilag</w:t>
      </w:r>
      <w:r w:rsidRPr="00281B71">
        <w:t>.</w:t>
      </w:r>
    </w:p>
    <w:p w:rsidR="008E1ED5" w:rsidRPr="00603DDB" w:rsidRDefault="008E1ED5" w:rsidP="008E1ED5">
      <w:pPr>
        <w:spacing w:line="280" w:lineRule="exact"/>
      </w:pPr>
    </w:p>
    <w:p w:rsidR="008E1ED5" w:rsidRPr="00281B71" w:rsidRDefault="008E1ED5" w:rsidP="008E1ED5">
      <w:pPr>
        <w:spacing w:line="280" w:lineRule="exact"/>
      </w:pPr>
      <w:r>
        <w:t>Tillægget til miljøgodkendelsen</w:t>
      </w:r>
      <w:r w:rsidRPr="00603DDB">
        <w:t xml:space="preserve"> </w:t>
      </w:r>
      <w:r w:rsidRPr="00281B71">
        <w:t xml:space="preserve">meddeles i henhold til </w:t>
      </w:r>
      <w:r w:rsidRPr="00CF0693">
        <w:t>§ 12, stk. 3 i</w:t>
      </w:r>
      <w:r w:rsidRPr="00281B71">
        <w:t xml:space="preserve"> </w:t>
      </w:r>
      <w:r>
        <w:rPr>
          <w:i/>
        </w:rPr>
        <w:t>Husdyrgodkendelsesloven</w:t>
      </w:r>
      <w:r>
        <w:rPr>
          <w:rStyle w:val="Fodnotehenvisning"/>
          <w:i/>
        </w:rPr>
        <w:footnoteReference w:id="4"/>
      </w:r>
      <w:r>
        <w:rPr>
          <w:i/>
        </w:rPr>
        <w:t xml:space="preserve"> </w:t>
      </w:r>
      <w:r>
        <w:t xml:space="preserve">– </w:t>
      </w:r>
      <w:r w:rsidRPr="00281B71">
        <w:t>samt reglerne i</w:t>
      </w:r>
      <w:r>
        <w:rPr>
          <w:rFonts w:cs="Verdana"/>
          <w:i/>
          <w:iCs/>
          <w:lang w:eastAsia="da-DK"/>
        </w:rPr>
        <w:t xml:space="preserve"> Husdyrgodkendelsesbekendtgørelsen</w:t>
      </w:r>
      <w:r w:rsidRPr="00281B71">
        <w:rPr>
          <w:rFonts w:cs="Verdana"/>
          <w:iCs/>
          <w:lang w:eastAsia="da-DK"/>
        </w:rPr>
        <w:t>.</w:t>
      </w:r>
    </w:p>
    <w:p w:rsidR="008E1ED5" w:rsidRPr="004E5AAE" w:rsidRDefault="008E1ED5" w:rsidP="008E1ED5">
      <w:pPr>
        <w:spacing w:line="280" w:lineRule="exact"/>
      </w:pPr>
    </w:p>
    <w:p w:rsidR="008E1ED5" w:rsidRPr="00281B71" w:rsidRDefault="008E1ED5" w:rsidP="008E1ED5">
      <w:pPr>
        <w:spacing w:line="280" w:lineRule="exact"/>
        <w:rPr>
          <w:rFonts w:cs="Arial"/>
        </w:rPr>
      </w:pPr>
      <w:r w:rsidRPr="009002D2">
        <w:rPr>
          <w:rFonts w:cs="Arial"/>
        </w:rPr>
        <w:t xml:space="preserve">De endelige Vand- og Natura 2000-planer, der </w:t>
      </w:r>
      <w:r>
        <w:rPr>
          <w:rFonts w:cs="Arial"/>
        </w:rPr>
        <w:t>er</w:t>
      </w:r>
      <w:r w:rsidRPr="009002D2">
        <w:rPr>
          <w:rFonts w:cs="Arial"/>
        </w:rPr>
        <w:t xml:space="preserve"> vedtaget på baggrund af</w:t>
      </w:r>
      <w:r w:rsidRPr="00281B71">
        <w:rPr>
          <w:rFonts w:cs="Arial"/>
        </w:rPr>
        <w:t xml:space="preserve"> </w:t>
      </w:r>
      <w:proofErr w:type="spellStart"/>
      <w:r w:rsidRPr="00807D68">
        <w:rPr>
          <w:rFonts w:cs="Arial"/>
          <w:i/>
        </w:rPr>
        <w:t>Miljømålsloven</w:t>
      </w:r>
      <w:proofErr w:type="spellEnd"/>
      <w:r>
        <w:rPr>
          <w:rStyle w:val="Fodnotehenvisning"/>
          <w:rFonts w:cs="Arial"/>
        </w:rPr>
        <w:footnoteReference w:id="5"/>
      </w:r>
      <w:r w:rsidRPr="00281B71">
        <w:rPr>
          <w:rFonts w:cs="Arial"/>
        </w:rPr>
        <w:t xml:space="preserve"> </w:t>
      </w:r>
      <w:r w:rsidRPr="009002D2">
        <w:rPr>
          <w:rFonts w:cs="Arial"/>
        </w:rPr>
        <w:t>for planperioden frem til 2015, giver ikke anledning til ændringer i administrationsgrundlaget for afgørelser efter husdyrlovgivningen. Det aktuelle projekt er således som udgangspunkt vurderet ud fra de</w:t>
      </w:r>
      <w:r w:rsidRPr="00734EF2">
        <w:rPr>
          <w:rFonts w:cs="Arial"/>
        </w:rPr>
        <w:t xml:space="preserve"> generelle beskyttelsesniveauer i bilag 3 i</w:t>
      </w:r>
      <w:r>
        <w:rPr>
          <w:rFonts w:cs="Arial"/>
        </w:rPr>
        <w:t xml:space="preserve"> </w:t>
      </w:r>
      <w:r w:rsidRPr="005F74D2">
        <w:rPr>
          <w:rFonts w:cs="Arial"/>
          <w:i/>
        </w:rPr>
        <w:t>Husdyrg</w:t>
      </w:r>
      <w:r w:rsidRPr="008555D1">
        <w:rPr>
          <w:rFonts w:cs="Arial"/>
          <w:i/>
        </w:rPr>
        <w:t>odkendelsesbekendtgørelsen</w:t>
      </w:r>
      <w:r w:rsidRPr="00281B71">
        <w:rPr>
          <w:rFonts w:cs="Arial"/>
        </w:rPr>
        <w:t>.</w:t>
      </w:r>
    </w:p>
    <w:p w:rsidR="008E1ED5" w:rsidRPr="00603DDB" w:rsidRDefault="008E1ED5" w:rsidP="008E1ED5">
      <w:pPr>
        <w:spacing w:line="280" w:lineRule="exact"/>
      </w:pPr>
    </w:p>
    <w:p w:rsidR="008E1ED5" w:rsidRPr="001B43C7" w:rsidRDefault="008E1ED5" w:rsidP="008E1ED5">
      <w:pPr>
        <w:spacing w:line="280" w:lineRule="exact"/>
      </w:pPr>
      <w:r w:rsidRPr="00BF120A">
        <w:t>Der gøres opmærksom på, at etablering af de nye anlæg ikke må igangsættes, før der er givet en byggetilladelse fra Ikast-Brande Kommune. I øvrigt gøres</w:t>
      </w:r>
      <w:r w:rsidRPr="001B43C7">
        <w:t xml:space="preserve"> opmærksom på, at </w:t>
      </w:r>
      <w:r>
        <w:t xml:space="preserve">tillægget </w:t>
      </w:r>
      <w:r w:rsidRPr="001B43C7">
        <w:t>ikke fritager fra krav om eventuel tilladelse, godkendelse, dispensation eller lignende efter anden lovgivning og for andre bestemmelser.</w:t>
      </w:r>
    </w:p>
    <w:p w:rsidR="008E1ED5" w:rsidRPr="00741ECA" w:rsidRDefault="008E1ED5" w:rsidP="008E1ED5">
      <w:pPr>
        <w:pStyle w:val="Overskrift3"/>
      </w:pPr>
      <w:bookmarkStart w:id="32" w:name="_Toc168989903"/>
      <w:bookmarkStart w:id="33" w:name="_Toc169624845"/>
      <w:bookmarkStart w:id="34" w:name="_Toc169674467"/>
      <w:bookmarkStart w:id="35" w:name="_Toc206988948"/>
      <w:bookmarkStart w:id="36" w:name="_Toc206990570"/>
      <w:bookmarkStart w:id="37" w:name="_Toc226270746"/>
      <w:bookmarkStart w:id="38" w:name="_Toc255484316"/>
      <w:bookmarkStart w:id="39" w:name="_Toc255484497"/>
      <w:bookmarkStart w:id="40" w:name="_Toc269209794"/>
      <w:bookmarkStart w:id="41" w:name="_Toc406679792"/>
      <w:bookmarkStart w:id="42" w:name="_Toc436826778"/>
      <w:bookmarkStart w:id="43" w:name="_Toc437952372"/>
      <w:r w:rsidRPr="00741ECA">
        <w:t>Vilkår</w:t>
      </w:r>
      <w:bookmarkEnd w:id="32"/>
      <w:bookmarkEnd w:id="33"/>
      <w:bookmarkEnd w:id="34"/>
      <w:bookmarkEnd w:id="35"/>
      <w:bookmarkEnd w:id="36"/>
      <w:bookmarkEnd w:id="37"/>
      <w:bookmarkEnd w:id="38"/>
      <w:bookmarkEnd w:id="39"/>
      <w:bookmarkEnd w:id="40"/>
      <w:bookmarkEnd w:id="41"/>
      <w:bookmarkEnd w:id="42"/>
      <w:bookmarkEnd w:id="43"/>
    </w:p>
    <w:p w:rsidR="008E1ED5" w:rsidRPr="00741ECA" w:rsidRDefault="008E1ED5" w:rsidP="008E1ED5">
      <w:pPr>
        <w:spacing w:line="280" w:lineRule="exact"/>
      </w:pPr>
      <w:r w:rsidRPr="00741ECA">
        <w:t xml:space="preserve">Tillæg </w:t>
      </w:r>
      <w:r w:rsidRPr="00CF0693">
        <w:t xml:space="preserve">nr. </w:t>
      </w:r>
      <w:r w:rsidR="00CF0693" w:rsidRPr="00CF0693">
        <w:t>1</w:t>
      </w:r>
      <w:r w:rsidRPr="00CF0693">
        <w:t xml:space="preserve"> til</w:t>
      </w:r>
      <w:r w:rsidRPr="00741ECA">
        <w:t xml:space="preserve"> miljøgodkendelse af </w:t>
      </w:r>
      <w:r w:rsidR="00CF0693">
        <w:t>22. december 2009</w:t>
      </w:r>
      <w:r>
        <w:rPr>
          <w:lang w:eastAsia="da-DK"/>
        </w:rPr>
        <w:t xml:space="preserve"> </w:t>
      </w:r>
      <w:r w:rsidRPr="00741ECA">
        <w:t xml:space="preserve">meddeles på </w:t>
      </w:r>
      <w:r>
        <w:t>nedennævnt</w:t>
      </w:r>
      <w:r w:rsidRPr="00741ECA">
        <w:t xml:space="preserve">e vilkår. Konkrete bestemmelser i lovgivningen, som generelt er gældende for husdyrbrug, er ikke nævnt i dette tillæg til miljøgodkendelse. </w:t>
      </w:r>
      <w:r w:rsidRPr="006D2A49">
        <w:rPr>
          <w:b/>
        </w:rPr>
        <w:t xml:space="preserve">De stillede vilkår i miljøgodkendelse af </w:t>
      </w:r>
      <w:r w:rsidR="00CF0693">
        <w:rPr>
          <w:b/>
        </w:rPr>
        <w:t>22. december 2009</w:t>
      </w:r>
      <w:r w:rsidRPr="006D2A49">
        <w:rPr>
          <w:b/>
          <w:lang w:eastAsia="da-DK"/>
        </w:rPr>
        <w:t xml:space="preserve"> </w:t>
      </w:r>
      <w:r w:rsidRPr="006D2A49">
        <w:rPr>
          <w:b/>
        </w:rPr>
        <w:t>er f</w:t>
      </w:r>
      <w:r>
        <w:rPr>
          <w:b/>
        </w:rPr>
        <w:t>ortsat</w:t>
      </w:r>
      <w:r w:rsidRPr="006D2A49">
        <w:rPr>
          <w:b/>
        </w:rPr>
        <w:t xml:space="preserve"> gældende</w:t>
      </w:r>
      <w:r w:rsidRPr="004B600D">
        <w:t>, med</w:t>
      </w:r>
      <w:r>
        <w:t xml:space="preserve"> undtagelse af </w:t>
      </w:r>
      <w:r w:rsidRPr="00397764">
        <w:t xml:space="preserve">vilkårene </w:t>
      </w:r>
      <w:r w:rsidR="00C65C52" w:rsidRPr="00397764">
        <w:t xml:space="preserve">1.3., 1.4., 2.1., 2.2., 2.3., 2.4., 2.5., 5.1., 6.1., 6.2., 7.1., 7.2., 7.3., 7.4. </w:t>
      </w:r>
      <w:r w:rsidRPr="00397764">
        <w:t xml:space="preserve">og </w:t>
      </w:r>
      <w:r w:rsidR="00C65C52" w:rsidRPr="00397764">
        <w:t>8.1</w:t>
      </w:r>
      <w:r w:rsidRPr="00397764">
        <w:t>.</w:t>
      </w:r>
    </w:p>
    <w:p w:rsidR="008E1ED5" w:rsidRPr="00781C13" w:rsidRDefault="008E1ED5" w:rsidP="008E1ED5">
      <w:pPr>
        <w:spacing w:line="280" w:lineRule="exact"/>
      </w:pPr>
    </w:p>
    <w:p w:rsidR="008E1ED5" w:rsidRPr="00781C13" w:rsidRDefault="008E1ED5" w:rsidP="008E1ED5">
      <w:pPr>
        <w:pStyle w:val="Brdtekst2"/>
        <w:spacing w:line="280" w:lineRule="exact"/>
        <w:rPr>
          <w:rFonts w:ascii="Verdana" w:hAnsi="Verdana"/>
          <w:sz w:val="18"/>
          <w:szCs w:val="18"/>
        </w:rPr>
      </w:pPr>
      <w:r w:rsidRPr="00781C13">
        <w:rPr>
          <w:rFonts w:ascii="Verdana" w:hAnsi="Verdana"/>
          <w:sz w:val="18"/>
          <w:szCs w:val="18"/>
        </w:rPr>
        <w:t xml:space="preserve">Følgende </w:t>
      </w:r>
      <w:r w:rsidRPr="004B600D">
        <w:rPr>
          <w:rFonts w:ascii="Verdana" w:hAnsi="Verdana"/>
          <w:b/>
          <w:sz w:val="18"/>
          <w:szCs w:val="18"/>
        </w:rPr>
        <w:t>supplerende vilkår</w:t>
      </w:r>
      <w:r w:rsidRPr="00781C13">
        <w:rPr>
          <w:rFonts w:ascii="Verdana" w:hAnsi="Verdana"/>
          <w:sz w:val="18"/>
          <w:szCs w:val="18"/>
        </w:rPr>
        <w:t xml:space="preserve"> stilles </w:t>
      </w:r>
      <w:r w:rsidR="007846DA">
        <w:rPr>
          <w:rFonts w:ascii="Verdana" w:hAnsi="Verdana"/>
          <w:sz w:val="18"/>
          <w:szCs w:val="18"/>
        </w:rPr>
        <w:t xml:space="preserve">i forhold til udvidelsen </w:t>
      </w:r>
      <w:r w:rsidRPr="00781C13">
        <w:rPr>
          <w:rFonts w:ascii="Verdana" w:hAnsi="Verdana"/>
          <w:sz w:val="18"/>
          <w:szCs w:val="18"/>
        </w:rPr>
        <w:t xml:space="preserve">via </w:t>
      </w:r>
      <w:r>
        <w:rPr>
          <w:rFonts w:ascii="Verdana" w:hAnsi="Verdana"/>
          <w:sz w:val="18"/>
          <w:szCs w:val="18"/>
        </w:rPr>
        <w:t>dette</w:t>
      </w:r>
      <w:r w:rsidRPr="00781C13">
        <w:rPr>
          <w:rFonts w:ascii="Verdana" w:hAnsi="Verdana"/>
          <w:sz w:val="18"/>
          <w:szCs w:val="18"/>
        </w:rPr>
        <w:t xml:space="preserve"> tillæg </w:t>
      </w:r>
      <w:r w:rsidRPr="00CF0693">
        <w:rPr>
          <w:rFonts w:ascii="Verdana" w:hAnsi="Verdana"/>
          <w:sz w:val="18"/>
          <w:szCs w:val="18"/>
        </w:rPr>
        <w:t xml:space="preserve">nr. </w:t>
      </w:r>
      <w:r w:rsidR="00CF0693" w:rsidRPr="00CF0693">
        <w:rPr>
          <w:rFonts w:ascii="Verdana" w:hAnsi="Verdana"/>
          <w:sz w:val="18"/>
          <w:szCs w:val="18"/>
        </w:rPr>
        <w:t>1</w:t>
      </w:r>
      <w:r w:rsidRPr="00CF0693">
        <w:rPr>
          <w:rFonts w:ascii="Verdana" w:hAnsi="Verdana"/>
          <w:sz w:val="18"/>
          <w:szCs w:val="18"/>
        </w:rPr>
        <w:t xml:space="preserve"> til miljøgodkendelse</w:t>
      </w:r>
      <w:r w:rsidRPr="00781C13">
        <w:rPr>
          <w:rFonts w:ascii="Verdana" w:hAnsi="Verdana"/>
          <w:sz w:val="18"/>
          <w:szCs w:val="18"/>
        </w:rPr>
        <w:t xml:space="preserve"> af </w:t>
      </w:r>
      <w:r w:rsidR="00CF0693">
        <w:rPr>
          <w:rFonts w:ascii="Verdana" w:hAnsi="Verdana"/>
          <w:sz w:val="18"/>
          <w:szCs w:val="18"/>
        </w:rPr>
        <w:t>22. december 2009</w:t>
      </w:r>
      <w:r w:rsidRPr="00781C13">
        <w:rPr>
          <w:rFonts w:ascii="Verdana" w:hAnsi="Verdana"/>
          <w:sz w:val="18"/>
          <w:szCs w:val="18"/>
        </w:rPr>
        <w:t>:</w:t>
      </w:r>
    </w:p>
    <w:p w:rsidR="008E1ED5" w:rsidRPr="000A5069" w:rsidRDefault="008E1ED5" w:rsidP="008E1ED5">
      <w:pPr>
        <w:spacing w:line="280" w:lineRule="exact"/>
        <w:ind w:left="360"/>
      </w:pPr>
    </w:p>
    <w:p w:rsidR="008E1ED5" w:rsidRPr="00A9112D" w:rsidRDefault="008E1ED5" w:rsidP="008E1ED5">
      <w:pPr>
        <w:pStyle w:val="Brdtekst2"/>
        <w:numPr>
          <w:ilvl w:val="0"/>
          <w:numId w:val="22"/>
        </w:numPr>
        <w:spacing w:line="280" w:lineRule="exact"/>
        <w:rPr>
          <w:rFonts w:ascii="Verdana" w:hAnsi="Verdana"/>
          <w:b/>
          <w:sz w:val="18"/>
          <w:szCs w:val="18"/>
        </w:rPr>
      </w:pPr>
      <w:r w:rsidRPr="000F3E28">
        <w:rPr>
          <w:rFonts w:ascii="Verdana" w:hAnsi="Verdana"/>
          <w:b/>
          <w:sz w:val="18"/>
          <w:szCs w:val="18"/>
        </w:rPr>
        <w:t>Vilkår m</w:t>
      </w:r>
      <w:r>
        <w:rPr>
          <w:rFonts w:ascii="Verdana" w:hAnsi="Verdana"/>
          <w:b/>
          <w:sz w:val="18"/>
          <w:szCs w:val="18"/>
        </w:rPr>
        <w:t xml:space="preserve">ed hensyn til </w:t>
      </w:r>
      <w:r w:rsidRPr="00A9112D">
        <w:rPr>
          <w:rFonts w:ascii="Verdana" w:hAnsi="Verdana"/>
          <w:b/>
          <w:sz w:val="18"/>
          <w:szCs w:val="18"/>
        </w:rPr>
        <w:t>husdyrgødning og udbringningsarealer:</w:t>
      </w:r>
    </w:p>
    <w:p w:rsidR="008E1ED5" w:rsidRPr="00281B71" w:rsidRDefault="008E1ED5" w:rsidP="008E1ED5">
      <w:pPr>
        <w:numPr>
          <w:ilvl w:val="1"/>
          <w:numId w:val="22"/>
        </w:numPr>
        <w:spacing w:line="280" w:lineRule="exact"/>
      </w:pPr>
      <w:r w:rsidRPr="00281B71">
        <w:t xml:space="preserve">Udbringning af husdyrgødning fra produktionen må kun finde sted på de udbringningsarealer, som fremgår af </w:t>
      </w:r>
      <w:r w:rsidRPr="00F25FD5">
        <w:t xml:space="preserve">kortbilag </w:t>
      </w:r>
      <w:r w:rsidR="00F25FD5" w:rsidRPr="00F25FD5">
        <w:t>B</w:t>
      </w:r>
      <w:r w:rsidRPr="00F25FD5">
        <w:t xml:space="preserve"> (omdøbes</w:t>
      </w:r>
      <w:r w:rsidRPr="00281B71">
        <w:t xml:space="preserve"> marker vil eventuelle vilkår tilknyttet driften af arealerne stadig være knyttet til netop disse arealer, uanset marknummer</w:t>
      </w:r>
      <w:r>
        <w:t>)</w:t>
      </w:r>
      <w:r w:rsidRPr="00281B71">
        <w:t>.</w:t>
      </w:r>
    </w:p>
    <w:p w:rsidR="008E1ED5" w:rsidRPr="00281B71" w:rsidRDefault="008E1ED5" w:rsidP="008E1ED5">
      <w:pPr>
        <w:spacing w:line="280" w:lineRule="exact"/>
      </w:pPr>
      <w:r w:rsidRPr="00281B71">
        <w:t xml:space="preserve"> </w:t>
      </w:r>
    </w:p>
    <w:p w:rsidR="008E1ED5" w:rsidRPr="00281B71" w:rsidRDefault="008E1ED5" w:rsidP="008E1ED5">
      <w:pPr>
        <w:numPr>
          <w:ilvl w:val="1"/>
          <w:numId w:val="22"/>
        </w:numPr>
        <w:spacing w:line="280" w:lineRule="exact"/>
      </w:pPr>
      <w:r w:rsidRPr="00281B71">
        <w:t xml:space="preserve">Udbringningsarealerne må </w:t>
      </w:r>
      <w:r>
        <w:t xml:space="preserve">maksimalt tilføres </w:t>
      </w:r>
      <w:r w:rsidRPr="00281B71">
        <w:t>husdyrgødning eller anden organisk gødning</w:t>
      </w:r>
      <w:r>
        <w:t xml:space="preserve"> i en mængde svarende til et gennemsnitligt kvælstof- og fosforindhold på maksimalt </w:t>
      </w:r>
      <w:r w:rsidR="00EA4A60">
        <w:t>133,7</w:t>
      </w:r>
      <w:r>
        <w:t xml:space="preserve"> kg N pr. ha og </w:t>
      </w:r>
      <w:r w:rsidR="00EA4A60">
        <w:t>35,8</w:t>
      </w:r>
      <w:r>
        <w:t xml:space="preserve"> kg P pr. ha</w:t>
      </w:r>
      <w:r w:rsidRPr="00281B71">
        <w:t>.</w:t>
      </w:r>
      <w:r>
        <w:br/>
      </w:r>
    </w:p>
    <w:p w:rsidR="00D80C1E" w:rsidRDefault="00D80C1E">
      <w:pPr>
        <w:rPr>
          <w:b/>
          <w:lang w:eastAsia="da-DK"/>
        </w:rPr>
      </w:pPr>
      <w:r>
        <w:rPr>
          <w:b/>
        </w:rPr>
        <w:br w:type="page"/>
      </w:r>
    </w:p>
    <w:p w:rsidR="008E1ED5" w:rsidRPr="00281B71" w:rsidRDefault="008E1ED5" w:rsidP="008E1ED5">
      <w:pPr>
        <w:pStyle w:val="Brdtekst2"/>
        <w:numPr>
          <w:ilvl w:val="0"/>
          <w:numId w:val="22"/>
        </w:numPr>
        <w:spacing w:line="280" w:lineRule="exact"/>
      </w:pPr>
      <w:r w:rsidRPr="000F3E28">
        <w:rPr>
          <w:rFonts w:ascii="Verdana" w:hAnsi="Verdana"/>
          <w:b/>
          <w:sz w:val="18"/>
          <w:szCs w:val="18"/>
        </w:rPr>
        <w:lastRenderedPageBreak/>
        <w:t>Vilkår m</w:t>
      </w:r>
      <w:r>
        <w:rPr>
          <w:rFonts w:ascii="Verdana" w:hAnsi="Verdana"/>
          <w:b/>
          <w:sz w:val="18"/>
          <w:szCs w:val="18"/>
        </w:rPr>
        <w:t>ed hensyn til kvælstofudvaskning:</w:t>
      </w:r>
    </w:p>
    <w:p w:rsidR="008E1ED5" w:rsidRPr="000D134A" w:rsidRDefault="008E1ED5" w:rsidP="008E1ED5">
      <w:pPr>
        <w:pStyle w:val="Brdtekst2"/>
        <w:numPr>
          <w:ilvl w:val="1"/>
          <w:numId w:val="22"/>
        </w:numPr>
        <w:spacing w:after="0" w:line="280" w:lineRule="exact"/>
        <w:rPr>
          <w:rFonts w:ascii="Verdana" w:hAnsi="Verdana"/>
          <w:sz w:val="18"/>
          <w:szCs w:val="18"/>
        </w:rPr>
      </w:pPr>
      <w:r w:rsidRPr="000D134A">
        <w:rPr>
          <w:rFonts w:ascii="Verdana" w:hAnsi="Verdana"/>
          <w:sz w:val="18"/>
          <w:szCs w:val="18"/>
        </w:rPr>
        <w:t>Der skal år</w:t>
      </w:r>
      <w:r w:rsidR="000D134A">
        <w:rPr>
          <w:rFonts w:ascii="Verdana" w:hAnsi="Verdana"/>
          <w:sz w:val="18"/>
          <w:szCs w:val="18"/>
        </w:rPr>
        <w:t xml:space="preserve">ligt etableres </w:t>
      </w:r>
      <w:proofErr w:type="spellStart"/>
      <w:r w:rsidR="000D134A">
        <w:rPr>
          <w:rFonts w:ascii="Verdana" w:hAnsi="Verdana"/>
          <w:sz w:val="18"/>
          <w:szCs w:val="18"/>
        </w:rPr>
        <w:t>efterafgrøder</w:t>
      </w:r>
      <w:proofErr w:type="spellEnd"/>
      <w:r w:rsidR="000D134A">
        <w:rPr>
          <w:rFonts w:ascii="Verdana" w:hAnsi="Verdana"/>
          <w:sz w:val="18"/>
          <w:szCs w:val="18"/>
        </w:rPr>
        <w:t xml:space="preserve"> </w:t>
      </w:r>
      <w:r w:rsidR="000D134A" w:rsidRPr="00EA4A60">
        <w:rPr>
          <w:rFonts w:ascii="Verdana" w:hAnsi="Verdana"/>
          <w:sz w:val="18"/>
          <w:szCs w:val="18"/>
        </w:rPr>
        <w:t>i 7</w:t>
      </w:r>
      <w:r w:rsidRPr="00EA4A60">
        <w:rPr>
          <w:rFonts w:ascii="Verdana" w:hAnsi="Verdana"/>
          <w:sz w:val="18"/>
          <w:szCs w:val="18"/>
        </w:rPr>
        <w:t xml:space="preserve"> % af </w:t>
      </w:r>
      <w:proofErr w:type="spellStart"/>
      <w:r w:rsidRPr="00EA4A60">
        <w:rPr>
          <w:rFonts w:ascii="Verdana" w:hAnsi="Verdana"/>
          <w:sz w:val="18"/>
          <w:szCs w:val="18"/>
        </w:rPr>
        <w:t>efterafgrødegrundarealet</w:t>
      </w:r>
      <w:proofErr w:type="spellEnd"/>
      <w:r w:rsidRPr="000D134A">
        <w:rPr>
          <w:rStyle w:val="Fodnotehenvisning"/>
          <w:rFonts w:ascii="Verdana" w:hAnsi="Verdana"/>
          <w:sz w:val="18"/>
          <w:szCs w:val="18"/>
        </w:rPr>
        <w:footnoteReference w:id="6"/>
      </w:r>
      <w:r w:rsidRPr="000D134A">
        <w:rPr>
          <w:rFonts w:ascii="Verdana" w:hAnsi="Verdana"/>
          <w:sz w:val="18"/>
          <w:szCs w:val="18"/>
        </w:rPr>
        <w:t xml:space="preserve"> ud over de til enhver tid gældende generelle regler med krav om lovpligtige </w:t>
      </w:r>
      <w:proofErr w:type="spellStart"/>
      <w:r w:rsidRPr="000D134A">
        <w:rPr>
          <w:rFonts w:ascii="Verdana" w:hAnsi="Verdana"/>
          <w:sz w:val="18"/>
          <w:szCs w:val="18"/>
        </w:rPr>
        <w:t>efterafgrøder</w:t>
      </w:r>
      <w:proofErr w:type="spellEnd"/>
      <w:r w:rsidRPr="000D134A">
        <w:rPr>
          <w:rFonts w:ascii="Verdana" w:hAnsi="Verdana"/>
          <w:sz w:val="18"/>
          <w:szCs w:val="18"/>
        </w:rPr>
        <w:t xml:space="preserve">. </w:t>
      </w:r>
    </w:p>
    <w:p w:rsidR="008E1ED5" w:rsidRPr="000A5069" w:rsidRDefault="008E1ED5" w:rsidP="008E1ED5">
      <w:pPr>
        <w:pStyle w:val="Brdtekst2"/>
        <w:spacing w:line="280" w:lineRule="exact"/>
        <w:rPr>
          <w:rFonts w:ascii="Verdana" w:hAnsi="Verdana"/>
          <w:sz w:val="18"/>
          <w:szCs w:val="18"/>
        </w:rPr>
      </w:pPr>
    </w:p>
    <w:p w:rsidR="00A9112D" w:rsidRDefault="008E1ED5" w:rsidP="008E1ED5">
      <w:pPr>
        <w:pStyle w:val="Brdtekst2"/>
        <w:numPr>
          <w:ilvl w:val="0"/>
          <w:numId w:val="22"/>
        </w:numPr>
        <w:spacing w:line="280" w:lineRule="exact"/>
        <w:rPr>
          <w:rFonts w:ascii="Verdana" w:hAnsi="Verdana"/>
          <w:b/>
          <w:sz w:val="18"/>
          <w:szCs w:val="18"/>
        </w:rPr>
      </w:pPr>
      <w:r w:rsidRPr="00FF580F">
        <w:rPr>
          <w:rFonts w:ascii="Verdana" w:hAnsi="Verdana"/>
          <w:b/>
          <w:sz w:val="18"/>
          <w:szCs w:val="18"/>
        </w:rPr>
        <w:t>Vilkår m</w:t>
      </w:r>
      <w:r>
        <w:rPr>
          <w:rFonts w:ascii="Verdana" w:hAnsi="Verdana"/>
          <w:b/>
          <w:sz w:val="18"/>
          <w:szCs w:val="18"/>
        </w:rPr>
        <w:t xml:space="preserve">ed hensyn til </w:t>
      </w:r>
      <w:r w:rsidR="00A9112D">
        <w:rPr>
          <w:rFonts w:ascii="Verdana" w:hAnsi="Verdana"/>
          <w:b/>
          <w:sz w:val="18"/>
          <w:szCs w:val="18"/>
        </w:rPr>
        <w:t>støj:</w:t>
      </w:r>
    </w:p>
    <w:p w:rsidR="00A9112D" w:rsidRDefault="00A9112D" w:rsidP="00A9112D">
      <w:pPr>
        <w:numPr>
          <w:ilvl w:val="1"/>
          <w:numId w:val="22"/>
        </w:numPr>
        <w:tabs>
          <w:tab w:val="left" w:pos="360"/>
        </w:tabs>
        <w:spacing w:line="280" w:lineRule="exact"/>
      </w:pPr>
      <w:r w:rsidRPr="00281B71">
        <w:t>Såfremt Ikast-Brande Kommune modtager klager over støj fra husdyrbruget med tilknyttede aktiviteter, og kommunen vurderer, at der er tale om væsentlige støjgener, skal der indsendes dokumentation for overholdelse af nedenstående støjkrav. Husdyrbrugets bidrag til det ækvivalente, korrigerede støjniveau må ikke overstige følgende værdier ved nabobeboelser:</w:t>
      </w:r>
    </w:p>
    <w:p w:rsidR="00A9112D" w:rsidRPr="00AE4D91" w:rsidRDefault="00A9112D" w:rsidP="00A9112D">
      <w:pPr>
        <w:tabs>
          <w:tab w:val="left" w:pos="360"/>
          <w:tab w:val="left" w:pos="1080"/>
        </w:tabs>
        <w:spacing w:line="280" w:lineRule="exact"/>
        <w:ind w:left="1080" w:firstLine="225"/>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800"/>
        <w:gridCol w:w="1980"/>
      </w:tblGrid>
      <w:tr w:rsidR="00A9112D" w:rsidRPr="00AE4D91" w:rsidTr="00B478C3">
        <w:tc>
          <w:tcPr>
            <w:tcW w:w="2160" w:type="dxa"/>
          </w:tcPr>
          <w:p w:rsidR="00A9112D" w:rsidRPr="00AE4D91" w:rsidRDefault="00A9112D" w:rsidP="00B478C3">
            <w:pPr>
              <w:tabs>
                <w:tab w:val="left" w:pos="360"/>
                <w:tab w:val="left" w:pos="1080"/>
              </w:tabs>
              <w:spacing w:line="280" w:lineRule="exact"/>
              <w:jc w:val="center"/>
            </w:pPr>
            <w:r w:rsidRPr="00AE4D91">
              <w:t>Dag</w:t>
            </w:r>
          </w:p>
        </w:tc>
        <w:tc>
          <w:tcPr>
            <w:tcW w:w="1800" w:type="dxa"/>
          </w:tcPr>
          <w:p w:rsidR="00A9112D" w:rsidRPr="00AE4D91" w:rsidRDefault="00A9112D" w:rsidP="00B478C3">
            <w:pPr>
              <w:tabs>
                <w:tab w:val="left" w:pos="360"/>
                <w:tab w:val="left" w:pos="1080"/>
              </w:tabs>
              <w:spacing w:line="280" w:lineRule="exact"/>
              <w:ind w:left="360"/>
            </w:pPr>
            <w:r w:rsidRPr="00AE4D91">
              <w:t>Tidspunkt</w:t>
            </w:r>
          </w:p>
        </w:tc>
        <w:tc>
          <w:tcPr>
            <w:tcW w:w="1980" w:type="dxa"/>
          </w:tcPr>
          <w:p w:rsidR="00A9112D" w:rsidRPr="00AE4D91" w:rsidRDefault="00A9112D" w:rsidP="00B478C3">
            <w:pPr>
              <w:tabs>
                <w:tab w:val="left" w:pos="360"/>
                <w:tab w:val="left" w:pos="1080"/>
              </w:tabs>
              <w:spacing w:line="280" w:lineRule="exact"/>
              <w:ind w:left="360"/>
            </w:pPr>
            <w:r w:rsidRPr="00AE4D91">
              <w:t>Støjniveau</w:t>
            </w:r>
          </w:p>
        </w:tc>
      </w:tr>
      <w:tr w:rsidR="00A9112D" w:rsidRPr="00AE4D91" w:rsidTr="00B478C3">
        <w:tc>
          <w:tcPr>
            <w:tcW w:w="2160" w:type="dxa"/>
          </w:tcPr>
          <w:p w:rsidR="00A9112D" w:rsidRDefault="00A9112D" w:rsidP="00B478C3">
            <w:pPr>
              <w:tabs>
                <w:tab w:val="left" w:pos="360"/>
                <w:tab w:val="left" w:pos="1080"/>
              </w:tabs>
              <w:spacing w:line="280" w:lineRule="exact"/>
              <w:ind w:left="360"/>
              <w:jc w:val="center"/>
            </w:pPr>
            <w:r w:rsidRPr="00AE4D91">
              <w:t>Mandag - fredag</w:t>
            </w:r>
          </w:p>
          <w:p w:rsidR="00A9112D" w:rsidRPr="00AE4D91" w:rsidRDefault="00A9112D" w:rsidP="00B478C3">
            <w:pPr>
              <w:tabs>
                <w:tab w:val="left" w:pos="360"/>
                <w:tab w:val="left" w:pos="1080"/>
              </w:tabs>
              <w:spacing w:line="280" w:lineRule="exact"/>
              <w:ind w:left="360"/>
              <w:jc w:val="center"/>
            </w:pPr>
            <w:r>
              <w:t>Lørdag</w:t>
            </w:r>
          </w:p>
        </w:tc>
        <w:tc>
          <w:tcPr>
            <w:tcW w:w="1800" w:type="dxa"/>
          </w:tcPr>
          <w:p w:rsidR="00A9112D" w:rsidRDefault="00A9112D" w:rsidP="00B478C3">
            <w:pPr>
              <w:tabs>
                <w:tab w:val="left" w:pos="360"/>
                <w:tab w:val="left" w:pos="1080"/>
              </w:tabs>
              <w:spacing w:line="280" w:lineRule="exact"/>
              <w:ind w:left="360"/>
              <w:jc w:val="center"/>
            </w:pPr>
            <w:proofErr w:type="gramStart"/>
            <w:r w:rsidRPr="00AE4D91">
              <w:t>kl.   7</w:t>
            </w:r>
            <w:proofErr w:type="gramEnd"/>
            <w:r w:rsidRPr="00AE4D91">
              <w:t xml:space="preserve"> - 18</w:t>
            </w:r>
          </w:p>
          <w:p w:rsidR="00A9112D" w:rsidRPr="00AE4D91" w:rsidRDefault="00A9112D" w:rsidP="00B478C3">
            <w:pPr>
              <w:tabs>
                <w:tab w:val="left" w:pos="360"/>
                <w:tab w:val="left" w:pos="1080"/>
              </w:tabs>
              <w:spacing w:line="280" w:lineRule="exact"/>
              <w:ind w:left="360"/>
              <w:jc w:val="center"/>
            </w:pPr>
            <w:proofErr w:type="gramStart"/>
            <w:r>
              <w:t>kl.   7</w:t>
            </w:r>
            <w:proofErr w:type="gramEnd"/>
            <w:r>
              <w:t xml:space="preserve"> - 14</w:t>
            </w:r>
          </w:p>
        </w:tc>
        <w:tc>
          <w:tcPr>
            <w:tcW w:w="1980" w:type="dxa"/>
          </w:tcPr>
          <w:p w:rsidR="00A9112D" w:rsidRPr="00AE4D91" w:rsidRDefault="00A9112D" w:rsidP="00B478C3">
            <w:pPr>
              <w:tabs>
                <w:tab w:val="left" w:pos="360"/>
                <w:tab w:val="left" w:pos="1080"/>
              </w:tabs>
              <w:spacing w:line="280" w:lineRule="exact"/>
              <w:jc w:val="center"/>
            </w:pPr>
            <w:r>
              <w:t xml:space="preserve">       </w:t>
            </w:r>
            <w:r w:rsidRPr="00AE4D91">
              <w:t>55 dB(A)</w:t>
            </w:r>
            <w:r>
              <w:rPr>
                <w:rStyle w:val="Fodnotehenvisning"/>
              </w:rPr>
              <w:footnoteReference w:id="7"/>
            </w:r>
          </w:p>
        </w:tc>
      </w:tr>
      <w:tr w:rsidR="00A9112D" w:rsidRPr="00AE4D91" w:rsidTr="00B478C3">
        <w:tc>
          <w:tcPr>
            <w:tcW w:w="2160" w:type="dxa"/>
          </w:tcPr>
          <w:p w:rsidR="00A9112D" w:rsidRDefault="00A9112D" w:rsidP="00B478C3">
            <w:pPr>
              <w:tabs>
                <w:tab w:val="left" w:pos="360"/>
                <w:tab w:val="left" w:pos="1080"/>
              </w:tabs>
              <w:spacing w:line="280" w:lineRule="exact"/>
              <w:ind w:left="360"/>
              <w:jc w:val="center"/>
            </w:pPr>
            <w:r w:rsidRPr="00AE4D91">
              <w:t>Mandag - fredag</w:t>
            </w:r>
          </w:p>
          <w:p w:rsidR="00A9112D" w:rsidRDefault="00A9112D" w:rsidP="00B478C3">
            <w:pPr>
              <w:tabs>
                <w:tab w:val="left" w:pos="360"/>
                <w:tab w:val="left" w:pos="1080"/>
              </w:tabs>
              <w:spacing w:line="280" w:lineRule="exact"/>
              <w:ind w:left="360"/>
              <w:jc w:val="center"/>
            </w:pPr>
            <w:r>
              <w:t>Lørdag</w:t>
            </w:r>
          </w:p>
          <w:p w:rsidR="00A9112D" w:rsidRPr="00AE4D91" w:rsidRDefault="00A9112D" w:rsidP="00B478C3">
            <w:pPr>
              <w:tabs>
                <w:tab w:val="left" w:pos="360"/>
                <w:tab w:val="left" w:pos="1080"/>
              </w:tabs>
              <w:spacing w:line="280" w:lineRule="exact"/>
              <w:ind w:left="360"/>
              <w:jc w:val="center"/>
            </w:pPr>
            <w:r>
              <w:t>Søndag</w:t>
            </w:r>
          </w:p>
        </w:tc>
        <w:tc>
          <w:tcPr>
            <w:tcW w:w="1800" w:type="dxa"/>
          </w:tcPr>
          <w:p w:rsidR="00A9112D" w:rsidRDefault="00A9112D" w:rsidP="00B478C3">
            <w:pPr>
              <w:tabs>
                <w:tab w:val="left" w:pos="360"/>
                <w:tab w:val="left" w:pos="1080"/>
              </w:tabs>
              <w:spacing w:line="280" w:lineRule="exact"/>
              <w:ind w:left="360"/>
              <w:jc w:val="center"/>
            </w:pPr>
            <w:proofErr w:type="gramStart"/>
            <w:r w:rsidRPr="00AE4D91">
              <w:t>kl.   18</w:t>
            </w:r>
            <w:proofErr w:type="gramEnd"/>
            <w:r w:rsidRPr="00AE4D91">
              <w:t xml:space="preserve"> - </w:t>
            </w:r>
            <w:r>
              <w:t>22</w:t>
            </w:r>
          </w:p>
          <w:p w:rsidR="00A9112D" w:rsidRDefault="00A9112D" w:rsidP="00B478C3">
            <w:pPr>
              <w:tabs>
                <w:tab w:val="left" w:pos="360"/>
                <w:tab w:val="left" w:pos="1080"/>
              </w:tabs>
              <w:spacing w:line="280" w:lineRule="exact"/>
              <w:ind w:left="360"/>
              <w:jc w:val="center"/>
            </w:pPr>
            <w:proofErr w:type="gramStart"/>
            <w:r>
              <w:t>kl.   14</w:t>
            </w:r>
            <w:proofErr w:type="gramEnd"/>
            <w:r>
              <w:t xml:space="preserve"> - 22</w:t>
            </w:r>
          </w:p>
          <w:p w:rsidR="00A9112D" w:rsidRPr="00AE4D91" w:rsidRDefault="00A9112D" w:rsidP="00B478C3">
            <w:pPr>
              <w:tabs>
                <w:tab w:val="left" w:pos="360"/>
                <w:tab w:val="left" w:pos="1080"/>
              </w:tabs>
              <w:spacing w:line="280" w:lineRule="exact"/>
              <w:ind w:left="360"/>
              <w:jc w:val="center"/>
            </w:pPr>
            <w:proofErr w:type="gramStart"/>
            <w:r>
              <w:t>kl.   7</w:t>
            </w:r>
            <w:proofErr w:type="gramEnd"/>
            <w:r>
              <w:t xml:space="preserve"> - 22</w:t>
            </w:r>
          </w:p>
        </w:tc>
        <w:tc>
          <w:tcPr>
            <w:tcW w:w="1980" w:type="dxa"/>
          </w:tcPr>
          <w:p w:rsidR="00A9112D" w:rsidRPr="00AE4D91" w:rsidRDefault="00A9112D" w:rsidP="00B478C3">
            <w:pPr>
              <w:tabs>
                <w:tab w:val="left" w:pos="360"/>
                <w:tab w:val="left" w:pos="1080"/>
              </w:tabs>
              <w:spacing w:line="280" w:lineRule="exact"/>
              <w:ind w:left="360"/>
              <w:jc w:val="center"/>
            </w:pPr>
            <w:r w:rsidRPr="00AE4D91">
              <w:t>4</w:t>
            </w:r>
            <w:r>
              <w:t>5</w:t>
            </w:r>
            <w:r w:rsidRPr="00AE4D91">
              <w:t xml:space="preserve"> dB(A)</w:t>
            </w:r>
          </w:p>
        </w:tc>
      </w:tr>
      <w:tr w:rsidR="00A9112D" w:rsidRPr="00AE4D91" w:rsidTr="00B478C3">
        <w:tc>
          <w:tcPr>
            <w:tcW w:w="2160" w:type="dxa"/>
          </w:tcPr>
          <w:p w:rsidR="00A9112D" w:rsidRPr="00AE4D91" w:rsidRDefault="00A9112D" w:rsidP="00B478C3">
            <w:pPr>
              <w:tabs>
                <w:tab w:val="left" w:pos="360"/>
                <w:tab w:val="left" w:pos="1080"/>
              </w:tabs>
              <w:spacing w:line="280" w:lineRule="exact"/>
              <w:ind w:left="360"/>
              <w:jc w:val="center"/>
            </w:pPr>
            <w:r>
              <w:t>All</w:t>
            </w:r>
            <w:r w:rsidRPr="00AE4D91">
              <w:t>e dage</w:t>
            </w:r>
          </w:p>
        </w:tc>
        <w:tc>
          <w:tcPr>
            <w:tcW w:w="1800" w:type="dxa"/>
          </w:tcPr>
          <w:p w:rsidR="00A9112D" w:rsidRPr="00AE4D91" w:rsidRDefault="00A9112D" w:rsidP="00B478C3">
            <w:pPr>
              <w:tabs>
                <w:tab w:val="left" w:pos="360"/>
                <w:tab w:val="left" w:pos="1080"/>
              </w:tabs>
              <w:spacing w:line="280" w:lineRule="exact"/>
              <w:ind w:left="360"/>
              <w:jc w:val="center"/>
            </w:pPr>
            <w:proofErr w:type="gramStart"/>
            <w:r w:rsidRPr="00AE4D91">
              <w:t xml:space="preserve">kl.   </w:t>
            </w:r>
            <w:r>
              <w:t>22</w:t>
            </w:r>
            <w:proofErr w:type="gramEnd"/>
            <w:r w:rsidRPr="00AE4D91">
              <w:t xml:space="preserve"> - </w:t>
            </w:r>
            <w:r>
              <w:t>7</w:t>
            </w:r>
          </w:p>
        </w:tc>
        <w:tc>
          <w:tcPr>
            <w:tcW w:w="1980" w:type="dxa"/>
          </w:tcPr>
          <w:p w:rsidR="00A9112D" w:rsidRPr="00AE4D91" w:rsidRDefault="00A9112D" w:rsidP="00B478C3">
            <w:pPr>
              <w:tabs>
                <w:tab w:val="left" w:pos="360"/>
                <w:tab w:val="left" w:pos="1080"/>
              </w:tabs>
              <w:spacing w:line="280" w:lineRule="exact"/>
              <w:ind w:left="360"/>
              <w:jc w:val="center"/>
            </w:pPr>
            <w:r>
              <w:t>40</w:t>
            </w:r>
            <w:r w:rsidRPr="00AE4D91">
              <w:t xml:space="preserve"> dB(A)</w:t>
            </w:r>
          </w:p>
        </w:tc>
      </w:tr>
    </w:tbl>
    <w:p w:rsidR="00A9112D" w:rsidRPr="00AE4D91" w:rsidRDefault="00A9112D" w:rsidP="00A9112D">
      <w:pPr>
        <w:tabs>
          <w:tab w:val="left" w:pos="360"/>
          <w:tab w:val="left" w:pos="1080"/>
        </w:tabs>
        <w:spacing w:line="280" w:lineRule="exact"/>
        <w:ind w:left="1080" w:hanging="720"/>
      </w:pPr>
    </w:p>
    <w:p w:rsidR="00A9112D" w:rsidRPr="00AE4D91" w:rsidRDefault="00A9112D" w:rsidP="00A9112D">
      <w:pPr>
        <w:tabs>
          <w:tab w:val="left" w:pos="360"/>
          <w:tab w:val="left" w:pos="1080"/>
        </w:tabs>
        <w:spacing w:line="280" w:lineRule="exact"/>
        <w:ind w:left="1080"/>
      </w:pPr>
      <w:r w:rsidRPr="00AE4D91">
        <w:t>De anførte grænseværdier for støjbidraget regnes for overholdt, hvis de ikke overskrides af en måling eller beregning, der er midlet over en periode, som afhænger af tidspunktet på døgnet således:</w:t>
      </w:r>
    </w:p>
    <w:p w:rsidR="00A9112D" w:rsidRPr="00AE4D91" w:rsidRDefault="00A9112D" w:rsidP="00A9112D">
      <w:pPr>
        <w:tabs>
          <w:tab w:val="left" w:pos="360"/>
          <w:tab w:val="left" w:pos="1080"/>
        </w:tabs>
        <w:spacing w:line="280" w:lineRule="exact"/>
        <w:ind w:left="1080"/>
      </w:pPr>
    </w:p>
    <w:p w:rsidR="00A9112D" w:rsidRPr="00AE4D91" w:rsidRDefault="00A9112D" w:rsidP="00A9112D">
      <w:pPr>
        <w:tabs>
          <w:tab w:val="left" w:pos="360"/>
          <w:tab w:val="left" w:pos="1080"/>
        </w:tabs>
        <w:spacing w:line="280" w:lineRule="exact"/>
        <w:ind w:left="1080"/>
      </w:pPr>
      <w:r w:rsidRPr="00AE4D91">
        <w:t>For dagperioden, kl. 7</w:t>
      </w:r>
      <w:r w:rsidRPr="00AE4D91">
        <w:rPr>
          <w:vertAlign w:val="superscript"/>
        </w:rPr>
        <w:t>00</w:t>
      </w:r>
      <w:r w:rsidRPr="00AE4D91">
        <w:t xml:space="preserve"> – 18</w:t>
      </w:r>
      <w:r w:rsidRPr="00AE4D91">
        <w:rPr>
          <w:vertAlign w:val="superscript"/>
        </w:rPr>
        <w:t>00</w:t>
      </w:r>
      <w:r w:rsidRPr="00AE4D91">
        <w:t xml:space="preserve"> alle dage, er måleperioden de</w:t>
      </w:r>
      <w:r>
        <w:t>t</w:t>
      </w:r>
      <w:r w:rsidRPr="00AE4D91">
        <w:t xml:space="preserve"> mest støjbelastede tidsrum på 8 timer,</w:t>
      </w:r>
    </w:p>
    <w:p w:rsidR="00A9112D" w:rsidRPr="00AE4D91" w:rsidRDefault="00A9112D" w:rsidP="00A9112D">
      <w:pPr>
        <w:tabs>
          <w:tab w:val="left" w:pos="360"/>
          <w:tab w:val="left" w:pos="1080"/>
        </w:tabs>
        <w:spacing w:line="280" w:lineRule="exact"/>
        <w:ind w:left="1080" w:firstLine="60"/>
      </w:pPr>
    </w:p>
    <w:p w:rsidR="00A9112D" w:rsidRPr="00AE4D91" w:rsidRDefault="00A9112D" w:rsidP="00A9112D">
      <w:pPr>
        <w:tabs>
          <w:tab w:val="left" w:pos="360"/>
          <w:tab w:val="left" w:pos="1080"/>
        </w:tabs>
        <w:spacing w:line="280" w:lineRule="exact"/>
        <w:ind w:left="1080"/>
      </w:pPr>
      <w:r w:rsidRPr="00AE4D91">
        <w:t>for aftenperioden, kl. 18</w:t>
      </w:r>
      <w:r w:rsidRPr="00AE4D91">
        <w:rPr>
          <w:vertAlign w:val="superscript"/>
        </w:rPr>
        <w:t>00</w:t>
      </w:r>
      <w:r w:rsidRPr="00AE4D91">
        <w:t xml:space="preserve"> – 22</w:t>
      </w:r>
      <w:r w:rsidRPr="00AE4D91">
        <w:rPr>
          <w:vertAlign w:val="superscript"/>
        </w:rPr>
        <w:t>00</w:t>
      </w:r>
      <w:r w:rsidRPr="00AE4D91">
        <w:t xml:space="preserve"> alle dage, er måleperioden de</w:t>
      </w:r>
      <w:r>
        <w:t>n</w:t>
      </w:r>
      <w:r w:rsidRPr="00AE4D91">
        <w:t xml:space="preserve"> mest støjbelastede time, og</w:t>
      </w:r>
    </w:p>
    <w:p w:rsidR="00A9112D" w:rsidRPr="00AE4D91" w:rsidRDefault="00A9112D" w:rsidP="00A9112D">
      <w:pPr>
        <w:tabs>
          <w:tab w:val="left" w:pos="360"/>
          <w:tab w:val="left" w:pos="1080"/>
        </w:tabs>
        <w:spacing w:line="280" w:lineRule="exact"/>
        <w:ind w:left="1080"/>
      </w:pPr>
    </w:p>
    <w:p w:rsidR="00A9112D" w:rsidRDefault="00A9112D" w:rsidP="00A9112D">
      <w:pPr>
        <w:tabs>
          <w:tab w:val="left" w:pos="360"/>
          <w:tab w:val="left" w:pos="1080"/>
        </w:tabs>
        <w:spacing w:line="280" w:lineRule="exact"/>
        <w:ind w:left="1080"/>
      </w:pPr>
      <w:r w:rsidRPr="00AE4D91">
        <w:t xml:space="preserve">for </w:t>
      </w:r>
      <w:proofErr w:type="spellStart"/>
      <w:r w:rsidRPr="00AE4D91">
        <w:t>natperioden</w:t>
      </w:r>
      <w:proofErr w:type="spellEnd"/>
      <w:r w:rsidRPr="00AE4D91">
        <w:t>, kl. 22</w:t>
      </w:r>
      <w:r w:rsidRPr="00AE4D91">
        <w:rPr>
          <w:vertAlign w:val="superscript"/>
        </w:rPr>
        <w:t>00</w:t>
      </w:r>
      <w:r w:rsidRPr="00AE4D91">
        <w:t xml:space="preserve"> – 7</w:t>
      </w:r>
      <w:r w:rsidRPr="00AE4D91">
        <w:rPr>
          <w:vertAlign w:val="superscript"/>
        </w:rPr>
        <w:t>00</w:t>
      </w:r>
      <w:r w:rsidRPr="00AE4D91">
        <w:t xml:space="preserve"> alle dage, er måleperioden de</w:t>
      </w:r>
      <w:r>
        <w:t>n</w:t>
      </w:r>
      <w:r w:rsidRPr="00AE4D91">
        <w:t xml:space="preserve"> mest støjbelastede halv</w:t>
      </w:r>
      <w:r>
        <w:t>e</w:t>
      </w:r>
      <w:r w:rsidRPr="00AE4D91">
        <w:t xml:space="preserve"> time.</w:t>
      </w:r>
    </w:p>
    <w:p w:rsidR="00A9112D" w:rsidRPr="00A9112D" w:rsidRDefault="00A9112D" w:rsidP="00A9112D">
      <w:pPr>
        <w:tabs>
          <w:tab w:val="left" w:pos="360"/>
          <w:tab w:val="left" w:pos="1080"/>
        </w:tabs>
        <w:spacing w:line="280" w:lineRule="exact"/>
        <w:ind w:left="1080"/>
      </w:pPr>
      <w:r>
        <w:rPr>
          <w:b/>
        </w:rPr>
        <w:br/>
      </w:r>
    </w:p>
    <w:p w:rsidR="008E1ED5" w:rsidRPr="00C924BB" w:rsidRDefault="00EA4A60" w:rsidP="008E1ED5">
      <w:pPr>
        <w:pStyle w:val="Brdtekst2"/>
        <w:numPr>
          <w:ilvl w:val="0"/>
          <w:numId w:val="22"/>
        </w:numPr>
        <w:spacing w:line="280" w:lineRule="exact"/>
        <w:rPr>
          <w:rFonts w:ascii="Verdana" w:hAnsi="Verdana"/>
          <w:b/>
          <w:sz w:val="18"/>
          <w:szCs w:val="18"/>
        </w:rPr>
      </w:pPr>
      <w:r>
        <w:rPr>
          <w:rFonts w:ascii="Verdana" w:hAnsi="Verdana"/>
          <w:b/>
          <w:sz w:val="18"/>
          <w:szCs w:val="18"/>
        </w:rPr>
        <w:t xml:space="preserve">Vilkår med hensyn </w:t>
      </w:r>
      <w:r w:rsidRPr="00C924BB">
        <w:rPr>
          <w:rFonts w:ascii="Verdana" w:hAnsi="Verdana"/>
          <w:b/>
          <w:sz w:val="18"/>
          <w:szCs w:val="18"/>
        </w:rPr>
        <w:t xml:space="preserve">til </w:t>
      </w:r>
      <w:r w:rsidR="00656250" w:rsidRPr="00C924BB">
        <w:rPr>
          <w:rFonts w:ascii="Verdana" w:hAnsi="Verdana"/>
          <w:b/>
          <w:sz w:val="18"/>
          <w:szCs w:val="18"/>
        </w:rPr>
        <w:t>foderkorrektion</w:t>
      </w:r>
      <w:r w:rsidR="008E1ED5" w:rsidRPr="00C924BB">
        <w:rPr>
          <w:rFonts w:ascii="Verdana" w:hAnsi="Verdana"/>
          <w:b/>
          <w:sz w:val="18"/>
          <w:szCs w:val="18"/>
        </w:rPr>
        <w:t>:</w:t>
      </w:r>
    </w:p>
    <w:p w:rsidR="00B763F6" w:rsidRPr="00A26879" w:rsidRDefault="003C009C" w:rsidP="008E1ED5">
      <w:pPr>
        <w:numPr>
          <w:ilvl w:val="1"/>
          <w:numId w:val="22"/>
        </w:numPr>
        <w:spacing w:line="280" w:lineRule="exact"/>
      </w:pPr>
      <w:r>
        <w:t xml:space="preserve">Produktionen vedrørende </w:t>
      </w:r>
      <w:proofErr w:type="spellStart"/>
      <w:r>
        <w:t>årssøer</w:t>
      </w:r>
      <w:proofErr w:type="spellEnd"/>
      <w:r>
        <w:t xml:space="preserve"> skal tilrettelægges, så den maksimalt giver anledning til en total mængde P </w:t>
      </w:r>
      <w:r w:rsidR="00766B43">
        <w:t xml:space="preserve">ab dyr pr. </w:t>
      </w:r>
      <w:proofErr w:type="spellStart"/>
      <w:r w:rsidR="00766B43">
        <w:t>årsso</w:t>
      </w:r>
      <w:proofErr w:type="spellEnd"/>
      <w:r w:rsidR="00766B43">
        <w:t xml:space="preserve"> </w:t>
      </w:r>
      <w:r w:rsidR="00766B43" w:rsidRPr="00A26879">
        <w:t xml:space="preserve">på 5,67 </w:t>
      </w:r>
      <w:r w:rsidR="003054B5" w:rsidRPr="00A26879">
        <w:t>kg P, beregnet ved følgende formel:</w:t>
      </w:r>
    </w:p>
    <w:p w:rsidR="008E1ED5" w:rsidRPr="00B763F6" w:rsidRDefault="008E1ED5" w:rsidP="00B763F6">
      <w:pPr>
        <w:spacing w:line="280" w:lineRule="exact"/>
        <w:ind w:left="1080"/>
      </w:pPr>
    </w:p>
    <w:p w:rsidR="00B763F6" w:rsidRPr="00B35E61" w:rsidRDefault="00B763F6" w:rsidP="00B763F6">
      <w:pPr>
        <w:spacing w:line="280" w:lineRule="exact"/>
        <w:ind w:left="1080"/>
      </w:pPr>
      <w:r w:rsidRPr="00B35E61">
        <w:t xml:space="preserve">P ab dyr pr. </w:t>
      </w:r>
      <w:proofErr w:type="spellStart"/>
      <w:r w:rsidRPr="00B35E61">
        <w:t>årsso</w:t>
      </w:r>
      <w:proofErr w:type="spellEnd"/>
      <w:r w:rsidRPr="00B35E61">
        <w:t xml:space="preserve"> = (FE pr. </w:t>
      </w:r>
      <w:proofErr w:type="spellStart"/>
      <w:r w:rsidRPr="00B35E61">
        <w:t>årsso</w:t>
      </w:r>
      <w:proofErr w:type="spellEnd"/>
      <w:r w:rsidRPr="00B35E61">
        <w:t xml:space="preserve"> x gram fosfor pr. FE)/1000 – 0,58 – (antal fravænnede grise pr. </w:t>
      </w:r>
      <w:proofErr w:type="spellStart"/>
      <w:r w:rsidRPr="00B35E61">
        <w:t>årsso</w:t>
      </w:r>
      <w:proofErr w:type="spellEnd"/>
      <w:r w:rsidRPr="00B35E61">
        <w:t xml:space="preserve"> x fravænningsvægt x 0,006 kg P pr. kg tilvækst).</w:t>
      </w:r>
    </w:p>
    <w:p w:rsidR="00B763F6" w:rsidRPr="00B35E61" w:rsidRDefault="00B763F6" w:rsidP="00B763F6">
      <w:pPr>
        <w:spacing w:line="280" w:lineRule="exact"/>
        <w:ind w:left="1080"/>
      </w:pPr>
    </w:p>
    <w:p w:rsidR="00D80C1E" w:rsidRDefault="00D80C1E">
      <w:r>
        <w:br w:type="page"/>
      </w:r>
    </w:p>
    <w:p w:rsidR="00B763F6" w:rsidRPr="00B35E61" w:rsidRDefault="00B763F6" w:rsidP="00B763F6">
      <w:pPr>
        <w:spacing w:line="280" w:lineRule="exact"/>
        <w:ind w:left="1080"/>
      </w:pPr>
      <w:r w:rsidRPr="00B35E61">
        <w:lastRenderedPageBreak/>
        <w:t>Vilkåret er beregnet ud fra de forudsætninger for fodring, der er angivet i den fiktive ansøgning:</w:t>
      </w:r>
    </w:p>
    <w:tbl>
      <w:tblPr>
        <w:tblStyle w:val="Tabel-Gitter"/>
        <w:tblW w:w="0" w:type="auto"/>
        <w:tblInd w:w="1080" w:type="dxa"/>
        <w:tblLook w:val="04A0"/>
      </w:tblPr>
      <w:tblGrid>
        <w:gridCol w:w="4386"/>
        <w:gridCol w:w="4388"/>
      </w:tblGrid>
      <w:tr w:rsidR="00B763F6" w:rsidRPr="00B35E61" w:rsidTr="00B35E61">
        <w:tc>
          <w:tcPr>
            <w:tcW w:w="4386" w:type="dxa"/>
          </w:tcPr>
          <w:p w:rsidR="00B763F6" w:rsidRPr="00B35E61" w:rsidRDefault="00B763F6" w:rsidP="00B763F6">
            <w:pPr>
              <w:spacing w:line="280" w:lineRule="exact"/>
              <w:rPr>
                <w:b/>
              </w:rPr>
            </w:pPr>
            <w:r w:rsidRPr="00B35E61">
              <w:rPr>
                <w:b/>
              </w:rPr>
              <w:t>Faktor</w:t>
            </w:r>
          </w:p>
        </w:tc>
        <w:tc>
          <w:tcPr>
            <w:tcW w:w="4388" w:type="dxa"/>
          </w:tcPr>
          <w:p w:rsidR="00B763F6" w:rsidRPr="00B35E61" w:rsidRDefault="00B763F6" w:rsidP="00B763F6">
            <w:pPr>
              <w:spacing w:line="280" w:lineRule="exact"/>
              <w:rPr>
                <w:b/>
              </w:rPr>
            </w:pPr>
            <w:r w:rsidRPr="00B35E61">
              <w:rPr>
                <w:b/>
              </w:rPr>
              <w:t>Værdi</w:t>
            </w:r>
          </w:p>
        </w:tc>
      </w:tr>
      <w:tr w:rsidR="00B763F6" w:rsidRPr="00B35E61" w:rsidTr="00B35E61">
        <w:tc>
          <w:tcPr>
            <w:tcW w:w="4386" w:type="dxa"/>
          </w:tcPr>
          <w:p w:rsidR="00B763F6" w:rsidRPr="00B35E61" w:rsidRDefault="001A5174" w:rsidP="00B763F6">
            <w:pPr>
              <w:spacing w:line="280" w:lineRule="exact"/>
            </w:pPr>
            <w:r>
              <w:t>Antal fravænnede g</w:t>
            </w:r>
            <w:r w:rsidR="00B35E61">
              <w:t xml:space="preserve">rise pr. </w:t>
            </w:r>
            <w:proofErr w:type="spellStart"/>
            <w:r w:rsidR="00B35E61">
              <w:t>årsso</w:t>
            </w:r>
            <w:proofErr w:type="spellEnd"/>
          </w:p>
        </w:tc>
        <w:tc>
          <w:tcPr>
            <w:tcW w:w="4388" w:type="dxa"/>
          </w:tcPr>
          <w:p w:rsidR="00B763F6" w:rsidRPr="00B35E61" w:rsidRDefault="001A5174" w:rsidP="00B763F6">
            <w:pPr>
              <w:spacing w:line="280" w:lineRule="exact"/>
            </w:pPr>
            <w:r>
              <w:t>29,60</w:t>
            </w:r>
          </w:p>
        </w:tc>
      </w:tr>
      <w:tr w:rsidR="00B763F6" w:rsidRPr="00B35E61" w:rsidTr="00B35E61">
        <w:tc>
          <w:tcPr>
            <w:tcW w:w="4386" w:type="dxa"/>
          </w:tcPr>
          <w:p w:rsidR="00B763F6" w:rsidRPr="00B35E61" w:rsidRDefault="001A5174" w:rsidP="00B763F6">
            <w:pPr>
              <w:spacing w:line="280" w:lineRule="exact"/>
            </w:pPr>
            <w:r>
              <w:t>F</w:t>
            </w:r>
            <w:r w:rsidR="00B35E61">
              <w:t>ravænningsvægt</w:t>
            </w:r>
            <w:r>
              <w:t>, kg</w:t>
            </w:r>
          </w:p>
        </w:tc>
        <w:tc>
          <w:tcPr>
            <w:tcW w:w="4388" w:type="dxa"/>
          </w:tcPr>
          <w:p w:rsidR="00B763F6" w:rsidRPr="00B35E61" w:rsidRDefault="001A5174" w:rsidP="00B763F6">
            <w:pPr>
              <w:spacing w:line="280" w:lineRule="exact"/>
            </w:pPr>
            <w:r>
              <w:t>7,10</w:t>
            </w:r>
          </w:p>
        </w:tc>
      </w:tr>
      <w:tr w:rsidR="00B763F6" w:rsidRPr="00B35E61" w:rsidTr="00B35E61">
        <w:tc>
          <w:tcPr>
            <w:tcW w:w="4386" w:type="dxa"/>
          </w:tcPr>
          <w:p w:rsidR="00B763F6" w:rsidRPr="00B35E61" w:rsidRDefault="00B35E61" w:rsidP="00B763F6">
            <w:pPr>
              <w:spacing w:line="280" w:lineRule="exact"/>
            </w:pPr>
            <w:r>
              <w:t>FE pr</w:t>
            </w:r>
            <w:r w:rsidR="001A5174">
              <w:t xml:space="preserve">. </w:t>
            </w:r>
            <w:proofErr w:type="spellStart"/>
            <w:r w:rsidR="001A5174">
              <w:t>årsso</w:t>
            </w:r>
            <w:proofErr w:type="spellEnd"/>
          </w:p>
        </w:tc>
        <w:tc>
          <w:tcPr>
            <w:tcW w:w="4388" w:type="dxa"/>
          </w:tcPr>
          <w:p w:rsidR="00B763F6" w:rsidRPr="00B35E61" w:rsidRDefault="003C009C" w:rsidP="00B763F6">
            <w:pPr>
              <w:spacing w:line="280" w:lineRule="exact"/>
            </w:pPr>
            <w:r>
              <w:t>1</w:t>
            </w:r>
            <w:r w:rsidR="003054B5">
              <w:t>.</w:t>
            </w:r>
            <w:r>
              <w:t>530</w:t>
            </w:r>
          </w:p>
        </w:tc>
      </w:tr>
      <w:tr w:rsidR="001A5174" w:rsidRPr="00B35E61" w:rsidTr="00B35E61">
        <w:tc>
          <w:tcPr>
            <w:tcW w:w="4386" w:type="dxa"/>
          </w:tcPr>
          <w:p w:rsidR="001A5174" w:rsidRDefault="001A5174" w:rsidP="00B763F6">
            <w:pPr>
              <w:spacing w:line="280" w:lineRule="exact"/>
            </w:pPr>
            <w:r>
              <w:t>Gram fosfor pr. FE</w:t>
            </w:r>
          </w:p>
        </w:tc>
        <w:tc>
          <w:tcPr>
            <w:tcW w:w="4388" w:type="dxa"/>
          </w:tcPr>
          <w:p w:rsidR="001A5174" w:rsidRPr="00B35E61" w:rsidRDefault="00FC6648" w:rsidP="00B763F6">
            <w:pPr>
              <w:spacing w:line="280" w:lineRule="exact"/>
            </w:pPr>
            <w:r>
              <w:t>4,91</w:t>
            </w:r>
          </w:p>
        </w:tc>
      </w:tr>
    </w:tbl>
    <w:p w:rsidR="008E1ED5" w:rsidRPr="00B35E61" w:rsidRDefault="008E1ED5" w:rsidP="008E1ED5">
      <w:pPr>
        <w:pStyle w:val="Brdtekst2"/>
        <w:spacing w:line="280" w:lineRule="exact"/>
        <w:rPr>
          <w:rFonts w:ascii="Verdana" w:hAnsi="Verdana"/>
          <w:b/>
          <w:sz w:val="18"/>
          <w:szCs w:val="18"/>
        </w:rPr>
      </w:pPr>
    </w:p>
    <w:p w:rsidR="008E1ED5" w:rsidRPr="00C924BB" w:rsidRDefault="00166380" w:rsidP="008E1ED5">
      <w:pPr>
        <w:pStyle w:val="Brdtekst2"/>
        <w:numPr>
          <w:ilvl w:val="0"/>
          <w:numId w:val="22"/>
        </w:numPr>
        <w:spacing w:line="280" w:lineRule="exact"/>
        <w:rPr>
          <w:rFonts w:ascii="Verdana" w:hAnsi="Verdana"/>
          <w:b/>
          <w:sz w:val="18"/>
          <w:szCs w:val="18"/>
        </w:rPr>
      </w:pPr>
      <w:r w:rsidRPr="00C924BB">
        <w:rPr>
          <w:rFonts w:ascii="Verdana" w:hAnsi="Verdana"/>
          <w:b/>
          <w:sz w:val="18"/>
          <w:szCs w:val="18"/>
        </w:rPr>
        <w:t xml:space="preserve">Vilkår med </w:t>
      </w:r>
      <w:r w:rsidR="00656250" w:rsidRPr="00C924BB">
        <w:rPr>
          <w:rFonts w:ascii="Verdana" w:hAnsi="Verdana"/>
          <w:b/>
          <w:sz w:val="18"/>
          <w:szCs w:val="18"/>
        </w:rPr>
        <w:t>hensyn til egenkontrol</w:t>
      </w:r>
      <w:r w:rsidR="008E1ED5" w:rsidRPr="00C924BB">
        <w:rPr>
          <w:rFonts w:ascii="Verdana" w:hAnsi="Verdana"/>
          <w:b/>
          <w:sz w:val="18"/>
          <w:szCs w:val="18"/>
        </w:rPr>
        <w:t>:</w:t>
      </w:r>
    </w:p>
    <w:p w:rsidR="008E1ED5" w:rsidRDefault="00166380" w:rsidP="008E1ED5">
      <w:pPr>
        <w:pStyle w:val="Brdtekst2"/>
        <w:numPr>
          <w:ilvl w:val="1"/>
          <w:numId w:val="22"/>
        </w:numPr>
        <w:spacing w:line="280" w:lineRule="exact"/>
        <w:rPr>
          <w:rFonts w:ascii="Verdana" w:hAnsi="Verdana"/>
          <w:sz w:val="18"/>
          <w:szCs w:val="18"/>
        </w:rPr>
      </w:pPr>
      <w:r>
        <w:rPr>
          <w:rFonts w:ascii="Verdana" w:hAnsi="Verdana"/>
          <w:sz w:val="18"/>
          <w:szCs w:val="18"/>
        </w:rPr>
        <w:t>Der skal føres en logbog eller en produktionskontrol, hvoraf følgende skal fremgår:</w:t>
      </w:r>
    </w:p>
    <w:p w:rsidR="00166380" w:rsidRDefault="00166380" w:rsidP="00166380">
      <w:pPr>
        <w:pStyle w:val="Brdtekst2"/>
        <w:numPr>
          <w:ilvl w:val="0"/>
          <w:numId w:val="26"/>
        </w:numPr>
        <w:spacing w:line="280" w:lineRule="exact"/>
        <w:ind w:left="1418"/>
        <w:rPr>
          <w:rFonts w:ascii="Verdana" w:hAnsi="Verdana"/>
          <w:sz w:val="18"/>
          <w:szCs w:val="18"/>
        </w:rPr>
      </w:pPr>
      <w:r>
        <w:rPr>
          <w:rFonts w:ascii="Verdana" w:hAnsi="Verdana"/>
          <w:sz w:val="18"/>
          <w:szCs w:val="18"/>
        </w:rPr>
        <w:t xml:space="preserve">Antal </w:t>
      </w:r>
      <w:proofErr w:type="spellStart"/>
      <w:r>
        <w:rPr>
          <w:rFonts w:ascii="Verdana" w:hAnsi="Verdana"/>
          <w:sz w:val="18"/>
          <w:szCs w:val="18"/>
        </w:rPr>
        <w:t>årssøer</w:t>
      </w:r>
      <w:proofErr w:type="spellEnd"/>
    </w:p>
    <w:p w:rsidR="00166380" w:rsidRDefault="00166380" w:rsidP="00166380">
      <w:pPr>
        <w:pStyle w:val="Brdtekst2"/>
        <w:numPr>
          <w:ilvl w:val="0"/>
          <w:numId w:val="26"/>
        </w:numPr>
        <w:spacing w:line="280" w:lineRule="exact"/>
        <w:ind w:left="1418" w:hanging="357"/>
        <w:rPr>
          <w:rFonts w:ascii="Verdana" w:hAnsi="Verdana"/>
          <w:sz w:val="18"/>
          <w:szCs w:val="18"/>
        </w:rPr>
      </w:pPr>
      <w:r>
        <w:rPr>
          <w:rFonts w:ascii="Verdana" w:hAnsi="Verdana"/>
          <w:sz w:val="18"/>
          <w:szCs w:val="18"/>
        </w:rPr>
        <w:t xml:space="preserve">Grise pr. </w:t>
      </w:r>
      <w:proofErr w:type="spellStart"/>
      <w:r>
        <w:rPr>
          <w:rFonts w:ascii="Verdana" w:hAnsi="Verdana"/>
          <w:sz w:val="18"/>
          <w:szCs w:val="18"/>
        </w:rPr>
        <w:t>årsso</w:t>
      </w:r>
      <w:proofErr w:type="spellEnd"/>
    </w:p>
    <w:p w:rsidR="00166380" w:rsidRDefault="00166380" w:rsidP="00166380">
      <w:pPr>
        <w:pStyle w:val="Brdtekst2"/>
        <w:numPr>
          <w:ilvl w:val="0"/>
          <w:numId w:val="26"/>
        </w:numPr>
        <w:spacing w:line="280" w:lineRule="exact"/>
        <w:ind w:left="1418"/>
        <w:rPr>
          <w:rFonts w:ascii="Verdana" w:hAnsi="Verdana"/>
          <w:sz w:val="18"/>
          <w:szCs w:val="18"/>
        </w:rPr>
      </w:pPr>
      <w:r>
        <w:rPr>
          <w:rFonts w:ascii="Verdana" w:hAnsi="Verdana"/>
          <w:sz w:val="18"/>
          <w:szCs w:val="18"/>
        </w:rPr>
        <w:t xml:space="preserve">Fravænningsalder og </w:t>
      </w:r>
      <w:proofErr w:type="gramStart"/>
      <w:r>
        <w:rPr>
          <w:rFonts w:ascii="Verdana" w:hAnsi="Verdana"/>
          <w:sz w:val="18"/>
          <w:szCs w:val="18"/>
        </w:rPr>
        <w:t>–vægt</w:t>
      </w:r>
      <w:proofErr w:type="gramEnd"/>
    </w:p>
    <w:p w:rsidR="00166380" w:rsidRDefault="00166380" w:rsidP="00166380">
      <w:pPr>
        <w:pStyle w:val="Brdtekst2"/>
        <w:numPr>
          <w:ilvl w:val="0"/>
          <w:numId w:val="26"/>
        </w:numPr>
        <w:spacing w:line="280" w:lineRule="exact"/>
        <w:ind w:left="1418"/>
        <w:rPr>
          <w:rFonts w:ascii="Verdana" w:hAnsi="Verdana"/>
          <w:sz w:val="18"/>
          <w:szCs w:val="18"/>
        </w:rPr>
      </w:pPr>
      <w:r>
        <w:rPr>
          <w:rFonts w:ascii="Verdana" w:hAnsi="Verdana"/>
          <w:sz w:val="18"/>
          <w:szCs w:val="18"/>
        </w:rPr>
        <w:t>Foderforbrug</w:t>
      </w:r>
    </w:p>
    <w:p w:rsidR="00166380" w:rsidRDefault="00166380" w:rsidP="00166380">
      <w:pPr>
        <w:pStyle w:val="Brdtekst2"/>
        <w:numPr>
          <w:ilvl w:val="0"/>
          <w:numId w:val="26"/>
        </w:numPr>
        <w:spacing w:line="280" w:lineRule="exact"/>
        <w:ind w:left="1418"/>
        <w:rPr>
          <w:rFonts w:ascii="Verdana" w:hAnsi="Verdana"/>
          <w:sz w:val="18"/>
          <w:szCs w:val="18"/>
        </w:rPr>
      </w:pPr>
      <w:r>
        <w:rPr>
          <w:rFonts w:ascii="Verdana" w:hAnsi="Verdana"/>
          <w:sz w:val="18"/>
          <w:szCs w:val="18"/>
        </w:rPr>
        <w:t xml:space="preserve">Det gennemsnitlige indhold af fosfor pr. </w:t>
      </w:r>
      <w:proofErr w:type="spellStart"/>
      <w:r>
        <w:rPr>
          <w:rFonts w:ascii="Verdana" w:hAnsi="Verdana"/>
          <w:sz w:val="18"/>
          <w:szCs w:val="18"/>
        </w:rPr>
        <w:t>FEso</w:t>
      </w:r>
      <w:proofErr w:type="spellEnd"/>
      <w:r>
        <w:rPr>
          <w:rFonts w:ascii="Verdana" w:hAnsi="Verdana"/>
          <w:sz w:val="18"/>
          <w:szCs w:val="18"/>
        </w:rPr>
        <w:t xml:space="preserve"> i foderblandingerne.</w:t>
      </w:r>
      <w:r>
        <w:rPr>
          <w:rFonts w:ascii="Verdana" w:hAnsi="Verdana"/>
          <w:sz w:val="18"/>
          <w:szCs w:val="18"/>
        </w:rPr>
        <w:br/>
      </w:r>
    </w:p>
    <w:p w:rsidR="00166380" w:rsidRPr="003054B5" w:rsidRDefault="00166380" w:rsidP="00166380">
      <w:pPr>
        <w:pStyle w:val="Brdtekst2"/>
        <w:numPr>
          <w:ilvl w:val="1"/>
          <w:numId w:val="22"/>
        </w:numPr>
        <w:spacing w:line="280" w:lineRule="exact"/>
        <w:rPr>
          <w:rFonts w:ascii="Verdana" w:hAnsi="Verdana"/>
          <w:sz w:val="18"/>
          <w:szCs w:val="18"/>
        </w:rPr>
      </w:pPr>
      <w:r>
        <w:rPr>
          <w:rFonts w:ascii="Verdana" w:hAnsi="Verdana"/>
          <w:sz w:val="18"/>
          <w:szCs w:val="18"/>
        </w:rPr>
        <w:t xml:space="preserve">P ab dyr </w:t>
      </w:r>
      <w:r w:rsidR="003054B5">
        <w:rPr>
          <w:rFonts w:ascii="Verdana" w:hAnsi="Verdana"/>
          <w:sz w:val="18"/>
          <w:szCs w:val="18"/>
        </w:rPr>
        <w:t xml:space="preserve">pr. </w:t>
      </w:r>
      <w:proofErr w:type="spellStart"/>
      <w:r w:rsidR="003054B5">
        <w:rPr>
          <w:rFonts w:ascii="Verdana" w:hAnsi="Verdana"/>
          <w:sz w:val="18"/>
          <w:szCs w:val="18"/>
        </w:rPr>
        <w:t>årsso</w:t>
      </w:r>
      <w:proofErr w:type="spellEnd"/>
      <w:r w:rsidR="003054B5">
        <w:rPr>
          <w:rFonts w:ascii="Verdana" w:hAnsi="Verdana"/>
          <w:sz w:val="18"/>
          <w:szCs w:val="18"/>
        </w:rPr>
        <w:t xml:space="preserve"> </w:t>
      </w:r>
      <w:r>
        <w:rPr>
          <w:rFonts w:ascii="Verdana" w:hAnsi="Verdana"/>
          <w:sz w:val="18"/>
          <w:szCs w:val="18"/>
        </w:rPr>
        <w:t xml:space="preserve">skal på baggrund af logbogens eller produktionskontrollens oplysninger beregnes for en sammenhængende periode på minimum 12 måneder i </w:t>
      </w:r>
      <w:r w:rsidRPr="003054B5">
        <w:rPr>
          <w:rFonts w:ascii="Verdana" w:hAnsi="Verdana"/>
          <w:sz w:val="18"/>
          <w:szCs w:val="18"/>
        </w:rPr>
        <w:t>perioden 15. september</w:t>
      </w:r>
      <w:r w:rsidR="00B35E61" w:rsidRPr="003054B5">
        <w:rPr>
          <w:rFonts w:ascii="Verdana" w:hAnsi="Verdana"/>
          <w:sz w:val="18"/>
          <w:szCs w:val="18"/>
        </w:rPr>
        <w:t xml:space="preserve"> år </w:t>
      </w:r>
      <w:r w:rsidR="003054B5" w:rsidRPr="003054B5">
        <w:rPr>
          <w:rFonts w:ascii="Verdana" w:hAnsi="Verdana"/>
          <w:sz w:val="18"/>
          <w:szCs w:val="18"/>
        </w:rPr>
        <w:t xml:space="preserve">_______ (for eksempel </w:t>
      </w:r>
      <w:r w:rsidR="00B35E61" w:rsidRPr="003054B5">
        <w:rPr>
          <w:rFonts w:ascii="Verdana" w:hAnsi="Verdana"/>
          <w:sz w:val="18"/>
          <w:szCs w:val="18"/>
        </w:rPr>
        <w:t>20</w:t>
      </w:r>
      <w:r w:rsidR="003054B5" w:rsidRPr="003054B5">
        <w:rPr>
          <w:rFonts w:ascii="Verdana" w:hAnsi="Verdana"/>
          <w:sz w:val="18"/>
          <w:szCs w:val="18"/>
        </w:rPr>
        <w:t>15)</w:t>
      </w:r>
      <w:r w:rsidR="00B35E61" w:rsidRPr="003054B5">
        <w:rPr>
          <w:rFonts w:ascii="Verdana" w:hAnsi="Verdana"/>
          <w:sz w:val="18"/>
          <w:szCs w:val="18"/>
        </w:rPr>
        <w:t xml:space="preserve"> til 15. februar </w:t>
      </w:r>
      <w:r w:rsidR="003054B5" w:rsidRPr="003054B5">
        <w:rPr>
          <w:rFonts w:ascii="Verdana" w:hAnsi="Verdana"/>
          <w:sz w:val="18"/>
          <w:szCs w:val="18"/>
        </w:rPr>
        <w:t>år ______ (for eksempel 2017).</w:t>
      </w:r>
    </w:p>
    <w:p w:rsidR="00B35E61" w:rsidRDefault="00B35E61" w:rsidP="00166380">
      <w:pPr>
        <w:pStyle w:val="Brdtekst2"/>
        <w:numPr>
          <w:ilvl w:val="1"/>
          <w:numId w:val="22"/>
        </w:numPr>
        <w:spacing w:line="280" w:lineRule="exact"/>
        <w:rPr>
          <w:rFonts w:ascii="Verdana" w:hAnsi="Verdana"/>
          <w:sz w:val="18"/>
          <w:szCs w:val="18"/>
        </w:rPr>
      </w:pPr>
      <w:r>
        <w:rPr>
          <w:rFonts w:ascii="Verdana" w:hAnsi="Verdana"/>
          <w:sz w:val="18"/>
          <w:szCs w:val="18"/>
        </w:rPr>
        <w:t>Der skal udarbejdes en blandeforskrift for foder mindst hver tredje måned, såfremt der anvendes hjemmeblandet foder.</w:t>
      </w:r>
    </w:p>
    <w:p w:rsidR="00B35E61" w:rsidRPr="00B35E61" w:rsidRDefault="00B35E61" w:rsidP="00166380">
      <w:pPr>
        <w:pStyle w:val="Brdtekst2"/>
        <w:numPr>
          <w:ilvl w:val="1"/>
          <w:numId w:val="22"/>
        </w:numPr>
        <w:spacing w:line="280" w:lineRule="exact"/>
        <w:rPr>
          <w:rFonts w:ascii="Verdana" w:hAnsi="Verdana"/>
          <w:sz w:val="18"/>
          <w:szCs w:val="18"/>
        </w:rPr>
      </w:pPr>
      <w:r>
        <w:rPr>
          <w:rFonts w:ascii="Verdana" w:hAnsi="Verdana"/>
          <w:sz w:val="18"/>
          <w:szCs w:val="18"/>
        </w:rPr>
        <w:t xml:space="preserve">Logbogen/produktionskontrollen, indlægssedler for hver tredje måned samt eventuelle blandeforskrifter skal opbevares på husdyrbruget i mindst </w:t>
      </w:r>
      <w:r w:rsidR="00C924BB">
        <w:rPr>
          <w:rFonts w:ascii="Verdana" w:hAnsi="Verdana"/>
          <w:sz w:val="18"/>
          <w:szCs w:val="18"/>
        </w:rPr>
        <w:t>t</w:t>
      </w:r>
      <w:r>
        <w:rPr>
          <w:rFonts w:ascii="Verdana" w:hAnsi="Verdana"/>
          <w:sz w:val="18"/>
          <w:szCs w:val="18"/>
        </w:rPr>
        <w:t>re år og forevises på tilsynsmyndighedens forlangende.</w:t>
      </w:r>
    </w:p>
    <w:p w:rsidR="008E1ED5" w:rsidRPr="00F6212B" w:rsidRDefault="008E1ED5" w:rsidP="008E1ED5">
      <w:pPr>
        <w:pStyle w:val="Brdtekst2"/>
        <w:spacing w:line="240" w:lineRule="auto"/>
        <w:rPr>
          <w:rFonts w:ascii="Verdana" w:hAnsi="Verdana"/>
          <w:sz w:val="18"/>
          <w:szCs w:val="18"/>
          <w:highlight w:val="yellow"/>
        </w:rPr>
      </w:pPr>
    </w:p>
    <w:p w:rsidR="008E1ED5" w:rsidRPr="002666E5" w:rsidRDefault="008E1ED5" w:rsidP="008E1ED5">
      <w:pPr>
        <w:pStyle w:val="Overskrift3"/>
      </w:pPr>
      <w:bookmarkStart w:id="44" w:name="_Toc168989905"/>
      <w:bookmarkStart w:id="45" w:name="_Toc169624847"/>
      <w:bookmarkStart w:id="46" w:name="_Toc169674469"/>
      <w:bookmarkStart w:id="47" w:name="_Toc206988950"/>
      <w:bookmarkStart w:id="48" w:name="_Toc206990572"/>
      <w:bookmarkStart w:id="49" w:name="_Toc226270748"/>
      <w:bookmarkStart w:id="50" w:name="_Toc255484318"/>
      <w:bookmarkStart w:id="51" w:name="_Toc255484499"/>
      <w:bookmarkStart w:id="52" w:name="_Toc269209795"/>
      <w:bookmarkStart w:id="53" w:name="_Toc406679793"/>
      <w:bookmarkStart w:id="54" w:name="_Toc436826779"/>
      <w:bookmarkStart w:id="55" w:name="_Toc255484317"/>
      <w:bookmarkStart w:id="56" w:name="_Toc255484498"/>
      <w:bookmarkStart w:id="57" w:name="_Toc437952373"/>
      <w:r w:rsidRPr="002666E5">
        <w:t>Egenkontrol</w:t>
      </w:r>
      <w:bookmarkEnd w:id="44"/>
      <w:bookmarkEnd w:id="45"/>
      <w:bookmarkEnd w:id="46"/>
      <w:bookmarkEnd w:id="47"/>
      <w:bookmarkEnd w:id="48"/>
      <w:bookmarkEnd w:id="49"/>
      <w:bookmarkEnd w:id="50"/>
      <w:bookmarkEnd w:id="51"/>
      <w:bookmarkEnd w:id="52"/>
      <w:r>
        <w:t xml:space="preserve"> m.v.</w:t>
      </w:r>
      <w:bookmarkEnd w:id="53"/>
      <w:bookmarkEnd w:id="54"/>
      <w:bookmarkEnd w:id="57"/>
    </w:p>
    <w:p w:rsidR="008E1ED5" w:rsidRPr="005C61A2" w:rsidRDefault="008E1ED5" w:rsidP="008E1ED5">
      <w:pPr>
        <w:spacing w:line="280" w:lineRule="exact"/>
      </w:pPr>
      <w:r>
        <w:t xml:space="preserve">Anvendelsen af egenkontrol er beskrevet i miljøgodkendelse af </w:t>
      </w:r>
      <w:r w:rsidR="00BF120A">
        <w:t>22. december 2009</w:t>
      </w:r>
      <w:r>
        <w:rPr>
          <w:lang w:eastAsia="da-DK"/>
        </w:rPr>
        <w:t>.</w:t>
      </w:r>
      <w:r>
        <w:t xml:space="preserve"> Der er ikke forhold i dette tillæg, der ændrer på kommunens vurdering i miljøgodkendelsen.</w:t>
      </w:r>
    </w:p>
    <w:p w:rsidR="008E1ED5" w:rsidRPr="00FC7D55" w:rsidRDefault="008E1ED5" w:rsidP="008E1ED5">
      <w:pPr>
        <w:pStyle w:val="Overskrift3"/>
      </w:pPr>
      <w:bookmarkStart w:id="58" w:name="_Toc269209796"/>
      <w:bookmarkStart w:id="59" w:name="_Toc406679794"/>
      <w:bookmarkStart w:id="60" w:name="_Toc436826780"/>
      <w:bookmarkStart w:id="61" w:name="_Toc437952374"/>
      <w:r w:rsidRPr="00FF2F5A">
        <w:t>Anvendelse af bedste tilgængelige teknik – BAT</w:t>
      </w:r>
      <w:r w:rsidRPr="00FF2F5A">
        <w:rPr>
          <w:rStyle w:val="Fodnotehenvisning"/>
          <w:iCs/>
          <w:sz w:val="18"/>
          <w:szCs w:val="18"/>
        </w:rPr>
        <w:footnoteReference w:id="8"/>
      </w:r>
      <w:bookmarkEnd w:id="55"/>
      <w:bookmarkEnd w:id="56"/>
      <w:bookmarkEnd w:id="58"/>
      <w:bookmarkEnd w:id="59"/>
      <w:bookmarkEnd w:id="60"/>
      <w:bookmarkEnd w:id="61"/>
    </w:p>
    <w:p w:rsidR="008E1ED5" w:rsidRPr="00281B71" w:rsidRDefault="008E1ED5" w:rsidP="008E1ED5">
      <w:pPr>
        <w:spacing w:line="280" w:lineRule="exact"/>
      </w:pPr>
      <w:r w:rsidRPr="00281B71">
        <w:t>Et husdyrbrug bør til stadighed søge at begrænse forureningen ved at indføre og gøre brug af den bedste tilgængelige teknik til at nedbringe eventuelle miljøpåvirkninger og gener fra stalde, husdyrgødningsopbevaringsanlæg m.m. Teknologier til begrænsning af ammoniakfordampning og lugtpåvirkning m.v. samt til bedre udnyttelse af næringsstofferne i husdyrgødning er i stadig udvikling.</w:t>
      </w:r>
    </w:p>
    <w:p w:rsidR="008E1ED5" w:rsidRDefault="008E1ED5" w:rsidP="008E1ED5">
      <w:pPr>
        <w:spacing w:line="280" w:lineRule="exact"/>
      </w:pPr>
    </w:p>
    <w:p w:rsidR="008E1ED5" w:rsidRDefault="00DD617D" w:rsidP="008E1ED5">
      <w:pPr>
        <w:spacing w:line="280" w:lineRule="exact"/>
      </w:pPr>
      <w:r>
        <w:t>Ejendommens a</w:t>
      </w:r>
      <w:r w:rsidR="008E1ED5">
        <w:t xml:space="preserve">nvendelse af BAT er </w:t>
      </w:r>
      <w:r w:rsidR="005B5E28">
        <w:t xml:space="preserve">primært </w:t>
      </w:r>
      <w:r w:rsidR="008E1ED5">
        <w:t xml:space="preserve">beskrevet i miljøgodkendelse af </w:t>
      </w:r>
      <w:r w:rsidR="00DD73EC">
        <w:t>22. december 2009</w:t>
      </w:r>
      <w:r w:rsidR="008E1ED5">
        <w:rPr>
          <w:lang w:eastAsia="da-DK"/>
        </w:rPr>
        <w:t>.</w:t>
      </w:r>
    </w:p>
    <w:p w:rsidR="005B5E28" w:rsidRDefault="005B5E28" w:rsidP="008E1ED5">
      <w:pPr>
        <w:spacing w:line="280" w:lineRule="exact"/>
      </w:pPr>
    </w:p>
    <w:p w:rsidR="000226CA" w:rsidRDefault="00DD73EC" w:rsidP="008E1ED5">
      <w:pPr>
        <w:spacing w:line="280" w:lineRule="exact"/>
      </w:pPr>
      <w:r w:rsidRPr="000226CA">
        <w:t>I forhold til udbringnings</w:t>
      </w:r>
      <w:r w:rsidR="008E1ED5" w:rsidRPr="000226CA">
        <w:t>arealer</w:t>
      </w:r>
      <w:r w:rsidRPr="000226CA">
        <w:t xml:space="preserve">, </w:t>
      </w:r>
      <w:r w:rsidR="008E1ED5" w:rsidRPr="000226CA">
        <w:t>er</w:t>
      </w:r>
      <w:r w:rsidR="000226CA" w:rsidRPr="000226CA">
        <w:t xml:space="preserve"> der i dette</w:t>
      </w:r>
      <w:r w:rsidR="000226CA">
        <w:t xml:space="preserve"> tillæg kommet nogle nye arealer til. Der er ikke længere aftalearealer. D</w:t>
      </w:r>
      <w:r w:rsidRPr="00DD73EC">
        <w:t xml:space="preserve">er </w:t>
      </w:r>
      <w:r w:rsidR="008E1ED5" w:rsidRPr="00DD73EC">
        <w:t>ikke forhold i dette tillæg, der ændrer på kommunens vurdering</w:t>
      </w:r>
      <w:r w:rsidR="000226CA">
        <w:t>, i forhold til arealer,</w:t>
      </w:r>
      <w:r w:rsidR="008E1ED5" w:rsidRPr="00DD73EC">
        <w:t xml:space="preserve"> i miljøgodkendelse af </w:t>
      </w:r>
      <w:r w:rsidRPr="00DD73EC">
        <w:t>22. december 2009</w:t>
      </w:r>
      <w:r w:rsidR="008E1ED5" w:rsidRPr="00DD73EC">
        <w:t>.</w:t>
      </w:r>
    </w:p>
    <w:p w:rsidR="000226CA" w:rsidRDefault="000226CA" w:rsidP="008E1ED5">
      <w:pPr>
        <w:spacing w:line="280" w:lineRule="exact"/>
      </w:pPr>
    </w:p>
    <w:p w:rsidR="008E1ED5" w:rsidRDefault="008E1ED5" w:rsidP="008E1ED5">
      <w:pPr>
        <w:spacing w:line="280" w:lineRule="exact"/>
      </w:pPr>
      <w:r w:rsidRPr="006974B1">
        <w:t xml:space="preserve">I forhold til emissionsgrænseværdier, er de vurderet i </w:t>
      </w:r>
      <w:r w:rsidRPr="006974B1">
        <w:rPr>
          <w:i/>
        </w:rPr>
        <w:t xml:space="preserve">Baggrund for tillæg nr. </w:t>
      </w:r>
      <w:r w:rsidR="006974B1" w:rsidRPr="00DD73EC">
        <w:rPr>
          <w:i/>
        </w:rPr>
        <w:t>1</w:t>
      </w:r>
      <w:r w:rsidRPr="00DD73EC">
        <w:rPr>
          <w:i/>
        </w:rPr>
        <w:t xml:space="preserve"> til miljøgodkendelse af</w:t>
      </w:r>
      <w:r w:rsidR="006974B1" w:rsidRPr="00DD73EC">
        <w:rPr>
          <w:i/>
        </w:rPr>
        <w:t xml:space="preserve"> 22. december 2009 af svineproduktionen</w:t>
      </w:r>
      <w:r w:rsidRPr="00DD73EC">
        <w:t xml:space="preserve">, </w:t>
      </w:r>
      <w:proofErr w:type="spellStart"/>
      <w:r w:rsidR="008E1CA7" w:rsidRPr="00DD73EC">
        <w:t>Holmgard</w:t>
      </w:r>
      <w:proofErr w:type="spellEnd"/>
      <w:r w:rsidR="008E1CA7" w:rsidRPr="00DD73EC">
        <w:t xml:space="preserve">, </w:t>
      </w:r>
      <w:proofErr w:type="spellStart"/>
      <w:r w:rsidR="008E1CA7" w:rsidRPr="00DD73EC">
        <w:t>Tranholmvej</w:t>
      </w:r>
      <w:proofErr w:type="spellEnd"/>
      <w:r w:rsidR="008E1CA7" w:rsidRPr="00DD73EC">
        <w:t xml:space="preserve"> 16, 8765 </w:t>
      </w:r>
      <w:r w:rsidR="008E1CA7" w:rsidRPr="00DD617D">
        <w:t>Klovborg</w:t>
      </w:r>
      <w:r w:rsidRPr="00DD617D">
        <w:t xml:space="preserve">, afsnit </w:t>
      </w:r>
      <w:r w:rsidR="00DD617D" w:rsidRPr="00DD617D">
        <w:t>3.3.1. og 3.3.2</w:t>
      </w:r>
      <w:r w:rsidRPr="00DD617D">
        <w:t>. Emissionsgrænseværdierne for såvel ammoniak og fosfor er overholdt.</w:t>
      </w:r>
    </w:p>
    <w:p w:rsidR="008E1ED5" w:rsidRPr="005C61A2" w:rsidRDefault="008E1ED5" w:rsidP="008E1ED5">
      <w:pPr>
        <w:pStyle w:val="Overskrift3"/>
      </w:pPr>
      <w:bookmarkStart w:id="62" w:name="_Toc168989906"/>
      <w:bookmarkStart w:id="63" w:name="_Toc169624848"/>
      <w:bookmarkStart w:id="64" w:name="_Toc169674470"/>
      <w:bookmarkStart w:id="65" w:name="_Toc206988951"/>
      <w:bookmarkStart w:id="66" w:name="_Toc206990573"/>
      <w:bookmarkStart w:id="67" w:name="_Toc226270749"/>
      <w:bookmarkStart w:id="68" w:name="_Toc255484319"/>
      <w:bookmarkStart w:id="69" w:name="_Toc255484500"/>
      <w:bookmarkStart w:id="70" w:name="_Toc269209797"/>
      <w:bookmarkStart w:id="71" w:name="_Toc406679795"/>
      <w:bookmarkStart w:id="72" w:name="_Toc436826781"/>
      <w:bookmarkStart w:id="73" w:name="_Toc437952375"/>
      <w:r>
        <w:t>Tillæggets</w:t>
      </w:r>
      <w:r w:rsidRPr="005C61A2">
        <w:t xml:space="preserve"> gyldighed</w:t>
      </w:r>
      <w:bookmarkEnd w:id="62"/>
      <w:bookmarkEnd w:id="63"/>
      <w:bookmarkEnd w:id="64"/>
      <w:bookmarkEnd w:id="65"/>
      <w:bookmarkEnd w:id="66"/>
      <w:bookmarkEnd w:id="67"/>
      <w:bookmarkEnd w:id="68"/>
      <w:bookmarkEnd w:id="69"/>
      <w:bookmarkEnd w:id="70"/>
      <w:bookmarkEnd w:id="71"/>
      <w:bookmarkEnd w:id="72"/>
      <w:bookmarkEnd w:id="73"/>
    </w:p>
    <w:p w:rsidR="008E1ED5" w:rsidRDefault="008E1ED5" w:rsidP="008E1ED5">
      <w:pPr>
        <w:spacing w:line="280" w:lineRule="exact"/>
      </w:pPr>
      <w:r w:rsidRPr="00C1553A">
        <w:t>De</w:t>
      </w:r>
      <w:r>
        <w:t xml:space="preserve">n godkendte udvidelse af </w:t>
      </w:r>
      <w:r w:rsidR="00BF120A" w:rsidRPr="00BF120A">
        <w:t>husdyrbruget</w:t>
      </w:r>
      <w:r w:rsidRPr="00BF120A">
        <w:t>, skal</w:t>
      </w:r>
      <w:r w:rsidRPr="009A6AAF">
        <w:t xml:space="preserve"> være </w:t>
      </w:r>
      <w:r>
        <w:t>udnyttet</w:t>
      </w:r>
      <w:r w:rsidRPr="001B43C7">
        <w:t xml:space="preserve"> </w:t>
      </w:r>
      <w:r w:rsidRPr="00CF0693">
        <w:t>inden to år</w:t>
      </w:r>
      <w:r>
        <w:t xml:space="preserve">, </w:t>
      </w:r>
      <w:r w:rsidRPr="00281B71">
        <w:t xml:space="preserve">regnet fra den dato, hvor </w:t>
      </w:r>
      <w:r>
        <w:t xml:space="preserve">tillæg nr. </w:t>
      </w:r>
      <w:r w:rsidR="00CF0693">
        <w:t>1</w:t>
      </w:r>
      <w:r>
        <w:t xml:space="preserve"> til </w:t>
      </w:r>
      <w:r w:rsidRPr="00281B71">
        <w:t>miljøgodkendelse</w:t>
      </w:r>
      <w:r>
        <w:t xml:space="preserve"> af </w:t>
      </w:r>
      <w:r w:rsidR="00CF0693">
        <w:t>22. december 2009</w:t>
      </w:r>
      <w:r w:rsidRPr="00281B71">
        <w:t xml:space="preserve"> er meddelt</w:t>
      </w:r>
      <w:r>
        <w:t xml:space="preserve"> – jævnfør</w:t>
      </w:r>
      <w:r w:rsidRPr="001B43C7">
        <w:t xml:space="preserve"> § 33 i </w:t>
      </w:r>
      <w:r>
        <w:rPr>
          <w:i/>
        </w:rPr>
        <w:t>Husdyrgodkendelsesloven</w:t>
      </w:r>
      <w:r w:rsidRPr="001B43C7">
        <w:rPr>
          <w:i/>
        </w:rPr>
        <w:t>.</w:t>
      </w:r>
      <w:r>
        <w:t xml:space="preserve"> </w:t>
      </w:r>
      <w:r w:rsidRPr="00CF0693">
        <w:t>Tillægget til godkendelsen anses for udnyttet ved iværksættelse af bygge- og anlægsarbejder.</w:t>
      </w:r>
    </w:p>
    <w:p w:rsidR="00205CF4" w:rsidRDefault="00205CF4" w:rsidP="008E1ED5">
      <w:pPr>
        <w:spacing w:line="280" w:lineRule="exact"/>
      </w:pPr>
    </w:p>
    <w:p w:rsidR="008E1ED5" w:rsidRDefault="008E1ED5" w:rsidP="008E1ED5">
      <w:pPr>
        <w:spacing w:line="280" w:lineRule="exact"/>
      </w:pPr>
      <w:r w:rsidRPr="00AE10DC">
        <w:t>Hvis</w:t>
      </w:r>
      <w:r>
        <w:t xml:space="preserve"> tillægget ikke udnyttes helt eller delvist i tre på hinanden følgende år, bortfalder den del af miljøgodkendelsen, som ikke har været udnyttet i de pågældende år.</w:t>
      </w:r>
    </w:p>
    <w:p w:rsidR="008E1ED5" w:rsidRDefault="008E1ED5" w:rsidP="008E1ED5">
      <w:pPr>
        <w:spacing w:line="280" w:lineRule="exact"/>
      </w:pPr>
    </w:p>
    <w:p w:rsidR="008E1ED5" w:rsidRPr="00281B71" w:rsidRDefault="008E1ED5" w:rsidP="008E1ED5">
      <w:pPr>
        <w:spacing w:line="280" w:lineRule="exact"/>
      </w:pPr>
      <w:r>
        <w:t xml:space="preserve">Tillægget har som udgangspunkt en retsbeskyttelsesperiode </w:t>
      </w:r>
      <w:r w:rsidRPr="00281B71">
        <w:t>på otte år, hvorefter de</w:t>
      </w:r>
      <w:r>
        <w:t>t</w:t>
      </w:r>
      <w:r w:rsidRPr="00281B71">
        <w:t xml:space="preserve"> skal revurderes. Herefter </w:t>
      </w:r>
      <w:r>
        <w:t xml:space="preserve">sker der revurdering minimum hvert </w:t>
      </w:r>
      <w:r w:rsidRPr="00281B71">
        <w:t>10. år.</w:t>
      </w:r>
    </w:p>
    <w:p w:rsidR="008E1ED5" w:rsidRPr="00AE10DC" w:rsidRDefault="008E1ED5" w:rsidP="008E1ED5">
      <w:pPr>
        <w:spacing w:line="280" w:lineRule="exact"/>
      </w:pPr>
    </w:p>
    <w:p w:rsidR="008E1ED5" w:rsidRPr="0049200F" w:rsidRDefault="008E1ED5" w:rsidP="008E1ED5">
      <w:pPr>
        <w:spacing w:line="280" w:lineRule="exact"/>
      </w:pPr>
      <w:r w:rsidRPr="0049200F">
        <w:t xml:space="preserve">Ikast-Brande Kommune er tilsynsmyndighed på husdyrbruget/bedriften i forhold, der vedrører </w:t>
      </w:r>
      <w:r w:rsidRPr="0049200F">
        <w:rPr>
          <w:i/>
        </w:rPr>
        <w:t>Husdyrgodkendelsesloven</w:t>
      </w:r>
      <w:r w:rsidRPr="0049200F">
        <w:t>.</w:t>
      </w:r>
    </w:p>
    <w:p w:rsidR="008E1ED5" w:rsidRPr="0049200F" w:rsidRDefault="008E1ED5" w:rsidP="008E1ED5">
      <w:pPr>
        <w:spacing w:line="280" w:lineRule="exact"/>
      </w:pPr>
    </w:p>
    <w:p w:rsidR="008E1ED5" w:rsidRPr="0049200F" w:rsidRDefault="008E1ED5" w:rsidP="008E1ED5">
      <w:pPr>
        <w:spacing w:line="280" w:lineRule="exact"/>
      </w:pPr>
      <w:r w:rsidRPr="0049200F">
        <w:t>Tillæggets vilkår skal overholdes fra den dato, hvor tillægget påbegyndes udnyttet, medmindre andet fremgår af de enkelte vilkår</w:t>
      </w:r>
      <w:r w:rsidR="00205CF4" w:rsidRPr="0049200F">
        <w:t>.</w:t>
      </w:r>
    </w:p>
    <w:p w:rsidR="008E1ED5" w:rsidRPr="00281B71" w:rsidRDefault="008E1ED5" w:rsidP="008E1ED5">
      <w:pPr>
        <w:pStyle w:val="Overskrift3"/>
      </w:pPr>
      <w:bookmarkStart w:id="74" w:name="_Toc406679796"/>
      <w:bookmarkStart w:id="75" w:name="_Toc436826782"/>
      <w:bookmarkStart w:id="76" w:name="_Toc437952376"/>
      <w:r w:rsidRPr="00281B71">
        <w:t>Kommunens samlede miljøvurdering og begrundelse for afgørelsen</w:t>
      </w:r>
      <w:bookmarkEnd w:id="74"/>
      <w:bookmarkEnd w:id="75"/>
      <w:bookmarkEnd w:id="76"/>
    </w:p>
    <w:p w:rsidR="008E1ED5" w:rsidRPr="00281B71" w:rsidRDefault="008E1ED5" w:rsidP="008E1ED5">
      <w:pPr>
        <w:autoSpaceDE w:val="0"/>
        <w:autoSpaceDN w:val="0"/>
        <w:adjustRightInd w:val="0"/>
        <w:spacing w:line="280" w:lineRule="exact"/>
        <w:ind w:right="142"/>
        <w:rPr>
          <w:rFonts w:cs="Verdana"/>
          <w:color w:val="000000"/>
          <w:lang w:eastAsia="da-DK"/>
        </w:rPr>
      </w:pPr>
      <w:r w:rsidRPr="00281B71">
        <w:rPr>
          <w:rFonts w:cs="Verdana"/>
          <w:color w:val="000000"/>
          <w:lang w:eastAsia="da-DK"/>
        </w:rPr>
        <w:t>Ikast-Brande Kommune vurderer på baggrund af det oplyste:</w:t>
      </w:r>
    </w:p>
    <w:p w:rsidR="008E1ED5" w:rsidRPr="00281B71" w:rsidRDefault="008E1ED5" w:rsidP="008E1ED5">
      <w:pPr>
        <w:autoSpaceDE w:val="0"/>
        <w:autoSpaceDN w:val="0"/>
        <w:adjustRightInd w:val="0"/>
        <w:spacing w:line="280" w:lineRule="exact"/>
        <w:ind w:right="142"/>
        <w:rPr>
          <w:rFonts w:cs="Verdana"/>
          <w:color w:val="000000"/>
          <w:lang w:eastAsia="da-DK"/>
        </w:rPr>
      </w:pPr>
    </w:p>
    <w:p w:rsidR="008E1ED5" w:rsidRPr="00205CF4" w:rsidRDefault="008E1ED5" w:rsidP="008E1ED5">
      <w:pPr>
        <w:numPr>
          <w:ilvl w:val="0"/>
          <w:numId w:val="5"/>
        </w:numPr>
        <w:tabs>
          <w:tab w:val="left" w:pos="360"/>
        </w:tabs>
        <w:autoSpaceDE w:val="0"/>
        <w:autoSpaceDN w:val="0"/>
        <w:adjustRightInd w:val="0"/>
        <w:spacing w:line="280" w:lineRule="exact"/>
        <w:rPr>
          <w:rFonts w:cs="Verdana"/>
          <w:color w:val="000000"/>
          <w:lang w:eastAsia="da-DK"/>
        </w:rPr>
      </w:pPr>
      <w:r w:rsidRPr="00205CF4">
        <w:rPr>
          <w:rFonts w:cs="Verdana"/>
          <w:color w:val="000000"/>
          <w:lang w:eastAsia="da-DK"/>
        </w:rPr>
        <w:t>at ansøger træffer de nødvendige foranstaltninger til at forebygge og begrænse forureningen fra husdyrbruget og til at modvirke eventuelle skadelige virkninger på miljøet</w:t>
      </w:r>
    </w:p>
    <w:p w:rsidR="008E1ED5" w:rsidRPr="00205CF4" w:rsidRDefault="008E1ED5" w:rsidP="008E1ED5">
      <w:pPr>
        <w:autoSpaceDE w:val="0"/>
        <w:autoSpaceDN w:val="0"/>
        <w:adjustRightInd w:val="0"/>
        <w:spacing w:line="280" w:lineRule="exact"/>
        <w:ind w:left="360"/>
        <w:rPr>
          <w:rFonts w:cs="Verdana"/>
          <w:color w:val="000000"/>
          <w:lang w:eastAsia="da-DK"/>
        </w:rPr>
      </w:pPr>
    </w:p>
    <w:p w:rsidR="008E1ED5" w:rsidRPr="00205CF4" w:rsidRDefault="008E1ED5" w:rsidP="008E1ED5">
      <w:pPr>
        <w:numPr>
          <w:ilvl w:val="0"/>
          <w:numId w:val="5"/>
        </w:numPr>
        <w:tabs>
          <w:tab w:val="left" w:pos="360"/>
        </w:tabs>
        <w:autoSpaceDE w:val="0"/>
        <w:autoSpaceDN w:val="0"/>
        <w:adjustRightInd w:val="0"/>
        <w:spacing w:line="280" w:lineRule="exact"/>
        <w:ind w:right="142"/>
        <w:rPr>
          <w:rFonts w:cs="Verdana"/>
          <w:color w:val="000000"/>
          <w:lang w:eastAsia="da-DK"/>
        </w:rPr>
      </w:pPr>
      <w:r w:rsidRPr="00205CF4">
        <w:rPr>
          <w:rFonts w:cs="Verdana"/>
          <w:color w:val="000000"/>
          <w:lang w:eastAsia="da-DK"/>
        </w:rPr>
        <w:t>at husdyrbruget i øvrigt kan drives på stedet uden at påvirke omgivelserne på en måde, som er uforenelig med hensynet til omgivelserne</w:t>
      </w:r>
    </w:p>
    <w:p w:rsidR="008E1ED5" w:rsidRPr="00281B71" w:rsidRDefault="008E1ED5" w:rsidP="008E1ED5">
      <w:pPr>
        <w:tabs>
          <w:tab w:val="left" w:pos="360"/>
        </w:tabs>
        <w:autoSpaceDE w:val="0"/>
        <w:autoSpaceDN w:val="0"/>
        <w:adjustRightInd w:val="0"/>
        <w:spacing w:line="280" w:lineRule="exact"/>
        <w:ind w:right="142"/>
        <w:rPr>
          <w:rFonts w:cs="Verdana"/>
          <w:color w:val="000000"/>
          <w:lang w:eastAsia="da-DK"/>
        </w:rPr>
      </w:pPr>
      <w:r w:rsidRPr="00281B71">
        <w:rPr>
          <w:rFonts w:cs="Verdana"/>
          <w:color w:val="000000"/>
          <w:lang w:eastAsia="da-DK"/>
        </w:rPr>
        <w:tab/>
      </w:r>
      <w:r w:rsidRPr="00281B71">
        <w:rPr>
          <w:rFonts w:cs="Verdana"/>
          <w:color w:val="000000"/>
          <w:lang w:eastAsia="da-DK"/>
        </w:rPr>
        <w:tab/>
      </w:r>
    </w:p>
    <w:p w:rsidR="008E1ED5" w:rsidRPr="00205CF4" w:rsidRDefault="008E1ED5" w:rsidP="008E1ED5">
      <w:pPr>
        <w:numPr>
          <w:ilvl w:val="0"/>
          <w:numId w:val="5"/>
        </w:numPr>
        <w:tabs>
          <w:tab w:val="left" w:pos="360"/>
        </w:tabs>
        <w:autoSpaceDE w:val="0"/>
        <w:autoSpaceDN w:val="0"/>
        <w:adjustRightInd w:val="0"/>
        <w:spacing w:line="280" w:lineRule="exact"/>
        <w:ind w:right="142"/>
        <w:rPr>
          <w:rFonts w:cs="Verdana"/>
          <w:color w:val="000000"/>
          <w:lang w:eastAsia="da-DK"/>
        </w:rPr>
      </w:pPr>
      <w:r w:rsidRPr="00205CF4">
        <w:rPr>
          <w:rFonts w:cs="Verdana"/>
          <w:color w:val="000000"/>
          <w:lang w:eastAsia="da-DK"/>
        </w:rPr>
        <w:t>at de kort- og langsigtede miljøpåvirkninger og den samlede miljøpåvirkning fra husdyrbrugets produktion vil begrænses til et acceptabelt niveau, når de til enhver tid gældende generelle miljøregler for den pågældende type husdyrbrug og de supplerende vilkår for miljøgodkendelsen overholdes</w:t>
      </w:r>
    </w:p>
    <w:p w:rsidR="008E1ED5" w:rsidRPr="00205CF4" w:rsidRDefault="008E1ED5" w:rsidP="008E1ED5">
      <w:pPr>
        <w:tabs>
          <w:tab w:val="left" w:pos="360"/>
        </w:tabs>
        <w:autoSpaceDE w:val="0"/>
        <w:autoSpaceDN w:val="0"/>
        <w:adjustRightInd w:val="0"/>
        <w:spacing w:line="280" w:lineRule="exact"/>
        <w:ind w:right="142"/>
        <w:rPr>
          <w:rFonts w:cs="Verdana"/>
          <w:color w:val="000000"/>
          <w:lang w:eastAsia="da-DK"/>
        </w:rPr>
      </w:pPr>
    </w:p>
    <w:p w:rsidR="008E1ED5" w:rsidRPr="00205CF4" w:rsidRDefault="008E1ED5" w:rsidP="008E1ED5">
      <w:pPr>
        <w:numPr>
          <w:ilvl w:val="0"/>
          <w:numId w:val="5"/>
        </w:numPr>
        <w:tabs>
          <w:tab w:val="left" w:pos="360"/>
        </w:tabs>
        <w:autoSpaceDE w:val="0"/>
        <w:autoSpaceDN w:val="0"/>
        <w:adjustRightInd w:val="0"/>
        <w:spacing w:line="280" w:lineRule="exact"/>
        <w:ind w:right="142"/>
        <w:rPr>
          <w:rFonts w:cs="Verdana"/>
          <w:color w:val="000000"/>
          <w:lang w:eastAsia="da-DK"/>
        </w:rPr>
      </w:pPr>
      <w:r w:rsidRPr="00205CF4">
        <w:rPr>
          <w:rFonts w:cs="Verdana"/>
          <w:color w:val="000000"/>
          <w:lang w:eastAsia="da-DK"/>
        </w:rPr>
        <w:t>at udvidelsen af husdyrbrugets produktion overordnet betragtet ikke nødvendigvis medfører en øget husdyrproduktion og en øget miljøpåvirkning i regionen, idet strukturudviklingen går mod færre men større bedrifter. Den kumulerede, regionale effekt af husdyrbrugets udvidelse og andre bedrifters udvidelser og deres øgede miljøpåvirkning vil formentlig samlet set – helt eller delvist – blive modvirket af en nedgang i husdyrproduktionen på andre bedrifter</w:t>
      </w:r>
    </w:p>
    <w:p w:rsidR="008E1ED5" w:rsidRPr="00281B71" w:rsidRDefault="008E1ED5" w:rsidP="008E1ED5">
      <w:pPr>
        <w:tabs>
          <w:tab w:val="left" w:pos="360"/>
          <w:tab w:val="left" w:pos="720"/>
        </w:tabs>
        <w:autoSpaceDE w:val="0"/>
        <w:autoSpaceDN w:val="0"/>
        <w:adjustRightInd w:val="0"/>
        <w:spacing w:line="280" w:lineRule="exact"/>
        <w:rPr>
          <w:highlight w:val="lightGray"/>
        </w:rPr>
      </w:pPr>
    </w:p>
    <w:p w:rsidR="008E1ED5" w:rsidRPr="00205CF4" w:rsidRDefault="008E1ED5" w:rsidP="008E1ED5">
      <w:pPr>
        <w:numPr>
          <w:ilvl w:val="0"/>
          <w:numId w:val="5"/>
        </w:numPr>
        <w:tabs>
          <w:tab w:val="left" w:pos="360"/>
        </w:tabs>
        <w:autoSpaceDE w:val="0"/>
        <w:autoSpaceDN w:val="0"/>
        <w:adjustRightInd w:val="0"/>
        <w:spacing w:line="280" w:lineRule="exact"/>
        <w:ind w:right="142"/>
        <w:rPr>
          <w:rFonts w:cs="Verdana"/>
          <w:color w:val="000000"/>
          <w:lang w:eastAsia="da-DK"/>
        </w:rPr>
      </w:pPr>
      <w:r w:rsidRPr="00205CF4">
        <w:rPr>
          <w:rFonts w:cs="Verdana"/>
          <w:color w:val="000000"/>
          <w:lang w:eastAsia="da-DK"/>
        </w:rPr>
        <w:t>at husdyrbruget - under overholdelse af de til enhver tid gældende generelle miljøregler for den pågældende type husdyrbrug og af de supplerende vilkår for miljøgodkendelsen - vil anvende den bedste tilgængelige teknik</w:t>
      </w:r>
    </w:p>
    <w:p w:rsidR="008E1ED5" w:rsidRPr="00205CF4" w:rsidRDefault="008E1ED5" w:rsidP="008E1ED5">
      <w:pPr>
        <w:autoSpaceDE w:val="0"/>
        <w:autoSpaceDN w:val="0"/>
        <w:adjustRightInd w:val="0"/>
        <w:spacing w:line="280" w:lineRule="exact"/>
        <w:ind w:left="360" w:right="142"/>
        <w:rPr>
          <w:rFonts w:cs="Verdana"/>
          <w:color w:val="000000"/>
          <w:lang w:eastAsia="da-DK"/>
        </w:rPr>
      </w:pPr>
    </w:p>
    <w:p w:rsidR="008E1ED5" w:rsidRPr="00205CF4" w:rsidRDefault="008E1ED5" w:rsidP="008E1ED5">
      <w:pPr>
        <w:numPr>
          <w:ilvl w:val="0"/>
          <w:numId w:val="5"/>
        </w:numPr>
        <w:tabs>
          <w:tab w:val="left" w:pos="360"/>
        </w:tabs>
        <w:autoSpaceDE w:val="0"/>
        <w:autoSpaceDN w:val="0"/>
        <w:adjustRightInd w:val="0"/>
        <w:spacing w:line="280" w:lineRule="exact"/>
        <w:ind w:right="142"/>
        <w:rPr>
          <w:rFonts w:cs="Verdana"/>
          <w:color w:val="000000"/>
          <w:lang w:eastAsia="da-DK"/>
        </w:rPr>
      </w:pPr>
      <w:r w:rsidRPr="00205CF4">
        <w:rPr>
          <w:rFonts w:cs="Verdana"/>
          <w:color w:val="000000"/>
          <w:lang w:eastAsia="da-DK"/>
        </w:rPr>
        <w:lastRenderedPageBreak/>
        <w:t>at produktionen ikke vil medføre en væsentlig påvirkning af:</w:t>
      </w:r>
    </w:p>
    <w:p w:rsidR="008E1ED5" w:rsidRPr="00205CF4" w:rsidRDefault="008E1ED5" w:rsidP="008E1ED5">
      <w:pPr>
        <w:tabs>
          <w:tab w:val="left" w:pos="360"/>
        </w:tabs>
        <w:autoSpaceDE w:val="0"/>
        <w:autoSpaceDN w:val="0"/>
        <w:adjustRightInd w:val="0"/>
        <w:spacing w:line="280" w:lineRule="exact"/>
        <w:ind w:right="142"/>
        <w:rPr>
          <w:rFonts w:cs="Verdana"/>
          <w:color w:val="000000"/>
          <w:lang w:eastAsia="da-DK"/>
        </w:rPr>
      </w:pPr>
    </w:p>
    <w:p w:rsidR="008E1ED5" w:rsidRPr="00205CF4" w:rsidRDefault="008E1ED5" w:rsidP="008E1ED5">
      <w:pPr>
        <w:autoSpaceDE w:val="0"/>
        <w:autoSpaceDN w:val="0"/>
        <w:adjustRightInd w:val="0"/>
        <w:spacing w:line="280" w:lineRule="exact"/>
        <w:ind w:left="1080" w:right="142" w:hanging="360"/>
        <w:rPr>
          <w:rFonts w:cs="Verdana"/>
          <w:color w:val="000000"/>
          <w:lang w:eastAsia="da-DK"/>
        </w:rPr>
      </w:pPr>
      <w:r w:rsidRPr="00205CF4">
        <w:rPr>
          <w:rFonts w:ascii="Courier New" w:hAnsi="Courier New" w:cs="Courier New"/>
          <w:color w:val="000000"/>
          <w:lang w:eastAsia="da-DK"/>
        </w:rPr>
        <w:t>-</w:t>
      </w:r>
      <w:r w:rsidRPr="00205CF4">
        <w:rPr>
          <w:rFonts w:ascii="Courier New" w:hAnsi="Courier New" w:cs="Courier New"/>
          <w:color w:val="000000"/>
          <w:lang w:eastAsia="da-DK"/>
        </w:rPr>
        <w:tab/>
      </w:r>
      <w:r w:rsidRPr="00205CF4">
        <w:rPr>
          <w:rFonts w:cs="Verdana"/>
          <w:color w:val="000000"/>
          <w:lang w:eastAsia="da-DK"/>
        </w:rPr>
        <w:t>nabobeboelser</w:t>
      </w:r>
    </w:p>
    <w:p w:rsidR="008E1ED5" w:rsidRPr="00205CF4" w:rsidRDefault="008E1ED5" w:rsidP="008E1ED5">
      <w:pPr>
        <w:autoSpaceDE w:val="0"/>
        <w:autoSpaceDN w:val="0"/>
        <w:adjustRightInd w:val="0"/>
        <w:spacing w:line="280" w:lineRule="exact"/>
        <w:ind w:left="1080" w:right="142" w:hanging="360"/>
        <w:rPr>
          <w:rFonts w:cs="Verdana"/>
          <w:color w:val="000000"/>
          <w:lang w:eastAsia="da-DK"/>
        </w:rPr>
      </w:pPr>
      <w:r w:rsidRPr="00205CF4">
        <w:rPr>
          <w:rFonts w:ascii="Courier New" w:hAnsi="Courier New" w:cs="Courier New"/>
          <w:color w:val="000000"/>
          <w:lang w:eastAsia="da-DK"/>
        </w:rPr>
        <w:t>-</w:t>
      </w:r>
      <w:r w:rsidRPr="00205CF4">
        <w:rPr>
          <w:rFonts w:ascii="Courier New" w:hAnsi="Courier New" w:cs="Courier New"/>
          <w:color w:val="000000"/>
          <w:lang w:eastAsia="da-DK"/>
        </w:rPr>
        <w:tab/>
      </w:r>
      <w:r w:rsidRPr="00205CF4">
        <w:rPr>
          <w:rFonts w:cs="Verdana"/>
          <w:color w:val="000000"/>
          <w:lang w:eastAsia="da-DK"/>
        </w:rPr>
        <w:t>Natura 2000-områder</w:t>
      </w:r>
      <w:r w:rsidRPr="00205CF4">
        <w:rPr>
          <w:rStyle w:val="Fodnotehenvisning"/>
          <w:rFonts w:cs="Verdana"/>
          <w:color w:val="000000"/>
        </w:rPr>
        <w:footnoteReference w:id="9"/>
      </w:r>
      <w:r w:rsidRPr="00205CF4">
        <w:rPr>
          <w:rFonts w:cs="Verdana"/>
          <w:color w:val="000000"/>
          <w:lang w:eastAsia="da-DK"/>
        </w:rPr>
        <w:t xml:space="preserve"> og natur i øvrigt </w:t>
      </w:r>
    </w:p>
    <w:p w:rsidR="008E1ED5" w:rsidRPr="00205CF4" w:rsidRDefault="008E1ED5" w:rsidP="008E1ED5">
      <w:pPr>
        <w:autoSpaceDE w:val="0"/>
        <w:autoSpaceDN w:val="0"/>
        <w:adjustRightInd w:val="0"/>
        <w:spacing w:line="280" w:lineRule="exact"/>
        <w:ind w:left="1080" w:right="142" w:hanging="360"/>
        <w:rPr>
          <w:rFonts w:cs="Verdana"/>
          <w:color w:val="000000"/>
          <w:lang w:eastAsia="da-DK"/>
        </w:rPr>
      </w:pPr>
      <w:r w:rsidRPr="00205CF4">
        <w:rPr>
          <w:rFonts w:ascii="Courier New" w:hAnsi="Courier New" w:cs="Courier New"/>
          <w:color w:val="000000"/>
          <w:lang w:eastAsia="da-DK"/>
        </w:rPr>
        <w:t>-</w:t>
      </w:r>
      <w:r w:rsidRPr="00205CF4">
        <w:rPr>
          <w:rFonts w:ascii="Courier New" w:hAnsi="Courier New" w:cs="Courier New"/>
          <w:color w:val="000000"/>
          <w:lang w:eastAsia="da-DK"/>
        </w:rPr>
        <w:tab/>
      </w:r>
      <w:r w:rsidRPr="00205CF4">
        <w:rPr>
          <w:rFonts w:cs="Verdana"/>
          <w:color w:val="000000"/>
          <w:lang w:eastAsia="da-DK"/>
        </w:rPr>
        <w:t>overfladevand</w:t>
      </w:r>
    </w:p>
    <w:p w:rsidR="008E1ED5" w:rsidRPr="00205CF4" w:rsidRDefault="008E1ED5" w:rsidP="008E1ED5">
      <w:pPr>
        <w:autoSpaceDE w:val="0"/>
        <w:autoSpaceDN w:val="0"/>
        <w:adjustRightInd w:val="0"/>
        <w:spacing w:line="280" w:lineRule="exact"/>
        <w:ind w:left="1080" w:right="142" w:hanging="360"/>
        <w:rPr>
          <w:rFonts w:cs="Verdana"/>
          <w:color w:val="000000"/>
          <w:lang w:eastAsia="da-DK"/>
        </w:rPr>
      </w:pPr>
      <w:r w:rsidRPr="00205CF4">
        <w:rPr>
          <w:rFonts w:ascii="Courier New" w:hAnsi="Courier New" w:cs="Courier New"/>
          <w:color w:val="000000"/>
          <w:lang w:eastAsia="da-DK"/>
        </w:rPr>
        <w:t>-</w:t>
      </w:r>
      <w:r w:rsidRPr="00205CF4">
        <w:rPr>
          <w:rFonts w:ascii="Courier New" w:hAnsi="Courier New" w:cs="Courier New"/>
          <w:color w:val="000000"/>
          <w:lang w:eastAsia="da-DK"/>
        </w:rPr>
        <w:tab/>
      </w:r>
      <w:r w:rsidRPr="00205CF4">
        <w:rPr>
          <w:rFonts w:cs="Verdana"/>
          <w:color w:val="000000"/>
          <w:lang w:eastAsia="da-DK"/>
        </w:rPr>
        <w:t>nitratfølsomme indvindingsområder</w:t>
      </w:r>
    </w:p>
    <w:p w:rsidR="008E1ED5" w:rsidRPr="00205CF4" w:rsidRDefault="008E1ED5" w:rsidP="008E1ED5">
      <w:pPr>
        <w:autoSpaceDE w:val="0"/>
        <w:autoSpaceDN w:val="0"/>
        <w:adjustRightInd w:val="0"/>
        <w:spacing w:line="280" w:lineRule="exact"/>
        <w:ind w:left="1080" w:right="142" w:hanging="360"/>
        <w:rPr>
          <w:rFonts w:cs="Verdana"/>
          <w:color w:val="000000"/>
          <w:lang w:eastAsia="da-DK"/>
        </w:rPr>
      </w:pPr>
      <w:r w:rsidRPr="00205CF4">
        <w:rPr>
          <w:rFonts w:cs="Verdana"/>
          <w:color w:val="000000"/>
          <w:lang w:eastAsia="da-DK"/>
        </w:rPr>
        <w:t>-</w:t>
      </w:r>
      <w:r w:rsidRPr="00205CF4">
        <w:rPr>
          <w:rFonts w:cs="Verdana"/>
          <w:color w:val="000000"/>
          <w:lang w:eastAsia="da-DK"/>
        </w:rPr>
        <w:tab/>
        <w:t>landskabelige og kulturhistoriske værdier</w:t>
      </w:r>
      <w:r w:rsidR="00205CF4">
        <w:rPr>
          <w:rFonts w:cs="Verdana"/>
          <w:color w:val="000000"/>
          <w:lang w:eastAsia="da-DK"/>
        </w:rPr>
        <w:t>.</w:t>
      </w:r>
    </w:p>
    <w:p w:rsidR="008E1ED5" w:rsidRPr="00281B71" w:rsidRDefault="008E1ED5" w:rsidP="008E1ED5">
      <w:pPr>
        <w:tabs>
          <w:tab w:val="left" w:pos="1440"/>
        </w:tabs>
        <w:autoSpaceDE w:val="0"/>
        <w:autoSpaceDN w:val="0"/>
        <w:adjustRightInd w:val="0"/>
        <w:spacing w:line="280" w:lineRule="exact"/>
        <w:ind w:right="142"/>
        <w:rPr>
          <w:rFonts w:cs="Verdana"/>
          <w:color w:val="000000"/>
          <w:lang w:eastAsia="da-DK"/>
        </w:rPr>
      </w:pPr>
    </w:p>
    <w:p w:rsidR="008E1ED5" w:rsidRPr="00281B71" w:rsidRDefault="008E1ED5" w:rsidP="008E1ED5">
      <w:pPr>
        <w:autoSpaceDE w:val="0"/>
        <w:autoSpaceDN w:val="0"/>
        <w:adjustRightInd w:val="0"/>
        <w:spacing w:line="280" w:lineRule="exact"/>
        <w:ind w:right="-2"/>
        <w:rPr>
          <w:rFonts w:cs="Verdana"/>
          <w:color w:val="000000"/>
          <w:lang w:eastAsia="da-DK"/>
        </w:rPr>
      </w:pPr>
      <w:r w:rsidRPr="00281B71">
        <w:rPr>
          <w:rFonts w:cs="Verdana"/>
          <w:color w:val="000000"/>
          <w:lang w:eastAsia="da-DK"/>
        </w:rPr>
        <w:t xml:space="preserve">Ikast-Brande Kommunes afgørelse begrundes med ovenstående vurdering, og med at generelle afstandskrav samt de generelle beskyttelsesniveauer </w:t>
      </w:r>
      <w:r w:rsidRPr="00281B71">
        <w:rPr>
          <w:rFonts w:cs="Arial"/>
        </w:rPr>
        <w:t xml:space="preserve">i bilag 3 i </w:t>
      </w:r>
      <w:r>
        <w:rPr>
          <w:rFonts w:cs="Verdana"/>
          <w:i/>
          <w:iCs/>
          <w:lang w:eastAsia="da-DK"/>
        </w:rPr>
        <w:t>Husdyrgodkendelsesbekendtgørelsen</w:t>
      </w:r>
      <w:r>
        <w:rPr>
          <w:rFonts w:cs="Verdana"/>
          <w:color w:val="000000"/>
          <w:lang w:eastAsia="da-DK"/>
        </w:rPr>
        <w:t xml:space="preserve"> </w:t>
      </w:r>
      <w:r w:rsidRPr="00281B71">
        <w:rPr>
          <w:rFonts w:cs="Verdana"/>
          <w:color w:val="000000"/>
          <w:lang w:eastAsia="da-DK"/>
        </w:rPr>
        <w:t xml:space="preserve">overholdes. Se endvidere </w:t>
      </w:r>
      <w:r w:rsidRPr="00FE7B67">
        <w:rPr>
          <w:rFonts w:cs="Verdana"/>
          <w:color w:val="000000"/>
          <w:lang w:eastAsia="da-DK"/>
        </w:rPr>
        <w:t xml:space="preserve">vedlagte </w:t>
      </w:r>
      <w:r w:rsidRPr="00FE7B67">
        <w:rPr>
          <w:rFonts w:cs="Verdana"/>
          <w:i/>
          <w:color w:val="000000"/>
          <w:lang w:eastAsia="da-DK"/>
        </w:rPr>
        <w:t xml:space="preserve">Baggrund for afgørelsen om tillæg nr. </w:t>
      </w:r>
      <w:r w:rsidR="00205CF4">
        <w:rPr>
          <w:rFonts w:cs="Verdana"/>
          <w:i/>
          <w:color w:val="000000"/>
          <w:lang w:eastAsia="da-DK"/>
        </w:rPr>
        <w:t>1</w:t>
      </w:r>
      <w:r w:rsidRPr="00FE7B67">
        <w:rPr>
          <w:rFonts w:cs="Verdana"/>
          <w:i/>
          <w:color w:val="000000"/>
          <w:lang w:eastAsia="da-DK"/>
        </w:rPr>
        <w:t xml:space="preserve"> til miljøgodkendelse af </w:t>
      </w:r>
      <w:r w:rsidR="00205CF4">
        <w:rPr>
          <w:rFonts w:cs="Verdana"/>
          <w:i/>
          <w:color w:val="000000"/>
          <w:lang w:eastAsia="da-DK"/>
        </w:rPr>
        <w:t xml:space="preserve">22. december </w:t>
      </w:r>
      <w:r w:rsidR="00205CF4" w:rsidRPr="00205CF4">
        <w:rPr>
          <w:rFonts w:cs="Verdana"/>
          <w:i/>
          <w:color w:val="000000"/>
          <w:lang w:eastAsia="da-DK"/>
        </w:rPr>
        <w:t>2009</w:t>
      </w:r>
      <w:r w:rsidRPr="00205CF4">
        <w:rPr>
          <w:rFonts w:cs="Verdana"/>
          <w:i/>
          <w:color w:val="000000"/>
          <w:lang w:eastAsia="da-DK"/>
        </w:rPr>
        <w:t xml:space="preserve"> for husdyrbruget, </w:t>
      </w:r>
      <w:r w:rsidR="00205CF4" w:rsidRPr="00205CF4">
        <w:rPr>
          <w:rFonts w:cs="Verdana"/>
          <w:i/>
          <w:color w:val="000000"/>
          <w:lang w:eastAsia="da-DK"/>
        </w:rPr>
        <w:t xml:space="preserve">Holmgård, </w:t>
      </w:r>
      <w:proofErr w:type="spellStart"/>
      <w:r w:rsidR="00205CF4" w:rsidRPr="00205CF4">
        <w:rPr>
          <w:rFonts w:cs="Verdana"/>
          <w:i/>
          <w:color w:val="000000"/>
          <w:lang w:eastAsia="da-DK"/>
        </w:rPr>
        <w:t>Tranholmvej</w:t>
      </w:r>
      <w:proofErr w:type="spellEnd"/>
      <w:r w:rsidR="00205CF4" w:rsidRPr="00205CF4">
        <w:rPr>
          <w:rFonts w:cs="Verdana"/>
          <w:i/>
          <w:color w:val="000000"/>
          <w:lang w:eastAsia="da-DK"/>
        </w:rPr>
        <w:t xml:space="preserve"> 16, 8765 Klovborg,</w:t>
      </w:r>
      <w:r w:rsidR="00205CF4">
        <w:rPr>
          <w:rFonts w:cs="Verdana"/>
          <w:i/>
          <w:color w:val="000000"/>
          <w:lang w:eastAsia="da-DK"/>
        </w:rPr>
        <w:t xml:space="preserve"> </w:t>
      </w:r>
      <w:r w:rsidRPr="00205CF4">
        <w:rPr>
          <w:rFonts w:cs="Verdana"/>
          <w:color w:val="000000"/>
          <w:lang w:eastAsia="da-DK"/>
        </w:rPr>
        <w:t>med</w:t>
      </w:r>
      <w:r w:rsidRPr="00281B71">
        <w:rPr>
          <w:rFonts w:cs="Verdana"/>
          <w:color w:val="000000"/>
          <w:lang w:eastAsia="da-DK"/>
        </w:rPr>
        <w:t xml:space="preserve"> tilhørende bilag.</w:t>
      </w:r>
    </w:p>
    <w:p w:rsidR="008E1ED5" w:rsidRPr="002666E5" w:rsidRDefault="008E1ED5" w:rsidP="008E1ED5">
      <w:pPr>
        <w:pStyle w:val="Overskrift3"/>
      </w:pPr>
      <w:bookmarkStart w:id="77" w:name="_Toc226270751"/>
      <w:bookmarkStart w:id="78" w:name="_Toc255484321"/>
      <w:bookmarkStart w:id="79" w:name="_Toc255484502"/>
      <w:bookmarkStart w:id="80" w:name="_Toc269209798"/>
      <w:bookmarkStart w:id="81" w:name="_Toc406679797"/>
      <w:bookmarkStart w:id="82" w:name="_Toc436826783"/>
      <w:bookmarkStart w:id="83" w:name="_Toc437952377"/>
      <w:r w:rsidRPr="00C0139B">
        <w:t>Offentliggørelser og høringer</w:t>
      </w:r>
      <w:bookmarkEnd w:id="77"/>
      <w:bookmarkEnd w:id="78"/>
      <w:bookmarkEnd w:id="79"/>
      <w:bookmarkEnd w:id="80"/>
      <w:bookmarkEnd w:id="81"/>
      <w:bookmarkEnd w:id="82"/>
      <w:bookmarkEnd w:id="83"/>
    </w:p>
    <w:p w:rsidR="008E1ED5" w:rsidRPr="006A5E21" w:rsidRDefault="008E1ED5" w:rsidP="008E1ED5">
      <w:pPr>
        <w:spacing w:line="280" w:lineRule="exact"/>
        <w:ind w:right="-54"/>
      </w:pPr>
      <w:r w:rsidRPr="008E1CA7">
        <w:rPr>
          <w:lang w:val="sv-SE"/>
        </w:rPr>
        <w:t>Ejere og brugere af nabobeboelser</w:t>
      </w:r>
      <w:r w:rsidRPr="00C840FF">
        <w:rPr>
          <w:lang w:val="sv-SE"/>
        </w:rPr>
        <w:t xml:space="preserve"> beliggende inden for </w:t>
      </w:r>
      <w:r>
        <w:rPr>
          <w:lang w:val="sv-SE"/>
        </w:rPr>
        <w:t>d</w:t>
      </w:r>
      <w:r w:rsidRPr="00C840FF">
        <w:rPr>
          <w:lang w:val="sv-SE"/>
        </w:rPr>
        <w:t>en</w:t>
      </w:r>
      <w:r>
        <w:rPr>
          <w:lang w:val="sv-SE"/>
        </w:rPr>
        <w:t xml:space="preserve"> vejledende </w:t>
      </w:r>
      <w:r w:rsidRPr="00D75EFD">
        <w:rPr>
          <w:lang w:val="sv-SE"/>
        </w:rPr>
        <w:t>konsekvenszone (</w:t>
      </w:r>
      <w:r w:rsidR="00D75EFD" w:rsidRPr="00D75EFD">
        <w:rPr>
          <w:lang w:val="sv-SE"/>
        </w:rPr>
        <w:t>ca. 996 meter</w:t>
      </w:r>
      <w:r w:rsidRPr="00D75EFD">
        <w:rPr>
          <w:lang w:val="sv-SE"/>
        </w:rPr>
        <w:t>),</w:t>
      </w:r>
      <w:r>
        <w:rPr>
          <w:lang w:val="sv-SE"/>
        </w:rPr>
        <w:t xml:space="preserve"> </w:t>
      </w:r>
      <w:r w:rsidRPr="00C840FF">
        <w:rPr>
          <w:rFonts w:eastAsia="MS Mincho"/>
        </w:rPr>
        <w:t xml:space="preserve">samt andre </w:t>
      </w:r>
      <w:proofErr w:type="spellStart"/>
      <w:r w:rsidRPr="00C840FF">
        <w:rPr>
          <w:rFonts w:eastAsia="MS Mincho"/>
        </w:rPr>
        <w:t>sagsparter</w:t>
      </w:r>
      <w:proofErr w:type="spellEnd"/>
      <w:r w:rsidRPr="00C840FF">
        <w:rPr>
          <w:rFonts w:eastAsia="MS Mincho"/>
        </w:rPr>
        <w:t xml:space="preserve"> blev,</w:t>
      </w:r>
      <w:r w:rsidRPr="006A5E21">
        <w:rPr>
          <w:rFonts w:eastAsia="MS Mincho"/>
        </w:rPr>
        <w:t xml:space="preserve"> ved brev </w:t>
      </w:r>
      <w:r w:rsidRPr="008E1CA7">
        <w:rPr>
          <w:rFonts w:eastAsia="MS Mincho"/>
        </w:rPr>
        <w:t xml:space="preserve">af </w:t>
      </w:r>
      <w:r w:rsidR="008E1CA7" w:rsidRPr="008E1CA7">
        <w:rPr>
          <w:rFonts w:eastAsia="MS Mincho"/>
        </w:rPr>
        <w:t>8</w:t>
      </w:r>
      <w:r w:rsidRPr="008E1CA7">
        <w:rPr>
          <w:rFonts w:eastAsia="MS Mincho"/>
        </w:rPr>
        <w:t xml:space="preserve">. </w:t>
      </w:r>
      <w:r w:rsidR="008E1CA7" w:rsidRPr="008E1CA7">
        <w:rPr>
          <w:rFonts w:eastAsia="MS Mincho"/>
        </w:rPr>
        <w:t xml:space="preserve">september </w:t>
      </w:r>
      <w:r w:rsidR="00D75EFD" w:rsidRPr="008E1CA7">
        <w:rPr>
          <w:rFonts w:eastAsia="MS Mincho"/>
        </w:rPr>
        <w:t>2015</w:t>
      </w:r>
      <w:r w:rsidRPr="008E1CA7">
        <w:rPr>
          <w:rFonts w:eastAsia="MS Mincho"/>
        </w:rPr>
        <w:t>, orienteret</w:t>
      </w:r>
      <w:r w:rsidRPr="006A5E21">
        <w:rPr>
          <w:rFonts w:eastAsia="MS Mincho"/>
        </w:rPr>
        <w:t xml:space="preserve"> om ansøgningen.</w:t>
      </w:r>
      <w:r w:rsidRPr="006A5E21">
        <w:t xml:space="preserve"> </w:t>
      </w:r>
      <w:r w:rsidR="004A54B9">
        <w:t xml:space="preserve">Ikast-Brande Kommune modtog </w:t>
      </w:r>
      <w:r w:rsidR="004A54B9" w:rsidRPr="004A54B9">
        <w:t xml:space="preserve">ingen </w:t>
      </w:r>
      <w:r w:rsidRPr="004A54B9">
        <w:t>bemærkninger</w:t>
      </w:r>
      <w:r w:rsidR="004A54B9" w:rsidRPr="004A54B9">
        <w:t xml:space="preserve"> </w:t>
      </w:r>
      <w:r w:rsidRPr="004A54B9">
        <w:t>i forbindelse med orientering</w:t>
      </w:r>
      <w:r w:rsidR="004A54B9" w:rsidRPr="004A54B9">
        <w:t>en</w:t>
      </w:r>
      <w:r w:rsidRPr="004A54B9">
        <w:t>.</w:t>
      </w:r>
      <w:r w:rsidRPr="006A5E21">
        <w:t xml:space="preserve"> </w:t>
      </w:r>
    </w:p>
    <w:p w:rsidR="008E1ED5" w:rsidRDefault="008E1ED5" w:rsidP="008E1ED5">
      <w:pPr>
        <w:spacing w:line="280" w:lineRule="exact"/>
        <w:ind w:right="-54"/>
      </w:pPr>
    </w:p>
    <w:p w:rsidR="008E1ED5" w:rsidRDefault="008E1ED5" w:rsidP="008E1ED5">
      <w:pPr>
        <w:spacing w:line="280" w:lineRule="exact"/>
        <w:ind w:right="-54"/>
        <w:rPr>
          <w:rFonts w:eastAsia="MS Mincho"/>
        </w:rPr>
      </w:pPr>
      <w:r w:rsidRPr="00281B71">
        <w:t>Afgørelsen om</w:t>
      </w:r>
      <w:r>
        <w:t xml:space="preserve"> tillæg til </w:t>
      </w:r>
      <w:r w:rsidRPr="00281B71">
        <w:t>miljøgodkendelse</w:t>
      </w:r>
      <w:r>
        <w:t xml:space="preserve"> af </w:t>
      </w:r>
      <w:r w:rsidR="00CF0693">
        <w:t xml:space="preserve">22. december </w:t>
      </w:r>
      <w:r w:rsidR="00CF0693" w:rsidRPr="00CF0693">
        <w:t>2009</w:t>
      </w:r>
      <w:r w:rsidRPr="00CF0693">
        <w:t xml:space="preserve"> for husdyrbruget, </w:t>
      </w:r>
      <w:r w:rsidR="00CF0693" w:rsidRPr="00CF0693">
        <w:t>Holmgård</w:t>
      </w:r>
      <w:r w:rsidRPr="00CF0693">
        <w:t xml:space="preserve">, </w:t>
      </w:r>
      <w:proofErr w:type="spellStart"/>
      <w:r w:rsidR="00CF0693" w:rsidRPr="00CF0693">
        <w:t>Tranholmvej</w:t>
      </w:r>
      <w:proofErr w:type="spellEnd"/>
      <w:r w:rsidR="00CF0693" w:rsidRPr="00CF0693">
        <w:t xml:space="preserve"> 16, 8765 Klovborg</w:t>
      </w:r>
      <w:r w:rsidRPr="00CF0693">
        <w:t>, er truffet</w:t>
      </w:r>
      <w:r w:rsidRPr="00281B71">
        <w:t xml:space="preserve"> den </w:t>
      </w:r>
      <w:r w:rsidR="00322F46" w:rsidRPr="00322F46">
        <w:t>15</w:t>
      </w:r>
      <w:r w:rsidRPr="00322F46">
        <w:t xml:space="preserve">. </w:t>
      </w:r>
      <w:r w:rsidR="00397764" w:rsidRPr="00322F46">
        <w:t xml:space="preserve">december </w:t>
      </w:r>
      <w:r w:rsidR="00CF0693" w:rsidRPr="00322F46">
        <w:t>2015</w:t>
      </w:r>
      <w:r w:rsidRPr="00322F46">
        <w:t>, og</w:t>
      </w:r>
      <w:r w:rsidRPr="00281B71">
        <w:t xml:space="preserve"> offentliggøres </w:t>
      </w:r>
      <w:r>
        <w:rPr>
          <w:rFonts w:eastAsia="MS Mincho"/>
        </w:rPr>
        <w:t xml:space="preserve">på Ikast-Brande Kommunes hjemmeside </w:t>
      </w:r>
      <w:hyperlink r:id="rId12" w:history="1">
        <w:r w:rsidRPr="00504EEC">
          <w:rPr>
            <w:rStyle w:val="Hyperlink"/>
            <w:rFonts w:eastAsia="MS Mincho"/>
          </w:rPr>
          <w:t>www.ikast-brande.dk/politik/hoeringer</w:t>
        </w:r>
      </w:hyperlink>
      <w:r>
        <w:rPr>
          <w:rFonts w:eastAsia="MS Mincho"/>
        </w:rPr>
        <w:t xml:space="preserve"> , </w:t>
      </w:r>
      <w:r w:rsidRPr="001A6C8D">
        <w:rPr>
          <w:rFonts w:eastAsia="MS Mincho"/>
        </w:rPr>
        <w:t xml:space="preserve">den </w:t>
      </w:r>
      <w:r w:rsidR="0037463A" w:rsidRPr="0037463A">
        <w:rPr>
          <w:rFonts w:eastAsia="MS Mincho"/>
        </w:rPr>
        <w:t>16</w:t>
      </w:r>
      <w:r w:rsidRPr="0037463A">
        <w:rPr>
          <w:rFonts w:eastAsia="MS Mincho"/>
        </w:rPr>
        <w:t xml:space="preserve">. </w:t>
      </w:r>
      <w:r w:rsidR="00397764" w:rsidRPr="0037463A">
        <w:rPr>
          <w:rFonts w:eastAsia="MS Mincho"/>
        </w:rPr>
        <w:t xml:space="preserve">december </w:t>
      </w:r>
      <w:r w:rsidR="00CF0693" w:rsidRPr="0037463A">
        <w:rPr>
          <w:rFonts w:eastAsia="MS Mincho"/>
        </w:rPr>
        <w:t>2015</w:t>
      </w:r>
      <w:r w:rsidRPr="0037463A">
        <w:rPr>
          <w:rFonts w:eastAsia="MS Mincho"/>
        </w:rPr>
        <w:t>.</w:t>
      </w:r>
    </w:p>
    <w:p w:rsidR="008E1ED5" w:rsidRPr="002666E5" w:rsidRDefault="008E1ED5" w:rsidP="008E1ED5">
      <w:pPr>
        <w:pStyle w:val="Overskrift3"/>
      </w:pPr>
      <w:bookmarkStart w:id="84" w:name="_Toc226270752"/>
      <w:bookmarkStart w:id="85" w:name="_Toc255484322"/>
      <w:bookmarkStart w:id="86" w:name="_Toc255484503"/>
      <w:bookmarkStart w:id="87" w:name="_Toc269209799"/>
      <w:bookmarkStart w:id="88" w:name="_Toc406679798"/>
      <w:bookmarkStart w:id="89" w:name="_Toc436826784"/>
      <w:bookmarkStart w:id="90" w:name="_Toc437952378"/>
      <w:r w:rsidRPr="002666E5">
        <w:t>Klagevejledning</w:t>
      </w:r>
      <w:bookmarkEnd w:id="84"/>
      <w:bookmarkEnd w:id="85"/>
      <w:bookmarkEnd w:id="86"/>
      <w:bookmarkEnd w:id="87"/>
      <w:bookmarkEnd w:id="88"/>
      <w:bookmarkEnd w:id="89"/>
      <w:bookmarkEnd w:id="90"/>
    </w:p>
    <w:p w:rsidR="008E1ED5" w:rsidRPr="00875EDE" w:rsidRDefault="008E1ED5" w:rsidP="008E1ED5">
      <w:pPr>
        <w:spacing w:line="280" w:lineRule="exact"/>
      </w:pPr>
      <w:r w:rsidRPr="001B5386">
        <w:t xml:space="preserve">Der kan efter kapitel 7 i </w:t>
      </w:r>
      <w:r w:rsidRPr="00E61227">
        <w:rPr>
          <w:i/>
        </w:rPr>
        <w:t>Husdyrgodkendelsesloven</w:t>
      </w:r>
      <w:r w:rsidRPr="00875EDE">
        <w:t xml:space="preserve"> klages over kommunens afgørelse. Klagefristen udløber </w:t>
      </w:r>
      <w:r>
        <w:t>fire</w:t>
      </w:r>
      <w:r w:rsidRPr="00875EDE">
        <w:t xml:space="preserve"> uger efter offentliggørelsen - det vil sige senest </w:t>
      </w:r>
      <w:r w:rsidR="0037463A">
        <w:t>ons</w:t>
      </w:r>
      <w:r w:rsidRPr="00765194">
        <w:t>dag</w:t>
      </w:r>
      <w:r w:rsidRPr="00875EDE">
        <w:t xml:space="preserve"> den </w:t>
      </w:r>
      <w:r w:rsidR="0037463A">
        <w:t>13</w:t>
      </w:r>
      <w:r w:rsidRPr="0037463A">
        <w:rPr>
          <w:rFonts w:eastAsia="MS Mincho"/>
        </w:rPr>
        <w:t xml:space="preserve">. </w:t>
      </w:r>
      <w:r w:rsidR="00397764" w:rsidRPr="0037463A">
        <w:rPr>
          <w:rFonts w:eastAsia="MS Mincho"/>
        </w:rPr>
        <w:t xml:space="preserve">januar </w:t>
      </w:r>
      <w:r w:rsidR="00EC37C5" w:rsidRPr="0037463A">
        <w:rPr>
          <w:rFonts w:eastAsia="MS Mincho"/>
        </w:rPr>
        <w:t>201</w:t>
      </w:r>
      <w:r w:rsidR="00397764" w:rsidRPr="0037463A">
        <w:rPr>
          <w:rFonts w:eastAsia="MS Mincho"/>
        </w:rPr>
        <w:t>6</w:t>
      </w:r>
      <w:r w:rsidR="00EC37C5" w:rsidRPr="0037463A">
        <w:rPr>
          <w:rFonts w:eastAsia="MS Mincho"/>
        </w:rPr>
        <w:t>.</w:t>
      </w:r>
    </w:p>
    <w:p w:rsidR="008E1ED5" w:rsidRDefault="008E1ED5" w:rsidP="008E1ED5">
      <w:pPr>
        <w:spacing w:line="280" w:lineRule="exact"/>
      </w:pPr>
    </w:p>
    <w:p w:rsidR="00461327" w:rsidRDefault="008E1ED5" w:rsidP="008E1ED5">
      <w:pPr>
        <w:spacing w:line="280" w:lineRule="exact"/>
      </w:pPr>
      <w:r>
        <w:t xml:space="preserve">Natur- og </w:t>
      </w:r>
      <w:r w:rsidRPr="00875EDE">
        <w:t>Miljøklagenævnet kan bestemme, at klagen har opsættende virkning på udnyttelsen. Udnyttelse af godkendelsen i klageperioden, og mens eventuel klage behandles, sker derfor på eget ansvar</w:t>
      </w:r>
      <w:r w:rsidR="00461327">
        <w:t>.</w:t>
      </w:r>
    </w:p>
    <w:p w:rsidR="00461327" w:rsidRDefault="00461327" w:rsidP="008E1ED5">
      <w:pPr>
        <w:spacing w:line="280" w:lineRule="exact"/>
      </w:pPr>
    </w:p>
    <w:p w:rsidR="008E1ED5" w:rsidRPr="00875EDE" w:rsidRDefault="008E1ED5" w:rsidP="008E1ED5">
      <w:pPr>
        <w:spacing w:line="280" w:lineRule="exact"/>
      </w:pPr>
      <w:r w:rsidRPr="00875EDE">
        <w:t>Følgende kan klage:</w:t>
      </w:r>
    </w:p>
    <w:p w:rsidR="008E1ED5" w:rsidRPr="00875EDE" w:rsidRDefault="008E1ED5" w:rsidP="008E1ED5">
      <w:pPr>
        <w:spacing w:line="280" w:lineRule="exact"/>
      </w:pPr>
      <w:r w:rsidRPr="00875EDE">
        <w:t xml:space="preserve">Ansøger, </w:t>
      </w:r>
      <w:r>
        <w:t>m</w:t>
      </w:r>
      <w:r w:rsidRPr="00875EDE">
        <w:t xml:space="preserve">iljøministeren, Sundhedsstyrelsen samt enhver, der må antages at have en individuel, væsentlig interesse i sagens udfald. Der kan desuden klages af visse organisationer, som angivet i §§ 85-87 i </w:t>
      </w:r>
      <w:r w:rsidRPr="00E61227">
        <w:rPr>
          <w:i/>
        </w:rPr>
        <w:t>Husdyrgodkendelsesloven</w:t>
      </w:r>
      <w:r w:rsidRPr="00875EDE">
        <w:t>.</w:t>
      </w:r>
    </w:p>
    <w:p w:rsidR="008E1ED5" w:rsidRPr="00875EDE" w:rsidRDefault="008E1ED5" w:rsidP="008E1ED5">
      <w:pPr>
        <w:spacing w:line="280" w:lineRule="exact"/>
      </w:pPr>
    </w:p>
    <w:p w:rsidR="008E1ED5" w:rsidRPr="00253185" w:rsidRDefault="008E1ED5" w:rsidP="008E1ED5">
      <w:pPr>
        <w:spacing w:line="280" w:lineRule="exact"/>
        <w:rPr>
          <w:rFonts w:cs="Tahoma"/>
          <w:lang w:eastAsia="da-DK"/>
        </w:rPr>
      </w:pPr>
      <w:r w:rsidRPr="00253185">
        <w:rPr>
          <w:rFonts w:cs="Tahoma"/>
          <w:lang w:eastAsia="da-DK"/>
        </w:rPr>
        <w:t xml:space="preserve">En eventuel klage behandles af Natur- og Miljøklagenævnet. Klager skal indsende sin klage via Klageportalen, som findes på </w:t>
      </w:r>
      <w:hyperlink r:id="rId13" w:history="1">
        <w:r w:rsidRPr="008A2190">
          <w:rPr>
            <w:rStyle w:val="Hyperlink"/>
            <w:rFonts w:cs="Tahoma"/>
            <w:lang w:eastAsia="da-DK"/>
          </w:rPr>
          <w:t>www.borger.dk</w:t>
        </w:r>
      </w:hyperlink>
      <w:r>
        <w:rPr>
          <w:rFonts w:cs="Tahoma"/>
          <w:color w:val="0000FF"/>
          <w:lang w:eastAsia="da-DK"/>
        </w:rPr>
        <w:t xml:space="preserve"> </w:t>
      </w:r>
      <w:r w:rsidRPr="00253185">
        <w:rPr>
          <w:rFonts w:cs="Tahoma"/>
          <w:lang w:eastAsia="da-DK"/>
        </w:rPr>
        <w:t xml:space="preserve">og </w:t>
      </w:r>
      <w:hyperlink r:id="rId14" w:history="1">
        <w:r w:rsidRPr="008A2190">
          <w:rPr>
            <w:rStyle w:val="Hyperlink"/>
            <w:rFonts w:cs="Tahoma"/>
            <w:lang w:eastAsia="da-DK"/>
          </w:rPr>
          <w:t>www.virk.dk</w:t>
        </w:r>
      </w:hyperlink>
      <w:r w:rsidRPr="00253185">
        <w:rPr>
          <w:rFonts w:cs="Tahoma"/>
          <w:lang w:eastAsia="da-DK"/>
        </w:rPr>
        <w:t>. Klager skal i den forbindelse logge på – typisk ved brug af NEM-ID. Klagen sendes gennem Klageportalen til Ikast-Brande Kommune og anses for indgivet, når den er tilgængelig for kommunen i Klageportalen.</w:t>
      </w:r>
      <w:r w:rsidRPr="000B6928">
        <w:rPr>
          <w:rFonts w:cs="Verdana"/>
          <w:lang w:eastAsia="da-DK"/>
        </w:rPr>
        <w:t xml:space="preserve"> </w:t>
      </w:r>
      <w:r>
        <w:rPr>
          <w:rFonts w:cs="Verdana"/>
          <w:lang w:eastAsia="da-DK"/>
        </w:rPr>
        <w:t xml:space="preserve">Yderligere oplysninger om klagereglerne kan findes på Natur- og Miljøklagenævnets hjemmeside </w:t>
      </w:r>
      <w:hyperlink r:id="rId15" w:history="1">
        <w:r w:rsidRPr="008A2190">
          <w:rPr>
            <w:rStyle w:val="Hyperlink"/>
            <w:rFonts w:cs="Verdana"/>
            <w:lang w:eastAsia="da-DK"/>
          </w:rPr>
          <w:t>www.nmkn.dk</w:t>
        </w:r>
      </w:hyperlink>
      <w:r>
        <w:rPr>
          <w:rFonts w:cs="Verdana"/>
          <w:lang w:eastAsia="da-DK"/>
        </w:rPr>
        <w:t>, hvorfra der også er link til Klageportalen.</w:t>
      </w:r>
      <w:r w:rsidRPr="00253185">
        <w:rPr>
          <w:rFonts w:cs="Tahoma"/>
          <w:lang w:eastAsia="da-DK"/>
        </w:rPr>
        <w:t xml:space="preserve"> </w:t>
      </w:r>
    </w:p>
    <w:p w:rsidR="008E1ED5" w:rsidRPr="00253185" w:rsidRDefault="008E1ED5" w:rsidP="008E1ED5">
      <w:pPr>
        <w:spacing w:line="280" w:lineRule="exact"/>
        <w:rPr>
          <w:rFonts w:cs="Tahoma"/>
          <w:lang w:eastAsia="da-DK"/>
        </w:rPr>
      </w:pPr>
    </w:p>
    <w:p w:rsidR="008E1ED5" w:rsidRPr="00253185" w:rsidRDefault="008E1ED5" w:rsidP="008E1ED5">
      <w:pPr>
        <w:spacing w:line="280" w:lineRule="exact"/>
        <w:rPr>
          <w:rFonts w:cs="Tahoma"/>
          <w:lang w:eastAsia="da-DK"/>
        </w:rPr>
      </w:pPr>
      <w:r w:rsidRPr="00253185">
        <w:rPr>
          <w:rFonts w:cs="Tahoma"/>
          <w:lang w:eastAsia="da-DK"/>
        </w:rPr>
        <w:t xml:space="preserve">Natur- og Miljøklagenævnet skal som udgangspunkt afvise en klage, der kommer uden om Klageportalen, hvis der ikke er særlige grunde til </w:t>
      </w:r>
      <w:r>
        <w:rPr>
          <w:rFonts w:cs="Tahoma"/>
          <w:lang w:eastAsia="da-DK"/>
        </w:rPr>
        <w:t xml:space="preserve">det. Eventuel fritagelse for </w:t>
      </w:r>
      <w:r w:rsidRPr="00253185">
        <w:rPr>
          <w:rFonts w:cs="Tahoma"/>
          <w:lang w:eastAsia="da-DK"/>
        </w:rPr>
        <w:t>brug af Klageportalen forudsætter</w:t>
      </w:r>
      <w:r>
        <w:rPr>
          <w:rFonts w:cs="Tahoma"/>
          <w:lang w:eastAsia="da-DK"/>
        </w:rPr>
        <w:t>, at klager indsender</w:t>
      </w:r>
      <w:r w:rsidRPr="00253185">
        <w:rPr>
          <w:rFonts w:cs="Tahoma"/>
          <w:lang w:eastAsia="da-DK"/>
        </w:rPr>
        <w:t xml:space="preserve"> e</w:t>
      </w:r>
      <w:r>
        <w:rPr>
          <w:rFonts w:cs="Tahoma"/>
          <w:lang w:eastAsia="da-DK"/>
        </w:rPr>
        <w:t xml:space="preserve">n begrundet anmodning herom </w:t>
      </w:r>
      <w:r w:rsidRPr="00253185">
        <w:rPr>
          <w:rFonts w:cs="Tahoma"/>
          <w:lang w:eastAsia="da-DK"/>
        </w:rPr>
        <w:t xml:space="preserve">til Ikast-Brande Kommune. Kommunen videresender herefter </w:t>
      </w:r>
      <w:r w:rsidRPr="00253185">
        <w:rPr>
          <w:rFonts w:cs="Tahoma"/>
          <w:lang w:eastAsia="da-DK"/>
        </w:rPr>
        <w:lastRenderedPageBreak/>
        <w:t>anmodningen til Natur- og Miljøklagenævnet, som træffer afgørelse om, hvorvidt anmodningen kan imødekommes.</w:t>
      </w:r>
    </w:p>
    <w:p w:rsidR="008E1ED5" w:rsidRPr="00253185" w:rsidRDefault="008E1ED5" w:rsidP="008E1ED5">
      <w:pPr>
        <w:spacing w:line="280" w:lineRule="exact"/>
        <w:rPr>
          <w:rFonts w:cs="Tahoma"/>
          <w:lang w:eastAsia="da-DK"/>
        </w:rPr>
      </w:pPr>
    </w:p>
    <w:p w:rsidR="008E1ED5" w:rsidRPr="00253185" w:rsidRDefault="008E1ED5" w:rsidP="008E1ED5">
      <w:pPr>
        <w:spacing w:line="280" w:lineRule="exact"/>
        <w:rPr>
          <w:rFonts w:cs="Tahoma"/>
          <w:lang w:eastAsia="da-DK"/>
        </w:rPr>
      </w:pPr>
      <w:r w:rsidRPr="00253185">
        <w:rPr>
          <w:rFonts w:cs="Tahoma"/>
          <w:lang w:eastAsia="da-DK"/>
        </w:rPr>
        <w:t>Ved indsendelse af en klage skal k</w:t>
      </w:r>
      <w:r>
        <w:rPr>
          <w:rFonts w:cs="Tahoma"/>
          <w:lang w:eastAsia="da-DK"/>
        </w:rPr>
        <w:t xml:space="preserve">lager indbetale et gebyr på </w:t>
      </w:r>
      <w:r w:rsidRPr="00253185">
        <w:rPr>
          <w:rFonts w:cs="Tahoma"/>
          <w:lang w:eastAsia="da-DK"/>
        </w:rPr>
        <w:t xml:space="preserve">500 </w:t>
      </w:r>
      <w:r>
        <w:rPr>
          <w:rFonts w:cs="Tahoma"/>
          <w:lang w:eastAsia="da-DK"/>
        </w:rPr>
        <w:t xml:space="preserve">kr. </w:t>
      </w:r>
      <w:r w:rsidRPr="00253185">
        <w:t>(2012-niveau – beløbet indeksreguleres den 1. januar hvert år)</w:t>
      </w:r>
      <w:r w:rsidRPr="00253185">
        <w:rPr>
          <w:rFonts w:cs="Tahoma"/>
          <w:lang w:eastAsia="da-DK"/>
        </w:rPr>
        <w:t xml:space="preserve">. Gebyret betales med betalingskort i Klageportalen. </w:t>
      </w:r>
    </w:p>
    <w:p w:rsidR="008E1ED5" w:rsidRPr="00E45572" w:rsidRDefault="008E1ED5" w:rsidP="008E1ED5">
      <w:pPr>
        <w:spacing w:line="280" w:lineRule="exact"/>
        <w:rPr>
          <w:highlight w:val="yellow"/>
        </w:rPr>
      </w:pPr>
    </w:p>
    <w:p w:rsidR="008E1ED5" w:rsidRDefault="008E1ED5" w:rsidP="008E1ED5">
      <w:pPr>
        <w:spacing w:line="280" w:lineRule="exact"/>
      </w:pPr>
      <w:r>
        <w:t>Gebyret tilbagebetales, hvis:</w:t>
      </w:r>
    </w:p>
    <w:p w:rsidR="008E1ED5" w:rsidRDefault="008E1ED5" w:rsidP="008E1ED5">
      <w:pPr>
        <w:numPr>
          <w:ilvl w:val="0"/>
          <w:numId w:val="24"/>
        </w:numPr>
        <w:spacing w:line="280" w:lineRule="exact"/>
      </w:pPr>
      <w:r>
        <w:t>Klagesagen fører til, at den påklagede afgørelse ændres eller ophæves</w:t>
      </w:r>
    </w:p>
    <w:p w:rsidR="008E1ED5" w:rsidRDefault="008E1ED5" w:rsidP="008E1ED5">
      <w:pPr>
        <w:numPr>
          <w:ilvl w:val="0"/>
          <w:numId w:val="24"/>
        </w:numPr>
        <w:spacing w:line="280" w:lineRule="exact"/>
      </w:pPr>
      <w:r>
        <w:t>Klageren får helt eller delvist medhold i klagen</w:t>
      </w:r>
    </w:p>
    <w:p w:rsidR="008E1ED5" w:rsidRDefault="008E1ED5" w:rsidP="008E1ED5">
      <w:pPr>
        <w:numPr>
          <w:ilvl w:val="0"/>
          <w:numId w:val="24"/>
        </w:numPr>
        <w:spacing w:line="280" w:lineRule="exact"/>
      </w:pPr>
      <w:r>
        <w:t>Klagen afvises som følge af overskredet klagefrist, manglende klageberettigelse eller fordi, klagen ikke er omfattet af Natur- og Miljøklagenævnets kompetence.</w:t>
      </w:r>
    </w:p>
    <w:p w:rsidR="008E1ED5" w:rsidRDefault="008E1ED5" w:rsidP="008E1ED5">
      <w:pPr>
        <w:spacing w:line="280" w:lineRule="exact"/>
      </w:pPr>
    </w:p>
    <w:p w:rsidR="008E1ED5" w:rsidRDefault="008E1ED5" w:rsidP="008E1ED5">
      <w:pPr>
        <w:spacing w:line="280" w:lineRule="exact"/>
      </w:pPr>
      <w:r>
        <w:t>Det bemærkes, at hvis den eneste ændring af den påklagede afgørelse er forlængelse af frist for at efterkomme afgørelsen som følge af den tid, der er medgået til at behandle sagen i klagenævnet, tilbagebetales gebyret ikke.</w:t>
      </w:r>
    </w:p>
    <w:p w:rsidR="008E1ED5" w:rsidRDefault="008E1ED5" w:rsidP="008E1ED5">
      <w:pPr>
        <w:spacing w:line="280" w:lineRule="exact"/>
      </w:pPr>
    </w:p>
    <w:p w:rsidR="008E1ED5" w:rsidRPr="00D74D83" w:rsidRDefault="008E1ED5" w:rsidP="008E1ED5">
      <w:pPr>
        <w:spacing w:line="280" w:lineRule="exact"/>
        <w:rPr>
          <w:szCs w:val="19"/>
          <w:lang w:eastAsia="da-DK"/>
        </w:rPr>
      </w:pPr>
      <w:r w:rsidRPr="00DE70E3">
        <w:rPr>
          <w:lang w:eastAsia="da-DK"/>
        </w:rPr>
        <w:t>Natur- og Miljøklagenævnet kan også beslutte at tilbagebetale klagegebyret, hvis</w:t>
      </w:r>
      <w:r>
        <w:rPr>
          <w:szCs w:val="19"/>
          <w:lang w:eastAsia="da-DK"/>
        </w:rPr>
        <w:t xml:space="preserve"> </w:t>
      </w:r>
      <w:r>
        <w:rPr>
          <w:lang w:eastAsia="da-DK"/>
        </w:rPr>
        <w:t xml:space="preserve">klager har </w:t>
      </w:r>
      <w:r w:rsidRPr="00DE70E3">
        <w:rPr>
          <w:lang w:eastAsia="da-DK"/>
        </w:rPr>
        <w:t>indl</w:t>
      </w:r>
      <w:r>
        <w:rPr>
          <w:lang w:eastAsia="da-DK"/>
        </w:rPr>
        <w:t>edt forhandlinger med ansøger og/eller kommunen</w:t>
      </w:r>
      <w:r w:rsidRPr="00DE70E3">
        <w:rPr>
          <w:lang w:eastAsia="da-DK"/>
        </w:rPr>
        <w:t xml:space="preserve"> om projekttilpasninger, og disse forhandlinger fører til, at klager trækker sin klage tilbage, eller</w:t>
      </w:r>
      <w:r>
        <w:rPr>
          <w:szCs w:val="19"/>
          <w:lang w:eastAsia="da-DK"/>
        </w:rPr>
        <w:t xml:space="preserve"> </w:t>
      </w:r>
      <w:r w:rsidRPr="00DE70E3">
        <w:rPr>
          <w:lang w:eastAsia="da-DK"/>
        </w:rPr>
        <w:t>klager i øvrigt trækker sin klage tilbage, før Natur- og Miljøklagenævnet har truffet afgørelse i sagen.</w:t>
      </w:r>
      <w:r>
        <w:rPr>
          <w:szCs w:val="19"/>
          <w:lang w:eastAsia="da-DK"/>
        </w:rPr>
        <w:t xml:space="preserve"> </w:t>
      </w:r>
      <w:r w:rsidRPr="00DE70E3">
        <w:rPr>
          <w:lang w:eastAsia="da-DK"/>
        </w:rPr>
        <w:t>Gebyret tilbagebetales dog ikke, hvis nævnet vurderer, at der er forhold, der tale</w:t>
      </w:r>
      <w:r>
        <w:rPr>
          <w:lang w:eastAsia="da-DK"/>
        </w:rPr>
        <w:t>r imod at tilbagebetale gebyret –</w:t>
      </w:r>
      <w:r w:rsidRPr="00DE70E3">
        <w:rPr>
          <w:lang w:eastAsia="da-DK"/>
        </w:rPr>
        <w:t xml:space="preserve"> f</w:t>
      </w:r>
      <w:r>
        <w:rPr>
          <w:lang w:eastAsia="da-DK"/>
        </w:rPr>
        <w:t>or eksempel</w:t>
      </w:r>
      <w:r w:rsidRPr="00DE70E3">
        <w:rPr>
          <w:lang w:eastAsia="da-DK"/>
        </w:rPr>
        <w:t xml:space="preserve"> hvis klagen trækkes tilbage meget sent, herunder efter at klager har haft et </w:t>
      </w:r>
      <w:r>
        <w:rPr>
          <w:lang w:eastAsia="da-DK"/>
        </w:rPr>
        <w:t>afgørelsesudkast i partshøring.</w:t>
      </w:r>
    </w:p>
    <w:p w:rsidR="008E1ED5" w:rsidRPr="00F85FB2" w:rsidRDefault="008E1ED5" w:rsidP="008E1ED5">
      <w:pPr>
        <w:spacing w:line="280" w:lineRule="exact"/>
      </w:pPr>
    </w:p>
    <w:p w:rsidR="008E1ED5" w:rsidRPr="00875EDE" w:rsidRDefault="008E1ED5" w:rsidP="008E1ED5">
      <w:pPr>
        <w:spacing w:line="280" w:lineRule="exact"/>
      </w:pPr>
      <w:r w:rsidRPr="00875EDE">
        <w:t xml:space="preserve">Ifølge § 90 i </w:t>
      </w:r>
      <w:r w:rsidRPr="00E61227">
        <w:rPr>
          <w:i/>
        </w:rPr>
        <w:t>Husdyrgodkendelsesloven</w:t>
      </w:r>
      <w:r w:rsidRPr="00875EDE">
        <w:t xml:space="preserve"> kan afgørelsen desuden prøves ved domstolene. Et eventuelt sagsanlæg skal anlægges inden </w:t>
      </w:r>
      <w:r>
        <w:t>seks</w:t>
      </w:r>
      <w:r w:rsidRPr="00875EDE">
        <w:t xml:space="preserve"> måneder efter, at afgørelsen er offentliggjort.</w:t>
      </w:r>
    </w:p>
    <w:p w:rsidR="008E1ED5" w:rsidRPr="00E71E98" w:rsidRDefault="008E1ED5" w:rsidP="008E1ED5">
      <w:pPr>
        <w:spacing w:line="280" w:lineRule="exact"/>
      </w:pPr>
    </w:p>
    <w:p w:rsidR="008E1ED5" w:rsidRPr="00E71E98" w:rsidRDefault="008E1ED5" w:rsidP="008E1ED5">
      <w:pPr>
        <w:autoSpaceDE w:val="0"/>
        <w:autoSpaceDN w:val="0"/>
        <w:adjustRightInd w:val="0"/>
        <w:spacing w:line="280" w:lineRule="exact"/>
        <w:rPr>
          <w:rFonts w:cs="Helv"/>
          <w:bCs/>
          <w:color w:val="000000"/>
          <w:lang w:eastAsia="da-DK"/>
        </w:rPr>
      </w:pPr>
      <w:r w:rsidRPr="00E71E98">
        <w:rPr>
          <w:rFonts w:cs="Helv"/>
          <w:bCs/>
          <w:color w:val="000000"/>
          <w:lang w:eastAsia="da-DK"/>
        </w:rPr>
        <w:t>Med venlig hilsen</w:t>
      </w:r>
    </w:p>
    <w:p w:rsidR="008E1ED5" w:rsidRDefault="008E1ED5" w:rsidP="008E1ED5">
      <w:pPr>
        <w:autoSpaceDE w:val="0"/>
        <w:autoSpaceDN w:val="0"/>
        <w:adjustRightInd w:val="0"/>
        <w:rPr>
          <w:rFonts w:cs="Helv"/>
          <w:bCs/>
          <w:color w:val="000000"/>
          <w:lang w:eastAsia="da-DK"/>
        </w:rPr>
      </w:pPr>
    </w:p>
    <w:p w:rsidR="000267B0" w:rsidRDefault="000267B0" w:rsidP="008E1ED5">
      <w:pPr>
        <w:autoSpaceDE w:val="0"/>
        <w:autoSpaceDN w:val="0"/>
        <w:adjustRightInd w:val="0"/>
        <w:rPr>
          <w:rFonts w:cs="Helv"/>
          <w:bCs/>
          <w:color w:val="000000"/>
          <w:lang w:eastAsia="da-DK"/>
        </w:rPr>
      </w:pPr>
    </w:p>
    <w:p w:rsidR="000267B0" w:rsidRPr="00E71E98" w:rsidRDefault="000267B0" w:rsidP="008E1ED5">
      <w:pPr>
        <w:autoSpaceDE w:val="0"/>
        <w:autoSpaceDN w:val="0"/>
        <w:adjustRightInd w:val="0"/>
        <w:rPr>
          <w:rFonts w:cs="Helv"/>
          <w:bCs/>
          <w:color w:val="000000"/>
          <w:lang w:eastAsia="da-DK"/>
        </w:rPr>
      </w:pPr>
    </w:p>
    <w:p w:rsidR="008E1ED5" w:rsidRDefault="008E1ED5" w:rsidP="008E1ED5">
      <w:pPr>
        <w:autoSpaceDE w:val="0"/>
        <w:autoSpaceDN w:val="0"/>
        <w:adjustRightInd w:val="0"/>
        <w:rPr>
          <w:rFonts w:cs="Helv"/>
          <w:bCs/>
          <w:color w:val="000000"/>
          <w:lang w:eastAsia="da-DK"/>
        </w:rPr>
      </w:pPr>
      <w:r>
        <w:rPr>
          <w:rFonts w:cs="Helv"/>
          <w:bCs/>
          <w:color w:val="000000"/>
          <w:lang w:eastAsia="da-DK"/>
        </w:rPr>
        <w:t xml:space="preserve">Jesper </w:t>
      </w:r>
      <w:proofErr w:type="spellStart"/>
      <w:r>
        <w:rPr>
          <w:rFonts w:cs="Helv"/>
          <w:bCs/>
          <w:color w:val="000000"/>
          <w:lang w:eastAsia="da-DK"/>
        </w:rPr>
        <w:t>Hahn-Pedersen</w:t>
      </w:r>
      <w:proofErr w:type="spellEnd"/>
      <w:r>
        <w:rPr>
          <w:rFonts w:cs="Helv"/>
          <w:bCs/>
          <w:color w:val="000000"/>
          <w:lang w:eastAsia="da-DK"/>
        </w:rPr>
        <w:tab/>
      </w:r>
      <w:r>
        <w:rPr>
          <w:rFonts w:cs="Helv"/>
          <w:bCs/>
          <w:color w:val="000000"/>
          <w:lang w:eastAsia="da-DK"/>
        </w:rPr>
        <w:tab/>
      </w:r>
      <w:r>
        <w:rPr>
          <w:rFonts w:cs="Helv"/>
          <w:bCs/>
          <w:color w:val="000000"/>
          <w:lang w:eastAsia="da-DK"/>
        </w:rPr>
        <w:tab/>
      </w:r>
      <w:r>
        <w:rPr>
          <w:rFonts w:cs="Helv"/>
          <w:bCs/>
          <w:color w:val="000000"/>
          <w:lang w:eastAsia="da-DK"/>
        </w:rPr>
        <w:tab/>
      </w:r>
    </w:p>
    <w:p w:rsidR="008E1ED5" w:rsidRPr="00E71E98" w:rsidRDefault="008E1ED5" w:rsidP="008E1ED5">
      <w:pPr>
        <w:autoSpaceDE w:val="0"/>
        <w:autoSpaceDN w:val="0"/>
        <w:adjustRightInd w:val="0"/>
        <w:rPr>
          <w:rFonts w:cs="Helv"/>
          <w:bCs/>
          <w:color w:val="000000"/>
          <w:lang w:eastAsia="da-DK"/>
        </w:rPr>
      </w:pPr>
      <w:r>
        <w:rPr>
          <w:rFonts w:cs="Helv"/>
          <w:bCs/>
          <w:color w:val="000000"/>
          <w:lang w:eastAsia="da-DK"/>
        </w:rPr>
        <w:t>chef for Bygge- og Miljøafdelingen</w:t>
      </w:r>
      <w:r w:rsidRPr="00E71E98">
        <w:rPr>
          <w:rFonts w:cs="Helv"/>
          <w:bCs/>
          <w:color w:val="000000"/>
          <w:lang w:eastAsia="da-DK"/>
        </w:rPr>
        <w:tab/>
      </w:r>
      <w:r>
        <w:rPr>
          <w:rFonts w:cs="Helv"/>
          <w:bCs/>
          <w:color w:val="000000"/>
          <w:lang w:eastAsia="da-DK"/>
        </w:rPr>
        <w:t>/</w:t>
      </w:r>
      <w:r>
        <w:rPr>
          <w:rFonts w:cs="Helv"/>
          <w:bCs/>
          <w:color w:val="000000"/>
          <w:lang w:eastAsia="da-DK"/>
        </w:rPr>
        <w:tab/>
      </w:r>
      <w:r>
        <w:rPr>
          <w:rFonts w:cs="Helv"/>
          <w:bCs/>
          <w:color w:val="000000"/>
          <w:lang w:eastAsia="da-DK"/>
        </w:rPr>
        <w:tab/>
      </w:r>
      <w:r w:rsidR="00EC37C5">
        <w:rPr>
          <w:rFonts w:cs="Helv"/>
          <w:bCs/>
          <w:color w:val="000000"/>
          <w:lang w:eastAsia="da-DK"/>
        </w:rPr>
        <w:t xml:space="preserve">Lis </w:t>
      </w:r>
      <w:proofErr w:type="spellStart"/>
      <w:r w:rsidR="00EC37C5">
        <w:rPr>
          <w:rFonts w:cs="Helv"/>
          <w:bCs/>
          <w:color w:val="000000"/>
          <w:lang w:eastAsia="da-DK"/>
        </w:rPr>
        <w:t>Paakjær</w:t>
      </w:r>
      <w:proofErr w:type="spellEnd"/>
    </w:p>
    <w:p w:rsidR="008E1ED5" w:rsidRPr="00E71E98" w:rsidRDefault="008E1ED5" w:rsidP="008E1ED5">
      <w:pPr>
        <w:autoSpaceDE w:val="0"/>
        <w:autoSpaceDN w:val="0"/>
        <w:adjustRightInd w:val="0"/>
        <w:rPr>
          <w:rFonts w:cs="Helv"/>
          <w:bCs/>
          <w:color w:val="000000"/>
          <w:lang w:eastAsia="da-DK"/>
        </w:rPr>
      </w:pPr>
      <w:r w:rsidRPr="00E71E98">
        <w:rPr>
          <w:rFonts w:cs="Helv"/>
          <w:bCs/>
          <w:color w:val="000000"/>
          <w:lang w:eastAsia="da-DK"/>
        </w:rPr>
        <w:tab/>
      </w:r>
      <w:r w:rsidRPr="00E71E98">
        <w:rPr>
          <w:rFonts w:cs="Helv"/>
          <w:bCs/>
          <w:color w:val="000000"/>
          <w:lang w:eastAsia="da-DK"/>
        </w:rPr>
        <w:tab/>
      </w:r>
      <w:r>
        <w:rPr>
          <w:rFonts w:cs="Helv"/>
          <w:bCs/>
          <w:color w:val="000000"/>
          <w:lang w:eastAsia="da-DK"/>
        </w:rPr>
        <w:tab/>
      </w:r>
      <w:r>
        <w:rPr>
          <w:rFonts w:cs="Helv"/>
          <w:bCs/>
          <w:color w:val="000000"/>
          <w:lang w:eastAsia="da-DK"/>
        </w:rPr>
        <w:tab/>
      </w:r>
      <w:r>
        <w:rPr>
          <w:rFonts w:cs="Helv"/>
          <w:bCs/>
          <w:color w:val="000000"/>
          <w:lang w:eastAsia="da-DK"/>
        </w:rPr>
        <w:tab/>
      </w:r>
      <w:r w:rsidR="00EC37C5">
        <w:rPr>
          <w:rFonts w:cs="Helv"/>
          <w:bCs/>
          <w:color w:val="000000"/>
          <w:lang w:eastAsia="da-DK"/>
        </w:rPr>
        <w:tab/>
      </w:r>
      <w:r w:rsidR="00EC37C5">
        <w:rPr>
          <w:rFonts w:cs="Helv"/>
          <w:bCs/>
          <w:color w:val="000000"/>
          <w:lang w:eastAsia="da-DK"/>
        </w:rPr>
        <w:tab/>
      </w:r>
      <w:r w:rsidRPr="00EC37C5">
        <w:rPr>
          <w:rFonts w:cs="Helv"/>
          <w:bCs/>
          <w:color w:val="000000"/>
          <w:lang w:eastAsia="da-DK"/>
        </w:rPr>
        <w:t>miljømedarbejder</w:t>
      </w:r>
    </w:p>
    <w:p w:rsidR="008E1ED5" w:rsidRPr="00E71E98" w:rsidRDefault="008E1ED5" w:rsidP="008E1ED5"/>
    <w:p w:rsidR="008E1ED5" w:rsidRDefault="008E1ED5" w:rsidP="008E1ED5"/>
    <w:p w:rsidR="008E1ED5" w:rsidRDefault="008E1ED5" w:rsidP="008E1ED5"/>
    <w:p w:rsidR="00F97674" w:rsidRDefault="00F97674" w:rsidP="008E1ED5"/>
    <w:p w:rsidR="00F97674" w:rsidRDefault="00F97674" w:rsidP="008E1ED5"/>
    <w:p w:rsidR="00F97674" w:rsidRDefault="00F97674" w:rsidP="008E1ED5"/>
    <w:p w:rsidR="00F97674" w:rsidRDefault="00F97674" w:rsidP="008E1ED5"/>
    <w:p w:rsidR="00F97674" w:rsidRDefault="00F97674" w:rsidP="008E1ED5"/>
    <w:p w:rsidR="00F97674" w:rsidRDefault="00F97674" w:rsidP="008E1ED5"/>
    <w:p w:rsidR="00F97674" w:rsidRDefault="00F97674" w:rsidP="008E1ED5"/>
    <w:p w:rsidR="00F97674" w:rsidRDefault="00F97674" w:rsidP="008E1ED5"/>
    <w:p w:rsidR="00F97674" w:rsidRDefault="00F97674" w:rsidP="008E1ED5"/>
    <w:p w:rsidR="00F97674" w:rsidRDefault="00F97674" w:rsidP="008E1ED5"/>
    <w:p w:rsidR="00F97674" w:rsidRDefault="00F97674" w:rsidP="008E1ED5"/>
    <w:p w:rsidR="00F97674" w:rsidRDefault="00F97674" w:rsidP="008E1ED5"/>
    <w:p w:rsidR="00F97674" w:rsidRPr="00593D98" w:rsidRDefault="00F97674" w:rsidP="008E1ED5"/>
    <w:p w:rsidR="000267B0" w:rsidRPr="00593D98" w:rsidRDefault="008E1ED5" w:rsidP="000267B0">
      <w:pPr>
        <w:rPr>
          <w:b/>
        </w:rPr>
      </w:pPr>
      <w:r w:rsidRPr="00593D98">
        <w:rPr>
          <w:b/>
        </w:rPr>
        <w:t>Bilag:</w:t>
      </w:r>
    </w:p>
    <w:p w:rsidR="008E1ED5" w:rsidRPr="00F97674" w:rsidRDefault="008E1ED5" w:rsidP="000267B0">
      <w:pPr>
        <w:rPr>
          <w:sz w:val="16"/>
          <w:szCs w:val="16"/>
        </w:rPr>
      </w:pPr>
      <w:r w:rsidRPr="00F97674">
        <w:rPr>
          <w:i/>
          <w:sz w:val="16"/>
          <w:szCs w:val="16"/>
        </w:rPr>
        <w:t xml:space="preserve">Baggrund for afgørelsen om tillæg nr. </w:t>
      </w:r>
      <w:r w:rsidR="00441F5E" w:rsidRPr="00F97674">
        <w:rPr>
          <w:i/>
          <w:sz w:val="16"/>
          <w:szCs w:val="16"/>
        </w:rPr>
        <w:t>1</w:t>
      </w:r>
      <w:r w:rsidRPr="00F97674">
        <w:rPr>
          <w:i/>
          <w:sz w:val="16"/>
          <w:szCs w:val="16"/>
        </w:rPr>
        <w:t xml:space="preserve"> til miljøgodkendelse af </w:t>
      </w:r>
      <w:r w:rsidR="00441F5E" w:rsidRPr="00F97674">
        <w:rPr>
          <w:i/>
          <w:sz w:val="16"/>
          <w:szCs w:val="16"/>
        </w:rPr>
        <w:t>22. december 2009</w:t>
      </w:r>
      <w:r w:rsidRPr="00F97674">
        <w:rPr>
          <w:i/>
          <w:sz w:val="16"/>
          <w:szCs w:val="16"/>
        </w:rPr>
        <w:t xml:space="preserve"> </w:t>
      </w:r>
      <w:r w:rsidR="008E1CA7" w:rsidRPr="00F97674">
        <w:rPr>
          <w:i/>
          <w:sz w:val="16"/>
          <w:szCs w:val="16"/>
        </w:rPr>
        <w:t>af svineproduktionen</w:t>
      </w:r>
      <w:r w:rsidRPr="00F97674">
        <w:rPr>
          <w:i/>
          <w:sz w:val="16"/>
          <w:szCs w:val="16"/>
        </w:rPr>
        <w:t xml:space="preserve">, </w:t>
      </w:r>
      <w:r w:rsidR="00441F5E" w:rsidRPr="00F97674">
        <w:rPr>
          <w:i/>
          <w:sz w:val="16"/>
          <w:szCs w:val="16"/>
        </w:rPr>
        <w:t xml:space="preserve">Holmgård, </w:t>
      </w:r>
      <w:proofErr w:type="spellStart"/>
      <w:r w:rsidR="00441F5E" w:rsidRPr="00F97674">
        <w:rPr>
          <w:i/>
          <w:sz w:val="16"/>
          <w:szCs w:val="16"/>
        </w:rPr>
        <w:t>Tranholmvej</w:t>
      </w:r>
      <w:proofErr w:type="spellEnd"/>
      <w:r w:rsidR="00441F5E" w:rsidRPr="00F97674">
        <w:rPr>
          <w:i/>
          <w:sz w:val="16"/>
          <w:szCs w:val="16"/>
        </w:rPr>
        <w:t xml:space="preserve"> 16, 8765 Klovborg</w:t>
      </w:r>
      <w:r w:rsidR="00B57BAF" w:rsidRPr="00F97674">
        <w:rPr>
          <w:i/>
          <w:sz w:val="16"/>
          <w:szCs w:val="16"/>
        </w:rPr>
        <w:t>,</w:t>
      </w:r>
      <w:r w:rsidRPr="00F97674">
        <w:rPr>
          <w:sz w:val="16"/>
          <w:szCs w:val="16"/>
        </w:rPr>
        <w:t xml:space="preserve"> inkl. bilag</w:t>
      </w:r>
    </w:p>
    <w:p w:rsidR="008E1ED5" w:rsidRDefault="008E1ED5" w:rsidP="00EC37C5">
      <w:pPr>
        <w:spacing w:line="280" w:lineRule="exact"/>
        <w:rPr>
          <w:sz w:val="16"/>
          <w:szCs w:val="16"/>
          <w:lang w:val="sv-SE"/>
        </w:rPr>
      </w:pPr>
      <w:r w:rsidRPr="00593D98">
        <w:br w:type="page"/>
      </w:r>
      <w:r w:rsidR="00EC37C5">
        <w:rPr>
          <w:sz w:val="16"/>
          <w:szCs w:val="16"/>
          <w:lang w:val="sv-SE"/>
        </w:rPr>
        <w:lastRenderedPageBreak/>
        <w:t xml:space="preserve"> </w:t>
      </w:r>
    </w:p>
    <w:p w:rsidR="008E1ED5" w:rsidRPr="00281B71" w:rsidRDefault="008E1ED5" w:rsidP="008E1ED5">
      <w:pPr>
        <w:spacing w:line="280" w:lineRule="exact"/>
        <w:rPr>
          <w:sz w:val="16"/>
          <w:szCs w:val="16"/>
          <w:lang w:val="sv-SE"/>
        </w:rPr>
      </w:pPr>
    </w:p>
    <w:p w:rsidR="008E1ED5" w:rsidRPr="00281B71" w:rsidRDefault="008E1ED5" w:rsidP="008E1ED5">
      <w:pPr>
        <w:spacing w:line="280" w:lineRule="exact"/>
        <w:rPr>
          <w:sz w:val="16"/>
          <w:szCs w:val="16"/>
          <w:lang w:val="sv-SE"/>
        </w:rPr>
      </w:pPr>
    </w:p>
    <w:p w:rsidR="008E1ED5" w:rsidRPr="006A5E21" w:rsidRDefault="008E1ED5" w:rsidP="008E1ED5">
      <w:pPr>
        <w:spacing w:line="280" w:lineRule="exact"/>
        <w:rPr>
          <w:b/>
          <w:sz w:val="16"/>
          <w:szCs w:val="16"/>
          <w:u w:val="single"/>
        </w:rPr>
      </w:pPr>
      <w:r w:rsidRPr="006A5E21">
        <w:rPr>
          <w:b/>
          <w:sz w:val="16"/>
          <w:szCs w:val="16"/>
          <w:u w:val="single"/>
        </w:rPr>
        <w:t>Kopi af udkast til afgørelse inkl. bilag sendt til:</w:t>
      </w:r>
    </w:p>
    <w:p w:rsidR="008E1ED5" w:rsidRPr="006A5E21" w:rsidRDefault="008E1ED5" w:rsidP="008E1ED5">
      <w:pPr>
        <w:pStyle w:val="Sidehoved"/>
        <w:spacing w:line="280" w:lineRule="exact"/>
        <w:rPr>
          <w:sz w:val="16"/>
          <w:szCs w:val="16"/>
          <w:lang w:val="sv-SE"/>
        </w:rPr>
      </w:pPr>
    </w:p>
    <w:p w:rsidR="008E1ED5" w:rsidRDefault="008E1ED5" w:rsidP="001F5E24">
      <w:pPr>
        <w:pStyle w:val="Sidehoved"/>
        <w:spacing w:line="280" w:lineRule="exact"/>
        <w:rPr>
          <w:sz w:val="16"/>
          <w:szCs w:val="16"/>
          <w:lang w:val="sv-SE"/>
        </w:rPr>
      </w:pPr>
      <w:r w:rsidRPr="006A5E21">
        <w:rPr>
          <w:sz w:val="16"/>
          <w:szCs w:val="16"/>
          <w:lang w:val="sv-SE"/>
        </w:rPr>
        <w:t xml:space="preserve">Ansøger: </w:t>
      </w:r>
      <w:r w:rsidR="001F5E24">
        <w:rPr>
          <w:sz w:val="16"/>
          <w:szCs w:val="16"/>
          <w:lang w:val="sv-SE"/>
        </w:rPr>
        <w:t xml:space="preserve">Jakob Voldby Jensen, Tranholmvej 16, 8765 Klovborg – e-mail: </w:t>
      </w:r>
      <w:r w:rsidR="00EA7CF6">
        <w:fldChar w:fldCharType="begin"/>
      </w:r>
      <w:r w:rsidR="000E48CB">
        <w:instrText>HYPERLINK "mailto:jakob@svinestregen.dk"</w:instrText>
      </w:r>
      <w:r w:rsidR="00EA7CF6">
        <w:fldChar w:fldCharType="separate"/>
      </w:r>
      <w:r w:rsidR="001F5E24" w:rsidRPr="00203B5B">
        <w:rPr>
          <w:rStyle w:val="Hyperlink"/>
          <w:sz w:val="16"/>
          <w:szCs w:val="16"/>
          <w:lang w:val="sv-SE"/>
        </w:rPr>
        <w:t>jakob@svinestregen.dk</w:t>
      </w:r>
      <w:r w:rsidR="00EA7CF6">
        <w:fldChar w:fldCharType="end"/>
      </w:r>
      <w:r w:rsidR="001F5E24">
        <w:rPr>
          <w:sz w:val="16"/>
          <w:szCs w:val="16"/>
          <w:lang w:val="sv-SE"/>
        </w:rPr>
        <w:t xml:space="preserve"> </w:t>
      </w:r>
    </w:p>
    <w:p w:rsidR="001F5E24" w:rsidRPr="006A5E21" w:rsidRDefault="001F5E24" w:rsidP="001F5E24">
      <w:pPr>
        <w:pStyle w:val="Sidehoved"/>
        <w:spacing w:line="280" w:lineRule="exact"/>
        <w:rPr>
          <w:sz w:val="16"/>
          <w:szCs w:val="16"/>
          <w:lang w:val="sv-SE"/>
        </w:rPr>
      </w:pPr>
    </w:p>
    <w:p w:rsidR="008E1ED5" w:rsidRPr="006A5E21" w:rsidRDefault="008E1ED5" w:rsidP="008E1ED5">
      <w:pPr>
        <w:spacing w:line="280" w:lineRule="exact"/>
        <w:rPr>
          <w:sz w:val="16"/>
          <w:szCs w:val="16"/>
          <w:lang w:val="sv-SE"/>
        </w:rPr>
      </w:pPr>
      <w:r w:rsidRPr="006A5E21">
        <w:rPr>
          <w:sz w:val="16"/>
          <w:szCs w:val="16"/>
          <w:lang w:val="sv-SE"/>
        </w:rPr>
        <w:t xml:space="preserve">Konsulent: </w:t>
      </w:r>
      <w:r w:rsidR="00745D23">
        <w:rPr>
          <w:sz w:val="16"/>
          <w:szCs w:val="16"/>
          <w:lang w:val="sv-SE"/>
        </w:rPr>
        <w:t xml:space="preserve">Anne Kirkegaard, LMO – e-mail: </w:t>
      </w:r>
      <w:r w:rsidR="00EA7CF6">
        <w:fldChar w:fldCharType="begin"/>
      </w:r>
      <w:r w:rsidR="000E48CB">
        <w:instrText>HYPERLINK "mailto:aki@lmo.dk"</w:instrText>
      </w:r>
      <w:r w:rsidR="00EA7CF6">
        <w:fldChar w:fldCharType="separate"/>
      </w:r>
      <w:r w:rsidR="00745D23" w:rsidRPr="00203B5B">
        <w:rPr>
          <w:rStyle w:val="Hyperlink"/>
          <w:sz w:val="16"/>
          <w:szCs w:val="16"/>
          <w:lang w:val="sv-SE"/>
        </w:rPr>
        <w:t>aki@lmo.dk</w:t>
      </w:r>
      <w:r w:rsidR="00EA7CF6">
        <w:fldChar w:fldCharType="end"/>
      </w:r>
      <w:r w:rsidR="00745D23">
        <w:rPr>
          <w:sz w:val="16"/>
          <w:szCs w:val="16"/>
          <w:lang w:val="sv-SE"/>
        </w:rPr>
        <w:t xml:space="preserve"> </w:t>
      </w:r>
    </w:p>
    <w:p w:rsidR="008E1ED5" w:rsidRPr="006A5E21" w:rsidRDefault="008E1ED5" w:rsidP="008E1ED5">
      <w:pPr>
        <w:spacing w:line="280" w:lineRule="exact"/>
        <w:rPr>
          <w:sz w:val="16"/>
          <w:szCs w:val="16"/>
        </w:rPr>
      </w:pPr>
    </w:p>
    <w:p w:rsidR="008E1ED5" w:rsidRDefault="008E1ED5" w:rsidP="008E1ED5">
      <w:pPr>
        <w:spacing w:line="280" w:lineRule="exact"/>
        <w:rPr>
          <w:sz w:val="16"/>
          <w:szCs w:val="16"/>
        </w:rPr>
      </w:pPr>
    </w:p>
    <w:p w:rsidR="008E1ED5" w:rsidRPr="00036DA5" w:rsidRDefault="008E1ED5" w:rsidP="008E1ED5">
      <w:pPr>
        <w:tabs>
          <w:tab w:val="center" w:pos="4320"/>
          <w:tab w:val="right" w:pos="8640"/>
        </w:tabs>
        <w:autoSpaceDE w:val="0"/>
        <w:autoSpaceDN w:val="0"/>
        <w:adjustRightInd w:val="0"/>
        <w:spacing w:line="280" w:lineRule="exact"/>
        <w:ind w:right="-2"/>
        <w:rPr>
          <w:rFonts w:cs="Verdana"/>
          <w:b/>
          <w:bCs/>
          <w:color w:val="000000"/>
          <w:sz w:val="16"/>
          <w:szCs w:val="16"/>
          <w:u w:val="single"/>
          <w:lang w:eastAsia="da-DK"/>
        </w:rPr>
      </w:pPr>
      <w:r w:rsidRPr="00036DA5">
        <w:rPr>
          <w:rFonts w:cs="Verdana"/>
          <w:b/>
          <w:bCs/>
          <w:color w:val="000000"/>
          <w:sz w:val="16"/>
          <w:szCs w:val="16"/>
          <w:u w:val="single"/>
          <w:lang w:eastAsia="da-DK"/>
        </w:rPr>
        <w:t>Kopi af afgørelsen inkl. bilag sendt til:</w:t>
      </w:r>
    </w:p>
    <w:p w:rsidR="008E1ED5" w:rsidRPr="00036DA5" w:rsidRDefault="008E1ED5" w:rsidP="008E1ED5">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Arbejderbevægelsens Erhvervsråd, Reventlowsgade 14, 1, 1651 København V – e-mail: </w:t>
      </w:r>
      <w:hyperlink r:id="rId16" w:history="1">
        <w:r w:rsidRPr="00F265E1">
          <w:rPr>
            <w:rStyle w:val="Hyperlink"/>
            <w:rFonts w:cs="Verdana"/>
            <w:sz w:val="16"/>
            <w:szCs w:val="16"/>
            <w:lang w:eastAsia="da-DK"/>
          </w:rPr>
          <w:t>ae@ae.dk</w:t>
        </w:r>
      </w:hyperlink>
      <w:r w:rsidRPr="00036DA5">
        <w:rPr>
          <w:rFonts w:cs="Verdana"/>
          <w:sz w:val="16"/>
          <w:szCs w:val="16"/>
          <w:u w:val="single"/>
          <w:lang w:eastAsia="da-DK"/>
        </w:rPr>
        <w:t xml:space="preserve"> </w:t>
      </w:r>
    </w:p>
    <w:p w:rsidR="008E1ED5" w:rsidRPr="00036DA5" w:rsidRDefault="008E1ED5" w:rsidP="008E1ED5">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Danmarks Naturfredningsforening, </w:t>
      </w:r>
      <w:proofErr w:type="spellStart"/>
      <w:r w:rsidRPr="00036DA5">
        <w:rPr>
          <w:rFonts w:cs="Verdana"/>
          <w:sz w:val="16"/>
          <w:szCs w:val="16"/>
          <w:lang w:eastAsia="da-DK"/>
        </w:rPr>
        <w:t>Masnedøgade</w:t>
      </w:r>
      <w:proofErr w:type="spellEnd"/>
      <w:r w:rsidRPr="00036DA5">
        <w:rPr>
          <w:rFonts w:cs="Verdana"/>
          <w:sz w:val="16"/>
          <w:szCs w:val="16"/>
          <w:lang w:eastAsia="da-DK"/>
        </w:rPr>
        <w:t xml:space="preserve"> 20, 2100 København Ø – e-mail: </w:t>
      </w:r>
      <w:hyperlink r:id="rId17" w:history="1">
        <w:r w:rsidRPr="00504EEC">
          <w:rPr>
            <w:rStyle w:val="Hyperlink"/>
            <w:rFonts w:cs="Verdana"/>
            <w:sz w:val="16"/>
            <w:szCs w:val="16"/>
            <w:lang w:eastAsia="da-DK"/>
          </w:rPr>
          <w:t>dnikast-brande-sager@dn.dk</w:t>
        </w:r>
      </w:hyperlink>
      <w:r w:rsidRPr="00036DA5">
        <w:rPr>
          <w:rFonts w:cs="Verdana"/>
          <w:sz w:val="16"/>
          <w:szCs w:val="16"/>
          <w:u w:val="single"/>
          <w:lang w:eastAsia="da-DK"/>
        </w:rPr>
        <w:t xml:space="preserve"> </w:t>
      </w:r>
    </w:p>
    <w:p w:rsidR="008E1ED5" w:rsidRPr="006A3509" w:rsidRDefault="008E1ED5" w:rsidP="008E1ED5">
      <w:pPr>
        <w:tabs>
          <w:tab w:val="center" w:pos="4320"/>
          <w:tab w:val="right" w:pos="8640"/>
        </w:tabs>
        <w:autoSpaceDE w:val="0"/>
        <w:autoSpaceDN w:val="0"/>
        <w:adjustRightInd w:val="0"/>
        <w:spacing w:line="280" w:lineRule="exact"/>
        <w:ind w:right="-2"/>
        <w:rPr>
          <w:rFonts w:cs="Verdana"/>
          <w:sz w:val="16"/>
          <w:szCs w:val="16"/>
          <w:lang w:eastAsia="da-DK"/>
        </w:rPr>
      </w:pPr>
      <w:r w:rsidRPr="006A3509">
        <w:rPr>
          <w:rFonts w:cs="Verdana"/>
          <w:sz w:val="16"/>
          <w:szCs w:val="16"/>
          <w:lang w:eastAsia="da-DK"/>
        </w:rPr>
        <w:t xml:space="preserve">Danmarks Sportsfiskerforbund, </w:t>
      </w:r>
    </w:p>
    <w:p w:rsidR="008E1ED5" w:rsidRPr="006A3509" w:rsidRDefault="008E1ED5" w:rsidP="008E1ED5">
      <w:pPr>
        <w:numPr>
          <w:ilvl w:val="0"/>
          <w:numId w:val="4"/>
        </w:numPr>
        <w:tabs>
          <w:tab w:val="center" w:pos="4320"/>
          <w:tab w:val="right" w:pos="8640"/>
        </w:tabs>
        <w:autoSpaceDE w:val="0"/>
        <w:autoSpaceDN w:val="0"/>
        <w:adjustRightInd w:val="0"/>
        <w:spacing w:line="280" w:lineRule="exact"/>
        <w:ind w:right="-2"/>
        <w:rPr>
          <w:rFonts w:cs="Verdana"/>
          <w:sz w:val="16"/>
          <w:szCs w:val="16"/>
          <w:lang w:eastAsia="da-DK"/>
        </w:rPr>
      </w:pPr>
      <w:r w:rsidRPr="006A3509">
        <w:rPr>
          <w:rFonts w:cs="Verdana"/>
          <w:sz w:val="16"/>
          <w:szCs w:val="16"/>
          <w:lang w:eastAsia="da-DK"/>
        </w:rPr>
        <w:t xml:space="preserve">Hovedkontor – e-mail: </w:t>
      </w:r>
      <w:hyperlink r:id="rId18" w:history="1">
        <w:r w:rsidRPr="006A3509">
          <w:rPr>
            <w:rStyle w:val="Hyperlink"/>
            <w:rFonts w:cs="Verdana"/>
            <w:sz w:val="16"/>
            <w:szCs w:val="16"/>
            <w:lang w:eastAsia="da-DK"/>
          </w:rPr>
          <w:t>post@sportsfiskerforbundet.dk</w:t>
        </w:r>
      </w:hyperlink>
      <w:r w:rsidRPr="006A3509">
        <w:rPr>
          <w:rFonts w:cs="Verdana"/>
          <w:sz w:val="16"/>
          <w:szCs w:val="16"/>
          <w:lang w:eastAsia="da-DK"/>
        </w:rPr>
        <w:t xml:space="preserve"> </w:t>
      </w:r>
    </w:p>
    <w:p w:rsidR="008E1ED5" w:rsidRPr="006A3509" w:rsidRDefault="008E1ED5" w:rsidP="008E1ED5">
      <w:pPr>
        <w:numPr>
          <w:ilvl w:val="0"/>
          <w:numId w:val="4"/>
        </w:numPr>
        <w:tabs>
          <w:tab w:val="center" w:pos="4320"/>
          <w:tab w:val="right" w:pos="8640"/>
        </w:tabs>
        <w:autoSpaceDE w:val="0"/>
        <w:autoSpaceDN w:val="0"/>
        <w:adjustRightInd w:val="0"/>
        <w:spacing w:line="280" w:lineRule="exact"/>
        <w:ind w:right="-2"/>
        <w:rPr>
          <w:rFonts w:cs="Verdana"/>
          <w:sz w:val="16"/>
          <w:szCs w:val="16"/>
          <w:lang w:eastAsia="da-DK"/>
        </w:rPr>
      </w:pPr>
      <w:r w:rsidRPr="006A3509">
        <w:rPr>
          <w:rFonts w:cs="Verdana"/>
          <w:sz w:val="16"/>
          <w:szCs w:val="16"/>
          <w:lang w:eastAsia="da-DK"/>
        </w:rPr>
        <w:t xml:space="preserve">Den centrale miljøafdeling, </w:t>
      </w:r>
      <w:proofErr w:type="spellStart"/>
      <w:r w:rsidRPr="006A3509">
        <w:rPr>
          <w:rFonts w:cs="Verdana"/>
          <w:sz w:val="16"/>
          <w:szCs w:val="16"/>
          <w:lang w:eastAsia="da-DK"/>
        </w:rPr>
        <w:t>Worsaaesgade</w:t>
      </w:r>
      <w:proofErr w:type="spellEnd"/>
      <w:r w:rsidRPr="006A3509">
        <w:rPr>
          <w:rFonts w:cs="Verdana"/>
          <w:sz w:val="16"/>
          <w:szCs w:val="16"/>
          <w:lang w:eastAsia="da-DK"/>
        </w:rPr>
        <w:t xml:space="preserve"> 1, 7100 Vejle – e-mail: </w:t>
      </w:r>
      <w:hyperlink r:id="rId19" w:history="1">
        <w:r w:rsidRPr="006A3509">
          <w:rPr>
            <w:rStyle w:val="Hyperlink"/>
            <w:rFonts w:cs="Verdana"/>
            <w:sz w:val="16"/>
            <w:szCs w:val="16"/>
            <w:lang w:eastAsia="da-DK"/>
          </w:rPr>
          <w:t>lbt@sportsfiskerforbundet.dk</w:t>
        </w:r>
      </w:hyperlink>
      <w:r w:rsidRPr="006A3509">
        <w:rPr>
          <w:rFonts w:cs="Verdana"/>
          <w:sz w:val="16"/>
          <w:szCs w:val="16"/>
          <w:lang w:eastAsia="da-DK"/>
        </w:rPr>
        <w:t xml:space="preserve"> </w:t>
      </w:r>
      <w:r w:rsidRPr="006A3509">
        <w:rPr>
          <w:rFonts w:cs="Verdana"/>
          <w:sz w:val="16"/>
          <w:szCs w:val="16"/>
          <w:u w:val="single"/>
          <w:lang w:eastAsia="da-DK"/>
        </w:rPr>
        <w:t xml:space="preserve"> </w:t>
      </w:r>
      <w:r w:rsidRPr="006A3509">
        <w:rPr>
          <w:rFonts w:cs="Verdana"/>
          <w:sz w:val="16"/>
          <w:szCs w:val="16"/>
          <w:lang w:eastAsia="da-DK"/>
        </w:rPr>
        <w:t xml:space="preserve"> </w:t>
      </w:r>
    </w:p>
    <w:p w:rsidR="008E1ED5" w:rsidRPr="00036DA5" w:rsidRDefault="008E1ED5" w:rsidP="008E1ED5">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Dansk Ornitologisk Forening, Vesterbrogade 140, 1620 København V – e-mail: </w:t>
      </w:r>
      <w:hyperlink r:id="rId20" w:history="1">
        <w:r w:rsidRPr="00036DA5">
          <w:rPr>
            <w:rStyle w:val="Hyperlink"/>
            <w:rFonts w:cs="Verdana"/>
            <w:sz w:val="16"/>
            <w:szCs w:val="16"/>
            <w:lang w:eastAsia="da-DK"/>
          </w:rPr>
          <w:t>natur@dof.dk</w:t>
        </w:r>
      </w:hyperlink>
      <w:r w:rsidRPr="00036DA5">
        <w:rPr>
          <w:rFonts w:cs="Verdana"/>
          <w:sz w:val="16"/>
          <w:szCs w:val="16"/>
          <w:lang w:eastAsia="da-DK"/>
        </w:rPr>
        <w:t xml:space="preserve"> </w:t>
      </w:r>
    </w:p>
    <w:p w:rsidR="008E1ED5" w:rsidRPr="00036DA5" w:rsidRDefault="008E1ED5" w:rsidP="008E1ED5">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Dansk Ornitologisk Forening, lokalafdeling – e-mail: </w:t>
      </w:r>
      <w:hyperlink r:id="rId21" w:history="1">
        <w:r w:rsidRPr="00036DA5">
          <w:rPr>
            <w:rStyle w:val="Hyperlink"/>
            <w:rFonts w:cs="Verdana"/>
            <w:sz w:val="16"/>
            <w:szCs w:val="16"/>
            <w:lang w:eastAsia="da-DK"/>
          </w:rPr>
          <w:t>ikast-brande@dof.dk</w:t>
        </w:r>
      </w:hyperlink>
    </w:p>
    <w:p w:rsidR="008E1ED5" w:rsidRPr="00036DA5" w:rsidRDefault="008E1ED5" w:rsidP="008E1ED5">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Det Økologiske Råd, Blegdamsvej 4B, 2200 København N – e-mail: </w:t>
      </w:r>
      <w:hyperlink r:id="rId22" w:history="1">
        <w:r w:rsidRPr="00036DA5">
          <w:rPr>
            <w:rStyle w:val="Hyperlink"/>
            <w:rFonts w:cs="Verdana"/>
            <w:sz w:val="16"/>
            <w:szCs w:val="16"/>
            <w:lang w:eastAsia="da-DK"/>
          </w:rPr>
          <w:t>husdyr@ecocouncil.dk</w:t>
        </w:r>
      </w:hyperlink>
      <w:r w:rsidRPr="00036DA5">
        <w:rPr>
          <w:rFonts w:cs="Verdana"/>
          <w:sz w:val="16"/>
          <w:szCs w:val="16"/>
          <w:lang w:eastAsia="da-DK"/>
        </w:rPr>
        <w:t xml:space="preserve"> </w:t>
      </w:r>
    </w:p>
    <w:p w:rsidR="008E1ED5" w:rsidRPr="00036DA5" w:rsidRDefault="008E1ED5" w:rsidP="008E1ED5">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Ferskvandsfiskeriforeningen for Danmark v./ Formand Niels Barslund, </w:t>
      </w:r>
      <w:proofErr w:type="spellStart"/>
      <w:r w:rsidRPr="00036DA5">
        <w:rPr>
          <w:rFonts w:cs="Verdana"/>
          <w:sz w:val="16"/>
          <w:szCs w:val="16"/>
          <w:lang w:eastAsia="da-DK"/>
        </w:rPr>
        <w:t>Vormstrupvej</w:t>
      </w:r>
      <w:proofErr w:type="spellEnd"/>
      <w:r w:rsidRPr="00036DA5">
        <w:rPr>
          <w:rFonts w:cs="Verdana"/>
          <w:sz w:val="16"/>
          <w:szCs w:val="16"/>
          <w:lang w:eastAsia="da-DK"/>
        </w:rPr>
        <w:t xml:space="preserve"> 2, 7540 Haderup – e-mail: </w:t>
      </w:r>
      <w:hyperlink r:id="rId23" w:history="1">
        <w:r w:rsidRPr="00036DA5">
          <w:rPr>
            <w:rStyle w:val="Hyperlink"/>
            <w:rFonts w:cs="Verdana"/>
            <w:sz w:val="16"/>
            <w:szCs w:val="16"/>
            <w:lang w:eastAsia="da-DK"/>
          </w:rPr>
          <w:t>nb@ferskvandsfiskeriforeningen.dk</w:t>
        </w:r>
      </w:hyperlink>
      <w:r w:rsidRPr="00036DA5">
        <w:rPr>
          <w:rFonts w:cs="Verdana"/>
          <w:sz w:val="16"/>
          <w:szCs w:val="16"/>
          <w:u w:val="single"/>
          <w:lang w:eastAsia="da-DK"/>
        </w:rPr>
        <w:t xml:space="preserve"> </w:t>
      </w:r>
    </w:p>
    <w:p w:rsidR="008E1ED5" w:rsidRPr="00A43FB4" w:rsidRDefault="008E1ED5" w:rsidP="008E1ED5">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 xml:space="preserve">Forbrugerrådet, Fiolstræde 17, 1017 København K – e-mail: </w:t>
      </w:r>
      <w:hyperlink r:id="rId24" w:history="1">
        <w:r w:rsidRPr="00036DA5">
          <w:rPr>
            <w:rStyle w:val="Hyperlink"/>
            <w:rFonts w:cs="Verdana"/>
            <w:sz w:val="16"/>
            <w:szCs w:val="16"/>
            <w:lang w:eastAsia="da-DK"/>
          </w:rPr>
          <w:t>fbr@fbr.dk</w:t>
        </w:r>
      </w:hyperlink>
    </w:p>
    <w:p w:rsidR="008E1ED5" w:rsidRPr="00036DA5" w:rsidRDefault="008E1ED5" w:rsidP="008E1ED5">
      <w:pPr>
        <w:tabs>
          <w:tab w:val="center" w:pos="4320"/>
          <w:tab w:val="right" w:pos="8640"/>
        </w:tabs>
        <w:autoSpaceDE w:val="0"/>
        <w:autoSpaceDN w:val="0"/>
        <w:adjustRightInd w:val="0"/>
        <w:spacing w:line="280" w:lineRule="exact"/>
        <w:ind w:right="-2"/>
        <w:rPr>
          <w:rFonts w:cs="Verdana"/>
          <w:sz w:val="16"/>
          <w:szCs w:val="16"/>
          <w:lang w:eastAsia="da-DK"/>
        </w:rPr>
      </w:pPr>
      <w:r w:rsidRPr="00036DA5">
        <w:rPr>
          <w:rFonts w:cs="Verdana"/>
          <w:sz w:val="16"/>
          <w:szCs w:val="16"/>
          <w:lang w:eastAsia="da-DK"/>
        </w:rPr>
        <w:t>Sundhedsstyrelsen, Embedslæge</w:t>
      </w:r>
      <w:r>
        <w:rPr>
          <w:rFonts w:cs="Verdana"/>
          <w:sz w:val="16"/>
          <w:szCs w:val="16"/>
          <w:lang w:eastAsia="da-DK"/>
        </w:rPr>
        <w:t xml:space="preserve">institutionen Nord, </w:t>
      </w:r>
      <w:proofErr w:type="spellStart"/>
      <w:r>
        <w:rPr>
          <w:rFonts w:cs="Verdana"/>
          <w:sz w:val="16"/>
          <w:szCs w:val="16"/>
          <w:lang w:eastAsia="da-DK"/>
        </w:rPr>
        <w:t>Langelandvej</w:t>
      </w:r>
      <w:proofErr w:type="spellEnd"/>
      <w:r>
        <w:rPr>
          <w:rFonts w:cs="Verdana"/>
          <w:sz w:val="16"/>
          <w:szCs w:val="16"/>
          <w:lang w:eastAsia="da-DK"/>
        </w:rPr>
        <w:t xml:space="preserve"> 8, 8940 Randers</w:t>
      </w:r>
      <w:r w:rsidRPr="00036DA5">
        <w:rPr>
          <w:rFonts w:cs="Verdana"/>
          <w:sz w:val="16"/>
          <w:szCs w:val="16"/>
          <w:lang w:eastAsia="da-DK"/>
        </w:rPr>
        <w:t xml:space="preserve"> </w:t>
      </w:r>
      <w:r>
        <w:rPr>
          <w:rFonts w:cs="Verdana"/>
          <w:sz w:val="16"/>
          <w:szCs w:val="16"/>
          <w:lang w:eastAsia="da-DK"/>
        </w:rPr>
        <w:t xml:space="preserve">SV </w:t>
      </w:r>
      <w:r w:rsidRPr="00036DA5">
        <w:rPr>
          <w:rFonts w:cs="Verdana"/>
          <w:sz w:val="16"/>
          <w:szCs w:val="16"/>
          <w:lang w:eastAsia="da-DK"/>
        </w:rPr>
        <w:t xml:space="preserve">– e-mail: </w:t>
      </w:r>
      <w:hyperlink r:id="rId25" w:history="1">
        <w:r w:rsidRPr="00177507">
          <w:rPr>
            <w:rStyle w:val="Hyperlink"/>
            <w:rFonts w:cs="Verdana"/>
            <w:sz w:val="16"/>
            <w:szCs w:val="16"/>
            <w:lang w:eastAsia="da-DK"/>
          </w:rPr>
          <w:t>senord@sst.dk</w:t>
        </w:r>
      </w:hyperlink>
      <w:r w:rsidRPr="00036DA5">
        <w:rPr>
          <w:rFonts w:cs="Verdana"/>
          <w:sz w:val="16"/>
          <w:szCs w:val="16"/>
          <w:u w:val="single"/>
          <w:lang w:eastAsia="da-DK"/>
        </w:rPr>
        <w:t xml:space="preserve"> </w:t>
      </w:r>
    </w:p>
    <w:p w:rsidR="008E1ED5" w:rsidRDefault="008E1ED5" w:rsidP="008E1ED5">
      <w:pPr>
        <w:spacing w:line="280" w:lineRule="exact"/>
        <w:rPr>
          <w:sz w:val="16"/>
          <w:szCs w:val="16"/>
          <w:lang w:val="sv-SE"/>
        </w:rPr>
      </w:pPr>
      <w:bookmarkStart w:id="91" w:name="_Toc168989897"/>
      <w:bookmarkStart w:id="92" w:name="_Toc169624849"/>
      <w:bookmarkStart w:id="93" w:name="_Toc169674471"/>
      <w:bookmarkStart w:id="94" w:name="_Toc206988952"/>
      <w:bookmarkStart w:id="95" w:name="_Toc206990574"/>
      <w:bookmarkStart w:id="96" w:name="_Toc226270753"/>
      <w:bookmarkStart w:id="97" w:name="_Toc168985060"/>
    </w:p>
    <w:p w:rsidR="008E1ED5" w:rsidRPr="00036DA5" w:rsidRDefault="008E1ED5" w:rsidP="008E1ED5">
      <w:pPr>
        <w:spacing w:line="280" w:lineRule="exact"/>
        <w:rPr>
          <w:sz w:val="16"/>
          <w:szCs w:val="16"/>
        </w:rPr>
      </w:pPr>
      <w:r w:rsidRPr="00036DA5">
        <w:rPr>
          <w:sz w:val="16"/>
          <w:szCs w:val="16"/>
          <w:lang w:val="sv-SE"/>
        </w:rPr>
        <w:t xml:space="preserve">Konsulent: </w:t>
      </w:r>
      <w:r w:rsidR="00745D23">
        <w:rPr>
          <w:sz w:val="16"/>
          <w:szCs w:val="16"/>
          <w:lang w:val="sv-SE"/>
        </w:rPr>
        <w:t xml:space="preserve">Anne Kirkegaard, LMO – e-mail: </w:t>
      </w:r>
      <w:r w:rsidR="00EA7CF6">
        <w:fldChar w:fldCharType="begin"/>
      </w:r>
      <w:r w:rsidR="000E48CB">
        <w:instrText>HYPERLINK "mailto:aki@lmo.dk"</w:instrText>
      </w:r>
      <w:r w:rsidR="00EA7CF6">
        <w:fldChar w:fldCharType="separate"/>
      </w:r>
      <w:r w:rsidR="00745D23" w:rsidRPr="00203B5B">
        <w:rPr>
          <w:rStyle w:val="Hyperlink"/>
          <w:sz w:val="16"/>
          <w:szCs w:val="16"/>
          <w:lang w:val="sv-SE"/>
        </w:rPr>
        <w:t>aki@lmo.dk</w:t>
      </w:r>
      <w:r w:rsidR="00EA7CF6">
        <w:fldChar w:fldCharType="end"/>
      </w:r>
    </w:p>
    <w:p w:rsidR="00745D23" w:rsidRDefault="00745D23" w:rsidP="008E1ED5">
      <w:pPr>
        <w:spacing w:line="280" w:lineRule="exact"/>
        <w:rPr>
          <w:sz w:val="16"/>
          <w:szCs w:val="16"/>
          <w:highlight w:val="lightGray"/>
        </w:rPr>
      </w:pPr>
    </w:p>
    <w:p w:rsidR="008E1ED5" w:rsidRPr="00036DA5" w:rsidRDefault="008E1ED5" w:rsidP="008E1ED5">
      <w:pPr>
        <w:tabs>
          <w:tab w:val="center" w:pos="4320"/>
          <w:tab w:val="right" w:pos="8640"/>
        </w:tabs>
        <w:autoSpaceDE w:val="0"/>
        <w:autoSpaceDN w:val="0"/>
        <w:adjustRightInd w:val="0"/>
        <w:spacing w:line="280" w:lineRule="exact"/>
        <w:ind w:right="-2"/>
        <w:rPr>
          <w:sz w:val="16"/>
          <w:szCs w:val="16"/>
          <w:highlight w:val="lightGray"/>
        </w:rPr>
      </w:pPr>
    </w:p>
    <w:p w:rsidR="008E1ED5" w:rsidRDefault="008E1ED5" w:rsidP="008E1ED5">
      <w:pPr>
        <w:pStyle w:val="Overskrift1"/>
        <w:jc w:val="center"/>
        <w:rPr>
          <w:rFonts w:cs="Times New Roman"/>
          <w:sz w:val="18"/>
          <w:szCs w:val="18"/>
        </w:rPr>
      </w:pPr>
      <w:r>
        <w:rPr>
          <w:rFonts w:cs="Times New Roman"/>
          <w:sz w:val="18"/>
          <w:szCs w:val="18"/>
        </w:rPr>
        <w:br w:type="page"/>
      </w:r>
      <w:bookmarkStart w:id="98" w:name="_Toc255484323"/>
      <w:bookmarkStart w:id="99" w:name="_Toc255484504"/>
      <w:bookmarkStart w:id="100" w:name="_Toc269209800"/>
    </w:p>
    <w:p w:rsidR="008E1ED5" w:rsidRDefault="008E1ED5" w:rsidP="008E1ED5">
      <w:pPr>
        <w:pStyle w:val="Overskrift1"/>
        <w:jc w:val="center"/>
        <w:rPr>
          <w:rFonts w:cs="Times New Roman"/>
          <w:sz w:val="18"/>
          <w:szCs w:val="18"/>
        </w:rPr>
      </w:pPr>
    </w:p>
    <w:p w:rsidR="008E1ED5" w:rsidRDefault="008E1ED5" w:rsidP="008E1ED5">
      <w:pPr>
        <w:pStyle w:val="Overskrift1"/>
        <w:jc w:val="center"/>
        <w:rPr>
          <w:rFonts w:cs="Times New Roman"/>
          <w:sz w:val="18"/>
          <w:szCs w:val="18"/>
        </w:rPr>
      </w:pPr>
    </w:p>
    <w:p w:rsidR="008E1ED5" w:rsidRDefault="008E1ED5" w:rsidP="008E1ED5">
      <w:pPr>
        <w:pStyle w:val="Overskrift1"/>
        <w:jc w:val="center"/>
        <w:rPr>
          <w:rFonts w:cs="Times New Roman"/>
          <w:sz w:val="18"/>
          <w:szCs w:val="18"/>
        </w:rPr>
      </w:pPr>
    </w:p>
    <w:p w:rsidR="008E1ED5" w:rsidRDefault="008E1ED5" w:rsidP="008E1ED5">
      <w:pPr>
        <w:pStyle w:val="Overskrift1"/>
        <w:jc w:val="center"/>
      </w:pPr>
      <w:bookmarkStart w:id="101" w:name="_Toc406679799"/>
      <w:bookmarkStart w:id="102" w:name="_Toc436826785"/>
      <w:bookmarkStart w:id="103" w:name="_Toc437952379"/>
      <w:r w:rsidRPr="00DF1DB9">
        <w:t>Baggrund for afgørelsen om</w:t>
      </w:r>
      <w:bookmarkEnd w:id="98"/>
      <w:bookmarkEnd w:id="99"/>
      <w:bookmarkEnd w:id="100"/>
      <w:bookmarkEnd w:id="101"/>
      <w:bookmarkEnd w:id="102"/>
      <w:bookmarkEnd w:id="103"/>
    </w:p>
    <w:p w:rsidR="00461327" w:rsidRDefault="008E1ED5" w:rsidP="008E1ED5">
      <w:pPr>
        <w:pStyle w:val="Overskrift1"/>
        <w:jc w:val="center"/>
      </w:pPr>
      <w:bookmarkStart w:id="104" w:name="_Toc436826786"/>
      <w:bookmarkStart w:id="105" w:name="_Toc255484324"/>
      <w:bookmarkStart w:id="106" w:name="_Toc255484505"/>
      <w:bookmarkStart w:id="107" w:name="_Toc269209801"/>
      <w:bookmarkStart w:id="108" w:name="_Toc406679800"/>
      <w:bookmarkStart w:id="109" w:name="_Toc437952380"/>
      <w:proofErr w:type="gramStart"/>
      <w:r w:rsidRPr="00DF1DB9">
        <w:t>tillæg nr.</w:t>
      </w:r>
      <w:r>
        <w:t xml:space="preserve"> </w:t>
      </w:r>
      <w:r w:rsidR="00461327">
        <w:t>1</w:t>
      </w:r>
      <w:bookmarkEnd w:id="104"/>
      <w:bookmarkEnd w:id="109"/>
      <w:proofErr w:type="gramEnd"/>
    </w:p>
    <w:p w:rsidR="008E1ED5" w:rsidRPr="00461327" w:rsidRDefault="008E1ED5" w:rsidP="008E1ED5">
      <w:pPr>
        <w:pStyle w:val="Overskrift1"/>
        <w:jc w:val="center"/>
      </w:pPr>
      <w:bookmarkStart w:id="110" w:name="_Toc436826787"/>
      <w:bookmarkStart w:id="111" w:name="_Toc437952381"/>
      <w:r w:rsidRPr="00DF1DB9">
        <w:t xml:space="preserve">til miljøgodkendelse </w:t>
      </w:r>
      <w:r w:rsidRPr="00461327">
        <w:t xml:space="preserve">af </w:t>
      </w:r>
      <w:r w:rsidR="00461327" w:rsidRPr="00461327">
        <w:t>22. december 2009</w:t>
      </w:r>
      <w:bookmarkEnd w:id="105"/>
      <w:bookmarkEnd w:id="106"/>
      <w:bookmarkEnd w:id="107"/>
      <w:bookmarkEnd w:id="108"/>
      <w:bookmarkEnd w:id="110"/>
      <w:bookmarkEnd w:id="111"/>
    </w:p>
    <w:p w:rsidR="00461327" w:rsidRDefault="008E1ED5" w:rsidP="008E1ED5">
      <w:pPr>
        <w:pStyle w:val="Overskrift1"/>
        <w:jc w:val="center"/>
      </w:pPr>
      <w:bookmarkStart w:id="112" w:name="_Toc436826788"/>
      <w:bookmarkStart w:id="113" w:name="_Toc255484325"/>
      <w:bookmarkStart w:id="114" w:name="_Toc255484506"/>
      <w:bookmarkStart w:id="115" w:name="_Toc269209802"/>
      <w:bookmarkStart w:id="116" w:name="_Toc406679801"/>
      <w:bookmarkStart w:id="117" w:name="_Toc437952382"/>
      <w:r w:rsidRPr="00461327">
        <w:t>for husdyrbru</w:t>
      </w:r>
      <w:r w:rsidR="00461327">
        <w:t>get,</w:t>
      </w:r>
      <w:bookmarkEnd w:id="112"/>
      <w:bookmarkEnd w:id="117"/>
    </w:p>
    <w:p w:rsidR="00461327" w:rsidRDefault="00461327" w:rsidP="008E1ED5">
      <w:pPr>
        <w:pStyle w:val="Overskrift1"/>
        <w:jc w:val="center"/>
      </w:pPr>
      <w:bookmarkStart w:id="118" w:name="_Toc436826789"/>
      <w:bookmarkStart w:id="119" w:name="_Toc437952383"/>
      <w:r w:rsidRPr="00461327">
        <w:t>Holmgård,</w:t>
      </w:r>
      <w:bookmarkEnd w:id="118"/>
      <w:bookmarkEnd w:id="119"/>
    </w:p>
    <w:p w:rsidR="008E1ED5" w:rsidRPr="00C84774" w:rsidRDefault="00461327" w:rsidP="008E1ED5">
      <w:pPr>
        <w:pStyle w:val="Overskrift1"/>
        <w:jc w:val="center"/>
      </w:pPr>
      <w:bookmarkStart w:id="120" w:name="_Toc436826790"/>
      <w:bookmarkStart w:id="121" w:name="_Toc437952384"/>
      <w:proofErr w:type="spellStart"/>
      <w:r w:rsidRPr="00461327">
        <w:t>Tranholmvej</w:t>
      </w:r>
      <w:proofErr w:type="spellEnd"/>
      <w:r w:rsidRPr="00461327">
        <w:t xml:space="preserve"> 16, 8765 Klovborg</w:t>
      </w:r>
      <w:bookmarkEnd w:id="91"/>
      <w:bookmarkEnd w:id="92"/>
      <w:bookmarkEnd w:id="93"/>
      <w:bookmarkEnd w:id="94"/>
      <w:bookmarkEnd w:id="95"/>
      <w:bookmarkEnd w:id="96"/>
      <w:bookmarkEnd w:id="113"/>
      <w:bookmarkEnd w:id="114"/>
      <w:bookmarkEnd w:id="115"/>
      <w:bookmarkEnd w:id="116"/>
      <w:bookmarkEnd w:id="120"/>
      <w:bookmarkEnd w:id="121"/>
    </w:p>
    <w:p w:rsidR="008E1ED5" w:rsidRDefault="008E1ED5" w:rsidP="008E1ED5">
      <w:pPr>
        <w:rPr>
          <w:rFonts w:eastAsiaTheme="majorEastAsia" w:cstheme="majorBidi"/>
          <w:b/>
          <w:bCs/>
          <w:sz w:val="24"/>
          <w:szCs w:val="24"/>
        </w:rPr>
      </w:pPr>
      <w:bookmarkStart w:id="122" w:name="_Toc168989898"/>
      <w:bookmarkStart w:id="123" w:name="_Toc169624850"/>
      <w:bookmarkStart w:id="124" w:name="_Toc169674472"/>
      <w:bookmarkStart w:id="125" w:name="_Toc206988953"/>
      <w:bookmarkStart w:id="126" w:name="_Toc206990575"/>
      <w:r>
        <w:rPr>
          <w:sz w:val="24"/>
          <w:szCs w:val="24"/>
        </w:rPr>
        <w:br w:type="page"/>
      </w:r>
      <w:bookmarkStart w:id="127" w:name="_Toc255484326"/>
      <w:bookmarkStart w:id="128" w:name="_Toc255484507"/>
      <w:bookmarkStart w:id="129" w:name="_Toc269209803"/>
    </w:p>
    <w:p w:rsidR="008E1ED5" w:rsidRPr="00C84774" w:rsidRDefault="008E1ED5" w:rsidP="008E1ED5">
      <w:pPr>
        <w:pStyle w:val="Overskrift1"/>
        <w:jc w:val="center"/>
        <w:rPr>
          <w:sz w:val="24"/>
          <w:szCs w:val="24"/>
        </w:rPr>
      </w:pPr>
      <w:bookmarkStart w:id="130" w:name="_Toc406679802"/>
      <w:bookmarkStart w:id="131" w:name="_Toc436826791"/>
      <w:bookmarkStart w:id="132" w:name="_Toc437952385"/>
      <w:r w:rsidRPr="00C84774">
        <w:rPr>
          <w:sz w:val="24"/>
          <w:szCs w:val="24"/>
        </w:rPr>
        <w:lastRenderedPageBreak/>
        <w:t>Indholdsfortegnelse</w:t>
      </w:r>
      <w:bookmarkEnd w:id="97"/>
      <w:bookmarkEnd w:id="122"/>
      <w:r w:rsidRPr="00C84774">
        <w:rPr>
          <w:sz w:val="24"/>
          <w:szCs w:val="24"/>
        </w:rPr>
        <w:t>:</w:t>
      </w:r>
      <w:bookmarkEnd w:id="123"/>
      <w:bookmarkEnd w:id="124"/>
      <w:bookmarkEnd w:id="125"/>
      <w:bookmarkEnd w:id="126"/>
      <w:bookmarkEnd w:id="127"/>
      <w:bookmarkEnd w:id="128"/>
      <w:bookmarkEnd w:id="129"/>
      <w:bookmarkEnd w:id="130"/>
      <w:bookmarkEnd w:id="131"/>
      <w:bookmarkEnd w:id="132"/>
    </w:p>
    <w:p w:rsidR="008E1ED5" w:rsidRPr="00C84774" w:rsidRDefault="008E1ED5" w:rsidP="008E1ED5">
      <w:pPr>
        <w:rPr>
          <w:color w:val="FF0000"/>
        </w:rPr>
      </w:pPr>
    </w:p>
    <w:p w:rsidR="00F30CD9" w:rsidRPr="00F30CD9" w:rsidRDefault="00EA7CF6" w:rsidP="00F30CD9">
      <w:pPr>
        <w:pStyle w:val="Indholdsfortegnelse1"/>
        <w:rPr>
          <w:rFonts w:eastAsiaTheme="minorEastAsia" w:cstheme="minorBidi"/>
          <w:b w:val="0"/>
          <w:bCs w:val="0"/>
        </w:rPr>
      </w:pPr>
      <w:r w:rsidRPr="00F30CD9">
        <w:fldChar w:fldCharType="begin"/>
      </w:r>
      <w:r w:rsidR="008E1ED5" w:rsidRPr="00F30CD9">
        <w:instrText xml:space="preserve"> TOC \o "1-3" \h \z </w:instrText>
      </w:r>
      <w:r w:rsidRPr="00F30CD9">
        <w:fldChar w:fldCharType="separate"/>
      </w:r>
    </w:p>
    <w:p w:rsidR="00F30CD9" w:rsidRPr="00F30CD9" w:rsidRDefault="00F30CD9">
      <w:pPr>
        <w:pStyle w:val="Indholdsfortegnelse1"/>
        <w:rPr>
          <w:rFonts w:eastAsiaTheme="minorEastAsia" w:cstheme="minorBidi"/>
          <w:b w:val="0"/>
          <w:bCs w:val="0"/>
        </w:rPr>
      </w:pPr>
      <w:hyperlink w:anchor="_Toc437952386" w:history="1">
        <w:r w:rsidRPr="00F30CD9">
          <w:rPr>
            <w:rStyle w:val="Hyperlink"/>
          </w:rPr>
          <w:t>1. Indledning</w:t>
        </w:r>
        <w:r w:rsidRPr="00F30CD9">
          <w:rPr>
            <w:webHidden/>
          </w:rPr>
          <w:tab/>
        </w:r>
        <w:r w:rsidRPr="00F30CD9">
          <w:rPr>
            <w:webHidden/>
          </w:rPr>
          <w:fldChar w:fldCharType="begin"/>
        </w:r>
        <w:r w:rsidRPr="00F30CD9">
          <w:rPr>
            <w:webHidden/>
          </w:rPr>
          <w:instrText xml:space="preserve"> PAGEREF _Toc437952386 \h </w:instrText>
        </w:r>
        <w:r w:rsidRPr="00F30CD9">
          <w:rPr>
            <w:webHidden/>
          </w:rPr>
        </w:r>
        <w:r w:rsidRPr="00F30CD9">
          <w:rPr>
            <w:webHidden/>
          </w:rPr>
          <w:fldChar w:fldCharType="separate"/>
        </w:r>
        <w:r w:rsidR="00036D12">
          <w:rPr>
            <w:webHidden/>
          </w:rPr>
          <w:t>13</w:t>
        </w:r>
        <w:r w:rsidRPr="00F30CD9">
          <w:rPr>
            <w:webHidden/>
          </w:rPr>
          <w:fldChar w:fldCharType="end"/>
        </w:r>
      </w:hyperlink>
    </w:p>
    <w:p w:rsidR="00F30CD9" w:rsidRPr="00F30CD9" w:rsidRDefault="00F30CD9">
      <w:pPr>
        <w:pStyle w:val="Indholdsfortegnelse2"/>
        <w:tabs>
          <w:tab w:val="right" w:leader="dot" w:pos="9628"/>
        </w:tabs>
        <w:rPr>
          <w:rFonts w:ascii="Verdana" w:eastAsiaTheme="minorEastAsia" w:hAnsi="Verdana" w:cstheme="minorBidi"/>
          <w:noProof/>
          <w:sz w:val="18"/>
          <w:szCs w:val="18"/>
        </w:rPr>
      </w:pPr>
      <w:hyperlink w:anchor="_Toc437952387" w:history="1">
        <w:r w:rsidRPr="00F30CD9">
          <w:rPr>
            <w:rStyle w:val="Hyperlink"/>
            <w:rFonts w:ascii="Verdana" w:hAnsi="Verdana"/>
            <w:noProof/>
            <w:sz w:val="18"/>
            <w:szCs w:val="18"/>
          </w:rPr>
          <w:t>1.1. Ikke-teknisk resumé</w:t>
        </w:r>
        <w:r w:rsidRPr="00F30CD9">
          <w:rPr>
            <w:rFonts w:ascii="Verdana" w:hAnsi="Verdana"/>
            <w:noProof/>
            <w:webHidden/>
            <w:sz w:val="18"/>
            <w:szCs w:val="18"/>
          </w:rPr>
          <w:tab/>
        </w:r>
        <w:r w:rsidRPr="00F30CD9">
          <w:rPr>
            <w:rFonts w:ascii="Verdana" w:hAnsi="Verdana"/>
            <w:noProof/>
            <w:webHidden/>
            <w:sz w:val="18"/>
            <w:szCs w:val="18"/>
          </w:rPr>
          <w:fldChar w:fldCharType="begin"/>
        </w:r>
        <w:r w:rsidRPr="00F30CD9">
          <w:rPr>
            <w:rFonts w:ascii="Verdana" w:hAnsi="Verdana"/>
            <w:noProof/>
            <w:webHidden/>
            <w:sz w:val="18"/>
            <w:szCs w:val="18"/>
          </w:rPr>
          <w:instrText xml:space="preserve"> PAGEREF _Toc437952387 \h </w:instrText>
        </w:r>
        <w:r w:rsidRPr="00F30CD9">
          <w:rPr>
            <w:rFonts w:ascii="Verdana" w:hAnsi="Verdana"/>
            <w:noProof/>
            <w:webHidden/>
            <w:sz w:val="18"/>
            <w:szCs w:val="18"/>
          </w:rPr>
        </w:r>
        <w:r w:rsidRPr="00F30CD9">
          <w:rPr>
            <w:rFonts w:ascii="Verdana" w:hAnsi="Verdana"/>
            <w:noProof/>
            <w:webHidden/>
            <w:sz w:val="18"/>
            <w:szCs w:val="18"/>
          </w:rPr>
          <w:fldChar w:fldCharType="separate"/>
        </w:r>
        <w:r w:rsidR="00036D12">
          <w:rPr>
            <w:rFonts w:ascii="Verdana" w:hAnsi="Verdana"/>
            <w:noProof/>
            <w:webHidden/>
            <w:sz w:val="18"/>
            <w:szCs w:val="18"/>
          </w:rPr>
          <w:t>13</w:t>
        </w:r>
        <w:r w:rsidRPr="00F30CD9">
          <w:rPr>
            <w:rFonts w:ascii="Verdana" w:hAnsi="Verdana"/>
            <w:noProof/>
            <w:webHidden/>
            <w:sz w:val="18"/>
            <w:szCs w:val="18"/>
          </w:rPr>
          <w:fldChar w:fldCharType="end"/>
        </w:r>
      </w:hyperlink>
    </w:p>
    <w:p w:rsidR="00F30CD9" w:rsidRPr="00F30CD9" w:rsidRDefault="00F30CD9">
      <w:pPr>
        <w:pStyle w:val="Indholdsfortegnelse2"/>
        <w:tabs>
          <w:tab w:val="right" w:leader="dot" w:pos="9628"/>
        </w:tabs>
        <w:rPr>
          <w:rFonts w:ascii="Verdana" w:eastAsiaTheme="minorEastAsia" w:hAnsi="Verdana" w:cstheme="minorBidi"/>
          <w:noProof/>
          <w:sz w:val="18"/>
          <w:szCs w:val="18"/>
        </w:rPr>
      </w:pPr>
      <w:hyperlink w:anchor="_Toc437952388" w:history="1">
        <w:r w:rsidRPr="00F30CD9">
          <w:rPr>
            <w:rStyle w:val="Hyperlink"/>
            <w:rFonts w:ascii="Verdana" w:hAnsi="Verdana"/>
            <w:noProof/>
            <w:sz w:val="18"/>
            <w:szCs w:val="18"/>
          </w:rPr>
          <w:t>1.2. Ansøger, ejerforhold og konsulentoplysninger</w:t>
        </w:r>
        <w:r w:rsidRPr="00F30CD9">
          <w:rPr>
            <w:rFonts w:ascii="Verdana" w:hAnsi="Verdana"/>
            <w:noProof/>
            <w:webHidden/>
            <w:sz w:val="18"/>
            <w:szCs w:val="18"/>
          </w:rPr>
          <w:tab/>
        </w:r>
        <w:r w:rsidRPr="00F30CD9">
          <w:rPr>
            <w:rFonts w:ascii="Verdana" w:hAnsi="Verdana"/>
            <w:noProof/>
            <w:webHidden/>
            <w:sz w:val="18"/>
            <w:szCs w:val="18"/>
          </w:rPr>
          <w:fldChar w:fldCharType="begin"/>
        </w:r>
        <w:r w:rsidRPr="00F30CD9">
          <w:rPr>
            <w:rFonts w:ascii="Verdana" w:hAnsi="Verdana"/>
            <w:noProof/>
            <w:webHidden/>
            <w:sz w:val="18"/>
            <w:szCs w:val="18"/>
          </w:rPr>
          <w:instrText xml:space="preserve"> PAGEREF _Toc437952388 \h </w:instrText>
        </w:r>
        <w:r w:rsidRPr="00F30CD9">
          <w:rPr>
            <w:rFonts w:ascii="Verdana" w:hAnsi="Verdana"/>
            <w:noProof/>
            <w:webHidden/>
            <w:sz w:val="18"/>
            <w:szCs w:val="18"/>
          </w:rPr>
        </w:r>
        <w:r w:rsidRPr="00F30CD9">
          <w:rPr>
            <w:rFonts w:ascii="Verdana" w:hAnsi="Verdana"/>
            <w:noProof/>
            <w:webHidden/>
            <w:sz w:val="18"/>
            <w:szCs w:val="18"/>
          </w:rPr>
          <w:fldChar w:fldCharType="separate"/>
        </w:r>
        <w:r w:rsidR="00036D12">
          <w:rPr>
            <w:rFonts w:ascii="Verdana" w:hAnsi="Verdana"/>
            <w:noProof/>
            <w:webHidden/>
            <w:sz w:val="18"/>
            <w:szCs w:val="18"/>
          </w:rPr>
          <w:t>13</w:t>
        </w:r>
        <w:r w:rsidRPr="00F30CD9">
          <w:rPr>
            <w:rFonts w:ascii="Verdana" w:hAnsi="Verdana"/>
            <w:noProof/>
            <w:webHidden/>
            <w:sz w:val="18"/>
            <w:szCs w:val="18"/>
          </w:rPr>
          <w:fldChar w:fldCharType="end"/>
        </w:r>
      </w:hyperlink>
    </w:p>
    <w:p w:rsidR="00F30CD9" w:rsidRPr="00F30CD9" w:rsidRDefault="00F30CD9">
      <w:pPr>
        <w:pStyle w:val="Indholdsfortegnelse2"/>
        <w:tabs>
          <w:tab w:val="right" w:leader="dot" w:pos="9628"/>
        </w:tabs>
        <w:rPr>
          <w:rFonts w:ascii="Verdana" w:eastAsiaTheme="minorEastAsia" w:hAnsi="Verdana" w:cstheme="minorBidi"/>
          <w:noProof/>
          <w:sz w:val="18"/>
          <w:szCs w:val="18"/>
        </w:rPr>
      </w:pPr>
      <w:hyperlink w:anchor="_Toc437952389" w:history="1">
        <w:r w:rsidRPr="00F30CD9">
          <w:rPr>
            <w:rStyle w:val="Hyperlink"/>
            <w:rFonts w:ascii="Verdana" w:hAnsi="Verdana"/>
            <w:noProof/>
            <w:sz w:val="18"/>
            <w:szCs w:val="18"/>
          </w:rPr>
          <w:t>1.3. Lovgivningsmæssig baggrund</w:t>
        </w:r>
        <w:r w:rsidRPr="00F30CD9">
          <w:rPr>
            <w:rFonts w:ascii="Verdana" w:hAnsi="Verdana"/>
            <w:noProof/>
            <w:webHidden/>
            <w:sz w:val="18"/>
            <w:szCs w:val="18"/>
          </w:rPr>
          <w:tab/>
        </w:r>
        <w:r w:rsidRPr="00F30CD9">
          <w:rPr>
            <w:rFonts w:ascii="Verdana" w:hAnsi="Verdana"/>
            <w:noProof/>
            <w:webHidden/>
            <w:sz w:val="18"/>
            <w:szCs w:val="18"/>
          </w:rPr>
          <w:fldChar w:fldCharType="begin"/>
        </w:r>
        <w:r w:rsidRPr="00F30CD9">
          <w:rPr>
            <w:rFonts w:ascii="Verdana" w:hAnsi="Verdana"/>
            <w:noProof/>
            <w:webHidden/>
            <w:sz w:val="18"/>
            <w:szCs w:val="18"/>
          </w:rPr>
          <w:instrText xml:space="preserve"> PAGEREF _Toc437952389 \h </w:instrText>
        </w:r>
        <w:r w:rsidRPr="00F30CD9">
          <w:rPr>
            <w:rFonts w:ascii="Verdana" w:hAnsi="Verdana"/>
            <w:noProof/>
            <w:webHidden/>
            <w:sz w:val="18"/>
            <w:szCs w:val="18"/>
          </w:rPr>
        </w:r>
        <w:r w:rsidRPr="00F30CD9">
          <w:rPr>
            <w:rFonts w:ascii="Verdana" w:hAnsi="Verdana"/>
            <w:noProof/>
            <w:webHidden/>
            <w:sz w:val="18"/>
            <w:szCs w:val="18"/>
          </w:rPr>
          <w:fldChar w:fldCharType="separate"/>
        </w:r>
        <w:r w:rsidR="00036D12">
          <w:rPr>
            <w:rFonts w:ascii="Verdana" w:hAnsi="Verdana"/>
            <w:noProof/>
            <w:webHidden/>
            <w:sz w:val="18"/>
            <w:szCs w:val="18"/>
          </w:rPr>
          <w:t>14</w:t>
        </w:r>
        <w:r w:rsidRPr="00F30CD9">
          <w:rPr>
            <w:rFonts w:ascii="Verdana" w:hAnsi="Verdana"/>
            <w:noProof/>
            <w:webHidden/>
            <w:sz w:val="18"/>
            <w:szCs w:val="18"/>
          </w:rPr>
          <w:fldChar w:fldCharType="end"/>
        </w:r>
      </w:hyperlink>
    </w:p>
    <w:p w:rsidR="00F30CD9" w:rsidRPr="00F30CD9" w:rsidRDefault="00F30CD9">
      <w:pPr>
        <w:pStyle w:val="Indholdsfortegnelse1"/>
        <w:rPr>
          <w:rFonts w:eastAsiaTheme="minorEastAsia" w:cstheme="minorBidi"/>
          <w:b w:val="0"/>
          <w:bCs w:val="0"/>
        </w:rPr>
      </w:pPr>
      <w:hyperlink w:anchor="_Toc437952390" w:history="1">
        <w:r w:rsidRPr="00F30CD9">
          <w:rPr>
            <w:rStyle w:val="Hyperlink"/>
          </w:rPr>
          <w:t>2. Vurdering af miljøpåvirkning fra anlægget</w:t>
        </w:r>
        <w:r w:rsidRPr="00F30CD9">
          <w:rPr>
            <w:webHidden/>
          </w:rPr>
          <w:tab/>
        </w:r>
        <w:r w:rsidRPr="00F30CD9">
          <w:rPr>
            <w:webHidden/>
          </w:rPr>
          <w:fldChar w:fldCharType="begin"/>
        </w:r>
        <w:r w:rsidRPr="00F30CD9">
          <w:rPr>
            <w:webHidden/>
          </w:rPr>
          <w:instrText xml:space="preserve"> PAGEREF _Toc437952390 \h </w:instrText>
        </w:r>
        <w:r w:rsidRPr="00F30CD9">
          <w:rPr>
            <w:webHidden/>
          </w:rPr>
        </w:r>
        <w:r w:rsidRPr="00F30CD9">
          <w:rPr>
            <w:webHidden/>
          </w:rPr>
          <w:fldChar w:fldCharType="separate"/>
        </w:r>
        <w:r w:rsidR="00036D12">
          <w:rPr>
            <w:webHidden/>
          </w:rPr>
          <w:t>14</w:t>
        </w:r>
        <w:r w:rsidRPr="00F30CD9">
          <w:rPr>
            <w:webHidden/>
          </w:rPr>
          <w:fldChar w:fldCharType="end"/>
        </w:r>
      </w:hyperlink>
    </w:p>
    <w:p w:rsidR="00F30CD9" w:rsidRPr="00F30CD9" w:rsidRDefault="00F30CD9">
      <w:pPr>
        <w:pStyle w:val="Indholdsfortegnelse2"/>
        <w:tabs>
          <w:tab w:val="right" w:leader="dot" w:pos="9628"/>
        </w:tabs>
        <w:rPr>
          <w:rFonts w:ascii="Verdana" w:eastAsiaTheme="minorEastAsia" w:hAnsi="Verdana" w:cstheme="minorBidi"/>
          <w:noProof/>
          <w:sz w:val="18"/>
          <w:szCs w:val="18"/>
        </w:rPr>
      </w:pPr>
      <w:hyperlink w:anchor="_Toc437952391" w:history="1">
        <w:r w:rsidRPr="00F30CD9">
          <w:rPr>
            <w:rStyle w:val="Hyperlink"/>
            <w:rFonts w:ascii="Verdana" w:hAnsi="Verdana"/>
            <w:noProof/>
            <w:sz w:val="18"/>
            <w:szCs w:val="18"/>
          </w:rPr>
          <w:t>2.1. Anlæggets beliggenhed</w:t>
        </w:r>
        <w:r w:rsidRPr="00F30CD9">
          <w:rPr>
            <w:rFonts w:ascii="Verdana" w:hAnsi="Verdana"/>
            <w:noProof/>
            <w:webHidden/>
            <w:sz w:val="18"/>
            <w:szCs w:val="18"/>
          </w:rPr>
          <w:tab/>
        </w:r>
        <w:r w:rsidRPr="00F30CD9">
          <w:rPr>
            <w:rFonts w:ascii="Verdana" w:hAnsi="Verdana"/>
            <w:noProof/>
            <w:webHidden/>
            <w:sz w:val="18"/>
            <w:szCs w:val="18"/>
          </w:rPr>
          <w:fldChar w:fldCharType="begin"/>
        </w:r>
        <w:r w:rsidRPr="00F30CD9">
          <w:rPr>
            <w:rFonts w:ascii="Verdana" w:hAnsi="Verdana"/>
            <w:noProof/>
            <w:webHidden/>
            <w:sz w:val="18"/>
            <w:szCs w:val="18"/>
          </w:rPr>
          <w:instrText xml:space="preserve"> PAGEREF _Toc437952391 \h </w:instrText>
        </w:r>
        <w:r w:rsidRPr="00F30CD9">
          <w:rPr>
            <w:rFonts w:ascii="Verdana" w:hAnsi="Verdana"/>
            <w:noProof/>
            <w:webHidden/>
            <w:sz w:val="18"/>
            <w:szCs w:val="18"/>
          </w:rPr>
        </w:r>
        <w:r w:rsidRPr="00F30CD9">
          <w:rPr>
            <w:rFonts w:ascii="Verdana" w:hAnsi="Verdana"/>
            <w:noProof/>
            <w:webHidden/>
            <w:sz w:val="18"/>
            <w:szCs w:val="18"/>
          </w:rPr>
          <w:fldChar w:fldCharType="separate"/>
        </w:r>
        <w:r w:rsidR="00036D12">
          <w:rPr>
            <w:rFonts w:ascii="Verdana" w:hAnsi="Verdana"/>
            <w:noProof/>
            <w:webHidden/>
            <w:sz w:val="18"/>
            <w:szCs w:val="18"/>
          </w:rPr>
          <w:t>14</w:t>
        </w:r>
        <w:r w:rsidRPr="00F30CD9">
          <w:rPr>
            <w:rFonts w:ascii="Verdana" w:hAnsi="Verdana"/>
            <w:noProof/>
            <w:webHidden/>
            <w:sz w:val="18"/>
            <w:szCs w:val="18"/>
          </w:rPr>
          <w:fldChar w:fldCharType="end"/>
        </w:r>
      </w:hyperlink>
    </w:p>
    <w:p w:rsidR="00F30CD9" w:rsidRPr="00F30CD9" w:rsidRDefault="00F30CD9">
      <w:pPr>
        <w:pStyle w:val="Indholdsfortegnelse2"/>
        <w:tabs>
          <w:tab w:val="right" w:leader="dot" w:pos="9628"/>
        </w:tabs>
        <w:rPr>
          <w:rFonts w:ascii="Verdana" w:eastAsiaTheme="minorEastAsia" w:hAnsi="Verdana" w:cstheme="minorBidi"/>
          <w:noProof/>
          <w:sz w:val="18"/>
          <w:szCs w:val="18"/>
        </w:rPr>
      </w:pPr>
      <w:hyperlink w:anchor="_Toc437952392" w:history="1">
        <w:r w:rsidRPr="00F30CD9">
          <w:rPr>
            <w:rStyle w:val="Hyperlink"/>
            <w:rFonts w:ascii="Verdana" w:hAnsi="Verdana"/>
            <w:noProof/>
            <w:sz w:val="18"/>
            <w:szCs w:val="18"/>
          </w:rPr>
          <w:t>2.2. Anlæggets indretning</w:t>
        </w:r>
        <w:r w:rsidRPr="00F30CD9">
          <w:rPr>
            <w:rFonts w:ascii="Verdana" w:hAnsi="Verdana"/>
            <w:noProof/>
            <w:webHidden/>
            <w:sz w:val="18"/>
            <w:szCs w:val="18"/>
          </w:rPr>
          <w:tab/>
        </w:r>
        <w:r w:rsidRPr="00F30CD9">
          <w:rPr>
            <w:rFonts w:ascii="Verdana" w:hAnsi="Verdana"/>
            <w:noProof/>
            <w:webHidden/>
            <w:sz w:val="18"/>
            <w:szCs w:val="18"/>
          </w:rPr>
          <w:fldChar w:fldCharType="begin"/>
        </w:r>
        <w:r w:rsidRPr="00F30CD9">
          <w:rPr>
            <w:rFonts w:ascii="Verdana" w:hAnsi="Verdana"/>
            <w:noProof/>
            <w:webHidden/>
            <w:sz w:val="18"/>
            <w:szCs w:val="18"/>
          </w:rPr>
          <w:instrText xml:space="preserve"> PAGEREF _Toc437952392 \h </w:instrText>
        </w:r>
        <w:r w:rsidRPr="00F30CD9">
          <w:rPr>
            <w:rFonts w:ascii="Verdana" w:hAnsi="Verdana"/>
            <w:noProof/>
            <w:webHidden/>
            <w:sz w:val="18"/>
            <w:szCs w:val="18"/>
          </w:rPr>
        </w:r>
        <w:r w:rsidRPr="00F30CD9">
          <w:rPr>
            <w:rFonts w:ascii="Verdana" w:hAnsi="Verdana"/>
            <w:noProof/>
            <w:webHidden/>
            <w:sz w:val="18"/>
            <w:szCs w:val="18"/>
          </w:rPr>
          <w:fldChar w:fldCharType="separate"/>
        </w:r>
        <w:r w:rsidR="00036D12">
          <w:rPr>
            <w:rFonts w:ascii="Verdana" w:hAnsi="Verdana"/>
            <w:noProof/>
            <w:webHidden/>
            <w:sz w:val="18"/>
            <w:szCs w:val="18"/>
          </w:rPr>
          <w:t>14</w:t>
        </w:r>
        <w:r w:rsidRPr="00F30CD9">
          <w:rPr>
            <w:rFonts w:ascii="Verdana" w:hAnsi="Verdana"/>
            <w:noProof/>
            <w:webHidden/>
            <w:sz w:val="18"/>
            <w:szCs w:val="18"/>
          </w:rPr>
          <w:fldChar w:fldCharType="end"/>
        </w:r>
      </w:hyperlink>
    </w:p>
    <w:p w:rsidR="00F30CD9" w:rsidRPr="00F30CD9" w:rsidRDefault="00F30CD9">
      <w:pPr>
        <w:pStyle w:val="Indholdsfortegnelse2"/>
        <w:tabs>
          <w:tab w:val="right" w:leader="dot" w:pos="9628"/>
        </w:tabs>
        <w:rPr>
          <w:rFonts w:ascii="Verdana" w:eastAsiaTheme="minorEastAsia" w:hAnsi="Verdana" w:cstheme="minorBidi"/>
          <w:noProof/>
          <w:sz w:val="18"/>
          <w:szCs w:val="18"/>
        </w:rPr>
      </w:pPr>
      <w:hyperlink w:anchor="_Toc437952393" w:history="1">
        <w:r w:rsidRPr="00F30CD9">
          <w:rPr>
            <w:rStyle w:val="Hyperlink"/>
            <w:rFonts w:ascii="Verdana" w:hAnsi="Verdana"/>
            <w:noProof/>
            <w:sz w:val="18"/>
            <w:szCs w:val="18"/>
          </w:rPr>
          <w:t>2.3. Besætningssammensætning og staldtype</w:t>
        </w:r>
        <w:r w:rsidRPr="00F30CD9">
          <w:rPr>
            <w:rFonts w:ascii="Verdana" w:hAnsi="Verdana"/>
            <w:noProof/>
            <w:webHidden/>
            <w:sz w:val="18"/>
            <w:szCs w:val="18"/>
          </w:rPr>
          <w:tab/>
        </w:r>
        <w:r w:rsidRPr="00F30CD9">
          <w:rPr>
            <w:rFonts w:ascii="Verdana" w:hAnsi="Verdana"/>
            <w:noProof/>
            <w:webHidden/>
            <w:sz w:val="18"/>
            <w:szCs w:val="18"/>
          </w:rPr>
          <w:fldChar w:fldCharType="begin"/>
        </w:r>
        <w:r w:rsidRPr="00F30CD9">
          <w:rPr>
            <w:rFonts w:ascii="Verdana" w:hAnsi="Verdana"/>
            <w:noProof/>
            <w:webHidden/>
            <w:sz w:val="18"/>
            <w:szCs w:val="18"/>
          </w:rPr>
          <w:instrText xml:space="preserve"> PAGEREF _Toc437952393 \h </w:instrText>
        </w:r>
        <w:r w:rsidRPr="00F30CD9">
          <w:rPr>
            <w:rFonts w:ascii="Verdana" w:hAnsi="Verdana"/>
            <w:noProof/>
            <w:webHidden/>
            <w:sz w:val="18"/>
            <w:szCs w:val="18"/>
          </w:rPr>
        </w:r>
        <w:r w:rsidRPr="00F30CD9">
          <w:rPr>
            <w:rFonts w:ascii="Verdana" w:hAnsi="Verdana"/>
            <w:noProof/>
            <w:webHidden/>
            <w:sz w:val="18"/>
            <w:szCs w:val="18"/>
          </w:rPr>
          <w:fldChar w:fldCharType="separate"/>
        </w:r>
        <w:r w:rsidR="00036D12">
          <w:rPr>
            <w:rFonts w:ascii="Verdana" w:hAnsi="Verdana"/>
            <w:noProof/>
            <w:webHidden/>
            <w:sz w:val="18"/>
            <w:szCs w:val="18"/>
          </w:rPr>
          <w:t>15</w:t>
        </w:r>
        <w:r w:rsidRPr="00F30CD9">
          <w:rPr>
            <w:rFonts w:ascii="Verdana" w:hAnsi="Verdana"/>
            <w:noProof/>
            <w:webHidden/>
            <w:sz w:val="18"/>
            <w:szCs w:val="18"/>
          </w:rPr>
          <w:fldChar w:fldCharType="end"/>
        </w:r>
      </w:hyperlink>
    </w:p>
    <w:p w:rsidR="00F30CD9" w:rsidRPr="00F30CD9" w:rsidRDefault="00F30CD9">
      <w:pPr>
        <w:pStyle w:val="Indholdsfortegnelse2"/>
        <w:tabs>
          <w:tab w:val="right" w:leader="dot" w:pos="9628"/>
        </w:tabs>
        <w:rPr>
          <w:rFonts w:ascii="Verdana" w:eastAsiaTheme="minorEastAsia" w:hAnsi="Verdana" w:cstheme="minorBidi"/>
          <w:noProof/>
          <w:sz w:val="18"/>
          <w:szCs w:val="18"/>
        </w:rPr>
      </w:pPr>
      <w:hyperlink w:anchor="_Toc437952394" w:history="1">
        <w:r w:rsidRPr="00F30CD9">
          <w:rPr>
            <w:rStyle w:val="Hyperlink"/>
            <w:rFonts w:ascii="Verdana" w:hAnsi="Verdana"/>
            <w:noProof/>
            <w:sz w:val="18"/>
            <w:szCs w:val="18"/>
          </w:rPr>
          <w:t>2.4. Husdyrgødningsproduktion og opbevaringsanlæg</w:t>
        </w:r>
        <w:r w:rsidRPr="00F30CD9">
          <w:rPr>
            <w:rFonts w:ascii="Verdana" w:hAnsi="Verdana"/>
            <w:noProof/>
            <w:webHidden/>
            <w:sz w:val="18"/>
            <w:szCs w:val="18"/>
          </w:rPr>
          <w:tab/>
        </w:r>
        <w:r w:rsidRPr="00F30CD9">
          <w:rPr>
            <w:rFonts w:ascii="Verdana" w:hAnsi="Verdana"/>
            <w:noProof/>
            <w:webHidden/>
            <w:sz w:val="18"/>
            <w:szCs w:val="18"/>
          </w:rPr>
          <w:fldChar w:fldCharType="begin"/>
        </w:r>
        <w:r w:rsidRPr="00F30CD9">
          <w:rPr>
            <w:rFonts w:ascii="Verdana" w:hAnsi="Verdana"/>
            <w:noProof/>
            <w:webHidden/>
            <w:sz w:val="18"/>
            <w:szCs w:val="18"/>
          </w:rPr>
          <w:instrText xml:space="preserve"> PAGEREF _Toc437952394 \h </w:instrText>
        </w:r>
        <w:r w:rsidRPr="00F30CD9">
          <w:rPr>
            <w:rFonts w:ascii="Verdana" w:hAnsi="Verdana"/>
            <w:noProof/>
            <w:webHidden/>
            <w:sz w:val="18"/>
            <w:szCs w:val="18"/>
          </w:rPr>
        </w:r>
        <w:r w:rsidRPr="00F30CD9">
          <w:rPr>
            <w:rFonts w:ascii="Verdana" w:hAnsi="Verdana"/>
            <w:noProof/>
            <w:webHidden/>
            <w:sz w:val="18"/>
            <w:szCs w:val="18"/>
          </w:rPr>
          <w:fldChar w:fldCharType="separate"/>
        </w:r>
        <w:r w:rsidR="00036D12">
          <w:rPr>
            <w:rFonts w:ascii="Verdana" w:hAnsi="Verdana"/>
            <w:noProof/>
            <w:webHidden/>
            <w:sz w:val="18"/>
            <w:szCs w:val="18"/>
          </w:rPr>
          <w:t>16</w:t>
        </w:r>
        <w:r w:rsidRPr="00F30CD9">
          <w:rPr>
            <w:rFonts w:ascii="Verdana" w:hAnsi="Verdana"/>
            <w:noProof/>
            <w:webHidden/>
            <w:sz w:val="18"/>
            <w:szCs w:val="18"/>
          </w:rPr>
          <w:fldChar w:fldCharType="end"/>
        </w:r>
      </w:hyperlink>
    </w:p>
    <w:p w:rsidR="00F30CD9" w:rsidRPr="00F30CD9" w:rsidRDefault="00F30CD9">
      <w:pPr>
        <w:pStyle w:val="Indholdsfortegnelse2"/>
        <w:tabs>
          <w:tab w:val="right" w:leader="dot" w:pos="9628"/>
        </w:tabs>
        <w:rPr>
          <w:rFonts w:ascii="Verdana" w:eastAsiaTheme="minorEastAsia" w:hAnsi="Verdana" w:cstheme="minorBidi"/>
          <w:noProof/>
          <w:sz w:val="18"/>
          <w:szCs w:val="18"/>
        </w:rPr>
      </w:pPr>
      <w:hyperlink w:anchor="_Toc437952395" w:history="1">
        <w:r w:rsidRPr="00F30CD9">
          <w:rPr>
            <w:rStyle w:val="Hyperlink"/>
            <w:rFonts w:ascii="Verdana" w:hAnsi="Verdana"/>
            <w:noProof/>
            <w:sz w:val="18"/>
            <w:szCs w:val="18"/>
          </w:rPr>
          <w:t>2.5. Ammoniakemission fra stald og gødningsopbevaringslager</w:t>
        </w:r>
        <w:r w:rsidRPr="00F30CD9">
          <w:rPr>
            <w:rFonts w:ascii="Verdana" w:hAnsi="Verdana"/>
            <w:noProof/>
            <w:webHidden/>
            <w:sz w:val="18"/>
            <w:szCs w:val="18"/>
          </w:rPr>
          <w:tab/>
        </w:r>
        <w:r w:rsidRPr="00F30CD9">
          <w:rPr>
            <w:rFonts w:ascii="Verdana" w:hAnsi="Verdana"/>
            <w:noProof/>
            <w:webHidden/>
            <w:sz w:val="18"/>
            <w:szCs w:val="18"/>
          </w:rPr>
          <w:fldChar w:fldCharType="begin"/>
        </w:r>
        <w:r w:rsidRPr="00F30CD9">
          <w:rPr>
            <w:rFonts w:ascii="Verdana" w:hAnsi="Verdana"/>
            <w:noProof/>
            <w:webHidden/>
            <w:sz w:val="18"/>
            <w:szCs w:val="18"/>
          </w:rPr>
          <w:instrText xml:space="preserve"> PAGEREF _Toc437952395 \h </w:instrText>
        </w:r>
        <w:r w:rsidRPr="00F30CD9">
          <w:rPr>
            <w:rFonts w:ascii="Verdana" w:hAnsi="Verdana"/>
            <w:noProof/>
            <w:webHidden/>
            <w:sz w:val="18"/>
            <w:szCs w:val="18"/>
          </w:rPr>
        </w:r>
        <w:r w:rsidRPr="00F30CD9">
          <w:rPr>
            <w:rFonts w:ascii="Verdana" w:hAnsi="Verdana"/>
            <w:noProof/>
            <w:webHidden/>
            <w:sz w:val="18"/>
            <w:szCs w:val="18"/>
          </w:rPr>
          <w:fldChar w:fldCharType="separate"/>
        </w:r>
        <w:r w:rsidR="00036D12">
          <w:rPr>
            <w:rFonts w:ascii="Verdana" w:hAnsi="Verdana"/>
            <w:noProof/>
            <w:webHidden/>
            <w:sz w:val="18"/>
            <w:szCs w:val="18"/>
          </w:rPr>
          <w:t>17</w:t>
        </w:r>
        <w:r w:rsidRPr="00F30CD9">
          <w:rPr>
            <w:rFonts w:ascii="Verdana" w:hAnsi="Verdana"/>
            <w:noProof/>
            <w:webHidden/>
            <w:sz w:val="18"/>
            <w:szCs w:val="18"/>
          </w:rPr>
          <w:fldChar w:fldCharType="end"/>
        </w:r>
      </w:hyperlink>
    </w:p>
    <w:p w:rsidR="00F30CD9" w:rsidRPr="00F30CD9" w:rsidRDefault="00F30CD9">
      <w:pPr>
        <w:pStyle w:val="Indholdsfortegnelse3"/>
        <w:rPr>
          <w:rFonts w:eastAsiaTheme="minorEastAsia" w:cstheme="minorBidi"/>
          <w:sz w:val="18"/>
          <w:szCs w:val="18"/>
        </w:rPr>
      </w:pPr>
      <w:hyperlink w:anchor="_Toc437952396" w:history="1">
        <w:r w:rsidRPr="00F30CD9">
          <w:rPr>
            <w:rStyle w:val="Hyperlink"/>
            <w:sz w:val="18"/>
            <w:szCs w:val="18"/>
          </w:rPr>
          <w:t>2.5.1. Ammoniak og natur</w:t>
        </w:r>
        <w:r w:rsidRPr="00F30CD9">
          <w:rPr>
            <w:webHidden/>
            <w:sz w:val="18"/>
            <w:szCs w:val="18"/>
          </w:rPr>
          <w:tab/>
        </w:r>
        <w:r w:rsidRPr="00F30CD9">
          <w:rPr>
            <w:webHidden/>
            <w:sz w:val="18"/>
            <w:szCs w:val="18"/>
          </w:rPr>
          <w:fldChar w:fldCharType="begin"/>
        </w:r>
        <w:r w:rsidRPr="00F30CD9">
          <w:rPr>
            <w:webHidden/>
            <w:sz w:val="18"/>
            <w:szCs w:val="18"/>
          </w:rPr>
          <w:instrText xml:space="preserve"> PAGEREF _Toc437952396 \h </w:instrText>
        </w:r>
        <w:r w:rsidRPr="00F30CD9">
          <w:rPr>
            <w:webHidden/>
            <w:sz w:val="18"/>
            <w:szCs w:val="18"/>
          </w:rPr>
        </w:r>
        <w:r w:rsidRPr="00F30CD9">
          <w:rPr>
            <w:webHidden/>
            <w:sz w:val="18"/>
            <w:szCs w:val="18"/>
          </w:rPr>
          <w:fldChar w:fldCharType="separate"/>
        </w:r>
        <w:r w:rsidR="00036D12">
          <w:rPr>
            <w:webHidden/>
            <w:sz w:val="18"/>
            <w:szCs w:val="18"/>
          </w:rPr>
          <w:t>18</w:t>
        </w:r>
        <w:r w:rsidRPr="00F30CD9">
          <w:rPr>
            <w:webHidden/>
            <w:sz w:val="18"/>
            <w:szCs w:val="18"/>
          </w:rPr>
          <w:fldChar w:fldCharType="end"/>
        </w:r>
      </w:hyperlink>
    </w:p>
    <w:p w:rsidR="00F30CD9" w:rsidRPr="00F30CD9" w:rsidRDefault="00F30CD9">
      <w:pPr>
        <w:pStyle w:val="Indholdsfortegnelse2"/>
        <w:tabs>
          <w:tab w:val="right" w:leader="dot" w:pos="9628"/>
        </w:tabs>
        <w:rPr>
          <w:rFonts w:ascii="Verdana" w:eastAsiaTheme="minorEastAsia" w:hAnsi="Verdana" w:cstheme="minorBidi"/>
          <w:noProof/>
          <w:sz w:val="18"/>
          <w:szCs w:val="18"/>
        </w:rPr>
      </w:pPr>
      <w:hyperlink w:anchor="_Toc437952397" w:history="1">
        <w:r w:rsidRPr="00F30CD9">
          <w:rPr>
            <w:rStyle w:val="Hyperlink"/>
            <w:rFonts w:ascii="Verdana" w:hAnsi="Verdana"/>
            <w:noProof/>
            <w:sz w:val="18"/>
            <w:szCs w:val="18"/>
          </w:rPr>
          <w:t>2.6. Lugtgener fra produktionsanlægget</w:t>
        </w:r>
        <w:r w:rsidRPr="00F30CD9">
          <w:rPr>
            <w:rFonts w:ascii="Verdana" w:hAnsi="Verdana"/>
            <w:noProof/>
            <w:webHidden/>
            <w:sz w:val="18"/>
            <w:szCs w:val="18"/>
          </w:rPr>
          <w:tab/>
        </w:r>
        <w:r w:rsidRPr="00F30CD9">
          <w:rPr>
            <w:rFonts w:ascii="Verdana" w:hAnsi="Verdana"/>
            <w:noProof/>
            <w:webHidden/>
            <w:sz w:val="18"/>
            <w:szCs w:val="18"/>
          </w:rPr>
          <w:fldChar w:fldCharType="begin"/>
        </w:r>
        <w:r w:rsidRPr="00F30CD9">
          <w:rPr>
            <w:rFonts w:ascii="Verdana" w:hAnsi="Verdana"/>
            <w:noProof/>
            <w:webHidden/>
            <w:sz w:val="18"/>
            <w:szCs w:val="18"/>
          </w:rPr>
          <w:instrText xml:space="preserve"> PAGEREF _Toc437952397 \h </w:instrText>
        </w:r>
        <w:r w:rsidRPr="00F30CD9">
          <w:rPr>
            <w:rFonts w:ascii="Verdana" w:hAnsi="Verdana"/>
            <w:noProof/>
            <w:webHidden/>
            <w:sz w:val="18"/>
            <w:szCs w:val="18"/>
          </w:rPr>
        </w:r>
        <w:r w:rsidRPr="00F30CD9">
          <w:rPr>
            <w:rFonts w:ascii="Verdana" w:hAnsi="Verdana"/>
            <w:noProof/>
            <w:webHidden/>
            <w:sz w:val="18"/>
            <w:szCs w:val="18"/>
          </w:rPr>
          <w:fldChar w:fldCharType="separate"/>
        </w:r>
        <w:r w:rsidR="00036D12">
          <w:rPr>
            <w:rFonts w:ascii="Verdana" w:hAnsi="Verdana"/>
            <w:noProof/>
            <w:webHidden/>
            <w:sz w:val="18"/>
            <w:szCs w:val="18"/>
          </w:rPr>
          <w:t>20</w:t>
        </w:r>
        <w:r w:rsidRPr="00F30CD9">
          <w:rPr>
            <w:rFonts w:ascii="Verdana" w:hAnsi="Verdana"/>
            <w:noProof/>
            <w:webHidden/>
            <w:sz w:val="18"/>
            <w:szCs w:val="18"/>
          </w:rPr>
          <w:fldChar w:fldCharType="end"/>
        </w:r>
      </w:hyperlink>
    </w:p>
    <w:p w:rsidR="00F30CD9" w:rsidRPr="00F30CD9" w:rsidRDefault="00F30CD9">
      <w:pPr>
        <w:pStyle w:val="Indholdsfortegnelse2"/>
        <w:tabs>
          <w:tab w:val="right" w:leader="dot" w:pos="9628"/>
        </w:tabs>
        <w:rPr>
          <w:rFonts w:ascii="Verdana" w:eastAsiaTheme="minorEastAsia" w:hAnsi="Verdana" w:cstheme="minorBidi"/>
          <w:noProof/>
          <w:sz w:val="18"/>
          <w:szCs w:val="18"/>
        </w:rPr>
      </w:pPr>
      <w:hyperlink w:anchor="_Toc437952398" w:history="1">
        <w:r w:rsidRPr="00F30CD9">
          <w:rPr>
            <w:rStyle w:val="Hyperlink"/>
            <w:rFonts w:ascii="Verdana" w:hAnsi="Verdana"/>
            <w:noProof/>
            <w:sz w:val="18"/>
            <w:szCs w:val="18"/>
          </w:rPr>
          <w:t>2.7. Ressourceforbrug og øvrige miljøpåvirkninger fra produktionsanlægget</w:t>
        </w:r>
        <w:r w:rsidRPr="00F30CD9">
          <w:rPr>
            <w:rFonts w:ascii="Verdana" w:hAnsi="Verdana"/>
            <w:noProof/>
            <w:webHidden/>
            <w:sz w:val="18"/>
            <w:szCs w:val="18"/>
          </w:rPr>
          <w:tab/>
        </w:r>
        <w:r w:rsidRPr="00F30CD9">
          <w:rPr>
            <w:rFonts w:ascii="Verdana" w:hAnsi="Verdana"/>
            <w:noProof/>
            <w:webHidden/>
            <w:sz w:val="18"/>
            <w:szCs w:val="18"/>
          </w:rPr>
          <w:fldChar w:fldCharType="begin"/>
        </w:r>
        <w:r w:rsidRPr="00F30CD9">
          <w:rPr>
            <w:rFonts w:ascii="Verdana" w:hAnsi="Verdana"/>
            <w:noProof/>
            <w:webHidden/>
            <w:sz w:val="18"/>
            <w:szCs w:val="18"/>
          </w:rPr>
          <w:instrText xml:space="preserve"> PAGEREF _Toc437952398 \h </w:instrText>
        </w:r>
        <w:r w:rsidRPr="00F30CD9">
          <w:rPr>
            <w:rFonts w:ascii="Verdana" w:hAnsi="Verdana"/>
            <w:noProof/>
            <w:webHidden/>
            <w:sz w:val="18"/>
            <w:szCs w:val="18"/>
          </w:rPr>
        </w:r>
        <w:r w:rsidRPr="00F30CD9">
          <w:rPr>
            <w:rFonts w:ascii="Verdana" w:hAnsi="Verdana"/>
            <w:noProof/>
            <w:webHidden/>
            <w:sz w:val="18"/>
            <w:szCs w:val="18"/>
          </w:rPr>
          <w:fldChar w:fldCharType="separate"/>
        </w:r>
        <w:r w:rsidR="00036D12">
          <w:rPr>
            <w:rFonts w:ascii="Verdana" w:hAnsi="Verdana"/>
            <w:noProof/>
            <w:webHidden/>
            <w:sz w:val="18"/>
            <w:szCs w:val="18"/>
          </w:rPr>
          <w:t>22</w:t>
        </w:r>
        <w:r w:rsidRPr="00F30CD9">
          <w:rPr>
            <w:rFonts w:ascii="Verdana" w:hAnsi="Verdana"/>
            <w:noProof/>
            <w:webHidden/>
            <w:sz w:val="18"/>
            <w:szCs w:val="18"/>
          </w:rPr>
          <w:fldChar w:fldCharType="end"/>
        </w:r>
      </w:hyperlink>
    </w:p>
    <w:p w:rsidR="00F30CD9" w:rsidRPr="00F30CD9" w:rsidRDefault="00F30CD9">
      <w:pPr>
        <w:pStyle w:val="Indholdsfortegnelse3"/>
        <w:rPr>
          <w:rFonts w:eastAsiaTheme="minorEastAsia" w:cstheme="minorBidi"/>
          <w:sz w:val="18"/>
          <w:szCs w:val="18"/>
        </w:rPr>
      </w:pPr>
      <w:hyperlink w:anchor="_Toc437952399" w:history="1">
        <w:r w:rsidRPr="00F30CD9">
          <w:rPr>
            <w:rStyle w:val="Hyperlink"/>
            <w:sz w:val="18"/>
            <w:szCs w:val="18"/>
          </w:rPr>
          <w:t>2.7.1. Vandforbrug</w:t>
        </w:r>
        <w:r w:rsidRPr="00F30CD9">
          <w:rPr>
            <w:webHidden/>
            <w:sz w:val="18"/>
            <w:szCs w:val="18"/>
          </w:rPr>
          <w:tab/>
        </w:r>
        <w:r w:rsidRPr="00F30CD9">
          <w:rPr>
            <w:webHidden/>
            <w:sz w:val="18"/>
            <w:szCs w:val="18"/>
          </w:rPr>
          <w:fldChar w:fldCharType="begin"/>
        </w:r>
        <w:r w:rsidRPr="00F30CD9">
          <w:rPr>
            <w:webHidden/>
            <w:sz w:val="18"/>
            <w:szCs w:val="18"/>
          </w:rPr>
          <w:instrText xml:space="preserve"> PAGEREF _Toc437952399 \h </w:instrText>
        </w:r>
        <w:r w:rsidRPr="00F30CD9">
          <w:rPr>
            <w:webHidden/>
            <w:sz w:val="18"/>
            <w:szCs w:val="18"/>
          </w:rPr>
        </w:r>
        <w:r w:rsidRPr="00F30CD9">
          <w:rPr>
            <w:webHidden/>
            <w:sz w:val="18"/>
            <w:szCs w:val="18"/>
          </w:rPr>
          <w:fldChar w:fldCharType="separate"/>
        </w:r>
        <w:r w:rsidR="00036D12">
          <w:rPr>
            <w:webHidden/>
            <w:sz w:val="18"/>
            <w:szCs w:val="18"/>
          </w:rPr>
          <w:t>22</w:t>
        </w:r>
        <w:r w:rsidRPr="00F30CD9">
          <w:rPr>
            <w:webHidden/>
            <w:sz w:val="18"/>
            <w:szCs w:val="18"/>
          </w:rPr>
          <w:fldChar w:fldCharType="end"/>
        </w:r>
      </w:hyperlink>
    </w:p>
    <w:p w:rsidR="00F30CD9" w:rsidRPr="00F30CD9" w:rsidRDefault="00F30CD9">
      <w:pPr>
        <w:pStyle w:val="Indholdsfortegnelse3"/>
        <w:rPr>
          <w:rFonts w:eastAsiaTheme="minorEastAsia" w:cstheme="minorBidi"/>
          <w:sz w:val="18"/>
          <w:szCs w:val="18"/>
        </w:rPr>
      </w:pPr>
      <w:hyperlink w:anchor="_Toc437952400" w:history="1">
        <w:r w:rsidRPr="00F30CD9">
          <w:rPr>
            <w:rStyle w:val="Hyperlink"/>
            <w:sz w:val="18"/>
            <w:szCs w:val="18"/>
          </w:rPr>
          <w:t>2.7.2. Afledning af vand</w:t>
        </w:r>
        <w:r w:rsidRPr="00F30CD9">
          <w:rPr>
            <w:webHidden/>
            <w:sz w:val="18"/>
            <w:szCs w:val="18"/>
          </w:rPr>
          <w:tab/>
        </w:r>
        <w:r w:rsidRPr="00F30CD9">
          <w:rPr>
            <w:webHidden/>
            <w:sz w:val="18"/>
            <w:szCs w:val="18"/>
          </w:rPr>
          <w:fldChar w:fldCharType="begin"/>
        </w:r>
        <w:r w:rsidRPr="00F30CD9">
          <w:rPr>
            <w:webHidden/>
            <w:sz w:val="18"/>
            <w:szCs w:val="18"/>
          </w:rPr>
          <w:instrText xml:space="preserve"> PAGEREF _Toc437952400 \h </w:instrText>
        </w:r>
        <w:r w:rsidRPr="00F30CD9">
          <w:rPr>
            <w:webHidden/>
            <w:sz w:val="18"/>
            <w:szCs w:val="18"/>
          </w:rPr>
        </w:r>
        <w:r w:rsidRPr="00F30CD9">
          <w:rPr>
            <w:webHidden/>
            <w:sz w:val="18"/>
            <w:szCs w:val="18"/>
          </w:rPr>
          <w:fldChar w:fldCharType="separate"/>
        </w:r>
        <w:r w:rsidR="00036D12">
          <w:rPr>
            <w:webHidden/>
            <w:sz w:val="18"/>
            <w:szCs w:val="18"/>
          </w:rPr>
          <w:t>22</w:t>
        </w:r>
        <w:r w:rsidRPr="00F30CD9">
          <w:rPr>
            <w:webHidden/>
            <w:sz w:val="18"/>
            <w:szCs w:val="18"/>
          </w:rPr>
          <w:fldChar w:fldCharType="end"/>
        </w:r>
      </w:hyperlink>
    </w:p>
    <w:p w:rsidR="00F30CD9" w:rsidRPr="00F30CD9" w:rsidRDefault="00F30CD9">
      <w:pPr>
        <w:pStyle w:val="Indholdsfortegnelse3"/>
        <w:rPr>
          <w:rFonts w:eastAsiaTheme="minorEastAsia" w:cstheme="minorBidi"/>
          <w:sz w:val="18"/>
          <w:szCs w:val="18"/>
        </w:rPr>
      </w:pPr>
      <w:hyperlink w:anchor="_Toc437952401" w:history="1">
        <w:r w:rsidRPr="00F30CD9">
          <w:rPr>
            <w:rStyle w:val="Hyperlink"/>
            <w:sz w:val="18"/>
            <w:szCs w:val="18"/>
          </w:rPr>
          <w:t>2.7.3. Energiforbrug</w:t>
        </w:r>
        <w:r w:rsidRPr="00F30CD9">
          <w:rPr>
            <w:webHidden/>
            <w:sz w:val="18"/>
            <w:szCs w:val="18"/>
          </w:rPr>
          <w:tab/>
        </w:r>
        <w:r w:rsidRPr="00F30CD9">
          <w:rPr>
            <w:webHidden/>
            <w:sz w:val="18"/>
            <w:szCs w:val="18"/>
          </w:rPr>
          <w:fldChar w:fldCharType="begin"/>
        </w:r>
        <w:r w:rsidRPr="00F30CD9">
          <w:rPr>
            <w:webHidden/>
            <w:sz w:val="18"/>
            <w:szCs w:val="18"/>
          </w:rPr>
          <w:instrText xml:space="preserve"> PAGEREF _Toc437952401 \h </w:instrText>
        </w:r>
        <w:r w:rsidRPr="00F30CD9">
          <w:rPr>
            <w:webHidden/>
            <w:sz w:val="18"/>
            <w:szCs w:val="18"/>
          </w:rPr>
        </w:r>
        <w:r w:rsidRPr="00F30CD9">
          <w:rPr>
            <w:webHidden/>
            <w:sz w:val="18"/>
            <w:szCs w:val="18"/>
          </w:rPr>
          <w:fldChar w:fldCharType="separate"/>
        </w:r>
        <w:r w:rsidR="00036D12">
          <w:rPr>
            <w:webHidden/>
            <w:sz w:val="18"/>
            <w:szCs w:val="18"/>
          </w:rPr>
          <w:t>22</w:t>
        </w:r>
        <w:r w:rsidRPr="00F30CD9">
          <w:rPr>
            <w:webHidden/>
            <w:sz w:val="18"/>
            <w:szCs w:val="18"/>
          </w:rPr>
          <w:fldChar w:fldCharType="end"/>
        </w:r>
      </w:hyperlink>
    </w:p>
    <w:p w:rsidR="00F30CD9" w:rsidRPr="00F30CD9" w:rsidRDefault="00F30CD9">
      <w:pPr>
        <w:pStyle w:val="Indholdsfortegnelse3"/>
        <w:rPr>
          <w:rFonts w:eastAsiaTheme="minorEastAsia" w:cstheme="minorBidi"/>
          <w:sz w:val="18"/>
          <w:szCs w:val="18"/>
        </w:rPr>
      </w:pPr>
      <w:hyperlink w:anchor="_Toc437952402" w:history="1">
        <w:r w:rsidRPr="00F30CD9">
          <w:rPr>
            <w:rStyle w:val="Hyperlink"/>
            <w:sz w:val="18"/>
            <w:szCs w:val="18"/>
          </w:rPr>
          <w:t>2.7.4. Foderstoffer</w:t>
        </w:r>
        <w:r w:rsidRPr="00F30CD9">
          <w:rPr>
            <w:webHidden/>
            <w:sz w:val="18"/>
            <w:szCs w:val="18"/>
          </w:rPr>
          <w:tab/>
        </w:r>
        <w:r w:rsidRPr="00F30CD9">
          <w:rPr>
            <w:webHidden/>
            <w:sz w:val="18"/>
            <w:szCs w:val="18"/>
          </w:rPr>
          <w:fldChar w:fldCharType="begin"/>
        </w:r>
        <w:r w:rsidRPr="00F30CD9">
          <w:rPr>
            <w:webHidden/>
            <w:sz w:val="18"/>
            <w:szCs w:val="18"/>
          </w:rPr>
          <w:instrText xml:space="preserve"> PAGEREF _Toc437952402 \h </w:instrText>
        </w:r>
        <w:r w:rsidRPr="00F30CD9">
          <w:rPr>
            <w:webHidden/>
            <w:sz w:val="18"/>
            <w:szCs w:val="18"/>
          </w:rPr>
        </w:r>
        <w:r w:rsidRPr="00F30CD9">
          <w:rPr>
            <w:webHidden/>
            <w:sz w:val="18"/>
            <w:szCs w:val="18"/>
          </w:rPr>
          <w:fldChar w:fldCharType="separate"/>
        </w:r>
        <w:r w:rsidR="00036D12">
          <w:rPr>
            <w:webHidden/>
            <w:sz w:val="18"/>
            <w:szCs w:val="18"/>
          </w:rPr>
          <w:t>23</w:t>
        </w:r>
        <w:r w:rsidRPr="00F30CD9">
          <w:rPr>
            <w:webHidden/>
            <w:sz w:val="18"/>
            <w:szCs w:val="18"/>
          </w:rPr>
          <w:fldChar w:fldCharType="end"/>
        </w:r>
      </w:hyperlink>
    </w:p>
    <w:p w:rsidR="00F30CD9" w:rsidRPr="00F30CD9" w:rsidRDefault="00F30CD9">
      <w:pPr>
        <w:pStyle w:val="Indholdsfortegnelse3"/>
        <w:rPr>
          <w:rFonts w:eastAsiaTheme="minorEastAsia" w:cstheme="minorBidi"/>
          <w:sz w:val="18"/>
          <w:szCs w:val="18"/>
        </w:rPr>
      </w:pPr>
      <w:hyperlink w:anchor="_Toc437952403" w:history="1">
        <w:r w:rsidRPr="00F30CD9">
          <w:rPr>
            <w:rStyle w:val="Hyperlink"/>
            <w:sz w:val="18"/>
            <w:szCs w:val="18"/>
          </w:rPr>
          <w:t>2.7.5. Kemikalier m.v.</w:t>
        </w:r>
        <w:r w:rsidRPr="00F30CD9">
          <w:rPr>
            <w:webHidden/>
            <w:sz w:val="18"/>
            <w:szCs w:val="18"/>
          </w:rPr>
          <w:tab/>
        </w:r>
        <w:r w:rsidRPr="00F30CD9">
          <w:rPr>
            <w:webHidden/>
            <w:sz w:val="18"/>
            <w:szCs w:val="18"/>
          </w:rPr>
          <w:fldChar w:fldCharType="begin"/>
        </w:r>
        <w:r w:rsidRPr="00F30CD9">
          <w:rPr>
            <w:webHidden/>
            <w:sz w:val="18"/>
            <w:szCs w:val="18"/>
          </w:rPr>
          <w:instrText xml:space="preserve"> PAGEREF _Toc437952403 \h </w:instrText>
        </w:r>
        <w:r w:rsidRPr="00F30CD9">
          <w:rPr>
            <w:webHidden/>
            <w:sz w:val="18"/>
            <w:szCs w:val="18"/>
          </w:rPr>
        </w:r>
        <w:r w:rsidRPr="00F30CD9">
          <w:rPr>
            <w:webHidden/>
            <w:sz w:val="18"/>
            <w:szCs w:val="18"/>
          </w:rPr>
          <w:fldChar w:fldCharType="separate"/>
        </w:r>
        <w:r w:rsidR="00036D12">
          <w:rPr>
            <w:webHidden/>
            <w:sz w:val="18"/>
            <w:szCs w:val="18"/>
          </w:rPr>
          <w:t>23</w:t>
        </w:r>
        <w:r w:rsidRPr="00F30CD9">
          <w:rPr>
            <w:webHidden/>
            <w:sz w:val="18"/>
            <w:szCs w:val="18"/>
          </w:rPr>
          <w:fldChar w:fldCharType="end"/>
        </w:r>
      </w:hyperlink>
    </w:p>
    <w:p w:rsidR="00F30CD9" w:rsidRPr="00F30CD9" w:rsidRDefault="00F30CD9">
      <w:pPr>
        <w:pStyle w:val="Indholdsfortegnelse3"/>
        <w:rPr>
          <w:rFonts w:eastAsiaTheme="minorEastAsia" w:cstheme="minorBidi"/>
          <w:sz w:val="18"/>
          <w:szCs w:val="18"/>
        </w:rPr>
      </w:pPr>
      <w:hyperlink w:anchor="_Toc437952404" w:history="1">
        <w:r w:rsidRPr="00F30CD9">
          <w:rPr>
            <w:rStyle w:val="Hyperlink"/>
            <w:sz w:val="18"/>
            <w:szCs w:val="18"/>
          </w:rPr>
          <w:t>2.7.6. Affald</w:t>
        </w:r>
        <w:r w:rsidRPr="00F30CD9">
          <w:rPr>
            <w:webHidden/>
            <w:sz w:val="18"/>
            <w:szCs w:val="18"/>
          </w:rPr>
          <w:tab/>
        </w:r>
        <w:r w:rsidRPr="00F30CD9">
          <w:rPr>
            <w:webHidden/>
            <w:sz w:val="18"/>
            <w:szCs w:val="18"/>
          </w:rPr>
          <w:fldChar w:fldCharType="begin"/>
        </w:r>
        <w:r w:rsidRPr="00F30CD9">
          <w:rPr>
            <w:webHidden/>
            <w:sz w:val="18"/>
            <w:szCs w:val="18"/>
          </w:rPr>
          <w:instrText xml:space="preserve"> PAGEREF _Toc437952404 \h </w:instrText>
        </w:r>
        <w:r w:rsidRPr="00F30CD9">
          <w:rPr>
            <w:webHidden/>
            <w:sz w:val="18"/>
            <w:szCs w:val="18"/>
          </w:rPr>
        </w:r>
        <w:r w:rsidRPr="00F30CD9">
          <w:rPr>
            <w:webHidden/>
            <w:sz w:val="18"/>
            <w:szCs w:val="18"/>
          </w:rPr>
          <w:fldChar w:fldCharType="separate"/>
        </w:r>
        <w:r w:rsidR="00036D12">
          <w:rPr>
            <w:webHidden/>
            <w:sz w:val="18"/>
            <w:szCs w:val="18"/>
          </w:rPr>
          <w:t>23</w:t>
        </w:r>
        <w:r w:rsidRPr="00F30CD9">
          <w:rPr>
            <w:webHidden/>
            <w:sz w:val="18"/>
            <w:szCs w:val="18"/>
          </w:rPr>
          <w:fldChar w:fldCharType="end"/>
        </w:r>
      </w:hyperlink>
    </w:p>
    <w:p w:rsidR="00F30CD9" w:rsidRPr="00F30CD9" w:rsidRDefault="00F30CD9">
      <w:pPr>
        <w:pStyle w:val="Indholdsfortegnelse3"/>
        <w:rPr>
          <w:rFonts w:eastAsiaTheme="minorEastAsia" w:cstheme="minorBidi"/>
          <w:sz w:val="18"/>
          <w:szCs w:val="18"/>
        </w:rPr>
      </w:pPr>
      <w:hyperlink w:anchor="_Toc437952405" w:history="1">
        <w:r w:rsidRPr="00F30CD9">
          <w:rPr>
            <w:rStyle w:val="Hyperlink"/>
            <w:sz w:val="18"/>
            <w:szCs w:val="18"/>
          </w:rPr>
          <w:t>2.7.7. Skadedyr</w:t>
        </w:r>
        <w:r w:rsidRPr="00F30CD9">
          <w:rPr>
            <w:webHidden/>
            <w:sz w:val="18"/>
            <w:szCs w:val="18"/>
          </w:rPr>
          <w:tab/>
        </w:r>
        <w:r w:rsidRPr="00F30CD9">
          <w:rPr>
            <w:webHidden/>
            <w:sz w:val="18"/>
            <w:szCs w:val="18"/>
          </w:rPr>
          <w:fldChar w:fldCharType="begin"/>
        </w:r>
        <w:r w:rsidRPr="00F30CD9">
          <w:rPr>
            <w:webHidden/>
            <w:sz w:val="18"/>
            <w:szCs w:val="18"/>
          </w:rPr>
          <w:instrText xml:space="preserve"> PAGEREF _Toc437952405 \h </w:instrText>
        </w:r>
        <w:r w:rsidRPr="00F30CD9">
          <w:rPr>
            <w:webHidden/>
            <w:sz w:val="18"/>
            <w:szCs w:val="18"/>
          </w:rPr>
        </w:r>
        <w:r w:rsidRPr="00F30CD9">
          <w:rPr>
            <w:webHidden/>
            <w:sz w:val="18"/>
            <w:szCs w:val="18"/>
          </w:rPr>
          <w:fldChar w:fldCharType="separate"/>
        </w:r>
        <w:r w:rsidR="00036D12">
          <w:rPr>
            <w:webHidden/>
            <w:sz w:val="18"/>
            <w:szCs w:val="18"/>
          </w:rPr>
          <w:t>23</w:t>
        </w:r>
        <w:r w:rsidRPr="00F30CD9">
          <w:rPr>
            <w:webHidden/>
            <w:sz w:val="18"/>
            <w:szCs w:val="18"/>
          </w:rPr>
          <w:fldChar w:fldCharType="end"/>
        </w:r>
      </w:hyperlink>
    </w:p>
    <w:p w:rsidR="00F30CD9" w:rsidRPr="00F30CD9" w:rsidRDefault="00F30CD9">
      <w:pPr>
        <w:pStyle w:val="Indholdsfortegnelse3"/>
        <w:rPr>
          <w:rFonts w:eastAsiaTheme="minorEastAsia" w:cstheme="minorBidi"/>
          <w:sz w:val="18"/>
          <w:szCs w:val="18"/>
        </w:rPr>
      </w:pPr>
      <w:hyperlink w:anchor="_Toc437952406" w:history="1">
        <w:r w:rsidRPr="00F30CD9">
          <w:rPr>
            <w:rStyle w:val="Hyperlink"/>
            <w:sz w:val="18"/>
            <w:szCs w:val="18"/>
          </w:rPr>
          <w:t>2.7.8. Støv</w:t>
        </w:r>
        <w:r w:rsidRPr="00F30CD9">
          <w:rPr>
            <w:webHidden/>
            <w:sz w:val="18"/>
            <w:szCs w:val="18"/>
          </w:rPr>
          <w:tab/>
        </w:r>
        <w:r w:rsidRPr="00F30CD9">
          <w:rPr>
            <w:webHidden/>
            <w:sz w:val="18"/>
            <w:szCs w:val="18"/>
          </w:rPr>
          <w:fldChar w:fldCharType="begin"/>
        </w:r>
        <w:r w:rsidRPr="00F30CD9">
          <w:rPr>
            <w:webHidden/>
            <w:sz w:val="18"/>
            <w:szCs w:val="18"/>
          </w:rPr>
          <w:instrText xml:space="preserve"> PAGEREF _Toc437952406 \h </w:instrText>
        </w:r>
        <w:r w:rsidRPr="00F30CD9">
          <w:rPr>
            <w:webHidden/>
            <w:sz w:val="18"/>
            <w:szCs w:val="18"/>
          </w:rPr>
        </w:r>
        <w:r w:rsidRPr="00F30CD9">
          <w:rPr>
            <w:webHidden/>
            <w:sz w:val="18"/>
            <w:szCs w:val="18"/>
          </w:rPr>
          <w:fldChar w:fldCharType="separate"/>
        </w:r>
        <w:r w:rsidR="00036D12">
          <w:rPr>
            <w:webHidden/>
            <w:sz w:val="18"/>
            <w:szCs w:val="18"/>
          </w:rPr>
          <w:t>23</w:t>
        </w:r>
        <w:r w:rsidRPr="00F30CD9">
          <w:rPr>
            <w:webHidden/>
            <w:sz w:val="18"/>
            <w:szCs w:val="18"/>
          </w:rPr>
          <w:fldChar w:fldCharType="end"/>
        </w:r>
      </w:hyperlink>
    </w:p>
    <w:p w:rsidR="00F30CD9" w:rsidRPr="00F30CD9" w:rsidRDefault="00F30CD9">
      <w:pPr>
        <w:pStyle w:val="Indholdsfortegnelse3"/>
        <w:rPr>
          <w:rFonts w:eastAsiaTheme="minorEastAsia" w:cstheme="minorBidi"/>
          <w:sz w:val="18"/>
          <w:szCs w:val="18"/>
        </w:rPr>
      </w:pPr>
      <w:hyperlink w:anchor="_Toc437952407" w:history="1">
        <w:r w:rsidRPr="00F30CD9">
          <w:rPr>
            <w:rStyle w:val="Hyperlink"/>
            <w:sz w:val="18"/>
            <w:szCs w:val="18"/>
          </w:rPr>
          <w:t>2.7.9. Støj</w:t>
        </w:r>
        <w:r w:rsidRPr="00F30CD9">
          <w:rPr>
            <w:webHidden/>
            <w:sz w:val="18"/>
            <w:szCs w:val="18"/>
          </w:rPr>
          <w:tab/>
        </w:r>
        <w:r w:rsidRPr="00F30CD9">
          <w:rPr>
            <w:webHidden/>
            <w:sz w:val="18"/>
            <w:szCs w:val="18"/>
          </w:rPr>
          <w:fldChar w:fldCharType="begin"/>
        </w:r>
        <w:r w:rsidRPr="00F30CD9">
          <w:rPr>
            <w:webHidden/>
            <w:sz w:val="18"/>
            <w:szCs w:val="18"/>
          </w:rPr>
          <w:instrText xml:space="preserve"> PAGEREF _Toc437952407 \h </w:instrText>
        </w:r>
        <w:r w:rsidRPr="00F30CD9">
          <w:rPr>
            <w:webHidden/>
            <w:sz w:val="18"/>
            <w:szCs w:val="18"/>
          </w:rPr>
        </w:r>
        <w:r w:rsidRPr="00F30CD9">
          <w:rPr>
            <w:webHidden/>
            <w:sz w:val="18"/>
            <w:szCs w:val="18"/>
          </w:rPr>
          <w:fldChar w:fldCharType="separate"/>
        </w:r>
        <w:r w:rsidR="00036D12">
          <w:rPr>
            <w:webHidden/>
            <w:sz w:val="18"/>
            <w:szCs w:val="18"/>
          </w:rPr>
          <w:t>24</w:t>
        </w:r>
        <w:r w:rsidRPr="00F30CD9">
          <w:rPr>
            <w:webHidden/>
            <w:sz w:val="18"/>
            <w:szCs w:val="18"/>
          </w:rPr>
          <w:fldChar w:fldCharType="end"/>
        </w:r>
      </w:hyperlink>
    </w:p>
    <w:p w:rsidR="00F30CD9" w:rsidRPr="00F30CD9" w:rsidRDefault="00F30CD9">
      <w:pPr>
        <w:pStyle w:val="Indholdsfortegnelse3"/>
        <w:rPr>
          <w:rFonts w:eastAsiaTheme="minorEastAsia" w:cstheme="minorBidi"/>
          <w:sz w:val="18"/>
          <w:szCs w:val="18"/>
        </w:rPr>
      </w:pPr>
      <w:hyperlink w:anchor="_Toc437952408" w:history="1">
        <w:r w:rsidRPr="00F30CD9">
          <w:rPr>
            <w:rStyle w:val="Hyperlink"/>
            <w:sz w:val="18"/>
            <w:szCs w:val="18"/>
          </w:rPr>
          <w:t>2.7.10. Lys</w:t>
        </w:r>
        <w:r w:rsidRPr="00F30CD9">
          <w:rPr>
            <w:webHidden/>
            <w:sz w:val="18"/>
            <w:szCs w:val="18"/>
          </w:rPr>
          <w:tab/>
        </w:r>
        <w:r w:rsidRPr="00F30CD9">
          <w:rPr>
            <w:webHidden/>
            <w:sz w:val="18"/>
            <w:szCs w:val="18"/>
          </w:rPr>
          <w:fldChar w:fldCharType="begin"/>
        </w:r>
        <w:r w:rsidRPr="00F30CD9">
          <w:rPr>
            <w:webHidden/>
            <w:sz w:val="18"/>
            <w:szCs w:val="18"/>
          </w:rPr>
          <w:instrText xml:space="preserve"> PAGEREF _Toc437952408 \h </w:instrText>
        </w:r>
        <w:r w:rsidRPr="00F30CD9">
          <w:rPr>
            <w:webHidden/>
            <w:sz w:val="18"/>
            <w:szCs w:val="18"/>
          </w:rPr>
        </w:r>
        <w:r w:rsidRPr="00F30CD9">
          <w:rPr>
            <w:webHidden/>
            <w:sz w:val="18"/>
            <w:szCs w:val="18"/>
          </w:rPr>
          <w:fldChar w:fldCharType="separate"/>
        </w:r>
        <w:r w:rsidR="00036D12">
          <w:rPr>
            <w:webHidden/>
            <w:sz w:val="18"/>
            <w:szCs w:val="18"/>
          </w:rPr>
          <w:t>24</w:t>
        </w:r>
        <w:r w:rsidRPr="00F30CD9">
          <w:rPr>
            <w:webHidden/>
            <w:sz w:val="18"/>
            <w:szCs w:val="18"/>
          </w:rPr>
          <w:fldChar w:fldCharType="end"/>
        </w:r>
      </w:hyperlink>
    </w:p>
    <w:p w:rsidR="00F30CD9" w:rsidRPr="00F30CD9" w:rsidRDefault="00F30CD9">
      <w:pPr>
        <w:pStyle w:val="Indholdsfortegnelse3"/>
        <w:rPr>
          <w:rFonts w:eastAsiaTheme="minorEastAsia" w:cstheme="minorBidi"/>
          <w:sz w:val="18"/>
          <w:szCs w:val="18"/>
        </w:rPr>
      </w:pPr>
      <w:hyperlink w:anchor="_Toc437952409" w:history="1">
        <w:r w:rsidRPr="00F30CD9">
          <w:rPr>
            <w:rStyle w:val="Hyperlink"/>
            <w:sz w:val="18"/>
            <w:szCs w:val="18"/>
          </w:rPr>
          <w:t>2.7.11. Transporter til og fra anlægget</w:t>
        </w:r>
        <w:r w:rsidRPr="00F30CD9">
          <w:rPr>
            <w:webHidden/>
            <w:sz w:val="18"/>
            <w:szCs w:val="18"/>
          </w:rPr>
          <w:tab/>
        </w:r>
        <w:r w:rsidRPr="00F30CD9">
          <w:rPr>
            <w:webHidden/>
            <w:sz w:val="18"/>
            <w:szCs w:val="18"/>
          </w:rPr>
          <w:fldChar w:fldCharType="begin"/>
        </w:r>
        <w:r w:rsidRPr="00F30CD9">
          <w:rPr>
            <w:webHidden/>
            <w:sz w:val="18"/>
            <w:szCs w:val="18"/>
          </w:rPr>
          <w:instrText xml:space="preserve"> PAGEREF _Toc437952409 \h </w:instrText>
        </w:r>
        <w:r w:rsidRPr="00F30CD9">
          <w:rPr>
            <w:webHidden/>
            <w:sz w:val="18"/>
            <w:szCs w:val="18"/>
          </w:rPr>
        </w:r>
        <w:r w:rsidRPr="00F30CD9">
          <w:rPr>
            <w:webHidden/>
            <w:sz w:val="18"/>
            <w:szCs w:val="18"/>
          </w:rPr>
          <w:fldChar w:fldCharType="separate"/>
        </w:r>
        <w:r w:rsidR="00036D12">
          <w:rPr>
            <w:webHidden/>
            <w:sz w:val="18"/>
            <w:szCs w:val="18"/>
          </w:rPr>
          <w:t>24</w:t>
        </w:r>
        <w:r w:rsidRPr="00F30CD9">
          <w:rPr>
            <w:webHidden/>
            <w:sz w:val="18"/>
            <w:szCs w:val="18"/>
          </w:rPr>
          <w:fldChar w:fldCharType="end"/>
        </w:r>
      </w:hyperlink>
    </w:p>
    <w:p w:rsidR="00F30CD9" w:rsidRPr="00F30CD9" w:rsidRDefault="00F30CD9">
      <w:pPr>
        <w:pStyle w:val="Indholdsfortegnelse1"/>
        <w:rPr>
          <w:rFonts w:eastAsiaTheme="minorEastAsia" w:cstheme="minorBidi"/>
          <w:b w:val="0"/>
          <w:bCs w:val="0"/>
        </w:rPr>
      </w:pPr>
      <w:hyperlink w:anchor="_Toc437952410" w:history="1">
        <w:r w:rsidRPr="00F30CD9">
          <w:rPr>
            <w:rStyle w:val="Hyperlink"/>
          </w:rPr>
          <w:t>3. Anvendelse af bedste tilgængelige teknik – BAT - i forhold til anlægget</w:t>
        </w:r>
        <w:r w:rsidRPr="00F30CD9">
          <w:rPr>
            <w:webHidden/>
          </w:rPr>
          <w:tab/>
        </w:r>
        <w:r w:rsidRPr="00F30CD9">
          <w:rPr>
            <w:webHidden/>
          </w:rPr>
          <w:fldChar w:fldCharType="begin"/>
        </w:r>
        <w:r w:rsidRPr="00F30CD9">
          <w:rPr>
            <w:webHidden/>
          </w:rPr>
          <w:instrText xml:space="preserve"> PAGEREF _Toc437952410 \h </w:instrText>
        </w:r>
        <w:r w:rsidRPr="00F30CD9">
          <w:rPr>
            <w:webHidden/>
          </w:rPr>
        </w:r>
        <w:r w:rsidRPr="00F30CD9">
          <w:rPr>
            <w:webHidden/>
          </w:rPr>
          <w:fldChar w:fldCharType="separate"/>
        </w:r>
        <w:r w:rsidR="00036D12">
          <w:rPr>
            <w:webHidden/>
          </w:rPr>
          <w:t>24</w:t>
        </w:r>
        <w:r w:rsidRPr="00F30CD9">
          <w:rPr>
            <w:webHidden/>
          </w:rPr>
          <w:fldChar w:fldCharType="end"/>
        </w:r>
      </w:hyperlink>
    </w:p>
    <w:p w:rsidR="00F30CD9" w:rsidRPr="00F30CD9" w:rsidRDefault="00F30CD9">
      <w:pPr>
        <w:pStyle w:val="Indholdsfortegnelse2"/>
        <w:tabs>
          <w:tab w:val="right" w:leader="dot" w:pos="9628"/>
        </w:tabs>
        <w:rPr>
          <w:rFonts w:ascii="Verdana" w:eastAsiaTheme="minorEastAsia" w:hAnsi="Verdana" w:cstheme="minorBidi"/>
          <w:noProof/>
          <w:sz w:val="18"/>
          <w:szCs w:val="18"/>
        </w:rPr>
      </w:pPr>
      <w:hyperlink w:anchor="_Toc437952411" w:history="1">
        <w:r w:rsidRPr="00F30CD9">
          <w:rPr>
            <w:rStyle w:val="Hyperlink"/>
            <w:rFonts w:ascii="Verdana" w:hAnsi="Verdana"/>
            <w:noProof/>
            <w:sz w:val="18"/>
            <w:szCs w:val="18"/>
          </w:rPr>
          <w:t>3.1. BAT i forhold til management</w:t>
        </w:r>
        <w:r w:rsidRPr="00F30CD9">
          <w:rPr>
            <w:rFonts w:ascii="Verdana" w:hAnsi="Verdana"/>
            <w:noProof/>
            <w:webHidden/>
            <w:sz w:val="18"/>
            <w:szCs w:val="18"/>
          </w:rPr>
          <w:tab/>
        </w:r>
        <w:r w:rsidRPr="00F30CD9">
          <w:rPr>
            <w:rFonts w:ascii="Verdana" w:hAnsi="Verdana"/>
            <w:noProof/>
            <w:webHidden/>
            <w:sz w:val="18"/>
            <w:szCs w:val="18"/>
          </w:rPr>
          <w:fldChar w:fldCharType="begin"/>
        </w:r>
        <w:r w:rsidRPr="00F30CD9">
          <w:rPr>
            <w:rFonts w:ascii="Verdana" w:hAnsi="Verdana"/>
            <w:noProof/>
            <w:webHidden/>
            <w:sz w:val="18"/>
            <w:szCs w:val="18"/>
          </w:rPr>
          <w:instrText xml:space="preserve"> PAGEREF _Toc437952411 \h </w:instrText>
        </w:r>
        <w:r w:rsidRPr="00F30CD9">
          <w:rPr>
            <w:rFonts w:ascii="Verdana" w:hAnsi="Verdana"/>
            <w:noProof/>
            <w:webHidden/>
            <w:sz w:val="18"/>
            <w:szCs w:val="18"/>
          </w:rPr>
        </w:r>
        <w:r w:rsidRPr="00F30CD9">
          <w:rPr>
            <w:rFonts w:ascii="Verdana" w:hAnsi="Verdana"/>
            <w:noProof/>
            <w:webHidden/>
            <w:sz w:val="18"/>
            <w:szCs w:val="18"/>
          </w:rPr>
          <w:fldChar w:fldCharType="separate"/>
        </w:r>
        <w:r w:rsidR="00036D12">
          <w:rPr>
            <w:rFonts w:ascii="Verdana" w:hAnsi="Verdana"/>
            <w:noProof/>
            <w:webHidden/>
            <w:sz w:val="18"/>
            <w:szCs w:val="18"/>
          </w:rPr>
          <w:t>25</w:t>
        </w:r>
        <w:r w:rsidRPr="00F30CD9">
          <w:rPr>
            <w:rFonts w:ascii="Verdana" w:hAnsi="Verdana"/>
            <w:noProof/>
            <w:webHidden/>
            <w:sz w:val="18"/>
            <w:szCs w:val="18"/>
          </w:rPr>
          <w:fldChar w:fldCharType="end"/>
        </w:r>
      </w:hyperlink>
    </w:p>
    <w:p w:rsidR="00F30CD9" w:rsidRPr="00F30CD9" w:rsidRDefault="00F30CD9">
      <w:pPr>
        <w:pStyle w:val="Indholdsfortegnelse2"/>
        <w:tabs>
          <w:tab w:val="right" w:leader="dot" w:pos="9628"/>
        </w:tabs>
        <w:rPr>
          <w:rFonts w:ascii="Verdana" w:eastAsiaTheme="minorEastAsia" w:hAnsi="Verdana" w:cstheme="minorBidi"/>
          <w:noProof/>
          <w:sz w:val="18"/>
          <w:szCs w:val="18"/>
        </w:rPr>
      </w:pPr>
      <w:hyperlink w:anchor="_Toc437952412" w:history="1">
        <w:r w:rsidRPr="00F30CD9">
          <w:rPr>
            <w:rStyle w:val="Hyperlink"/>
            <w:rFonts w:ascii="Verdana" w:hAnsi="Verdana"/>
            <w:noProof/>
            <w:sz w:val="18"/>
            <w:szCs w:val="18"/>
          </w:rPr>
          <w:t>3.2. BAT i forhold til foder</w:t>
        </w:r>
        <w:r w:rsidRPr="00F30CD9">
          <w:rPr>
            <w:rFonts w:ascii="Verdana" w:hAnsi="Verdana"/>
            <w:noProof/>
            <w:webHidden/>
            <w:sz w:val="18"/>
            <w:szCs w:val="18"/>
          </w:rPr>
          <w:tab/>
        </w:r>
        <w:r w:rsidRPr="00F30CD9">
          <w:rPr>
            <w:rFonts w:ascii="Verdana" w:hAnsi="Verdana"/>
            <w:noProof/>
            <w:webHidden/>
            <w:sz w:val="18"/>
            <w:szCs w:val="18"/>
          </w:rPr>
          <w:fldChar w:fldCharType="begin"/>
        </w:r>
        <w:r w:rsidRPr="00F30CD9">
          <w:rPr>
            <w:rFonts w:ascii="Verdana" w:hAnsi="Verdana"/>
            <w:noProof/>
            <w:webHidden/>
            <w:sz w:val="18"/>
            <w:szCs w:val="18"/>
          </w:rPr>
          <w:instrText xml:space="preserve"> PAGEREF _Toc437952412 \h </w:instrText>
        </w:r>
        <w:r w:rsidRPr="00F30CD9">
          <w:rPr>
            <w:rFonts w:ascii="Verdana" w:hAnsi="Verdana"/>
            <w:noProof/>
            <w:webHidden/>
            <w:sz w:val="18"/>
            <w:szCs w:val="18"/>
          </w:rPr>
        </w:r>
        <w:r w:rsidRPr="00F30CD9">
          <w:rPr>
            <w:rFonts w:ascii="Verdana" w:hAnsi="Verdana"/>
            <w:noProof/>
            <w:webHidden/>
            <w:sz w:val="18"/>
            <w:szCs w:val="18"/>
          </w:rPr>
          <w:fldChar w:fldCharType="separate"/>
        </w:r>
        <w:r w:rsidR="00036D12">
          <w:rPr>
            <w:rFonts w:ascii="Verdana" w:hAnsi="Verdana"/>
            <w:noProof/>
            <w:webHidden/>
            <w:sz w:val="18"/>
            <w:szCs w:val="18"/>
          </w:rPr>
          <w:t>25</w:t>
        </w:r>
        <w:r w:rsidRPr="00F30CD9">
          <w:rPr>
            <w:rFonts w:ascii="Verdana" w:hAnsi="Verdana"/>
            <w:noProof/>
            <w:webHidden/>
            <w:sz w:val="18"/>
            <w:szCs w:val="18"/>
          </w:rPr>
          <w:fldChar w:fldCharType="end"/>
        </w:r>
      </w:hyperlink>
    </w:p>
    <w:p w:rsidR="00F30CD9" w:rsidRPr="00F30CD9" w:rsidRDefault="00F30CD9">
      <w:pPr>
        <w:pStyle w:val="Indholdsfortegnelse2"/>
        <w:tabs>
          <w:tab w:val="right" w:leader="dot" w:pos="9628"/>
        </w:tabs>
        <w:rPr>
          <w:rFonts w:ascii="Verdana" w:eastAsiaTheme="minorEastAsia" w:hAnsi="Verdana" w:cstheme="minorBidi"/>
          <w:noProof/>
          <w:sz w:val="18"/>
          <w:szCs w:val="18"/>
        </w:rPr>
      </w:pPr>
      <w:hyperlink w:anchor="_Toc437952413" w:history="1">
        <w:r w:rsidRPr="00F30CD9">
          <w:rPr>
            <w:rStyle w:val="Hyperlink"/>
            <w:rFonts w:ascii="Verdana" w:hAnsi="Verdana"/>
            <w:noProof/>
            <w:sz w:val="18"/>
            <w:szCs w:val="18"/>
          </w:rPr>
          <w:t>3.3. BAT i forhold til staldindretning</w:t>
        </w:r>
        <w:r w:rsidRPr="00F30CD9">
          <w:rPr>
            <w:rFonts w:ascii="Verdana" w:hAnsi="Verdana"/>
            <w:noProof/>
            <w:webHidden/>
            <w:sz w:val="18"/>
            <w:szCs w:val="18"/>
          </w:rPr>
          <w:tab/>
        </w:r>
        <w:r w:rsidRPr="00F30CD9">
          <w:rPr>
            <w:rFonts w:ascii="Verdana" w:hAnsi="Verdana"/>
            <w:noProof/>
            <w:webHidden/>
            <w:sz w:val="18"/>
            <w:szCs w:val="18"/>
          </w:rPr>
          <w:fldChar w:fldCharType="begin"/>
        </w:r>
        <w:r w:rsidRPr="00F30CD9">
          <w:rPr>
            <w:rFonts w:ascii="Verdana" w:hAnsi="Verdana"/>
            <w:noProof/>
            <w:webHidden/>
            <w:sz w:val="18"/>
            <w:szCs w:val="18"/>
          </w:rPr>
          <w:instrText xml:space="preserve"> PAGEREF _Toc437952413 \h </w:instrText>
        </w:r>
        <w:r w:rsidRPr="00F30CD9">
          <w:rPr>
            <w:rFonts w:ascii="Verdana" w:hAnsi="Verdana"/>
            <w:noProof/>
            <w:webHidden/>
            <w:sz w:val="18"/>
            <w:szCs w:val="18"/>
          </w:rPr>
        </w:r>
        <w:r w:rsidRPr="00F30CD9">
          <w:rPr>
            <w:rFonts w:ascii="Verdana" w:hAnsi="Verdana"/>
            <w:noProof/>
            <w:webHidden/>
            <w:sz w:val="18"/>
            <w:szCs w:val="18"/>
          </w:rPr>
          <w:fldChar w:fldCharType="separate"/>
        </w:r>
        <w:r w:rsidR="00036D12">
          <w:rPr>
            <w:rFonts w:ascii="Verdana" w:hAnsi="Verdana"/>
            <w:noProof/>
            <w:webHidden/>
            <w:sz w:val="18"/>
            <w:szCs w:val="18"/>
          </w:rPr>
          <w:t>26</w:t>
        </w:r>
        <w:r w:rsidRPr="00F30CD9">
          <w:rPr>
            <w:rFonts w:ascii="Verdana" w:hAnsi="Verdana"/>
            <w:noProof/>
            <w:webHidden/>
            <w:sz w:val="18"/>
            <w:szCs w:val="18"/>
          </w:rPr>
          <w:fldChar w:fldCharType="end"/>
        </w:r>
      </w:hyperlink>
    </w:p>
    <w:p w:rsidR="00F30CD9" w:rsidRPr="00F30CD9" w:rsidRDefault="00F30CD9">
      <w:pPr>
        <w:pStyle w:val="Indholdsfortegnelse3"/>
        <w:rPr>
          <w:rFonts w:eastAsiaTheme="minorEastAsia" w:cstheme="minorBidi"/>
          <w:sz w:val="18"/>
          <w:szCs w:val="18"/>
        </w:rPr>
      </w:pPr>
      <w:hyperlink w:anchor="_Toc437952414" w:history="1">
        <w:r w:rsidRPr="00F30CD9">
          <w:rPr>
            <w:rStyle w:val="Hyperlink"/>
            <w:sz w:val="18"/>
            <w:szCs w:val="18"/>
          </w:rPr>
          <w:t>3.3.1. BAT – vejledende emissionsgrænseværdier, ammoniak</w:t>
        </w:r>
        <w:r w:rsidRPr="00F30CD9">
          <w:rPr>
            <w:webHidden/>
            <w:sz w:val="18"/>
            <w:szCs w:val="18"/>
          </w:rPr>
          <w:tab/>
        </w:r>
        <w:r w:rsidRPr="00F30CD9">
          <w:rPr>
            <w:webHidden/>
            <w:sz w:val="18"/>
            <w:szCs w:val="18"/>
          </w:rPr>
          <w:fldChar w:fldCharType="begin"/>
        </w:r>
        <w:r w:rsidRPr="00F30CD9">
          <w:rPr>
            <w:webHidden/>
            <w:sz w:val="18"/>
            <w:szCs w:val="18"/>
          </w:rPr>
          <w:instrText xml:space="preserve"> PAGEREF _Toc437952414 \h </w:instrText>
        </w:r>
        <w:r w:rsidRPr="00F30CD9">
          <w:rPr>
            <w:webHidden/>
            <w:sz w:val="18"/>
            <w:szCs w:val="18"/>
          </w:rPr>
        </w:r>
        <w:r w:rsidRPr="00F30CD9">
          <w:rPr>
            <w:webHidden/>
            <w:sz w:val="18"/>
            <w:szCs w:val="18"/>
          </w:rPr>
          <w:fldChar w:fldCharType="separate"/>
        </w:r>
        <w:r w:rsidR="00036D12">
          <w:rPr>
            <w:webHidden/>
            <w:sz w:val="18"/>
            <w:szCs w:val="18"/>
          </w:rPr>
          <w:t>26</w:t>
        </w:r>
        <w:r w:rsidRPr="00F30CD9">
          <w:rPr>
            <w:webHidden/>
            <w:sz w:val="18"/>
            <w:szCs w:val="18"/>
          </w:rPr>
          <w:fldChar w:fldCharType="end"/>
        </w:r>
      </w:hyperlink>
    </w:p>
    <w:p w:rsidR="00F30CD9" w:rsidRPr="00F30CD9" w:rsidRDefault="00F30CD9">
      <w:pPr>
        <w:pStyle w:val="Indholdsfortegnelse3"/>
        <w:rPr>
          <w:rFonts w:eastAsiaTheme="minorEastAsia" w:cstheme="minorBidi"/>
          <w:sz w:val="18"/>
          <w:szCs w:val="18"/>
        </w:rPr>
      </w:pPr>
      <w:hyperlink w:anchor="_Toc437952415" w:history="1">
        <w:r w:rsidRPr="00F30CD9">
          <w:rPr>
            <w:rStyle w:val="Hyperlink"/>
            <w:sz w:val="18"/>
            <w:szCs w:val="18"/>
          </w:rPr>
          <w:t>3.3.2. BAT – vejledende emissionsgrænseværdier, fosfor</w:t>
        </w:r>
        <w:r w:rsidRPr="00F30CD9">
          <w:rPr>
            <w:webHidden/>
            <w:sz w:val="18"/>
            <w:szCs w:val="18"/>
          </w:rPr>
          <w:tab/>
        </w:r>
        <w:r w:rsidRPr="00F30CD9">
          <w:rPr>
            <w:webHidden/>
            <w:sz w:val="18"/>
            <w:szCs w:val="18"/>
          </w:rPr>
          <w:fldChar w:fldCharType="begin"/>
        </w:r>
        <w:r w:rsidRPr="00F30CD9">
          <w:rPr>
            <w:webHidden/>
            <w:sz w:val="18"/>
            <w:szCs w:val="18"/>
          </w:rPr>
          <w:instrText xml:space="preserve"> PAGEREF _Toc437952415 \h </w:instrText>
        </w:r>
        <w:r w:rsidRPr="00F30CD9">
          <w:rPr>
            <w:webHidden/>
            <w:sz w:val="18"/>
            <w:szCs w:val="18"/>
          </w:rPr>
        </w:r>
        <w:r w:rsidRPr="00F30CD9">
          <w:rPr>
            <w:webHidden/>
            <w:sz w:val="18"/>
            <w:szCs w:val="18"/>
          </w:rPr>
          <w:fldChar w:fldCharType="separate"/>
        </w:r>
        <w:r w:rsidR="00036D12">
          <w:rPr>
            <w:webHidden/>
            <w:sz w:val="18"/>
            <w:szCs w:val="18"/>
          </w:rPr>
          <w:t>26</w:t>
        </w:r>
        <w:r w:rsidRPr="00F30CD9">
          <w:rPr>
            <w:webHidden/>
            <w:sz w:val="18"/>
            <w:szCs w:val="18"/>
          </w:rPr>
          <w:fldChar w:fldCharType="end"/>
        </w:r>
      </w:hyperlink>
    </w:p>
    <w:p w:rsidR="00F30CD9" w:rsidRPr="00F30CD9" w:rsidRDefault="00F30CD9">
      <w:pPr>
        <w:pStyle w:val="Indholdsfortegnelse2"/>
        <w:tabs>
          <w:tab w:val="right" w:leader="dot" w:pos="9628"/>
        </w:tabs>
        <w:rPr>
          <w:rFonts w:ascii="Verdana" w:eastAsiaTheme="minorEastAsia" w:hAnsi="Verdana" w:cstheme="minorBidi"/>
          <w:noProof/>
          <w:sz w:val="18"/>
          <w:szCs w:val="18"/>
        </w:rPr>
      </w:pPr>
      <w:hyperlink w:anchor="_Toc437952416" w:history="1">
        <w:r w:rsidRPr="00F30CD9">
          <w:rPr>
            <w:rStyle w:val="Hyperlink"/>
            <w:rFonts w:ascii="Verdana" w:hAnsi="Verdana"/>
            <w:noProof/>
            <w:sz w:val="18"/>
            <w:szCs w:val="18"/>
          </w:rPr>
          <w:t>3.4. BAT i forhold til vand- og energiforbrug</w:t>
        </w:r>
        <w:r w:rsidRPr="00F30CD9">
          <w:rPr>
            <w:rFonts w:ascii="Verdana" w:hAnsi="Verdana"/>
            <w:noProof/>
            <w:webHidden/>
            <w:sz w:val="18"/>
            <w:szCs w:val="18"/>
          </w:rPr>
          <w:tab/>
        </w:r>
        <w:r w:rsidRPr="00F30CD9">
          <w:rPr>
            <w:rFonts w:ascii="Verdana" w:hAnsi="Verdana"/>
            <w:noProof/>
            <w:webHidden/>
            <w:sz w:val="18"/>
            <w:szCs w:val="18"/>
          </w:rPr>
          <w:fldChar w:fldCharType="begin"/>
        </w:r>
        <w:r w:rsidRPr="00F30CD9">
          <w:rPr>
            <w:rFonts w:ascii="Verdana" w:hAnsi="Verdana"/>
            <w:noProof/>
            <w:webHidden/>
            <w:sz w:val="18"/>
            <w:szCs w:val="18"/>
          </w:rPr>
          <w:instrText xml:space="preserve"> PAGEREF _Toc437952416 \h </w:instrText>
        </w:r>
        <w:r w:rsidRPr="00F30CD9">
          <w:rPr>
            <w:rFonts w:ascii="Verdana" w:hAnsi="Verdana"/>
            <w:noProof/>
            <w:webHidden/>
            <w:sz w:val="18"/>
            <w:szCs w:val="18"/>
          </w:rPr>
        </w:r>
        <w:r w:rsidRPr="00F30CD9">
          <w:rPr>
            <w:rFonts w:ascii="Verdana" w:hAnsi="Verdana"/>
            <w:noProof/>
            <w:webHidden/>
            <w:sz w:val="18"/>
            <w:szCs w:val="18"/>
          </w:rPr>
          <w:fldChar w:fldCharType="separate"/>
        </w:r>
        <w:r w:rsidR="00036D12">
          <w:rPr>
            <w:rFonts w:ascii="Verdana" w:hAnsi="Verdana"/>
            <w:noProof/>
            <w:webHidden/>
            <w:sz w:val="18"/>
            <w:szCs w:val="18"/>
          </w:rPr>
          <w:t>27</w:t>
        </w:r>
        <w:r w:rsidRPr="00F30CD9">
          <w:rPr>
            <w:rFonts w:ascii="Verdana" w:hAnsi="Verdana"/>
            <w:noProof/>
            <w:webHidden/>
            <w:sz w:val="18"/>
            <w:szCs w:val="18"/>
          </w:rPr>
          <w:fldChar w:fldCharType="end"/>
        </w:r>
      </w:hyperlink>
    </w:p>
    <w:p w:rsidR="00F30CD9" w:rsidRPr="00F30CD9" w:rsidRDefault="00F30CD9">
      <w:pPr>
        <w:pStyle w:val="Indholdsfortegnelse2"/>
        <w:tabs>
          <w:tab w:val="right" w:leader="dot" w:pos="9628"/>
        </w:tabs>
        <w:rPr>
          <w:rFonts w:ascii="Verdana" w:eastAsiaTheme="minorEastAsia" w:hAnsi="Verdana" w:cstheme="minorBidi"/>
          <w:noProof/>
          <w:sz w:val="18"/>
          <w:szCs w:val="18"/>
        </w:rPr>
      </w:pPr>
      <w:hyperlink w:anchor="_Toc437952417" w:history="1">
        <w:r w:rsidRPr="00F30CD9">
          <w:rPr>
            <w:rStyle w:val="Hyperlink"/>
            <w:rFonts w:ascii="Verdana" w:hAnsi="Verdana"/>
            <w:noProof/>
            <w:sz w:val="18"/>
            <w:szCs w:val="18"/>
          </w:rPr>
          <w:t>3.5. BAT i forhold til opbevaring og behandling af husdyrgødning</w:t>
        </w:r>
        <w:r w:rsidRPr="00F30CD9">
          <w:rPr>
            <w:rFonts w:ascii="Verdana" w:hAnsi="Verdana"/>
            <w:noProof/>
            <w:webHidden/>
            <w:sz w:val="18"/>
            <w:szCs w:val="18"/>
          </w:rPr>
          <w:tab/>
        </w:r>
        <w:r w:rsidRPr="00F30CD9">
          <w:rPr>
            <w:rFonts w:ascii="Verdana" w:hAnsi="Verdana"/>
            <w:noProof/>
            <w:webHidden/>
            <w:sz w:val="18"/>
            <w:szCs w:val="18"/>
          </w:rPr>
          <w:fldChar w:fldCharType="begin"/>
        </w:r>
        <w:r w:rsidRPr="00F30CD9">
          <w:rPr>
            <w:rFonts w:ascii="Verdana" w:hAnsi="Verdana"/>
            <w:noProof/>
            <w:webHidden/>
            <w:sz w:val="18"/>
            <w:szCs w:val="18"/>
          </w:rPr>
          <w:instrText xml:space="preserve"> PAGEREF _Toc437952417 \h </w:instrText>
        </w:r>
        <w:r w:rsidRPr="00F30CD9">
          <w:rPr>
            <w:rFonts w:ascii="Verdana" w:hAnsi="Verdana"/>
            <w:noProof/>
            <w:webHidden/>
            <w:sz w:val="18"/>
            <w:szCs w:val="18"/>
          </w:rPr>
        </w:r>
        <w:r w:rsidRPr="00F30CD9">
          <w:rPr>
            <w:rFonts w:ascii="Verdana" w:hAnsi="Verdana"/>
            <w:noProof/>
            <w:webHidden/>
            <w:sz w:val="18"/>
            <w:szCs w:val="18"/>
          </w:rPr>
          <w:fldChar w:fldCharType="separate"/>
        </w:r>
        <w:r w:rsidR="00036D12">
          <w:rPr>
            <w:rFonts w:ascii="Verdana" w:hAnsi="Verdana"/>
            <w:noProof/>
            <w:webHidden/>
            <w:sz w:val="18"/>
            <w:szCs w:val="18"/>
          </w:rPr>
          <w:t>27</w:t>
        </w:r>
        <w:r w:rsidRPr="00F30CD9">
          <w:rPr>
            <w:rFonts w:ascii="Verdana" w:hAnsi="Verdana"/>
            <w:noProof/>
            <w:webHidden/>
            <w:sz w:val="18"/>
            <w:szCs w:val="18"/>
          </w:rPr>
          <w:fldChar w:fldCharType="end"/>
        </w:r>
      </w:hyperlink>
    </w:p>
    <w:p w:rsidR="00F30CD9" w:rsidRPr="00F30CD9" w:rsidRDefault="00F30CD9">
      <w:pPr>
        <w:pStyle w:val="Indholdsfortegnelse1"/>
        <w:rPr>
          <w:rFonts w:eastAsiaTheme="minorEastAsia" w:cstheme="minorBidi"/>
          <w:b w:val="0"/>
          <w:bCs w:val="0"/>
        </w:rPr>
      </w:pPr>
      <w:hyperlink w:anchor="_Toc437952418" w:history="1">
        <w:r w:rsidRPr="00F30CD9">
          <w:rPr>
            <w:rStyle w:val="Hyperlink"/>
          </w:rPr>
          <w:t>4. Vurdering af miljøpåvirkning fra udbringningsarealer</w:t>
        </w:r>
        <w:r w:rsidRPr="00F30CD9">
          <w:rPr>
            <w:webHidden/>
          </w:rPr>
          <w:tab/>
        </w:r>
        <w:r w:rsidRPr="00F30CD9">
          <w:rPr>
            <w:webHidden/>
          </w:rPr>
          <w:fldChar w:fldCharType="begin"/>
        </w:r>
        <w:r w:rsidRPr="00F30CD9">
          <w:rPr>
            <w:webHidden/>
          </w:rPr>
          <w:instrText xml:space="preserve"> PAGEREF _Toc437952418 \h </w:instrText>
        </w:r>
        <w:r w:rsidRPr="00F30CD9">
          <w:rPr>
            <w:webHidden/>
          </w:rPr>
        </w:r>
        <w:r w:rsidRPr="00F30CD9">
          <w:rPr>
            <w:webHidden/>
          </w:rPr>
          <w:fldChar w:fldCharType="separate"/>
        </w:r>
        <w:r w:rsidR="00036D12">
          <w:rPr>
            <w:webHidden/>
          </w:rPr>
          <w:t>28</w:t>
        </w:r>
        <w:r w:rsidRPr="00F30CD9">
          <w:rPr>
            <w:webHidden/>
          </w:rPr>
          <w:fldChar w:fldCharType="end"/>
        </w:r>
      </w:hyperlink>
    </w:p>
    <w:p w:rsidR="00F30CD9" w:rsidRPr="00F30CD9" w:rsidRDefault="00F30CD9">
      <w:pPr>
        <w:pStyle w:val="Indholdsfortegnelse2"/>
        <w:tabs>
          <w:tab w:val="right" w:leader="dot" w:pos="9628"/>
        </w:tabs>
        <w:rPr>
          <w:rFonts w:ascii="Verdana" w:eastAsiaTheme="minorEastAsia" w:hAnsi="Verdana" w:cstheme="minorBidi"/>
          <w:noProof/>
          <w:sz w:val="18"/>
          <w:szCs w:val="18"/>
        </w:rPr>
      </w:pPr>
      <w:hyperlink w:anchor="_Toc437952419" w:history="1">
        <w:r w:rsidRPr="00F30CD9">
          <w:rPr>
            <w:rStyle w:val="Hyperlink"/>
            <w:rFonts w:ascii="Verdana" w:hAnsi="Verdana"/>
            <w:noProof/>
            <w:sz w:val="18"/>
            <w:szCs w:val="18"/>
          </w:rPr>
          <w:t>4.1. Udbringningsarealernes beliggenhed</w:t>
        </w:r>
        <w:r w:rsidRPr="00F30CD9">
          <w:rPr>
            <w:rFonts w:ascii="Verdana" w:hAnsi="Verdana"/>
            <w:noProof/>
            <w:webHidden/>
            <w:sz w:val="18"/>
            <w:szCs w:val="18"/>
          </w:rPr>
          <w:tab/>
        </w:r>
        <w:r w:rsidRPr="00F30CD9">
          <w:rPr>
            <w:rFonts w:ascii="Verdana" w:hAnsi="Verdana"/>
            <w:noProof/>
            <w:webHidden/>
            <w:sz w:val="18"/>
            <w:szCs w:val="18"/>
          </w:rPr>
          <w:fldChar w:fldCharType="begin"/>
        </w:r>
        <w:r w:rsidRPr="00F30CD9">
          <w:rPr>
            <w:rFonts w:ascii="Verdana" w:hAnsi="Verdana"/>
            <w:noProof/>
            <w:webHidden/>
            <w:sz w:val="18"/>
            <w:szCs w:val="18"/>
          </w:rPr>
          <w:instrText xml:space="preserve"> PAGEREF _Toc437952419 \h </w:instrText>
        </w:r>
        <w:r w:rsidRPr="00F30CD9">
          <w:rPr>
            <w:rFonts w:ascii="Verdana" w:hAnsi="Verdana"/>
            <w:noProof/>
            <w:webHidden/>
            <w:sz w:val="18"/>
            <w:szCs w:val="18"/>
          </w:rPr>
        </w:r>
        <w:r w:rsidRPr="00F30CD9">
          <w:rPr>
            <w:rFonts w:ascii="Verdana" w:hAnsi="Verdana"/>
            <w:noProof/>
            <w:webHidden/>
            <w:sz w:val="18"/>
            <w:szCs w:val="18"/>
          </w:rPr>
          <w:fldChar w:fldCharType="separate"/>
        </w:r>
        <w:r w:rsidR="00036D12">
          <w:rPr>
            <w:rFonts w:ascii="Verdana" w:hAnsi="Verdana"/>
            <w:noProof/>
            <w:webHidden/>
            <w:sz w:val="18"/>
            <w:szCs w:val="18"/>
          </w:rPr>
          <w:t>29</w:t>
        </w:r>
        <w:r w:rsidRPr="00F30CD9">
          <w:rPr>
            <w:rFonts w:ascii="Verdana" w:hAnsi="Verdana"/>
            <w:noProof/>
            <w:webHidden/>
            <w:sz w:val="18"/>
            <w:szCs w:val="18"/>
          </w:rPr>
          <w:fldChar w:fldCharType="end"/>
        </w:r>
      </w:hyperlink>
    </w:p>
    <w:p w:rsidR="00F30CD9" w:rsidRPr="00F30CD9" w:rsidRDefault="00F30CD9">
      <w:pPr>
        <w:pStyle w:val="Indholdsfortegnelse2"/>
        <w:tabs>
          <w:tab w:val="right" w:leader="dot" w:pos="9628"/>
        </w:tabs>
        <w:rPr>
          <w:rFonts w:ascii="Verdana" w:eastAsiaTheme="minorEastAsia" w:hAnsi="Verdana" w:cstheme="minorBidi"/>
          <w:noProof/>
          <w:sz w:val="18"/>
          <w:szCs w:val="18"/>
        </w:rPr>
      </w:pPr>
      <w:hyperlink w:anchor="_Toc437952420" w:history="1">
        <w:r w:rsidRPr="00F30CD9">
          <w:rPr>
            <w:rStyle w:val="Hyperlink"/>
            <w:rFonts w:ascii="Verdana" w:hAnsi="Verdana"/>
            <w:noProof/>
            <w:sz w:val="18"/>
            <w:szCs w:val="18"/>
          </w:rPr>
          <w:t>4.2. Harmonikrav, tildeling af husdyrgødning og udbringningsmetode</w:t>
        </w:r>
        <w:r w:rsidRPr="00F30CD9">
          <w:rPr>
            <w:rFonts w:ascii="Verdana" w:hAnsi="Verdana"/>
            <w:noProof/>
            <w:webHidden/>
            <w:sz w:val="18"/>
            <w:szCs w:val="18"/>
          </w:rPr>
          <w:tab/>
        </w:r>
        <w:r w:rsidRPr="00F30CD9">
          <w:rPr>
            <w:rFonts w:ascii="Verdana" w:hAnsi="Verdana"/>
            <w:noProof/>
            <w:webHidden/>
            <w:sz w:val="18"/>
            <w:szCs w:val="18"/>
          </w:rPr>
          <w:fldChar w:fldCharType="begin"/>
        </w:r>
        <w:r w:rsidRPr="00F30CD9">
          <w:rPr>
            <w:rFonts w:ascii="Verdana" w:hAnsi="Verdana"/>
            <w:noProof/>
            <w:webHidden/>
            <w:sz w:val="18"/>
            <w:szCs w:val="18"/>
          </w:rPr>
          <w:instrText xml:space="preserve"> PAGEREF _Toc437952420 \h </w:instrText>
        </w:r>
        <w:r w:rsidRPr="00F30CD9">
          <w:rPr>
            <w:rFonts w:ascii="Verdana" w:hAnsi="Verdana"/>
            <w:noProof/>
            <w:webHidden/>
            <w:sz w:val="18"/>
            <w:szCs w:val="18"/>
          </w:rPr>
        </w:r>
        <w:r w:rsidRPr="00F30CD9">
          <w:rPr>
            <w:rFonts w:ascii="Verdana" w:hAnsi="Verdana"/>
            <w:noProof/>
            <w:webHidden/>
            <w:sz w:val="18"/>
            <w:szCs w:val="18"/>
          </w:rPr>
          <w:fldChar w:fldCharType="separate"/>
        </w:r>
        <w:r w:rsidR="00036D12">
          <w:rPr>
            <w:rFonts w:ascii="Verdana" w:hAnsi="Verdana"/>
            <w:noProof/>
            <w:webHidden/>
            <w:sz w:val="18"/>
            <w:szCs w:val="18"/>
          </w:rPr>
          <w:t>29</w:t>
        </w:r>
        <w:r w:rsidRPr="00F30CD9">
          <w:rPr>
            <w:rFonts w:ascii="Verdana" w:hAnsi="Verdana"/>
            <w:noProof/>
            <w:webHidden/>
            <w:sz w:val="18"/>
            <w:szCs w:val="18"/>
          </w:rPr>
          <w:fldChar w:fldCharType="end"/>
        </w:r>
      </w:hyperlink>
    </w:p>
    <w:p w:rsidR="00F30CD9" w:rsidRPr="00F30CD9" w:rsidRDefault="00F30CD9">
      <w:pPr>
        <w:pStyle w:val="Indholdsfortegnelse2"/>
        <w:tabs>
          <w:tab w:val="right" w:leader="dot" w:pos="9628"/>
        </w:tabs>
        <w:rPr>
          <w:rFonts w:ascii="Verdana" w:eastAsiaTheme="minorEastAsia" w:hAnsi="Verdana" w:cstheme="minorBidi"/>
          <w:noProof/>
          <w:sz w:val="18"/>
          <w:szCs w:val="18"/>
        </w:rPr>
      </w:pPr>
      <w:hyperlink w:anchor="_Toc437952421" w:history="1">
        <w:r w:rsidRPr="00F30CD9">
          <w:rPr>
            <w:rStyle w:val="Hyperlink"/>
            <w:rFonts w:ascii="Verdana" w:hAnsi="Verdana"/>
            <w:noProof/>
            <w:sz w:val="18"/>
            <w:szCs w:val="18"/>
          </w:rPr>
          <w:t>4.3. Forbrug af handelsgødning, kemikalier m.m.</w:t>
        </w:r>
        <w:r w:rsidRPr="00F30CD9">
          <w:rPr>
            <w:rFonts w:ascii="Verdana" w:hAnsi="Verdana"/>
            <w:noProof/>
            <w:webHidden/>
            <w:sz w:val="18"/>
            <w:szCs w:val="18"/>
          </w:rPr>
          <w:tab/>
        </w:r>
        <w:r w:rsidRPr="00F30CD9">
          <w:rPr>
            <w:rFonts w:ascii="Verdana" w:hAnsi="Verdana"/>
            <w:noProof/>
            <w:webHidden/>
            <w:sz w:val="18"/>
            <w:szCs w:val="18"/>
          </w:rPr>
          <w:fldChar w:fldCharType="begin"/>
        </w:r>
        <w:r w:rsidRPr="00F30CD9">
          <w:rPr>
            <w:rFonts w:ascii="Verdana" w:hAnsi="Verdana"/>
            <w:noProof/>
            <w:webHidden/>
            <w:sz w:val="18"/>
            <w:szCs w:val="18"/>
          </w:rPr>
          <w:instrText xml:space="preserve"> PAGEREF _Toc437952421 \h </w:instrText>
        </w:r>
        <w:r w:rsidRPr="00F30CD9">
          <w:rPr>
            <w:rFonts w:ascii="Verdana" w:hAnsi="Verdana"/>
            <w:noProof/>
            <w:webHidden/>
            <w:sz w:val="18"/>
            <w:szCs w:val="18"/>
          </w:rPr>
        </w:r>
        <w:r w:rsidRPr="00F30CD9">
          <w:rPr>
            <w:rFonts w:ascii="Verdana" w:hAnsi="Verdana"/>
            <w:noProof/>
            <w:webHidden/>
            <w:sz w:val="18"/>
            <w:szCs w:val="18"/>
          </w:rPr>
          <w:fldChar w:fldCharType="separate"/>
        </w:r>
        <w:r w:rsidR="00036D12">
          <w:rPr>
            <w:rFonts w:ascii="Verdana" w:hAnsi="Verdana"/>
            <w:noProof/>
            <w:webHidden/>
            <w:sz w:val="18"/>
            <w:szCs w:val="18"/>
          </w:rPr>
          <w:t>30</w:t>
        </w:r>
        <w:r w:rsidRPr="00F30CD9">
          <w:rPr>
            <w:rFonts w:ascii="Verdana" w:hAnsi="Verdana"/>
            <w:noProof/>
            <w:webHidden/>
            <w:sz w:val="18"/>
            <w:szCs w:val="18"/>
          </w:rPr>
          <w:fldChar w:fldCharType="end"/>
        </w:r>
      </w:hyperlink>
    </w:p>
    <w:p w:rsidR="00F30CD9" w:rsidRPr="00F30CD9" w:rsidRDefault="00F30CD9">
      <w:pPr>
        <w:pStyle w:val="Indholdsfortegnelse2"/>
        <w:tabs>
          <w:tab w:val="right" w:leader="dot" w:pos="9628"/>
        </w:tabs>
        <w:rPr>
          <w:rFonts w:ascii="Verdana" w:eastAsiaTheme="minorEastAsia" w:hAnsi="Verdana" w:cstheme="minorBidi"/>
          <w:noProof/>
          <w:sz w:val="18"/>
          <w:szCs w:val="18"/>
        </w:rPr>
      </w:pPr>
      <w:hyperlink w:anchor="_Toc437952422" w:history="1">
        <w:r w:rsidRPr="00F30CD9">
          <w:rPr>
            <w:rStyle w:val="Hyperlink"/>
            <w:rFonts w:ascii="Verdana" w:hAnsi="Verdana"/>
            <w:noProof/>
            <w:sz w:val="18"/>
            <w:szCs w:val="18"/>
          </w:rPr>
          <w:t>4.4. Lugt-, støv- og støjgener fra udbringningsarealer</w:t>
        </w:r>
        <w:r w:rsidRPr="00F30CD9">
          <w:rPr>
            <w:rFonts w:ascii="Verdana" w:hAnsi="Verdana"/>
            <w:noProof/>
            <w:webHidden/>
            <w:sz w:val="18"/>
            <w:szCs w:val="18"/>
          </w:rPr>
          <w:tab/>
        </w:r>
        <w:r w:rsidRPr="00F30CD9">
          <w:rPr>
            <w:rFonts w:ascii="Verdana" w:hAnsi="Verdana"/>
            <w:noProof/>
            <w:webHidden/>
            <w:sz w:val="18"/>
            <w:szCs w:val="18"/>
          </w:rPr>
          <w:fldChar w:fldCharType="begin"/>
        </w:r>
        <w:r w:rsidRPr="00F30CD9">
          <w:rPr>
            <w:rFonts w:ascii="Verdana" w:hAnsi="Verdana"/>
            <w:noProof/>
            <w:webHidden/>
            <w:sz w:val="18"/>
            <w:szCs w:val="18"/>
          </w:rPr>
          <w:instrText xml:space="preserve"> PAGEREF _Toc437952422 \h </w:instrText>
        </w:r>
        <w:r w:rsidRPr="00F30CD9">
          <w:rPr>
            <w:rFonts w:ascii="Verdana" w:hAnsi="Verdana"/>
            <w:noProof/>
            <w:webHidden/>
            <w:sz w:val="18"/>
            <w:szCs w:val="18"/>
          </w:rPr>
        </w:r>
        <w:r w:rsidRPr="00F30CD9">
          <w:rPr>
            <w:rFonts w:ascii="Verdana" w:hAnsi="Verdana"/>
            <w:noProof/>
            <w:webHidden/>
            <w:sz w:val="18"/>
            <w:szCs w:val="18"/>
          </w:rPr>
          <w:fldChar w:fldCharType="separate"/>
        </w:r>
        <w:r w:rsidR="00036D12">
          <w:rPr>
            <w:rFonts w:ascii="Verdana" w:hAnsi="Verdana"/>
            <w:noProof/>
            <w:webHidden/>
            <w:sz w:val="18"/>
            <w:szCs w:val="18"/>
          </w:rPr>
          <w:t>30</w:t>
        </w:r>
        <w:r w:rsidRPr="00F30CD9">
          <w:rPr>
            <w:rFonts w:ascii="Verdana" w:hAnsi="Verdana"/>
            <w:noProof/>
            <w:webHidden/>
            <w:sz w:val="18"/>
            <w:szCs w:val="18"/>
          </w:rPr>
          <w:fldChar w:fldCharType="end"/>
        </w:r>
      </w:hyperlink>
    </w:p>
    <w:p w:rsidR="00F30CD9" w:rsidRPr="00F30CD9" w:rsidRDefault="00F30CD9">
      <w:pPr>
        <w:pStyle w:val="Indholdsfortegnelse2"/>
        <w:tabs>
          <w:tab w:val="right" w:leader="dot" w:pos="9628"/>
        </w:tabs>
        <w:rPr>
          <w:rFonts w:ascii="Verdana" w:eastAsiaTheme="minorEastAsia" w:hAnsi="Verdana" w:cstheme="minorBidi"/>
          <w:noProof/>
          <w:sz w:val="18"/>
          <w:szCs w:val="18"/>
        </w:rPr>
      </w:pPr>
      <w:hyperlink w:anchor="_Toc437952423" w:history="1">
        <w:r w:rsidRPr="00F30CD9">
          <w:rPr>
            <w:rStyle w:val="Hyperlink"/>
            <w:rFonts w:ascii="Verdana" w:hAnsi="Verdana"/>
            <w:noProof/>
            <w:sz w:val="18"/>
            <w:szCs w:val="18"/>
          </w:rPr>
          <w:t>4.5. Grundvand</w:t>
        </w:r>
        <w:r w:rsidRPr="00F30CD9">
          <w:rPr>
            <w:rFonts w:ascii="Verdana" w:hAnsi="Verdana"/>
            <w:noProof/>
            <w:webHidden/>
            <w:sz w:val="18"/>
            <w:szCs w:val="18"/>
          </w:rPr>
          <w:tab/>
        </w:r>
        <w:r w:rsidRPr="00F30CD9">
          <w:rPr>
            <w:rFonts w:ascii="Verdana" w:hAnsi="Verdana"/>
            <w:noProof/>
            <w:webHidden/>
            <w:sz w:val="18"/>
            <w:szCs w:val="18"/>
          </w:rPr>
          <w:fldChar w:fldCharType="begin"/>
        </w:r>
        <w:r w:rsidRPr="00F30CD9">
          <w:rPr>
            <w:rFonts w:ascii="Verdana" w:hAnsi="Verdana"/>
            <w:noProof/>
            <w:webHidden/>
            <w:sz w:val="18"/>
            <w:szCs w:val="18"/>
          </w:rPr>
          <w:instrText xml:space="preserve"> PAGEREF _Toc437952423 \h </w:instrText>
        </w:r>
        <w:r w:rsidRPr="00F30CD9">
          <w:rPr>
            <w:rFonts w:ascii="Verdana" w:hAnsi="Verdana"/>
            <w:noProof/>
            <w:webHidden/>
            <w:sz w:val="18"/>
            <w:szCs w:val="18"/>
          </w:rPr>
        </w:r>
        <w:r w:rsidRPr="00F30CD9">
          <w:rPr>
            <w:rFonts w:ascii="Verdana" w:hAnsi="Verdana"/>
            <w:noProof/>
            <w:webHidden/>
            <w:sz w:val="18"/>
            <w:szCs w:val="18"/>
          </w:rPr>
          <w:fldChar w:fldCharType="separate"/>
        </w:r>
        <w:r w:rsidR="00036D12">
          <w:rPr>
            <w:rFonts w:ascii="Verdana" w:hAnsi="Verdana"/>
            <w:noProof/>
            <w:webHidden/>
            <w:sz w:val="18"/>
            <w:szCs w:val="18"/>
          </w:rPr>
          <w:t>30</w:t>
        </w:r>
        <w:r w:rsidRPr="00F30CD9">
          <w:rPr>
            <w:rFonts w:ascii="Verdana" w:hAnsi="Verdana"/>
            <w:noProof/>
            <w:webHidden/>
            <w:sz w:val="18"/>
            <w:szCs w:val="18"/>
          </w:rPr>
          <w:fldChar w:fldCharType="end"/>
        </w:r>
      </w:hyperlink>
    </w:p>
    <w:p w:rsidR="00F30CD9" w:rsidRPr="00F30CD9" w:rsidRDefault="00F30CD9">
      <w:pPr>
        <w:pStyle w:val="Indholdsfortegnelse2"/>
        <w:tabs>
          <w:tab w:val="right" w:leader="dot" w:pos="9628"/>
        </w:tabs>
        <w:rPr>
          <w:rFonts w:ascii="Verdana" w:eastAsiaTheme="minorEastAsia" w:hAnsi="Verdana" w:cstheme="minorBidi"/>
          <w:noProof/>
          <w:sz w:val="18"/>
          <w:szCs w:val="18"/>
        </w:rPr>
      </w:pPr>
      <w:hyperlink w:anchor="_Toc437952424" w:history="1">
        <w:r w:rsidRPr="00F30CD9">
          <w:rPr>
            <w:rStyle w:val="Hyperlink"/>
            <w:rFonts w:ascii="Verdana" w:hAnsi="Verdana"/>
            <w:noProof/>
            <w:sz w:val="18"/>
            <w:szCs w:val="18"/>
          </w:rPr>
          <w:t>4.6. Overfladevand</w:t>
        </w:r>
        <w:r w:rsidRPr="00F30CD9">
          <w:rPr>
            <w:rFonts w:ascii="Verdana" w:hAnsi="Verdana"/>
            <w:noProof/>
            <w:webHidden/>
            <w:sz w:val="18"/>
            <w:szCs w:val="18"/>
          </w:rPr>
          <w:tab/>
        </w:r>
        <w:r w:rsidRPr="00F30CD9">
          <w:rPr>
            <w:rFonts w:ascii="Verdana" w:hAnsi="Verdana"/>
            <w:noProof/>
            <w:webHidden/>
            <w:sz w:val="18"/>
            <w:szCs w:val="18"/>
          </w:rPr>
          <w:fldChar w:fldCharType="begin"/>
        </w:r>
        <w:r w:rsidRPr="00F30CD9">
          <w:rPr>
            <w:rFonts w:ascii="Verdana" w:hAnsi="Verdana"/>
            <w:noProof/>
            <w:webHidden/>
            <w:sz w:val="18"/>
            <w:szCs w:val="18"/>
          </w:rPr>
          <w:instrText xml:space="preserve"> PAGEREF _Toc437952424 \h </w:instrText>
        </w:r>
        <w:r w:rsidRPr="00F30CD9">
          <w:rPr>
            <w:rFonts w:ascii="Verdana" w:hAnsi="Verdana"/>
            <w:noProof/>
            <w:webHidden/>
            <w:sz w:val="18"/>
            <w:szCs w:val="18"/>
          </w:rPr>
        </w:r>
        <w:r w:rsidRPr="00F30CD9">
          <w:rPr>
            <w:rFonts w:ascii="Verdana" w:hAnsi="Verdana"/>
            <w:noProof/>
            <w:webHidden/>
            <w:sz w:val="18"/>
            <w:szCs w:val="18"/>
          </w:rPr>
          <w:fldChar w:fldCharType="separate"/>
        </w:r>
        <w:r w:rsidR="00036D12">
          <w:rPr>
            <w:rFonts w:ascii="Verdana" w:hAnsi="Verdana"/>
            <w:noProof/>
            <w:webHidden/>
            <w:sz w:val="18"/>
            <w:szCs w:val="18"/>
          </w:rPr>
          <w:t>31</w:t>
        </w:r>
        <w:r w:rsidRPr="00F30CD9">
          <w:rPr>
            <w:rFonts w:ascii="Verdana" w:hAnsi="Verdana"/>
            <w:noProof/>
            <w:webHidden/>
            <w:sz w:val="18"/>
            <w:szCs w:val="18"/>
          </w:rPr>
          <w:fldChar w:fldCharType="end"/>
        </w:r>
      </w:hyperlink>
    </w:p>
    <w:p w:rsidR="00F30CD9" w:rsidRPr="00F30CD9" w:rsidRDefault="00F30CD9">
      <w:pPr>
        <w:pStyle w:val="Indholdsfortegnelse3"/>
        <w:rPr>
          <w:rFonts w:eastAsiaTheme="minorEastAsia" w:cstheme="minorBidi"/>
          <w:sz w:val="18"/>
          <w:szCs w:val="18"/>
        </w:rPr>
      </w:pPr>
      <w:hyperlink w:anchor="_Toc437952425" w:history="1">
        <w:r w:rsidRPr="00F30CD9">
          <w:rPr>
            <w:rStyle w:val="Hyperlink"/>
            <w:sz w:val="18"/>
            <w:szCs w:val="18"/>
          </w:rPr>
          <w:t>4.6.1. Kvælstofudvaskning</w:t>
        </w:r>
        <w:r w:rsidRPr="00F30CD9">
          <w:rPr>
            <w:webHidden/>
            <w:sz w:val="18"/>
            <w:szCs w:val="18"/>
          </w:rPr>
          <w:tab/>
        </w:r>
        <w:r w:rsidRPr="00F30CD9">
          <w:rPr>
            <w:webHidden/>
            <w:sz w:val="18"/>
            <w:szCs w:val="18"/>
          </w:rPr>
          <w:fldChar w:fldCharType="begin"/>
        </w:r>
        <w:r w:rsidRPr="00F30CD9">
          <w:rPr>
            <w:webHidden/>
            <w:sz w:val="18"/>
            <w:szCs w:val="18"/>
          </w:rPr>
          <w:instrText xml:space="preserve"> PAGEREF _Toc437952425 \h </w:instrText>
        </w:r>
        <w:r w:rsidRPr="00F30CD9">
          <w:rPr>
            <w:webHidden/>
            <w:sz w:val="18"/>
            <w:szCs w:val="18"/>
          </w:rPr>
        </w:r>
        <w:r w:rsidRPr="00F30CD9">
          <w:rPr>
            <w:webHidden/>
            <w:sz w:val="18"/>
            <w:szCs w:val="18"/>
          </w:rPr>
          <w:fldChar w:fldCharType="separate"/>
        </w:r>
        <w:r w:rsidR="00036D12">
          <w:rPr>
            <w:webHidden/>
            <w:sz w:val="18"/>
            <w:szCs w:val="18"/>
          </w:rPr>
          <w:t>33</w:t>
        </w:r>
        <w:r w:rsidRPr="00F30CD9">
          <w:rPr>
            <w:webHidden/>
            <w:sz w:val="18"/>
            <w:szCs w:val="18"/>
          </w:rPr>
          <w:fldChar w:fldCharType="end"/>
        </w:r>
      </w:hyperlink>
    </w:p>
    <w:p w:rsidR="00F30CD9" w:rsidRPr="00F30CD9" w:rsidRDefault="00F30CD9">
      <w:pPr>
        <w:pStyle w:val="Indholdsfortegnelse3"/>
        <w:rPr>
          <w:rFonts w:eastAsiaTheme="minorEastAsia" w:cstheme="minorBidi"/>
          <w:sz w:val="18"/>
          <w:szCs w:val="18"/>
        </w:rPr>
      </w:pPr>
      <w:hyperlink w:anchor="_Toc437952426" w:history="1">
        <w:r w:rsidRPr="00F30CD9">
          <w:rPr>
            <w:rStyle w:val="Hyperlink"/>
            <w:sz w:val="18"/>
            <w:szCs w:val="18"/>
          </w:rPr>
          <w:t>4.6.2. Fosforoverskud</w:t>
        </w:r>
        <w:r w:rsidRPr="00F30CD9">
          <w:rPr>
            <w:webHidden/>
            <w:sz w:val="18"/>
            <w:szCs w:val="18"/>
          </w:rPr>
          <w:tab/>
        </w:r>
        <w:r w:rsidRPr="00F30CD9">
          <w:rPr>
            <w:webHidden/>
            <w:sz w:val="18"/>
            <w:szCs w:val="18"/>
          </w:rPr>
          <w:fldChar w:fldCharType="begin"/>
        </w:r>
        <w:r w:rsidRPr="00F30CD9">
          <w:rPr>
            <w:webHidden/>
            <w:sz w:val="18"/>
            <w:szCs w:val="18"/>
          </w:rPr>
          <w:instrText xml:space="preserve"> PAGEREF _Toc437952426 \h </w:instrText>
        </w:r>
        <w:r w:rsidRPr="00F30CD9">
          <w:rPr>
            <w:webHidden/>
            <w:sz w:val="18"/>
            <w:szCs w:val="18"/>
          </w:rPr>
        </w:r>
        <w:r w:rsidRPr="00F30CD9">
          <w:rPr>
            <w:webHidden/>
            <w:sz w:val="18"/>
            <w:szCs w:val="18"/>
          </w:rPr>
          <w:fldChar w:fldCharType="separate"/>
        </w:r>
        <w:r w:rsidR="00036D12">
          <w:rPr>
            <w:webHidden/>
            <w:sz w:val="18"/>
            <w:szCs w:val="18"/>
          </w:rPr>
          <w:t>35</w:t>
        </w:r>
        <w:r w:rsidRPr="00F30CD9">
          <w:rPr>
            <w:webHidden/>
            <w:sz w:val="18"/>
            <w:szCs w:val="18"/>
          </w:rPr>
          <w:fldChar w:fldCharType="end"/>
        </w:r>
      </w:hyperlink>
    </w:p>
    <w:p w:rsidR="00F30CD9" w:rsidRPr="00F30CD9" w:rsidRDefault="00F30CD9">
      <w:pPr>
        <w:pStyle w:val="Indholdsfortegnelse3"/>
        <w:rPr>
          <w:rFonts w:eastAsiaTheme="minorEastAsia" w:cstheme="minorBidi"/>
          <w:sz w:val="18"/>
          <w:szCs w:val="18"/>
        </w:rPr>
      </w:pPr>
      <w:hyperlink w:anchor="_Toc437952427" w:history="1">
        <w:r w:rsidRPr="00F30CD9">
          <w:rPr>
            <w:rStyle w:val="Hyperlink"/>
            <w:sz w:val="18"/>
            <w:szCs w:val="18"/>
          </w:rPr>
          <w:t>4.6.3. Gældende målsætninger</w:t>
        </w:r>
        <w:r w:rsidRPr="00F30CD9">
          <w:rPr>
            <w:webHidden/>
            <w:sz w:val="18"/>
            <w:szCs w:val="18"/>
          </w:rPr>
          <w:tab/>
        </w:r>
        <w:r w:rsidRPr="00F30CD9">
          <w:rPr>
            <w:webHidden/>
            <w:sz w:val="18"/>
            <w:szCs w:val="18"/>
          </w:rPr>
          <w:fldChar w:fldCharType="begin"/>
        </w:r>
        <w:r w:rsidRPr="00F30CD9">
          <w:rPr>
            <w:webHidden/>
            <w:sz w:val="18"/>
            <w:szCs w:val="18"/>
          </w:rPr>
          <w:instrText xml:space="preserve"> PAGEREF _Toc437952427 \h </w:instrText>
        </w:r>
        <w:r w:rsidRPr="00F30CD9">
          <w:rPr>
            <w:webHidden/>
            <w:sz w:val="18"/>
            <w:szCs w:val="18"/>
          </w:rPr>
        </w:r>
        <w:r w:rsidRPr="00F30CD9">
          <w:rPr>
            <w:webHidden/>
            <w:sz w:val="18"/>
            <w:szCs w:val="18"/>
          </w:rPr>
          <w:fldChar w:fldCharType="separate"/>
        </w:r>
        <w:r w:rsidR="00036D12">
          <w:rPr>
            <w:webHidden/>
            <w:sz w:val="18"/>
            <w:szCs w:val="18"/>
          </w:rPr>
          <w:t>36</w:t>
        </w:r>
        <w:r w:rsidRPr="00F30CD9">
          <w:rPr>
            <w:webHidden/>
            <w:sz w:val="18"/>
            <w:szCs w:val="18"/>
          </w:rPr>
          <w:fldChar w:fldCharType="end"/>
        </w:r>
      </w:hyperlink>
    </w:p>
    <w:p w:rsidR="00F30CD9" w:rsidRPr="00F30CD9" w:rsidRDefault="00F30CD9">
      <w:pPr>
        <w:pStyle w:val="Indholdsfortegnelse2"/>
        <w:tabs>
          <w:tab w:val="right" w:leader="dot" w:pos="9628"/>
        </w:tabs>
        <w:rPr>
          <w:rFonts w:ascii="Verdana" w:eastAsiaTheme="minorEastAsia" w:hAnsi="Verdana" w:cstheme="minorBidi"/>
          <w:noProof/>
          <w:sz w:val="18"/>
          <w:szCs w:val="18"/>
        </w:rPr>
      </w:pPr>
      <w:hyperlink w:anchor="_Toc437952428" w:history="1">
        <w:r w:rsidRPr="00F30CD9">
          <w:rPr>
            <w:rStyle w:val="Hyperlink"/>
            <w:rFonts w:ascii="Verdana" w:hAnsi="Verdana"/>
            <w:noProof/>
            <w:sz w:val="18"/>
            <w:szCs w:val="18"/>
          </w:rPr>
          <w:t>4.7. Natur</w:t>
        </w:r>
        <w:r w:rsidRPr="00F30CD9">
          <w:rPr>
            <w:rFonts w:ascii="Verdana" w:hAnsi="Verdana"/>
            <w:noProof/>
            <w:webHidden/>
            <w:sz w:val="18"/>
            <w:szCs w:val="18"/>
          </w:rPr>
          <w:tab/>
        </w:r>
        <w:r w:rsidRPr="00F30CD9">
          <w:rPr>
            <w:rFonts w:ascii="Verdana" w:hAnsi="Verdana"/>
            <w:noProof/>
            <w:webHidden/>
            <w:sz w:val="18"/>
            <w:szCs w:val="18"/>
          </w:rPr>
          <w:fldChar w:fldCharType="begin"/>
        </w:r>
        <w:r w:rsidRPr="00F30CD9">
          <w:rPr>
            <w:rFonts w:ascii="Verdana" w:hAnsi="Verdana"/>
            <w:noProof/>
            <w:webHidden/>
            <w:sz w:val="18"/>
            <w:szCs w:val="18"/>
          </w:rPr>
          <w:instrText xml:space="preserve"> PAGEREF _Toc437952428 \h </w:instrText>
        </w:r>
        <w:r w:rsidRPr="00F30CD9">
          <w:rPr>
            <w:rFonts w:ascii="Verdana" w:hAnsi="Verdana"/>
            <w:noProof/>
            <w:webHidden/>
            <w:sz w:val="18"/>
            <w:szCs w:val="18"/>
          </w:rPr>
        </w:r>
        <w:r w:rsidRPr="00F30CD9">
          <w:rPr>
            <w:rFonts w:ascii="Verdana" w:hAnsi="Verdana"/>
            <w:noProof/>
            <w:webHidden/>
            <w:sz w:val="18"/>
            <w:szCs w:val="18"/>
          </w:rPr>
          <w:fldChar w:fldCharType="separate"/>
        </w:r>
        <w:r w:rsidR="00036D12">
          <w:rPr>
            <w:rFonts w:ascii="Verdana" w:hAnsi="Verdana"/>
            <w:noProof/>
            <w:webHidden/>
            <w:sz w:val="18"/>
            <w:szCs w:val="18"/>
          </w:rPr>
          <w:t>38</w:t>
        </w:r>
        <w:r w:rsidRPr="00F30CD9">
          <w:rPr>
            <w:rFonts w:ascii="Verdana" w:hAnsi="Verdana"/>
            <w:noProof/>
            <w:webHidden/>
            <w:sz w:val="18"/>
            <w:szCs w:val="18"/>
          </w:rPr>
          <w:fldChar w:fldCharType="end"/>
        </w:r>
      </w:hyperlink>
    </w:p>
    <w:p w:rsidR="00F30CD9" w:rsidRPr="00F30CD9" w:rsidRDefault="00F30CD9">
      <w:pPr>
        <w:pStyle w:val="Indholdsfortegnelse3"/>
        <w:rPr>
          <w:rFonts w:eastAsiaTheme="minorEastAsia" w:cstheme="minorBidi"/>
          <w:sz w:val="18"/>
          <w:szCs w:val="18"/>
        </w:rPr>
      </w:pPr>
      <w:hyperlink w:anchor="_Toc437952429" w:history="1">
        <w:r w:rsidRPr="00F30CD9">
          <w:rPr>
            <w:rStyle w:val="Hyperlink"/>
            <w:sz w:val="18"/>
            <w:szCs w:val="18"/>
          </w:rPr>
          <w:t>4.7.1. Beskyttede naturtyper</w:t>
        </w:r>
        <w:r w:rsidRPr="00F30CD9">
          <w:rPr>
            <w:webHidden/>
            <w:sz w:val="18"/>
            <w:szCs w:val="18"/>
          </w:rPr>
          <w:tab/>
        </w:r>
        <w:r w:rsidRPr="00F30CD9">
          <w:rPr>
            <w:webHidden/>
            <w:sz w:val="18"/>
            <w:szCs w:val="18"/>
          </w:rPr>
          <w:fldChar w:fldCharType="begin"/>
        </w:r>
        <w:r w:rsidRPr="00F30CD9">
          <w:rPr>
            <w:webHidden/>
            <w:sz w:val="18"/>
            <w:szCs w:val="18"/>
          </w:rPr>
          <w:instrText xml:space="preserve"> PAGEREF _Toc437952429 \h </w:instrText>
        </w:r>
        <w:r w:rsidRPr="00F30CD9">
          <w:rPr>
            <w:webHidden/>
            <w:sz w:val="18"/>
            <w:szCs w:val="18"/>
          </w:rPr>
        </w:r>
        <w:r w:rsidRPr="00F30CD9">
          <w:rPr>
            <w:webHidden/>
            <w:sz w:val="18"/>
            <w:szCs w:val="18"/>
          </w:rPr>
          <w:fldChar w:fldCharType="separate"/>
        </w:r>
        <w:r w:rsidR="00036D12">
          <w:rPr>
            <w:webHidden/>
            <w:sz w:val="18"/>
            <w:szCs w:val="18"/>
          </w:rPr>
          <w:t>38</w:t>
        </w:r>
        <w:r w:rsidRPr="00F30CD9">
          <w:rPr>
            <w:webHidden/>
            <w:sz w:val="18"/>
            <w:szCs w:val="18"/>
          </w:rPr>
          <w:fldChar w:fldCharType="end"/>
        </w:r>
      </w:hyperlink>
    </w:p>
    <w:p w:rsidR="00F30CD9" w:rsidRPr="00F30CD9" w:rsidRDefault="00F30CD9">
      <w:pPr>
        <w:pStyle w:val="Indholdsfortegnelse3"/>
        <w:rPr>
          <w:rFonts w:eastAsiaTheme="minorEastAsia" w:cstheme="minorBidi"/>
          <w:sz w:val="18"/>
          <w:szCs w:val="18"/>
        </w:rPr>
      </w:pPr>
      <w:hyperlink w:anchor="_Toc437952430" w:history="1">
        <w:r w:rsidRPr="00F30CD9">
          <w:rPr>
            <w:rStyle w:val="Hyperlink"/>
            <w:sz w:val="18"/>
            <w:szCs w:val="18"/>
          </w:rPr>
          <w:t>4.7.2. Natura 2000-områder</w:t>
        </w:r>
        <w:r w:rsidRPr="00F30CD9">
          <w:rPr>
            <w:webHidden/>
            <w:sz w:val="18"/>
            <w:szCs w:val="18"/>
          </w:rPr>
          <w:tab/>
        </w:r>
        <w:r w:rsidRPr="00F30CD9">
          <w:rPr>
            <w:webHidden/>
            <w:sz w:val="18"/>
            <w:szCs w:val="18"/>
          </w:rPr>
          <w:fldChar w:fldCharType="begin"/>
        </w:r>
        <w:r w:rsidRPr="00F30CD9">
          <w:rPr>
            <w:webHidden/>
            <w:sz w:val="18"/>
            <w:szCs w:val="18"/>
          </w:rPr>
          <w:instrText xml:space="preserve"> PAGEREF _Toc437952430 \h </w:instrText>
        </w:r>
        <w:r w:rsidRPr="00F30CD9">
          <w:rPr>
            <w:webHidden/>
            <w:sz w:val="18"/>
            <w:szCs w:val="18"/>
          </w:rPr>
        </w:r>
        <w:r w:rsidRPr="00F30CD9">
          <w:rPr>
            <w:webHidden/>
            <w:sz w:val="18"/>
            <w:szCs w:val="18"/>
          </w:rPr>
          <w:fldChar w:fldCharType="separate"/>
        </w:r>
        <w:r w:rsidR="00036D12">
          <w:rPr>
            <w:webHidden/>
            <w:sz w:val="18"/>
            <w:szCs w:val="18"/>
          </w:rPr>
          <w:t>39</w:t>
        </w:r>
        <w:r w:rsidRPr="00F30CD9">
          <w:rPr>
            <w:webHidden/>
            <w:sz w:val="18"/>
            <w:szCs w:val="18"/>
          </w:rPr>
          <w:fldChar w:fldCharType="end"/>
        </w:r>
      </w:hyperlink>
    </w:p>
    <w:p w:rsidR="00F30CD9" w:rsidRPr="00F30CD9" w:rsidRDefault="00F30CD9">
      <w:pPr>
        <w:pStyle w:val="Indholdsfortegnelse3"/>
        <w:rPr>
          <w:rFonts w:eastAsiaTheme="minorEastAsia" w:cstheme="minorBidi"/>
          <w:sz w:val="18"/>
          <w:szCs w:val="18"/>
        </w:rPr>
      </w:pPr>
      <w:hyperlink w:anchor="_Toc437952431" w:history="1">
        <w:r w:rsidRPr="00F30CD9">
          <w:rPr>
            <w:rStyle w:val="Hyperlink"/>
            <w:sz w:val="18"/>
            <w:szCs w:val="18"/>
          </w:rPr>
          <w:t>4.7.3. Plante- og dyrearter med særligt strenge beskyttelseskrav (bilag IV-arter)</w:t>
        </w:r>
        <w:r w:rsidRPr="00F30CD9">
          <w:rPr>
            <w:webHidden/>
            <w:sz w:val="18"/>
            <w:szCs w:val="18"/>
          </w:rPr>
          <w:tab/>
        </w:r>
        <w:r w:rsidRPr="00F30CD9">
          <w:rPr>
            <w:webHidden/>
            <w:sz w:val="18"/>
            <w:szCs w:val="18"/>
          </w:rPr>
          <w:fldChar w:fldCharType="begin"/>
        </w:r>
        <w:r w:rsidRPr="00F30CD9">
          <w:rPr>
            <w:webHidden/>
            <w:sz w:val="18"/>
            <w:szCs w:val="18"/>
          </w:rPr>
          <w:instrText xml:space="preserve"> PAGEREF _Toc437952431 \h </w:instrText>
        </w:r>
        <w:r w:rsidRPr="00F30CD9">
          <w:rPr>
            <w:webHidden/>
            <w:sz w:val="18"/>
            <w:szCs w:val="18"/>
          </w:rPr>
        </w:r>
        <w:r w:rsidRPr="00F30CD9">
          <w:rPr>
            <w:webHidden/>
            <w:sz w:val="18"/>
            <w:szCs w:val="18"/>
          </w:rPr>
          <w:fldChar w:fldCharType="separate"/>
        </w:r>
        <w:r w:rsidR="00036D12">
          <w:rPr>
            <w:webHidden/>
            <w:sz w:val="18"/>
            <w:szCs w:val="18"/>
          </w:rPr>
          <w:t>40</w:t>
        </w:r>
        <w:r w:rsidRPr="00F30CD9">
          <w:rPr>
            <w:webHidden/>
            <w:sz w:val="18"/>
            <w:szCs w:val="18"/>
          </w:rPr>
          <w:fldChar w:fldCharType="end"/>
        </w:r>
      </w:hyperlink>
    </w:p>
    <w:p w:rsidR="00F30CD9" w:rsidRPr="00F30CD9" w:rsidRDefault="00F30CD9">
      <w:pPr>
        <w:pStyle w:val="Indholdsfortegnelse1"/>
        <w:rPr>
          <w:rFonts w:eastAsiaTheme="minorEastAsia" w:cstheme="minorBidi"/>
          <w:b w:val="0"/>
          <w:bCs w:val="0"/>
        </w:rPr>
      </w:pPr>
      <w:hyperlink w:anchor="_Toc437952432" w:history="1">
        <w:r w:rsidRPr="00F30CD9">
          <w:rPr>
            <w:rStyle w:val="Hyperlink"/>
          </w:rPr>
          <w:t>5. Anvendelse af bedste tilgængelige teknik – BAT i forhold til udbringning af husdyrgødning</w:t>
        </w:r>
        <w:r w:rsidRPr="00F30CD9">
          <w:rPr>
            <w:webHidden/>
          </w:rPr>
          <w:tab/>
        </w:r>
        <w:r w:rsidRPr="00F30CD9">
          <w:rPr>
            <w:webHidden/>
          </w:rPr>
          <w:fldChar w:fldCharType="begin"/>
        </w:r>
        <w:r w:rsidRPr="00F30CD9">
          <w:rPr>
            <w:webHidden/>
          </w:rPr>
          <w:instrText xml:space="preserve"> PAGEREF _Toc437952432 \h </w:instrText>
        </w:r>
        <w:r w:rsidRPr="00F30CD9">
          <w:rPr>
            <w:webHidden/>
          </w:rPr>
        </w:r>
        <w:r w:rsidRPr="00F30CD9">
          <w:rPr>
            <w:webHidden/>
          </w:rPr>
          <w:fldChar w:fldCharType="separate"/>
        </w:r>
        <w:r w:rsidR="00036D12">
          <w:rPr>
            <w:webHidden/>
          </w:rPr>
          <w:t>40</w:t>
        </w:r>
        <w:r w:rsidRPr="00F30CD9">
          <w:rPr>
            <w:webHidden/>
          </w:rPr>
          <w:fldChar w:fldCharType="end"/>
        </w:r>
      </w:hyperlink>
    </w:p>
    <w:p w:rsidR="00F30CD9" w:rsidRPr="00F30CD9" w:rsidRDefault="00F30CD9">
      <w:pPr>
        <w:pStyle w:val="Indholdsfortegnelse2"/>
        <w:tabs>
          <w:tab w:val="right" w:leader="dot" w:pos="9628"/>
        </w:tabs>
        <w:rPr>
          <w:rFonts w:ascii="Verdana" w:eastAsiaTheme="minorEastAsia" w:hAnsi="Verdana" w:cstheme="minorBidi"/>
          <w:noProof/>
          <w:sz w:val="18"/>
          <w:szCs w:val="18"/>
        </w:rPr>
      </w:pPr>
      <w:hyperlink w:anchor="_Toc437952433" w:history="1">
        <w:r w:rsidRPr="00F30CD9">
          <w:rPr>
            <w:rStyle w:val="Hyperlink"/>
            <w:rFonts w:ascii="Verdana" w:hAnsi="Verdana"/>
            <w:noProof/>
            <w:sz w:val="18"/>
            <w:szCs w:val="18"/>
          </w:rPr>
          <w:t>5.1. BAT i forhold til udbringning af husdyrgødning</w:t>
        </w:r>
        <w:r w:rsidRPr="00F30CD9">
          <w:rPr>
            <w:rFonts w:ascii="Verdana" w:hAnsi="Verdana"/>
            <w:noProof/>
            <w:webHidden/>
            <w:sz w:val="18"/>
            <w:szCs w:val="18"/>
          </w:rPr>
          <w:tab/>
        </w:r>
        <w:r w:rsidRPr="00F30CD9">
          <w:rPr>
            <w:rFonts w:ascii="Verdana" w:hAnsi="Verdana"/>
            <w:noProof/>
            <w:webHidden/>
            <w:sz w:val="18"/>
            <w:szCs w:val="18"/>
          </w:rPr>
          <w:fldChar w:fldCharType="begin"/>
        </w:r>
        <w:r w:rsidRPr="00F30CD9">
          <w:rPr>
            <w:rFonts w:ascii="Verdana" w:hAnsi="Verdana"/>
            <w:noProof/>
            <w:webHidden/>
            <w:sz w:val="18"/>
            <w:szCs w:val="18"/>
          </w:rPr>
          <w:instrText xml:space="preserve"> PAGEREF _Toc437952433 \h </w:instrText>
        </w:r>
        <w:r w:rsidRPr="00F30CD9">
          <w:rPr>
            <w:rFonts w:ascii="Verdana" w:hAnsi="Verdana"/>
            <w:noProof/>
            <w:webHidden/>
            <w:sz w:val="18"/>
            <w:szCs w:val="18"/>
          </w:rPr>
        </w:r>
        <w:r w:rsidRPr="00F30CD9">
          <w:rPr>
            <w:rFonts w:ascii="Verdana" w:hAnsi="Verdana"/>
            <w:noProof/>
            <w:webHidden/>
            <w:sz w:val="18"/>
            <w:szCs w:val="18"/>
          </w:rPr>
          <w:fldChar w:fldCharType="separate"/>
        </w:r>
        <w:r w:rsidR="00036D12">
          <w:rPr>
            <w:rFonts w:ascii="Verdana" w:hAnsi="Verdana"/>
            <w:noProof/>
            <w:webHidden/>
            <w:sz w:val="18"/>
            <w:szCs w:val="18"/>
          </w:rPr>
          <w:t>40</w:t>
        </w:r>
        <w:r w:rsidRPr="00F30CD9">
          <w:rPr>
            <w:rFonts w:ascii="Verdana" w:hAnsi="Verdana"/>
            <w:noProof/>
            <w:webHidden/>
            <w:sz w:val="18"/>
            <w:szCs w:val="18"/>
          </w:rPr>
          <w:fldChar w:fldCharType="end"/>
        </w:r>
      </w:hyperlink>
    </w:p>
    <w:p w:rsidR="00F30CD9" w:rsidRPr="00F30CD9" w:rsidRDefault="00F30CD9">
      <w:pPr>
        <w:pStyle w:val="Indholdsfortegnelse1"/>
        <w:rPr>
          <w:rFonts w:eastAsiaTheme="minorEastAsia" w:cstheme="minorBidi"/>
          <w:b w:val="0"/>
          <w:bCs w:val="0"/>
        </w:rPr>
      </w:pPr>
      <w:hyperlink w:anchor="_Toc437952434" w:history="1">
        <w:r w:rsidRPr="00F30CD9">
          <w:rPr>
            <w:rStyle w:val="Hyperlink"/>
          </w:rPr>
          <w:t>6. Landskabelige og kulturhistoriske værdier</w:t>
        </w:r>
        <w:r w:rsidRPr="00F30CD9">
          <w:rPr>
            <w:webHidden/>
          </w:rPr>
          <w:tab/>
        </w:r>
        <w:r w:rsidRPr="00F30CD9">
          <w:rPr>
            <w:webHidden/>
          </w:rPr>
          <w:fldChar w:fldCharType="begin"/>
        </w:r>
        <w:r w:rsidRPr="00F30CD9">
          <w:rPr>
            <w:webHidden/>
          </w:rPr>
          <w:instrText xml:space="preserve"> PAGEREF _Toc437952434 \h </w:instrText>
        </w:r>
        <w:r w:rsidRPr="00F30CD9">
          <w:rPr>
            <w:webHidden/>
          </w:rPr>
        </w:r>
        <w:r w:rsidRPr="00F30CD9">
          <w:rPr>
            <w:webHidden/>
          </w:rPr>
          <w:fldChar w:fldCharType="separate"/>
        </w:r>
        <w:r w:rsidR="00036D12">
          <w:rPr>
            <w:webHidden/>
          </w:rPr>
          <w:t>41</w:t>
        </w:r>
        <w:r w:rsidRPr="00F30CD9">
          <w:rPr>
            <w:webHidden/>
          </w:rPr>
          <w:fldChar w:fldCharType="end"/>
        </w:r>
      </w:hyperlink>
    </w:p>
    <w:p w:rsidR="00F30CD9" w:rsidRPr="00F30CD9" w:rsidRDefault="00F30CD9">
      <w:pPr>
        <w:pStyle w:val="Indholdsfortegnelse2"/>
        <w:tabs>
          <w:tab w:val="right" w:leader="dot" w:pos="9628"/>
        </w:tabs>
        <w:rPr>
          <w:rFonts w:ascii="Verdana" w:eastAsiaTheme="minorEastAsia" w:hAnsi="Verdana" w:cstheme="minorBidi"/>
          <w:noProof/>
          <w:sz w:val="18"/>
          <w:szCs w:val="18"/>
        </w:rPr>
      </w:pPr>
      <w:hyperlink w:anchor="_Toc437952435" w:history="1">
        <w:r w:rsidRPr="00F30CD9">
          <w:rPr>
            <w:rStyle w:val="Hyperlink"/>
            <w:rFonts w:ascii="Verdana" w:hAnsi="Verdana"/>
            <w:noProof/>
            <w:sz w:val="18"/>
            <w:szCs w:val="18"/>
          </w:rPr>
          <w:t>6.1. Landskabelige værdier</w:t>
        </w:r>
        <w:r w:rsidRPr="00F30CD9">
          <w:rPr>
            <w:rFonts w:ascii="Verdana" w:hAnsi="Verdana"/>
            <w:noProof/>
            <w:webHidden/>
            <w:sz w:val="18"/>
            <w:szCs w:val="18"/>
          </w:rPr>
          <w:tab/>
        </w:r>
        <w:r w:rsidRPr="00F30CD9">
          <w:rPr>
            <w:rFonts w:ascii="Verdana" w:hAnsi="Verdana"/>
            <w:noProof/>
            <w:webHidden/>
            <w:sz w:val="18"/>
            <w:szCs w:val="18"/>
          </w:rPr>
          <w:fldChar w:fldCharType="begin"/>
        </w:r>
        <w:r w:rsidRPr="00F30CD9">
          <w:rPr>
            <w:rFonts w:ascii="Verdana" w:hAnsi="Verdana"/>
            <w:noProof/>
            <w:webHidden/>
            <w:sz w:val="18"/>
            <w:szCs w:val="18"/>
          </w:rPr>
          <w:instrText xml:space="preserve"> PAGEREF _Toc437952435 \h </w:instrText>
        </w:r>
        <w:r w:rsidRPr="00F30CD9">
          <w:rPr>
            <w:rFonts w:ascii="Verdana" w:hAnsi="Verdana"/>
            <w:noProof/>
            <w:webHidden/>
            <w:sz w:val="18"/>
            <w:szCs w:val="18"/>
          </w:rPr>
        </w:r>
        <w:r w:rsidRPr="00F30CD9">
          <w:rPr>
            <w:rFonts w:ascii="Verdana" w:hAnsi="Verdana"/>
            <w:noProof/>
            <w:webHidden/>
            <w:sz w:val="18"/>
            <w:szCs w:val="18"/>
          </w:rPr>
          <w:fldChar w:fldCharType="separate"/>
        </w:r>
        <w:r w:rsidR="00036D12">
          <w:rPr>
            <w:rFonts w:ascii="Verdana" w:hAnsi="Verdana"/>
            <w:noProof/>
            <w:webHidden/>
            <w:sz w:val="18"/>
            <w:szCs w:val="18"/>
          </w:rPr>
          <w:t>41</w:t>
        </w:r>
        <w:r w:rsidRPr="00F30CD9">
          <w:rPr>
            <w:rFonts w:ascii="Verdana" w:hAnsi="Verdana"/>
            <w:noProof/>
            <w:webHidden/>
            <w:sz w:val="18"/>
            <w:szCs w:val="18"/>
          </w:rPr>
          <w:fldChar w:fldCharType="end"/>
        </w:r>
      </w:hyperlink>
    </w:p>
    <w:p w:rsidR="00F30CD9" w:rsidRPr="00F30CD9" w:rsidRDefault="00F30CD9">
      <w:pPr>
        <w:pStyle w:val="Indholdsfortegnelse2"/>
        <w:tabs>
          <w:tab w:val="right" w:leader="dot" w:pos="9628"/>
        </w:tabs>
        <w:rPr>
          <w:rFonts w:ascii="Verdana" w:eastAsiaTheme="minorEastAsia" w:hAnsi="Verdana" w:cstheme="minorBidi"/>
          <w:noProof/>
          <w:sz w:val="18"/>
          <w:szCs w:val="18"/>
        </w:rPr>
      </w:pPr>
      <w:hyperlink w:anchor="_Toc437952436" w:history="1">
        <w:r w:rsidRPr="00F30CD9">
          <w:rPr>
            <w:rStyle w:val="Hyperlink"/>
            <w:rFonts w:ascii="Verdana" w:hAnsi="Verdana"/>
            <w:noProof/>
            <w:sz w:val="18"/>
            <w:szCs w:val="18"/>
          </w:rPr>
          <w:t>6.2. Kulturhistoriske værdier</w:t>
        </w:r>
        <w:r w:rsidRPr="00F30CD9">
          <w:rPr>
            <w:rFonts w:ascii="Verdana" w:hAnsi="Verdana"/>
            <w:noProof/>
            <w:webHidden/>
            <w:sz w:val="18"/>
            <w:szCs w:val="18"/>
          </w:rPr>
          <w:tab/>
        </w:r>
        <w:r w:rsidRPr="00F30CD9">
          <w:rPr>
            <w:rFonts w:ascii="Verdana" w:hAnsi="Verdana"/>
            <w:noProof/>
            <w:webHidden/>
            <w:sz w:val="18"/>
            <w:szCs w:val="18"/>
          </w:rPr>
          <w:fldChar w:fldCharType="begin"/>
        </w:r>
        <w:r w:rsidRPr="00F30CD9">
          <w:rPr>
            <w:rFonts w:ascii="Verdana" w:hAnsi="Verdana"/>
            <w:noProof/>
            <w:webHidden/>
            <w:sz w:val="18"/>
            <w:szCs w:val="18"/>
          </w:rPr>
          <w:instrText xml:space="preserve"> PAGEREF _Toc437952436 \h </w:instrText>
        </w:r>
        <w:r w:rsidRPr="00F30CD9">
          <w:rPr>
            <w:rFonts w:ascii="Verdana" w:hAnsi="Verdana"/>
            <w:noProof/>
            <w:webHidden/>
            <w:sz w:val="18"/>
            <w:szCs w:val="18"/>
          </w:rPr>
        </w:r>
        <w:r w:rsidRPr="00F30CD9">
          <w:rPr>
            <w:rFonts w:ascii="Verdana" w:hAnsi="Verdana"/>
            <w:noProof/>
            <w:webHidden/>
            <w:sz w:val="18"/>
            <w:szCs w:val="18"/>
          </w:rPr>
          <w:fldChar w:fldCharType="separate"/>
        </w:r>
        <w:r w:rsidR="00036D12">
          <w:rPr>
            <w:rFonts w:ascii="Verdana" w:hAnsi="Verdana"/>
            <w:noProof/>
            <w:webHidden/>
            <w:sz w:val="18"/>
            <w:szCs w:val="18"/>
          </w:rPr>
          <w:t>41</w:t>
        </w:r>
        <w:r w:rsidRPr="00F30CD9">
          <w:rPr>
            <w:rFonts w:ascii="Verdana" w:hAnsi="Verdana"/>
            <w:noProof/>
            <w:webHidden/>
            <w:sz w:val="18"/>
            <w:szCs w:val="18"/>
          </w:rPr>
          <w:fldChar w:fldCharType="end"/>
        </w:r>
      </w:hyperlink>
    </w:p>
    <w:p w:rsidR="00F30CD9" w:rsidRPr="00F30CD9" w:rsidRDefault="00F30CD9">
      <w:pPr>
        <w:pStyle w:val="Indholdsfortegnelse1"/>
        <w:rPr>
          <w:rFonts w:eastAsiaTheme="minorEastAsia" w:cstheme="minorBidi"/>
          <w:b w:val="0"/>
          <w:bCs w:val="0"/>
        </w:rPr>
      </w:pPr>
      <w:hyperlink w:anchor="_Toc437952437" w:history="1">
        <w:r w:rsidRPr="00F30CD9">
          <w:rPr>
            <w:rStyle w:val="Hyperlink"/>
          </w:rPr>
          <w:t>7. Bilagsfortegnelse</w:t>
        </w:r>
        <w:r w:rsidRPr="00F30CD9">
          <w:rPr>
            <w:webHidden/>
          </w:rPr>
          <w:tab/>
        </w:r>
        <w:r w:rsidRPr="00F30CD9">
          <w:rPr>
            <w:webHidden/>
          </w:rPr>
          <w:fldChar w:fldCharType="begin"/>
        </w:r>
        <w:r w:rsidRPr="00F30CD9">
          <w:rPr>
            <w:webHidden/>
          </w:rPr>
          <w:instrText xml:space="preserve"> PAGEREF _Toc437952437 \h </w:instrText>
        </w:r>
        <w:r w:rsidRPr="00F30CD9">
          <w:rPr>
            <w:webHidden/>
          </w:rPr>
        </w:r>
        <w:r w:rsidRPr="00F30CD9">
          <w:rPr>
            <w:webHidden/>
          </w:rPr>
          <w:fldChar w:fldCharType="separate"/>
        </w:r>
        <w:r w:rsidR="00036D12">
          <w:rPr>
            <w:webHidden/>
          </w:rPr>
          <w:t>41</w:t>
        </w:r>
        <w:r w:rsidRPr="00F30CD9">
          <w:rPr>
            <w:webHidden/>
          </w:rPr>
          <w:fldChar w:fldCharType="end"/>
        </w:r>
      </w:hyperlink>
    </w:p>
    <w:p w:rsidR="008E1ED5" w:rsidRPr="00F30CD9" w:rsidRDefault="00EA7CF6" w:rsidP="008E1ED5">
      <w:pPr>
        <w:pStyle w:val="Indholdsfortegnelse2"/>
        <w:tabs>
          <w:tab w:val="right" w:leader="dot" w:pos="9628"/>
        </w:tabs>
        <w:rPr>
          <w:rFonts w:ascii="Verdana" w:hAnsi="Verdana"/>
          <w:sz w:val="18"/>
          <w:szCs w:val="18"/>
        </w:rPr>
      </w:pPr>
      <w:r w:rsidRPr="00F30CD9">
        <w:rPr>
          <w:rFonts w:ascii="Verdana" w:hAnsi="Verdana"/>
          <w:sz w:val="18"/>
          <w:szCs w:val="18"/>
        </w:rPr>
        <w:fldChar w:fldCharType="end"/>
      </w:r>
    </w:p>
    <w:p w:rsidR="008E1ED5" w:rsidRPr="00C84774" w:rsidRDefault="008E1ED5" w:rsidP="008E1ED5">
      <w:pPr>
        <w:pStyle w:val="Overskrift1"/>
      </w:pPr>
      <w:bookmarkStart w:id="133" w:name="_Toc169674473"/>
      <w:r w:rsidRPr="00F30CD9">
        <w:rPr>
          <w:sz w:val="18"/>
          <w:szCs w:val="18"/>
        </w:rPr>
        <w:br w:type="page"/>
      </w:r>
      <w:bookmarkStart w:id="134" w:name="_Toc437952386"/>
      <w:r w:rsidRPr="00C84774">
        <w:lastRenderedPageBreak/>
        <w:t>1. Indledning</w:t>
      </w:r>
      <w:bookmarkEnd w:id="133"/>
      <w:bookmarkEnd w:id="134"/>
    </w:p>
    <w:p w:rsidR="008E1ED5" w:rsidRPr="00D93902" w:rsidRDefault="008E1ED5" w:rsidP="008E1ED5">
      <w:pPr>
        <w:pStyle w:val="Overskrift2"/>
      </w:pPr>
      <w:bookmarkStart w:id="135" w:name="_Toc169674474"/>
      <w:bookmarkStart w:id="136" w:name="_Toc437952387"/>
      <w:r w:rsidRPr="00D93902">
        <w:t>1.1. Ikke-teknisk resumé</w:t>
      </w:r>
      <w:bookmarkEnd w:id="135"/>
      <w:bookmarkEnd w:id="136"/>
    </w:p>
    <w:p w:rsidR="008E1ED5" w:rsidRPr="00380983" w:rsidRDefault="008E1ED5" w:rsidP="008E1ED5">
      <w:pPr>
        <w:spacing w:line="280" w:lineRule="exact"/>
      </w:pPr>
      <w:r w:rsidRPr="00247066">
        <w:t xml:space="preserve">Ansøger </w:t>
      </w:r>
      <w:r w:rsidR="00461327">
        <w:t xml:space="preserve">Jakob Voldby Jensen, </w:t>
      </w:r>
      <w:proofErr w:type="spellStart"/>
      <w:r w:rsidR="00461327">
        <w:t>Tranholmvej</w:t>
      </w:r>
      <w:proofErr w:type="spellEnd"/>
      <w:r w:rsidR="00461327">
        <w:t xml:space="preserve"> 16, 8765 Klovborg</w:t>
      </w:r>
      <w:r w:rsidRPr="00380983">
        <w:t xml:space="preserve"> søger om </w:t>
      </w:r>
      <w:r w:rsidRPr="00297000">
        <w:t xml:space="preserve">at udvide </w:t>
      </w:r>
      <w:r w:rsidR="00461327" w:rsidRPr="00297000">
        <w:t>sin svine</w:t>
      </w:r>
      <w:r w:rsidRPr="00297000">
        <w:t>besætning</w:t>
      </w:r>
      <w:r w:rsidRPr="00380983">
        <w:t xml:space="preserve"> </w:t>
      </w:r>
      <w:r w:rsidRPr="00DE3DD0">
        <w:rPr>
          <w:b/>
        </w:rPr>
        <w:t>fra</w:t>
      </w:r>
      <w:r w:rsidRPr="00380983">
        <w:t xml:space="preserve"> </w:t>
      </w:r>
      <w:r w:rsidR="00B57BAF">
        <w:t xml:space="preserve">1.255 </w:t>
      </w:r>
      <w:proofErr w:type="spellStart"/>
      <w:r w:rsidR="00B57BAF">
        <w:t>årssøer</w:t>
      </w:r>
      <w:proofErr w:type="spellEnd"/>
      <w:r w:rsidR="00B57BAF">
        <w:t>, 35.140 smågrise og 650 polte</w:t>
      </w:r>
      <w:r w:rsidRPr="00DE3DD0">
        <w:rPr>
          <w:b/>
        </w:rPr>
        <w:t xml:space="preserve"> til</w:t>
      </w:r>
      <w:r w:rsidRPr="00380983">
        <w:t xml:space="preserve"> </w:t>
      </w:r>
      <w:r w:rsidR="00B57BAF">
        <w:t xml:space="preserve">1.400 </w:t>
      </w:r>
      <w:proofErr w:type="spellStart"/>
      <w:r w:rsidR="00B57BAF">
        <w:t>årssøer</w:t>
      </w:r>
      <w:proofErr w:type="spellEnd"/>
      <w:r w:rsidR="00B57BAF">
        <w:t>, 39.500 smågrise og 650 slagtesvin</w:t>
      </w:r>
      <w:r w:rsidRPr="00380983">
        <w:t xml:space="preserve">, svarende til en ændring i dyreenheder (DE) fra </w:t>
      </w:r>
      <w:r w:rsidR="00E237C1">
        <w:t>449,</w:t>
      </w:r>
      <w:r w:rsidR="0072023C">
        <w:t>5</w:t>
      </w:r>
      <w:r w:rsidRPr="00380983">
        <w:t xml:space="preserve"> DE til </w:t>
      </w:r>
      <w:r w:rsidR="00297000">
        <w:t>507,</w:t>
      </w:r>
      <w:r w:rsidR="0072023C">
        <w:t>6</w:t>
      </w:r>
      <w:r w:rsidRPr="00380983">
        <w:t xml:space="preserve"> DE</w:t>
      </w:r>
      <w:r w:rsidR="00B57BAF">
        <w:t xml:space="preserve"> i svin</w:t>
      </w:r>
      <w:r w:rsidRPr="00380983">
        <w:t>.</w:t>
      </w:r>
    </w:p>
    <w:p w:rsidR="008E1ED5" w:rsidRPr="00380983" w:rsidRDefault="008E1ED5" w:rsidP="008E1ED5">
      <w:pPr>
        <w:spacing w:line="280" w:lineRule="exact"/>
      </w:pPr>
    </w:p>
    <w:p w:rsidR="00297000" w:rsidRDefault="00297000" w:rsidP="00297000">
      <w:pPr>
        <w:spacing w:line="280" w:lineRule="exact"/>
      </w:pPr>
      <w:r>
        <w:t xml:space="preserve">I forbindelse med udvidelsen </w:t>
      </w:r>
      <w:r w:rsidR="008E1ED5" w:rsidRPr="00380983">
        <w:t xml:space="preserve">søges </w:t>
      </w:r>
      <w:r w:rsidR="00B57BAF">
        <w:t xml:space="preserve">der </w:t>
      </w:r>
      <w:r w:rsidR="008E1ED5" w:rsidRPr="00297000">
        <w:t>om etablering</w:t>
      </w:r>
      <w:r w:rsidR="008E1ED5" w:rsidRPr="00380983">
        <w:t xml:space="preserve"> </w:t>
      </w:r>
      <w:r w:rsidRPr="00281B71">
        <w:t xml:space="preserve">af </w:t>
      </w:r>
      <w:r>
        <w:t>en ny drægtighedsstald</w:t>
      </w:r>
      <w:r w:rsidRPr="00224259">
        <w:t xml:space="preserve"> </w:t>
      </w:r>
      <w:r w:rsidRPr="00281B71">
        <w:t xml:space="preserve">på </w:t>
      </w:r>
      <w:r w:rsidRPr="00297000">
        <w:t>ca. 210 m².</w:t>
      </w:r>
      <w:r>
        <w:t xml:space="preserve"> Stalden placeres mellem to eksisterende stalde og indeholder 158 drægtighedspladser </w:t>
      </w:r>
      <w:r w:rsidR="004A54B9">
        <w:t xml:space="preserve">– </w:t>
      </w:r>
      <w:r>
        <w:t xml:space="preserve">der er tale om </w:t>
      </w:r>
      <w:r w:rsidR="004A54B9">
        <w:t xml:space="preserve">en </w:t>
      </w:r>
      <w:r>
        <w:t xml:space="preserve">lovliggørelse, da stalden allerede </w:t>
      </w:r>
      <w:r w:rsidR="00C176A4">
        <w:t xml:space="preserve">er </w:t>
      </w:r>
      <w:r>
        <w:t xml:space="preserve">etableret i 2014. Der </w:t>
      </w:r>
      <w:r w:rsidR="00C176A4">
        <w:t xml:space="preserve">søges også om at </w:t>
      </w:r>
      <w:r>
        <w:t>etabler</w:t>
      </w:r>
      <w:r w:rsidR="00C176A4">
        <w:t>er</w:t>
      </w:r>
      <w:r>
        <w:t xml:space="preserve"> en tilbygning på </w:t>
      </w:r>
      <w:r w:rsidRPr="00297000">
        <w:t>ca. 350 m</w:t>
      </w:r>
      <w:r w:rsidRPr="004A54B9">
        <w:rPr>
          <w:vertAlign w:val="superscript"/>
        </w:rPr>
        <w:t>2</w:t>
      </w:r>
      <w:r>
        <w:t>. Tilbygningen bliver en forlængelse af eksisterende farestald, og skal indeholde 44 farestier.</w:t>
      </w:r>
    </w:p>
    <w:p w:rsidR="008E1ED5" w:rsidRPr="00380983" w:rsidRDefault="008E1ED5" w:rsidP="008E1ED5">
      <w:pPr>
        <w:spacing w:line="280" w:lineRule="exact"/>
      </w:pPr>
    </w:p>
    <w:p w:rsidR="008E1ED5" w:rsidRPr="00C176A4" w:rsidRDefault="008E1ED5" w:rsidP="008E1ED5">
      <w:pPr>
        <w:spacing w:line="280" w:lineRule="exact"/>
      </w:pPr>
      <w:r w:rsidRPr="00C176A4">
        <w:t xml:space="preserve">Ikast-Brande Kommune skal i henhold til blandt andet </w:t>
      </w:r>
      <w:r w:rsidRPr="00C176A4">
        <w:rPr>
          <w:i/>
        </w:rPr>
        <w:t xml:space="preserve">Husdyrgodkendelsesloven </w:t>
      </w:r>
      <w:r w:rsidRPr="00C176A4">
        <w:t xml:space="preserve">vurdere, om den </w:t>
      </w:r>
      <w:r w:rsidR="00C176A4" w:rsidRPr="00C176A4">
        <w:t>a</w:t>
      </w:r>
      <w:r w:rsidRPr="00C176A4">
        <w:t>nsøgte udvidelse</w:t>
      </w:r>
      <w:r w:rsidR="00C176A4" w:rsidRPr="00C176A4">
        <w:t xml:space="preserve">, </w:t>
      </w:r>
      <w:r w:rsidRPr="00C176A4">
        <w:t>ændring og fremtidige drift af husdyrholdet kan gennemføres uden væsentlige påvirkninger på miljøet. Det er vurderet, at udvidelsen kan gennemføres, hvorfor dette tillæg til miljøgodkendelse meddeles.</w:t>
      </w:r>
    </w:p>
    <w:p w:rsidR="008E1ED5" w:rsidRPr="00C176A4" w:rsidRDefault="008E1ED5" w:rsidP="008E1ED5">
      <w:pPr>
        <w:spacing w:line="280" w:lineRule="exact"/>
      </w:pPr>
    </w:p>
    <w:p w:rsidR="008E1ED5" w:rsidRDefault="008E1ED5" w:rsidP="008E1ED5">
      <w:pPr>
        <w:spacing w:line="280" w:lineRule="exact"/>
      </w:pPr>
      <w:r>
        <w:t>Bygninger med besætning samt</w:t>
      </w:r>
      <w:r w:rsidRPr="003E5DD1">
        <w:t xml:space="preserve"> anlæg til opbevaring af foder og husdyrgødning</w:t>
      </w:r>
      <w:r>
        <w:t xml:space="preserve"> er vurderet i forhold til blandt andet</w:t>
      </w:r>
      <w:r w:rsidRPr="003E5DD1">
        <w:t>:</w:t>
      </w:r>
    </w:p>
    <w:p w:rsidR="008E1ED5" w:rsidRPr="00380983" w:rsidRDefault="008E1ED5" w:rsidP="008E1ED5">
      <w:pPr>
        <w:spacing w:line="280" w:lineRule="exact"/>
      </w:pPr>
    </w:p>
    <w:p w:rsidR="008E1ED5" w:rsidRPr="00380983" w:rsidRDefault="008E1ED5" w:rsidP="008E1ED5">
      <w:pPr>
        <w:numPr>
          <w:ilvl w:val="0"/>
          <w:numId w:val="6"/>
        </w:numPr>
        <w:spacing w:line="280" w:lineRule="exact"/>
      </w:pPr>
      <w:r w:rsidRPr="00380983">
        <w:t>ammoniakfordampning, lugt, lys, støj og støv fra stalde og opbevaringsanlæg</w:t>
      </w:r>
    </w:p>
    <w:p w:rsidR="008E1ED5" w:rsidRPr="00380983" w:rsidRDefault="008E1ED5" w:rsidP="008E1ED5">
      <w:pPr>
        <w:numPr>
          <w:ilvl w:val="0"/>
          <w:numId w:val="6"/>
        </w:numPr>
        <w:spacing w:line="280" w:lineRule="exact"/>
      </w:pPr>
      <w:r w:rsidRPr="00380983">
        <w:t>opbe</w:t>
      </w:r>
      <w:r>
        <w:t>varing og bortskaffelse af blandt andet</w:t>
      </w:r>
      <w:r w:rsidRPr="00380983">
        <w:t xml:space="preserve"> affald og kemikalier</w:t>
      </w:r>
    </w:p>
    <w:p w:rsidR="008E1ED5" w:rsidRPr="00380983" w:rsidRDefault="008E1ED5" w:rsidP="008E1ED5">
      <w:pPr>
        <w:numPr>
          <w:ilvl w:val="0"/>
          <w:numId w:val="6"/>
        </w:numPr>
        <w:spacing w:line="280" w:lineRule="exact"/>
      </w:pPr>
      <w:r w:rsidRPr="00380983">
        <w:t>forbrug a</w:t>
      </w:r>
      <w:r>
        <w:t>f vand, energi og hjælpestoffer</w:t>
      </w:r>
    </w:p>
    <w:p w:rsidR="008E1ED5" w:rsidRDefault="008E1ED5" w:rsidP="008E1ED5">
      <w:pPr>
        <w:numPr>
          <w:ilvl w:val="0"/>
          <w:numId w:val="6"/>
        </w:numPr>
        <w:spacing w:line="280" w:lineRule="exact"/>
      </w:pPr>
      <w:r w:rsidRPr="00380983">
        <w:t>anvendelse af bedste tilgængelige teknik</w:t>
      </w:r>
      <w:r>
        <w:t xml:space="preserve"> (BAT)</w:t>
      </w:r>
    </w:p>
    <w:p w:rsidR="008E1ED5" w:rsidRPr="00380983" w:rsidRDefault="008E1ED5" w:rsidP="008E1ED5">
      <w:pPr>
        <w:numPr>
          <w:ilvl w:val="0"/>
          <w:numId w:val="6"/>
        </w:numPr>
        <w:spacing w:line="280" w:lineRule="exact"/>
      </w:pPr>
      <w:r w:rsidRPr="00380983">
        <w:t>landskab.</w:t>
      </w:r>
    </w:p>
    <w:p w:rsidR="008E1ED5" w:rsidRPr="00436673" w:rsidRDefault="008E1ED5" w:rsidP="008E1ED5">
      <w:pPr>
        <w:spacing w:line="280" w:lineRule="exact"/>
      </w:pPr>
    </w:p>
    <w:p w:rsidR="008E1ED5" w:rsidRDefault="00B57BAF" w:rsidP="008E1ED5">
      <w:pPr>
        <w:spacing w:line="280" w:lineRule="exact"/>
      </w:pPr>
      <w:r w:rsidRPr="00B57BAF">
        <w:t>Nye a</w:t>
      </w:r>
      <w:r w:rsidR="008E1ED5" w:rsidRPr="00B57BAF">
        <w:t>realer</w:t>
      </w:r>
      <w:r w:rsidR="008E1ED5" w:rsidRPr="00436673">
        <w:t xml:space="preserve"> til </w:t>
      </w:r>
      <w:r w:rsidR="008E1ED5">
        <w:t>udbringning</w:t>
      </w:r>
      <w:r w:rsidR="008E1ED5" w:rsidRPr="00436673">
        <w:t xml:space="preserve"> af husdyrgødn</w:t>
      </w:r>
      <w:r w:rsidR="008E1ED5">
        <w:t>ing vurderes i forhold til bland andet</w:t>
      </w:r>
      <w:r w:rsidR="008E1ED5" w:rsidRPr="00436673">
        <w:t>:</w:t>
      </w:r>
    </w:p>
    <w:p w:rsidR="008E1ED5" w:rsidRPr="00436673" w:rsidRDefault="008E1ED5" w:rsidP="008E1ED5">
      <w:pPr>
        <w:spacing w:line="280" w:lineRule="exact"/>
      </w:pPr>
    </w:p>
    <w:p w:rsidR="008E1ED5" w:rsidRPr="00436673" w:rsidRDefault="008E1ED5" w:rsidP="008E1ED5">
      <w:pPr>
        <w:numPr>
          <w:ilvl w:val="0"/>
          <w:numId w:val="7"/>
        </w:numPr>
        <w:spacing w:line="280" w:lineRule="exact"/>
      </w:pPr>
      <w:r>
        <w:t>grundvand</w:t>
      </w:r>
    </w:p>
    <w:p w:rsidR="008E1ED5" w:rsidRPr="00436673" w:rsidRDefault="008E1ED5" w:rsidP="008E1ED5">
      <w:pPr>
        <w:numPr>
          <w:ilvl w:val="0"/>
          <w:numId w:val="7"/>
        </w:numPr>
        <w:spacing w:line="280" w:lineRule="exact"/>
      </w:pPr>
      <w:r w:rsidRPr="00436673">
        <w:t>overfladevand</w:t>
      </w:r>
    </w:p>
    <w:p w:rsidR="008E1ED5" w:rsidRPr="00436673" w:rsidRDefault="008E1ED5" w:rsidP="008E1ED5">
      <w:pPr>
        <w:numPr>
          <w:ilvl w:val="0"/>
          <w:numId w:val="7"/>
        </w:numPr>
        <w:spacing w:line="280" w:lineRule="exact"/>
      </w:pPr>
      <w:r>
        <w:t>n</w:t>
      </w:r>
      <w:r w:rsidRPr="00436673">
        <w:t>aturområder</w:t>
      </w:r>
      <w:r>
        <w:t>.</w:t>
      </w:r>
    </w:p>
    <w:p w:rsidR="008E1ED5" w:rsidRPr="00436673" w:rsidRDefault="008E1ED5" w:rsidP="008E1ED5">
      <w:pPr>
        <w:spacing w:line="280" w:lineRule="exact"/>
      </w:pPr>
    </w:p>
    <w:p w:rsidR="008E1ED5" w:rsidRPr="005E1150" w:rsidRDefault="008E1ED5" w:rsidP="008E1ED5">
      <w:pPr>
        <w:spacing w:line="280" w:lineRule="exact"/>
      </w:pPr>
      <w:bookmarkStart w:id="137" w:name="_Toc169674475"/>
      <w:r w:rsidRPr="005E1150">
        <w:t>Tillægget regulerer som udgangspunkt – sammen med bedriftens øvrige miljøgodkendelse – driften i otte år, hvorefter tillægget revurderes på baggrund af de erfaringer, der har været med driften, og den udvikling der har været i metoder til reduktion af miljøpåvirkningen.</w:t>
      </w:r>
    </w:p>
    <w:p w:rsidR="008E1ED5" w:rsidRPr="00D93902" w:rsidRDefault="008E1ED5" w:rsidP="008E1ED5">
      <w:pPr>
        <w:pStyle w:val="Overskrift2"/>
      </w:pPr>
      <w:bookmarkStart w:id="138" w:name="_Toc437952388"/>
      <w:r w:rsidRPr="00D93902">
        <w:t>1.2. Ansøger</w:t>
      </w:r>
      <w:r>
        <w:t xml:space="preserve">, </w:t>
      </w:r>
      <w:r w:rsidRPr="00D93902">
        <w:t>ejerforhold</w:t>
      </w:r>
      <w:bookmarkEnd w:id="137"/>
      <w:r>
        <w:t xml:space="preserve"> og konsulentoplysninger</w:t>
      </w:r>
      <w:bookmarkEnd w:id="138"/>
    </w:p>
    <w:p w:rsidR="008E1ED5" w:rsidRPr="00380983" w:rsidRDefault="008E1ED5" w:rsidP="008E1ED5">
      <w:pPr>
        <w:tabs>
          <w:tab w:val="left" w:pos="2160"/>
        </w:tabs>
        <w:spacing w:line="280" w:lineRule="exact"/>
        <w:rPr>
          <w:b/>
        </w:rPr>
      </w:pPr>
      <w:r>
        <w:rPr>
          <w:b/>
        </w:rPr>
        <w:t>Anlægget</w:t>
      </w:r>
      <w:r w:rsidRPr="00380983">
        <w:rPr>
          <w:b/>
        </w:rPr>
        <w:t>:</w:t>
      </w:r>
    </w:p>
    <w:p w:rsidR="008E1ED5" w:rsidRDefault="008E1ED5" w:rsidP="008E1ED5">
      <w:pPr>
        <w:tabs>
          <w:tab w:val="left" w:pos="2160"/>
        </w:tabs>
        <w:spacing w:line="280" w:lineRule="exact"/>
      </w:pPr>
      <w:r>
        <w:t>Adresse:</w:t>
      </w:r>
      <w:r>
        <w:tab/>
      </w:r>
      <w:proofErr w:type="spellStart"/>
      <w:r w:rsidR="00461327">
        <w:t>Tranholmvej</w:t>
      </w:r>
      <w:proofErr w:type="spellEnd"/>
      <w:r w:rsidR="00461327">
        <w:t xml:space="preserve"> 16, 8765 Klovborg</w:t>
      </w:r>
    </w:p>
    <w:p w:rsidR="008E1ED5" w:rsidRDefault="008E1ED5" w:rsidP="008E1ED5">
      <w:pPr>
        <w:tabs>
          <w:tab w:val="left" w:pos="2160"/>
        </w:tabs>
        <w:spacing w:line="280" w:lineRule="exact"/>
      </w:pPr>
      <w:r>
        <w:t>Ejendomsnummer:</w:t>
      </w:r>
      <w:r>
        <w:tab/>
      </w:r>
      <w:r w:rsidR="00461327">
        <w:t>7560002300</w:t>
      </w:r>
    </w:p>
    <w:p w:rsidR="008E1ED5" w:rsidRPr="00380983" w:rsidRDefault="008E1ED5" w:rsidP="008E1ED5">
      <w:pPr>
        <w:tabs>
          <w:tab w:val="left" w:pos="2160"/>
        </w:tabs>
        <w:spacing w:line="280" w:lineRule="exact"/>
      </w:pPr>
      <w:r>
        <w:t>M</w:t>
      </w:r>
      <w:r w:rsidRPr="00380983">
        <w:t>atrikel</w:t>
      </w:r>
      <w:r>
        <w:t>nummer</w:t>
      </w:r>
      <w:r w:rsidR="00801E39">
        <w:t>:</w:t>
      </w:r>
      <w:r w:rsidR="00801E39">
        <w:tab/>
      </w:r>
      <w:r w:rsidR="00801E39" w:rsidRPr="00C176A4">
        <w:t>2b</w:t>
      </w:r>
      <w:r w:rsidRPr="00C176A4">
        <w:t xml:space="preserve">, m.fl. </w:t>
      </w:r>
      <w:proofErr w:type="spellStart"/>
      <w:r w:rsidR="00801E39" w:rsidRPr="00C176A4">
        <w:t>Tranholm</w:t>
      </w:r>
      <w:proofErr w:type="spellEnd"/>
      <w:r w:rsidR="00801E39">
        <w:t xml:space="preserve"> </w:t>
      </w:r>
      <w:proofErr w:type="spellStart"/>
      <w:r w:rsidR="00801E39">
        <w:t>Gde</w:t>
      </w:r>
      <w:proofErr w:type="spellEnd"/>
      <w:r w:rsidR="00801E39">
        <w:t>., Klovborg</w:t>
      </w:r>
    </w:p>
    <w:p w:rsidR="008E1ED5" w:rsidRPr="00380983" w:rsidRDefault="008E1ED5" w:rsidP="008E1ED5">
      <w:pPr>
        <w:tabs>
          <w:tab w:val="left" w:pos="2160"/>
        </w:tabs>
        <w:spacing w:line="280" w:lineRule="exact"/>
      </w:pPr>
      <w:proofErr w:type="spellStart"/>
      <w:r w:rsidRPr="00380983">
        <w:t>CVR-nummer</w:t>
      </w:r>
      <w:proofErr w:type="spellEnd"/>
      <w:r w:rsidRPr="00380983">
        <w:t>:</w:t>
      </w:r>
      <w:r w:rsidRPr="00380983">
        <w:tab/>
      </w:r>
      <w:r w:rsidR="00461327">
        <w:t>30621646</w:t>
      </w:r>
    </w:p>
    <w:p w:rsidR="008E1ED5" w:rsidRPr="00380983" w:rsidRDefault="00801E39" w:rsidP="008E1ED5">
      <w:pPr>
        <w:tabs>
          <w:tab w:val="left" w:pos="2160"/>
        </w:tabs>
        <w:spacing w:line="280" w:lineRule="exact"/>
      </w:pPr>
      <w:r>
        <w:t>P-nummer:</w:t>
      </w:r>
      <w:r>
        <w:tab/>
        <w:t>1013395116</w:t>
      </w:r>
    </w:p>
    <w:p w:rsidR="008E1ED5" w:rsidRPr="00380983" w:rsidRDefault="007C4DA0" w:rsidP="008E1ED5">
      <w:pPr>
        <w:tabs>
          <w:tab w:val="left" w:pos="2160"/>
        </w:tabs>
        <w:spacing w:line="280" w:lineRule="exact"/>
      </w:pPr>
      <w:proofErr w:type="spellStart"/>
      <w:r>
        <w:t>CHR-nummer</w:t>
      </w:r>
      <w:proofErr w:type="spellEnd"/>
      <w:r>
        <w:t>:</w:t>
      </w:r>
      <w:r>
        <w:tab/>
      </w:r>
      <w:r w:rsidR="00454A47" w:rsidRPr="00397764">
        <w:t>76657</w:t>
      </w:r>
    </w:p>
    <w:p w:rsidR="008E1ED5" w:rsidRDefault="008E1ED5" w:rsidP="008E1ED5">
      <w:pPr>
        <w:tabs>
          <w:tab w:val="left" w:pos="2160"/>
        </w:tabs>
        <w:spacing w:line="280" w:lineRule="exact"/>
        <w:rPr>
          <w:b/>
        </w:rPr>
      </w:pPr>
    </w:p>
    <w:p w:rsidR="000267B0" w:rsidRDefault="000267B0">
      <w:pPr>
        <w:rPr>
          <w:b/>
        </w:rPr>
      </w:pPr>
      <w:r>
        <w:rPr>
          <w:b/>
        </w:rPr>
        <w:br w:type="page"/>
      </w:r>
    </w:p>
    <w:p w:rsidR="008E1ED5" w:rsidRPr="00380983" w:rsidRDefault="008E1ED5" w:rsidP="008E1ED5">
      <w:pPr>
        <w:tabs>
          <w:tab w:val="left" w:pos="2160"/>
        </w:tabs>
        <w:spacing w:line="280" w:lineRule="exact"/>
      </w:pPr>
      <w:r w:rsidRPr="00380983">
        <w:rPr>
          <w:b/>
        </w:rPr>
        <w:lastRenderedPageBreak/>
        <w:t>Ansøger/ejer</w:t>
      </w:r>
      <w:r>
        <w:rPr>
          <w:b/>
        </w:rPr>
        <w:t>/driftsherre</w:t>
      </w:r>
      <w:r w:rsidRPr="00380983">
        <w:rPr>
          <w:b/>
        </w:rPr>
        <w:t>:</w:t>
      </w:r>
      <w:r w:rsidRPr="00380983">
        <w:tab/>
      </w:r>
      <w:r w:rsidRPr="00380983">
        <w:tab/>
      </w:r>
    </w:p>
    <w:p w:rsidR="008E1ED5" w:rsidRDefault="008E1ED5" w:rsidP="008E1ED5">
      <w:pPr>
        <w:tabs>
          <w:tab w:val="left" w:pos="2160"/>
        </w:tabs>
        <w:spacing w:line="280" w:lineRule="exact"/>
      </w:pPr>
      <w:r>
        <w:t>Navn:</w:t>
      </w:r>
      <w:r>
        <w:tab/>
      </w:r>
      <w:r w:rsidR="00461327">
        <w:t xml:space="preserve">Jakob Voldby </w:t>
      </w:r>
      <w:proofErr w:type="spellStart"/>
      <w:r w:rsidR="00461327">
        <w:t>jensen</w:t>
      </w:r>
      <w:proofErr w:type="spellEnd"/>
    </w:p>
    <w:p w:rsidR="008E1ED5" w:rsidRPr="00380983" w:rsidRDefault="008E1ED5" w:rsidP="008E1ED5">
      <w:pPr>
        <w:tabs>
          <w:tab w:val="left" w:pos="2160"/>
        </w:tabs>
        <w:spacing w:line="280" w:lineRule="exact"/>
      </w:pPr>
      <w:r>
        <w:t>Adresse:</w:t>
      </w:r>
      <w:r>
        <w:tab/>
      </w:r>
      <w:proofErr w:type="spellStart"/>
      <w:r w:rsidR="00801E39">
        <w:t>Tranholmvej</w:t>
      </w:r>
      <w:proofErr w:type="spellEnd"/>
      <w:r w:rsidR="00801E39">
        <w:t xml:space="preserve"> 16, 876</w:t>
      </w:r>
      <w:r w:rsidR="00461327">
        <w:t>5 Klovborg</w:t>
      </w:r>
    </w:p>
    <w:p w:rsidR="008E1ED5" w:rsidRPr="00301B2B" w:rsidRDefault="008E1ED5" w:rsidP="008E1ED5">
      <w:pPr>
        <w:tabs>
          <w:tab w:val="left" w:pos="2160"/>
        </w:tabs>
        <w:spacing w:line="280" w:lineRule="exact"/>
        <w:rPr>
          <w:lang w:val="de-DE"/>
        </w:rPr>
      </w:pPr>
      <w:r w:rsidRPr="00301B2B">
        <w:rPr>
          <w:lang w:val="de-DE"/>
        </w:rPr>
        <w:t>Telefonnummer:</w:t>
      </w:r>
      <w:r w:rsidRPr="00301B2B">
        <w:rPr>
          <w:lang w:val="de-DE"/>
        </w:rPr>
        <w:tab/>
      </w:r>
      <w:r w:rsidR="00801E39">
        <w:rPr>
          <w:lang w:val="de-DE"/>
        </w:rPr>
        <w:t>75761057</w:t>
      </w:r>
    </w:p>
    <w:p w:rsidR="008E1ED5" w:rsidRPr="00301B2B" w:rsidRDefault="008E1ED5" w:rsidP="008E1ED5">
      <w:pPr>
        <w:tabs>
          <w:tab w:val="left" w:pos="2160"/>
        </w:tabs>
        <w:spacing w:line="280" w:lineRule="exact"/>
        <w:rPr>
          <w:lang w:val="de-DE"/>
        </w:rPr>
      </w:pPr>
      <w:r w:rsidRPr="00301B2B">
        <w:rPr>
          <w:lang w:val="de-DE"/>
        </w:rPr>
        <w:t>Mobilnummer:</w:t>
      </w:r>
      <w:r w:rsidRPr="00301B2B">
        <w:rPr>
          <w:lang w:val="de-DE"/>
        </w:rPr>
        <w:tab/>
      </w:r>
      <w:r w:rsidR="00801E39">
        <w:rPr>
          <w:lang w:val="de-DE"/>
        </w:rPr>
        <w:t>22560514</w:t>
      </w:r>
    </w:p>
    <w:p w:rsidR="008E1ED5" w:rsidRPr="00301B2B" w:rsidRDefault="008E1ED5" w:rsidP="008E1ED5">
      <w:pPr>
        <w:tabs>
          <w:tab w:val="left" w:pos="1304"/>
          <w:tab w:val="left" w:pos="2160"/>
          <w:tab w:val="left" w:pos="3912"/>
          <w:tab w:val="left" w:pos="4800"/>
        </w:tabs>
        <w:spacing w:line="280" w:lineRule="exact"/>
        <w:rPr>
          <w:lang w:val="de-DE"/>
        </w:rPr>
      </w:pPr>
      <w:r w:rsidRPr="00301B2B">
        <w:rPr>
          <w:lang w:val="de-DE"/>
        </w:rPr>
        <w:t>E-</w:t>
      </w:r>
      <w:proofErr w:type="spellStart"/>
      <w:r w:rsidRPr="00301B2B">
        <w:rPr>
          <w:lang w:val="de-DE"/>
        </w:rPr>
        <w:t>mail</w:t>
      </w:r>
      <w:proofErr w:type="spellEnd"/>
      <w:r w:rsidRPr="00301B2B">
        <w:rPr>
          <w:lang w:val="de-DE"/>
        </w:rPr>
        <w:t>:</w:t>
      </w:r>
      <w:r w:rsidRPr="00301B2B">
        <w:rPr>
          <w:lang w:val="de-DE"/>
        </w:rPr>
        <w:tab/>
      </w:r>
      <w:r w:rsidRPr="00301B2B">
        <w:rPr>
          <w:lang w:val="de-DE"/>
        </w:rPr>
        <w:tab/>
      </w:r>
      <w:hyperlink r:id="rId26" w:history="1">
        <w:r w:rsidR="00801E39" w:rsidRPr="00203B5B">
          <w:rPr>
            <w:rStyle w:val="Hyperlink"/>
            <w:lang w:val="de-DE"/>
          </w:rPr>
          <w:t>jakob@svinestregen.dk</w:t>
        </w:r>
      </w:hyperlink>
      <w:r w:rsidR="00801E39">
        <w:rPr>
          <w:lang w:val="de-DE"/>
        </w:rPr>
        <w:t xml:space="preserve"> </w:t>
      </w:r>
      <w:r w:rsidRPr="00301B2B">
        <w:rPr>
          <w:lang w:val="de-DE"/>
        </w:rPr>
        <w:tab/>
      </w:r>
    </w:p>
    <w:p w:rsidR="008E1ED5" w:rsidRPr="006C6A4E" w:rsidRDefault="008E1ED5" w:rsidP="008E1ED5">
      <w:pPr>
        <w:tabs>
          <w:tab w:val="left" w:pos="2160"/>
        </w:tabs>
        <w:spacing w:line="280" w:lineRule="exact"/>
        <w:rPr>
          <w:b/>
          <w:lang w:val="de-DE"/>
        </w:rPr>
      </w:pPr>
    </w:p>
    <w:p w:rsidR="008E1ED5" w:rsidRPr="00380983" w:rsidRDefault="008E1ED5" w:rsidP="008E1ED5">
      <w:pPr>
        <w:tabs>
          <w:tab w:val="left" w:pos="2160"/>
        </w:tabs>
        <w:spacing w:line="280" w:lineRule="exact"/>
      </w:pPr>
      <w:r>
        <w:rPr>
          <w:b/>
        </w:rPr>
        <w:t>Konsulent</w:t>
      </w:r>
      <w:r w:rsidRPr="00380983">
        <w:rPr>
          <w:b/>
        </w:rPr>
        <w:t>:</w:t>
      </w:r>
      <w:r w:rsidRPr="00380983">
        <w:tab/>
      </w:r>
      <w:r w:rsidRPr="00380983">
        <w:tab/>
      </w:r>
    </w:p>
    <w:p w:rsidR="008E1ED5" w:rsidRDefault="008E1ED5" w:rsidP="008E1ED5">
      <w:pPr>
        <w:tabs>
          <w:tab w:val="left" w:pos="2160"/>
        </w:tabs>
        <w:spacing w:line="280" w:lineRule="exact"/>
      </w:pPr>
      <w:r>
        <w:t>Navn:</w:t>
      </w:r>
      <w:r>
        <w:tab/>
      </w:r>
      <w:r w:rsidR="00801E39">
        <w:t xml:space="preserve">Anne Kirkegaard og Børge </w:t>
      </w:r>
      <w:proofErr w:type="spellStart"/>
      <w:r w:rsidR="00801E39">
        <w:t>Nielsn</w:t>
      </w:r>
      <w:proofErr w:type="spellEnd"/>
    </w:p>
    <w:p w:rsidR="00397764" w:rsidRPr="00380983" w:rsidRDefault="008E1ED5" w:rsidP="00397764">
      <w:pPr>
        <w:tabs>
          <w:tab w:val="left" w:pos="2160"/>
        </w:tabs>
        <w:spacing w:line="280" w:lineRule="exact"/>
      </w:pPr>
      <w:r>
        <w:t>Adresse:</w:t>
      </w:r>
      <w:r>
        <w:tab/>
      </w:r>
      <w:proofErr w:type="spellStart"/>
      <w:r w:rsidR="00397764" w:rsidRPr="00397764">
        <w:t>Asmildklostervej</w:t>
      </w:r>
      <w:proofErr w:type="spellEnd"/>
      <w:r w:rsidR="00397764" w:rsidRPr="00397764">
        <w:t xml:space="preserve"> 11 8800 Viborg og Erhvervsbyvej 13, 8700 Horsens</w:t>
      </w:r>
      <w:r w:rsidR="00397764">
        <w:t xml:space="preserve"> </w:t>
      </w:r>
    </w:p>
    <w:p w:rsidR="008E1ED5" w:rsidRPr="00301B2B" w:rsidRDefault="008E1ED5" w:rsidP="008E1ED5">
      <w:pPr>
        <w:tabs>
          <w:tab w:val="left" w:pos="2160"/>
        </w:tabs>
        <w:spacing w:line="280" w:lineRule="exact"/>
        <w:rPr>
          <w:lang w:val="de-DE"/>
        </w:rPr>
      </w:pPr>
      <w:r w:rsidRPr="00301B2B">
        <w:rPr>
          <w:lang w:val="de-DE"/>
        </w:rPr>
        <w:t>Telefonnummer:</w:t>
      </w:r>
      <w:r w:rsidRPr="00301B2B">
        <w:rPr>
          <w:lang w:val="de-DE"/>
        </w:rPr>
        <w:tab/>
      </w:r>
      <w:r w:rsidR="00801E39">
        <w:rPr>
          <w:lang w:val="de-DE"/>
        </w:rPr>
        <w:t>87282613</w:t>
      </w:r>
    </w:p>
    <w:p w:rsidR="008E1ED5" w:rsidRDefault="00801E39" w:rsidP="008E1ED5">
      <w:pPr>
        <w:tabs>
          <w:tab w:val="left" w:pos="2160"/>
        </w:tabs>
        <w:spacing w:line="280" w:lineRule="exact"/>
        <w:rPr>
          <w:lang w:val="de-DE"/>
        </w:rPr>
      </w:pPr>
      <w:r>
        <w:rPr>
          <w:lang w:val="de-DE"/>
        </w:rPr>
        <w:t>Mobilnummer:</w:t>
      </w:r>
      <w:r>
        <w:rPr>
          <w:lang w:val="de-DE"/>
        </w:rPr>
        <w:tab/>
        <w:t>29634004</w:t>
      </w:r>
    </w:p>
    <w:p w:rsidR="008E1ED5" w:rsidRPr="00301B2B" w:rsidRDefault="008E1ED5" w:rsidP="008E1ED5">
      <w:pPr>
        <w:tabs>
          <w:tab w:val="left" w:pos="2160"/>
        </w:tabs>
        <w:spacing w:line="280" w:lineRule="exact"/>
        <w:rPr>
          <w:lang w:val="de-DE"/>
        </w:rPr>
      </w:pPr>
      <w:r>
        <w:rPr>
          <w:lang w:val="de-DE"/>
        </w:rPr>
        <w:t>E-</w:t>
      </w:r>
      <w:proofErr w:type="spellStart"/>
      <w:r>
        <w:rPr>
          <w:lang w:val="de-DE"/>
        </w:rPr>
        <w:t>mail</w:t>
      </w:r>
      <w:proofErr w:type="spellEnd"/>
      <w:r>
        <w:rPr>
          <w:lang w:val="de-DE"/>
        </w:rPr>
        <w:t>:</w:t>
      </w:r>
      <w:r>
        <w:rPr>
          <w:lang w:val="de-DE"/>
        </w:rPr>
        <w:tab/>
      </w:r>
      <w:hyperlink r:id="rId27" w:history="1">
        <w:r w:rsidR="00801E39" w:rsidRPr="00203B5B">
          <w:rPr>
            <w:rStyle w:val="Hyperlink"/>
            <w:lang w:val="de-DE"/>
          </w:rPr>
          <w:t>aki@lmo.dk</w:t>
        </w:r>
      </w:hyperlink>
      <w:r w:rsidR="00801E39">
        <w:rPr>
          <w:lang w:val="de-DE"/>
        </w:rPr>
        <w:t xml:space="preserve"> </w:t>
      </w:r>
    </w:p>
    <w:p w:rsidR="008E1ED5" w:rsidRPr="00C828EA" w:rsidRDefault="008E1ED5" w:rsidP="008E1ED5">
      <w:pPr>
        <w:rPr>
          <w:lang w:val="de-DE"/>
        </w:rPr>
      </w:pPr>
    </w:p>
    <w:p w:rsidR="008E1ED5" w:rsidRPr="00D93902" w:rsidRDefault="008E1ED5" w:rsidP="008E1ED5">
      <w:pPr>
        <w:pStyle w:val="Overskrift2"/>
      </w:pPr>
      <w:bookmarkStart w:id="139" w:name="_Toc169674476"/>
      <w:bookmarkStart w:id="140" w:name="_Toc437952389"/>
      <w:r w:rsidRPr="00D93902">
        <w:t>1.3. Lovgivningsmæssig baggrund</w:t>
      </w:r>
      <w:bookmarkEnd w:id="139"/>
      <w:bookmarkEnd w:id="140"/>
    </w:p>
    <w:p w:rsidR="008E1ED5" w:rsidRDefault="008E1ED5" w:rsidP="008E1ED5">
      <w:pPr>
        <w:spacing w:line="280" w:lineRule="exact"/>
      </w:pPr>
      <w:r w:rsidRPr="00380983">
        <w:t xml:space="preserve">Når et </w:t>
      </w:r>
      <w:r>
        <w:t>husdyr</w:t>
      </w:r>
      <w:r w:rsidRPr="00380983">
        <w:t xml:space="preserve">brug </w:t>
      </w:r>
      <w:r>
        <w:t xml:space="preserve">af den aktuelle type </w:t>
      </w:r>
      <w:r w:rsidRPr="00380983">
        <w:t xml:space="preserve">ønskes </w:t>
      </w:r>
      <w:r>
        <w:t xml:space="preserve">etableret, </w:t>
      </w:r>
      <w:r w:rsidRPr="00380983">
        <w:t xml:space="preserve">udvidet </w:t>
      </w:r>
      <w:r>
        <w:t xml:space="preserve">eller ændret </w:t>
      </w:r>
      <w:r w:rsidRPr="00380983">
        <w:t xml:space="preserve">til </w:t>
      </w:r>
      <w:r>
        <w:t xml:space="preserve">mere </w:t>
      </w:r>
      <w:r w:rsidRPr="00C176A4">
        <w:t xml:space="preserve">end </w:t>
      </w:r>
      <w:r w:rsidRPr="00C176A4">
        <w:rPr>
          <w:lang w:eastAsia="da-DK"/>
        </w:rPr>
        <w:t>270</w:t>
      </w:r>
      <w:r w:rsidRPr="00380983">
        <w:rPr>
          <w:sz w:val="20"/>
          <w:szCs w:val="20"/>
          <w:lang w:eastAsia="da-DK"/>
        </w:rPr>
        <w:t xml:space="preserve"> </w:t>
      </w:r>
      <w:r w:rsidRPr="00380983">
        <w:t>DE, skal anlægget med tilhørende ud</w:t>
      </w:r>
      <w:r>
        <w:t>bring</w:t>
      </w:r>
      <w:r w:rsidRPr="00380983">
        <w:t xml:space="preserve">ningsarealer til den producerede husdyrgødning vurderes i henhold </w:t>
      </w:r>
      <w:r w:rsidRPr="00454A47">
        <w:t xml:space="preserve">til § 12 i </w:t>
      </w:r>
      <w:r w:rsidRPr="00454A47">
        <w:rPr>
          <w:i/>
        </w:rPr>
        <w:t>Husdyrgodkendelsesloven</w:t>
      </w:r>
      <w:r w:rsidRPr="00380983">
        <w:t>. De</w:t>
      </w:r>
      <w:r>
        <w:t>tt</w:t>
      </w:r>
      <w:r w:rsidRPr="00380983">
        <w:t xml:space="preserve">e </w:t>
      </w:r>
      <w:r>
        <w:t xml:space="preserve">tillæg til </w:t>
      </w:r>
      <w:r w:rsidRPr="00380983">
        <w:t xml:space="preserve">miljøgodkendelse er således udarbejdet efter </w:t>
      </w:r>
      <w:r>
        <w:rPr>
          <w:i/>
        </w:rPr>
        <w:t xml:space="preserve">Husdyrgodkendelsesloven, hvori </w:t>
      </w:r>
      <w:r w:rsidRPr="00380983">
        <w:t xml:space="preserve">EU's </w:t>
      </w:r>
      <w:proofErr w:type="spellStart"/>
      <w:r w:rsidRPr="00380983">
        <w:t>VVM-direktiv</w:t>
      </w:r>
      <w:proofErr w:type="spellEnd"/>
      <w:r w:rsidRPr="00380983">
        <w:rPr>
          <w:rStyle w:val="Fodnotehenvisning"/>
        </w:rPr>
        <w:footnoteReference w:id="10"/>
      </w:r>
      <w:r w:rsidRPr="00380983">
        <w:t xml:space="preserve"> </w:t>
      </w:r>
      <w:r w:rsidRPr="00D563C4">
        <w:t xml:space="preserve">og </w:t>
      </w:r>
      <w:proofErr w:type="spellStart"/>
      <w:r w:rsidRPr="00D563C4">
        <w:t>IE-direktiv</w:t>
      </w:r>
      <w:proofErr w:type="spellEnd"/>
      <w:r w:rsidRPr="00D563C4">
        <w:rPr>
          <w:rStyle w:val="Fodnotehenvisning"/>
        </w:rPr>
        <w:footnoteReference w:id="11"/>
      </w:r>
      <w:r w:rsidRPr="00D563C4">
        <w:t xml:space="preserve"> er indarbejdet.</w:t>
      </w:r>
      <w:r w:rsidRPr="00380983">
        <w:t xml:space="preserve"> </w:t>
      </w:r>
    </w:p>
    <w:p w:rsidR="008E1ED5" w:rsidRDefault="008E1ED5" w:rsidP="008E1ED5">
      <w:pPr>
        <w:spacing w:line="280" w:lineRule="exact"/>
      </w:pPr>
    </w:p>
    <w:p w:rsidR="008E1ED5" w:rsidRDefault="008E1ED5" w:rsidP="008E1ED5">
      <w:pPr>
        <w:spacing w:line="280" w:lineRule="exact"/>
      </w:pPr>
      <w:r w:rsidRPr="00380983">
        <w:t xml:space="preserve">I </w:t>
      </w:r>
      <w:r>
        <w:t>tillægget</w:t>
      </w:r>
      <w:r w:rsidRPr="00380983">
        <w:t xml:space="preserve"> er der redegjort for konsekvenserne af </w:t>
      </w:r>
      <w:r w:rsidRPr="00C176A4">
        <w:t>at udvide</w:t>
      </w:r>
      <w:r w:rsidRPr="00380983">
        <w:t xml:space="preserve"> husdyrholdet på bedriften, og for påvirkningen af miljøet i bred </w:t>
      </w:r>
      <w:r w:rsidRPr="00C176A4">
        <w:t xml:space="preserve">forstand. Bedriften har ikke biaktiviteter, der i sig selv er omfattet af </w:t>
      </w:r>
      <w:proofErr w:type="spellStart"/>
      <w:r w:rsidRPr="00C176A4">
        <w:t>IE-direktivet</w:t>
      </w:r>
      <w:proofErr w:type="spellEnd"/>
      <w:r w:rsidRPr="00C176A4">
        <w:t>.</w:t>
      </w:r>
    </w:p>
    <w:p w:rsidR="008E1ED5" w:rsidRDefault="008E1ED5" w:rsidP="008E1ED5">
      <w:pPr>
        <w:spacing w:line="280" w:lineRule="exact"/>
      </w:pPr>
    </w:p>
    <w:p w:rsidR="008E1ED5" w:rsidRDefault="008E1ED5" w:rsidP="008E1ED5">
      <w:pPr>
        <w:spacing w:line="280" w:lineRule="exact"/>
      </w:pPr>
      <w:r>
        <w:t xml:space="preserve">Nærværende tillæg til miljøgodkendelse af </w:t>
      </w:r>
      <w:r w:rsidR="00454A47">
        <w:t>22. december 2009</w:t>
      </w:r>
      <w:r>
        <w:t xml:space="preserve"> ændrer ikke i miljøvurderingen og de </w:t>
      </w:r>
      <w:r w:rsidRPr="00397764">
        <w:t xml:space="preserve">stillede vilkår i miljøgodkendelse af </w:t>
      </w:r>
      <w:r w:rsidR="00454A47" w:rsidRPr="00397764">
        <w:t>22. december 2009</w:t>
      </w:r>
      <w:r w:rsidRPr="00397764">
        <w:t xml:space="preserve">, som fortsat er gyldig, med undtagelse af vilkår </w:t>
      </w:r>
      <w:r w:rsidR="00D54C23" w:rsidRPr="00397764">
        <w:t>1.3., 1.4., 2.1., 2.2., 2.3., 2.4., 2.5., 5.1., 6.1., 6.2., 7.1., 7.2., 7.3., 7.4. og 8.1.</w:t>
      </w:r>
      <w:r w:rsidRPr="00397764">
        <w:t xml:space="preserve"> Tillægget og miljøgodkendelsen</w:t>
      </w:r>
      <w:r>
        <w:t xml:space="preserve"> er </w:t>
      </w:r>
      <w:r w:rsidRPr="00454A47">
        <w:t xml:space="preserve">udarbejdet efter § 12 i </w:t>
      </w:r>
      <w:r w:rsidRPr="00454A47">
        <w:rPr>
          <w:i/>
        </w:rPr>
        <w:t>Husdyrgodkendelsesloven</w:t>
      </w:r>
      <w:r>
        <w:t>.</w:t>
      </w:r>
    </w:p>
    <w:p w:rsidR="008E1ED5" w:rsidRDefault="008E1ED5" w:rsidP="008E1ED5">
      <w:pPr>
        <w:pStyle w:val="Overskrift1"/>
      </w:pPr>
      <w:bookmarkStart w:id="141" w:name="_Toc221941722"/>
      <w:bookmarkStart w:id="142" w:name="_Toc437952390"/>
      <w:r w:rsidRPr="005D023F">
        <w:t>2. Vurdering af miljøpåvirkning fra anlægget</w:t>
      </w:r>
      <w:bookmarkEnd w:id="141"/>
      <w:bookmarkEnd w:id="142"/>
    </w:p>
    <w:p w:rsidR="008E1ED5" w:rsidRPr="00D93902" w:rsidRDefault="008E1ED5" w:rsidP="008E1ED5">
      <w:pPr>
        <w:pStyle w:val="Overskrift2"/>
      </w:pPr>
      <w:bookmarkStart w:id="143" w:name="_Toc221941723"/>
      <w:bookmarkStart w:id="144" w:name="_Toc437952391"/>
      <w:r w:rsidRPr="00D93902">
        <w:t>2.1. Anlæggets beliggenhed</w:t>
      </w:r>
      <w:bookmarkEnd w:id="143"/>
      <w:bookmarkEnd w:id="144"/>
    </w:p>
    <w:p w:rsidR="008E1ED5" w:rsidRDefault="008E1ED5" w:rsidP="008E1ED5">
      <w:pPr>
        <w:spacing w:line="280" w:lineRule="exact"/>
      </w:pPr>
      <w:r>
        <w:t xml:space="preserve">Ejendommens eksisterende og planlagte produktionsanlæg ligger samlet </w:t>
      </w:r>
      <w:r w:rsidR="00E46FE6">
        <w:t>i landzone</w:t>
      </w:r>
      <w:r w:rsidR="00793D6D">
        <w:t>n</w:t>
      </w:r>
      <w:r w:rsidR="00E46FE6">
        <w:t xml:space="preserve"> </w:t>
      </w:r>
      <w:r>
        <w:t xml:space="preserve">på adressen </w:t>
      </w:r>
      <w:proofErr w:type="spellStart"/>
      <w:r w:rsidR="00454A47">
        <w:t>Tranholmvej</w:t>
      </w:r>
      <w:proofErr w:type="spellEnd"/>
      <w:r w:rsidR="00454A47">
        <w:t xml:space="preserve"> 16, 8765 </w:t>
      </w:r>
      <w:r w:rsidR="00454A47" w:rsidRPr="00454A47">
        <w:t>Klovborg</w:t>
      </w:r>
      <w:r w:rsidR="00BD0E01">
        <w:t xml:space="preserve"> – </w:t>
      </w:r>
      <w:r w:rsidR="00BD0E01" w:rsidRPr="00F97674">
        <w:t>se kortbilag A, situationsplan</w:t>
      </w:r>
      <w:r w:rsidRPr="00F97674">
        <w:t>.</w:t>
      </w:r>
    </w:p>
    <w:p w:rsidR="00E46FE6" w:rsidRDefault="00E46FE6" w:rsidP="008E1ED5">
      <w:pPr>
        <w:spacing w:line="280" w:lineRule="exact"/>
      </w:pPr>
    </w:p>
    <w:p w:rsidR="00E46FE6" w:rsidRDefault="00E46FE6" w:rsidP="008E1ED5">
      <w:pPr>
        <w:spacing w:line="280" w:lineRule="exact"/>
      </w:pPr>
      <w:r>
        <w:t>Anlæggets beliggenhed er beskrevet i miljøgodkendelse af 22. december 2009 og der er ikke forhold i dette tillæg der ændre på kommunens vurdering i miljøgodkendelsen.</w:t>
      </w:r>
    </w:p>
    <w:p w:rsidR="008E1ED5" w:rsidRPr="00D93902" w:rsidRDefault="008E1ED5" w:rsidP="008E1ED5">
      <w:pPr>
        <w:pStyle w:val="Overskrift2"/>
      </w:pPr>
      <w:bookmarkStart w:id="145" w:name="_Toc221941724"/>
      <w:bookmarkStart w:id="146" w:name="_Toc437952392"/>
      <w:r w:rsidRPr="00D93902">
        <w:t>2.2. Anlæggets indretning</w:t>
      </w:r>
      <w:bookmarkEnd w:id="145"/>
      <w:bookmarkEnd w:id="146"/>
    </w:p>
    <w:p w:rsidR="008E1ED5" w:rsidRPr="00380983" w:rsidRDefault="008E1ED5" w:rsidP="008E1ED5">
      <w:pPr>
        <w:spacing w:line="280" w:lineRule="exact"/>
        <w:rPr>
          <w:b/>
          <w:i/>
        </w:rPr>
      </w:pPr>
      <w:r w:rsidRPr="00380983">
        <w:rPr>
          <w:b/>
          <w:i/>
        </w:rPr>
        <w:t>Ansøgers oplysninger</w:t>
      </w:r>
    </w:p>
    <w:p w:rsidR="008E1ED5" w:rsidRPr="00380983" w:rsidRDefault="008E1ED5" w:rsidP="008E1ED5">
      <w:pPr>
        <w:tabs>
          <w:tab w:val="left" w:pos="2880"/>
        </w:tabs>
        <w:spacing w:line="280" w:lineRule="exact"/>
      </w:pPr>
      <w:r w:rsidRPr="00380983">
        <w:t>Det planla</w:t>
      </w:r>
      <w:r>
        <w:t xml:space="preserve">gte byggeri på husdyrbruget </w:t>
      </w:r>
      <w:r w:rsidR="00E46FE6">
        <w:t xml:space="preserve">– drægtighedsstald og udvidelse af farestald – </w:t>
      </w:r>
      <w:r>
        <w:t>opføres</w:t>
      </w:r>
      <w:r w:rsidR="00E46FE6">
        <w:t xml:space="preserve"> i tilknytning til den eksisterende bygningsmasse </w:t>
      </w:r>
      <w:r w:rsidRPr="00380983">
        <w:t xml:space="preserve">og indrettes i overensstemmelse med bestemmelserne i </w:t>
      </w:r>
      <w:r>
        <w:rPr>
          <w:rFonts w:cs="Verdana"/>
          <w:i/>
          <w:iCs/>
        </w:rPr>
        <w:t>Husdyrgødningsbekendtgørelsen</w:t>
      </w:r>
      <w:r>
        <w:rPr>
          <w:rStyle w:val="Fodnotehenvisning"/>
          <w:rFonts w:cs="Verdana"/>
          <w:i/>
          <w:iCs/>
        </w:rPr>
        <w:footnoteReference w:id="12"/>
      </w:r>
      <w:r w:rsidRPr="00380983">
        <w:rPr>
          <w:rFonts w:cs="Verdana"/>
          <w:iCs/>
        </w:rPr>
        <w:t xml:space="preserve"> og i den generelle byggelovgivning i øvrigt.</w:t>
      </w:r>
    </w:p>
    <w:p w:rsidR="008E1ED5" w:rsidRPr="00380983" w:rsidRDefault="008E1ED5" w:rsidP="008E1ED5">
      <w:pPr>
        <w:spacing w:line="280" w:lineRule="exact"/>
      </w:pPr>
    </w:p>
    <w:p w:rsidR="008E1ED5" w:rsidRPr="00380983" w:rsidRDefault="008E1ED5" w:rsidP="008E1ED5">
      <w:pPr>
        <w:spacing w:line="280" w:lineRule="exact"/>
      </w:pPr>
      <w:r>
        <w:t>En oversigt af anlæg m.m. fremgår af tabel 2 og 3.</w:t>
      </w:r>
    </w:p>
    <w:p w:rsidR="008E1ED5" w:rsidRPr="00D51D3E" w:rsidRDefault="008E1ED5" w:rsidP="008E1ED5">
      <w:pPr>
        <w:spacing w:line="280" w:lineRule="exact"/>
      </w:pPr>
    </w:p>
    <w:p w:rsidR="008E1ED5" w:rsidRPr="00D51D3E" w:rsidRDefault="008E1ED5" w:rsidP="008E1ED5">
      <w:pPr>
        <w:spacing w:line="280" w:lineRule="exact"/>
      </w:pPr>
      <w:r w:rsidRPr="00D51D3E">
        <w:rPr>
          <w:b/>
        </w:rPr>
        <w:t xml:space="preserve">Tabel 2. </w:t>
      </w:r>
      <w:r>
        <w:t>Oversigt over bygninger</w:t>
      </w:r>
    </w:p>
    <w:tbl>
      <w:tblPr>
        <w:tblStyle w:val="Tabel-Gitter"/>
        <w:tblW w:w="10031" w:type="dxa"/>
        <w:tblLayout w:type="fixed"/>
        <w:tblLook w:val="01E0"/>
      </w:tblPr>
      <w:tblGrid>
        <w:gridCol w:w="1384"/>
        <w:gridCol w:w="2693"/>
        <w:gridCol w:w="1701"/>
        <w:gridCol w:w="2410"/>
        <w:gridCol w:w="1843"/>
      </w:tblGrid>
      <w:tr w:rsidR="008E1ED5" w:rsidRPr="00D51D3E" w:rsidTr="00BD0E01">
        <w:tc>
          <w:tcPr>
            <w:tcW w:w="1384" w:type="dxa"/>
          </w:tcPr>
          <w:p w:rsidR="008E1ED5" w:rsidRPr="00D51D3E" w:rsidRDefault="008E1ED5" w:rsidP="008E1ED5">
            <w:pPr>
              <w:spacing w:line="280" w:lineRule="exact"/>
              <w:rPr>
                <w:b/>
              </w:rPr>
            </w:pPr>
            <w:r w:rsidRPr="00D51D3E">
              <w:rPr>
                <w:b/>
              </w:rPr>
              <w:t xml:space="preserve">Bygning nr. jf. kortbilag </w:t>
            </w:r>
            <w:r w:rsidR="00E46FE6">
              <w:rPr>
                <w:b/>
              </w:rPr>
              <w:t>A</w:t>
            </w:r>
          </w:p>
        </w:tc>
        <w:tc>
          <w:tcPr>
            <w:tcW w:w="2693" w:type="dxa"/>
          </w:tcPr>
          <w:p w:rsidR="008E1ED5" w:rsidRPr="00D51D3E" w:rsidRDefault="008E1ED5" w:rsidP="008E1ED5">
            <w:pPr>
              <w:spacing w:line="280" w:lineRule="exact"/>
              <w:rPr>
                <w:b/>
              </w:rPr>
            </w:pPr>
            <w:r w:rsidRPr="00D51D3E">
              <w:rPr>
                <w:b/>
              </w:rPr>
              <w:t>Anvendelse</w:t>
            </w:r>
          </w:p>
        </w:tc>
        <w:tc>
          <w:tcPr>
            <w:tcW w:w="1701" w:type="dxa"/>
          </w:tcPr>
          <w:p w:rsidR="008E1ED5" w:rsidRPr="00D51D3E" w:rsidRDefault="008E1ED5" w:rsidP="008E1ED5">
            <w:pPr>
              <w:spacing w:line="280" w:lineRule="exact"/>
              <w:rPr>
                <w:b/>
              </w:rPr>
            </w:pPr>
            <w:r w:rsidRPr="00D51D3E">
              <w:rPr>
                <w:b/>
              </w:rPr>
              <w:t>Størrelse i m</w:t>
            </w:r>
            <w:r w:rsidRPr="00D51D3E">
              <w:rPr>
                <w:b/>
                <w:vertAlign w:val="superscript"/>
              </w:rPr>
              <w:t>2</w:t>
            </w:r>
          </w:p>
        </w:tc>
        <w:tc>
          <w:tcPr>
            <w:tcW w:w="2410" w:type="dxa"/>
          </w:tcPr>
          <w:p w:rsidR="008E1ED5" w:rsidRPr="00D51D3E" w:rsidRDefault="008E1ED5" w:rsidP="008E1ED5">
            <w:pPr>
              <w:spacing w:line="280" w:lineRule="exact"/>
              <w:rPr>
                <w:b/>
                <w:vertAlign w:val="superscript"/>
              </w:rPr>
            </w:pPr>
            <w:r w:rsidRPr="00D51D3E">
              <w:rPr>
                <w:b/>
              </w:rPr>
              <w:t>Gulvprofil</w:t>
            </w:r>
            <w:r>
              <w:rPr>
                <w:b/>
              </w:rPr>
              <w:t>/indretning</w:t>
            </w:r>
          </w:p>
        </w:tc>
        <w:tc>
          <w:tcPr>
            <w:tcW w:w="1843" w:type="dxa"/>
          </w:tcPr>
          <w:p w:rsidR="008E1ED5" w:rsidRPr="00D51D3E" w:rsidRDefault="00503519" w:rsidP="00503519">
            <w:pPr>
              <w:spacing w:line="280" w:lineRule="exact"/>
              <w:rPr>
                <w:b/>
              </w:rPr>
            </w:pPr>
            <w:r>
              <w:rPr>
                <w:b/>
              </w:rPr>
              <w:t xml:space="preserve">Antal </w:t>
            </w:r>
            <w:proofErr w:type="spellStart"/>
            <w:r w:rsidR="008E1ED5" w:rsidRPr="00D51D3E">
              <w:rPr>
                <w:b/>
              </w:rPr>
              <w:t>stipladser</w:t>
            </w:r>
            <w:proofErr w:type="spellEnd"/>
            <w:r w:rsidR="008E1ED5" w:rsidRPr="00D51D3E">
              <w:rPr>
                <w:b/>
              </w:rPr>
              <w:t xml:space="preserve"> </w:t>
            </w:r>
          </w:p>
        </w:tc>
      </w:tr>
      <w:tr w:rsidR="008E1ED5" w:rsidRPr="00D51D3E" w:rsidTr="00BD0E01">
        <w:tc>
          <w:tcPr>
            <w:tcW w:w="1384" w:type="dxa"/>
          </w:tcPr>
          <w:p w:rsidR="008E1ED5" w:rsidRPr="00D51D3E" w:rsidRDefault="008E1ED5" w:rsidP="008E1ED5">
            <w:pPr>
              <w:spacing w:line="280" w:lineRule="exact"/>
            </w:pPr>
            <w:r w:rsidRPr="00D51D3E">
              <w:t>1</w:t>
            </w:r>
          </w:p>
        </w:tc>
        <w:tc>
          <w:tcPr>
            <w:tcW w:w="2693" w:type="dxa"/>
          </w:tcPr>
          <w:p w:rsidR="008E1ED5" w:rsidRPr="00D51D3E" w:rsidRDefault="006F53B3" w:rsidP="008E1ED5">
            <w:pPr>
              <w:spacing w:line="280" w:lineRule="exact"/>
            </w:pPr>
            <w:r>
              <w:t>Stuehus</w:t>
            </w:r>
          </w:p>
        </w:tc>
        <w:tc>
          <w:tcPr>
            <w:tcW w:w="1701" w:type="dxa"/>
          </w:tcPr>
          <w:p w:rsidR="008E1ED5" w:rsidRPr="00D51D3E" w:rsidRDefault="00603C47" w:rsidP="00603C47">
            <w:pPr>
              <w:spacing w:line="280" w:lineRule="exact"/>
              <w:jc w:val="center"/>
            </w:pPr>
            <w:r>
              <w:t>-</w:t>
            </w:r>
          </w:p>
        </w:tc>
        <w:tc>
          <w:tcPr>
            <w:tcW w:w="2410" w:type="dxa"/>
          </w:tcPr>
          <w:p w:rsidR="008E1ED5" w:rsidRPr="00D51D3E" w:rsidRDefault="00603C47" w:rsidP="008E1ED5">
            <w:pPr>
              <w:spacing w:line="280" w:lineRule="exact"/>
              <w:jc w:val="center"/>
            </w:pPr>
            <w:r>
              <w:t>-</w:t>
            </w:r>
          </w:p>
        </w:tc>
        <w:tc>
          <w:tcPr>
            <w:tcW w:w="1843" w:type="dxa"/>
          </w:tcPr>
          <w:p w:rsidR="008E1ED5" w:rsidRPr="00D51D3E" w:rsidRDefault="00603C47" w:rsidP="008E1ED5">
            <w:pPr>
              <w:spacing w:line="280" w:lineRule="exact"/>
              <w:jc w:val="center"/>
            </w:pPr>
            <w:r>
              <w:t>-</w:t>
            </w:r>
          </w:p>
        </w:tc>
      </w:tr>
      <w:tr w:rsidR="008E1ED5" w:rsidRPr="00D51D3E" w:rsidTr="00BD0E01">
        <w:tc>
          <w:tcPr>
            <w:tcW w:w="1384" w:type="dxa"/>
          </w:tcPr>
          <w:p w:rsidR="008E1ED5" w:rsidRPr="00D51D3E" w:rsidRDefault="008E1ED5" w:rsidP="008E1ED5">
            <w:pPr>
              <w:spacing w:line="280" w:lineRule="exact"/>
            </w:pPr>
            <w:r w:rsidRPr="00D51D3E">
              <w:t>2</w:t>
            </w:r>
          </w:p>
        </w:tc>
        <w:tc>
          <w:tcPr>
            <w:tcW w:w="2693" w:type="dxa"/>
          </w:tcPr>
          <w:p w:rsidR="008E1ED5" w:rsidRPr="00D51D3E" w:rsidRDefault="006F53B3" w:rsidP="008E1ED5">
            <w:pPr>
              <w:spacing w:line="280" w:lineRule="exact"/>
            </w:pPr>
            <w:proofErr w:type="spellStart"/>
            <w:r>
              <w:t>Halmhus</w:t>
            </w:r>
            <w:proofErr w:type="spellEnd"/>
          </w:p>
        </w:tc>
        <w:tc>
          <w:tcPr>
            <w:tcW w:w="1701" w:type="dxa"/>
          </w:tcPr>
          <w:p w:rsidR="008E1ED5" w:rsidRPr="00D51D3E" w:rsidRDefault="00603C47" w:rsidP="00603C47">
            <w:pPr>
              <w:spacing w:line="280" w:lineRule="exact"/>
              <w:jc w:val="center"/>
            </w:pPr>
            <w:r>
              <w:t>-</w:t>
            </w:r>
          </w:p>
        </w:tc>
        <w:tc>
          <w:tcPr>
            <w:tcW w:w="2410" w:type="dxa"/>
          </w:tcPr>
          <w:p w:rsidR="008E1ED5" w:rsidRPr="00D51D3E" w:rsidRDefault="00603C47" w:rsidP="008E1ED5">
            <w:pPr>
              <w:spacing w:line="280" w:lineRule="exact"/>
              <w:jc w:val="center"/>
            </w:pPr>
            <w:r>
              <w:t>-</w:t>
            </w:r>
          </w:p>
        </w:tc>
        <w:tc>
          <w:tcPr>
            <w:tcW w:w="1843" w:type="dxa"/>
          </w:tcPr>
          <w:p w:rsidR="008E1ED5" w:rsidRPr="00D51D3E" w:rsidRDefault="00603C47" w:rsidP="008E1ED5">
            <w:pPr>
              <w:spacing w:line="280" w:lineRule="exact"/>
              <w:jc w:val="center"/>
            </w:pPr>
            <w:r>
              <w:t>-</w:t>
            </w:r>
          </w:p>
        </w:tc>
      </w:tr>
      <w:tr w:rsidR="008E1ED5" w:rsidRPr="00D51D3E" w:rsidTr="00BD0E01">
        <w:tc>
          <w:tcPr>
            <w:tcW w:w="1384" w:type="dxa"/>
          </w:tcPr>
          <w:p w:rsidR="008E1ED5" w:rsidRPr="00D51D3E" w:rsidRDefault="008E1ED5" w:rsidP="008E1ED5">
            <w:pPr>
              <w:spacing w:line="280" w:lineRule="exact"/>
            </w:pPr>
            <w:r w:rsidRPr="00D51D3E">
              <w:t>3</w:t>
            </w:r>
          </w:p>
        </w:tc>
        <w:tc>
          <w:tcPr>
            <w:tcW w:w="2693" w:type="dxa"/>
          </w:tcPr>
          <w:p w:rsidR="008E1ED5" w:rsidRPr="00D51D3E" w:rsidRDefault="006F53B3" w:rsidP="008E1ED5">
            <w:pPr>
              <w:spacing w:line="280" w:lineRule="exact"/>
            </w:pPr>
            <w:r>
              <w:t>Maskinhus</w:t>
            </w:r>
          </w:p>
        </w:tc>
        <w:tc>
          <w:tcPr>
            <w:tcW w:w="1701" w:type="dxa"/>
          </w:tcPr>
          <w:p w:rsidR="008E1ED5" w:rsidRPr="00D51D3E" w:rsidRDefault="00603C47" w:rsidP="00603C47">
            <w:pPr>
              <w:spacing w:line="280" w:lineRule="exact"/>
              <w:jc w:val="center"/>
            </w:pPr>
            <w:r>
              <w:t>-</w:t>
            </w:r>
          </w:p>
        </w:tc>
        <w:tc>
          <w:tcPr>
            <w:tcW w:w="2410" w:type="dxa"/>
          </w:tcPr>
          <w:p w:rsidR="008E1ED5" w:rsidRPr="00D51D3E" w:rsidRDefault="00603C47" w:rsidP="008E1ED5">
            <w:pPr>
              <w:spacing w:line="280" w:lineRule="exact"/>
              <w:jc w:val="center"/>
            </w:pPr>
            <w:r>
              <w:t>-</w:t>
            </w:r>
          </w:p>
        </w:tc>
        <w:tc>
          <w:tcPr>
            <w:tcW w:w="1843" w:type="dxa"/>
          </w:tcPr>
          <w:p w:rsidR="008E1ED5" w:rsidRPr="00D51D3E" w:rsidRDefault="00603C47" w:rsidP="008E1ED5">
            <w:pPr>
              <w:spacing w:line="280" w:lineRule="exact"/>
              <w:jc w:val="center"/>
            </w:pPr>
            <w:r>
              <w:t>-</w:t>
            </w:r>
          </w:p>
        </w:tc>
      </w:tr>
      <w:tr w:rsidR="008E1ED5" w:rsidRPr="00D51D3E" w:rsidTr="00BD0E01">
        <w:tc>
          <w:tcPr>
            <w:tcW w:w="1384" w:type="dxa"/>
          </w:tcPr>
          <w:p w:rsidR="008E1ED5" w:rsidRPr="00D51D3E" w:rsidRDefault="008E1ED5" w:rsidP="008E1ED5">
            <w:pPr>
              <w:spacing w:line="280" w:lineRule="exact"/>
            </w:pPr>
            <w:r w:rsidRPr="00D51D3E">
              <w:t>4</w:t>
            </w:r>
          </w:p>
        </w:tc>
        <w:tc>
          <w:tcPr>
            <w:tcW w:w="2693" w:type="dxa"/>
          </w:tcPr>
          <w:p w:rsidR="008E1ED5" w:rsidRPr="00D51D3E" w:rsidRDefault="006F53B3" w:rsidP="008E1ED5">
            <w:pPr>
              <w:spacing w:line="280" w:lineRule="exact"/>
            </w:pPr>
            <w:r>
              <w:t>Kontor og værksted</w:t>
            </w:r>
          </w:p>
        </w:tc>
        <w:tc>
          <w:tcPr>
            <w:tcW w:w="1701" w:type="dxa"/>
          </w:tcPr>
          <w:p w:rsidR="008E1ED5" w:rsidRPr="00D51D3E" w:rsidRDefault="00603C47" w:rsidP="00603C47">
            <w:pPr>
              <w:spacing w:line="280" w:lineRule="exact"/>
              <w:jc w:val="center"/>
            </w:pPr>
            <w:r>
              <w:t>-</w:t>
            </w:r>
          </w:p>
        </w:tc>
        <w:tc>
          <w:tcPr>
            <w:tcW w:w="2410" w:type="dxa"/>
          </w:tcPr>
          <w:p w:rsidR="008E1ED5" w:rsidRPr="00D51D3E" w:rsidRDefault="00603C47" w:rsidP="008E1ED5">
            <w:pPr>
              <w:spacing w:line="280" w:lineRule="exact"/>
              <w:jc w:val="center"/>
            </w:pPr>
            <w:r>
              <w:t>-</w:t>
            </w:r>
          </w:p>
        </w:tc>
        <w:tc>
          <w:tcPr>
            <w:tcW w:w="1843" w:type="dxa"/>
          </w:tcPr>
          <w:p w:rsidR="008E1ED5" w:rsidRPr="00D51D3E" w:rsidRDefault="00603C47" w:rsidP="008E1ED5">
            <w:pPr>
              <w:spacing w:line="280" w:lineRule="exact"/>
              <w:jc w:val="center"/>
            </w:pPr>
            <w:r>
              <w:t>-</w:t>
            </w:r>
          </w:p>
        </w:tc>
      </w:tr>
      <w:tr w:rsidR="00397764" w:rsidRPr="00D51D3E" w:rsidTr="00BD0E01">
        <w:tc>
          <w:tcPr>
            <w:tcW w:w="1384" w:type="dxa"/>
          </w:tcPr>
          <w:p w:rsidR="00397764" w:rsidRPr="00D51D3E" w:rsidRDefault="00397764" w:rsidP="008E1ED5">
            <w:pPr>
              <w:spacing w:line="280" w:lineRule="exact"/>
            </w:pPr>
            <w:r w:rsidRPr="00D51D3E">
              <w:t>5</w:t>
            </w:r>
          </w:p>
        </w:tc>
        <w:tc>
          <w:tcPr>
            <w:tcW w:w="2693" w:type="dxa"/>
          </w:tcPr>
          <w:p w:rsidR="00397764" w:rsidRPr="00D51D3E" w:rsidRDefault="00397764" w:rsidP="008E1ED5">
            <w:pPr>
              <w:spacing w:line="280" w:lineRule="exact"/>
            </w:pPr>
            <w:r>
              <w:t>Farestald</w:t>
            </w:r>
          </w:p>
        </w:tc>
        <w:tc>
          <w:tcPr>
            <w:tcW w:w="1701" w:type="dxa"/>
          </w:tcPr>
          <w:p w:rsidR="00397764" w:rsidRPr="0076540F" w:rsidRDefault="00397764" w:rsidP="00397764">
            <w:pPr>
              <w:spacing w:line="280" w:lineRule="exact"/>
              <w:jc w:val="center"/>
            </w:pPr>
            <w:r w:rsidRPr="0076540F">
              <w:t>1764</w:t>
            </w:r>
          </w:p>
        </w:tc>
        <w:tc>
          <w:tcPr>
            <w:tcW w:w="2410" w:type="dxa"/>
          </w:tcPr>
          <w:p w:rsidR="00397764" w:rsidRPr="0076540F" w:rsidRDefault="00397764" w:rsidP="00397764">
            <w:pPr>
              <w:spacing w:line="280" w:lineRule="exact"/>
            </w:pPr>
            <w:r w:rsidRPr="0076540F">
              <w:t>Delvis spalter/fuldspalter</w:t>
            </w:r>
          </w:p>
        </w:tc>
        <w:tc>
          <w:tcPr>
            <w:tcW w:w="1843" w:type="dxa"/>
          </w:tcPr>
          <w:p w:rsidR="00397764" w:rsidRPr="0076540F" w:rsidRDefault="00397764" w:rsidP="00397764">
            <w:pPr>
              <w:spacing w:line="280" w:lineRule="exact"/>
              <w:jc w:val="center"/>
            </w:pPr>
            <w:r w:rsidRPr="0076540F">
              <w:t>286</w:t>
            </w:r>
          </w:p>
        </w:tc>
      </w:tr>
      <w:tr w:rsidR="00397764" w:rsidRPr="00D51D3E" w:rsidTr="00BD0E01">
        <w:tc>
          <w:tcPr>
            <w:tcW w:w="1384" w:type="dxa"/>
          </w:tcPr>
          <w:p w:rsidR="00397764" w:rsidRPr="00D51D3E" w:rsidRDefault="00397764" w:rsidP="008E1ED5">
            <w:pPr>
              <w:spacing w:line="280" w:lineRule="exact"/>
            </w:pPr>
            <w:r w:rsidRPr="00D51D3E">
              <w:t>6</w:t>
            </w:r>
          </w:p>
        </w:tc>
        <w:tc>
          <w:tcPr>
            <w:tcW w:w="2693" w:type="dxa"/>
          </w:tcPr>
          <w:p w:rsidR="00397764" w:rsidRPr="00D51D3E" w:rsidRDefault="00397764" w:rsidP="008E1ED5">
            <w:pPr>
              <w:spacing w:line="280" w:lineRule="exact"/>
            </w:pPr>
            <w:r>
              <w:t>Farestald – tilbygning</w:t>
            </w:r>
          </w:p>
        </w:tc>
        <w:tc>
          <w:tcPr>
            <w:tcW w:w="1701" w:type="dxa"/>
          </w:tcPr>
          <w:p w:rsidR="00397764" w:rsidRPr="0076540F" w:rsidRDefault="00397764" w:rsidP="00397764">
            <w:pPr>
              <w:spacing w:line="280" w:lineRule="exact"/>
              <w:jc w:val="center"/>
            </w:pPr>
            <w:r w:rsidRPr="0076540F">
              <w:t>350</w:t>
            </w:r>
          </w:p>
        </w:tc>
        <w:tc>
          <w:tcPr>
            <w:tcW w:w="2410" w:type="dxa"/>
          </w:tcPr>
          <w:p w:rsidR="00397764" w:rsidRPr="0076540F" w:rsidRDefault="00397764" w:rsidP="00397764">
            <w:pPr>
              <w:spacing w:line="280" w:lineRule="exact"/>
            </w:pPr>
            <w:r w:rsidRPr="0076540F">
              <w:t>delvis spalter</w:t>
            </w:r>
          </w:p>
        </w:tc>
        <w:tc>
          <w:tcPr>
            <w:tcW w:w="1843" w:type="dxa"/>
          </w:tcPr>
          <w:p w:rsidR="00397764" w:rsidRPr="0076540F" w:rsidRDefault="00397764" w:rsidP="00397764">
            <w:pPr>
              <w:spacing w:line="280" w:lineRule="exact"/>
              <w:jc w:val="center"/>
            </w:pPr>
            <w:r w:rsidRPr="0076540F">
              <w:t>44</w:t>
            </w:r>
          </w:p>
        </w:tc>
      </w:tr>
      <w:tr w:rsidR="00397764" w:rsidRPr="00D51D3E" w:rsidTr="00BD0E01">
        <w:tc>
          <w:tcPr>
            <w:tcW w:w="1384" w:type="dxa"/>
          </w:tcPr>
          <w:p w:rsidR="00397764" w:rsidRPr="00D51D3E" w:rsidRDefault="00397764" w:rsidP="008E1ED5">
            <w:pPr>
              <w:spacing w:line="280" w:lineRule="exact"/>
            </w:pPr>
            <w:r w:rsidRPr="00D51D3E">
              <w:t>7</w:t>
            </w:r>
          </w:p>
        </w:tc>
        <w:tc>
          <w:tcPr>
            <w:tcW w:w="2693" w:type="dxa"/>
          </w:tcPr>
          <w:p w:rsidR="00397764" w:rsidRPr="00D51D3E" w:rsidRDefault="00397764" w:rsidP="008E1ED5">
            <w:pPr>
              <w:spacing w:line="280" w:lineRule="exact"/>
            </w:pPr>
            <w:proofErr w:type="spellStart"/>
            <w:r>
              <w:t>Klimastald/toklimastald</w:t>
            </w:r>
            <w:proofErr w:type="spellEnd"/>
          </w:p>
        </w:tc>
        <w:tc>
          <w:tcPr>
            <w:tcW w:w="1701" w:type="dxa"/>
          </w:tcPr>
          <w:p w:rsidR="00397764" w:rsidRPr="0076540F" w:rsidRDefault="00397764" w:rsidP="00397764">
            <w:pPr>
              <w:spacing w:line="280" w:lineRule="exact"/>
              <w:jc w:val="center"/>
            </w:pPr>
            <w:r w:rsidRPr="0076540F">
              <w:t>2</w:t>
            </w:r>
            <w:r w:rsidR="0076540F" w:rsidRPr="0076540F">
              <w:t>.</w:t>
            </w:r>
            <w:r w:rsidRPr="0076540F">
              <w:t>050</w:t>
            </w:r>
          </w:p>
        </w:tc>
        <w:tc>
          <w:tcPr>
            <w:tcW w:w="2410" w:type="dxa"/>
          </w:tcPr>
          <w:p w:rsidR="00397764" w:rsidRPr="0076540F" w:rsidRDefault="00397764" w:rsidP="00397764">
            <w:pPr>
              <w:spacing w:line="280" w:lineRule="exact"/>
            </w:pPr>
            <w:r w:rsidRPr="0076540F">
              <w:t>delvis spalter og fuldspalter</w:t>
            </w:r>
          </w:p>
        </w:tc>
        <w:tc>
          <w:tcPr>
            <w:tcW w:w="1843" w:type="dxa"/>
          </w:tcPr>
          <w:p w:rsidR="00397764" w:rsidRPr="0076540F" w:rsidRDefault="00397764" w:rsidP="00397764">
            <w:pPr>
              <w:spacing w:line="280" w:lineRule="exact"/>
              <w:jc w:val="center"/>
            </w:pPr>
            <w:r w:rsidRPr="0076540F">
              <w:t>3</w:t>
            </w:r>
            <w:r w:rsidR="0076540F" w:rsidRPr="0076540F">
              <w:t>.</w:t>
            </w:r>
            <w:r w:rsidRPr="0076540F">
              <w:t>695</w:t>
            </w:r>
          </w:p>
        </w:tc>
      </w:tr>
      <w:tr w:rsidR="008E1ED5" w:rsidRPr="00D51D3E" w:rsidTr="00BD0E01">
        <w:tc>
          <w:tcPr>
            <w:tcW w:w="1384" w:type="dxa"/>
          </w:tcPr>
          <w:p w:rsidR="008E1ED5" w:rsidRPr="00D51D3E" w:rsidRDefault="008E1ED5" w:rsidP="008E1ED5">
            <w:pPr>
              <w:spacing w:line="280" w:lineRule="exact"/>
            </w:pPr>
            <w:r w:rsidRPr="00D51D3E">
              <w:t>8</w:t>
            </w:r>
          </w:p>
        </w:tc>
        <w:tc>
          <w:tcPr>
            <w:tcW w:w="2693" w:type="dxa"/>
          </w:tcPr>
          <w:p w:rsidR="008E1ED5" w:rsidRPr="00D51D3E" w:rsidRDefault="006F53B3" w:rsidP="008E1ED5">
            <w:pPr>
              <w:spacing w:line="280" w:lineRule="exact"/>
            </w:pPr>
            <w:proofErr w:type="spellStart"/>
            <w:r>
              <w:t>Toklimastald</w:t>
            </w:r>
            <w:proofErr w:type="spellEnd"/>
            <w:r>
              <w:t xml:space="preserve"> fra 2009</w:t>
            </w:r>
          </w:p>
        </w:tc>
        <w:tc>
          <w:tcPr>
            <w:tcW w:w="1701" w:type="dxa"/>
          </w:tcPr>
          <w:p w:rsidR="008E1ED5" w:rsidRPr="0076540F" w:rsidRDefault="0072023C" w:rsidP="00603C47">
            <w:pPr>
              <w:spacing w:line="280" w:lineRule="exact"/>
              <w:jc w:val="center"/>
            </w:pPr>
            <w:r w:rsidRPr="0076540F">
              <w:t>580</w:t>
            </w:r>
          </w:p>
        </w:tc>
        <w:tc>
          <w:tcPr>
            <w:tcW w:w="2410" w:type="dxa"/>
          </w:tcPr>
          <w:p w:rsidR="008E1ED5" w:rsidRPr="0076540F" w:rsidRDefault="00490B39" w:rsidP="00490B39">
            <w:pPr>
              <w:spacing w:line="280" w:lineRule="exact"/>
            </w:pPr>
            <w:proofErr w:type="spellStart"/>
            <w:r w:rsidRPr="0076540F">
              <w:t>Toklimastald</w:t>
            </w:r>
            <w:proofErr w:type="spellEnd"/>
            <w:r w:rsidRPr="0076540F">
              <w:t>, delvis spaltegulv</w:t>
            </w:r>
          </w:p>
        </w:tc>
        <w:tc>
          <w:tcPr>
            <w:tcW w:w="1843" w:type="dxa"/>
          </w:tcPr>
          <w:p w:rsidR="008E1ED5" w:rsidRPr="0076540F" w:rsidRDefault="00503519" w:rsidP="008E1ED5">
            <w:pPr>
              <w:spacing w:line="280" w:lineRule="exact"/>
              <w:jc w:val="center"/>
            </w:pPr>
            <w:r w:rsidRPr="0076540F">
              <w:t>930</w:t>
            </w:r>
          </w:p>
        </w:tc>
      </w:tr>
      <w:tr w:rsidR="0076540F" w:rsidRPr="00D51D3E" w:rsidTr="00BD0E01">
        <w:tc>
          <w:tcPr>
            <w:tcW w:w="1384" w:type="dxa"/>
          </w:tcPr>
          <w:p w:rsidR="0076540F" w:rsidRPr="00D51D3E" w:rsidRDefault="0076540F" w:rsidP="008E1ED5">
            <w:pPr>
              <w:spacing w:line="280" w:lineRule="exact"/>
            </w:pPr>
            <w:r w:rsidRPr="00D51D3E">
              <w:t>9</w:t>
            </w:r>
          </w:p>
        </w:tc>
        <w:tc>
          <w:tcPr>
            <w:tcW w:w="2693" w:type="dxa"/>
          </w:tcPr>
          <w:p w:rsidR="0076540F" w:rsidRPr="00D51D3E" w:rsidRDefault="0076540F" w:rsidP="008E1ED5">
            <w:pPr>
              <w:spacing w:line="280" w:lineRule="exact"/>
            </w:pPr>
            <w:r>
              <w:t>Løbe- og drægtighedsstald</w:t>
            </w:r>
          </w:p>
        </w:tc>
        <w:tc>
          <w:tcPr>
            <w:tcW w:w="1701" w:type="dxa"/>
          </w:tcPr>
          <w:p w:rsidR="0076540F" w:rsidRPr="0076540F" w:rsidRDefault="0076540F" w:rsidP="001312D9">
            <w:pPr>
              <w:spacing w:line="280" w:lineRule="exact"/>
              <w:jc w:val="center"/>
            </w:pPr>
            <w:r w:rsidRPr="0076540F">
              <w:t>2.750</w:t>
            </w:r>
          </w:p>
        </w:tc>
        <w:tc>
          <w:tcPr>
            <w:tcW w:w="2410" w:type="dxa"/>
          </w:tcPr>
          <w:p w:rsidR="0076540F" w:rsidRPr="0076540F" w:rsidRDefault="0076540F" w:rsidP="0076540F">
            <w:pPr>
              <w:spacing w:line="280" w:lineRule="exact"/>
            </w:pPr>
            <w:r w:rsidRPr="0076540F">
              <w:t>Individuel opstaldning, delvis spaltegulv</w:t>
            </w:r>
          </w:p>
        </w:tc>
        <w:tc>
          <w:tcPr>
            <w:tcW w:w="1843" w:type="dxa"/>
          </w:tcPr>
          <w:p w:rsidR="0076540F" w:rsidRPr="0076540F" w:rsidRDefault="0076540F" w:rsidP="001312D9">
            <w:pPr>
              <w:spacing w:line="280" w:lineRule="exact"/>
              <w:jc w:val="center"/>
            </w:pPr>
            <w:r w:rsidRPr="0076540F">
              <w:t>912</w:t>
            </w:r>
          </w:p>
        </w:tc>
      </w:tr>
      <w:tr w:rsidR="008E1ED5" w:rsidRPr="00D51D3E" w:rsidTr="00BD0E01">
        <w:trPr>
          <w:trHeight w:val="70"/>
        </w:trPr>
        <w:tc>
          <w:tcPr>
            <w:tcW w:w="1384" w:type="dxa"/>
          </w:tcPr>
          <w:p w:rsidR="008E1ED5" w:rsidRPr="00D51D3E" w:rsidRDefault="008E1ED5" w:rsidP="008E1ED5">
            <w:pPr>
              <w:spacing w:line="280" w:lineRule="exact"/>
            </w:pPr>
            <w:r w:rsidRPr="00D51D3E">
              <w:t>10</w:t>
            </w:r>
          </w:p>
        </w:tc>
        <w:tc>
          <w:tcPr>
            <w:tcW w:w="2693" w:type="dxa"/>
          </w:tcPr>
          <w:p w:rsidR="008E1ED5" w:rsidRPr="00D51D3E" w:rsidRDefault="00603C47" w:rsidP="008E1ED5">
            <w:pPr>
              <w:spacing w:line="280" w:lineRule="exact"/>
            </w:pPr>
            <w:r>
              <w:t>Drægtighedsstald (2014)</w:t>
            </w:r>
          </w:p>
        </w:tc>
        <w:tc>
          <w:tcPr>
            <w:tcW w:w="1701" w:type="dxa"/>
          </w:tcPr>
          <w:p w:rsidR="008E1ED5" w:rsidRPr="0076540F" w:rsidRDefault="0072023C" w:rsidP="00603C47">
            <w:pPr>
              <w:spacing w:line="280" w:lineRule="exact"/>
              <w:jc w:val="center"/>
            </w:pPr>
            <w:r w:rsidRPr="0076540F">
              <w:t>210</w:t>
            </w:r>
          </w:p>
        </w:tc>
        <w:tc>
          <w:tcPr>
            <w:tcW w:w="2410" w:type="dxa"/>
          </w:tcPr>
          <w:p w:rsidR="008E1ED5" w:rsidRPr="0076540F" w:rsidRDefault="00490B39" w:rsidP="00490B39">
            <w:pPr>
              <w:spacing w:line="280" w:lineRule="exact"/>
            </w:pPr>
            <w:r w:rsidRPr="0076540F">
              <w:t>Løsgående, delvis spaltegulv</w:t>
            </w:r>
          </w:p>
        </w:tc>
        <w:tc>
          <w:tcPr>
            <w:tcW w:w="1843" w:type="dxa"/>
          </w:tcPr>
          <w:p w:rsidR="008E1ED5" w:rsidRPr="0076540F" w:rsidRDefault="00F22C32" w:rsidP="008E1ED5">
            <w:pPr>
              <w:spacing w:line="280" w:lineRule="exact"/>
              <w:jc w:val="center"/>
            </w:pPr>
            <w:r w:rsidRPr="0076540F">
              <w:t>158</w:t>
            </w:r>
          </w:p>
        </w:tc>
      </w:tr>
      <w:tr w:rsidR="006F53B3" w:rsidRPr="00D51D3E" w:rsidTr="00BD0E01">
        <w:trPr>
          <w:trHeight w:val="70"/>
        </w:trPr>
        <w:tc>
          <w:tcPr>
            <w:tcW w:w="1384" w:type="dxa"/>
          </w:tcPr>
          <w:p w:rsidR="006F53B3" w:rsidRPr="00D51D3E" w:rsidRDefault="006F53B3" w:rsidP="008E1ED5">
            <w:pPr>
              <w:spacing w:line="280" w:lineRule="exact"/>
            </w:pPr>
            <w:r>
              <w:t>11</w:t>
            </w:r>
          </w:p>
        </w:tc>
        <w:tc>
          <w:tcPr>
            <w:tcW w:w="2693" w:type="dxa"/>
          </w:tcPr>
          <w:p w:rsidR="006F53B3" w:rsidRPr="00D51D3E" w:rsidRDefault="00603C47" w:rsidP="008E1ED5">
            <w:pPr>
              <w:spacing w:line="280" w:lineRule="exact"/>
            </w:pPr>
            <w:r>
              <w:t>Foderlade</w:t>
            </w:r>
          </w:p>
        </w:tc>
        <w:tc>
          <w:tcPr>
            <w:tcW w:w="1701" w:type="dxa"/>
          </w:tcPr>
          <w:p w:rsidR="006F53B3" w:rsidRPr="00D51D3E" w:rsidRDefault="00603C47" w:rsidP="00603C47">
            <w:pPr>
              <w:spacing w:line="280" w:lineRule="exact"/>
              <w:jc w:val="center"/>
            </w:pPr>
            <w:r>
              <w:t>-</w:t>
            </w:r>
          </w:p>
        </w:tc>
        <w:tc>
          <w:tcPr>
            <w:tcW w:w="2410" w:type="dxa"/>
          </w:tcPr>
          <w:p w:rsidR="006F53B3" w:rsidRPr="00D51D3E" w:rsidRDefault="00603C47" w:rsidP="00490B39">
            <w:pPr>
              <w:spacing w:line="280" w:lineRule="exact"/>
            </w:pPr>
            <w:r>
              <w:t>-</w:t>
            </w:r>
          </w:p>
        </w:tc>
        <w:tc>
          <w:tcPr>
            <w:tcW w:w="1843" w:type="dxa"/>
          </w:tcPr>
          <w:p w:rsidR="006F53B3" w:rsidRPr="00D51D3E" w:rsidRDefault="00603C47" w:rsidP="008E1ED5">
            <w:pPr>
              <w:spacing w:line="280" w:lineRule="exact"/>
              <w:jc w:val="center"/>
            </w:pPr>
            <w:r>
              <w:t>-</w:t>
            </w:r>
          </w:p>
        </w:tc>
      </w:tr>
    </w:tbl>
    <w:p w:rsidR="008E1ED5" w:rsidRPr="00D51D3E" w:rsidRDefault="008E1ED5" w:rsidP="008E1ED5">
      <w:pPr>
        <w:spacing w:line="280" w:lineRule="exact"/>
      </w:pPr>
    </w:p>
    <w:p w:rsidR="008E1ED5" w:rsidRPr="00D51D3E" w:rsidRDefault="008E1ED5" w:rsidP="008E1ED5">
      <w:pPr>
        <w:spacing w:line="280" w:lineRule="exact"/>
      </w:pPr>
      <w:r w:rsidRPr="00D51D3E">
        <w:rPr>
          <w:b/>
        </w:rPr>
        <w:t>Tabel 3.</w:t>
      </w:r>
      <w:r w:rsidRPr="00D51D3E">
        <w:t xml:space="preserve"> Oversigt over opbevaringsanlæg og befæstede </w:t>
      </w:r>
      <w:r>
        <w:t>pladser der anvendes fremover</w:t>
      </w:r>
    </w:p>
    <w:tbl>
      <w:tblPr>
        <w:tblStyle w:val="Tabel-Gitter"/>
        <w:tblW w:w="10031" w:type="dxa"/>
        <w:tblLook w:val="01E0"/>
      </w:tblPr>
      <w:tblGrid>
        <w:gridCol w:w="1825"/>
        <w:gridCol w:w="1158"/>
        <w:gridCol w:w="1057"/>
        <w:gridCol w:w="2008"/>
        <w:gridCol w:w="2140"/>
        <w:gridCol w:w="1843"/>
      </w:tblGrid>
      <w:tr w:rsidR="008E1ED5" w:rsidRPr="00D51D3E" w:rsidTr="00BD0E01">
        <w:tc>
          <w:tcPr>
            <w:tcW w:w="1825" w:type="dxa"/>
          </w:tcPr>
          <w:p w:rsidR="008E1ED5" w:rsidRPr="00D51D3E" w:rsidRDefault="008E1ED5" w:rsidP="008E1ED5">
            <w:pPr>
              <w:spacing w:line="280" w:lineRule="exact"/>
              <w:rPr>
                <w:b/>
              </w:rPr>
            </w:pPr>
            <w:r w:rsidRPr="00D51D3E">
              <w:rPr>
                <w:b/>
              </w:rPr>
              <w:t xml:space="preserve">Anlæg </w:t>
            </w:r>
          </w:p>
        </w:tc>
        <w:tc>
          <w:tcPr>
            <w:tcW w:w="1158" w:type="dxa"/>
          </w:tcPr>
          <w:p w:rsidR="008E1ED5" w:rsidRPr="00D51D3E" w:rsidRDefault="008E1ED5" w:rsidP="008E1ED5">
            <w:pPr>
              <w:spacing w:line="280" w:lineRule="exact"/>
              <w:rPr>
                <w:b/>
              </w:rPr>
            </w:pPr>
            <w:r w:rsidRPr="00D51D3E">
              <w:rPr>
                <w:b/>
              </w:rPr>
              <w:t>Byggeår</w:t>
            </w:r>
          </w:p>
        </w:tc>
        <w:tc>
          <w:tcPr>
            <w:tcW w:w="1057" w:type="dxa"/>
          </w:tcPr>
          <w:p w:rsidR="008E1ED5" w:rsidRPr="00D51D3E" w:rsidRDefault="008E1ED5" w:rsidP="008E1ED5">
            <w:pPr>
              <w:spacing w:line="280" w:lineRule="exact"/>
              <w:rPr>
                <w:b/>
                <w:vertAlign w:val="superscript"/>
              </w:rPr>
            </w:pPr>
            <w:r w:rsidRPr="00D51D3E">
              <w:rPr>
                <w:b/>
              </w:rPr>
              <w:t>m</w:t>
            </w:r>
            <w:r w:rsidRPr="00D51D3E">
              <w:rPr>
                <w:b/>
                <w:vertAlign w:val="superscript"/>
              </w:rPr>
              <w:t xml:space="preserve">2 </w:t>
            </w:r>
            <w:r w:rsidRPr="00D51D3E">
              <w:rPr>
                <w:b/>
              </w:rPr>
              <w:t>/m</w:t>
            </w:r>
            <w:r w:rsidRPr="00D51D3E">
              <w:rPr>
                <w:b/>
                <w:vertAlign w:val="superscript"/>
              </w:rPr>
              <w:t>3</w:t>
            </w:r>
          </w:p>
        </w:tc>
        <w:tc>
          <w:tcPr>
            <w:tcW w:w="2008" w:type="dxa"/>
          </w:tcPr>
          <w:p w:rsidR="008E1ED5" w:rsidRPr="00D51D3E" w:rsidRDefault="008E1ED5" w:rsidP="008E1ED5">
            <w:pPr>
              <w:spacing w:line="280" w:lineRule="exact"/>
              <w:rPr>
                <w:b/>
              </w:rPr>
            </w:pPr>
            <w:r w:rsidRPr="00D51D3E">
              <w:rPr>
                <w:b/>
              </w:rPr>
              <w:t xml:space="preserve">Afløb til </w:t>
            </w:r>
          </w:p>
        </w:tc>
        <w:tc>
          <w:tcPr>
            <w:tcW w:w="2140" w:type="dxa"/>
          </w:tcPr>
          <w:p w:rsidR="008E1ED5" w:rsidRPr="00D51D3E" w:rsidRDefault="008E1ED5" w:rsidP="008E1ED5">
            <w:pPr>
              <w:spacing w:line="280" w:lineRule="exact"/>
              <w:rPr>
                <w:b/>
              </w:rPr>
            </w:pPr>
            <w:r w:rsidRPr="00D51D3E">
              <w:rPr>
                <w:b/>
              </w:rPr>
              <w:t>Seneste 10 års beholderkontrol</w:t>
            </w:r>
            <w:r w:rsidRPr="00D51D3E">
              <w:rPr>
                <w:rStyle w:val="Fodnotehenvisning"/>
                <w:b/>
              </w:rPr>
              <w:footnoteReference w:id="13"/>
            </w:r>
          </w:p>
        </w:tc>
        <w:tc>
          <w:tcPr>
            <w:tcW w:w="1843" w:type="dxa"/>
          </w:tcPr>
          <w:p w:rsidR="008E1ED5" w:rsidRPr="00D51D3E" w:rsidRDefault="008E1ED5" w:rsidP="008E1ED5">
            <w:pPr>
              <w:spacing w:line="280" w:lineRule="exact"/>
              <w:rPr>
                <w:b/>
              </w:rPr>
            </w:pPr>
            <w:r w:rsidRPr="00D51D3E">
              <w:rPr>
                <w:b/>
              </w:rPr>
              <w:t>Overdækning</w:t>
            </w:r>
          </w:p>
        </w:tc>
      </w:tr>
      <w:tr w:rsidR="008E1ED5" w:rsidRPr="00D51D3E" w:rsidTr="00BD0E01">
        <w:tc>
          <w:tcPr>
            <w:tcW w:w="1825" w:type="dxa"/>
          </w:tcPr>
          <w:p w:rsidR="008E1ED5" w:rsidRPr="00D51D3E" w:rsidRDefault="008E1ED5" w:rsidP="008E1ED5">
            <w:pPr>
              <w:spacing w:line="280" w:lineRule="exact"/>
              <w:rPr>
                <w:b/>
              </w:rPr>
            </w:pPr>
            <w:r w:rsidRPr="00D51D3E">
              <w:t>Gyllebeholder</w:t>
            </w:r>
          </w:p>
        </w:tc>
        <w:tc>
          <w:tcPr>
            <w:tcW w:w="1158" w:type="dxa"/>
          </w:tcPr>
          <w:p w:rsidR="008E1ED5" w:rsidRPr="00D51D3E" w:rsidRDefault="00E237C1" w:rsidP="008E1ED5">
            <w:pPr>
              <w:spacing w:line="280" w:lineRule="exact"/>
            </w:pPr>
            <w:r>
              <w:t>1992</w:t>
            </w:r>
          </w:p>
        </w:tc>
        <w:tc>
          <w:tcPr>
            <w:tcW w:w="1057" w:type="dxa"/>
          </w:tcPr>
          <w:p w:rsidR="008E1ED5" w:rsidRPr="00D51D3E" w:rsidRDefault="00E237C1" w:rsidP="008E1ED5">
            <w:pPr>
              <w:spacing w:line="280" w:lineRule="exact"/>
            </w:pPr>
            <w:r>
              <w:t>3.500</w:t>
            </w:r>
          </w:p>
        </w:tc>
        <w:tc>
          <w:tcPr>
            <w:tcW w:w="2008" w:type="dxa"/>
          </w:tcPr>
          <w:p w:rsidR="008E1ED5" w:rsidRPr="00D51D3E" w:rsidRDefault="008E1ED5" w:rsidP="00603C47">
            <w:pPr>
              <w:spacing w:line="280" w:lineRule="exact"/>
            </w:pPr>
            <w:r w:rsidRPr="00D51D3E">
              <w:t>-</w:t>
            </w:r>
          </w:p>
        </w:tc>
        <w:tc>
          <w:tcPr>
            <w:tcW w:w="2140" w:type="dxa"/>
          </w:tcPr>
          <w:p w:rsidR="008E1ED5" w:rsidRPr="00D51D3E" w:rsidRDefault="00603C47" w:rsidP="00603C47">
            <w:pPr>
              <w:spacing w:line="280" w:lineRule="exact"/>
            </w:pPr>
            <w:r>
              <w:t>11. maj 2015</w:t>
            </w:r>
            <w:r w:rsidRPr="00603C47">
              <w:rPr>
                <w:sz w:val="16"/>
                <w:szCs w:val="16"/>
              </w:rPr>
              <w:t>*</w:t>
            </w:r>
          </w:p>
        </w:tc>
        <w:tc>
          <w:tcPr>
            <w:tcW w:w="1843" w:type="dxa"/>
          </w:tcPr>
          <w:p w:rsidR="008E1ED5" w:rsidRPr="00D51D3E" w:rsidRDefault="00E237C1" w:rsidP="008E1ED5">
            <w:pPr>
              <w:spacing w:line="280" w:lineRule="exact"/>
            </w:pPr>
            <w:r>
              <w:t>Telt</w:t>
            </w:r>
          </w:p>
        </w:tc>
      </w:tr>
      <w:tr w:rsidR="008E1ED5" w:rsidRPr="00D51D3E" w:rsidTr="00BD0E01">
        <w:tc>
          <w:tcPr>
            <w:tcW w:w="1825" w:type="dxa"/>
          </w:tcPr>
          <w:p w:rsidR="008E1ED5" w:rsidRPr="00D51D3E" w:rsidRDefault="008E1ED5" w:rsidP="008E1ED5">
            <w:pPr>
              <w:spacing w:line="280" w:lineRule="exact"/>
            </w:pPr>
            <w:r w:rsidRPr="00D51D3E">
              <w:t>Gyllekanaler</w:t>
            </w:r>
          </w:p>
        </w:tc>
        <w:tc>
          <w:tcPr>
            <w:tcW w:w="1158" w:type="dxa"/>
          </w:tcPr>
          <w:p w:rsidR="008E1ED5" w:rsidRPr="00E237C1" w:rsidRDefault="0044293C" w:rsidP="008E1ED5">
            <w:pPr>
              <w:spacing w:line="280" w:lineRule="exact"/>
            </w:pPr>
            <w:r>
              <w:t>-</w:t>
            </w:r>
          </w:p>
        </w:tc>
        <w:tc>
          <w:tcPr>
            <w:tcW w:w="1057" w:type="dxa"/>
          </w:tcPr>
          <w:p w:rsidR="008E1ED5" w:rsidRPr="00E237C1" w:rsidRDefault="00E237C1" w:rsidP="008E1ED5">
            <w:pPr>
              <w:spacing w:line="280" w:lineRule="exact"/>
            </w:pPr>
            <w:r w:rsidRPr="00E237C1">
              <w:t>1.700</w:t>
            </w:r>
          </w:p>
        </w:tc>
        <w:tc>
          <w:tcPr>
            <w:tcW w:w="2008" w:type="dxa"/>
          </w:tcPr>
          <w:p w:rsidR="008E1ED5" w:rsidRPr="00D51D3E" w:rsidRDefault="0044293C" w:rsidP="008E1ED5">
            <w:pPr>
              <w:spacing w:line="280" w:lineRule="exact"/>
            </w:pPr>
            <w:r>
              <w:t>Gyllebeholder</w:t>
            </w:r>
          </w:p>
        </w:tc>
        <w:tc>
          <w:tcPr>
            <w:tcW w:w="2140" w:type="dxa"/>
          </w:tcPr>
          <w:p w:rsidR="008E1ED5" w:rsidRPr="00D51D3E" w:rsidRDefault="00603C47" w:rsidP="00603C47">
            <w:pPr>
              <w:spacing w:line="280" w:lineRule="exact"/>
            </w:pPr>
            <w:r>
              <w:t>-</w:t>
            </w:r>
          </w:p>
        </w:tc>
        <w:tc>
          <w:tcPr>
            <w:tcW w:w="1843" w:type="dxa"/>
          </w:tcPr>
          <w:p w:rsidR="008E1ED5" w:rsidRPr="00D51D3E" w:rsidRDefault="00603C47" w:rsidP="008E1ED5">
            <w:pPr>
              <w:spacing w:line="280" w:lineRule="exact"/>
            </w:pPr>
            <w:r>
              <w:t>-</w:t>
            </w:r>
          </w:p>
        </w:tc>
      </w:tr>
      <w:tr w:rsidR="00E237C1" w:rsidRPr="00D51D3E" w:rsidTr="00BD0E01">
        <w:tc>
          <w:tcPr>
            <w:tcW w:w="1825" w:type="dxa"/>
          </w:tcPr>
          <w:p w:rsidR="00E237C1" w:rsidRPr="00D51D3E" w:rsidRDefault="00E237C1" w:rsidP="008E1ED5">
            <w:pPr>
              <w:spacing w:line="280" w:lineRule="exact"/>
            </w:pPr>
            <w:r>
              <w:t>Gyllekanaler</w:t>
            </w:r>
          </w:p>
        </w:tc>
        <w:tc>
          <w:tcPr>
            <w:tcW w:w="1158" w:type="dxa"/>
          </w:tcPr>
          <w:p w:rsidR="00E237C1" w:rsidRPr="0044293C" w:rsidRDefault="0044293C" w:rsidP="008E1ED5">
            <w:pPr>
              <w:spacing w:line="280" w:lineRule="exact"/>
            </w:pPr>
            <w:r>
              <w:t>2004</w:t>
            </w:r>
          </w:p>
        </w:tc>
        <w:tc>
          <w:tcPr>
            <w:tcW w:w="1057" w:type="dxa"/>
          </w:tcPr>
          <w:p w:rsidR="00E237C1" w:rsidRPr="0044293C" w:rsidRDefault="0044293C" w:rsidP="008E1ED5">
            <w:pPr>
              <w:spacing w:line="280" w:lineRule="exact"/>
            </w:pPr>
            <w:r>
              <w:t>400</w:t>
            </w:r>
          </w:p>
        </w:tc>
        <w:tc>
          <w:tcPr>
            <w:tcW w:w="2008" w:type="dxa"/>
          </w:tcPr>
          <w:p w:rsidR="00E237C1" w:rsidRPr="00D51D3E" w:rsidRDefault="0044293C" w:rsidP="0044293C">
            <w:pPr>
              <w:spacing w:line="280" w:lineRule="exact"/>
            </w:pPr>
            <w:r>
              <w:t>Gyllebeholder</w:t>
            </w:r>
          </w:p>
        </w:tc>
        <w:tc>
          <w:tcPr>
            <w:tcW w:w="2140" w:type="dxa"/>
          </w:tcPr>
          <w:p w:rsidR="00E237C1" w:rsidRPr="00D51D3E" w:rsidRDefault="00603C47" w:rsidP="00603C47">
            <w:pPr>
              <w:spacing w:line="280" w:lineRule="exact"/>
            </w:pPr>
            <w:r>
              <w:t>-</w:t>
            </w:r>
          </w:p>
        </w:tc>
        <w:tc>
          <w:tcPr>
            <w:tcW w:w="1843" w:type="dxa"/>
          </w:tcPr>
          <w:p w:rsidR="00E237C1" w:rsidRPr="00D51D3E" w:rsidRDefault="00603C47" w:rsidP="00603C47">
            <w:pPr>
              <w:spacing w:line="280" w:lineRule="exact"/>
            </w:pPr>
            <w:r>
              <w:t>-</w:t>
            </w:r>
          </w:p>
        </w:tc>
      </w:tr>
    </w:tbl>
    <w:p w:rsidR="008E1ED5" w:rsidRPr="00603C47" w:rsidRDefault="00603C47" w:rsidP="00603C47">
      <w:pPr>
        <w:rPr>
          <w:sz w:val="16"/>
          <w:szCs w:val="16"/>
        </w:rPr>
      </w:pPr>
      <w:r w:rsidRPr="00603C47">
        <w:rPr>
          <w:sz w:val="16"/>
          <w:szCs w:val="16"/>
        </w:rPr>
        <w:t>* 5 års beholderkontrol.</w:t>
      </w:r>
    </w:p>
    <w:p w:rsidR="00603C47" w:rsidRDefault="00603C47" w:rsidP="008E1ED5">
      <w:pPr>
        <w:spacing w:line="280" w:lineRule="exact"/>
      </w:pPr>
    </w:p>
    <w:p w:rsidR="008E1ED5" w:rsidRDefault="0044293C" w:rsidP="008E1ED5">
      <w:pPr>
        <w:spacing w:line="280" w:lineRule="exact"/>
      </w:pPr>
      <w:r>
        <w:t xml:space="preserve">Ud over opbevaringsanlægget på </w:t>
      </w:r>
      <w:proofErr w:type="spellStart"/>
      <w:r>
        <w:t>Tranholmvej</w:t>
      </w:r>
      <w:proofErr w:type="spellEnd"/>
      <w:r>
        <w:t xml:space="preserve"> 16, Klovborg, rådes der også over en gyllebeholder på 3.630 m</w:t>
      </w:r>
      <w:r>
        <w:rPr>
          <w:vertAlign w:val="superscript"/>
        </w:rPr>
        <w:t>3</w:t>
      </w:r>
      <w:r>
        <w:t xml:space="preserve">, på </w:t>
      </w:r>
      <w:proofErr w:type="spellStart"/>
      <w:r>
        <w:t>Tranholmvej</w:t>
      </w:r>
      <w:proofErr w:type="spellEnd"/>
      <w:r>
        <w:t xml:space="preserve"> 12, Klovborg, en gyllebeholder på 500 m</w:t>
      </w:r>
      <w:r>
        <w:rPr>
          <w:vertAlign w:val="superscript"/>
        </w:rPr>
        <w:t>3</w:t>
      </w:r>
      <w:r>
        <w:t xml:space="preserve">, på </w:t>
      </w:r>
      <w:proofErr w:type="spellStart"/>
      <w:r>
        <w:t>Krondalvej</w:t>
      </w:r>
      <w:proofErr w:type="spellEnd"/>
      <w:r>
        <w:t xml:space="preserve"> 11, </w:t>
      </w:r>
      <w:r w:rsidR="006F53B3">
        <w:t>Nørre Snede</w:t>
      </w:r>
      <w:r>
        <w:t xml:space="preserve">, samt lejet kapacitet på </w:t>
      </w:r>
      <w:proofErr w:type="spellStart"/>
      <w:r>
        <w:t>Tranholmvej</w:t>
      </w:r>
      <w:proofErr w:type="spellEnd"/>
      <w:r>
        <w:t xml:space="preserve"> 5, Klovborg, </w:t>
      </w:r>
      <w:proofErr w:type="spellStart"/>
      <w:r>
        <w:t>Velgårdevej</w:t>
      </w:r>
      <w:proofErr w:type="spellEnd"/>
      <w:r>
        <w:t xml:space="preserve"> 7, </w:t>
      </w:r>
      <w:r w:rsidR="006F53B3">
        <w:t>Nørre Snede</w:t>
      </w:r>
      <w:r>
        <w:t xml:space="preserve">, og </w:t>
      </w:r>
      <w:proofErr w:type="spellStart"/>
      <w:r>
        <w:t>Linnerupvej</w:t>
      </w:r>
      <w:proofErr w:type="spellEnd"/>
      <w:r>
        <w:t xml:space="preserve"> 18, Klovborg, på henholdsvis 600 m</w:t>
      </w:r>
      <w:r>
        <w:rPr>
          <w:vertAlign w:val="superscript"/>
        </w:rPr>
        <w:t>3</w:t>
      </w:r>
      <w:r>
        <w:t>, 850 m</w:t>
      </w:r>
      <w:r>
        <w:rPr>
          <w:vertAlign w:val="superscript"/>
        </w:rPr>
        <w:t>3</w:t>
      </w:r>
      <w:r>
        <w:t xml:space="preserve"> og 1.900 m</w:t>
      </w:r>
      <w:r>
        <w:rPr>
          <w:vertAlign w:val="superscript"/>
        </w:rPr>
        <w:t>3</w:t>
      </w:r>
      <w:r>
        <w:t>.</w:t>
      </w:r>
      <w:r w:rsidR="00064357">
        <w:t xml:space="preserve"> Alt i alt en opbevaringskapacitet på 10.980 m</w:t>
      </w:r>
      <w:r w:rsidR="00064357">
        <w:rPr>
          <w:vertAlign w:val="superscript"/>
        </w:rPr>
        <w:t>3</w:t>
      </w:r>
      <w:r w:rsidR="00064357">
        <w:t>.</w:t>
      </w:r>
    </w:p>
    <w:p w:rsidR="00077FF3" w:rsidRDefault="00077FF3" w:rsidP="008E1ED5">
      <w:pPr>
        <w:spacing w:line="280" w:lineRule="exact"/>
      </w:pPr>
    </w:p>
    <w:p w:rsidR="0076540F" w:rsidRPr="00064357" w:rsidRDefault="0076540F" w:rsidP="0076540F">
      <w:pPr>
        <w:spacing w:line="280" w:lineRule="exact"/>
      </w:pPr>
      <w:r w:rsidRPr="001312D9">
        <w:t xml:space="preserve">Gylle transporteres i </w:t>
      </w:r>
      <w:r w:rsidR="001312D9" w:rsidRPr="001312D9">
        <w:t>en</w:t>
      </w:r>
      <w:r w:rsidR="001312D9">
        <w:t xml:space="preserve"> </w:t>
      </w:r>
      <w:r w:rsidRPr="001312D9">
        <w:t>lukket gyllevogn</w:t>
      </w:r>
      <w:r w:rsidR="001312D9" w:rsidRPr="001312D9">
        <w:t>. G</w:t>
      </w:r>
      <w:r w:rsidRPr="001312D9">
        <w:t>ylle udbringes med slæbeslanger og nedfældes i græs.</w:t>
      </w:r>
    </w:p>
    <w:p w:rsidR="008E1ED5" w:rsidRPr="00D93902" w:rsidRDefault="008E1ED5" w:rsidP="008E1ED5">
      <w:pPr>
        <w:pStyle w:val="Overskrift2"/>
      </w:pPr>
      <w:bookmarkStart w:id="147" w:name="_Toc221941725"/>
      <w:bookmarkStart w:id="148" w:name="_Toc437952393"/>
      <w:r w:rsidRPr="00D93902">
        <w:t>2.3. Besætningssammensætning og staldtype</w:t>
      </w:r>
      <w:bookmarkEnd w:id="147"/>
      <w:bookmarkEnd w:id="148"/>
    </w:p>
    <w:p w:rsidR="008E1ED5" w:rsidRPr="00380983" w:rsidRDefault="008E1ED5" w:rsidP="008E1ED5">
      <w:pPr>
        <w:spacing w:line="280" w:lineRule="exact"/>
        <w:rPr>
          <w:b/>
          <w:i/>
        </w:rPr>
      </w:pPr>
      <w:r w:rsidRPr="00380983">
        <w:rPr>
          <w:b/>
          <w:i/>
        </w:rPr>
        <w:t>Ansøgers oplysninge</w:t>
      </w:r>
      <w:r>
        <w:rPr>
          <w:b/>
          <w:i/>
        </w:rPr>
        <w:t>r</w:t>
      </w:r>
    </w:p>
    <w:p w:rsidR="008E1ED5" w:rsidRPr="00380983" w:rsidRDefault="008E1ED5" w:rsidP="008E1ED5">
      <w:pPr>
        <w:spacing w:line="280" w:lineRule="exact"/>
      </w:pPr>
      <w:r w:rsidRPr="00380983">
        <w:t>Besætningssammensætningen</w:t>
      </w:r>
      <w:r>
        <w:t>,</w:t>
      </w:r>
      <w:r w:rsidRPr="00380983">
        <w:t xml:space="preserve"> fordelt på staldtype samt husdyrbrugets årlige produktion ved den nuværende </w:t>
      </w:r>
      <w:r>
        <w:t xml:space="preserve">og den ansøgte </w:t>
      </w:r>
      <w:r w:rsidRPr="00380983">
        <w:t>drift</w:t>
      </w:r>
      <w:r>
        <w:t>,</w:t>
      </w:r>
      <w:r w:rsidRPr="00380983">
        <w:t xml:space="preserve"> fremgår af tabel 4.</w:t>
      </w:r>
    </w:p>
    <w:p w:rsidR="00490B39" w:rsidRDefault="00490B39">
      <w:pPr>
        <w:rPr>
          <w:b/>
          <w:bCs/>
        </w:rPr>
      </w:pPr>
    </w:p>
    <w:p w:rsidR="008E1ED5" w:rsidRPr="00380983" w:rsidRDefault="008E1ED5" w:rsidP="008E1ED5">
      <w:pPr>
        <w:spacing w:line="280" w:lineRule="exact"/>
      </w:pPr>
      <w:r w:rsidRPr="00380983">
        <w:rPr>
          <w:b/>
          <w:bCs/>
        </w:rPr>
        <w:lastRenderedPageBreak/>
        <w:t>Tabel 4.</w:t>
      </w:r>
      <w:r>
        <w:t xml:space="preserve"> </w:t>
      </w:r>
      <w:r w:rsidRPr="00380983">
        <w:t xml:space="preserve">Besætningssammensætning, staldtype og årlig produktion i </w:t>
      </w:r>
      <w:proofErr w:type="spellStart"/>
      <w:r w:rsidRPr="00380983">
        <w:t>nudrift</w:t>
      </w:r>
      <w:proofErr w:type="spellEnd"/>
      <w:r w:rsidRPr="00380983">
        <w:t xml:space="preserve"> og ansøgt drift</w:t>
      </w: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012"/>
        <w:gridCol w:w="3012"/>
        <w:gridCol w:w="921"/>
        <w:gridCol w:w="921"/>
        <w:gridCol w:w="921"/>
        <w:gridCol w:w="922"/>
      </w:tblGrid>
      <w:tr w:rsidR="008E1ED5" w:rsidRPr="00380983" w:rsidTr="008E1ED5">
        <w:trPr>
          <w:cantSplit/>
        </w:trPr>
        <w:tc>
          <w:tcPr>
            <w:tcW w:w="3012" w:type="dxa"/>
            <w:vMerge w:val="restart"/>
            <w:vAlign w:val="center"/>
          </w:tcPr>
          <w:p w:rsidR="008E1ED5" w:rsidRPr="00380983" w:rsidRDefault="008E1ED5" w:rsidP="008E1ED5">
            <w:pPr>
              <w:spacing w:line="280" w:lineRule="exact"/>
              <w:rPr>
                <w:b/>
                <w:bCs/>
              </w:rPr>
            </w:pPr>
            <w:r w:rsidRPr="00380983">
              <w:rPr>
                <w:b/>
                <w:bCs/>
              </w:rPr>
              <w:t>Husdyrtype</w:t>
            </w:r>
            <w:r>
              <w:rPr>
                <w:b/>
                <w:bCs/>
              </w:rPr>
              <w:t>, mdr./ vægtklasse</w:t>
            </w:r>
          </w:p>
        </w:tc>
        <w:tc>
          <w:tcPr>
            <w:tcW w:w="3012" w:type="dxa"/>
            <w:vMerge w:val="restart"/>
            <w:vAlign w:val="center"/>
          </w:tcPr>
          <w:p w:rsidR="008E1ED5" w:rsidRPr="005459F0" w:rsidRDefault="008E1ED5" w:rsidP="008E1ED5">
            <w:pPr>
              <w:spacing w:line="280" w:lineRule="exact"/>
              <w:rPr>
                <w:b/>
                <w:bCs/>
                <w:i/>
              </w:rPr>
            </w:pPr>
            <w:r>
              <w:rPr>
                <w:b/>
                <w:bCs/>
              </w:rPr>
              <w:t>Stald- og gulvtype</w:t>
            </w:r>
            <w:r w:rsidRPr="005459F0">
              <w:rPr>
                <w:b/>
                <w:bCs/>
                <w:sz w:val="16"/>
                <w:szCs w:val="16"/>
              </w:rPr>
              <w:t xml:space="preserve">* </w:t>
            </w:r>
          </w:p>
        </w:tc>
        <w:tc>
          <w:tcPr>
            <w:tcW w:w="1842" w:type="dxa"/>
            <w:gridSpan w:val="2"/>
            <w:vAlign w:val="center"/>
          </w:tcPr>
          <w:p w:rsidR="008E1ED5" w:rsidRPr="00380983" w:rsidRDefault="008E1ED5" w:rsidP="008E1ED5">
            <w:pPr>
              <w:spacing w:line="280" w:lineRule="exact"/>
              <w:jc w:val="center"/>
              <w:rPr>
                <w:b/>
                <w:bCs/>
              </w:rPr>
            </w:pPr>
            <w:proofErr w:type="spellStart"/>
            <w:r w:rsidRPr="00380983">
              <w:rPr>
                <w:b/>
                <w:bCs/>
              </w:rPr>
              <w:t>Nudrift</w:t>
            </w:r>
            <w:proofErr w:type="spellEnd"/>
          </w:p>
        </w:tc>
        <w:tc>
          <w:tcPr>
            <w:tcW w:w="1843" w:type="dxa"/>
            <w:gridSpan w:val="2"/>
            <w:vAlign w:val="center"/>
          </w:tcPr>
          <w:p w:rsidR="008E1ED5" w:rsidRPr="00380983" w:rsidRDefault="008E1ED5" w:rsidP="008E1ED5">
            <w:pPr>
              <w:spacing w:line="280" w:lineRule="exact"/>
              <w:jc w:val="center"/>
              <w:rPr>
                <w:b/>
                <w:bCs/>
              </w:rPr>
            </w:pPr>
            <w:r w:rsidRPr="00380983">
              <w:rPr>
                <w:b/>
                <w:bCs/>
              </w:rPr>
              <w:t>Ansøgt</w:t>
            </w:r>
          </w:p>
        </w:tc>
      </w:tr>
      <w:tr w:rsidR="008E1ED5" w:rsidRPr="00380983" w:rsidTr="008E1ED5">
        <w:trPr>
          <w:cantSplit/>
        </w:trPr>
        <w:tc>
          <w:tcPr>
            <w:tcW w:w="3012" w:type="dxa"/>
            <w:vMerge/>
            <w:vAlign w:val="center"/>
          </w:tcPr>
          <w:p w:rsidR="008E1ED5" w:rsidRPr="00380983" w:rsidRDefault="008E1ED5" w:rsidP="008E1ED5">
            <w:pPr>
              <w:spacing w:line="280" w:lineRule="exact"/>
            </w:pPr>
          </w:p>
        </w:tc>
        <w:tc>
          <w:tcPr>
            <w:tcW w:w="3012" w:type="dxa"/>
            <w:vMerge/>
            <w:vAlign w:val="center"/>
          </w:tcPr>
          <w:p w:rsidR="008E1ED5" w:rsidRPr="00380983" w:rsidRDefault="008E1ED5" w:rsidP="008E1ED5">
            <w:pPr>
              <w:spacing w:line="280" w:lineRule="exact"/>
            </w:pPr>
          </w:p>
        </w:tc>
        <w:tc>
          <w:tcPr>
            <w:tcW w:w="921" w:type="dxa"/>
            <w:vAlign w:val="center"/>
          </w:tcPr>
          <w:p w:rsidR="008E1ED5" w:rsidRPr="00380983" w:rsidRDefault="008E1ED5" w:rsidP="008E1ED5">
            <w:pPr>
              <w:spacing w:line="280" w:lineRule="exact"/>
              <w:jc w:val="center"/>
              <w:rPr>
                <w:b/>
                <w:bCs/>
              </w:rPr>
            </w:pPr>
            <w:r w:rsidRPr="00380983">
              <w:rPr>
                <w:b/>
                <w:bCs/>
              </w:rPr>
              <w:t>Antal</w:t>
            </w:r>
          </w:p>
        </w:tc>
        <w:tc>
          <w:tcPr>
            <w:tcW w:w="921" w:type="dxa"/>
            <w:vAlign w:val="center"/>
          </w:tcPr>
          <w:p w:rsidR="008E1ED5" w:rsidRPr="00380983" w:rsidRDefault="008E1ED5" w:rsidP="008E1ED5">
            <w:pPr>
              <w:spacing w:line="280" w:lineRule="exact"/>
              <w:jc w:val="center"/>
              <w:rPr>
                <w:b/>
                <w:bCs/>
              </w:rPr>
            </w:pPr>
            <w:r w:rsidRPr="00380983">
              <w:rPr>
                <w:b/>
                <w:bCs/>
              </w:rPr>
              <w:t>DE</w:t>
            </w:r>
          </w:p>
        </w:tc>
        <w:tc>
          <w:tcPr>
            <w:tcW w:w="921" w:type="dxa"/>
            <w:vAlign w:val="center"/>
          </w:tcPr>
          <w:p w:rsidR="008E1ED5" w:rsidRPr="00380983" w:rsidRDefault="008E1ED5" w:rsidP="008E1ED5">
            <w:pPr>
              <w:spacing w:line="280" w:lineRule="exact"/>
              <w:jc w:val="center"/>
              <w:rPr>
                <w:b/>
                <w:bCs/>
              </w:rPr>
            </w:pPr>
            <w:r w:rsidRPr="00380983">
              <w:rPr>
                <w:b/>
                <w:bCs/>
              </w:rPr>
              <w:t>Antal</w:t>
            </w:r>
          </w:p>
        </w:tc>
        <w:tc>
          <w:tcPr>
            <w:tcW w:w="922" w:type="dxa"/>
            <w:vAlign w:val="center"/>
          </w:tcPr>
          <w:p w:rsidR="008E1ED5" w:rsidRPr="00380983" w:rsidRDefault="008E1ED5" w:rsidP="008E1ED5">
            <w:pPr>
              <w:spacing w:line="280" w:lineRule="exact"/>
              <w:jc w:val="center"/>
              <w:rPr>
                <w:b/>
                <w:bCs/>
              </w:rPr>
            </w:pPr>
            <w:r w:rsidRPr="00380983">
              <w:rPr>
                <w:b/>
                <w:bCs/>
              </w:rPr>
              <w:t>DE</w:t>
            </w:r>
          </w:p>
        </w:tc>
      </w:tr>
      <w:tr w:rsidR="008E1ED5" w:rsidRPr="00380983" w:rsidTr="008E1ED5">
        <w:tc>
          <w:tcPr>
            <w:tcW w:w="3012" w:type="dxa"/>
            <w:vAlign w:val="center"/>
          </w:tcPr>
          <w:p w:rsidR="008E1ED5" w:rsidRPr="00167239" w:rsidRDefault="00167239" w:rsidP="00167239">
            <w:pPr>
              <w:spacing w:line="280" w:lineRule="exact"/>
            </w:pPr>
            <w:r w:rsidRPr="00167239">
              <w:t>Søer</w:t>
            </w:r>
          </w:p>
        </w:tc>
        <w:tc>
          <w:tcPr>
            <w:tcW w:w="3012" w:type="dxa"/>
            <w:vAlign w:val="center"/>
          </w:tcPr>
          <w:p w:rsidR="008E1ED5" w:rsidRPr="00167239" w:rsidRDefault="00167239" w:rsidP="008E1ED5">
            <w:pPr>
              <w:spacing w:line="280" w:lineRule="exact"/>
              <w:rPr>
                <w:b/>
              </w:rPr>
            </w:pPr>
            <w:r>
              <w:t>L</w:t>
            </w:r>
            <w:r w:rsidRPr="00167239">
              <w:t>øbe- og drægtighedsstald, individuel opstaldning, delvis spaltegulv</w:t>
            </w:r>
          </w:p>
        </w:tc>
        <w:tc>
          <w:tcPr>
            <w:tcW w:w="921" w:type="dxa"/>
            <w:vAlign w:val="center"/>
          </w:tcPr>
          <w:p w:rsidR="008E1ED5" w:rsidRPr="00380983" w:rsidRDefault="00167239" w:rsidP="008E1ED5">
            <w:pPr>
              <w:spacing w:line="280" w:lineRule="exact"/>
              <w:jc w:val="center"/>
            </w:pPr>
            <w:r>
              <w:t>235</w:t>
            </w:r>
          </w:p>
        </w:tc>
        <w:tc>
          <w:tcPr>
            <w:tcW w:w="921" w:type="dxa"/>
            <w:vAlign w:val="center"/>
          </w:tcPr>
          <w:p w:rsidR="008E1ED5" w:rsidRPr="00380983" w:rsidRDefault="005F0473" w:rsidP="008E1ED5">
            <w:pPr>
              <w:spacing w:line="280" w:lineRule="exact"/>
              <w:jc w:val="center"/>
            </w:pPr>
            <w:r>
              <w:t>37,39</w:t>
            </w:r>
          </w:p>
        </w:tc>
        <w:tc>
          <w:tcPr>
            <w:tcW w:w="921" w:type="dxa"/>
            <w:vAlign w:val="center"/>
          </w:tcPr>
          <w:p w:rsidR="008E1ED5" w:rsidRPr="00380983" w:rsidRDefault="00167239" w:rsidP="008E1ED5">
            <w:pPr>
              <w:spacing w:line="280" w:lineRule="exact"/>
              <w:jc w:val="center"/>
            </w:pPr>
            <w:r>
              <w:t>301</w:t>
            </w:r>
          </w:p>
        </w:tc>
        <w:tc>
          <w:tcPr>
            <w:tcW w:w="922" w:type="dxa"/>
            <w:vAlign w:val="center"/>
          </w:tcPr>
          <w:p w:rsidR="008E1ED5" w:rsidRPr="00380983" w:rsidRDefault="005F0473" w:rsidP="008E1ED5">
            <w:pPr>
              <w:spacing w:line="280" w:lineRule="exact"/>
              <w:jc w:val="center"/>
            </w:pPr>
            <w:r>
              <w:t>47,77</w:t>
            </w:r>
          </w:p>
        </w:tc>
      </w:tr>
      <w:tr w:rsidR="008E1ED5" w:rsidRPr="00380983" w:rsidTr="008E1ED5">
        <w:tc>
          <w:tcPr>
            <w:tcW w:w="3012" w:type="dxa"/>
            <w:vAlign w:val="center"/>
          </w:tcPr>
          <w:p w:rsidR="008E1ED5" w:rsidRPr="00167239" w:rsidRDefault="00167239" w:rsidP="008E1ED5">
            <w:pPr>
              <w:spacing w:line="280" w:lineRule="exact"/>
            </w:pPr>
            <w:r w:rsidRPr="00167239">
              <w:t>Søer</w:t>
            </w:r>
          </w:p>
        </w:tc>
        <w:tc>
          <w:tcPr>
            <w:tcW w:w="3012" w:type="dxa"/>
            <w:vAlign w:val="center"/>
          </w:tcPr>
          <w:p w:rsidR="008E1ED5" w:rsidRPr="00167239" w:rsidRDefault="00167239" w:rsidP="008E1ED5">
            <w:pPr>
              <w:spacing w:line="280" w:lineRule="exact"/>
            </w:pPr>
            <w:r>
              <w:t>Løbe- og drægtighedsstald, løsgående delvis spaltegulv</w:t>
            </w:r>
          </w:p>
        </w:tc>
        <w:tc>
          <w:tcPr>
            <w:tcW w:w="921" w:type="dxa"/>
            <w:vAlign w:val="center"/>
          </w:tcPr>
          <w:p w:rsidR="008E1ED5" w:rsidRPr="00380983" w:rsidRDefault="00167239" w:rsidP="008E1ED5">
            <w:pPr>
              <w:spacing w:line="280" w:lineRule="exact"/>
              <w:jc w:val="center"/>
            </w:pPr>
            <w:r>
              <w:t>1.020</w:t>
            </w:r>
          </w:p>
        </w:tc>
        <w:tc>
          <w:tcPr>
            <w:tcW w:w="921" w:type="dxa"/>
            <w:vAlign w:val="center"/>
          </w:tcPr>
          <w:p w:rsidR="008E1ED5" w:rsidRPr="00380983" w:rsidRDefault="000260B6" w:rsidP="008E1ED5">
            <w:pPr>
              <w:spacing w:line="280" w:lineRule="exact"/>
              <w:jc w:val="center"/>
            </w:pPr>
            <w:r>
              <w:t>162,27</w:t>
            </w:r>
          </w:p>
        </w:tc>
        <w:tc>
          <w:tcPr>
            <w:tcW w:w="921" w:type="dxa"/>
            <w:vAlign w:val="center"/>
          </w:tcPr>
          <w:p w:rsidR="008E1ED5" w:rsidRPr="00380983" w:rsidRDefault="00167239" w:rsidP="008E1ED5">
            <w:pPr>
              <w:spacing w:line="280" w:lineRule="exact"/>
              <w:jc w:val="center"/>
            </w:pPr>
            <w:r>
              <w:t>1.099</w:t>
            </w:r>
          </w:p>
        </w:tc>
        <w:tc>
          <w:tcPr>
            <w:tcW w:w="922" w:type="dxa"/>
            <w:vAlign w:val="center"/>
          </w:tcPr>
          <w:p w:rsidR="008E1ED5" w:rsidRPr="00380983" w:rsidRDefault="000260B6" w:rsidP="008E1ED5">
            <w:pPr>
              <w:spacing w:line="280" w:lineRule="exact"/>
              <w:jc w:val="center"/>
            </w:pPr>
            <w:r>
              <w:t>174,40</w:t>
            </w:r>
          </w:p>
        </w:tc>
      </w:tr>
      <w:tr w:rsidR="008E1ED5" w:rsidRPr="00380983" w:rsidTr="008E1ED5">
        <w:tc>
          <w:tcPr>
            <w:tcW w:w="3012" w:type="dxa"/>
            <w:vAlign w:val="center"/>
          </w:tcPr>
          <w:p w:rsidR="008E1ED5" w:rsidRPr="00167239" w:rsidRDefault="00167239" w:rsidP="008E1ED5">
            <w:pPr>
              <w:spacing w:line="280" w:lineRule="exact"/>
            </w:pPr>
            <w:r>
              <w:t>Søer</w:t>
            </w:r>
          </w:p>
        </w:tc>
        <w:tc>
          <w:tcPr>
            <w:tcW w:w="3012" w:type="dxa"/>
            <w:vAlign w:val="center"/>
          </w:tcPr>
          <w:p w:rsidR="008E1ED5" w:rsidRPr="00167239" w:rsidRDefault="00167239" w:rsidP="008E1ED5">
            <w:pPr>
              <w:spacing w:line="280" w:lineRule="exact"/>
            </w:pPr>
            <w:r>
              <w:t xml:space="preserve">Farestald, </w:t>
            </w:r>
            <w:proofErr w:type="spellStart"/>
            <w:r>
              <w:t>kassestier</w:t>
            </w:r>
            <w:proofErr w:type="spellEnd"/>
            <w:r>
              <w:t>, delvis spaltegulv</w:t>
            </w:r>
          </w:p>
        </w:tc>
        <w:tc>
          <w:tcPr>
            <w:tcW w:w="921" w:type="dxa"/>
            <w:vAlign w:val="center"/>
          </w:tcPr>
          <w:p w:rsidR="008E1ED5" w:rsidRPr="00380983" w:rsidRDefault="00167239" w:rsidP="008E1ED5">
            <w:pPr>
              <w:spacing w:line="280" w:lineRule="exact"/>
              <w:jc w:val="center"/>
            </w:pPr>
            <w:r>
              <w:t>290</w:t>
            </w:r>
          </w:p>
        </w:tc>
        <w:tc>
          <w:tcPr>
            <w:tcW w:w="921" w:type="dxa"/>
            <w:vAlign w:val="center"/>
          </w:tcPr>
          <w:p w:rsidR="008E1ED5" w:rsidRPr="00380983" w:rsidRDefault="000260B6" w:rsidP="008E1ED5">
            <w:pPr>
              <w:spacing w:line="280" w:lineRule="exact"/>
              <w:jc w:val="center"/>
            </w:pPr>
            <w:r>
              <w:t>19,77</w:t>
            </w:r>
          </w:p>
        </w:tc>
        <w:tc>
          <w:tcPr>
            <w:tcW w:w="921" w:type="dxa"/>
            <w:vAlign w:val="center"/>
          </w:tcPr>
          <w:p w:rsidR="008E1ED5" w:rsidRPr="00380983" w:rsidRDefault="00167239" w:rsidP="008E1ED5">
            <w:pPr>
              <w:spacing w:line="280" w:lineRule="exact"/>
              <w:jc w:val="center"/>
            </w:pPr>
            <w:r>
              <w:t>424</w:t>
            </w:r>
          </w:p>
        </w:tc>
        <w:tc>
          <w:tcPr>
            <w:tcW w:w="922" w:type="dxa"/>
            <w:vAlign w:val="center"/>
          </w:tcPr>
          <w:p w:rsidR="008E1ED5" w:rsidRPr="00380983" w:rsidRDefault="000260B6" w:rsidP="008E1ED5">
            <w:pPr>
              <w:spacing w:line="280" w:lineRule="exact"/>
              <w:jc w:val="center"/>
            </w:pPr>
            <w:r>
              <w:t>28,84</w:t>
            </w:r>
          </w:p>
        </w:tc>
      </w:tr>
      <w:tr w:rsidR="008E1ED5" w:rsidRPr="00380983" w:rsidTr="008E1ED5">
        <w:tc>
          <w:tcPr>
            <w:tcW w:w="3012" w:type="dxa"/>
            <w:vAlign w:val="center"/>
          </w:tcPr>
          <w:p w:rsidR="008E1ED5" w:rsidRPr="00167239" w:rsidRDefault="00167239" w:rsidP="008E1ED5">
            <w:pPr>
              <w:spacing w:line="280" w:lineRule="exact"/>
            </w:pPr>
            <w:r>
              <w:t>Søer</w:t>
            </w:r>
          </w:p>
        </w:tc>
        <w:tc>
          <w:tcPr>
            <w:tcW w:w="3012" w:type="dxa"/>
            <w:vAlign w:val="center"/>
          </w:tcPr>
          <w:p w:rsidR="008E1ED5" w:rsidRPr="00167239" w:rsidRDefault="00167239" w:rsidP="008E1ED5">
            <w:pPr>
              <w:spacing w:line="280" w:lineRule="exact"/>
            </w:pPr>
            <w:r>
              <w:t xml:space="preserve">Farestald, </w:t>
            </w:r>
            <w:proofErr w:type="spellStart"/>
            <w:r>
              <w:t>kassestier</w:t>
            </w:r>
            <w:proofErr w:type="spellEnd"/>
            <w:r>
              <w:t>, fuldspaltegulv</w:t>
            </w:r>
          </w:p>
        </w:tc>
        <w:tc>
          <w:tcPr>
            <w:tcW w:w="921" w:type="dxa"/>
            <w:vAlign w:val="center"/>
          </w:tcPr>
          <w:p w:rsidR="008E1ED5" w:rsidRPr="00380983" w:rsidRDefault="00167239" w:rsidP="008E1ED5">
            <w:pPr>
              <w:spacing w:line="280" w:lineRule="exact"/>
              <w:jc w:val="center"/>
            </w:pPr>
            <w:r>
              <w:t>965</w:t>
            </w:r>
          </w:p>
        </w:tc>
        <w:tc>
          <w:tcPr>
            <w:tcW w:w="921" w:type="dxa"/>
            <w:vAlign w:val="center"/>
          </w:tcPr>
          <w:p w:rsidR="008E1ED5" w:rsidRPr="00380983" w:rsidRDefault="000260B6" w:rsidP="008E1ED5">
            <w:pPr>
              <w:spacing w:line="280" w:lineRule="exact"/>
              <w:jc w:val="center"/>
            </w:pPr>
            <w:r>
              <w:t>65,80</w:t>
            </w:r>
          </w:p>
        </w:tc>
        <w:tc>
          <w:tcPr>
            <w:tcW w:w="921" w:type="dxa"/>
            <w:vAlign w:val="center"/>
          </w:tcPr>
          <w:p w:rsidR="008E1ED5" w:rsidRPr="00380983" w:rsidRDefault="00167239" w:rsidP="008E1ED5">
            <w:pPr>
              <w:spacing w:line="280" w:lineRule="exact"/>
              <w:jc w:val="center"/>
            </w:pPr>
            <w:r>
              <w:t>976</w:t>
            </w:r>
          </w:p>
        </w:tc>
        <w:tc>
          <w:tcPr>
            <w:tcW w:w="922" w:type="dxa"/>
            <w:vAlign w:val="center"/>
          </w:tcPr>
          <w:p w:rsidR="008E1ED5" w:rsidRPr="00380983" w:rsidRDefault="000260B6" w:rsidP="008E1ED5">
            <w:pPr>
              <w:spacing w:line="280" w:lineRule="exact"/>
              <w:jc w:val="center"/>
            </w:pPr>
            <w:r>
              <w:t>66,38</w:t>
            </w:r>
          </w:p>
        </w:tc>
      </w:tr>
      <w:tr w:rsidR="008E1ED5" w:rsidRPr="00380983" w:rsidTr="008E1ED5">
        <w:tc>
          <w:tcPr>
            <w:tcW w:w="3012" w:type="dxa"/>
            <w:vAlign w:val="center"/>
          </w:tcPr>
          <w:p w:rsidR="008E1ED5" w:rsidRPr="005A5772" w:rsidRDefault="005A5772" w:rsidP="008E1ED5">
            <w:pPr>
              <w:spacing w:line="280" w:lineRule="exact"/>
            </w:pPr>
            <w:r w:rsidRPr="005A5772">
              <w:t>Smågrise (7,1 – 31 kg)</w:t>
            </w:r>
          </w:p>
        </w:tc>
        <w:tc>
          <w:tcPr>
            <w:tcW w:w="3012" w:type="dxa"/>
            <w:vAlign w:val="center"/>
          </w:tcPr>
          <w:p w:rsidR="008E1ED5" w:rsidRPr="00167239" w:rsidRDefault="005A5772" w:rsidP="008E1ED5">
            <w:pPr>
              <w:spacing w:line="280" w:lineRule="exact"/>
            </w:pPr>
            <w:r>
              <w:t>Fuldspaltegulv</w:t>
            </w:r>
          </w:p>
        </w:tc>
        <w:tc>
          <w:tcPr>
            <w:tcW w:w="921" w:type="dxa"/>
            <w:vAlign w:val="center"/>
          </w:tcPr>
          <w:p w:rsidR="008E1ED5" w:rsidRPr="00380983" w:rsidRDefault="005A5772" w:rsidP="008E1ED5">
            <w:pPr>
              <w:spacing w:line="280" w:lineRule="exact"/>
              <w:jc w:val="center"/>
            </w:pPr>
            <w:r>
              <w:t>9.650</w:t>
            </w:r>
          </w:p>
        </w:tc>
        <w:tc>
          <w:tcPr>
            <w:tcW w:w="921" w:type="dxa"/>
            <w:vAlign w:val="center"/>
          </w:tcPr>
          <w:p w:rsidR="008E1ED5" w:rsidRPr="00380983" w:rsidRDefault="002B3B6E" w:rsidP="008E1ED5">
            <w:pPr>
              <w:spacing w:line="280" w:lineRule="exact"/>
              <w:jc w:val="center"/>
            </w:pPr>
            <w:r>
              <w:t>42,85</w:t>
            </w:r>
          </w:p>
        </w:tc>
        <w:tc>
          <w:tcPr>
            <w:tcW w:w="921" w:type="dxa"/>
            <w:vAlign w:val="center"/>
          </w:tcPr>
          <w:p w:rsidR="008E1ED5" w:rsidRPr="00380983" w:rsidRDefault="005A5772" w:rsidP="008E1ED5">
            <w:pPr>
              <w:spacing w:line="280" w:lineRule="exact"/>
              <w:jc w:val="center"/>
            </w:pPr>
            <w:r>
              <w:t>10.845</w:t>
            </w:r>
          </w:p>
        </w:tc>
        <w:tc>
          <w:tcPr>
            <w:tcW w:w="922" w:type="dxa"/>
            <w:vAlign w:val="center"/>
          </w:tcPr>
          <w:p w:rsidR="008E1ED5" w:rsidRPr="00380983" w:rsidRDefault="005F0473" w:rsidP="008E1ED5">
            <w:pPr>
              <w:spacing w:line="280" w:lineRule="exact"/>
              <w:jc w:val="center"/>
            </w:pPr>
            <w:r>
              <w:t>50,25</w:t>
            </w:r>
          </w:p>
        </w:tc>
      </w:tr>
      <w:tr w:rsidR="008E1ED5" w:rsidRPr="00380983" w:rsidTr="008E1ED5">
        <w:tc>
          <w:tcPr>
            <w:tcW w:w="3012" w:type="dxa"/>
            <w:vAlign w:val="center"/>
          </w:tcPr>
          <w:p w:rsidR="008E1ED5" w:rsidRPr="005A5772" w:rsidRDefault="005A5772" w:rsidP="008E1ED5">
            <w:pPr>
              <w:spacing w:line="280" w:lineRule="exact"/>
            </w:pPr>
            <w:r w:rsidRPr="005A5772">
              <w:t>Smågrise (7,1 – 31 kg)</w:t>
            </w:r>
          </w:p>
        </w:tc>
        <w:tc>
          <w:tcPr>
            <w:tcW w:w="3012" w:type="dxa"/>
            <w:vAlign w:val="center"/>
          </w:tcPr>
          <w:p w:rsidR="008E1ED5" w:rsidRPr="005A5772" w:rsidRDefault="005A5772" w:rsidP="008E1ED5">
            <w:pPr>
              <w:spacing w:line="280" w:lineRule="exact"/>
            </w:pPr>
            <w:proofErr w:type="spellStart"/>
            <w:r w:rsidRPr="005A5772">
              <w:t>Toklimastald</w:t>
            </w:r>
            <w:proofErr w:type="spellEnd"/>
            <w:r w:rsidRPr="005A5772">
              <w:t>, delvis spaltegulv</w:t>
            </w:r>
          </w:p>
        </w:tc>
        <w:tc>
          <w:tcPr>
            <w:tcW w:w="921" w:type="dxa"/>
            <w:vAlign w:val="center"/>
          </w:tcPr>
          <w:p w:rsidR="008E1ED5" w:rsidRPr="00380983" w:rsidRDefault="005A5772" w:rsidP="008E1ED5">
            <w:pPr>
              <w:spacing w:line="280" w:lineRule="exact"/>
              <w:jc w:val="center"/>
            </w:pPr>
            <w:r>
              <w:t>25.490</w:t>
            </w:r>
          </w:p>
        </w:tc>
        <w:tc>
          <w:tcPr>
            <w:tcW w:w="921" w:type="dxa"/>
            <w:vAlign w:val="center"/>
          </w:tcPr>
          <w:p w:rsidR="008E1ED5" w:rsidRPr="00380983" w:rsidRDefault="002B3B6E" w:rsidP="008E1ED5">
            <w:pPr>
              <w:spacing w:line="280" w:lineRule="exact"/>
              <w:jc w:val="center"/>
            </w:pPr>
            <w:r>
              <w:t>114,17</w:t>
            </w:r>
          </w:p>
        </w:tc>
        <w:tc>
          <w:tcPr>
            <w:tcW w:w="921" w:type="dxa"/>
            <w:vAlign w:val="center"/>
          </w:tcPr>
          <w:p w:rsidR="008E1ED5" w:rsidRPr="00380983" w:rsidRDefault="005A5772" w:rsidP="008E1ED5">
            <w:pPr>
              <w:spacing w:line="280" w:lineRule="exact"/>
              <w:jc w:val="center"/>
            </w:pPr>
            <w:r>
              <w:t>28.655</w:t>
            </w:r>
          </w:p>
        </w:tc>
        <w:tc>
          <w:tcPr>
            <w:tcW w:w="922" w:type="dxa"/>
            <w:vAlign w:val="center"/>
          </w:tcPr>
          <w:p w:rsidR="008E1ED5" w:rsidRPr="00380983" w:rsidRDefault="000260B6" w:rsidP="008E1ED5">
            <w:pPr>
              <w:spacing w:line="280" w:lineRule="exact"/>
              <w:jc w:val="center"/>
            </w:pPr>
            <w:r>
              <w:t>132,78</w:t>
            </w:r>
          </w:p>
        </w:tc>
      </w:tr>
      <w:tr w:rsidR="008E1ED5" w:rsidRPr="00380983" w:rsidTr="008E1ED5">
        <w:tc>
          <w:tcPr>
            <w:tcW w:w="3012" w:type="dxa"/>
            <w:vAlign w:val="center"/>
          </w:tcPr>
          <w:p w:rsidR="008E1ED5" w:rsidRPr="005A5772" w:rsidRDefault="005A5772" w:rsidP="008E1ED5">
            <w:pPr>
              <w:spacing w:line="280" w:lineRule="exact"/>
            </w:pPr>
            <w:r>
              <w:t>Slagtesvin (80 – 107 kg)</w:t>
            </w:r>
          </w:p>
        </w:tc>
        <w:tc>
          <w:tcPr>
            <w:tcW w:w="3012" w:type="dxa"/>
            <w:vAlign w:val="center"/>
          </w:tcPr>
          <w:p w:rsidR="008E1ED5" w:rsidRPr="005A5772" w:rsidRDefault="005A5772" w:rsidP="008E1ED5">
            <w:pPr>
              <w:spacing w:line="280" w:lineRule="exact"/>
            </w:pPr>
            <w:r w:rsidRPr="005A5772">
              <w:t>Delvis spaltegulv, 25-49</w:t>
            </w:r>
            <w:r>
              <w:t xml:space="preserve"> </w:t>
            </w:r>
            <w:r w:rsidRPr="005A5772">
              <w:t>% fast gulv</w:t>
            </w:r>
          </w:p>
        </w:tc>
        <w:tc>
          <w:tcPr>
            <w:tcW w:w="921" w:type="dxa"/>
            <w:vAlign w:val="center"/>
          </w:tcPr>
          <w:p w:rsidR="008E1ED5" w:rsidRPr="00380983" w:rsidRDefault="005A5772" w:rsidP="008E1ED5">
            <w:pPr>
              <w:spacing w:line="280" w:lineRule="exact"/>
              <w:jc w:val="center"/>
            </w:pPr>
            <w:r>
              <w:t>650</w:t>
            </w:r>
          </w:p>
        </w:tc>
        <w:tc>
          <w:tcPr>
            <w:tcW w:w="921" w:type="dxa"/>
            <w:vAlign w:val="center"/>
          </w:tcPr>
          <w:p w:rsidR="008E1ED5" w:rsidRPr="00380983" w:rsidRDefault="000260B6" w:rsidP="008E1ED5">
            <w:pPr>
              <w:spacing w:line="280" w:lineRule="exact"/>
              <w:jc w:val="center"/>
            </w:pPr>
            <w:r>
              <w:t>7,24</w:t>
            </w:r>
          </w:p>
        </w:tc>
        <w:tc>
          <w:tcPr>
            <w:tcW w:w="921" w:type="dxa"/>
            <w:vAlign w:val="center"/>
          </w:tcPr>
          <w:p w:rsidR="008E1ED5" w:rsidRPr="00380983" w:rsidRDefault="005A5772" w:rsidP="008E1ED5">
            <w:pPr>
              <w:spacing w:line="280" w:lineRule="exact"/>
              <w:jc w:val="center"/>
            </w:pPr>
            <w:r>
              <w:t>650</w:t>
            </w:r>
          </w:p>
        </w:tc>
        <w:tc>
          <w:tcPr>
            <w:tcW w:w="922" w:type="dxa"/>
            <w:vAlign w:val="center"/>
          </w:tcPr>
          <w:p w:rsidR="008E1ED5" w:rsidRPr="00380983" w:rsidRDefault="000260B6" w:rsidP="008E1ED5">
            <w:pPr>
              <w:spacing w:line="280" w:lineRule="exact"/>
              <w:jc w:val="center"/>
            </w:pPr>
            <w:r>
              <w:t>7,24</w:t>
            </w:r>
          </w:p>
        </w:tc>
      </w:tr>
      <w:tr w:rsidR="008E1ED5" w:rsidRPr="00380983" w:rsidTr="008E1ED5">
        <w:tc>
          <w:tcPr>
            <w:tcW w:w="3012" w:type="dxa"/>
            <w:vAlign w:val="center"/>
          </w:tcPr>
          <w:p w:rsidR="008E1ED5" w:rsidRPr="00380983" w:rsidRDefault="008E1ED5" w:rsidP="008E1ED5">
            <w:pPr>
              <w:spacing w:line="280" w:lineRule="exact"/>
              <w:rPr>
                <w:b/>
                <w:bCs/>
              </w:rPr>
            </w:pPr>
            <w:r>
              <w:rPr>
                <w:b/>
                <w:bCs/>
              </w:rPr>
              <w:t xml:space="preserve">I alt </w:t>
            </w:r>
          </w:p>
        </w:tc>
        <w:tc>
          <w:tcPr>
            <w:tcW w:w="3012" w:type="dxa"/>
            <w:vAlign w:val="center"/>
          </w:tcPr>
          <w:p w:rsidR="008E1ED5" w:rsidRPr="00380983" w:rsidRDefault="008E1ED5" w:rsidP="008E1ED5">
            <w:pPr>
              <w:spacing w:line="280" w:lineRule="exact"/>
              <w:rPr>
                <w:b/>
                <w:bCs/>
              </w:rPr>
            </w:pPr>
          </w:p>
        </w:tc>
        <w:tc>
          <w:tcPr>
            <w:tcW w:w="921" w:type="dxa"/>
            <w:vAlign w:val="center"/>
          </w:tcPr>
          <w:p w:rsidR="008E1ED5" w:rsidRPr="00380983" w:rsidRDefault="008E1ED5" w:rsidP="008E1ED5">
            <w:pPr>
              <w:spacing w:line="280" w:lineRule="exact"/>
              <w:jc w:val="center"/>
            </w:pPr>
            <w:r>
              <w:t>-</w:t>
            </w:r>
          </w:p>
        </w:tc>
        <w:tc>
          <w:tcPr>
            <w:tcW w:w="921" w:type="dxa"/>
            <w:vAlign w:val="center"/>
          </w:tcPr>
          <w:p w:rsidR="008E1ED5" w:rsidRPr="00380983" w:rsidRDefault="002B3B6E" w:rsidP="008E1ED5">
            <w:pPr>
              <w:pStyle w:val="Indholdsfortegnelse1"/>
            </w:pPr>
            <w:r>
              <w:t>449,5</w:t>
            </w:r>
          </w:p>
        </w:tc>
        <w:tc>
          <w:tcPr>
            <w:tcW w:w="921" w:type="dxa"/>
            <w:vAlign w:val="center"/>
          </w:tcPr>
          <w:p w:rsidR="008E1ED5" w:rsidRPr="00380983" w:rsidRDefault="008E1ED5" w:rsidP="008E1ED5">
            <w:pPr>
              <w:spacing w:line="280" w:lineRule="exact"/>
              <w:jc w:val="center"/>
            </w:pPr>
            <w:r>
              <w:t>-</w:t>
            </w:r>
          </w:p>
        </w:tc>
        <w:tc>
          <w:tcPr>
            <w:tcW w:w="922" w:type="dxa"/>
            <w:vAlign w:val="center"/>
          </w:tcPr>
          <w:p w:rsidR="008E1ED5" w:rsidRPr="00380983" w:rsidRDefault="000260B6" w:rsidP="008E1ED5">
            <w:pPr>
              <w:spacing w:line="280" w:lineRule="exact"/>
              <w:jc w:val="center"/>
              <w:rPr>
                <w:b/>
              </w:rPr>
            </w:pPr>
            <w:r>
              <w:rPr>
                <w:b/>
              </w:rPr>
              <w:t>507,</w:t>
            </w:r>
            <w:r w:rsidR="002B3B6E">
              <w:rPr>
                <w:b/>
              </w:rPr>
              <w:t>6</w:t>
            </w:r>
          </w:p>
        </w:tc>
      </w:tr>
    </w:tbl>
    <w:p w:rsidR="008E1ED5" w:rsidRPr="001F0A70" w:rsidRDefault="008E1ED5" w:rsidP="008E1ED5">
      <w:pPr>
        <w:spacing w:line="280" w:lineRule="exact"/>
        <w:rPr>
          <w:sz w:val="16"/>
          <w:szCs w:val="16"/>
        </w:rPr>
      </w:pPr>
      <w:r w:rsidRPr="001F0A70">
        <w:rPr>
          <w:sz w:val="16"/>
          <w:szCs w:val="16"/>
        </w:rPr>
        <w:t xml:space="preserve">* </w:t>
      </w:r>
      <w:r>
        <w:rPr>
          <w:bCs/>
          <w:sz w:val="16"/>
          <w:szCs w:val="16"/>
        </w:rPr>
        <w:t>jævnfør</w:t>
      </w:r>
      <w:r w:rsidRPr="001F0A70">
        <w:rPr>
          <w:bCs/>
          <w:sz w:val="16"/>
          <w:szCs w:val="16"/>
        </w:rPr>
        <w:t xml:space="preserve"> ansøgningssystemet</w:t>
      </w:r>
      <w:r>
        <w:rPr>
          <w:bCs/>
          <w:sz w:val="16"/>
          <w:szCs w:val="16"/>
        </w:rPr>
        <w:t xml:space="preserve"> på </w:t>
      </w:r>
      <w:hyperlink r:id="rId28" w:history="1">
        <w:r w:rsidRPr="006D1106">
          <w:rPr>
            <w:rStyle w:val="Hyperlink"/>
            <w:bCs/>
            <w:sz w:val="16"/>
            <w:szCs w:val="16"/>
          </w:rPr>
          <w:t>www.husdyrgodkendelse.dk</w:t>
        </w:r>
      </w:hyperlink>
      <w:r>
        <w:rPr>
          <w:bCs/>
          <w:sz w:val="16"/>
          <w:szCs w:val="16"/>
        </w:rPr>
        <w:t xml:space="preserve"> </w:t>
      </w:r>
    </w:p>
    <w:p w:rsidR="008E1ED5" w:rsidRPr="001F0A70" w:rsidRDefault="008E1ED5" w:rsidP="008E1ED5">
      <w:pPr>
        <w:spacing w:line="280" w:lineRule="exact"/>
      </w:pPr>
    </w:p>
    <w:p w:rsidR="008E1ED5" w:rsidRPr="0015094D" w:rsidRDefault="008E1ED5" w:rsidP="00490B39">
      <w:pPr>
        <w:spacing w:line="280" w:lineRule="exact"/>
        <w:rPr>
          <w:b/>
          <w:i/>
        </w:rPr>
      </w:pPr>
      <w:r w:rsidRPr="0015094D">
        <w:rPr>
          <w:b/>
          <w:i/>
        </w:rPr>
        <w:t>Kommunen vurderer</w:t>
      </w:r>
    </w:p>
    <w:p w:rsidR="008E1ED5" w:rsidRPr="006530A6" w:rsidRDefault="008E1ED5" w:rsidP="008E1ED5">
      <w:pPr>
        <w:spacing w:line="280" w:lineRule="exact"/>
        <w:rPr>
          <w:b/>
          <w:i/>
        </w:rPr>
      </w:pPr>
      <w:r w:rsidRPr="006530A6">
        <w:t xml:space="preserve">For et husdyrbrug kan der være en vis variation i den årlige produktion og i fordelingen af de enkelte </w:t>
      </w:r>
      <w:proofErr w:type="spellStart"/>
      <w:r w:rsidRPr="006530A6">
        <w:t>dyretyper</w:t>
      </w:r>
      <w:proofErr w:type="spellEnd"/>
      <w:r w:rsidRPr="006530A6">
        <w:t xml:space="preserve"> hen over året. Miljøpåvirkningen er forskellig fra </w:t>
      </w:r>
      <w:proofErr w:type="spellStart"/>
      <w:r w:rsidRPr="006530A6">
        <w:t>dyretype</w:t>
      </w:r>
      <w:proofErr w:type="spellEnd"/>
      <w:r w:rsidRPr="006530A6">
        <w:t xml:space="preserve"> til </w:t>
      </w:r>
      <w:proofErr w:type="spellStart"/>
      <w:r w:rsidRPr="006530A6">
        <w:t>dyretype</w:t>
      </w:r>
      <w:proofErr w:type="spellEnd"/>
      <w:r w:rsidRPr="006530A6">
        <w:t xml:space="preserve"> og fra staldtype til staldtype, hvorfor miljøvurderingen afhænger af </w:t>
      </w:r>
      <w:proofErr w:type="spellStart"/>
      <w:r w:rsidRPr="006530A6">
        <w:t>dyresammensætning</w:t>
      </w:r>
      <w:proofErr w:type="spellEnd"/>
      <w:r w:rsidRPr="006530A6">
        <w:t xml:space="preserve"> og fordeling på staldtype. Ikast-Brande Kommunes vurdering er foretaget ud fra en besætning med en årlig produktion, som angivet i tabel 4, på </w:t>
      </w:r>
      <w:r w:rsidRPr="006530A6">
        <w:rPr>
          <w:b/>
        </w:rPr>
        <w:t xml:space="preserve">maksimalt </w:t>
      </w:r>
      <w:r w:rsidR="006530A6">
        <w:rPr>
          <w:b/>
        </w:rPr>
        <w:t xml:space="preserve">507,6 </w:t>
      </w:r>
      <w:r w:rsidRPr="006530A6">
        <w:rPr>
          <w:b/>
        </w:rPr>
        <w:t>DE</w:t>
      </w:r>
      <w:r w:rsidRPr="006530A6">
        <w:t xml:space="preserve"> med den aktuelle beregningsmetode.</w:t>
      </w:r>
    </w:p>
    <w:p w:rsidR="008E1ED5" w:rsidRPr="006530A6" w:rsidRDefault="008E1ED5" w:rsidP="008E1ED5">
      <w:pPr>
        <w:spacing w:line="280" w:lineRule="exact"/>
      </w:pPr>
    </w:p>
    <w:p w:rsidR="008E1ED5" w:rsidRPr="006530A6" w:rsidRDefault="008E1ED5" w:rsidP="008E1ED5">
      <w:pPr>
        <w:spacing w:line="280" w:lineRule="exact"/>
      </w:pPr>
      <w:r w:rsidRPr="006530A6">
        <w:t>Det forudsættes, at den årlige produktion:</w:t>
      </w:r>
    </w:p>
    <w:p w:rsidR="008E1ED5" w:rsidRPr="006530A6" w:rsidRDefault="008E1ED5" w:rsidP="008E1ED5">
      <w:pPr>
        <w:numPr>
          <w:ilvl w:val="0"/>
          <w:numId w:val="17"/>
        </w:numPr>
        <w:spacing w:line="280" w:lineRule="exact"/>
      </w:pPr>
      <w:r w:rsidRPr="006530A6">
        <w:t xml:space="preserve">ikke overstiger </w:t>
      </w:r>
      <w:r w:rsidR="006530A6" w:rsidRPr="006530A6">
        <w:t>507,6</w:t>
      </w:r>
      <w:r w:rsidRPr="006530A6">
        <w:t xml:space="preserve"> DE</w:t>
      </w:r>
      <w:r w:rsidRPr="006530A6">
        <w:rPr>
          <w:rStyle w:val="Fodnotehenvisning"/>
        </w:rPr>
        <w:footnoteReference w:id="14"/>
      </w:r>
    </w:p>
    <w:p w:rsidR="008E1ED5" w:rsidRPr="006530A6" w:rsidRDefault="008E1ED5" w:rsidP="008E1ED5">
      <w:pPr>
        <w:numPr>
          <w:ilvl w:val="0"/>
          <w:numId w:val="17"/>
        </w:numPr>
        <w:spacing w:line="280" w:lineRule="exact"/>
      </w:pPr>
      <w:proofErr w:type="gramStart"/>
      <w:r w:rsidRPr="006530A6">
        <w:t>sker jævnt fordelt over året</w:t>
      </w:r>
      <w:r w:rsidR="006530A6">
        <w:t>.</w:t>
      </w:r>
      <w:proofErr w:type="gramEnd"/>
    </w:p>
    <w:p w:rsidR="008E1ED5" w:rsidRPr="00D93902" w:rsidRDefault="008E1ED5" w:rsidP="008E1ED5">
      <w:pPr>
        <w:pStyle w:val="Overskrift2"/>
      </w:pPr>
      <w:bookmarkStart w:id="149" w:name="_Toc221941726"/>
      <w:bookmarkStart w:id="150" w:name="_Toc437952394"/>
      <w:r w:rsidRPr="00D93902">
        <w:t>2.4. Husdyrgødningsproduktion og opbevaringsanlæg</w:t>
      </w:r>
      <w:bookmarkEnd w:id="149"/>
      <w:bookmarkEnd w:id="150"/>
    </w:p>
    <w:p w:rsidR="008E1ED5" w:rsidRPr="00380983" w:rsidRDefault="008E1ED5" w:rsidP="008E1ED5">
      <w:pPr>
        <w:autoSpaceDE w:val="0"/>
        <w:autoSpaceDN w:val="0"/>
        <w:adjustRightInd w:val="0"/>
        <w:spacing w:line="280" w:lineRule="exact"/>
        <w:rPr>
          <w:b/>
          <w:i/>
        </w:rPr>
      </w:pPr>
      <w:r w:rsidRPr="00380983">
        <w:rPr>
          <w:b/>
          <w:i/>
        </w:rPr>
        <w:t>Ansøgers oplysninger</w:t>
      </w:r>
    </w:p>
    <w:p w:rsidR="008E1ED5" w:rsidRDefault="008E1ED5" w:rsidP="008E1ED5">
      <w:pPr>
        <w:spacing w:line="280" w:lineRule="exact"/>
      </w:pPr>
      <w:r w:rsidRPr="00380983">
        <w:t xml:space="preserve">Den projekterede husdyrproduktion med de pågældende staldtyper giver ifølge beregningen i </w:t>
      </w:r>
      <w:proofErr w:type="spellStart"/>
      <w:r w:rsidRPr="00380983">
        <w:t>IT-ansøgningssystemet</w:t>
      </w:r>
      <w:proofErr w:type="spellEnd"/>
      <w:r w:rsidRPr="00380983">
        <w:t xml:space="preserve"> på </w:t>
      </w:r>
      <w:hyperlink r:id="rId29" w:history="1">
        <w:r w:rsidRPr="00380983">
          <w:rPr>
            <w:rStyle w:val="Hyperlink"/>
          </w:rPr>
          <w:t>www.husdyrgodkendelse.dk</w:t>
        </w:r>
      </w:hyperlink>
      <w:r w:rsidRPr="00380983">
        <w:t xml:space="preserve"> anledning til en</w:t>
      </w:r>
      <w:r>
        <w:t xml:space="preserve"> samlet</w:t>
      </w:r>
      <w:r w:rsidRPr="00380983">
        <w:t xml:space="preserve"> årlig husdyrgødningsproduktion med et indhold af kvælstof (N) og fosfor (P) på </w:t>
      </w:r>
      <w:r w:rsidRPr="00F97674">
        <w:t xml:space="preserve">i alt ca.: </w:t>
      </w:r>
      <w:r w:rsidR="005415D9" w:rsidRPr="00F97674">
        <w:t>48</w:t>
      </w:r>
      <w:r w:rsidR="007B2D81" w:rsidRPr="00F97674">
        <w:t>.</w:t>
      </w:r>
      <w:r w:rsidR="005415D9" w:rsidRPr="00F97674">
        <w:t>589</w:t>
      </w:r>
      <w:r w:rsidRPr="00F97674">
        <w:t xml:space="preserve"> kg N og </w:t>
      </w:r>
      <w:r w:rsidR="007B2D81" w:rsidRPr="00F97674">
        <w:t>ca. 1</w:t>
      </w:r>
      <w:r w:rsidR="005415D9" w:rsidRPr="00F97674">
        <w:t>3</w:t>
      </w:r>
      <w:r w:rsidR="007B2D81" w:rsidRPr="00F97674">
        <w:t>.</w:t>
      </w:r>
      <w:r w:rsidR="005415D9" w:rsidRPr="00F97674">
        <w:t>087</w:t>
      </w:r>
      <w:r w:rsidRPr="00F97674">
        <w:t xml:space="preserve"> kg P.</w:t>
      </w:r>
    </w:p>
    <w:p w:rsidR="008E1ED5" w:rsidRDefault="008E1ED5" w:rsidP="008E1ED5">
      <w:pPr>
        <w:spacing w:line="280" w:lineRule="exact"/>
      </w:pPr>
    </w:p>
    <w:p w:rsidR="008E1ED5" w:rsidRPr="00F129E7" w:rsidRDefault="005415D9" w:rsidP="008E1ED5">
      <w:pPr>
        <w:spacing w:line="280" w:lineRule="exact"/>
      </w:pPr>
      <w:r w:rsidRPr="0076540F">
        <w:t xml:space="preserve">Det til kommer husdyrgødning (svinegylle) produceret på </w:t>
      </w:r>
      <w:proofErr w:type="spellStart"/>
      <w:r w:rsidRPr="0076540F">
        <w:t>Tranholmvej</w:t>
      </w:r>
      <w:proofErr w:type="spellEnd"/>
      <w:r w:rsidRPr="0076540F">
        <w:t xml:space="preserve"> 12, 8765 Klovborg, med et indhold af kvælstof (N) og fosfor (P) på i alt ca.: 6.451 kg N og ca. 1.649 kg P. </w:t>
      </w:r>
      <w:r w:rsidR="008E1ED5" w:rsidRPr="0076540F">
        <w:t>Således har den</w:t>
      </w:r>
      <w:r w:rsidRPr="0076540F">
        <w:t xml:space="preserve"> totale </w:t>
      </w:r>
      <w:r w:rsidR="00E9253F" w:rsidRPr="0076540F">
        <w:t xml:space="preserve">producerede </w:t>
      </w:r>
      <w:r w:rsidRPr="0076540F">
        <w:t xml:space="preserve">mængde </w:t>
      </w:r>
      <w:r w:rsidR="008E1ED5" w:rsidRPr="0076540F">
        <w:t xml:space="preserve">husdyrgødning, til egne og forpagtede arealer, et indhold af kvælstof (N) og fosfor (P) på i alt ca.: </w:t>
      </w:r>
      <w:r w:rsidR="00E9253F" w:rsidRPr="0076540F">
        <w:t>55</w:t>
      </w:r>
      <w:r w:rsidR="007B2D81" w:rsidRPr="0076540F">
        <w:t>.</w:t>
      </w:r>
      <w:r w:rsidR="00E9253F" w:rsidRPr="0076540F">
        <w:t>040</w:t>
      </w:r>
      <w:r w:rsidR="008E1ED5" w:rsidRPr="0076540F">
        <w:t xml:space="preserve"> kg N og </w:t>
      </w:r>
      <w:r w:rsidR="007B2D81" w:rsidRPr="0076540F">
        <w:t>ca. 1</w:t>
      </w:r>
      <w:r w:rsidR="00E9253F" w:rsidRPr="0076540F">
        <w:t>4</w:t>
      </w:r>
      <w:r w:rsidR="007B2D81" w:rsidRPr="0076540F">
        <w:t>.</w:t>
      </w:r>
      <w:r w:rsidR="00E9253F" w:rsidRPr="0076540F">
        <w:t>736</w:t>
      </w:r>
      <w:r w:rsidR="008E1ED5" w:rsidRPr="0076540F">
        <w:t xml:space="preserve"> kg P, svarende til </w:t>
      </w:r>
      <w:r w:rsidR="007B2D81" w:rsidRPr="0076540F">
        <w:t>ca. 5</w:t>
      </w:r>
      <w:r w:rsidRPr="0076540F">
        <w:t>76</w:t>
      </w:r>
      <w:r w:rsidR="008E1ED5" w:rsidRPr="0076540F">
        <w:t xml:space="preserve"> DE.</w:t>
      </w:r>
    </w:p>
    <w:p w:rsidR="008E1ED5" w:rsidRPr="00380983" w:rsidRDefault="008E1ED5" w:rsidP="008E1ED5">
      <w:pPr>
        <w:spacing w:line="280" w:lineRule="exact"/>
      </w:pPr>
    </w:p>
    <w:p w:rsidR="008E1ED5" w:rsidRPr="00AB72EB" w:rsidRDefault="008E1ED5" w:rsidP="008E1ED5">
      <w:pPr>
        <w:spacing w:line="280" w:lineRule="exact"/>
      </w:pPr>
      <w:r w:rsidRPr="00AB72EB">
        <w:t>Husdyrbrugets opbevaringsanlæg og de enkelte anlægs kapacitet fremgår af tabel 3, og husdyrproduktionens tilførsel til anlæggene er opgjort i tabel 5:</w:t>
      </w:r>
    </w:p>
    <w:p w:rsidR="008E1ED5" w:rsidRPr="00AB72EB" w:rsidRDefault="008E1ED5" w:rsidP="008E1ED5">
      <w:pPr>
        <w:spacing w:line="280" w:lineRule="exact"/>
      </w:pPr>
    </w:p>
    <w:p w:rsidR="00F30CD9" w:rsidRDefault="00F30CD9">
      <w:pPr>
        <w:rPr>
          <w:b/>
        </w:rPr>
      </w:pPr>
      <w:r>
        <w:rPr>
          <w:b/>
        </w:rPr>
        <w:br w:type="page"/>
      </w:r>
    </w:p>
    <w:p w:rsidR="008E1ED5" w:rsidRPr="00AB72EB" w:rsidRDefault="008E1ED5" w:rsidP="008E1ED5">
      <w:pPr>
        <w:spacing w:line="280" w:lineRule="exact"/>
        <w:jc w:val="both"/>
      </w:pPr>
      <w:r w:rsidRPr="00AB72EB">
        <w:rPr>
          <w:b/>
        </w:rPr>
        <w:lastRenderedPageBreak/>
        <w:t>Tabel 5.</w:t>
      </w:r>
      <w:r w:rsidRPr="00AB72EB">
        <w:t xml:space="preserve"> T</w:t>
      </w:r>
      <w:r>
        <w:t>ilførsel til opbevaringsanlæg</w:t>
      </w:r>
    </w:p>
    <w:tbl>
      <w:tblPr>
        <w:tblStyle w:val="Tabel-Gitter"/>
        <w:tblW w:w="0" w:type="auto"/>
        <w:tblLook w:val="01E0"/>
      </w:tblPr>
      <w:tblGrid>
        <w:gridCol w:w="2448"/>
        <w:gridCol w:w="1440"/>
        <w:gridCol w:w="3219"/>
      </w:tblGrid>
      <w:tr w:rsidR="008E1ED5" w:rsidRPr="00AB72EB" w:rsidTr="008E1ED5">
        <w:tc>
          <w:tcPr>
            <w:tcW w:w="2448" w:type="dxa"/>
          </w:tcPr>
          <w:p w:rsidR="008E1ED5" w:rsidRPr="00AB72EB" w:rsidRDefault="008E1ED5" w:rsidP="008E1ED5">
            <w:pPr>
              <w:spacing w:line="280" w:lineRule="exact"/>
              <w:rPr>
                <w:b/>
              </w:rPr>
            </w:pPr>
            <w:r w:rsidRPr="00AB72EB">
              <w:rPr>
                <w:b/>
              </w:rPr>
              <w:t>Tilførsel</w:t>
            </w:r>
          </w:p>
        </w:tc>
        <w:tc>
          <w:tcPr>
            <w:tcW w:w="1440" w:type="dxa"/>
          </w:tcPr>
          <w:p w:rsidR="008E1ED5" w:rsidRPr="00AB72EB" w:rsidRDefault="008E1ED5" w:rsidP="008E1ED5">
            <w:pPr>
              <w:spacing w:line="280" w:lineRule="exact"/>
              <w:rPr>
                <w:b/>
              </w:rPr>
            </w:pPr>
            <w:r w:rsidRPr="00AB72EB">
              <w:rPr>
                <w:b/>
              </w:rPr>
              <w:t>m</w:t>
            </w:r>
            <w:r w:rsidRPr="00AB72EB">
              <w:rPr>
                <w:b/>
                <w:vertAlign w:val="superscript"/>
              </w:rPr>
              <w:t xml:space="preserve">3 </w:t>
            </w:r>
            <w:r w:rsidRPr="00AB72EB">
              <w:rPr>
                <w:b/>
              </w:rPr>
              <w:t>/år</w:t>
            </w:r>
          </w:p>
        </w:tc>
        <w:tc>
          <w:tcPr>
            <w:tcW w:w="3219" w:type="dxa"/>
          </w:tcPr>
          <w:p w:rsidR="008E1ED5" w:rsidRPr="00AB72EB" w:rsidRDefault="008E1ED5" w:rsidP="008E1ED5">
            <w:pPr>
              <w:spacing w:line="280" w:lineRule="exact"/>
              <w:rPr>
                <w:b/>
              </w:rPr>
            </w:pPr>
            <w:r w:rsidRPr="00AB72EB">
              <w:rPr>
                <w:b/>
              </w:rPr>
              <w:t>Opbevaringskapacitet, mdr.</w:t>
            </w:r>
          </w:p>
        </w:tc>
      </w:tr>
      <w:tr w:rsidR="008E1ED5" w:rsidRPr="00AB72EB" w:rsidTr="008E1ED5">
        <w:tc>
          <w:tcPr>
            <w:tcW w:w="2448" w:type="dxa"/>
          </w:tcPr>
          <w:p w:rsidR="008E1ED5" w:rsidRPr="00AB72EB" w:rsidRDefault="008E1ED5" w:rsidP="008E1ED5">
            <w:pPr>
              <w:spacing w:line="280" w:lineRule="exact"/>
            </w:pPr>
            <w:r w:rsidRPr="00AB72EB">
              <w:t>Gylle</w:t>
            </w:r>
          </w:p>
        </w:tc>
        <w:tc>
          <w:tcPr>
            <w:tcW w:w="1440" w:type="dxa"/>
          </w:tcPr>
          <w:p w:rsidR="008E1ED5" w:rsidRPr="00AB72EB" w:rsidRDefault="007C7B88" w:rsidP="008E1ED5">
            <w:pPr>
              <w:spacing w:line="280" w:lineRule="exact"/>
            </w:pPr>
            <w:r>
              <w:t xml:space="preserve">ca. </w:t>
            </w:r>
            <w:r w:rsidR="00FD3EE8">
              <w:t>13.400</w:t>
            </w:r>
          </w:p>
        </w:tc>
        <w:tc>
          <w:tcPr>
            <w:tcW w:w="3219" w:type="dxa"/>
          </w:tcPr>
          <w:p w:rsidR="008E1ED5" w:rsidRPr="00AB72EB" w:rsidRDefault="008E1ED5" w:rsidP="008E1ED5">
            <w:pPr>
              <w:spacing w:line="280" w:lineRule="exact"/>
            </w:pPr>
          </w:p>
        </w:tc>
      </w:tr>
      <w:tr w:rsidR="008E1ED5" w:rsidRPr="00AB72EB" w:rsidTr="008E1ED5">
        <w:tc>
          <w:tcPr>
            <w:tcW w:w="2448" w:type="dxa"/>
          </w:tcPr>
          <w:p w:rsidR="008E1ED5" w:rsidRPr="00AB72EB" w:rsidRDefault="008B2658" w:rsidP="008E1ED5">
            <w:pPr>
              <w:spacing w:line="280" w:lineRule="exact"/>
            </w:pPr>
            <w:r>
              <w:t>Vask af stalde</w:t>
            </w:r>
          </w:p>
        </w:tc>
        <w:tc>
          <w:tcPr>
            <w:tcW w:w="1440" w:type="dxa"/>
          </w:tcPr>
          <w:p w:rsidR="008E1ED5" w:rsidRPr="00AB72EB" w:rsidRDefault="008B2658" w:rsidP="008E1ED5">
            <w:pPr>
              <w:spacing w:line="280" w:lineRule="exact"/>
            </w:pPr>
            <w:r>
              <w:t>ca. 1.300</w:t>
            </w:r>
          </w:p>
        </w:tc>
        <w:tc>
          <w:tcPr>
            <w:tcW w:w="3219" w:type="dxa"/>
          </w:tcPr>
          <w:p w:rsidR="008E1ED5" w:rsidRPr="00AB72EB" w:rsidRDefault="008E1ED5" w:rsidP="008E1ED5">
            <w:pPr>
              <w:spacing w:line="280" w:lineRule="exact"/>
            </w:pPr>
          </w:p>
        </w:tc>
      </w:tr>
      <w:tr w:rsidR="008B2658" w:rsidRPr="00AB72EB" w:rsidTr="008E1ED5">
        <w:tc>
          <w:tcPr>
            <w:tcW w:w="2448" w:type="dxa"/>
          </w:tcPr>
          <w:p w:rsidR="008B2658" w:rsidRPr="00E16B14" w:rsidRDefault="008B2658" w:rsidP="008E1ED5">
            <w:pPr>
              <w:spacing w:line="280" w:lineRule="exact"/>
              <w:rPr>
                <w:b/>
              </w:rPr>
            </w:pPr>
            <w:r w:rsidRPr="00E16B14">
              <w:rPr>
                <w:b/>
              </w:rPr>
              <w:t xml:space="preserve">I alt </w:t>
            </w:r>
          </w:p>
        </w:tc>
        <w:tc>
          <w:tcPr>
            <w:tcW w:w="1440" w:type="dxa"/>
          </w:tcPr>
          <w:p w:rsidR="008B2658" w:rsidRPr="00E16B14" w:rsidRDefault="008B2658" w:rsidP="008E1ED5">
            <w:pPr>
              <w:spacing w:line="280" w:lineRule="exact"/>
              <w:rPr>
                <w:b/>
              </w:rPr>
            </w:pPr>
            <w:r w:rsidRPr="00E16B14">
              <w:rPr>
                <w:b/>
              </w:rPr>
              <w:t>Ca. 14.700</w:t>
            </w:r>
          </w:p>
        </w:tc>
        <w:tc>
          <w:tcPr>
            <w:tcW w:w="3219" w:type="dxa"/>
          </w:tcPr>
          <w:p w:rsidR="008B2658" w:rsidRPr="00E16B14" w:rsidRDefault="008B2658" w:rsidP="008E1ED5">
            <w:pPr>
              <w:spacing w:line="280" w:lineRule="exact"/>
              <w:rPr>
                <w:b/>
              </w:rPr>
            </w:pPr>
            <w:r w:rsidRPr="00E16B14">
              <w:rPr>
                <w:b/>
              </w:rPr>
              <w:t>ca. 9</w:t>
            </w:r>
          </w:p>
        </w:tc>
      </w:tr>
    </w:tbl>
    <w:p w:rsidR="008E1ED5" w:rsidRPr="00AB72EB" w:rsidRDefault="008E1ED5" w:rsidP="008E1ED5">
      <w:pPr>
        <w:spacing w:line="280" w:lineRule="exact"/>
      </w:pPr>
    </w:p>
    <w:p w:rsidR="008E1ED5" w:rsidRPr="00AB72EB" w:rsidRDefault="008E1ED5" w:rsidP="008E1ED5">
      <w:pPr>
        <w:spacing w:line="280" w:lineRule="exact"/>
      </w:pPr>
      <w:r w:rsidRPr="00AB72EB">
        <w:t xml:space="preserve">Gødningsproduktionen fra den ansøgte besætning på </w:t>
      </w:r>
      <w:r w:rsidR="007B2D81">
        <w:t>ca. 507,6</w:t>
      </w:r>
      <w:r w:rsidRPr="00AB72EB">
        <w:t xml:space="preserve"> DE er beregnet til </w:t>
      </w:r>
      <w:r w:rsidR="00FD3EE8">
        <w:t xml:space="preserve">ca. 13.400 </w:t>
      </w:r>
      <w:r w:rsidRPr="00AB72EB">
        <w:t xml:space="preserve">m³ årligt. Hertil kommer </w:t>
      </w:r>
      <w:r w:rsidR="008B2658">
        <w:t>rengøringsvand fra vask af stalde</w:t>
      </w:r>
      <w:r w:rsidRPr="00AB72EB">
        <w:t xml:space="preserve">. I alt </w:t>
      </w:r>
      <w:proofErr w:type="spellStart"/>
      <w:r w:rsidRPr="00AB72EB">
        <w:t>tilledes</w:t>
      </w:r>
      <w:proofErr w:type="spellEnd"/>
      <w:r w:rsidRPr="00AB72EB">
        <w:t xml:space="preserve"> der således gyllebeholderne, ca. </w:t>
      </w:r>
      <w:r w:rsidR="008B2658">
        <w:t>14.700</w:t>
      </w:r>
      <w:r w:rsidRPr="00AB72EB">
        <w:t xml:space="preserve"> m³ årligt. Der er i ansøgt drift </w:t>
      </w:r>
      <w:r w:rsidRPr="008B2658">
        <w:t xml:space="preserve">i alt </w:t>
      </w:r>
      <w:r w:rsidR="00FD3EE8" w:rsidRPr="008B2658">
        <w:t>10</w:t>
      </w:r>
      <w:r w:rsidR="008B2658" w:rsidRPr="008B2658">
        <w:t>.9</w:t>
      </w:r>
      <w:r w:rsidR="00FD3EE8" w:rsidRPr="008B2658">
        <w:t>80</w:t>
      </w:r>
      <w:r w:rsidRPr="008B2658">
        <w:t xml:space="preserve"> m³ gyllebeholder</w:t>
      </w:r>
      <w:r w:rsidRPr="00AB72EB">
        <w:t xml:space="preserve"> til rådighed på ejendommen. Opbevaringskapaciteten for flydende husdyrgødning er på den baggrund beregnet til ca. </w:t>
      </w:r>
      <w:r w:rsidR="008B2658">
        <w:t>9</w:t>
      </w:r>
      <w:r w:rsidRPr="00AB72EB">
        <w:t xml:space="preserve"> måneder.</w:t>
      </w:r>
    </w:p>
    <w:p w:rsidR="008E1ED5" w:rsidRDefault="008E1ED5" w:rsidP="008E1ED5">
      <w:pPr>
        <w:spacing w:line="280" w:lineRule="exact"/>
      </w:pPr>
    </w:p>
    <w:p w:rsidR="008E1ED5" w:rsidRDefault="007B2D81" w:rsidP="008E1ED5">
      <w:pPr>
        <w:spacing w:line="280" w:lineRule="exact"/>
      </w:pPr>
      <w:r>
        <w:t xml:space="preserve">Der produceres ingen </w:t>
      </w:r>
      <w:r w:rsidR="008E1ED5">
        <w:t>dybstrøelse på ejendommen.</w:t>
      </w:r>
    </w:p>
    <w:p w:rsidR="007B2D81" w:rsidRPr="00DB3EE3" w:rsidRDefault="007B2D81" w:rsidP="008E1ED5">
      <w:pPr>
        <w:spacing w:line="280" w:lineRule="exact"/>
      </w:pPr>
    </w:p>
    <w:p w:rsidR="008E1ED5" w:rsidRPr="00380983" w:rsidRDefault="008E1ED5" w:rsidP="008E1ED5">
      <w:pPr>
        <w:spacing w:line="280" w:lineRule="exact"/>
        <w:rPr>
          <w:b/>
          <w:i/>
        </w:rPr>
      </w:pPr>
      <w:r w:rsidRPr="00380983">
        <w:rPr>
          <w:b/>
          <w:i/>
        </w:rPr>
        <w:t>Kommunen vurder</w:t>
      </w:r>
      <w:r>
        <w:rPr>
          <w:b/>
          <w:i/>
        </w:rPr>
        <w:t>er</w:t>
      </w:r>
    </w:p>
    <w:p w:rsidR="008E1ED5" w:rsidRPr="00380983" w:rsidRDefault="008E1ED5" w:rsidP="008E1ED5">
      <w:pPr>
        <w:spacing w:line="280" w:lineRule="exact"/>
        <w:rPr>
          <w:rFonts w:cs="Verdana"/>
          <w:iCs/>
        </w:rPr>
      </w:pPr>
      <w:r w:rsidRPr="00380983">
        <w:rPr>
          <w:rFonts w:cs="Verdana"/>
          <w:iCs/>
        </w:rPr>
        <w:t xml:space="preserve">Ifølge </w:t>
      </w:r>
      <w:r>
        <w:rPr>
          <w:rFonts w:cs="Verdana"/>
          <w:i/>
          <w:iCs/>
        </w:rPr>
        <w:t>Husdyrgødningsbekendtgørelsen</w:t>
      </w:r>
      <w:r w:rsidRPr="00380983">
        <w:rPr>
          <w:rFonts w:cs="Verdana"/>
          <w:i/>
          <w:iCs/>
        </w:rPr>
        <w:t xml:space="preserve"> </w:t>
      </w:r>
      <w:r w:rsidRPr="00380983">
        <w:rPr>
          <w:rFonts w:cs="Verdana"/>
          <w:iCs/>
        </w:rPr>
        <w:t>vil en opbevaring</w:t>
      </w:r>
      <w:r>
        <w:rPr>
          <w:rFonts w:cs="Verdana"/>
          <w:iCs/>
        </w:rPr>
        <w:t>skapacitet svarende til mindst ni</w:t>
      </w:r>
      <w:r w:rsidRPr="00380983">
        <w:rPr>
          <w:rFonts w:cs="Verdana"/>
          <w:iCs/>
        </w:rPr>
        <w:t xml:space="preserve"> måneders produktion normalt være tilstrækkelig til, at udbringningen og gødningsanvendelsen kan ske i overensstemmelse med de generelle miljøregler</w:t>
      </w:r>
      <w:r w:rsidRPr="00077FF3">
        <w:rPr>
          <w:rFonts w:cs="Verdana"/>
          <w:iCs/>
        </w:rPr>
        <w:t xml:space="preserve">. På den baggrund vurderes den opgivne </w:t>
      </w:r>
      <w:r w:rsidR="00077FF3" w:rsidRPr="00077FF3">
        <w:rPr>
          <w:rFonts w:cs="Verdana"/>
          <w:iCs/>
        </w:rPr>
        <w:t>9</w:t>
      </w:r>
      <w:r w:rsidRPr="00077FF3">
        <w:rPr>
          <w:rFonts w:cs="Verdana"/>
          <w:iCs/>
        </w:rPr>
        <w:t xml:space="preserve"> måneders opbevaringskapacitet at være tilstrækkelig.</w:t>
      </w:r>
    </w:p>
    <w:p w:rsidR="008E1ED5" w:rsidRPr="00380983" w:rsidRDefault="008E1ED5" w:rsidP="008E1ED5">
      <w:pPr>
        <w:spacing w:line="280" w:lineRule="exact"/>
      </w:pPr>
    </w:p>
    <w:p w:rsidR="008E1ED5" w:rsidRPr="00380983" w:rsidRDefault="008E1ED5" w:rsidP="008E1ED5">
      <w:pPr>
        <w:spacing w:line="280" w:lineRule="exact"/>
      </w:pPr>
      <w:r>
        <w:t xml:space="preserve">Ikast-Brande </w:t>
      </w:r>
      <w:r w:rsidRPr="00380983">
        <w:t>Kommune vurderer samlet set på baggrund af det oplyste:</w:t>
      </w:r>
    </w:p>
    <w:p w:rsidR="008E1ED5" w:rsidRPr="00380983" w:rsidRDefault="008E1ED5" w:rsidP="008E1ED5">
      <w:pPr>
        <w:spacing w:line="280" w:lineRule="exact"/>
        <w:rPr>
          <w:highlight w:val="yellow"/>
        </w:rPr>
      </w:pPr>
    </w:p>
    <w:p w:rsidR="008E1ED5" w:rsidRPr="00077FF3" w:rsidRDefault="008E1ED5" w:rsidP="008E1ED5">
      <w:pPr>
        <w:numPr>
          <w:ilvl w:val="0"/>
          <w:numId w:val="14"/>
        </w:numPr>
        <w:spacing w:line="280" w:lineRule="exact"/>
      </w:pPr>
      <w:r w:rsidRPr="00077FF3">
        <w:t xml:space="preserve">at opbevaring af husdyrbrugets husdyrgødning vil ske på en måde, som er i overensstemmelse med de generelle miljøregler </w:t>
      </w:r>
    </w:p>
    <w:p w:rsidR="008E1ED5" w:rsidRPr="00077FF3" w:rsidRDefault="008E1ED5" w:rsidP="008E1ED5">
      <w:pPr>
        <w:spacing w:line="280" w:lineRule="exact"/>
      </w:pPr>
    </w:p>
    <w:p w:rsidR="008E1ED5" w:rsidRPr="00E16B14" w:rsidRDefault="008E1ED5" w:rsidP="008E1ED5">
      <w:pPr>
        <w:numPr>
          <w:ilvl w:val="0"/>
          <w:numId w:val="14"/>
        </w:numPr>
        <w:spacing w:line="280" w:lineRule="exact"/>
      </w:pPr>
      <w:proofErr w:type="gramStart"/>
      <w:r w:rsidRPr="00077FF3">
        <w:t xml:space="preserve">at overholdelsen af de generelle miljøregler </w:t>
      </w:r>
      <w:r w:rsidRPr="00E16B14">
        <w:t>og af de øvrige opstillede vilkår for miljøgodkendelsen vil medvirke til at begrænse den mulige påvirkning af det omgivne miljø fra opbevaringsanlæggene.</w:t>
      </w:r>
      <w:proofErr w:type="gramEnd"/>
    </w:p>
    <w:p w:rsidR="008E1ED5" w:rsidRPr="00AB72EB" w:rsidRDefault="008E1ED5" w:rsidP="008E1ED5">
      <w:pPr>
        <w:pStyle w:val="Overskrift2"/>
      </w:pPr>
      <w:bookmarkStart w:id="151" w:name="_Toc221941727"/>
      <w:bookmarkStart w:id="152" w:name="_Toc437952395"/>
      <w:r w:rsidRPr="00AB72EB">
        <w:t>2.5. Ammoniak</w:t>
      </w:r>
      <w:r>
        <w:t>emission</w:t>
      </w:r>
      <w:r w:rsidRPr="00AB72EB">
        <w:t xml:space="preserve"> fra stald og gødningsopbevaringslager</w:t>
      </w:r>
      <w:bookmarkEnd w:id="151"/>
      <w:bookmarkEnd w:id="152"/>
    </w:p>
    <w:p w:rsidR="008E1ED5" w:rsidRPr="00380983" w:rsidRDefault="008E1ED5" w:rsidP="008E1ED5">
      <w:pPr>
        <w:spacing w:line="280" w:lineRule="exact"/>
        <w:rPr>
          <w:b/>
          <w:i/>
        </w:rPr>
      </w:pPr>
      <w:r w:rsidRPr="00380983">
        <w:rPr>
          <w:b/>
          <w:i/>
        </w:rPr>
        <w:t>Ansøgers oplysninge</w:t>
      </w:r>
      <w:r>
        <w:rPr>
          <w:b/>
          <w:i/>
        </w:rPr>
        <w:t>r</w:t>
      </w:r>
    </w:p>
    <w:p w:rsidR="008E1ED5" w:rsidRPr="00D54C23" w:rsidRDefault="008E1ED5" w:rsidP="008E1ED5">
      <w:pPr>
        <w:spacing w:line="280" w:lineRule="exact"/>
      </w:pPr>
      <w:r w:rsidRPr="00D54C23">
        <w:t xml:space="preserve">Husdyrbruget opfylder det generelle reduktionskrav på </w:t>
      </w:r>
      <w:r w:rsidR="006A7C99" w:rsidRPr="00D54C23">
        <w:t>30</w:t>
      </w:r>
      <w:r w:rsidRPr="00D54C23">
        <w:t xml:space="preserve"> % med hensyn til ammoniakemission (fordampning) i forhold til det pågældende referencestaldsystem - jævnfør bilag 3 i </w:t>
      </w:r>
      <w:r w:rsidRPr="00D54C23">
        <w:rPr>
          <w:i/>
        </w:rPr>
        <w:t>Husdyrgodkendelsesbekendtgørelsen.</w:t>
      </w:r>
    </w:p>
    <w:p w:rsidR="008E1ED5" w:rsidRPr="00793D6D" w:rsidRDefault="008E1ED5" w:rsidP="008E1ED5">
      <w:pPr>
        <w:spacing w:line="280" w:lineRule="exact"/>
        <w:rPr>
          <w:highlight w:val="cyan"/>
        </w:rPr>
      </w:pPr>
    </w:p>
    <w:p w:rsidR="008E1ED5" w:rsidRPr="00380983" w:rsidRDefault="008E1ED5" w:rsidP="008E1ED5">
      <w:pPr>
        <w:spacing w:line="280" w:lineRule="exact"/>
      </w:pPr>
      <w:r w:rsidRPr="00380983">
        <w:t xml:space="preserve">Af tabel </w:t>
      </w:r>
      <w:r>
        <w:t>6</w:t>
      </w:r>
      <w:r w:rsidRPr="00380983">
        <w:t xml:space="preserve"> fremgår størrelsen af </w:t>
      </w:r>
      <w:r>
        <w:t xml:space="preserve">den samlede </w:t>
      </w:r>
      <w:r w:rsidRPr="00380983">
        <w:t>ammoniak</w:t>
      </w:r>
      <w:r>
        <w:t xml:space="preserve">emission i </w:t>
      </w:r>
      <w:proofErr w:type="spellStart"/>
      <w:r>
        <w:t>nudrift</w:t>
      </w:r>
      <w:proofErr w:type="spellEnd"/>
      <w:r>
        <w:t xml:space="preserve"> og ansøgt drift fra stald og gødningsopbevaringslager</w:t>
      </w:r>
      <w:r w:rsidRPr="00380983">
        <w:t xml:space="preserve">, som den er beregnet med beregningsmodellen i </w:t>
      </w:r>
      <w:proofErr w:type="spellStart"/>
      <w:r w:rsidRPr="00380983">
        <w:t>IT-ansøgningssystemet</w:t>
      </w:r>
      <w:proofErr w:type="spellEnd"/>
      <w:r w:rsidRPr="00380983">
        <w:t xml:space="preserve"> på </w:t>
      </w:r>
      <w:hyperlink r:id="rId30" w:history="1">
        <w:r w:rsidRPr="00380983">
          <w:rPr>
            <w:rStyle w:val="Hyperlink"/>
          </w:rPr>
          <w:t>www.husdyrgodkendelse.dk</w:t>
        </w:r>
      </w:hyperlink>
      <w:r>
        <w:t xml:space="preserve"> .</w:t>
      </w:r>
    </w:p>
    <w:p w:rsidR="008E1ED5" w:rsidRPr="00380983" w:rsidRDefault="008E1ED5" w:rsidP="008E1ED5">
      <w:pPr>
        <w:spacing w:line="280" w:lineRule="exact"/>
      </w:pPr>
    </w:p>
    <w:p w:rsidR="008E1ED5" w:rsidRPr="006D4C2E" w:rsidRDefault="008E1ED5" w:rsidP="008E1ED5">
      <w:pPr>
        <w:spacing w:line="280" w:lineRule="exact"/>
      </w:pPr>
      <w:r w:rsidRPr="00380983">
        <w:rPr>
          <w:b/>
        </w:rPr>
        <w:t xml:space="preserve">Tabel </w:t>
      </w:r>
      <w:r>
        <w:rPr>
          <w:b/>
        </w:rPr>
        <w:t>6</w:t>
      </w:r>
      <w:r w:rsidRPr="00380983">
        <w:rPr>
          <w:b/>
        </w:rPr>
        <w:t>.</w:t>
      </w:r>
      <w:r w:rsidRPr="00380983">
        <w:t xml:space="preserve"> </w:t>
      </w:r>
      <w:proofErr w:type="spellStart"/>
      <w:r w:rsidRPr="00380983">
        <w:t>Ammoniak</w:t>
      </w:r>
      <w:r>
        <w:t>emisssion</w:t>
      </w:r>
      <w:proofErr w:type="spellEnd"/>
      <w:r w:rsidRPr="00380983">
        <w:t xml:space="preserve"> fra </w:t>
      </w:r>
      <w:r>
        <w:t>stald og gødningsopbevaringslager,</w:t>
      </w:r>
      <w:r w:rsidRPr="00380983">
        <w:t xml:space="preserve"> omregnet til kg </w:t>
      </w:r>
      <w:r w:rsidRPr="006D4C2E">
        <w:t>kvæl</w:t>
      </w:r>
      <w:r>
        <w:t>stof (N) pr. år, ansøgt drift</w:t>
      </w:r>
    </w:p>
    <w:tbl>
      <w:tblPr>
        <w:tblStyle w:val="Tabel-Gitter"/>
        <w:tblW w:w="0" w:type="auto"/>
        <w:tblLook w:val="01E0"/>
      </w:tblPr>
      <w:tblGrid>
        <w:gridCol w:w="6135"/>
        <w:gridCol w:w="3207"/>
      </w:tblGrid>
      <w:tr w:rsidR="008E1ED5" w:rsidRPr="006D4C2E" w:rsidTr="008E1ED5">
        <w:tc>
          <w:tcPr>
            <w:tcW w:w="6135" w:type="dxa"/>
          </w:tcPr>
          <w:p w:rsidR="008E1ED5" w:rsidRPr="006D4C2E" w:rsidRDefault="008E1ED5" w:rsidP="008E1ED5">
            <w:pPr>
              <w:spacing w:line="280" w:lineRule="exact"/>
              <w:rPr>
                <w:b/>
              </w:rPr>
            </w:pPr>
            <w:r w:rsidRPr="006D4C2E">
              <w:rPr>
                <w:b/>
              </w:rPr>
              <w:t>A</w:t>
            </w:r>
            <w:r>
              <w:rPr>
                <w:b/>
              </w:rPr>
              <w:t>mmoniakemission</w:t>
            </w:r>
          </w:p>
        </w:tc>
        <w:tc>
          <w:tcPr>
            <w:tcW w:w="3207" w:type="dxa"/>
          </w:tcPr>
          <w:p w:rsidR="008E1ED5" w:rsidRPr="006D4C2E" w:rsidRDefault="008E1ED5" w:rsidP="008E1ED5">
            <w:pPr>
              <w:spacing w:line="280" w:lineRule="exact"/>
              <w:rPr>
                <w:b/>
              </w:rPr>
            </w:pPr>
            <w:r w:rsidRPr="006D4C2E">
              <w:rPr>
                <w:b/>
              </w:rPr>
              <w:t>Kg kvælstof (N) pr. år</w:t>
            </w:r>
          </w:p>
        </w:tc>
      </w:tr>
      <w:tr w:rsidR="008E1ED5" w:rsidRPr="006D4C2E" w:rsidTr="008E1ED5">
        <w:tc>
          <w:tcPr>
            <w:tcW w:w="6135" w:type="dxa"/>
          </w:tcPr>
          <w:p w:rsidR="008E1ED5" w:rsidRPr="006D4C2E" w:rsidRDefault="008E1ED5" w:rsidP="008E1ED5">
            <w:pPr>
              <w:spacing w:line="280" w:lineRule="exact"/>
            </w:pPr>
            <w:proofErr w:type="spellStart"/>
            <w:r>
              <w:t>Nudrift</w:t>
            </w:r>
            <w:proofErr w:type="spellEnd"/>
          </w:p>
        </w:tc>
        <w:tc>
          <w:tcPr>
            <w:tcW w:w="3207" w:type="dxa"/>
          </w:tcPr>
          <w:p w:rsidR="008E1ED5" w:rsidRPr="00486447" w:rsidRDefault="008E1ED5" w:rsidP="006A7C99">
            <w:pPr>
              <w:spacing w:line="280" w:lineRule="exact"/>
            </w:pPr>
            <w:r w:rsidRPr="00486447">
              <w:t xml:space="preserve">ca. </w:t>
            </w:r>
            <w:r w:rsidR="006A7C99" w:rsidRPr="00486447">
              <w:t>3.033</w:t>
            </w:r>
            <w:r w:rsidRPr="00486447">
              <w:t xml:space="preserve"> kg N/år</w:t>
            </w:r>
          </w:p>
        </w:tc>
      </w:tr>
      <w:tr w:rsidR="008E1ED5" w:rsidRPr="006D4C2E" w:rsidTr="008E1ED5">
        <w:tc>
          <w:tcPr>
            <w:tcW w:w="6135" w:type="dxa"/>
          </w:tcPr>
          <w:p w:rsidR="008E1ED5" w:rsidRPr="006D4C2E" w:rsidRDefault="008E1ED5" w:rsidP="008E1ED5">
            <w:pPr>
              <w:spacing w:line="280" w:lineRule="exact"/>
            </w:pPr>
            <w:r>
              <w:t>Ansøgt drift</w:t>
            </w:r>
          </w:p>
        </w:tc>
        <w:tc>
          <w:tcPr>
            <w:tcW w:w="3207" w:type="dxa"/>
          </w:tcPr>
          <w:p w:rsidR="008E1ED5" w:rsidRPr="00486447" w:rsidRDefault="008E1ED5" w:rsidP="006A7C99">
            <w:pPr>
              <w:spacing w:line="280" w:lineRule="exact"/>
            </w:pPr>
            <w:r w:rsidRPr="00486447">
              <w:t xml:space="preserve">ca. </w:t>
            </w:r>
            <w:r w:rsidR="006A7C99" w:rsidRPr="00486447">
              <w:t>6.680</w:t>
            </w:r>
            <w:r w:rsidRPr="00486447">
              <w:t xml:space="preserve"> kg N/år</w:t>
            </w:r>
          </w:p>
        </w:tc>
      </w:tr>
      <w:tr w:rsidR="008E1ED5" w:rsidRPr="006D4C2E" w:rsidTr="008E1ED5">
        <w:tc>
          <w:tcPr>
            <w:tcW w:w="6135" w:type="dxa"/>
          </w:tcPr>
          <w:p w:rsidR="008E1ED5" w:rsidRPr="006D4C2E" w:rsidRDefault="008E1ED5" w:rsidP="008E1ED5">
            <w:pPr>
              <w:spacing w:line="280" w:lineRule="exact"/>
              <w:rPr>
                <w:b/>
              </w:rPr>
            </w:pPr>
            <w:proofErr w:type="spellStart"/>
            <w:r>
              <w:rPr>
                <w:b/>
              </w:rPr>
              <w:t>Mer-emission</w:t>
            </w:r>
            <w:proofErr w:type="spellEnd"/>
            <w:r>
              <w:rPr>
                <w:b/>
              </w:rPr>
              <w:t>, som følge af udvidelsen</w:t>
            </w:r>
            <w:r w:rsidR="00793D6D">
              <w:rPr>
                <w:b/>
              </w:rPr>
              <w:t xml:space="preserve"> (siden 2007)</w:t>
            </w:r>
            <w:r w:rsidRPr="006D4C2E">
              <w:rPr>
                <w:b/>
              </w:rPr>
              <w:t>:</w:t>
            </w:r>
          </w:p>
        </w:tc>
        <w:tc>
          <w:tcPr>
            <w:tcW w:w="3207" w:type="dxa"/>
          </w:tcPr>
          <w:p w:rsidR="008E1ED5" w:rsidRPr="00486447" w:rsidRDefault="008E1ED5" w:rsidP="006A7C99">
            <w:pPr>
              <w:spacing w:line="280" w:lineRule="exact"/>
              <w:rPr>
                <w:b/>
              </w:rPr>
            </w:pPr>
            <w:r w:rsidRPr="00486447">
              <w:rPr>
                <w:b/>
              </w:rPr>
              <w:t xml:space="preserve">ca. </w:t>
            </w:r>
            <w:r w:rsidR="006A7C99" w:rsidRPr="00486447">
              <w:rPr>
                <w:b/>
              </w:rPr>
              <w:t>3.647</w:t>
            </w:r>
            <w:r w:rsidRPr="00486447">
              <w:rPr>
                <w:b/>
              </w:rPr>
              <w:t xml:space="preserve"> kg N/år</w:t>
            </w:r>
          </w:p>
        </w:tc>
      </w:tr>
    </w:tbl>
    <w:p w:rsidR="00F30CD9" w:rsidRDefault="00F30CD9" w:rsidP="008E1ED5">
      <w:pPr>
        <w:pStyle w:val="Overskrift3"/>
      </w:pPr>
      <w:bookmarkStart w:id="153" w:name="_Toc221941728"/>
      <w:bookmarkStart w:id="154" w:name="_Toc437952396"/>
    </w:p>
    <w:p w:rsidR="00F30CD9" w:rsidRDefault="00F30CD9" w:rsidP="00F30CD9">
      <w:pPr>
        <w:rPr>
          <w:rFonts w:cs="Arial"/>
          <w:sz w:val="22"/>
          <w:szCs w:val="26"/>
          <w:lang w:eastAsia="da-DK"/>
        </w:rPr>
      </w:pPr>
      <w:r>
        <w:br w:type="page"/>
      </w:r>
    </w:p>
    <w:p w:rsidR="008E1ED5" w:rsidRPr="00AB72EB" w:rsidRDefault="008E1ED5" w:rsidP="008E1ED5">
      <w:pPr>
        <w:pStyle w:val="Overskrift3"/>
      </w:pPr>
      <w:r w:rsidRPr="00AB72EB">
        <w:lastRenderedPageBreak/>
        <w:t>2.5.1. Ammoniak og natur</w:t>
      </w:r>
      <w:bookmarkEnd w:id="153"/>
      <w:bookmarkEnd w:id="154"/>
    </w:p>
    <w:p w:rsidR="008E1ED5" w:rsidRPr="006A5E21" w:rsidRDefault="008E1ED5" w:rsidP="008E1ED5">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6A5E21">
        <w:rPr>
          <w:b/>
          <w:sz w:val="20"/>
          <w:szCs w:val="20"/>
        </w:rPr>
        <w:t>Faktaboks</w:t>
      </w:r>
      <w:proofErr w:type="spellEnd"/>
    </w:p>
    <w:p w:rsidR="008E1ED5" w:rsidRPr="006A5E21" w:rsidRDefault="008E1ED5" w:rsidP="008E1ED5">
      <w:pPr>
        <w:pBdr>
          <w:top w:val="single" w:sz="4" w:space="1" w:color="auto"/>
          <w:left w:val="single" w:sz="4" w:space="4" w:color="auto"/>
          <w:bottom w:val="single" w:sz="4" w:space="1" w:color="auto"/>
          <w:right w:val="single" w:sz="4" w:space="4" w:color="auto"/>
        </w:pBdr>
        <w:spacing w:line="280" w:lineRule="exact"/>
      </w:pPr>
      <w:r w:rsidRPr="006A5E21">
        <w:t xml:space="preserve">Hovedparten af </w:t>
      </w:r>
      <w:proofErr w:type="spellStart"/>
      <w:r w:rsidRPr="006A5E21">
        <w:t>ammoniak</w:t>
      </w:r>
      <w:r>
        <w:t>depositionen</w:t>
      </w:r>
      <w:proofErr w:type="spellEnd"/>
      <w:r>
        <w:t xml:space="preserve"> </w:t>
      </w:r>
      <w:r w:rsidRPr="006A5E21">
        <w:t xml:space="preserve">(kvælstofnedfald) fra et husdyrbrug vil - afhængigt af flere forhold - på et tidspunkt blive afsat i landskabet i større eller mindre afstand fra kilden. Størstedelen af den </w:t>
      </w:r>
      <w:proofErr w:type="spellStart"/>
      <w:r w:rsidRPr="006A5E21">
        <w:t>ammoniakdeposition</w:t>
      </w:r>
      <w:proofErr w:type="spellEnd"/>
      <w:r w:rsidRPr="006A5E21">
        <w:t xml:space="preserve">, som direkte kan henføres til et husdyrbrug, vil formentlig ske i terrænet inden for ca. </w:t>
      </w:r>
      <w:smartTag w:uri="urn:schemas-microsoft-com:office:smarttags" w:element="metricconverter">
        <w:smartTagPr>
          <w:attr w:name="ProductID" w:val="1 kilometers"/>
        </w:smartTagPr>
        <w:r w:rsidRPr="006A5E21">
          <w:t>1 kilometers</w:t>
        </w:r>
      </w:smartTag>
      <w:r w:rsidRPr="006A5E21">
        <w:t xml:space="preserve"> afstand fra produktionsanlægget. </w:t>
      </w:r>
      <w:proofErr w:type="spellStart"/>
      <w:r w:rsidRPr="006A5E21">
        <w:t>Ammoniakdeposition</w:t>
      </w:r>
      <w:proofErr w:type="spellEnd"/>
      <w:r w:rsidRPr="006A5E21">
        <w:t xml:space="preserve"> er som regel til ugunst for opretholdelse af de naturtyper, der kun har brug for en begrænset næringsstofmængde for at kunne trives. </w:t>
      </w:r>
      <w:r w:rsidRPr="006A5E21">
        <w:rPr>
          <w:rFonts w:cs="Verdana"/>
          <w:iCs/>
          <w:lang w:eastAsia="da-DK"/>
        </w:rPr>
        <w:t xml:space="preserve">Kommunen er forpligtiget til, at vurdere </w:t>
      </w:r>
      <w:proofErr w:type="spellStart"/>
      <w:r w:rsidRPr="006A5E21">
        <w:rPr>
          <w:rFonts w:cs="Verdana"/>
          <w:iCs/>
          <w:lang w:eastAsia="da-DK"/>
        </w:rPr>
        <w:t>ammoniakdepositionen</w:t>
      </w:r>
      <w:proofErr w:type="spellEnd"/>
      <w:r w:rsidRPr="006A5E21">
        <w:rPr>
          <w:rFonts w:cs="Verdana"/>
          <w:iCs/>
          <w:lang w:eastAsia="da-DK"/>
        </w:rPr>
        <w:t xml:space="preserve"> i forhold til omkringliggende natur.</w:t>
      </w:r>
    </w:p>
    <w:p w:rsidR="008E1ED5" w:rsidRPr="006A5E21" w:rsidRDefault="008E1ED5" w:rsidP="008E1ED5">
      <w:pPr>
        <w:pBdr>
          <w:top w:val="single" w:sz="4" w:space="1" w:color="auto"/>
          <w:left w:val="single" w:sz="4" w:space="4" w:color="auto"/>
          <w:bottom w:val="single" w:sz="4" w:space="1" w:color="auto"/>
          <w:right w:val="single" w:sz="4" w:space="4" w:color="auto"/>
        </w:pBdr>
        <w:spacing w:line="280" w:lineRule="exact"/>
      </w:pPr>
    </w:p>
    <w:p w:rsidR="008E1ED5" w:rsidRDefault="008E1ED5" w:rsidP="008E1ED5">
      <w:pPr>
        <w:pBdr>
          <w:top w:val="single" w:sz="4" w:space="1" w:color="auto"/>
          <w:left w:val="single" w:sz="4" w:space="4" w:color="auto"/>
          <w:bottom w:val="single" w:sz="4" w:space="1" w:color="auto"/>
          <w:right w:val="single" w:sz="4" w:space="4" w:color="auto"/>
        </w:pBdr>
        <w:spacing w:line="280" w:lineRule="exact"/>
      </w:pPr>
      <w:r w:rsidRPr="00431A08">
        <w:t>I henhold til</w:t>
      </w:r>
      <w:r>
        <w:t xml:space="preserve"> § 7 i </w:t>
      </w:r>
      <w:r w:rsidRPr="00431A08">
        <w:rPr>
          <w:i/>
        </w:rPr>
        <w:t>Husdyrgodkendelsesloven</w:t>
      </w:r>
      <w:r>
        <w:t xml:space="preserve"> er etablering, udvidelse og ændring af anlæg på husdyrbrug, der er eller derved bliver større end 15 dyreenheder, ikke tilladt, hvis stald eller gødningsopbevaringsanlæg ligger i en afstand på mindre end ti meter til, eller helt eller delvis inden for, nærmere bestemte ammoniakfølsomme naturtyper beliggende </w:t>
      </w:r>
      <w:r w:rsidRPr="00981CAC">
        <w:rPr>
          <w:b/>
        </w:rPr>
        <w:t>inden for</w:t>
      </w:r>
      <w:r>
        <w:t xml:space="preserve"> internationale naturbeskyttelsesområder (Natura 2000-områder) eller nærmere bestemte ammoniakfølsomme naturtyper beliggende </w:t>
      </w:r>
      <w:r w:rsidRPr="00981CAC">
        <w:rPr>
          <w:b/>
        </w:rPr>
        <w:t>uden for</w:t>
      </w:r>
      <w:r>
        <w:t xml:space="preserve"> internationale beskyttelsesområder.</w:t>
      </w:r>
    </w:p>
    <w:p w:rsidR="008E1ED5" w:rsidRDefault="008E1ED5" w:rsidP="008E1ED5">
      <w:pPr>
        <w:pBdr>
          <w:top w:val="single" w:sz="4" w:space="1" w:color="auto"/>
          <w:left w:val="single" w:sz="4" w:space="4" w:color="auto"/>
          <w:bottom w:val="single" w:sz="4" w:space="1" w:color="auto"/>
          <w:right w:val="single" w:sz="4" w:space="4" w:color="auto"/>
        </w:pBdr>
        <w:spacing w:line="280" w:lineRule="exact"/>
      </w:pPr>
    </w:p>
    <w:p w:rsidR="008E1ED5" w:rsidRDefault="008E1ED5" w:rsidP="008E1ED5">
      <w:pPr>
        <w:pBdr>
          <w:top w:val="single" w:sz="4" w:space="1" w:color="auto"/>
          <w:left w:val="single" w:sz="4" w:space="4" w:color="auto"/>
          <w:bottom w:val="single" w:sz="4" w:space="1" w:color="auto"/>
          <w:right w:val="single" w:sz="4" w:space="4" w:color="auto"/>
        </w:pBdr>
        <w:spacing w:line="280" w:lineRule="exact"/>
      </w:pPr>
      <w:r>
        <w:t xml:space="preserve">Jævnfør </w:t>
      </w:r>
      <w:r>
        <w:rPr>
          <w:i/>
        </w:rPr>
        <w:t>Husdyrg</w:t>
      </w:r>
      <w:r w:rsidRPr="00C35E4A">
        <w:rPr>
          <w:i/>
        </w:rPr>
        <w:t>odkendelsesbekendtgørelsens</w:t>
      </w:r>
      <w:r>
        <w:t xml:space="preserve"> bilag 3, inddeles naturtyperne, omfattet af </w:t>
      </w:r>
      <w:r w:rsidRPr="00F84BFD">
        <w:rPr>
          <w:i/>
        </w:rPr>
        <w:t>Husdyrgodkendelseslovens</w:t>
      </w:r>
      <w:r>
        <w:t xml:space="preserve"> § 7</w:t>
      </w:r>
      <w:r w:rsidRPr="00040880">
        <w:t xml:space="preserve"> </w:t>
      </w:r>
      <w:r>
        <w:t>og § 27, i tre kategorier:</w:t>
      </w:r>
    </w:p>
    <w:p w:rsidR="008E1ED5" w:rsidRDefault="008E1ED5" w:rsidP="008E1ED5">
      <w:pPr>
        <w:pBdr>
          <w:top w:val="single" w:sz="4" w:space="1" w:color="auto"/>
          <w:left w:val="single" w:sz="4" w:space="4" w:color="auto"/>
          <w:bottom w:val="single" w:sz="4" w:space="1" w:color="auto"/>
          <w:right w:val="single" w:sz="4" w:space="4" w:color="auto"/>
        </w:pBdr>
        <w:spacing w:line="280" w:lineRule="exact"/>
      </w:pPr>
    </w:p>
    <w:p w:rsidR="008E1ED5" w:rsidRDefault="008E1ED5" w:rsidP="008E1ED5">
      <w:pPr>
        <w:pBdr>
          <w:top w:val="single" w:sz="4" w:space="1" w:color="auto"/>
          <w:left w:val="single" w:sz="4" w:space="4" w:color="auto"/>
          <w:bottom w:val="single" w:sz="4" w:space="1" w:color="auto"/>
          <w:right w:val="single" w:sz="4" w:space="4" w:color="auto"/>
        </w:pBdr>
        <w:spacing w:line="280" w:lineRule="exact"/>
      </w:pPr>
      <w:r w:rsidRPr="00F84BFD">
        <w:rPr>
          <w:b/>
        </w:rPr>
        <w:t>Kategori 1-natur.</w:t>
      </w:r>
      <w:r>
        <w:t xml:space="preserve"> Naturområder beliggende </w:t>
      </w:r>
      <w:r w:rsidRPr="00F84BFD">
        <w:rPr>
          <w:b/>
        </w:rPr>
        <w:t>inden for</w:t>
      </w:r>
      <w:r>
        <w:t xml:space="preserve"> internationale naturbeskyttelsesområder, som indgår i udpegningsgrundlaget for området og er kortlagt af Naturstyrelsen.</w:t>
      </w:r>
    </w:p>
    <w:p w:rsidR="008E1ED5" w:rsidRPr="00F84BFD" w:rsidRDefault="008E1ED5" w:rsidP="008E1ED5">
      <w:pPr>
        <w:pBdr>
          <w:top w:val="single" w:sz="4" w:space="1" w:color="auto"/>
          <w:left w:val="single" w:sz="4" w:space="4" w:color="auto"/>
          <w:bottom w:val="single" w:sz="4" w:space="1" w:color="auto"/>
          <w:right w:val="single" w:sz="4" w:space="4" w:color="auto"/>
        </w:pBdr>
        <w:spacing w:line="280" w:lineRule="exact"/>
      </w:pPr>
    </w:p>
    <w:p w:rsidR="008E1ED5" w:rsidRDefault="008E1ED5" w:rsidP="008E1ED5">
      <w:pPr>
        <w:pBdr>
          <w:top w:val="single" w:sz="4" w:space="1" w:color="auto"/>
          <w:left w:val="single" w:sz="4" w:space="4" w:color="auto"/>
          <w:bottom w:val="single" w:sz="4" w:space="1" w:color="auto"/>
          <w:right w:val="single" w:sz="4" w:space="4" w:color="auto"/>
        </w:pBdr>
        <w:spacing w:line="280" w:lineRule="exact"/>
      </w:pPr>
      <w:r>
        <w:rPr>
          <w:b/>
        </w:rPr>
        <w:t>Kategori 2-natur.</w:t>
      </w:r>
      <w:r>
        <w:t xml:space="preserve"> Visse naturområder beliggende </w:t>
      </w:r>
      <w:r w:rsidRPr="00F84BFD">
        <w:rPr>
          <w:b/>
        </w:rPr>
        <w:t>uden for</w:t>
      </w:r>
      <w:r>
        <w:t xml:space="preserve"> internationale naturbeskyttelsesområder. Det drejer sig om naturtyperne: højmoser, </w:t>
      </w:r>
      <w:proofErr w:type="spellStart"/>
      <w:r>
        <w:t>lobeliesøer</w:t>
      </w:r>
      <w:proofErr w:type="spellEnd"/>
      <w:r>
        <w:t xml:space="preserve"> samt heder større end ti ha, som er omfattet af </w:t>
      </w:r>
      <w:r w:rsidRPr="00B0417F">
        <w:rPr>
          <w:i/>
        </w:rPr>
        <w:t>Naturbeskyttelseslovens</w:t>
      </w:r>
      <w:r>
        <w:rPr>
          <w:rStyle w:val="Fodnotehenvisning"/>
          <w:i/>
        </w:rPr>
        <w:footnoteReference w:id="15"/>
      </w:r>
      <w:r>
        <w:t xml:space="preserve"> § 3, og overdrev større end 2,5 ha, som er omfattet af </w:t>
      </w:r>
      <w:r w:rsidRPr="00B0417F">
        <w:rPr>
          <w:i/>
        </w:rPr>
        <w:t>Naturbeskyttelseslovens</w:t>
      </w:r>
      <w:r>
        <w:t xml:space="preserve"> § 3.</w:t>
      </w:r>
    </w:p>
    <w:p w:rsidR="008E1ED5" w:rsidRPr="00F84BFD" w:rsidRDefault="008E1ED5" w:rsidP="008E1ED5">
      <w:pPr>
        <w:pBdr>
          <w:top w:val="single" w:sz="4" w:space="1" w:color="auto"/>
          <w:left w:val="single" w:sz="4" w:space="4" w:color="auto"/>
          <w:bottom w:val="single" w:sz="4" w:space="1" w:color="auto"/>
          <w:right w:val="single" w:sz="4" w:space="4" w:color="auto"/>
        </w:pBdr>
        <w:spacing w:line="280" w:lineRule="exact"/>
      </w:pPr>
    </w:p>
    <w:p w:rsidR="008E1ED5" w:rsidRPr="00B0417F" w:rsidRDefault="008E1ED5" w:rsidP="008E1ED5">
      <w:pPr>
        <w:pBdr>
          <w:top w:val="single" w:sz="4" w:space="1" w:color="auto"/>
          <w:left w:val="single" w:sz="4" w:space="4" w:color="auto"/>
          <w:bottom w:val="single" w:sz="4" w:space="1" w:color="auto"/>
          <w:right w:val="single" w:sz="4" w:space="4" w:color="auto"/>
        </w:pBdr>
        <w:spacing w:line="280" w:lineRule="exact"/>
      </w:pPr>
      <w:r>
        <w:rPr>
          <w:b/>
        </w:rPr>
        <w:t>Kategori 3-natur.</w:t>
      </w:r>
      <w:r>
        <w:t xml:space="preserve"> Ammoniakfølsomme naturtyper, som ikke er omfattet af kategori 1- og 2-natur: heder, moser og overdrev, som er beskyttet efter </w:t>
      </w:r>
      <w:r w:rsidRPr="00455F17">
        <w:rPr>
          <w:i/>
        </w:rPr>
        <w:t>Naturbeskyttelseslovens</w:t>
      </w:r>
      <w:r>
        <w:t xml:space="preserve"> § 3, og ammoniakfølsomme skove, der er beliggende </w:t>
      </w:r>
      <w:r w:rsidRPr="00455F17">
        <w:rPr>
          <w:b/>
        </w:rPr>
        <w:t>uden for</w:t>
      </w:r>
      <w:r>
        <w:t xml:space="preserve"> de internationale naturbeskyttelsesområder.</w:t>
      </w:r>
    </w:p>
    <w:p w:rsidR="008E1ED5" w:rsidRPr="00431A08" w:rsidRDefault="008E1ED5" w:rsidP="008E1ED5">
      <w:pPr>
        <w:pBdr>
          <w:top w:val="single" w:sz="4" w:space="1" w:color="auto"/>
          <w:left w:val="single" w:sz="4" w:space="4" w:color="auto"/>
          <w:bottom w:val="single" w:sz="4" w:space="1" w:color="auto"/>
          <w:right w:val="single" w:sz="4" w:space="4" w:color="auto"/>
        </w:pBdr>
        <w:spacing w:line="280" w:lineRule="exact"/>
      </w:pPr>
    </w:p>
    <w:p w:rsidR="008E1ED5" w:rsidRDefault="008E1ED5" w:rsidP="008E1ED5">
      <w:pPr>
        <w:pBdr>
          <w:top w:val="single" w:sz="4" w:space="1" w:color="auto"/>
          <w:left w:val="single" w:sz="4" w:space="4" w:color="auto"/>
          <w:bottom w:val="single" w:sz="4" w:space="1" w:color="auto"/>
          <w:right w:val="single" w:sz="4" w:space="4" w:color="auto"/>
        </w:pBdr>
        <w:spacing w:line="280" w:lineRule="exact"/>
      </w:pPr>
      <w:r w:rsidRPr="00987812">
        <w:t xml:space="preserve">Der er fastsat forskellige beskyttelseskrav </w:t>
      </w:r>
      <w:r>
        <w:t xml:space="preserve">i forhold </w:t>
      </w:r>
      <w:r w:rsidRPr="00987812">
        <w:t>til de forskellige natur</w:t>
      </w:r>
      <w:r>
        <w:t>kategorier</w:t>
      </w:r>
      <w:r w:rsidRPr="00987812">
        <w:t xml:space="preserve">. Den tilladte maksimale </w:t>
      </w:r>
      <w:proofErr w:type="spellStart"/>
      <w:r w:rsidRPr="00987812">
        <w:rPr>
          <w:b/>
        </w:rPr>
        <w:t>total</w:t>
      </w:r>
      <w:r>
        <w:t>depo</w:t>
      </w:r>
      <w:r w:rsidRPr="00987812">
        <w:t>sition</w:t>
      </w:r>
      <w:proofErr w:type="spellEnd"/>
      <w:r w:rsidRPr="00987812">
        <w:t xml:space="preserve"> fra </w:t>
      </w:r>
      <w:r>
        <w:t xml:space="preserve">et </w:t>
      </w:r>
      <w:r w:rsidRPr="00987812">
        <w:t>husdyrbrug til kategori 1-natur er afhængig af antallet af husdyrbrug i nærheden</w:t>
      </w:r>
      <w:r>
        <w:t xml:space="preserve"> </w:t>
      </w:r>
      <w:r w:rsidRPr="00734EF2">
        <w:t>(</w:t>
      </w:r>
      <w:r>
        <w:t>a</w:t>
      </w:r>
      <w:r w:rsidRPr="00734EF2">
        <w:t>ntallet af andre husdyrbrug i området er defineret efter nærmere regler om vurdering af kumulation)</w:t>
      </w:r>
      <w:r w:rsidRPr="00987812">
        <w:t xml:space="preserve">. Hvis der ikke er andre </w:t>
      </w:r>
      <w:r>
        <w:t>husdyrbrug</w:t>
      </w:r>
      <w:r w:rsidRPr="00987812">
        <w:t xml:space="preserve">, må der fra husdyrbruget, der søger om en miljøgodkendelse, </w:t>
      </w:r>
      <w:r>
        <w:t xml:space="preserve">som hovedregel højst </w:t>
      </w:r>
      <w:r w:rsidRPr="00987812">
        <w:t xml:space="preserve">være en </w:t>
      </w:r>
      <w:proofErr w:type="spellStart"/>
      <w:r w:rsidRPr="00987812">
        <w:rPr>
          <w:b/>
        </w:rPr>
        <w:t>total</w:t>
      </w:r>
      <w:r>
        <w:t>deposition</w:t>
      </w:r>
      <w:proofErr w:type="spellEnd"/>
      <w:r w:rsidRPr="00987812">
        <w:t xml:space="preserve"> på </w:t>
      </w:r>
      <w:smartTag w:uri="urn:schemas-microsoft-com:office:smarttags" w:element="metricconverter">
        <w:smartTagPr>
          <w:attr w:name="ProductID" w:val="0,7 kg"/>
        </w:smartTagPr>
        <w:r w:rsidRPr="00987812">
          <w:t>0,7 kg</w:t>
        </w:r>
      </w:smartTag>
      <w:r w:rsidRPr="00987812">
        <w:t xml:space="preserve"> N pr. ha pr. år. Er der é</w:t>
      </w:r>
      <w:r>
        <w:t>t</w:t>
      </w:r>
      <w:r w:rsidRPr="00987812">
        <w:t xml:space="preserve"> </w:t>
      </w:r>
      <w:r>
        <w:t>husdyrbrug</w:t>
      </w:r>
      <w:r w:rsidRPr="00987812">
        <w:t xml:space="preserve"> udover husdyrbruget, der søger, falder den </w:t>
      </w:r>
      <w:r>
        <w:t xml:space="preserve">højst </w:t>
      </w:r>
      <w:r w:rsidRPr="00987812">
        <w:t>tillad</w:t>
      </w:r>
      <w:r>
        <w:t>elige</w:t>
      </w:r>
      <w:r w:rsidRPr="00987812">
        <w:t xml:space="preserve"> </w:t>
      </w:r>
      <w:proofErr w:type="spellStart"/>
      <w:r w:rsidRPr="00987812">
        <w:rPr>
          <w:b/>
        </w:rPr>
        <w:t>total</w:t>
      </w:r>
      <w:r>
        <w:t>deposition</w:t>
      </w:r>
      <w:proofErr w:type="spellEnd"/>
      <w:r w:rsidRPr="00987812">
        <w:t xml:space="preserve"> til 0,</w:t>
      </w:r>
      <w:r>
        <w:t>4</w:t>
      </w:r>
      <w:r w:rsidRPr="00987812">
        <w:t xml:space="preserve"> kg N pr. ha pr. år, og endelig, hvis der er mere end é</w:t>
      </w:r>
      <w:r>
        <w:t>t</w:t>
      </w:r>
      <w:r w:rsidRPr="00987812">
        <w:t xml:space="preserve"> </w:t>
      </w:r>
      <w:r>
        <w:t>husdyrbrug</w:t>
      </w:r>
      <w:r w:rsidRPr="00987812">
        <w:t xml:space="preserve"> udover husdyrbruget</w:t>
      </w:r>
      <w:r>
        <w:t>,</w:t>
      </w:r>
      <w:r w:rsidRPr="00987812">
        <w:t xml:space="preserve"> der søger, må </w:t>
      </w:r>
      <w:proofErr w:type="spellStart"/>
      <w:r w:rsidRPr="00987812">
        <w:rPr>
          <w:b/>
        </w:rPr>
        <w:t>total</w:t>
      </w:r>
      <w:r>
        <w:t>depositionen</w:t>
      </w:r>
      <w:proofErr w:type="spellEnd"/>
      <w:r w:rsidRPr="00987812">
        <w:t xml:space="preserve"> fra husdyrbruget, der søger om en miljøgodkendelse, maksimalt være 0,</w:t>
      </w:r>
      <w:r>
        <w:t>2</w:t>
      </w:r>
      <w:r w:rsidRPr="00987812">
        <w:t xml:space="preserve"> kg N pr. ha pr år.</w:t>
      </w:r>
    </w:p>
    <w:p w:rsidR="008E1ED5" w:rsidRDefault="008E1ED5" w:rsidP="008E1ED5">
      <w:pPr>
        <w:pBdr>
          <w:top w:val="single" w:sz="4" w:space="1" w:color="auto"/>
          <w:left w:val="single" w:sz="4" w:space="4" w:color="auto"/>
          <w:bottom w:val="single" w:sz="4" w:space="1" w:color="auto"/>
          <w:right w:val="single" w:sz="4" w:space="4" w:color="auto"/>
        </w:pBdr>
        <w:spacing w:line="280" w:lineRule="exact"/>
      </w:pPr>
    </w:p>
    <w:p w:rsidR="008E1ED5" w:rsidRDefault="008E1ED5" w:rsidP="008E1ED5">
      <w:pPr>
        <w:pBdr>
          <w:top w:val="single" w:sz="4" w:space="1" w:color="auto"/>
          <w:left w:val="single" w:sz="4" w:space="4" w:color="auto"/>
          <w:bottom w:val="single" w:sz="4" w:space="1" w:color="auto"/>
          <w:right w:val="single" w:sz="4" w:space="4" w:color="auto"/>
        </w:pBdr>
        <w:spacing w:line="280" w:lineRule="exact"/>
      </w:pPr>
      <w:r>
        <w:t xml:space="preserve">Den maksimale tilladte </w:t>
      </w:r>
      <w:proofErr w:type="spellStart"/>
      <w:r w:rsidRPr="00265C07">
        <w:rPr>
          <w:b/>
        </w:rPr>
        <w:t>total</w:t>
      </w:r>
      <w:r>
        <w:t>deposition</w:t>
      </w:r>
      <w:proofErr w:type="spellEnd"/>
      <w:r>
        <w:t xml:space="preserve"> til kategori 2-natur er 1,0 kg N pr. ha pr. år, mens kommunen i forhold til kategori 3-natur efter nærmere kriterier skal foretage en konkret vurdering af, om der er tale </w:t>
      </w:r>
      <w:r>
        <w:lastRenderedPageBreak/>
        <w:t xml:space="preserve">om særlige regionale eller lokale naturinteresser og af, om der skal stilles krav til den maksimal </w:t>
      </w:r>
      <w:r w:rsidRPr="00265C07">
        <w:rPr>
          <w:b/>
        </w:rPr>
        <w:t>mer</w:t>
      </w:r>
      <w:r>
        <w:t>deposition. Kravet må dog ikke være under en maksimal merdeposition på 1,0 kg N pr. ha pr. år.</w:t>
      </w:r>
    </w:p>
    <w:p w:rsidR="008E1ED5" w:rsidRDefault="008E1ED5" w:rsidP="008E1ED5">
      <w:pPr>
        <w:spacing w:line="280" w:lineRule="exact"/>
      </w:pPr>
    </w:p>
    <w:p w:rsidR="00E83F06" w:rsidRDefault="008E1ED5" w:rsidP="008E1ED5">
      <w:pPr>
        <w:spacing w:line="280" w:lineRule="exact"/>
      </w:pPr>
      <w:r w:rsidRPr="000E0478">
        <w:t>Nærmeste kategori 1-natur er</w:t>
      </w:r>
      <w:r w:rsidR="001B071E">
        <w:t xml:space="preserve"> et overdrev, </w:t>
      </w:r>
      <w:r w:rsidR="001B071E" w:rsidRPr="000E0478">
        <w:t>som ligger ca. 1,</w:t>
      </w:r>
      <w:r w:rsidR="001B071E">
        <w:t>3</w:t>
      </w:r>
      <w:r w:rsidR="001B071E" w:rsidRPr="000E0478">
        <w:t xml:space="preserve"> km nord for anlægget</w:t>
      </w:r>
      <w:r w:rsidR="001B071E">
        <w:t xml:space="preserve">. Overdrevet ligger i </w:t>
      </w:r>
      <w:r w:rsidRPr="000E0478">
        <w:t xml:space="preserve">Habitatområde nr. </w:t>
      </w:r>
      <w:r w:rsidR="000E0478" w:rsidRPr="000E0478">
        <w:t xml:space="preserve">49 – </w:t>
      </w:r>
      <w:proofErr w:type="spellStart"/>
      <w:r w:rsidR="000E0478" w:rsidRPr="000E0478">
        <w:t>Sepstrup</w:t>
      </w:r>
      <w:proofErr w:type="spellEnd"/>
      <w:r w:rsidR="000E0478" w:rsidRPr="000E0478">
        <w:t xml:space="preserve"> Sande, Vrads Sande, Velling Skov og Palsgård Skov</w:t>
      </w:r>
      <w:r w:rsidRPr="000E0478">
        <w:t xml:space="preserve">/Fuglebeskyttelsesområde nr. </w:t>
      </w:r>
      <w:r w:rsidR="000E0478" w:rsidRPr="000E0478">
        <w:t>34 – Skovområde syd for Silkeborg</w:t>
      </w:r>
      <w:r w:rsidRPr="000E0478">
        <w:t>.</w:t>
      </w:r>
    </w:p>
    <w:p w:rsidR="00E83F06" w:rsidRDefault="00E83F06" w:rsidP="008E1ED5">
      <w:pPr>
        <w:spacing w:line="280" w:lineRule="exact"/>
      </w:pPr>
    </w:p>
    <w:p w:rsidR="008E1ED5" w:rsidRPr="006223A9" w:rsidRDefault="008E1ED5" w:rsidP="008E1ED5">
      <w:pPr>
        <w:spacing w:line="280" w:lineRule="exact"/>
      </w:pPr>
      <w:r>
        <w:t xml:space="preserve"> </w:t>
      </w:r>
      <w:r w:rsidR="006223A9" w:rsidRPr="006223A9">
        <w:t>U</w:t>
      </w:r>
      <w:r w:rsidRPr="006223A9">
        <w:t>dpegningsgrundlag</w:t>
      </w:r>
      <w:r w:rsidR="006223A9" w:rsidRPr="006223A9">
        <w:t>et for Habitatområde nr. 49</w:t>
      </w:r>
      <w:r w:rsidRPr="006223A9">
        <w:t xml:space="preserve"> er:</w:t>
      </w:r>
    </w:p>
    <w:p w:rsidR="006223A9" w:rsidRPr="00BB6128" w:rsidRDefault="006223A9" w:rsidP="008E1ED5">
      <w:pPr>
        <w:spacing w:line="280" w:lineRule="exact"/>
        <w:rPr>
          <w:sz w:val="16"/>
          <w:szCs w:val="16"/>
        </w:rPr>
      </w:pPr>
      <w:r w:rsidRPr="00BB6128">
        <w:rPr>
          <w:sz w:val="16"/>
          <w:szCs w:val="16"/>
        </w:rPr>
        <w:t xml:space="preserve">1096 </w:t>
      </w:r>
      <w:proofErr w:type="spellStart"/>
      <w:r w:rsidRPr="00BB6128">
        <w:rPr>
          <w:sz w:val="16"/>
          <w:szCs w:val="16"/>
        </w:rPr>
        <w:t>Bæklampret</w:t>
      </w:r>
      <w:proofErr w:type="spellEnd"/>
    </w:p>
    <w:p w:rsidR="006223A9" w:rsidRPr="00BB6128" w:rsidRDefault="006223A9" w:rsidP="008E1ED5">
      <w:pPr>
        <w:spacing w:line="280" w:lineRule="exact"/>
        <w:rPr>
          <w:sz w:val="16"/>
          <w:szCs w:val="16"/>
        </w:rPr>
      </w:pPr>
      <w:r w:rsidRPr="00BB6128">
        <w:rPr>
          <w:sz w:val="16"/>
          <w:szCs w:val="16"/>
        </w:rPr>
        <w:t>1168 Stor vandsalamander</w:t>
      </w:r>
    </w:p>
    <w:p w:rsidR="006223A9" w:rsidRPr="00BB6128" w:rsidRDefault="006223A9" w:rsidP="008E1ED5">
      <w:pPr>
        <w:spacing w:line="280" w:lineRule="exact"/>
        <w:rPr>
          <w:sz w:val="16"/>
          <w:szCs w:val="16"/>
        </w:rPr>
      </w:pPr>
      <w:r w:rsidRPr="00BB6128">
        <w:rPr>
          <w:sz w:val="16"/>
          <w:szCs w:val="16"/>
        </w:rPr>
        <w:t xml:space="preserve">1318 </w:t>
      </w:r>
      <w:proofErr w:type="spellStart"/>
      <w:r w:rsidRPr="00BB6128">
        <w:rPr>
          <w:sz w:val="16"/>
          <w:szCs w:val="16"/>
        </w:rPr>
        <w:t>Damflagermus</w:t>
      </w:r>
      <w:proofErr w:type="spellEnd"/>
    </w:p>
    <w:p w:rsidR="006223A9" w:rsidRPr="00BB6128" w:rsidRDefault="006223A9" w:rsidP="008E1ED5">
      <w:pPr>
        <w:spacing w:line="280" w:lineRule="exact"/>
        <w:rPr>
          <w:sz w:val="16"/>
          <w:szCs w:val="16"/>
        </w:rPr>
      </w:pPr>
      <w:r w:rsidRPr="00BB6128">
        <w:rPr>
          <w:sz w:val="16"/>
          <w:szCs w:val="16"/>
        </w:rPr>
        <w:t>1355 Odder</w:t>
      </w:r>
    </w:p>
    <w:p w:rsidR="006223A9" w:rsidRPr="00BB6128" w:rsidRDefault="006223A9" w:rsidP="008E1ED5">
      <w:pPr>
        <w:spacing w:line="280" w:lineRule="exact"/>
        <w:rPr>
          <w:sz w:val="16"/>
          <w:szCs w:val="16"/>
        </w:rPr>
      </w:pPr>
      <w:r w:rsidRPr="00BB6128">
        <w:rPr>
          <w:sz w:val="16"/>
          <w:szCs w:val="16"/>
        </w:rPr>
        <w:t xml:space="preserve">1393 Blank </w:t>
      </w:r>
      <w:proofErr w:type="spellStart"/>
      <w:r w:rsidRPr="00BB6128">
        <w:rPr>
          <w:sz w:val="16"/>
          <w:szCs w:val="16"/>
        </w:rPr>
        <w:t>seglmos</w:t>
      </w:r>
      <w:proofErr w:type="spellEnd"/>
    </w:p>
    <w:p w:rsidR="006223A9" w:rsidRPr="00BB6128" w:rsidRDefault="006223A9" w:rsidP="008E1ED5">
      <w:pPr>
        <w:spacing w:line="280" w:lineRule="exact"/>
        <w:rPr>
          <w:sz w:val="16"/>
          <w:szCs w:val="16"/>
        </w:rPr>
      </w:pPr>
      <w:r w:rsidRPr="00BB6128">
        <w:rPr>
          <w:sz w:val="16"/>
          <w:szCs w:val="16"/>
        </w:rPr>
        <w:t xml:space="preserve">1528 </w:t>
      </w:r>
      <w:proofErr w:type="gramStart"/>
      <w:r w:rsidRPr="00BB6128">
        <w:rPr>
          <w:sz w:val="16"/>
          <w:szCs w:val="16"/>
        </w:rPr>
        <w:t>Gul</w:t>
      </w:r>
      <w:proofErr w:type="gramEnd"/>
      <w:r w:rsidRPr="00BB6128">
        <w:rPr>
          <w:sz w:val="16"/>
          <w:szCs w:val="16"/>
        </w:rPr>
        <w:t xml:space="preserve"> stenbræk</w:t>
      </w:r>
    </w:p>
    <w:p w:rsidR="006223A9" w:rsidRPr="00BB6128" w:rsidRDefault="006223A9" w:rsidP="008E1ED5">
      <w:pPr>
        <w:spacing w:line="280" w:lineRule="exact"/>
        <w:rPr>
          <w:sz w:val="16"/>
          <w:szCs w:val="16"/>
        </w:rPr>
      </w:pPr>
      <w:r w:rsidRPr="00BB6128">
        <w:rPr>
          <w:sz w:val="16"/>
          <w:szCs w:val="16"/>
        </w:rPr>
        <w:t>2310 Indlandsklitter med lyng og visse</w:t>
      </w:r>
    </w:p>
    <w:p w:rsidR="006223A9" w:rsidRPr="00BB6128" w:rsidRDefault="006223A9" w:rsidP="008E1ED5">
      <w:pPr>
        <w:spacing w:line="280" w:lineRule="exact"/>
        <w:rPr>
          <w:sz w:val="16"/>
          <w:szCs w:val="16"/>
        </w:rPr>
      </w:pPr>
      <w:r w:rsidRPr="00BB6128">
        <w:rPr>
          <w:sz w:val="16"/>
          <w:szCs w:val="16"/>
        </w:rPr>
        <w:t>2320 Indlandsklitter med lyng og revling</w:t>
      </w:r>
    </w:p>
    <w:p w:rsidR="002348BE" w:rsidRPr="00BB6128" w:rsidRDefault="002348BE" w:rsidP="008E1ED5">
      <w:pPr>
        <w:spacing w:line="280" w:lineRule="exact"/>
        <w:rPr>
          <w:sz w:val="16"/>
          <w:szCs w:val="16"/>
        </w:rPr>
      </w:pPr>
      <w:r w:rsidRPr="00BB6128">
        <w:rPr>
          <w:sz w:val="16"/>
          <w:szCs w:val="16"/>
        </w:rPr>
        <w:t>2330 Indlandsklitter med åbne græsarealer med sandskæg og hvene</w:t>
      </w:r>
    </w:p>
    <w:p w:rsidR="002348BE" w:rsidRPr="00BB6128" w:rsidRDefault="002348BE" w:rsidP="008E1ED5">
      <w:pPr>
        <w:spacing w:line="280" w:lineRule="exact"/>
        <w:rPr>
          <w:sz w:val="16"/>
          <w:szCs w:val="16"/>
        </w:rPr>
      </w:pPr>
      <w:r w:rsidRPr="00BB6128">
        <w:rPr>
          <w:sz w:val="16"/>
          <w:szCs w:val="16"/>
        </w:rPr>
        <w:t>3110 Kalk- og næringsfattige søer og vandhuller</w:t>
      </w:r>
    </w:p>
    <w:p w:rsidR="002348BE" w:rsidRPr="00BB6128" w:rsidRDefault="002348BE" w:rsidP="008E1ED5">
      <w:pPr>
        <w:spacing w:line="280" w:lineRule="exact"/>
        <w:rPr>
          <w:sz w:val="16"/>
          <w:szCs w:val="16"/>
        </w:rPr>
      </w:pPr>
      <w:r w:rsidRPr="00BB6128">
        <w:rPr>
          <w:sz w:val="16"/>
          <w:szCs w:val="16"/>
        </w:rPr>
        <w:t>3130 Ret næringsfattige søer og vandhuller med små amfibiske planter ved bredder</w:t>
      </w:r>
    </w:p>
    <w:p w:rsidR="002348BE" w:rsidRPr="00BB6128" w:rsidRDefault="002348BE" w:rsidP="008E1ED5">
      <w:pPr>
        <w:spacing w:line="280" w:lineRule="exact"/>
        <w:rPr>
          <w:sz w:val="16"/>
          <w:szCs w:val="16"/>
        </w:rPr>
      </w:pPr>
      <w:r w:rsidRPr="00BB6128">
        <w:rPr>
          <w:sz w:val="16"/>
          <w:szCs w:val="16"/>
        </w:rPr>
        <w:t>3140 Kalkrige søer og vandhuller med kransnålalger</w:t>
      </w:r>
    </w:p>
    <w:p w:rsidR="002348BE" w:rsidRPr="00BB6128" w:rsidRDefault="002348BE" w:rsidP="008E1ED5">
      <w:pPr>
        <w:spacing w:line="280" w:lineRule="exact"/>
        <w:rPr>
          <w:sz w:val="16"/>
          <w:szCs w:val="16"/>
        </w:rPr>
      </w:pPr>
      <w:r w:rsidRPr="00BB6128">
        <w:rPr>
          <w:sz w:val="16"/>
          <w:szCs w:val="16"/>
        </w:rPr>
        <w:t>3150 Næringsrige søer og vandhuller med flydeplanter eller store vandaks</w:t>
      </w:r>
    </w:p>
    <w:p w:rsidR="002348BE" w:rsidRPr="00BB6128" w:rsidRDefault="00093640" w:rsidP="008E1ED5">
      <w:pPr>
        <w:spacing w:line="280" w:lineRule="exact"/>
        <w:rPr>
          <w:sz w:val="16"/>
          <w:szCs w:val="16"/>
        </w:rPr>
      </w:pPr>
      <w:r w:rsidRPr="00BB6128">
        <w:rPr>
          <w:sz w:val="16"/>
          <w:szCs w:val="16"/>
        </w:rPr>
        <w:t>3160 Brunvandede søer og vandhuller</w:t>
      </w:r>
    </w:p>
    <w:p w:rsidR="00093640" w:rsidRPr="00BB6128" w:rsidRDefault="00093640" w:rsidP="008E1ED5">
      <w:pPr>
        <w:spacing w:line="280" w:lineRule="exact"/>
        <w:rPr>
          <w:sz w:val="16"/>
          <w:szCs w:val="16"/>
        </w:rPr>
      </w:pPr>
      <w:r w:rsidRPr="00BB6128">
        <w:rPr>
          <w:sz w:val="16"/>
          <w:szCs w:val="16"/>
        </w:rPr>
        <w:t>3260 Vandløb med vandplanter</w:t>
      </w:r>
    </w:p>
    <w:p w:rsidR="00093640" w:rsidRPr="00BB6128" w:rsidRDefault="00093640" w:rsidP="008E1ED5">
      <w:pPr>
        <w:spacing w:line="280" w:lineRule="exact"/>
        <w:rPr>
          <w:sz w:val="16"/>
          <w:szCs w:val="16"/>
        </w:rPr>
      </w:pPr>
      <w:r w:rsidRPr="00BB6128">
        <w:rPr>
          <w:sz w:val="16"/>
          <w:szCs w:val="16"/>
        </w:rPr>
        <w:t>4010 Våde dværgbusksamfund med klokkelyng</w:t>
      </w:r>
    </w:p>
    <w:p w:rsidR="00093640" w:rsidRPr="00BB6128" w:rsidRDefault="00093640" w:rsidP="008E1ED5">
      <w:pPr>
        <w:spacing w:line="280" w:lineRule="exact"/>
        <w:rPr>
          <w:sz w:val="16"/>
          <w:szCs w:val="16"/>
        </w:rPr>
      </w:pPr>
      <w:r w:rsidRPr="00BB6128">
        <w:rPr>
          <w:sz w:val="16"/>
          <w:szCs w:val="16"/>
        </w:rPr>
        <w:t>4030 Tørre dværgbusksamfund</w:t>
      </w:r>
    </w:p>
    <w:p w:rsidR="00093640" w:rsidRPr="00BB6128" w:rsidRDefault="00093640" w:rsidP="008E1ED5">
      <w:pPr>
        <w:spacing w:line="280" w:lineRule="exact"/>
        <w:rPr>
          <w:sz w:val="16"/>
          <w:szCs w:val="16"/>
        </w:rPr>
      </w:pPr>
      <w:r w:rsidRPr="00BB6128">
        <w:rPr>
          <w:sz w:val="16"/>
          <w:szCs w:val="16"/>
        </w:rPr>
        <w:t xml:space="preserve">5130 </w:t>
      </w:r>
      <w:proofErr w:type="spellStart"/>
      <w:r w:rsidRPr="00BB6128">
        <w:rPr>
          <w:sz w:val="16"/>
          <w:szCs w:val="16"/>
        </w:rPr>
        <w:t>Enekrat</w:t>
      </w:r>
      <w:proofErr w:type="spellEnd"/>
      <w:r w:rsidRPr="00BB6128">
        <w:rPr>
          <w:sz w:val="16"/>
          <w:szCs w:val="16"/>
        </w:rPr>
        <w:t xml:space="preserve"> på heder, overdrev eller skrænter</w:t>
      </w:r>
    </w:p>
    <w:p w:rsidR="00093640" w:rsidRPr="00BB6128" w:rsidRDefault="00093640" w:rsidP="008E1ED5">
      <w:pPr>
        <w:spacing w:line="280" w:lineRule="exact"/>
        <w:rPr>
          <w:sz w:val="16"/>
          <w:szCs w:val="16"/>
        </w:rPr>
      </w:pPr>
      <w:r w:rsidRPr="00BB6128">
        <w:rPr>
          <w:sz w:val="16"/>
          <w:szCs w:val="16"/>
        </w:rPr>
        <w:t xml:space="preserve">6230 * Artsrige overdrev eller </w:t>
      </w:r>
      <w:proofErr w:type="spellStart"/>
      <w:r w:rsidRPr="00BB6128">
        <w:rPr>
          <w:sz w:val="16"/>
          <w:szCs w:val="16"/>
        </w:rPr>
        <w:t>græsheder</w:t>
      </w:r>
      <w:proofErr w:type="spellEnd"/>
      <w:r w:rsidRPr="00BB6128">
        <w:rPr>
          <w:sz w:val="16"/>
          <w:szCs w:val="16"/>
        </w:rPr>
        <w:t xml:space="preserve"> på mere eller mindre sur bund</w:t>
      </w:r>
    </w:p>
    <w:p w:rsidR="00093640" w:rsidRPr="00BB6128" w:rsidRDefault="00093640" w:rsidP="008E1ED5">
      <w:pPr>
        <w:spacing w:line="280" w:lineRule="exact"/>
        <w:rPr>
          <w:sz w:val="16"/>
          <w:szCs w:val="16"/>
        </w:rPr>
      </w:pPr>
      <w:r w:rsidRPr="00BB6128">
        <w:rPr>
          <w:sz w:val="16"/>
          <w:szCs w:val="16"/>
        </w:rPr>
        <w:t xml:space="preserve">6410 Tidvis våde enge på mager eller </w:t>
      </w:r>
      <w:proofErr w:type="spellStart"/>
      <w:r w:rsidRPr="00BB6128">
        <w:rPr>
          <w:sz w:val="16"/>
          <w:szCs w:val="16"/>
        </w:rPr>
        <w:t>kalkrig</w:t>
      </w:r>
      <w:proofErr w:type="spellEnd"/>
      <w:r w:rsidRPr="00BB6128">
        <w:rPr>
          <w:sz w:val="16"/>
          <w:szCs w:val="16"/>
        </w:rPr>
        <w:t xml:space="preserve"> bund, ofte med blåtop</w:t>
      </w:r>
    </w:p>
    <w:p w:rsidR="00093640" w:rsidRPr="00BB6128" w:rsidRDefault="00093640" w:rsidP="008E1ED5">
      <w:pPr>
        <w:spacing w:line="280" w:lineRule="exact"/>
        <w:rPr>
          <w:sz w:val="16"/>
          <w:szCs w:val="16"/>
        </w:rPr>
      </w:pPr>
      <w:r w:rsidRPr="00BB6128">
        <w:rPr>
          <w:sz w:val="16"/>
          <w:szCs w:val="16"/>
        </w:rPr>
        <w:t>7110 * Aktive højmoser</w:t>
      </w:r>
    </w:p>
    <w:p w:rsidR="00093640" w:rsidRPr="00BB6128" w:rsidRDefault="00093640" w:rsidP="008E1ED5">
      <w:pPr>
        <w:spacing w:line="280" w:lineRule="exact"/>
        <w:rPr>
          <w:sz w:val="16"/>
          <w:szCs w:val="16"/>
        </w:rPr>
      </w:pPr>
      <w:r w:rsidRPr="00BB6128">
        <w:rPr>
          <w:sz w:val="16"/>
          <w:szCs w:val="16"/>
        </w:rPr>
        <w:t>7120 Nedbrudte højmoser med mulighed for naturlig gendannelse</w:t>
      </w:r>
    </w:p>
    <w:p w:rsidR="00093640" w:rsidRPr="00BB6128" w:rsidRDefault="00093640" w:rsidP="008E1ED5">
      <w:pPr>
        <w:spacing w:line="280" w:lineRule="exact"/>
        <w:rPr>
          <w:sz w:val="16"/>
          <w:szCs w:val="16"/>
        </w:rPr>
      </w:pPr>
      <w:r w:rsidRPr="00BB6128">
        <w:rPr>
          <w:sz w:val="16"/>
          <w:szCs w:val="16"/>
        </w:rPr>
        <w:t xml:space="preserve">7140 Hængesæk og andre </w:t>
      </w:r>
      <w:proofErr w:type="spellStart"/>
      <w:r w:rsidRPr="00BB6128">
        <w:rPr>
          <w:sz w:val="16"/>
          <w:szCs w:val="16"/>
        </w:rPr>
        <w:t>kærsamfund</w:t>
      </w:r>
      <w:proofErr w:type="spellEnd"/>
      <w:r w:rsidRPr="00BB6128">
        <w:rPr>
          <w:sz w:val="16"/>
          <w:szCs w:val="16"/>
        </w:rPr>
        <w:t xml:space="preserve"> dannet flydende i vand</w:t>
      </w:r>
    </w:p>
    <w:p w:rsidR="00093640" w:rsidRPr="00BB6128" w:rsidRDefault="00093640" w:rsidP="008E1ED5">
      <w:pPr>
        <w:spacing w:line="280" w:lineRule="exact"/>
        <w:rPr>
          <w:sz w:val="16"/>
          <w:szCs w:val="16"/>
        </w:rPr>
      </w:pPr>
      <w:r w:rsidRPr="00BB6128">
        <w:rPr>
          <w:sz w:val="16"/>
          <w:szCs w:val="16"/>
        </w:rPr>
        <w:t xml:space="preserve">7150 Plantesamfund med </w:t>
      </w:r>
      <w:proofErr w:type="spellStart"/>
      <w:r w:rsidRPr="00BB6128">
        <w:rPr>
          <w:sz w:val="16"/>
          <w:szCs w:val="16"/>
        </w:rPr>
        <w:t>næbfrø</w:t>
      </w:r>
      <w:proofErr w:type="spellEnd"/>
      <w:r w:rsidRPr="00BB6128">
        <w:rPr>
          <w:sz w:val="16"/>
          <w:szCs w:val="16"/>
        </w:rPr>
        <w:t>, soldug eller ulvefod på vådt sand eller blottet tørv</w:t>
      </w:r>
    </w:p>
    <w:p w:rsidR="00093640" w:rsidRPr="00BB6128" w:rsidRDefault="00093640" w:rsidP="008E1ED5">
      <w:pPr>
        <w:spacing w:line="280" w:lineRule="exact"/>
        <w:rPr>
          <w:sz w:val="16"/>
          <w:szCs w:val="16"/>
        </w:rPr>
      </w:pPr>
      <w:r w:rsidRPr="00BB6128">
        <w:rPr>
          <w:sz w:val="16"/>
          <w:szCs w:val="16"/>
        </w:rPr>
        <w:t>7220 * Kilder og væld med kalkholdigt (hårdt) vand</w:t>
      </w:r>
    </w:p>
    <w:p w:rsidR="00093640" w:rsidRPr="00BB6128" w:rsidRDefault="00093640" w:rsidP="008E1ED5">
      <w:pPr>
        <w:spacing w:line="280" w:lineRule="exact"/>
        <w:rPr>
          <w:sz w:val="16"/>
          <w:szCs w:val="16"/>
        </w:rPr>
      </w:pPr>
      <w:r w:rsidRPr="00BB6128">
        <w:rPr>
          <w:sz w:val="16"/>
          <w:szCs w:val="16"/>
        </w:rPr>
        <w:t xml:space="preserve">7230 </w:t>
      </w:r>
      <w:proofErr w:type="spellStart"/>
      <w:r w:rsidRPr="00BB6128">
        <w:rPr>
          <w:sz w:val="16"/>
          <w:szCs w:val="16"/>
        </w:rPr>
        <w:t>Rigkær</w:t>
      </w:r>
      <w:proofErr w:type="spellEnd"/>
    </w:p>
    <w:p w:rsidR="00093640" w:rsidRPr="00BB6128" w:rsidRDefault="00093640" w:rsidP="008E1ED5">
      <w:pPr>
        <w:spacing w:line="280" w:lineRule="exact"/>
        <w:rPr>
          <w:sz w:val="16"/>
          <w:szCs w:val="16"/>
        </w:rPr>
      </w:pPr>
      <w:r w:rsidRPr="00BB6128">
        <w:rPr>
          <w:sz w:val="16"/>
          <w:szCs w:val="16"/>
        </w:rPr>
        <w:t>9120 Bøgeskove på morbund med kristtorn</w:t>
      </w:r>
    </w:p>
    <w:p w:rsidR="00093640" w:rsidRPr="00BB6128" w:rsidRDefault="00093640" w:rsidP="008E1ED5">
      <w:pPr>
        <w:spacing w:line="280" w:lineRule="exact"/>
        <w:rPr>
          <w:sz w:val="16"/>
          <w:szCs w:val="16"/>
        </w:rPr>
      </w:pPr>
      <w:r w:rsidRPr="00BB6128">
        <w:rPr>
          <w:sz w:val="16"/>
          <w:szCs w:val="16"/>
        </w:rPr>
        <w:t>9130 Bøgeskove på muldbund</w:t>
      </w:r>
    </w:p>
    <w:p w:rsidR="00093640" w:rsidRPr="00BB6128" w:rsidRDefault="00093640" w:rsidP="008E1ED5">
      <w:pPr>
        <w:spacing w:line="280" w:lineRule="exact"/>
        <w:rPr>
          <w:sz w:val="16"/>
          <w:szCs w:val="16"/>
        </w:rPr>
      </w:pPr>
      <w:r w:rsidRPr="00BB6128">
        <w:rPr>
          <w:sz w:val="16"/>
          <w:szCs w:val="16"/>
        </w:rPr>
        <w:t xml:space="preserve">9160 Egeskove og </w:t>
      </w:r>
      <w:proofErr w:type="spellStart"/>
      <w:r w:rsidRPr="00BB6128">
        <w:rPr>
          <w:sz w:val="16"/>
          <w:szCs w:val="16"/>
        </w:rPr>
        <w:t>blandskove</w:t>
      </w:r>
      <w:proofErr w:type="spellEnd"/>
      <w:r w:rsidRPr="00BB6128">
        <w:rPr>
          <w:sz w:val="16"/>
          <w:szCs w:val="16"/>
        </w:rPr>
        <w:t xml:space="preserve"> på mere eller mindre tig jordbund</w:t>
      </w:r>
    </w:p>
    <w:p w:rsidR="00093640" w:rsidRPr="00BB6128" w:rsidRDefault="00093640" w:rsidP="008E1ED5">
      <w:pPr>
        <w:spacing w:line="280" w:lineRule="exact"/>
        <w:rPr>
          <w:sz w:val="16"/>
          <w:szCs w:val="16"/>
        </w:rPr>
      </w:pPr>
      <w:r w:rsidRPr="00BB6128">
        <w:rPr>
          <w:sz w:val="16"/>
          <w:szCs w:val="16"/>
        </w:rPr>
        <w:t xml:space="preserve">9190 Stilkegeskove og </w:t>
      </w:r>
      <w:proofErr w:type="gramStart"/>
      <w:r w:rsidRPr="00BB6128">
        <w:rPr>
          <w:sz w:val="16"/>
          <w:szCs w:val="16"/>
        </w:rPr>
        <w:t>–krat</w:t>
      </w:r>
      <w:proofErr w:type="gramEnd"/>
      <w:r w:rsidRPr="00BB6128">
        <w:rPr>
          <w:sz w:val="16"/>
          <w:szCs w:val="16"/>
        </w:rPr>
        <w:t xml:space="preserve"> på mager sur bund</w:t>
      </w:r>
    </w:p>
    <w:p w:rsidR="00093640" w:rsidRPr="00BB6128" w:rsidRDefault="00093640" w:rsidP="008E1ED5">
      <w:pPr>
        <w:spacing w:line="280" w:lineRule="exact"/>
        <w:rPr>
          <w:sz w:val="16"/>
          <w:szCs w:val="16"/>
        </w:rPr>
      </w:pPr>
      <w:r w:rsidRPr="00BB6128">
        <w:rPr>
          <w:sz w:val="16"/>
          <w:szCs w:val="16"/>
        </w:rPr>
        <w:t xml:space="preserve">91D0 </w:t>
      </w:r>
      <w:r w:rsidR="00E83F06" w:rsidRPr="00BB6128">
        <w:rPr>
          <w:sz w:val="16"/>
          <w:szCs w:val="16"/>
        </w:rPr>
        <w:t>* Skovbevoksede tørvemoser</w:t>
      </w:r>
    </w:p>
    <w:p w:rsidR="00E83F06" w:rsidRPr="00BB6128" w:rsidRDefault="00E83F06" w:rsidP="008E1ED5">
      <w:pPr>
        <w:spacing w:line="280" w:lineRule="exact"/>
        <w:rPr>
          <w:sz w:val="16"/>
          <w:szCs w:val="16"/>
        </w:rPr>
      </w:pPr>
      <w:r w:rsidRPr="00BB6128">
        <w:rPr>
          <w:sz w:val="16"/>
          <w:szCs w:val="16"/>
        </w:rPr>
        <w:t xml:space="preserve">91E0 * </w:t>
      </w:r>
      <w:proofErr w:type="spellStart"/>
      <w:r w:rsidRPr="00BB6128">
        <w:rPr>
          <w:sz w:val="16"/>
          <w:szCs w:val="16"/>
        </w:rPr>
        <w:t>Elle-</w:t>
      </w:r>
      <w:proofErr w:type="spellEnd"/>
      <w:r w:rsidRPr="00BB6128">
        <w:rPr>
          <w:sz w:val="16"/>
          <w:szCs w:val="16"/>
        </w:rPr>
        <w:t xml:space="preserve"> og askes</w:t>
      </w:r>
      <w:r w:rsidR="00A559CF" w:rsidRPr="00BB6128">
        <w:rPr>
          <w:sz w:val="16"/>
          <w:szCs w:val="16"/>
        </w:rPr>
        <w:t>k</w:t>
      </w:r>
      <w:r w:rsidRPr="00BB6128">
        <w:rPr>
          <w:sz w:val="16"/>
          <w:szCs w:val="16"/>
        </w:rPr>
        <w:t>ove ved vandløb, søer og væld</w:t>
      </w:r>
    </w:p>
    <w:p w:rsidR="00093640" w:rsidRPr="006223A9" w:rsidRDefault="00093640" w:rsidP="008E1ED5">
      <w:pPr>
        <w:spacing w:line="280" w:lineRule="exact"/>
      </w:pPr>
    </w:p>
    <w:p w:rsidR="00BB6128" w:rsidRPr="00AE1DA8" w:rsidRDefault="00BB6128" w:rsidP="00BB6128">
      <w:pPr>
        <w:spacing w:line="280" w:lineRule="exact"/>
      </w:pPr>
      <w:r w:rsidRPr="00AE1DA8">
        <w:t>Nærmeste kategori 2-natur er også et overdrev, som ligger ca. 1 km sydøst for anlægget (overd</w:t>
      </w:r>
      <w:r>
        <w:t>revet ligger i Horsens Kommune), mens n</w:t>
      </w:r>
      <w:r w:rsidRPr="00AE1DA8">
        <w:t xml:space="preserve">ærmeste kategori 3-natur er </w:t>
      </w:r>
      <w:r>
        <w:t xml:space="preserve">en </w:t>
      </w:r>
      <w:r w:rsidRPr="00AE1DA8">
        <w:t xml:space="preserve">mose, som ligger ca. 340 meter øst for ejendommens gyllebeholder. </w:t>
      </w:r>
    </w:p>
    <w:p w:rsidR="006223A9" w:rsidRDefault="006223A9" w:rsidP="008E1ED5">
      <w:pPr>
        <w:spacing w:line="280" w:lineRule="exact"/>
        <w:rPr>
          <w:highlight w:val="lightGray"/>
        </w:rPr>
      </w:pPr>
    </w:p>
    <w:p w:rsidR="00BB6128" w:rsidRDefault="00BB6128" w:rsidP="008E1ED5">
      <w:pPr>
        <w:spacing w:line="280" w:lineRule="exact"/>
        <w:rPr>
          <w:lang w:val="sv-SE"/>
        </w:rPr>
      </w:pPr>
    </w:p>
    <w:p w:rsidR="00BB6128" w:rsidRDefault="00BB6128" w:rsidP="008E1ED5">
      <w:pPr>
        <w:spacing w:line="280" w:lineRule="exact"/>
        <w:rPr>
          <w:lang w:val="sv-SE"/>
        </w:rPr>
      </w:pPr>
      <w:r w:rsidRPr="004B3211">
        <w:lastRenderedPageBreak/>
        <w:t>I ansøgningen er der lavet beregninger</w:t>
      </w:r>
      <w:r w:rsidR="004B3211" w:rsidRPr="004B3211">
        <w:t xml:space="preserve"> (og </w:t>
      </w:r>
      <w:proofErr w:type="spellStart"/>
      <w:r w:rsidR="004B3211" w:rsidRPr="004B3211">
        <w:t>senarieberegning</w:t>
      </w:r>
      <w:proofErr w:type="spellEnd"/>
      <w:r w:rsidR="004B3211" w:rsidRPr="004B3211">
        <w:t>)</w:t>
      </w:r>
      <w:r w:rsidRPr="004B3211">
        <w:t xml:space="preserve"> med </w:t>
      </w:r>
      <w:proofErr w:type="spellStart"/>
      <w:r w:rsidRPr="004B3211">
        <w:t>ammoniakdeposition</w:t>
      </w:r>
      <w:proofErr w:type="spellEnd"/>
      <w:r w:rsidRPr="004B3211">
        <w:t xml:space="preserve"> fra husdyrbrugets produktionsanlæg (kvælstofnedfald) til omkringliggende kategori 1-3-natur. Beregningerne sandsynliggør, at der med den ønskede udvidelse af husdyrbruget ikke vil være en væsentlig påvirkning med kvælstof til omkringliggende kategori 1-3-natur. Beregningerne viser, at der til kategori 1-natur (jævnfør ovenstående) er beregnet en merdeposition på 0,1 kg N pr. ha pr. år og en </w:t>
      </w:r>
      <w:proofErr w:type="spellStart"/>
      <w:r w:rsidRPr="004B3211">
        <w:t>totaldeposition</w:t>
      </w:r>
      <w:proofErr w:type="spellEnd"/>
      <w:r w:rsidRPr="004B3211">
        <w:t xml:space="preserve"> på 0,1 kg N pr. ha pr. år. I forhold til omkringliggende kategori 2-natur er der beregnet en merdeposition på 0,1 kg N pr. ha pr. år og en </w:t>
      </w:r>
      <w:proofErr w:type="spellStart"/>
      <w:r w:rsidRPr="004B3211">
        <w:t>totaldeposition</w:t>
      </w:r>
      <w:proofErr w:type="spellEnd"/>
      <w:r w:rsidRPr="004B3211">
        <w:t xml:space="preserve"> på 0,2 kg N pr. ha pr. år. I forhold til omkringliggende kategori 3-natur, er der </w:t>
      </w:r>
      <w:r w:rsidR="004B3211" w:rsidRPr="004B3211">
        <w:t>beregnet en merdeposition på 0,8</w:t>
      </w:r>
      <w:r w:rsidRPr="004B3211">
        <w:t xml:space="preserve"> kg N</w:t>
      </w:r>
      <w:r w:rsidR="004B3211" w:rsidRPr="004B3211">
        <w:t xml:space="preserve"> pr. ha pr. år</w:t>
      </w:r>
      <w:r w:rsidRPr="004B3211">
        <w:t xml:space="preserve">. </w:t>
      </w:r>
    </w:p>
    <w:p w:rsidR="00BB6128" w:rsidRDefault="00BB6128" w:rsidP="008E1ED5">
      <w:pPr>
        <w:spacing w:line="280" w:lineRule="exact"/>
        <w:rPr>
          <w:lang w:val="sv-SE"/>
        </w:rPr>
      </w:pPr>
    </w:p>
    <w:p w:rsidR="008E1ED5" w:rsidRPr="00A70BE9" w:rsidRDefault="008E1ED5" w:rsidP="008E1ED5">
      <w:pPr>
        <w:spacing w:line="280" w:lineRule="exact"/>
      </w:pPr>
      <w:r w:rsidRPr="004B3211">
        <w:t xml:space="preserve">Naturområderne fremgår af </w:t>
      </w:r>
      <w:r w:rsidRPr="00F97674">
        <w:t xml:space="preserve">kortbilag </w:t>
      </w:r>
      <w:r w:rsidR="00F97674" w:rsidRPr="00F97674">
        <w:t>C</w:t>
      </w:r>
      <w:r w:rsidRPr="00F97674">
        <w:t>.</w:t>
      </w:r>
    </w:p>
    <w:p w:rsidR="008E1ED5" w:rsidRDefault="008E1ED5" w:rsidP="008E1ED5">
      <w:pPr>
        <w:spacing w:line="280" w:lineRule="exact"/>
      </w:pPr>
    </w:p>
    <w:p w:rsidR="008E1ED5" w:rsidRPr="007A30E6" w:rsidRDefault="008E1ED5" w:rsidP="008E1ED5">
      <w:pPr>
        <w:spacing w:line="280" w:lineRule="exact"/>
        <w:rPr>
          <w:b/>
          <w:i/>
        </w:rPr>
      </w:pPr>
      <w:r w:rsidRPr="00380983">
        <w:rPr>
          <w:b/>
          <w:i/>
        </w:rPr>
        <w:t>Kommunens</w:t>
      </w:r>
      <w:r>
        <w:rPr>
          <w:b/>
          <w:i/>
        </w:rPr>
        <w:t xml:space="preserve"> samlede</w:t>
      </w:r>
      <w:r w:rsidRPr="00380983">
        <w:rPr>
          <w:b/>
          <w:i/>
        </w:rPr>
        <w:t xml:space="preserve"> vurdering</w:t>
      </w:r>
      <w:r>
        <w:rPr>
          <w:b/>
          <w:i/>
        </w:rPr>
        <w:t xml:space="preserve"> i forhold ammoniakemission fra anlægget</w:t>
      </w:r>
    </w:p>
    <w:p w:rsidR="008E1ED5" w:rsidRDefault="008E1ED5" w:rsidP="008E1ED5">
      <w:pPr>
        <w:spacing w:line="280" w:lineRule="exact"/>
        <w:rPr>
          <w:rFonts w:cs="Verdana"/>
          <w:iCs/>
          <w:lang w:eastAsia="da-DK"/>
        </w:rPr>
      </w:pPr>
      <w:r w:rsidRPr="00380983">
        <w:t xml:space="preserve">Det generelle ammoniakreduktionskrav, som fremgår af </w:t>
      </w:r>
      <w:r>
        <w:rPr>
          <w:i/>
        </w:rPr>
        <w:t>Husdyrgodkendelsesbekendtgørelsen</w:t>
      </w:r>
      <w:r w:rsidRPr="00380983">
        <w:rPr>
          <w:rFonts w:cs="Verdana"/>
          <w:iCs/>
          <w:lang w:eastAsia="da-DK"/>
        </w:rPr>
        <w:t>, er ifølge ansøgningen med de tilhørende beregninger overholdt.</w:t>
      </w:r>
    </w:p>
    <w:p w:rsidR="008E1ED5" w:rsidRDefault="008E1ED5" w:rsidP="008E1ED5">
      <w:pPr>
        <w:spacing w:line="280" w:lineRule="exact"/>
        <w:rPr>
          <w:rFonts w:cs="Verdana"/>
          <w:iCs/>
          <w:lang w:eastAsia="da-DK"/>
        </w:rPr>
      </w:pPr>
    </w:p>
    <w:p w:rsidR="008E1ED5" w:rsidRPr="00E03F3E" w:rsidRDefault="008E1ED5" w:rsidP="008E1ED5">
      <w:pPr>
        <w:pBdr>
          <w:top w:val="single" w:sz="4" w:space="1" w:color="auto"/>
          <w:left w:val="single" w:sz="4" w:space="4" w:color="auto"/>
          <w:bottom w:val="single" w:sz="4" w:space="1" w:color="auto"/>
          <w:right w:val="single" w:sz="4" w:space="4" w:color="auto"/>
        </w:pBdr>
        <w:spacing w:line="280" w:lineRule="exact"/>
        <w:rPr>
          <w:rFonts w:cs="Verdana"/>
          <w:b/>
          <w:iCs/>
          <w:sz w:val="20"/>
          <w:szCs w:val="20"/>
          <w:lang w:eastAsia="da-DK"/>
        </w:rPr>
      </w:pPr>
      <w:proofErr w:type="spellStart"/>
      <w:r w:rsidRPr="00E03F3E">
        <w:rPr>
          <w:rFonts w:cs="Verdana"/>
          <w:b/>
          <w:iCs/>
          <w:sz w:val="20"/>
          <w:szCs w:val="20"/>
          <w:lang w:eastAsia="da-DK"/>
        </w:rPr>
        <w:t>Fakta</w:t>
      </w:r>
      <w:r>
        <w:rPr>
          <w:rFonts w:cs="Verdana"/>
          <w:b/>
          <w:iCs/>
          <w:sz w:val="20"/>
          <w:szCs w:val="20"/>
          <w:lang w:eastAsia="da-DK"/>
        </w:rPr>
        <w:t>boks</w:t>
      </w:r>
      <w:proofErr w:type="spellEnd"/>
    </w:p>
    <w:p w:rsidR="008E1ED5" w:rsidRDefault="008E1ED5" w:rsidP="008E1ED5">
      <w:pPr>
        <w:pBdr>
          <w:top w:val="single" w:sz="4" w:space="1" w:color="auto"/>
          <w:left w:val="single" w:sz="4" w:space="4" w:color="auto"/>
          <w:bottom w:val="single" w:sz="4" w:space="1" w:color="auto"/>
          <w:right w:val="single" w:sz="4" w:space="4" w:color="auto"/>
        </w:pBdr>
        <w:spacing w:line="280" w:lineRule="exact"/>
        <w:rPr>
          <w:rFonts w:cs="Verdana"/>
          <w:iCs/>
          <w:lang w:eastAsia="da-DK"/>
        </w:rPr>
      </w:pPr>
      <w:r w:rsidRPr="00380983">
        <w:t xml:space="preserve">Overholdelsen af det generelle ammoniakreduktionskrav og det generelle beskyttelsesniveau </w:t>
      </w:r>
      <w:r w:rsidRPr="00380983">
        <w:rPr>
          <w:rFonts w:cs="Verdana"/>
          <w:iCs/>
          <w:lang w:eastAsia="da-DK"/>
        </w:rPr>
        <w:t xml:space="preserve">beskytter - ifølge intentionerne bag </w:t>
      </w:r>
      <w:r>
        <w:rPr>
          <w:i/>
        </w:rPr>
        <w:t>Husdyrgodkendelsesloven</w:t>
      </w:r>
      <w:r w:rsidRPr="003C5CEC">
        <w:rPr>
          <w:rFonts w:cs="Verdana"/>
          <w:iCs/>
          <w:lang w:eastAsia="da-DK"/>
        </w:rPr>
        <w:t xml:space="preserve"> -</w:t>
      </w:r>
      <w:r w:rsidRPr="00380983">
        <w:rPr>
          <w:rFonts w:cs="Verdana"/>
          <w:iCs/>
          <w:lang w:eastAsia="da-DK"/>
        </w:rPr>
        <w:t xml:space="preserve"> som udgangspunkt de kvælstoffølsomme naturtyper tilstrækkeligt mod kvælstofpåvirkning fra husdyrbrugs produktionsanlæg.</w:t>
      </w:r>
    </w:p>
    <w:p w:rsidR="008E1ED5" w:rsidRPr="00380983" w:rsidRDefault="008E1ED5" w:rsidP="008E1ED5">
      <w:pPr>
        <w:spacing w:line="280" w:lineRule="exact"/>
        <w:rPr>
          <w:rFonts w:cs="Verdana"/>
          <w:iCs/>
          <w:lang w:eastAsia="da-DK"/>
        </w:rPr>
      </w:pPr>
    </w:p>
    <w:p w:rsidR="004B3211" w:rsidRDefault="008E1ED5" w:rsidP="008E1ED5">
      <w:pPr>
        <w:spacing w:line="280" w:lineRule="exact"/>
      </w:pPr>
      <w:r w:rsidRPr="006A5E21">
        <w:rPr>
          <w:rFonts w:cs="Verdana"/>
          <w:iCs/>
          <w:lang w:eastAsia="da-DK"/>
        </w:rPr>
        <w:t>Ikast-Brande Kommune vurderer i det konkrete tilfælde</w:t>
      </w:r>
      <w:r w:rsidRPr="004B3211">
        <w:rPr>
          <w:rFonts w:cs="Verdana"/>
          <w:iCs/>
          <w:lang w:eastAsia="da-DK"/>
        </w:rPr>
        <w:t>, og på baggrund af de beregninger, der er foretage</w:t>
      </w:r>
      <w:r w:rsidR="004B3211" w:rsidRPr="004B3211">
        <w:rPr>
          <w:rFonts w:cs="Verdana"/>
          <w:iCs/>
          <w:lang w:eastAsia="da-DK"/>
        </w:rPr>
        <w:t>t,</w:t>
      </w:r>
      <w:r w:rsidRPr="004B3211">
        <w:rPr>
          <w:rFonts w:cs="Verdana"/>
          <w:iCs/>
          <w:lang w:eastAsia="da-DK"/>
        </w:rPr>
        <w:t xml:space="preserve"> at tålegrænserne ikke overskrides, og at de naturarealer, som ligger i nærområdet omkring produktionsanlægget, ikke er så kvælstoffølsomme, at der helt undtagelsesvist skal stilles yderligere vilkår </w:t>
      </w:r>
      <w:r w:rsidRPr="004B3211">
        <w:t>for at beskytte de pågældende naturområder tilstrækkeligt mod kvælstofpåvirkning fra produktionsanlægget</w:t>
      </w:r>
      <w:r w:rsidR="000315FF">
        <w:t>.</w:t>
      </w:r>
    </w:p>
    <w:p w:rsidR="004B3211" w:rsidRDefault="004B3211" w:rsidP="008E1ED5">
      <w:pPr>
        <w:spacing w:line="280" w:lineRule="exact"/>
      </w:pPr>
    </w:p>
    <w:p w:rsidR="008E1ED5" w:rsidRPr="004B3211" w:rsidRDefault="008E1ED5" w:rsidP="008E1ED5">
      <w:pPr>
        <w:spacing w:line="280" w:lineRule="exact"/>
      </w:pPr>
      <w:r w:rsidRPr="004B3211">
        <w:t xml:space="preserve">Kravet til </w:t>
      </w:r>
      <w:proofErr w:type="spellStart"/>
      <w:r w:rsidRPr="004B3211">
        <w:t>ammoniakdeposition</w:t>
      </w:r>
      <w:proofErr w:type="spellEnd"/>
      <w:r w:rsidRPr="004B3211">
        <w:t xml:space="preserve"> fra stald og lager skal ikke, i det konkrete tilfælde, skærpes af hensyn til den kumulative effekt fra andre husdyrbrug.</w:t>
      </w:r>
    </w:p>
    <w:p w:rsidR="00A75400" w:rsidRDefault="00A75400" w:rsidP="008E1ED5">
      <w:pPr>
        <w:spacing w:line="280" w:lineRule="exact"/>
      </w:pPr>
    </w:p>
    <w:p w:rsidR="008E1ED5" w:rsidRPr="006A5E21" w:rsidRDefault="008E1ED5" w:rsidP="008E1ED5">
      <w:pPr>
        <w:spacing w:line="280" w:lineRule="exact"/>
      </w:pPr>
      <w:r w:rsidRPr="006A5E21">
        <w:t xml:space="preserve">Den reelle </w:t>
      </w:r>
      <w:proofErr w:type="spellStart"/>
      <w:r w:rsidRPr="006A5E21">
        <w:t>ammoniak</w:t>
      </w:r>
      <w:r>
        <w:t>deposition</w:t>
      </w:r>
      <w:proofErr w:type="spellEnd"/>
      <w:r w:rsidRPr="006A5E21">
        <w:t xml:space="preserve"> fra husdyrbrugets anlæg vil afhænge af flere forhold, men </w:t>
      </w:r>
      <w:proofErr w:type="spellStart"/>
      <w:r w:rsidRPr="006A5E21">
        <w:t>ammoniak</w:t>
      </w:r>
      <w:r>
        <w:t>depositionen</w:t>
      </w:r>
      <w:proofErr w:type="spellEnd"/>
      <w:r w:rsidRPr="006A5E21">
        <w:t xml:space="preserve"> vil især kunne minimeres ved grundig og hyppig rengøring af de overflader, som husdyrgødningen afsættes på i staldene. Kommunen vurderer samlet set på baggrund af det oplyste:</w:t>
      </w:r>
    </w:p>
    <w:p w:rsidR="008E1ED5" w:rsidRPr="006A5E21" w:rsidRDefault="008E1ED5" w:rsidP="008E1ED5">
      <w:pPr>
        <w:spacing w:line="280" w:lineRule="exact"/>
      </w:pPr>
      <w:r w:rsidRPr="006A5E21" w:rsidDel="001B7F2D">
        <w:t xml:space="preserve"> </w:t>
      </w:r>
    </w:p>
    <w:p w:rsidR="008E1ED5" w:rsidRPr="004B3211" w:rsidRDefault="008E1ED5" w:rsidP="008E1ED5">
      <w:pPr>
        <w:numPr>
          <w:ilvl w:val="0"/>
          <w:numId w:val="18"/>
        </w:numPr>
        <w:spacing w:line="280" w:lineRule="exact"/>
      </w:pPr>
      <w:r w:rsidRPr="004B3211">
        <w:t xml:space="preserve">at husdyrbruget – ved overholdelse af de </w:t>
      </w:r>
      <w:r w:rsidRPr="004B3211">
        <w:rPr>
          <w:rFonts w:cs="Verdana"/>
          <w:color w:val="000000"/>
          <w:lang w:eastAsia="da-DK"/>
        </w:rPr>
        <w:t xml:space="preserve">til enhver tid gældende </w:t>
      </w:r>
      <w:r w:rsidR="004B3211" w:rsidRPr="004B3211">
        <w:t xml:space="preserve">generelle miljøregler </w:t>
      </w:r>
      <w:r w:rsidRPr="004B3211">
        <w:t>og af de øvrige opstille</w:t>
      </w:r>
      <w:r w:rsidR="004B3211" w:rsidRPr="004B3211">
        <w:t>de vilkår for miljøgodkendelsen</w:t>
      </w:r>
      <w:r w:rsidRPr="004B3211">
        <w:t xml:space="preserve"> – drives således, at påvirkningen på omgivelserne med luftbåret kvælstof fra produktionsanlægget minimeres</w:t>
      </w:r>
    </w:p>
    <w:p w:rsidR="008E1ED5" w:rsidRPr="004B3211" w:rsidRDefault="008E1ED5" w:rsidP="008E1ED5">
      <w:pPr>
        <w:spacing w:line="280" w:lineRule="exact"/>
      </w:pPr>
    </w:p>
    <w:p w:rsidR="008E1ED5" w:rsidRPr="004B3211" w:rsidRDefault="008E1ED5" w:rsidP="008E1ED5">
      <w:pPr>
        <w:numPr>
          <w:ilvl w:val="0"/>
          <w:numId w:val="8"/>
        </w:numPr>
        <w:spacing w:line="280" w:lineRule="exact"/>
      </w:pPr>
      <w:r w:rsidRPr="004B3211">
        <w:t>at ammoniakemissionen (fordampningen) fra produktionsanlægget i sig selv ikke vil medføre en væsentlig påvirkning af de omkringliggende naturområder.</w:t>
      </w:r>
    </w:p>
    <w:p w:rsidR="008E1ED5" w:rsidRPr="00AB72EB" w:rsidRDefault="008E1ED5" w:rsidP="008E1ED5">
      <w:pPr>
        <w:pStyle w:val="Overskrift2"/>
      </w:pPr>
      <w:bookmarkStart w:id="155" w:name="_Toc221941729"/>
      <w:bookmarkStart w:id="156" w:name="_Toc437952397"/>
      <w:r w:rsidRPr="004B3211">
        <w:t>2.6. Lugtgener fra produktionsanlægget</w:t>
      </w:r>
      <w:bookmarkEnd w:id="155"/>
      <w:bookmarkEnd w:id="156"/>
    </w:p>
    <w:p w:rsidR="008E1ED5" w:rsidRPr="00380983" w:rsidRDefault="008E1ED5" w:rsidP="008E1ED5">
      <w:pPr>
        <w:spacing w:line="280" w:lineRule="exact"/>
        <w:rPr>
          <w:b/>
          <w:i/>
        </w:rPr>
      </w:pPr>
      <w:r w:rsidRPr="00380983">
        <w:rPr>
          <w:b/>
          <w:i/>
        </w:rPr>
        <w:t>Ansøgers oplysninger</w:t>
      </w:r>
    </w:p>
    <w:p w:rsidR="008E1ED5" w:rsidRPr="00380983" w:rsidRDefault="008E1ED5" w:rsidP="008E1ED5">
      <w:pPr>
        <w:spacing w:line="280" w:lineRule="exact"/>
      </w:pPr>
      <w:r w:rsidRPr="00380983">
        <w:t>Den primære kilde til lugt fra husdyrbruget</w:t>
      </w:r>
      <w:r>
        <w:t>s anlæg</w:t>
      </w:r>
      <w:r w:rsidRPr="00380983">
        <w:t xml:space="preserve"> er fra ventilation af staldene.</w:t>
      </w:r>
      <w:r>
        <w:t xml:space="preserve"> </w:t>
      </w:r>
      <w:r w:rsidRPr="00380983">
        <w:t>Afhængigt af vejrforholdene kan der forekomme lugtgener fra staldene</w:t>
      </w:r>
      <w:r w:rsidRPr="00B0109C">
        <w:t xml:space="preserve">. Der kan desuden forekomme lugtgener, når gyllen i gyllebeholderne omrøres i forbindelse med udbringningen - dette sker primært om foråret. </w:t>
      </w:r>
    </w:p>
    <w:p w:rsidR="00F97674" w:rsidRDefault="008E1ED5" w:rsidP="00F30CD9">
      <w:pPr>
        <w:spacing w:line="280" w:lineRule="exact"/>
        <w:rPr>
          <w:b/>
        </w:rPr>
      </w:pPr>
      <w:r w:rsidRPr="00380983">
        <w:t xml:space="preserve">Tabel </w:t>
      </w:r>
      <w:r>
        <w:t>7</w:t>
      </w:r>
      <w:r w:rsidRPr="00380983">
        <w:t xml:space="preserve"> viser de beregnede </w:t>
      </w:r>
      <w:proofErr w:type="spellStart"/>
      <w:r w:rsidRPr="00380983">
        <w:t>geneafstande</w:t>
      </w:r>
      <w:proofErr w:type="spellEnd"/>
      <w:r w:rsidRPr="00380983">
        <w:t xml:space="preserve"> med hensyn til lugt fra staldene efter projektets gennemførelse, som er fremkommet ved brug af de beregningsmodeller, der indgår i </w:t>
      </w:r>
      <w:proofErr w:type="spellStart"/>
      <w:r w:rsidRPr="00380983">
        <w:t>IT-ansøgningssystemet</w:t>
      </w:r>
      <w:proofErr w:type="spellEnd"/>
      <w:r w:rsidRPr="00380983">
        <w:t xml:space="preserve"> på </w:t>
      </w:r>
      <w:hyperlink r:id="rId31" w:history="1">
        <w:r w:rsidRPr="00380983">
          <w:rPr>
            <w:rStyle w:val="Hyperlink"/>
          </w:rPr>
          <w:t>www.husdyrgodkendelse.dk</w:t>
        </w:r>
      </w:hyperlink>
      <w:r w:rsidRPr="00380983">
        <w:t xml:space="preserve"> .</w:t>
      </w:r>
      <w:r w:rsidR="00F97674">
        <w:rPr>
          <w:b/>
        </w:rPr>
        <w:br w:type="page"/>
      </w:r>
    </w:p>
    <w:p w:rsidR="008E1ED5" w:rsidRPr="00AB72EB" w:rsidRDefault="008E1ED5" w:rsidP="008E1ED5">
      <w:pPr>
        <w:spacing w:line="280" w:lineRule="exact"/>
      </w:pPr>
      <w:r w:rsidRPr="00AB72EB">
        <w:rPr>
          <w:b/>
        </w:rPr>
        <w:lastRenderedPageBreak/>
        <w:t>Tabel 7.</w:t>
      </w:r>
      <w:r w:rsidRPr="00AB72EB">
        <w:t xml:space="preserve"> Lugtgeneafstande fra staldene e</w:t>
      </w:r>
      <w:r>
        <w:t>fter projektets gennemførelse</w:t>
      </w:r>
    </w:p>
    <w:tbl>
      <w:tblPr>
        <w:tblStyle w:val="Tabel-Gitter"/>
        <w:tblW w:w="0" w:type="auto"/>
        <w:tblLook w:val="01E0"/>
      </w:tblPr>
      <w:tblGrid>
        <w:gridCol w:w="2363"/>
        <w:gridCol w:w="3505"/>
        <w:gridCol w:w="3960"/>
      </w:tblGrid>
      <w:tr w:rsidR="008E1ED5" w:rsidRPr="00AB72EB" w:rsidTr="008E1ED5">
        <w:tc>
          <w:tcPr>
            <w:tcW w:w="2363" w:type="dxa"/>
          </w:tcPr>
          <w:p w:rsidR="008E1ED5" w:rsidRPr="00AB72EB" w:rsidRDefault="008E1ED5" w:rsidP="008E1ED5">
            <w:pPr>
              <w:spacing w:line="280" w:lineRule="exact"/>
            </w:pPr>
            <w:r w:rsidRPr="00AB72EB">
              <w:t>Områdetype</w:t>
            </w:r>
          </w:p>
        </w:tc>
        <w:tc>
          <w:tcPr>
            <w:tcW w:w="3505" w:type="dxa"/>
          </w:tcPr>
          <w:p w:rsidR="008E1ED5" w:rsidRPr="00AB72EB" w:rsidRDefault="008E1ED5" w:rsidP="008E1ED5">
            <w:pPr>
              <w:spacing w:line="280" w:lineRule="exact"/>
            </w:pPr>
            <w:r w:rsidRPr="00AB72EB">
              <w:t>Lugtgeneafstand, ansøgt drift, m</w:t>
            </w:r>
          </w:p>
        </w:tc>
        <w:tc>
          <w:tcPr>
            <w:tcW w:w="3960" w:type="dxa"/>
          </w:tcPr>
          <w:p w:rsidR="008E1ED5" w:rsidRPr="00AB72EB" w:rsidRDefault="008E1ED5" w:rsidP="008E1ED5">
            <w:pPr>
              <w:spacing w:line="280" w:lineRule="exact"/>
            </w:pPr>
            <w:r w:rsidRPr="00AB72EB">
              <w:t>Faktisk afstand fra staldanlægget, m</w:t>
            </w:r>
          </w:p>
        </w:tc>
      </w:tr>
      <w:tr w:rsidR="008E1ED5" w:rsidRPr="00AB72EB" w:rsidTr="008E1ED5">
        <w:tc>
          <w:tcPr>
            <w:tcW w:w="2363" w:type="dxa"/>
          </w:tcPr>
          <w:p w:rsidR="008E1ED5" w:rsidRPr="00AB72EB" w:rsidRDefault="008E1ED5" w:rsidP="008E1ED5">
            <w:pPr>
              <w:spacing w:line="280" w:lineRule="exact"/>
            </w:pPr>
            <w:r w:rsidRPr="00AB72EB">
              <w:t>Byzone</w:t>
            </w:r>
          </w:p>
        </w:tc>
        <w:tc>
          <w:tcPr>
            <w:tcW w:w="3505" w:type="dxa"/>
          </w:tcPr>
          <w:p w:rsidR="008E1ED5" w:rsidRPr="00AB72EB" w:rsidRDefault="00AE1DA8" w:rsidP="008E1ED5">
            <w:pPr>
              <w:spacing w:line="280" w:lineRule="exact"/>
              <w:jc w:val="center"/>
            </w:pPr>
            <w:r>
              <w:t>823,57</w:t>
            </w:r>
          </w:p>
        </w:tc>
        <w:tc>
          <w:tcPr>
            <w:tcW w:w="3960" w:type="dxa"/>
          </w:tcPr>
          <w:p w:rsidR="008E1ED5" w:rsidRPr="00AB72EB" w:rsidRDefault="00AE1DA8" w:rsidP="008E1ED5">
            <w:pPr>
              <w:spacing w:line="280" w:lineRule="exact"/>
              <w:jc w:val="center"/>
            </w:pPr>
            <w:r>
              <w:t>ca. 2.800</w:t>
            </w:r>
          </w:p>
        </w:tc>
      </w:tr>
      <w:tr w:rsidR="008E1ED5" w:rsidRPr="00AB72EB" w:rsidTr="008E1ED5">
        <w:tc>
          <w:tcPr>
            <w:tcW w:w="2363" w:type="dxa"/>
          </w:tcPr>
          <w:p w:rsidR="008E1ED5" w:rsidRPr="00AB72EB" w:rsidRDefault="008E1ED5" w:rsidP="008E1ED5">
            <w:pPr>
              <w:spacing w:line="280" w:lineRule="exact"/>
            </w:pPr>
            <w:r w:rsidRPr="00AB72EB">
              <w:t>Samlet bebyggelse</w:t>
            </w:r>
          </w:p>
        </w:tc>
        <w:tc>
          <w:tcPr>
            <w:tcW w:w="3505" w:type="dxa"/>
          </w:tcPr>
          <w:p w:rsidR="008E1ED5" w:rsidRPr="00AB72EB" w:rsidRDefault="00AE1DA8" w:rsidP="008E1ED5">
            <w:pPr>
              <w:spacing w:line="280" w:lineRule="exact"/>
              <w:jc w:val="center"/>
            </w:pPr>
            <w:r>
              <w:t>616,85</w:t>
            </w:r>
          </w:p>
        </w:tc>
        <w:tc>
          <w:tcPr>
            <w:tcW w:w="3960" w:type="dxa"/>
          </w:tcPr>
          <w:p w:rsidR="008E1ED5" w:rsidRPr="00AB72EB" w:rsidRDefault="006B2188" w:rsidP="008E1ED5">
            <w:pPr>
              <w:spacing w:line="280" w:lineRule="exact"/>
              <w:jc w:val="center"/>
            </w:pPr>
            <w:r>
              <w:t>ca. 3.100</w:t>
            </w:r>
          </w:p>
        </w:tc>
      </w:tr>
      <w:tr w:rsidR="008E1ED5" w:rsidRPr="00AB72EB" w:rsidTr="008E1ED5">
        <w:tc>
          <w:tcPr>
            <w:tcW w:w="2363" w:type="dxa"/>
          </w:tcPr>
          <w:p w:rsidR="008E1ED5" w:rsidRPr="00AB72EB" w:rsidRDefault="008E1ED5" w:rsidP="008E1ED5">
            <w:pPr>
              <w:spacing w:line="280" w:lineRule="exact"/>
            </w:pPr>
            <w:r w:rsidRPr="00AB72EB">
              <w:t>Enkeltbolig</w:t>
            </w:r>
            <w:r w:rsidRPr="00AB72EB">
              <w:rPr>
                <w:rStyle w:val="Fodnotehenvisning"/>
              </w:rPr>
              <w:footnoteReference w:id="16"/>
            </w:r>
          </w:p>
        </w:tc>
        <w:tc>
          <w:tcPr>
            <w:tcW w:w="3505" w:type="dxa"/>
          </w:tcPr>
          <w:p w:rsidR="008E1ED5" w:rsidRPr="00AB72EB" w:rsidRDefault="00AE1DA8" w:rsidP="008E1ED5">
            <w:pPr>
              <w:spacing w:line="280" w:lineRule="exact"/>
              <w:jc w:val="center"/>
            </w:pPr>
            <w:r>
              <w:t>265,17</w:t>
            </w:r>
          </w:p>
        </w:tc>
        <w:tc>
          <w:tcPr>
            <w:tcW w:w="3960" w:type="dxa"/>
          </w:tcPr>
          <w:p w:rsidR="008E1ED5" w:rsidRPr="00AB72EB" w:rsidRDefault="006B2188" w:rsidP="008E1ED5">
            <w:pPr>
              <w:spacing w:line="280" w:lineRule="exact"/>
              <w:jc w:val="center"/>
            </w:pPr>
            <w:r>
              <w:t>ca. 534</w:t>
            </w:r>
          </w:p>
        </w:tc>
      </w:tr>
    </w:tbl>
    <w:p w:rsidR="008E1ED5" w:rsidRPr="00AB72EB" w:rsidRDefault="008E1ED5" w:rsidP="008E1ED5">
      <w:pPr>
        <w:spacing w:line="280" w:lineRule="exact"/>
      </w:pPr>
    </w:p>
    <w:p w:rsidR="008E1ED5" w:rsidRPr="00AB72EB" w:rsidRDefault="008E1ED5" w:rsidP="008E1ED5">
      <w:pPr>
        <w:spacing w:line="280" w:lineRule="exact"/>
        <w:rPr>
          <w:b/>
          <w:i/>
        </w:rPr>
      </w:pPr>
      <w:r w:rsidRPr="00AB72EB">
        <w:rPr>
          <w:b/>
          <w:i/>
        </w:rPr>
        <w:t>Kommunen vurderer</w:t>
      </w:r>
    </w:p>
    <w:p w:rsidR="008E1ED5" w:rsidRPr="00E03F3E" w:rsidRDefault="008E1ED5" w:rsidP="008E1ED5">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AB72EB">
        <w:rPr>
          <w:b/>
        </w:rPr>
        <w:t>Faktaboks</w:t>
      </w:r>
      <w:proofErr w:type="spellEnd"/>
    </w:p>
    <w:p w:rsidR="008E1ED5" w:rsidRPr="00380983" w:rsidRDefault="008E1ED5" w:rsidP="008E1ED5">
      <w:pPr>
        <w:pBdr>
          <w:top w:val="single" w:sz="4" w:space="1" w:color="auto"/>
          <w:left w:val="single" w:sz="4" w:space="4" w:color="auto"/>
          <w:bottom w:val="single" w:sz="4" w:space="1" w:color="auto"/>
          <w:right w:val="single" w:sz="4" w:space="4" w:color="auto"/>
        </w:pBdr>
        <w:spacing w:line="280" w:lineRule="exact"/>
      </w:pPr>
      <w:r w:rsidRPr="00380983">
        <w:t xml:space="preserve">I </w:t>
      </w:r>
      <w:r>
        <w:rPr>
          <w:i/>
        </w:rPr>
        <w:t>Husdyrgodkendelsesbekendtgørelsen</w:t>
      </w:r>
      <w:r w:rsidRPr="00B60160">
        <w:t xml:space="preserve"> (bilag 3), e</w:t>
      </w:r>
      <w:r w:rsidRPr="00380983">
        <w:t>r der fastsat en række lugtgenekriterier i forhold til de tre områdetyper: byzone, samlet bebyggelse og enkeltbolig på henholdsvis 5, 7 og 15 OU</w:t>
      </w:r>
      <w:r w:rsidRPr="00380983">
        <w:rPr>
          <w:vertAlign w:val="subscript"/>
        </w:rPr>
        <w:t>E</w:t>
      </w:r>
      <w:r w:rsidRPr="00380983">
        <w:rPr>
          <w:rStyle w:val="Fodnotehenvisning"/>
        </w:rPr>
        <w:footnoteReference w:id="17"/>
      </w:r>
      <w:r w:rsidRPr="00380983">
        <w:t xml:space="preserve"> pr. m</w:t>
      </w:r>
      <w:r w:rsidRPr="00380983">
        <w:rPr>
          <w:vertAlign w:val="superscript"/>
        </w:rPr>
        <w:t>3</w:t>
      </w:r>
      <w:r w:rsidRPr="00380983">
        <w:t xml:space="preserve"> luft. Lugtgenekriterierne kan betragtes som den maksimale, miljømæssigt acceptable lugtgenebelastning fra en given kilde ved den pågældende områdetype. Ved lugtgeneafstand forstås den beregnede mindste afstand fra staldanlægget til det pågældende område, hvor de i lovgivningen fastsatte lugtgenekriterier med hensyn til de tre forskellige områdetyper netop er opfyldt. Lugtgenekriterierne er overholdt, hvis de fastsatte lugtgenegrænser på henholdsvis 5, 7 og 15 OU</w:t>
      </w:r>
      <w:r w:rsidRPr="00380983">
        <w:rPr>
          <w:vertAlign w:val="subscript"/>
        </w:rPr>
        <w:t>E</w:t>
      </w:r>
      <w:r w:rsidRPr="00B60160">
        <w:t xml:space="preserve"> pr.</w:t>
      </w:r>
      <w:r>
        <w:rPr>
          <w:vertAlign w:val="subscript"/>
        </w:rPr>
        <w:t xml:space="preserve"> </w:t>
      </w:r>
      <w:r w:rsidRPr="00380983">
        <w:t>m</w:t>
      </w:r>
      <w:r w:rsidRPr="00380983">
        <w:rPr>
          <w:vertAlign w:val="superscript"/>
        </w:rPr>
        <w:t>3</w:t>
      </w:r>
      <w:r w:rsidRPr="00380983">
        <w:t xml:space="preserve"> </w:t>
      </w:r>
      <w:r>
        <w:t xml:space="preserve">luft </w:t>
      </w:r>
      <w:r w:rsidRPr="00380983">
        <w:t xml:space="preserve">ikke overskrides i mere end </w:t>
      </w:r>
      <w:r>
        <w:t>en</w:t>
      </w:r>
      <w:r w:rsidRPr="00380983">
        <w:t xml:space="preserve"> </w:t>
      </w:r>
      <w:r>
        <w:t>procent</w:t>
      </w:r>
      <w:r w:rsidRPr="00380983">
        <w:t xml:space="preserve"> af tiden – svarende til ca. </w:t>
      </w:r>
      <w:r>
        <w:t>syv timer i alt om måneden.</w:t>
      </w:r>
    </w:p>
    <w:p w:rsidR="008E1ED5" w:rsidRPr="00380983" w:rsidRDefault="008E1ED5" w:rsidP="008E1ED5">
      <w:pPr>
        <w:pBdr>
          <w:top w:val="single" w:sz="4" w:space="1" w:color="auto"/>
          <w:left w:val="single" w:sz="4" w:space="4" w:color="auto"/>
          <w:bottom w:val="single" w:sz="4" w:space="1" w:color="auto"/>
          <w:right w:val="single" w:sz="4" w:space="4" w:color="auto"/>
        </w:pBdr>
        <w:spacing w:line="280" w:lineRule="exact"/>
      </w:pPr>
    </w:p>
    <w:p w:rsidR="008E1ED5" w:rsidRPr="00380983" w:rsidRDefault="008E1ED5" w:rsidP="008E1ED5">
      <w:pPr>
        <w:pBdr>
          <w:top w:val="single" w:sz="4" w:space="1" w:color="auto"/>
          <w:left w:val="single" w:sz="4" w:space="4" w:color="auto"/>
          <w:bottom w:val="single" w:sz="4" w:space="1" w:color="auto"/>
          <w:right w:val="single" w:sz="4" w:space="4" w:color="auto"/>
        </w:pBdr>
        <w:spacing w:line="280" w:lineRule="exact"/>
      </w:pPr>
      <w:r w:rsidRPr="00380983">
        <w:t xml:space="preserve">Lugtgeneafstandene forøges efter nærmere regler, hvis der inden for </w:t>
      </w:r>
      <w:smartTag w:uri="urn:schemas-microsoft-com:office:smarttags" w:element="metricconverter">
        <w:smartTagPr>
          <w:attr w:name="ProductID" w:val="300 meter"/>
        </w:smartTagPr>
        <w:r w:rsidRPr="00380983">
          <w:t>300 m</w:t>
        </w:r>
        <w:r>
          <w:t>eter</w:t>
        </w:r>
      </w:smartTag>
      <w:r w:rsidRPr="00380983">
        <w:t xml:space="preserve"> fra den del af byzone og den pågældende beboelse i samlet bebyggelse, der ligger nærmest det pågældende staldanlæg, er andre husdyrbrug med mere end 75 </w:t>
      </w:r>
      <w:r>
        <w:t>dyreenheder</w:t>
      </w:r>
      <w:r w:rsidRPr="00380983">
        <w:t xml:space="preserve">. Tilsvarende forøges lugtgeneafstanden, hvis der er andre sådanne husdyrbrug inden for </w:t>
      </w:r>
      <w:smartTag w:uri="urn:schemas-microsoft-com:office:smarttags" w:element="metricconverter">
        <w:smartTagPr>
          <w:attr w:name="ProductID" w:val="100 meter"/>
        </w:smartTagPr>
        <w:r w:rsidRPr="00380983">
          <w:t>100 m</w:t>
        </w:r>
        <w:r>
          <w:t>eter</w:t>
        </w:r>
      </w:smartTag>
      <w:r w:rsidRPr="00380983">
        <w:t xml:space="preserve"> fra enkeltbolig uden landbrugspligt. Dette sker for at indregne effekten (den kumulative effekt) af den mulige lugtpåvirkning som andre husdyrbrug i området måtte give anledning til.</w:t>
      </w:r>
    </w:p>
    <w:p w:rsidR="008E1ED5" w:rsidRPr="00380983" w:rsidRDefault="008E1ED5" w:rsidP="008E1ED5">
      <w:pPr>
        <w:pBdr>
          <w:top w:val="single" w:sz="4" w:space="1" w:color="auto"/>
          <w:left w:val="single" w:sz="4" w:space="4" w:color="auto"/>
          <w:bottom w:val="single" w:sz="4" w:space="1" w:color="auto"/>
          <w:right w:val="single" w:sz="4" w:space="4" w:color="auto"/>
        </w:pBdr>
        <w:spacing w:line="280" w:lineRule="exact"/>
      </w:pPr>
    </w:p>
    <w:p w:rsidR="008E1ED5" w:rsidRPr="00380983" w:rsidRDefault="008E1ED5" w:rsidP="008E1ED5">
      <w:pPr>
        <w:pBdr>
          <w:top w:val="single" w:sz="4" w:space="1" w:color="auto"/>
          <w:left w:val="single" w:sz="4" w:space="4" w:color="auto"/>
          <w:bottom w:val="single" w:sz="4" w:space="1" w:color="auto"/>
          <w:right w:val="single" w:sz="4" w:space="4" w:color="auto"/>
        </w:pBdr>
        <w:spacing w:line="280" w:lineRule="exact"/>
      </w:pPr>
      <w:r w:rsidRPr="00380983">
        <w:t>Lugtgeneafstandene formindskes efter nærmere regler, hvis staldanlægget ligger nord for den pågældende områdetype. Dette begrundes med, at den hyppigste vindretning i Danmark er vestlig og sydvestlig, og at nordenvind typisk forekommer i vinterhalvåret, hvor de relativt lave temperaturer, som regel medvirker til at dæmpe lugtafgivelsen.</w:t>
      </w:r>
    </w:p>
    <w:p w:rsidR="008E1ED5" w:rsidRPr="00380983" w:rsidRDefault="008E1ED5" w:rsidP="008E1ED5">
      <w:pPr>
        <w:spacing w:line="280" w:lineRule="exact"/>
      </w:pPr>
    </w:p>
    <w:p w:rsidR="008E1ED5" w:rsidRPr="006B2188" w:rsidRDefault="008E1ED5" w:rsidP="008E1ED5">
      <w:pPr>
        <w:spacing w:line="280" w:lineRule="exact"/>
      </w:pPr>
      <w:r w:rsidRPr="006B2188">
        <w:t xml:space="preserve">Ifølge beregningen er de lugtgenekriterier, som fremgår af </w:t>
      </w:r>
      <w:r w:rsidRPr="006B2188">
        <w:rPr>
          <w:i/>
        </w:rPr>
        <w:t>Husdyrgodkendelsesbekendtgørelsen</w:t>
      </w:r>
      <w:r w:rsidRPr="006B2188">
        <w:t xml:space="preserve"> (bilag 3) – i forhold til de tre områdetyper - overholdt i det konkrete tilfælde. Lugtgeneafstandene har ikke skullet forøges af hensyn til vurdering af den kumulative effekt fra andre husdyrbrug. Selv om staldanlægget ligger nord for den pågældende enkeltbolig, er lugtgenekriteriet ifølge beregningsmodellen opfyldt uden at korrigere for staldanlæggets beliggenhed nord for enkeltboligen.</w:t>
      </w:r>
    </w:p>
    <w:p w:rsidR="008E1ED5" w:rsidRPr="00380983" w:rsidRDefault="008E1ED5" w:rsidP="008E1ED5">
      <w:pPr>
        <w:spacing w:line="280" w:lineRule="exact"/>
      </w:pPr>
    </w:p>
    <w:p w:rsidR="008E1ED5" w:rsidRPr="00380983" w:rsidRDefault="008E1ED5" w:rsidP="008E1ED5">
      <w:pPr>
        <w:spacing w:line="280" w:lineRule="exact"/>
      </w:pPr>
      <w:r w:rsidRPr="00380983">
        <w:t>Ud over de mulige lugtgener fra staldanlægget kan der forekomme lugtgener i forbindelse med omrøring af gyllebeholderne og øvrig gyllehåndtering. Gylleomrøring og øvrig gyllehåndtering sker primært i forbindelse med udbringningen, der hovedsageligt sker om foråret.</w:t>
      </w:r>
    </w:p>
    <w:p w:rsidR="008E1ED5" w:rsidRPr="00380983" w:rsidRDefault="008E1ED5" w:rsidP="008E1ED5">
      <w:pPr>
        <w:spacing w:line="280" w:lineRule="exact"/>
      </w:pPr>
    </w:p>
    <w:p w:rsidR="008E1ED5" w:rsidRPr="00380983" w:rsidRDefault="008E1ED5" w:rsidP="008E1ED5">
      <w:pPr>
        <w:spacing w:line="280" w:lineRule="exact"/>
      </w:pPr>
      <w:r>
        <w:t>Den reelle lugtpåvirkning fra husdyrbruget</w:t>
      </w:r>
      <w:r w:rsidRPr="00380983">
        <w:t>s anlæg vil afhænge af flere forhold</w:t>
      </w:r>
      <w:r w:rsidR="0017527F">
        <w:t xml:space="preserve">. </w:t>
      </w:r>
      <w:r w:rsidRPr="00380983">
        <w:t xml:space="preserve">Lugtpåvirkningen vil dog generelt kunne minimeres ved grundig og hyppig rengøring af de overflader, som husdyrgødning og foderrester afsættes på samt ved minimering af det tidsrum, som gylleomrøring og gylleudbringning foretages i. </w:t>
      </w:r>
      <w:r>
        <w:t xml:space="preserve">Ikast-Brande </w:t>
      </w:r>
      <w:r w:rsidRPr="00380983">
        <w:t>Kommune vurderer samlet set på baggrund af det oplyste:</w:t>
      </w:r>
    </w:p>
    <w:p w:rsidR="008E1ED5" w:rsidRPr="00380983" w:rsidRDefault="008E1ED5" w:rsidP="008E1ED5">
      <w:pPr>
        <w:spacing w:line="280" w:lineRule="exact"/>
        <w:rPr>
          <w:highlight w:val="green"/>
        </w:rPr>
      </w:pPr>
    </w:p>
    <w:p w:rsidR="008E1ED5" w:rsidRPr="0017527F" w:rsidRDefault="008E1ED5" w:rsidP="008E1ED5">
      <w:pPr>
        <w:numPr>
          <w:ilvl w:val="0"/>
          <w:numId w:val="8"/>
        </w:numPr>
        <w:spacing w:line="280" w:lineRule="exact"/>
      </w:pPr>
      <w:r w:rsidRPr="0017527F">
        <w:lastRenderedPageBreak/>
        <w:t>at projektets gennemførelse ikke vil medfører væsentlige, forøgede lugtgener fra produktionsanlægget</w:t>
      </w:r>
    </w:p>
    <w:p w:rsidR="008E1ED5" w:rsidRPr="0017527F" w:rsidRDefault="008E1ED5" w:rsidP="008E1ED5">
      <w:pPr>
        <w:spacing w:line="280" w:lineRule="exact"/>
        <w:ind w:left="360"/>
      </w:pPr>
    </w:p>
    <w:p w:rsidR="008E1ED5" w:rsidRPr="0017527F" w:rsidRDefault="008E1ED5" w:rsidP="008E1ED5">
      <w:pPr>
        <w:numPr>
          <w:ilvl w:val="0"/>
          <w:numId w:val="8"/>
        </w:numPr>
        <w:spacing w:line="280" w:lineRule="exact"/>
      </w:pPr>
      <w:r w:rsidRPr="0017527F">
        <w:t>at de væsentligste lugtgener fra produktionsanlægget vil ske i forbindelse med gyllehåndtering, mens lugtgenerne vil være mere b</w:t>
      </w:r>
      <w:r w:rsidR="0017527F" w:rsidRPr="0017527F">
        <w:t>egrænsede fra staldene generelt</w:t>
      </w:r>
    </w:p>
    <w:p w:rsidR="008E1ED5" w:rsidRPr="0017527F" w:rsidRDefault="008E1ED5" w:rsidP="008E1ED5">
      <w:pPr>
        <w:spacing w:line="280" w:lineRule="exact"/>
        <w:ind w:left="360"/>
      </w:pPr>
    </w:p>
    <w:p w:rsidR="008E1ED5" w:rsidRPr="0017527F" w:rsidRDefault="008E1ED5" w:rsidP="008E1ED5">
      <w:pPr>
        <w:numPr>
          <w:ilvl w:val="0"/>
          <w:numId w:val="8"/>
        </w:numPr>
        <w:spacing w:line="280" w:lineRule="exact"/>
      </w:pPr>
      <w:r w:rsidRPr="0017527F">
        <w:t xml:space="preserve">at husdyrbruget – ved overholdelse af de </w:t>
      </w:r>
      <w:r w:rsidRPr="0017527F">
        <w:rPr>
          <w:rFonts w:cs="Verdana"/>
          <w:color w:val="000000"/>
          <w:lang w:eastAsia="da-DK"/>
        </w:rPr>
        <w:t xml:space="preserve">til enhver tid gældende </w:t>
      </w:r>
      <w:r w:rsidRPr="0017527F">
        <w:t xml:space="preserve">generelle miljøregler og </w:t>
      </w:r>
      <w:r w:rsidR="0017527F" w:rsidRPr="0017527F">
        <w:t xml:space="preserve">de supplerende </w:t>
      </w:r>
      <w:r w:rsidRPr="0017527F">
        <w:t>vilkår for miljøgodkendelsen</w:t>
      </w:r>
      <w:r w:rsidR="0017527F" w:rsidRPr="0017527F">
        <w:t xml:space="preserve"> og tillægget</w:t>
      </w:r>
      <w:r w:rsidRPr="0017527F">
        <w:t xml:space="preserve"> – drives således, at lugtpåvirkningen på omgivelserne fra produktionsanlægget minimeres, og så de i lovgivningen fastsatte lugtgenekriterier overholdes, og lugtgenegrænserne dermed ikke overskrides i mere end 1 % af tiden.</w:t>
      </w:r>
    </w:p>
    <w:p w:rsidR="008E1ED5" w:rsidRPr="00AB72EB" w:rsidRDefault="008E1ED5" w:rsidP="008E1ED5">
      <w:pPr>
        <w:pStyle w:val="Overskrift2"/>
      </w:pPr>
      <w:bookmarkStart w:id="157" w:name="_Toc221941730"/>
      <w:bookmarkStart w:id="158" w:name="_Toc437952398"/>
      <w:r w:rsidRPr="00AB72EB">
        <w:t>2.7. Ressourceforbrug og øvrige miljøpåvirkninger fra produktionsanlægget</w:t>
      </w:r>
      <w:bookmarkEnd w:id="157"/>
      <w:bookmarkEnd w:id="158"/>
    </w:p>
    <w:p w:rsidR="008E1ED5" w:rsidRPr="00AB72EB" w:rsidRDefault="008E1ED5" w:rsidP="008E1ED5">
      <w:pPr>
        <w:pStyle w:val="Overskrift3"/>
      </w:pPr>
      <w:bookmarkStart w:id="159" w:name="_Toc221941731"/>
      <w:bookmarkStart w:id="160" w:name="_Toc437952399"/>
      <w:r w:rsidRPr="00AB72EB">
        <w:t>2.7.1. Vandforbrug</w:t>
      </w:r>
      <w:bookmarkEnd w:id="159"/>
      <w:bookmarkEnd w:id="160"/>
      <w:r w:rsidRPr="00AB72EB">
        <w:t xml:space="preserve"> </w:t>
      </w:r>
    </w:p>
    <w:p w:rsidR="008E1ED5" w:rsidRPr="004B2C42" w:rsidRDefault="008E1ED5" w:rsidP="008E1ED5">
      <w:pPr>
        <w:spacing w:line="280" w:lineRule="exact"/>
        <w:rPr>
          <w:b/>
          <w:i/>
        </w:rPr>
      </w:pPr>
      <w:r w:rsidRPr="004B2C42">
        <w:rPr>
          <w:b/>
          <w:i/>
        </w:rPr>
        <w:t>Ansøgers oplysninger</w:t>
      </w:r>
    </w:p>
    <w:p w:rsidR="004B2C42" w:rsidRDefault="004B2C42" w:rsidP="008E1ED5">
      <w:pPr>
        <w:spacing w:line="280" w:lineRule="exact"/>
      </w:pPr>
      <w:r>
        <w:t>Vandforbruget</w:t>
      </w:r>
      <w:r w:rsidR="00B4414D">
        <w:t xml:space="preserve"> </w:t>
      </w:r>
      <w:r>
        <w:t>er beregnet ud fra normtal</w:t>
      </w:r>
      <w:r w:rsidR="00B4414D">
        <w:t>. For både farestalde og smågrisesektionerne vaskes der efter hvert hold. Når stalden er tom sættes sektionen i blød. Der vaskes med højtryksrenser og sektionen tørres inden der igen indsættes dyr.</w:t>
      </w:r>
    </w:p>
    <w:p w:rsidR="00B4414D" w:rsidRDefault="00B4414D" w:rsidP="008E1ED5">
      <w:pPr>
        <w:spacing w:line="280" w:lineRule="exact"/>
      </w:pPr>
    </w:p>
    <w:p w:rsidR="00B4414D" w:rsidRDefault="00B4414D" w:rsidP="008E1ED5">
      <w:pPr>
        <w:spacing w:line="280" w:lineRule="exact"/>
      </w:pPr>
      <w:r>
        <w:t>Ejendommen forsynes fra egne vandboringer – såvel drikkevand som markvanding.</w:t>
      </w:r>
    </w:p>
    <w:p w:rsidR="004B2C42" w:rsidRDefault="004B2C42" w:rsidP="008E1ED5">
      <w:pPr>
        <w:spacing w:line="280" w:lineRule="exact"/>
      </w:pPr>
    </w:p>
    <w:p w:rsidR="008E1ED5" w:rsidRDefault="008E1ED5" w:rsidP="008E1ED5">
      <w:pPr>
        <w:spacing w:line="280" w:lineRule="exact"/>
        <w:rPr>
          <w:b/>
        </w:rPr>
      </w:pPr>
      <w:r>
        <w:t>H</w:t>
      </w:r>
      <w:r w:rsidRPr="00380983">
        <w:t>usdyrbruget</w:t>
      </w:r>
      <w:r>
        <w:t>s vandforbrug fremgår af tabel 8.</w:t>
      </w:r>
    </w:p>
    <w:p w:rsidR="008E1ED5" w:rsidRPr="00380983" w:rsidRDefault="008E1ED5" w:rsidP="008E1ED5">
      <w:pPr>
        <w:spacing w:line="280" w:lineRule="exact"/>
        <w:rPr>
          <w:b/>
        </w:rPr>
      </w:pPr>
    </w:p>
    <w:p w:rsidR="008E1ED5" w:rsidRPr="00380983" w:rsidRDefault="008E1ED5" w:rsidP="008E1ED5">
      <w:pPr>
        <w:spacing w:line="280" w:lineRule="exact"/>
      </w:pPr>
      <w:r w:rsidRPr="00380983">
        <w:rPr>
          <w:b/>
        </w:rPr>
        <w:t xml:space="preserve">Tabel </w:t>
      </w:r>
      <w:r>
        <w:rPr>
          <w:b/>
        </w:rPr>
        <w:t>8</w:t>
      </w:r>
      <w:r w:rsidRPr="00380983">
        <w:rPr>
          <w:b/>
        </w:rPr>
        <w:t>.</w:t>
      </w:r>
      <w:r w:rsidRPr="00380983">
        <w:t xml:space="preserve"> Husdyrbrugets vand</w:t>
      </w:r>
      <w:r>
        <w:t xml:space="preserve"> forbrug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50"/>
        <w:gridCol w:w="1620"/>
        <w:gridCol w:w="1620"/>
        <w:gridCol w:w="1620"/>
      </w:tblGrid>
      <w:tr w:rsidR="004C2237" w:rsidRPr="00380983" w:rsidTr="008E1ED5">
        <w:tc>
          <w:tcPr>
            <w:tcW w:w="3850" w:type="dxa"/>
          </w:tcPr>
          <w:p w:rsidR="004C2237" w:rsidRPr="00380983" w:rsidRDefault="004C2237" w:rsidP="008E1ED5">
            <w:pPr>
              <w:spacing w:line="280" w:lineRule="exact"/>
              <w:jc w:val="both"/>
              <w:rPr>
                <w:b/>
                <w:bCs/>
              </w:rPr>
            </w:pPr>
            <w:r>
              <w:rPr>
                <w:b/>
                <w:bCs/>
              </w:rPr>
              <w:t>Ressource</w:t>
            </w:r>
          </w:p>
        </w:tc>
        <w:tc>
          <w:tcPr>
            <w:tcW w:w="1620" w:type="dxa"/>
          </w:tcPr>
          <w:p w:rsidR="004C2237" w:rsidRPr="00380983" w:rsidRDefault="004C2237" w:rsidP="008E1ED5">
            <w:pPr>
              <w:spacing w:line="280" w:lineRule="exact"/>
              <w:jc w:val="center"/>
              <w:rPr>
                <w:b/>
                <w:bCs/>
              </w:rPr>
            </w:pPr>
            <w:r>
              <w:rPr>
                <w:b/>
                <w:bCs/>
              </w:rPr>
              <w:t xml:space="preserve">Forbrug - </w:t>
            </w:r>
            <w:proofErr w:type="spellStart"/>
            <w:r>
              <w:rPr>
                <w:b/>
                <w:bCs/>
              </w:rPr>
              <w:t>nudrift</w:t>
            </w:r>
            <w:proofErr w:type="spellEnd"/>
            <w:r>
              <w:rPr>
                <w:b/>
                <w:bCs/>
              </w:rPr>
              <w:t xml:space="preserve">, </w:t>
            </w:r>
            <w:r w:rsidRPr="00380983">
              <w:t>m</w:t>
            </w:r>
            <w:r w:rsidRPr="00380983">
              <w:rPr>
                <w:vertAlign w:val="superscript"/>
              </w:rPr>
              <w:t>3</w:t>
            </w:r>
          </w:p>
        </w:tc>
        <w:tc>
          <w:tcPr>
            <w:tcW w:w="1620" w:type="dxa"/>
          </w:tcPr>
          <w:p w:rsidR="004C2237" w:rsidRPr="00380983" w:rsidRDefault="004C2237" w:rsidP="008E1ED5">
            <w:pPr>
              <w:spacing w:line="280" w:lineRule="exact"/>
              <w:jc w:val="center"/>
              <w:rPr>
                <w:b/>
                <w:bCs/>
              </w:rPr>
            </w:pPr>
            <w:r>
              <w:rPr>
                <w:b/>
                <w:bCs/>
              </w:rPr>
              <w:t xml:space="preserve">Forbrug </w:t>
            </w:r>
            <w:proofErr w:type="gramStart"/>
            <w:r>
              <w:rPr>
                <w:b/>
                <w:bCs/>
              </w:rPr>
              <w:t>-  ansøgt</w:t>
            </w:r>
            <w:proofErr w:type="gramEnd"/>
            <w:r>
              <w:rPr>
                <w:b/>
                <w:bCs/>
              </w:rPr>
              <w:t xml:space="preserve">, </w:t>
            </w:r>
            <w:r w:rsidRPr="00380983">
              <w:t>m</w:t>
            </w:r>
            <w:r w:rsidRPr="00380983">
              <w:rPr>
                <w:vertAlign w:val="superscript"/>
              </w:rPr>
              <w:t>3</w:t>
            </w:r>
          </w:p>
        </w:tc>
        <w:tc>
          <w:tcPr>
            <w:tcW w:w="1620" w:type="dxa"/>
          </w:tcPr>
          <w:p w:rsidR="004C2237" w:rsidRPr="00380983" w:rsidRDefault="004C2237" w:rsidP="008E1ED5">
            <w:pPr>
              <w:spacing w:line="280" w:lineRule="exact"/>
              <w:jc w:val="center"/>
              <w:rPr>
                <w:b/>
                <w:bCs/>
              </w:rPr>
            </w:pPr>
            <w:r>
              <w:rPr>
                <w:b/>
                <w:bCs/>
              </w:rPr>
              <w:t>Ændring, %</w:t>
            </w:r>
          </w:p>
        </w:tc>
      </w:tr>
      <w:tr w:rsidR="004C2237" w:rsidRPr="00380983" w:rsidTr="008E1ED5">
        <w:tc>
          <w:tcPr>
            <w:tcW w:w="3850" w:type="dxa"/>
          </w:tcPr>
          <w:p w:rsidR="004C2237" w:rsidRPr="00380983" w:rsidRDefault="00B4414D" w:rsidP="008E1ED5">
            <w:pPr>
              <w:spacing w:line="280" w:lineRule="exact"/>
              <w:jc w:val="both"/>
            </w:pPr>
            <w:r>
              <w:t>Drikkevand</w:t>
            </w:r>
          </w:p>
        </w:tc>
        <w:tc>
          <w:tcPr>
            <w:tcW w:w="1620" w:type="dxa"/>
          </w:tcPr>
          <w:p w:rsidR="004C2237" w:rsidRPr="00380983" w:rsidRDefault="00211954" w:rsidP="008E1ED5">
            <w:pPr>
              <w:spacing w:line="280" w:lineRule="exact"/>
              <w:jc w:val="center"/>
            </w:pPr>
            <w:r>
              <w:t>8.300</w:t>
            </w:r>
          </w:p>
        </w:tc>
        <w:tc>
          <w:tcPr>
            <w:tcW w:w="1620" w:type="dxa"/>
            <w:vAlign w:val="center"/>
          </w:tcPr>
          <w:p w:rsidR="004C2237" w:rsidRPr="00380983" w:rsidRDefault="00211954" w:rsidP="008E1ED5">
            <w:pPr>
              <w:spacing w:line="280" w:lineRule="exact"/>
              <w:jc w:val="center"/>
            </w:pPr>
            <w:r>
              <w:t>12.600</w:t>
            </w:r>
          </w:p>
        </w:tc>
        <w:tc>
          <w:tcPr>
            <w:tcW w:w="1620" w:type="dxa"/>
            <w:vAlign w:val="center"/>
          </w:tcPr>
          <w:p w:rsidR="004C2237" w:rsidRPr="00380983" w:rsidRDefault="00211954" w:rsidP="008E1ED5">
            <w:pPr>
              <w:spacing w:line="280" w:lineRule="exact"/>
              <w:jc w:val="center"/>
            </w:pPr>
            <w:r>
              <w:t>ca. 52</w:t>
            </w:r>
          </w:p>
        </w:tc>
      </w:tr>
      <w:tr w:rsidR="004C2237" w:rsidRPr="00380983" w:rsidTr="008E1ED5">
        <w:tc>
          <w:tcPr>
            <w:tcW w:w="3850" w:type="dxa"/>
          </w:tcPr>
          <w:p w:rsidR="004C2237" w:rsidRPr="00380983" w:rsidRDefault="00B4414D" w:rsidP="004C2237">
            <w:pPr>
              <w:spacing w:line="280" w:lineRule="exact"/>
              <w:jc w:val="both"/>
            </w:pPr>
            <w:r>
              <w:t>Vask af stalde</w:t>
            </w:r>
          </w:p>
        </w:tc>
        <w:tc>
          <w:tcPr>
            <w:tcW w:w="1620" w:type="dxa"/>
          </w:tcPr>
          <w:p w:rsidR="004C2237" w:rsidRPr="00380983" w:rsidRDefault="00211954" w:rsidP="008E1ED5">
            <w:pPr>
              <w:spacing w:line="280" w:lineRule="exact"/>
              <w:jc w:val="center"/>
            </w:pPr>
            <w:r>
              <w:t>1.100</w:t>
            </w:r>
          </w:p>
        </w:tc>
        <w:tc>
          <w:tcPr>
            <w:tcW w:w="1620" w:type="dxa"/>
            <w:vAlign w:val="center"/>
          </w:tcPr>
          <w:p w:rsidR="004C2237" w:rsidRPr="00380983" w:rsidRDefault="00211954" w:rsidP="008E1ED5">
            <w:pPr>
              <w:spacing w:line="280" w:lineRule="exact"/>
              <w:jc w:val="center"/>
            </w:pPr>
            <w:r>
              <w:t>1.300</w:t>
            </w:r>
          </w:p>
        </w:tc>
        <w:tc>
          <w:tcPr>
            <w:tcW w:w="1620" w:type="dxa"/>
            <w:vAlign w:val="center"/>
          </w:tcPr>
          <w:p w:rsidR="004C2237" w:rsidRPr="00380983" w:rsidRDefault="00211954" w:rsidP="008E1ED5">
            <w:pPr>
              <w:spacing w:line="280" w:lineRule="exact"/>
              <w:jc w:val="center"/>
            </w:pPr>
            <w:r>
              <w:t>ca. 18</w:t>
            </w:r>
          </w:p>
        </w:tc>
      </w:tr>
      <w:tr w:rsidR="00B4414D" w:rsidRPr="00380983" w:rsidTr="008E1ED5">
        <w:tc>
          <w:tcPr>
            <w:tcW w:w="3850" w:type="dxa"/>
          </w:tcPr>
          <w:p w:rsidR="00B4414D" w:rsidRDefault="00B4414D" w:rsidP="004C2237">
            <w:pPr>
              <w:spacing w:line="280" w:lineRule="exact"/>
              <w:jc w:val="both"/>
            </w:pPr>
            <w:r>
              <w:t xml:space="preserve">Forbrug i alt </w:t>
            </w:r>
          </w:p>
        </w:tc>
        <w:tc>
          <w:tcPr>
            <w:tcW w:w="1620" w:type="dxa"/>
          </w:tcPr>
          <w:p w:rsidR="00B4414D" w:rsidRDefault="00211954" w:rsidP="008E1ED5">
            <w:pPr>
              <w:spacing w:line="280" w:lineRule="exact"/>
              <w:jc w:val="center"/>
            </w:pPr>
            <w:r>
              <w:t>9.400</w:t>
            </w:r>
          </w:p>
        </w:tc>
        <w:tc>
          <w:tcPr>
            <w:tcW w:w="1620" w:type="dxa"/>
            <w:vAlign w:val="center"/>
          </w:tcPr>
          <w:p w:rsidR="00B4414D" w:rsidRPr="00380983" w:rsidRDefault="00211954" w:rsidP="008E1ED5">
            <w:pPr>
              <w:spacing w:line="280" w:lineRule="exact"/>
              <w:jc w:val="center"/>
            </w:pPr>
            <w:r>
              <w:t>13.900</w:t>
            </w:r>
          </w:p>
        </w:tc>
        <w:tc>
          <w:tcPr>
            <w:tcW w:w="1620" w:type="dxa"/>
            <w:vAlign w:val="center"/>
          </w:tcPr>
          <w:p w:rsidR="00B4414D" w:rsidRPr="00380983" w:rsidRDefault="00211954" w:rsidP="008E1ED5">
            <w:pPr>
              <w:spacing w:line="280" w:lineRule="exact"/>
              <w:jc w:val="center"/>
            </w:pPr>
            <w:r>
              <w:t>ca. 48</w:t>
            </w:r>
          </w:p>
        </w:tc>
      </w:tr>
    </w:tbl>
    <w:p w:rsidR="008E1ED5" w:rsidRPr="00380983" w:rsidRDefault="008E1ED5" w:rsidP="008E1ED5">
      <w:pPr>
        <w:spacing w:line="280" w:lineRule="exact"/>
      </w:pPr>
    </w:p>
    <w:p w:rsidR="008E1ED5" w:rsidRPr="00380983" w:rsidRDefault="008E1ED5" w:rsidP="008E1ED5">
      <w:pPr>
        <w:spacing w:line="280" w:lineRule="exact"/>
        <w:rPr>
          <w:b/>
          <w:i/>
        </w:rPr>
      </w:pPr>
      <w:r w:rsidRPr="00380983">
        <w:rPr>
          <w:b/>
          <w:i/>
        </w:rPr>
        <w:t>Kommunen bemærker</w:t>
      </w:r>
    </w:p>
    <w:p w:rsidR="00211954" w:rsidRDefault="008E1ED5" w:rsidP="008E1ED5">
      <w:pPr>
        <w:spacing w:line="280" w:lineRule="exact"/>
      </w:pPr>
      <w:r>
        <w:t xml:space="preserve">Det fremgår af tabel 8, at vandforbruget på ejendommen </w:t>
      </w:r>
      <w:r w:rsidRPr="00211954">
        <w:t>forventes at stige med</w:t>
      </w:r>
      <w:r>
        <w:t xml:space="preserve"> ca. </w:t>
      </w:r>
      <w:r w:rsidR="00211954">
        <w:t>48</w:t>
      </w:r>
      <w:r>
        <w:t xml:space="preserve"> % i ansøgt drift. </w:t>
      </w:r>
      <w:r w:rsidRPr="00211954">
        <w:t>Det øgede vandforbrug afspejler</w:t>
      </w:r>
      <w:r w:rsidR="00211954" w:rsidRPr="00211954">
        <w:t xml:space="preserve"> primært udvidelsen af dyreholdet og derved et højere forbrug af drikkevand</w:t>
      </w:r>
      <w:r w:rsidRPr="00380983">
        <w:t>.</w:t>
      </w:r>
      <w:r>
        <w:t xml:space="preserve"> Det vil være i ejers interesse at minimere driftsomkostningerne med hensyn til </w:t>
      </w:r>
      <w:r w:rsidR="00211954">
        <w:t>vandforbrug generelt</w:t>
      </w:r>
      <w:r>
        <w:t>, hvorfor Ikast-Brande Kommune antager, at</w:t>
      </w:r>
      <w:r w:rsidR="00211954">
        <w:t xml:space="preserve"> drikkevandsspild</w:t>
      </w:r>
      <w:r>
        <w:t xml:space="preserve"> i videst mulig omfang vil blive imødegået, og at der ikke vil forekomme et overforbrug af v</w:t>
      </w:r>
      <w:r w:rsidR="007C3971">
        <w:t>and på ejendommen.</w:t>
      </w:r>
    </w:p>
    <w:p w:rsidR="008E1ED5" w:rsidRPr="00AB72EB" w:rsidRDefault="008E1ED5" w:rsidP="008E1ED5">
      <w:pPr>
        <w:pStyle w:val="Overskrift3"/>
      </w:pPr>
      <w:bookmarkStart w:id="161" w:name="_Toc221941732"/>
      <w:bookmarkStart w:id="162" w:name="_Toc437952400"/>
      <w:r w:rsidRPr="00AB72EB">
        <w:t>2.7.2. Afledning af vand</w:t>
      </w:r>
      <w:bookmarkEnd w:id="161"/>
      <w:bookmarkEnd w:id="162"/>
    </w:p>
    <w:p w:rsidR="0021782B" w:rsidRPr="0021782B" w:rsidRDefault="0021782B" w:rsidP="0021782B">
      <w:pPr>
        <w:spacing w:line="280" w:lineRule="exact"/>
      </w:pPr>
      <w:bookmarkStart w:id="163" w:name="_Toc221941733"/>
      <w:r w:rsidRPr="0021782B">
        <w:t>Sa</w:t>
      </w:r>
      <w:r>
        <w:t xml:space="preserve">nitært spildevand, spildevand fra rengøring og </w:t>
      </w:r>
      <w:proofErr w:type="spellStart"/>
      <w:r>
        <w:t>tagvand</w:t>
      </w:r>
      <w:proofErr w:type="spellEnd"/>
      <w:r>
        <w:t xml:space="preserve"> er beskrevet i miljøgodkendelse af 22. december 2009. Der er ikke forhold i dette tillæg, der ændrer på kommunens vurdering i miljøgodkendelsen.</w:t>
      </w:r>
    </w:p>
    <w:p w:rsidR="008E1ED5" w:rsidRPr="00AB72EB" w:rsidRDefault="008E1ED5" w:rsidP="008E1ED5">
      <w:pPr>
        <w:pStyle w:val="Overskrift3"/>
      </w:pPr>
      <w:bookmarkStart w:id="164" w:name="_Toc221941737"/>
      <w:bookmarkStart w:id="165" w:name="_Toc437952401"/>
      <w:bookmarkEnd w:id="163"/>
      <w:r w:rsidRPr="00AB72EB">
        <w:t>2.7.3. Energiforbrug</w:t>
      </w:r>
      <w:bookmarkEnd w:id="164"/>
      <w:bookmarkEnd w:id="165"/>
    </w:p>
    <w:p w:rsidR="008E1ED5" w:rsidRPr="00380983" w:rsidRDefault="008E1ED5" w:rsidP="008E1ED5">
      <w:pPr>
        <w:spacing w:line="280" w:lineRule="exact"/>
        <w:rPr>
          <w:b/>
          <w:i/>
        </w:rPr>
      </w:pPr>
      <w:r w:rsidRPr="00380983">
        <w:rPr>
          <w:b/>
          <w:i/>
        </w:rPr>
        <w:t>Ansøgers oplysninger</w:t>
      </w:r>
    </w:p>
    <w:p w:rsidR="008E1ED5" w:rsidRPr="00380983" w:rsidRDefault="008E1ED5" w:rsidP="008E1ED5">
      <w:pPr>
        <w:spacing w:line="280" w:lineRule="exact"/>
      </w:pPr>
      <w:r w:rsidRPr="00380983">
        <w:t xml:space="preserve">Husdyrbrugets energiforbrug </w:t>
      </w:r>
      <w:r>
        <w:t xml:space="preserve">i </w:t>
      </w:r>
      <w:proofErr w:type="spellStart"/>
      <w:r>
        <w:t>nudrift</w:t>
      </w:r>
      <w:proofErr w:type="spellEnd"/>
      <w:r>
        <w:t xml:space="preserve"> og ansøgt drift </w:t>
      </w:r>
      <w:r w:rsidRPr="00380983">
        <w:t xml:space="preserve">fremgår af tabel </w:t>
      </w:r>
      <w:r>
        <w:t>9</w:t>
      </w:r>
      <w:r w:rsidRPr="00380983">
        <w:t>.</w:t>
      </w:r>
    </w:p>
    <w:p w:rsidR="008E1ED5" w:rsidRPr="00380983" w:rsidRDefault="008E1ED5" w:rsidP="008E1ED5">
      <w:pPr>
        <w:spacing w:line="280" w:lineRule="exact"/>
        <w:jc w:val="both"/>
      </w:pPr>
    </w:p>
    <w:p w:rsidR="008E1ED5" w:rsidRPr="00380983" w:rsidRDefault="008E1ED5" w:rsidP="008E1ED5">
      <w:pPr>
        <w:spacing w:line="280" w:lineRule="exact"/>
      </w:pPr>
      <w:r w:rsidRPr="00380983">
        <w:rPr>
          <w:b/>
        </w:rPr>
        <w:t xml:space="preserve">Tabel </w:t>
      </w:r>
      <w:r>
        <w:rPr>
          <w:b/>
        </w:rPr>
        <w:t>9</w:t>
      </w:r>
      <w:r w:rsidRPr="00380983">
        <w:rPr>
          <w:b/>
        </w:rPr>
        <w:t>.</w:t>
      </w:r>
      <w:r w:rsidRPr="00380983">
        <w:t xml:space="preserve">  Husdyrbrugets energiforbrug i </w:t>
      </w:r>
      <w:proofErr w:type="spellStart"/>
      <w:r w:rsidRPr="00380983">
        <w:t>nudrift</w:t>
      </w:r>
      <w:proofErr w:type="spellEnd"/>
      <w:r w:rsidRPr="00380983">
        <w:t xml:space="preserve"> og ansøgt drift</w:t>
      </w:r>
    </w:p>
    <w:tbl>
      <w:tblPr>
        <w:tblW w:w="9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590"/>
        <w:gridCol w:w="2520"/>
        <w:gridCol w:w="2700"/>
        <w:gridCol w:w="1419"/>
      </w:tblGrid>
      <w:tr w:rsidR="008E1ED5" w:rsidRPr="00380983" w:rsidTr="008E1ED5">
        <w:tc>
          <w:tcPr>
            <w:tcW w:w="2590" w:type="dxa"/>
          </w:tcPr>
          <w:p w:rsidR="008E1ED5" w:rsidRPr="00380983" w:rsidRDefault="008E1ED5" w:rsidP="008E1ED5">
            <w:pPr>
              <w:spacing w:line="280" w:lineRule="exact"/>
              <w:jc w:val="both"/>
              <w:rPr>
                <w:b/>
                <w:bCs/>
              </w:rPr>
            </w:pPr>
            <w:r w:rsidRPr="00380983">
              <w:rPr>
                <w:b/>
                <w:bCs/>
              </w:rPr>
              <w:t>Ressource</w:t>
            </w:r>
          </w:p>
        </w:tc>
        <w:tc>
          <w:tcPr>
            <w:tcW w:w="2520" w:type="dxa"/>
          </w:tcPr>
          <w:p w:rsidR="008E1ED5" w:rsidRPr="00380983" w:rsidRDefault="008E1ED5" w:rsidP="008E1ED5">
            <w:pPr>
              <w:spacing w:line="280" w:lineRule="exact"/>
              <w:jc w:val="center"/>
              <w:rPr>
                <w:b/>
                <w:bCs/>
              </w:rPr>
            </w:pPr>
            <w:r>
              <w:rPr>
                <w:b/>
                <w:bCs/>
              </w:rPr>
              <w:t>Forbrug -</w:t>
            </w:r>
            <w:r w:rsidRPr="00380983">
              <w:rPr>
                <w:b/>
                <w:bCs/>
              </w:rPr>
              <w:t xml:space="preserve"> </w:t>
            </w:r>
            <w:proofErr w:type="spellStart"/>
            <w:r w:rsidRPr="00380983">
              <w:rPr>
                <w:b/>
                <w:bCs/>
              </w:rPr>
              <w:t>nudrift</w:t>
            </w:r>
            <w:proofErr w:type="spellEnd"/>
          </w:p>
        </w:tc>
        <w:tc>
          <w:tcPr>
            <w:tcW w:w="2700" w:type="dxa"/>
          </w:tcPr>
          <w:p w:rsidR="008E1ED5" w:rsidRPr="00380983" w:rsidRDefault="008E1ED5" w:rsidP="008E1ED5">
            <w:pPr>
              <w:spacing w:line="280" w:lineRule="exact"/>
              <w:jc w:val="center"/>
              <w:rPr>
                <w:b/>
                <w:bCs/>
              </w:rPr>
            </w:pPr>
            <w:r>
              <w:rPr>
                <w:b/>
                <w:bCs/>
              </w:rPr>
              <w:t xml:space="preserve">Forbrug - </w:t>
            </w:r>
            <w:r w:rsidRPr="00380983">
              <w:rPr>
                <w:b/>
                <w:bCs/>
              </w:rPr>
              <w:t>ansøgt</w:t>
            </w:r>
          </w:p>
        </w:tc>
        <w:tc>
          <w:tcPr>
            <w:tcW w:w="1419" w:type="dxa"/>
          </w:tcPr>
          <w:p w:rsidR="008E1ED5" w:rsidRPr="00380983" w:rsidRDefault="008E1ED5" w:rsidP="008E1ED5">
            <w:pPr>
              <w:spacing w:line="280" w:lineRule="exact"/>
              <w:jc w:val="center"/>
              <w:rPr>
                <w:b/>
                <w:bCs/>
              </w:rPr>
            </w:pPr>
            <w:r w:rsidRPr="00380983">
              <w:rPr>
                <w:b/>
                <w:bCs/>
              </w:rPr>
              <w:t>Ændring</w:t>
            </w:r>
            <w:r>
              <w:rPr>
                <w:b/>
                <w:bCs/>
              </w:rPr>
              <w:t xml:space="preserve">, </w:t>
            </w:r>
            <w:r w:rsidRPr="00380983">
              <w:rPr>
                <w:b/>
                <w:bCs/>
              </w:rPr>
              <w:t>%</w:t>
            </w:r>
          </w:p>
        </w:tc>
      </w:tr>
      <w:tr w:rsidR="008E1ED5" w:rsidRPr="00380983" w:rsidTr="008E1ED5">
        <w:tc>
          <w:tcPr>
            <w:tcW w:w="2590" w:type="dxa"/>
          </w:tcPr>
          <w:p w:rsidR="008E1ED5" w:rsidRPr="00380983" w:rsidRDefault="008E1ED5" w:rsidP="008E1ED5">
            <w:pPr>
              <w:spacing w:line="280" w:lineRule="exact"/>
              <w:jc w:val="both"/>
            </w:pPr>
            <w:r>
              <w:t>Elforbrug, kWh</w:t>
            </w:r>
          </w:p>
        </w:tc>
        <w:tc>
          <w:tcPr>
            <w:tcW w:w="2520" w:type="dxa"/>
            <w:vAlign w:val="center"/>
          </w:tcPr>
          <w:p w:rsidR="008E1ED5" w:rsidRPr="00380983" w:rsidRDefault="007C3971" w:rsidP="008E1ED5">
            <w:pPr>
              <w:spacing w:line="280" w:lineRule="exact"/>
              <w:jc w:val="center"/>
            </w:pPr>
            <w:r>
              <w:t>400.000</w:t>
            </w:r>
          </w:p>
        </w:tc>
        <w:tc>
          <w:tcPr>
            <w:tcW w:w="2700" w:type="dxa"/>
            <w:vAlign w:val="center"/>
          </w:tcPr>
          <w:p w:rsidR="008E1ED5" w:rsidRPr="00380983" w:rsidRDefault="007C3971" w:rsidP="008E1ED5">
            <w:pPr>
              <w:spacing w:line="280" w:lineRule="exact"/>
              <w:jc w:val="center"/>
            </w:pPr>
            <w:r>
              <w:t>450.000</w:t>
            </w:r>
          </w:p>
        </w:tc>
        <w:tc>
          <w:tcPr>
            <w:tcW w:w="1419" w:type="dxa"/>
            <w:vAlign w:val="center"/>
          </w:tcPr>
          <w:p w:rsidR="008E1ED5" w:rsidRPr="00380983" w:rsidRDefault="007C3971" w:rsidP="007C3971">
            <w:pPr>
              <w:spacing w:line="280" w:lineRule="exact"/>
              <w:jc w:val="center"/>
            </w:pPr>
            <w:r>
              <w:t xml:space="preserve">ca. 13 </w:t>
            </w:r>
          </w:p>
        </w:tc>
      </w:tr>
      <w:tr w:rsidR="007C3971" w:rsidRPr="00380983" w:rsidTr="008E1ED5">
        <w:tc>
          <w:tcPr>
            <w:tcW w:w="2590" w:type="dxa"/>
          </w:tcPr>
          <w:p w:rsidR="007C3971" w:rsidRPr="005D44C9" w:rsidRDefault="007C3971" w:rsidP="007C3971">
            <w:pPr>
              <w:spacing w:line="280" w:lineRule="exact"/>
              <w:jc w:val="both"/>
            </w:pPr>
            <w:r>
              <w:t>Fyringsolie, l</w:t>
            </w:r>
          </w:p>
        </w:tc>
        <w:tc>
          <w:tcPr>
            <w:tcW w:w="2520" w:type="dxa"/>
            <w:vAlign w:val="center"/>
          </w:tcPr>
          <w:p w:rsidR="007C3971" w:rsidRPr="00380983" w:rsidRDefault="007C3971" w:rsidP="008E1ED5">
            <w:pPr>
              <w:spacing w:line="280" w:lineRule="exact"/>
              <w:jc w:val="center"/>
            </w:pPr>
            <w:r>
              <w:t>3.000</w:t>
            </w:r>
          </w:p>
        </w:tc>
        <w:tc>
          <w:tcPr>
            <w:tcW w:w="2700" w:type="dxa"/>
            <w:vAlign w:val="center"/>
          </w:tcPr>
          <w:p w:rsidR="007C3971" w:rsidRPr="00380983" w:rsidRDefault="007C3971" w:rsidP="008E1ED5">
            <w:pPr>
              <w:spacing w:line="280" w:lineRule="exact"/>
              <w:jc w:val="center"/>
            </w:pPr>
            <w:r>
              <w:t>3.500</w:t>
            </w:r>
          </w:p>
        </w:tc>
        <w:tc>
          <w:tcPr>
            <w:tcW w:w="1419" w:type="dxa"/>
            <w:vAlign w:val="center"/>
          </w:tcPr>
          <w:p w:rsidR="007C3971" w:rsidRPr="00380983" w:rsidRDefault="007C3971" w:rsidP="008E1ED5">
            <w:pPr>
              <w:spacing w:line="280" w:lineRule="exact"/>
              <w:jc w:val="center"/>
            </w:pPr>
            <w:r>
              <w:t>ca. 17</w:t>
            </w:r>
          </w:p>
        </w:tc>
      </w:tr>
      <w:tr w:rsidR="008E1ED5" w:rsidRPr="00380983" w:rsidTr="008E1ED5">
        <w:tc>
          <w:tcPr>
            <w:tcW w:w="2590" w:type="dxa"/>
          </w:tcPr>
          <w:p w:rsidR="008E1ED5" w:rsidRPr="005D44C9" w:rsidRDefault="008E1ED5" w:rsidP="008E1ED5">
            <w:pPr>
              <w:spacing w:line="280" w:lineRule="exact"/>
              <w:jc w:val="both"/>
            </w:pPr>
            <w:r w:rsidRPr="005D44C9">
              <w:t>Dieselolie</w:t>
            </w:r>
            <w:r w:rsidR="007C3971">
              <w:t xml:space="preserve"> (markdrift)</w:t>
            </w:r>
            <w:r w:rsidRPr="005D44C9">
              <w:t>, l</w:t>
            </w:r>
          </w:p>
        </w:tc>
        <w:tc>
          <w:tcPr>
            <w:tcW w:w="2520" w:type="dxa"/>
            <w:vAlign w:val="center"/>
          </w:tcPr>
          <w:p w:rsidR="008E1ED5" w:rsidRPr="00380983" w:rsidRDefault="007C3971" w:rsidP="008E1ED5">
            <w:pPr>
              <w:spacing w:line="280" w:lineRule="exact"/>
              <w:jc w:val="center"/>
            </w:pPr>
            <w:r>
              <w:t>40.000</w:t>
            </w:r>
          </w:p>
        </w:tc>
        <w:tc>
          <w:tcPr>
            <w:tcW w:w="2700" w:type="dxa"/>
            <w:vAlign w:val="center"/>
          </w:tcPr>
          <w:p w:rsidR="008E1ED5" w:rsidRPr="00380983" w:rsidRDefault="007C3971" w:rsidP="008E1ED5">
            <w:pPr>
              <w:spacing w:line="280" w:lineRule="exact"/>
              <w:jc w:val="center"/>
            </w:pPr>
            <w:r>
              <w:t>40.000</w:t>
            </w:r>
          </w:p>
        </w:tc>
        <w:tc>
          <w:tcPr>
            <w:tcW w:w="1419" w:type="dxa"/>
            <w:vAlign w:val="center"/>
          </w:tcPr>
          <w:p w:rsidR="008E1ED5" w:rsidRPr="00380983" w:rsidRDefault="007C3971" w:rsidP="008E1ED5">
            <w:pPr>
              <w:spacing w:line="280" w:lineRule="exact"/>
              <w:jc w:val="center"/>
            </w:pPr>
            <w:r>
              <w:t>-</w:t>
            </w:r>
          </w:p>
        </w:tc>
      </w:tr>
      <w:tr w:rsidR="007C3971" w:rsidRPr="00380983" w:rsidTr="008E1ED5">
        <w:tc>
          <w:tcPr>
            <w:tcW w:w="2590" w:type="dxa"/>
          </w:tcPr>
          <w:p w:rsidR="007C3971" w:rsidRPr="005D44C9" w:rsidRDefault="007C3971" w:rsidP="008E1ED5">
            <w:pPr>
              <w:spacing w:line="280" w:lineRule="exact"/>
              <w:jc w:val="both"/>
            </w:pPr>
            <w:r>
              <w:t>Halmforbrug, ton</w:t>
            </w:r>
          </w:p>
        </w:tc>
        <w:tc>
          <w:tcPr>
            <w:tcW w:w="2520" w:type="dxa"/>
            <w:vAlign w:val="center"/>
          </w:tcPr>
          <w:p w:rsidR="007C3971" w:rsidRPr="00380983" w:rsidRDefault="007C3971" w:rsidP="008E1ED5">
            <w:pPr>
              <w:spacing w:line="280" w:lineRule="exact"/>
              <w:jc w:val="center"/>
            </w:pPr>
            <w:r>
              <w:t>400</w:t>
            </w:r>
          </w:p>
        </w:tc>
        <w:tc>
          <w:tcPr>
            <w:tcW w:w="2700" w:type="dxa"/>
            <w:vAlign w:val="center"/>
          </w:tcPr>
          <w:p w:rsidR="007C3971" w:rsidRPr="00380983" w:rsidRDefault="007C3971" w:rsidP="008E1ED5">
            <w:pPr>
              <w:spacing w:line="280" w:lineRule="exact"/>
              <w:jc w:val="center"/>
            </w:pPr>
            <w:r>
              <w:t>400</w:t>
            </w:r>
          </w:p>
        </w:tc>
        <w:tc>
          <w:tcPr>
            <w:tcW w:w="1419" w:type="dxa"/>
            <w:vAlign w:val="center"/>
          </w:tcPr>
          <w:p w:rsidR="007C3971" w:rsidRPr="00380983" w:rsidRDefault="007C3971" w:rsidP="008E1ED5">
            <w:pPr>
              <w:spacing w:line="280" w:lineRule="exact"/>
              <w:jc w:val="center"/>
            </w:pPr>
            <w:r>
              <w:t>-</w:t>
            </w:r>
          </w:p>
        </w:tc>
      </w:tr>
    </w:tbl>
    <w:p w:rsidR="008E1ED5" w:rsidRPr="00380983" w:rsidRDefault="008E1ED5" w:rsidP="008E1ED5">
      <w:pPr>
        <w:spacing w:line="280" w:lineRule="exact"/>
        <w:rPr>
          <w:b/>
          <w:highlight w:val="yellow"/>
        </w:rPr>
      </w:pPr>
    </w:p>
    <w:p w:rsidR="008E1ED5" w:rsidRPr="00380983" w:rsidRDefault="008E1ED5" w:rsidP="008E1ED5">
      <w:pPr>
        <w:spacing w:line="280" w:lineRule="exact"/>
        <w:rPr>
          <w:b/>
          <w:i/>
        </w:rPr>
      </w:pPr>
      <w:r w:rsidRPr="00380983">
        <w:rPr>
          <w:b/>
          <w:i/>
        </w:rPr>
        <w:t>Kommunen bemærker</w:t>
      </w:r>
    </w:p>
    <w:p w:rsidR="008E1ED5" w:rsidRPr="00380983" w:rsidRDefault="008E1ED5" w:rsidP="008E1ED5">
      <w:pPr>
        <w:spacing w:line="280" w:lineRule="exact"/>
      </w:pPr>
      <w:r w:rsidRPr="00146DA2">
        <w:t>Som det</w:t>
      </w:r>
      <w:r>
        <w:t xml:space="preserve"> fremgår af tabel 9, vil forbruget </w:t>
      </w:r>
      <w:r w:rsidR="007C3971">
        <w:t>af el og fyringsolie stige med henholdsvis ca. 13 % og 17 %</w:t>
      </w:r>
      <w:r>
        <w:t xml:space="preserve">. </w:t>
      </w:r>
      <w:r w:rsidRPr="00E47488">
        <w:t>E</w:t>
      </w:r>
      <w:r>
        <w:t>nergiforbruget bør</w:t>
      </w:r>
      <w:r w:rsidRPr="00E47488">
        <w:t xml:space="preserve"> løbende følges, og forbruget bør af flere årsager til stadighed søges minimeret. Det vil være i ejers interesse</w:t>
      </w:r>
      <w:r>
        <w:t>,</w:t>
      </w:r>
      <w:r w:rsidRPr="00E47488">
        <w:t xml:space="preserve"> at minimere driftsomkostningerne med hensyn til forbrug af energi, hvorfor Ikast-Brande Kommune antager, at der ikke vil blive forbrugt mere energi end nødvendigt på </w:t>
      </w:r>
      <w:r>
        <w:t>ejendommen</w:t>
      </w:r>
      <w:r w:rsidRPr="00E47488">
        <w:t>.</w:t>
      </w:r>
    </w:p>
    <w:p w:rsidR="008E1ED5" w:rsidRPr="00AB72EB" w:rsidRDefault="008E1ED5" w:rsidP="008E1ED5">
      <w:pPr>
        <w:pStyle w:val="Overskrift3"/>
      </w:pPr>
      <w:bookmarkStart w:id="166" w:name="_Toc221941738"/>
      <w:bookmarkStart w:id="167" w:name="_Toc437952402"/>
      <w:r w:rsidRPr="00AB72EB">
        <w:t>2.7.4. Foderstoffer</w:t>
      </w:r>
      <w:bookmarkEnd w:id="166"/>
      <w:bookmarkEnd w:id="167"/>
    </w:p>
    <w:p w:rsidR="008E1ED5" w:rsidRPr="007C3971" w:rsidRDefault="007C3971" w:rsidP="008E1ED5">
      <w:pPr>
        <w:spacing w:line="280" w:lineRule="exact"/>
      </w:pPr>
      <w:r w:rsidRPr="007C3971">
        <w:t>Fo</w:t>
      </w:r>
      <w:r>
        <w:t>derstoffer er beskrevet i miljøgodkendelse af 22. december 2009. Der er ikke forhold i dette tillæg, som ændre</w:t>
      </w:r>
      <w:r w:rsidR="00E46E02">
        <w:t>r</w:t>
      </w:r>
      <w:r>
        <w:t xml:space="preserve"> </w:t>
      </w:r>
      <w:r w:rsidR="00E46E02">
        <w:t xml:space="preserve">på </w:t>
      </w:r>
      <w:r>
        <w:t>kommunens vurdering i miljøgodkendelsen.</w:t>
      </w:r>
    </w:p>
    <w:p w:rsidR="008E1ED5" w:rsidRDefault="008E1ED5" w:rsidP="008E1ED5">
      <w:pPr>
        <w:pStyle w:val="Overskrift3"/>
      </w:pPr>
      <w:bookmarkStart w:id="168" w:name="_Toc221941739"/>
      <w:bookmarkStart w:id="169" w:name="_Toc437952403"/>
      <w:r w:rsidRPr="00AB72EB">
        <w:t>2.7.5. Kemikalier m.v.</w:t>
      </w:r>
      <w:bookmarkEnd w:id="168"/>
      <w:bookmarkEnd w:id="169"/>
    </w:p>
    <w:p w:rsidR="00E46E02" w:rsidRPr="00E46E02" w:rsidRDefault="00E46E02" w:rsidP="00E46E02">
      <w:pPr>
        <w:spacing w:line="280" w:lineRule="exact"/>
      </w:pPr>
      <w:r>
        <w:t>Kemikalier m.v. er beskrevet i miljøgodkendelse af 22. december 2009. Der er ikke forhold i dette tillæg, som ændrer på kommunens vurdering i miljøgodkendelsen.</w:t>
      </w:r>
    </w:p>
    <w:p w:rsidR="008E1ED5" w:rsidRPr="00AB72EB" w:rsidRDefault="008E1ED5" w:rsidP="008E1ED5">
      <w:pPr>
        <w:pStyle w:val="Overskrift3"/>
      </w:pPr>
      <w:bookmarkStart w:id="170" w:name="_Toc221941740"/>
      <w:bookmarkStart w:id="171" w:name="_Toc437952404"/>
      <w:r w:rsidRPr="00AB72EB">
        <w:t>2.7.6. Affald</w:t>
      </w:r>
      <w:bookmarkEnd w:id="170"/>
      <w:bookmarkEnd w:id="171"/>
    </w:p>
    <w:p w:rsidR="008E1ED5" w:rsidRPr="00380983" w:rsidRDefault="008E1ED5" w:rsidP="008E1ED5">
      <w:pPr>
        <w:spacing w:line="280" w:lineRule="exact"/>
        <w:rPr>
          <w:b/>
          <w:i/>
        </w:rPr>
      </w:pPr>
      <w:r w:rsidRPr="00380983">
        <w:rPr>
          <w:b/>
          <w:i/>
        </w:rPr>
        <w:t>Ansøgers oplysninger</w:t>
      </w:r>
    </w:p>
    <w:p w:rsidR="00E46E02" w:rsidRDefault="00E46E02" w:rsidP="00E46E02">
      <w:pPr>
        <w:spacing w:line="280" w:lineRule="exact"/>
      </w:pPr>
      <w:r>
        <w:t>Affald er beskrevet i miljøgodkendelse af 22. december 2009.</w:t>
      </w:r>
    </w:p>
    <w:p w:rsidR="00E46E02" w:rsidRDefault="00E46E02" w:rsidP="00E46E02">
      <w:pPr>
        <w:spacing w:line="280" w:lineRule="exact"/>
      </w:pPr>
    </w:p>
    <w:p w:rsidR="00E46E02" w:rsidRDefault="00E46E02" w:rsidP="00E46E02">
      <w:pPr>
        <w:spacing w:line="280" w:lineRule="exact"/>
      </w:pPr>
      <w:r>
        <w:t>Fra produktion af slagtesvin er der en begrænset mængde affald. Der forventes ikke en væsentlig større affaldsmængde i forbindelse med udvidelsen.</w:t>
      </w:r>
    </w:p>
    <w:p w:rsidR="00E46E02" w:rsidRPr="007C3971" w:rsidRDefault="00E46E02" w:rsidP="00E46E02">
      <w:pPr>
        <w:spacing w:line="280" w:lineRule="exact"/>
      </w:pPr>
    </w:p>
    <w:p w:rsidR="008E1ED5" w:rsidRPr="00380983" w:rsidRDefault="008E1ED5" w:rsidP="008E1ED5">
      <w:pPr>
        <w:spacing w:line="280" w:lineRule="exact"/>
        <w:rPr>
          <w:b/>
          <w:i/>
        </w:rPr>
      </w:pPr>
      <w:r w:rsidRPr="00380983">
        <w:rPr>
          <w:b/>
          <w:i/>
        </w:rPr>
        <w:t>Kommunen vurder</w:t>
      </w:r>
      <w:r>
        <w:rPr>
          <w:b/>
          <w:i/>
        </w:rPr>
        <w:t>er</w:t>
      </w:r>
    </w:p>
    <w:p w:rsidR="008E1ED5" w:rsidRPr="00380983" w:rsidRDefault="008E1ED5" w:rsidP="008E1ED5">
      <w:pPr>
        <w:spacing w:line="280" w:lineRule="exact"/>
      </w:pPr>
      <w:r w:rsidRPr="00E46E02">
        <w:t xml:space="preserve">Ikast-Brande Kommune vurderer, at bortskaffelse af døde dyr sker på en miljømæssig forsvarlig måde, når de til enhver tid gældende generelle regler overholdes, og at bortskaffelse af øvrigt affald sker miljømæssigt forsvarligt, når Ikast-Brande Kommunes </w:t>
      </w:r>
      <w:r w:rsidRPr="00E46E02">
        <w:rPr>
          <w:i/>
        </w:rPr>
        <w:t>Regulativ for erhvervsaffald</w:t>
      </w:r>
      <w:r w:rsidRPr="00E46E02">
        <w:rPr>
          <w:i/>
          <w:vertAlign w:val="superscript"/>
        </w:rPr>
        <w:footnoteReference w:id="18"/>
      </w:r>
      <w:r w:rsidRPr="00E46E02">
        <w:rPr>
          <w:i/>
        </w:rPr>
        <w:t xml:space="preserve"> </w:t>
      </w:r>
      <w:r w:rsidRPr="00E46E02">
        <w:t>efterleves</w:t>
      </w:r>
      <w:r w:rsidR="00E46E02">
        <w:t>.</w:t>
      </w:r>
    </w:p>
    <w:p w:rsidR="008E1ED5" w:rsidRPr="00AB72EB" w:rsidRDefault="008E1ED5" w:rsidP="008E1ED5">
      <w:pPr>
        <w:pStyle w:val="Overskrift3"/>
      </w:pPr>
      <w:bookmarkStart w:id="172" w:name="_Toc221941741"/>
      <w:bookmarkStart w:id="173" w:name="_Toc437952405"/>
      <w:r w:rsidRPr="00AB72EB">
        <w:t>2.7.7. Skadedyr</w:t>
      </w:r>
      <w:bookmarkEnd w:id="172"/>
      <w:bookmarkEnd w:id="173"/>
      <w:r w:rsidRPr="00AB72EB">
        <w:tab/>
      </w:r>
    </w:p>
    <w:p w:rsidR="00E46E02" w:rsidRPr="007C3971" w:rsidRDefault="00E46E02" w:rsidP="00E46E02">
      <w:pPr>
        <w:spacing w:line="280" w:lineRule="exact"/>
      </w:pPr>
      <w:r>
        <w:t>Skadedyr er beskrevet i miljøgodkendelse af 22. december 2009. Der er ikke forhold i dette tillæg, som ændrer på kommunens vurdering i miljøgodkendelsen.</w:t>
      </w:r>
    </w:p>
    <w:p w:rsidR="008E1ED5" w:rsidRDefault="008E1ED5" w:rsidP="008E1ED5">
      <w:pPr>
        <w:spacing w:line="280" w:lineRule="exact"/>
      </w:pPr>
    </w:p>
    <w:p w:rsidR="008E1ED5" w:rsidRDefault="008E1ED5" w:rsidP="008E1ED5">
      <w:pPr>
        <w:spacing w:line="280" w:lineRule="exact"/>
      </w:pPr>
      <w:r>
        <w:t xml:space="preserve">Bemærk at </w:t>
      </w:r>
      <w:proofErr w:type="spellStart"/>
      <w:r>
        <w:t>retningslinierne</w:t>
      </w:r>
      <w:proofErr w:type="spellEnd"/>
      <w:r>
        <w:t xml:space="preserve"> fra Statens Skadedyrslaboratorium opdateres en gang årligt.</w:t>
      </w:r>
    </w:p>
    <w:p w:rsidR="008E1ED5" w:rsidRPr="00AB72EB" w:rsidRDefault="008E1ED5" w:rsidP="008E1ED5">
      <w:pPr>
        <w:pStyle w:val="Overskrift3"/>
      </w:pPr>
      <w:bookmarkStart w:id="174" w:name="_Toc221941742"/>
      <w:bookmarkStart w:id="175" w:name="_Toc437952406"/>
      <w:r w:rsidRPr="00AB72EB">
        <w:t>2.7.8. Støv</w:t>
      </w:r>
      <w:bookmarkEnd w:id="174"/>
      <w:bookmarkEnd w:id="175"/>
    </w:p>
    <w:p w:rsidR="00BE261E" w:rsidRPr="007C3971" w:rsidRDefault="00BE261E" w:rsidP="00BE261E">
      <w:pPr>
        <w:spacing w:line="280" w:lineRule="exact"/>
      </w:pPr>
      <w:bookmarkStart w:id="176" w:name="_Toc221941743"/>
      <w:r>
        <w:t>Støv er beskrevet i miljøgodkendelse af 22. december 2009. Der er ikke forhold i dette tillæg, som ændrer på kommunens vurdering i miljøgodkendelsen.</w:t>
      </w:r>
    </w:p>
    <w:p w:rsidR="008E1ED5" w:rsidRPr="00AB72EB" w:rsidRDefault="008E1ED5" w:rsidP="008E1ED5">
      <w:pPr>
        <w:pStyle w:val="Overskrift3"/>
      </w:pPr>
      <w:bookmarkStart w:id="177" w:name="_Toc437952407"/>
      <w:r w:rsidRPr="00AB72EB">
        <w:lastRenderedPageBreak/>
        <w:t>2.7.9. Støj</w:t>
      </w:r>
      <w:bookmarkEnd w:id="176"/>
      <w:bookmarkEnd w:id="177"/>
    </w:p>
    <w:p w:rsidR="00BE261E" w:rsidRPr="007C3971" w:rsidRDefault="00BE261E" w:rsidP="00BE261E">
      <w:pPr>
        <w:spacing w:line="280" w:lineRule="exact"/>
      </w:pPr>
      <w:bookmarkStart w:id="178" w:name="_Toc221941744"/>
      <w:r>
        <w:t>Støj er beskrevet i miljøgodkendelse af 22. december 2009. Der er ikke forhold i dette tillæg, som ændrer på kommunens vurdering i miljøgodkendelsen.</w:t>
      </w:r>
    </w:p>
    <w:p w:rsidR="008E1ED5" w:rsidRPr="000D3BCC" w:rsidRDefault="008E1ED5" w:rsidP="008E1ED5">
      <w:pPr>
        <w:pStyle w:val="Overskrift3"/>
      </w:pPr>
      <w:bookmarkStart w:id="179" w:name="_Toc437952408"/>
      <w:proofErr w:type="gramStart"/>
      <w:r w:rsidRPr="000D3BCC">
        <w:t>2.7.10</w:t>
      </w:r>
      <w:proofErr w:type="gramEnd"/>
      <w:r w:rsidRPr="000D3BCC">
        <w:t>. Lys</w:t>
      </w:r>
      <w:bookmarkEnd w:id="178"/>
      <w:bookmarkEnd w:id="179"/>
    </w:p>
    <w:p w:rsidR="00BE261E" w:rsidRPr="007C3971" w:rsidRDefault="00BE261E" w:rsidP="00BE261E">
      <w:pPr>
        <w:spacing w:line="280" w:lineRule="exact"/>
      </w:pPr>
      <w:bookmarkStart w:id="180" w:name="_Toc221941745"/>
      <w:r>
        <w:t>Lys er beskrevet i miljøgodkendelse af 22. december 2009. Der er ikke forhold i dette tillæg, som ændrer på kommunens vurdering i miljøgodkendelsen.</w:t>
      </w:r>
    </w:p>
    <w:p w:rsidR="008E1ED5" w:rsidRPr="000D3BCC" w:rsidRDefault="008E1ED5" w:rsidP="008E1ED5">
      <w:pPr>
        <w:pStyle w:val="Overskrift3"/>
      </w:pPr>
      <w:bookmarkStart w:id="181" w:name="_Toc437952409"/>
      <w:proofErr w:type="gramStart"/>
      <w:r w:rsidRPr="000D3BCC">
        <w:t>2.7.11</w:t>
      </w:r>
      <w:proofErr w:type="gramEnd"/>
      <w:r w:rsidRPr="000D3BCC">
        <w:t>. Transporter til og fra anlægget</w:t>
      </w:r>
      <w:bookmarkEnd w:id="180"/>
      <w:bookmarkEnd w:id="181"/>
    </w:p>
    <w:p w:rsidR="008E1ED5" w:rsidRPr="00380983" w:rsidRDefault="008E1ED5" w:rsidP="008E1ED5">
      <w:pPr>
        <w:spacing w:line="280" w:lineRule="exact"/>
        <w:rPr>
          <w:b/>
          <w:i/>
        </w:rPr>
      </w:pPr>
      <w:r w:rsidRPr="00380983">
        <w:rPr>
          <w:b/>
          <w:i/>
        </w:rPr>
        <w:t>Ansøgers oplysninger</w:t>
      </w:r>
    </w:p>
    <w:p w:rsidR="008E1ED5" w:rsidRPr="00380983" w:rsidRDefault="00BE261E" w:rsidP="008E1ED5">
      <w:pPr>
        <w:spacing w:line="280" w:lineRule="exact"/>
      </w:pPr>
      <w:r>
        <w:t>Antallet af transporter vil øges, jævnfør tabel 10.</w:t>
      </w:r>
    </w:p>
    <w:p w:rsidR="008E1ED5" w:rsidRPr="00602A6D" w:rsidRDefault="008E1ED5" w:rsidP="008E1ED5">
      <w:pPr>
        <w:spacing w:line="280" w:lineRule="exact"/>
      </w:pPr>
    </w:p>
    <w:p w:rsidR="008E1ED5" w:rsidRPr="00602A6D" w:rsidRDefault="008E1ED5" w:rsidP="008E1ED5">
      <w:pPr>
        <w:spacing w:line="280" w:lineRule="exact"/>
      </w:pPr>
      <w:r w:rsidRPr="00602A6D">
        <w:rPr>
          <w:b/>
          <w:bCs/>
        </w:rPr>
        <w:t xml:space="preserve">Tabel 10. </w:t>
      </w:r>
      <w:r w:rsidRPr="00602A6D">
        <w:t>Samlet oversigt over det årlige antal t</w:t>
      </w:r>
      <w:r>
        <w:t>ransporter samt transporttyper</w:t>
      </w:r>
    </w:p>
    <w:tbl>
      <w:tblPr>
        <w:tblStyle w:val="Tabel-Gitter"/>
        <w:tblW w:w="9890" w:type="dxa"/>
        <w:tblLook w:val="01E0"/>
      </w:tblPr>
      <w:tblGrid>
        <w:gridCol w:w="2943"/>
        <w:gridCol w:w="2410"/>
        <w:gridCol w:w="2694"/>
        <w:gridCol w:w="1843"/>
      </w:tblGrid>
      <w:tr w:rsidR="008E1ED5" w:rsidRPr="00602A6D" w:rsidTr="00BE261E">
        <w:tc>
          <w:tcPr>
            <w:tcW w:w="2943" w:type="dxa"/>
          </w:tcPr>
          <w:p w:rsidR="008E1ED5" w:rsidRPr="00602A6D" w:rsidRDefault="008E1ED5" w:rsidP="008E1ED5">
            <w:pPr>
              <w:spacing w:line="280" w:lineRule="exact"/>
              <w:rPr>
                <w:b/>
              </w:rPr>
            </w:pPr>
            <w:r w:rsidRPr="00602A6D">
              <w:rPr>
                <w:b/>
              </w:rPr>
              <w:t>Transporttype</w:t>
            </w:r>
          </w:p>
        </w:tc>
        <w:tc>
          <w:tcPr>
            <w:tcW w:w="2410" w:type="dxa"/>
          </w:tcPr>
          <w:p w:rsidR="008E1ED5" w:rsidRPr="00602A6D" w:rsidRDefault="008E1ED5" w:rsidP="008E1ED5">
            <w:pPr>
              <w:spacing w:line="280" w:lineRule="exact"/>
              <w:rPr>
                <w:b/>
              </w:rPr>
            </w:pPr>
            <w:r w:rsidRPr="00602A6D">
              <w:rPr>
                <w:b/>
              </w:rPr>
              <w:t>Antal transporter,</w:t>
            </w:r>
          </w:p>
          <w:p w:rsidR="008E1ED5" w:rsidRPr="00602A6D" w:rsidRDefault="008E1ED5" w:rsidP="008E1ED5">
            <w:pPr>
              <w:spacing w:line="280" w:lineRule="exact"/>
              <w:rPr>
                <w:b/>
              </w:rPr>
            </w:pPr>
            <w:proofErr w:type="spellStart"/>
            <w:r w:rsidRPr="00602A6D">
              <w:rPr>
                <w:b/>
              </w:rPr>
              <w:t>nudrift</w:t>
            </w:r>
            <w:proofErr w:type="spellEnd"/>
            <w:r w:rsidRPr="00602A6D">
              <w:rPr>
                <w:b/>
              </w:rPr>
              <w:t xml:space="preserve"> </w:t>
            </w:r>
          </w:p>
        </w:tc>
        <w:tc>
          <w:tcPr>
            <w:tcW w:w="2694" w:type="dxa"/>
          </w:tcPr>
          <w:p w:rsidR="008E1ED5" w:rsidRPr="00602A6D" w:rsidRDefault="008E1ED5" w:rsidP="008E1ED5">
            <w:pPr>
              <w:spacing w:line="280" w:lineRule="exact"/>
              <w:rPr>
                <w:b/>
              </w:rPr>
            </w:pPr>
            <w:r w:rsidRPr="00602A6D">
              <w:rPr>
                <w:b/>
              </w:rPr>
              <w:t xml:space="preserve">Antal transporter, </w:t>
            </w:r>
          </w:p>
          <w:p w:rsidR="008E1ED5" w:rsidRPr="00602A6D" w:rsidRDefault="008E1ED5" w:rsidP="008E1ED5">
            <w:pPr>
              <w:spacing w:line="280" w:lineRule="exact"/>
              <w:rPr>
                <w:b/>
              </w:rPr>
            </w:pPr>
            <w:r w:rsidRPr="00602A6D">
              <w:rPr>
                <w:b/>
              </w:rPr>
              <w:t xml:space="preserve">ansøgt drift </w:t>
            </w:r>
          </w:p>
        </w:tc>
        <w:tc>
          <w:tcPr>
            <w:tcW w:w="1843" w:type="dxa"/>
          </w:tcPr>
          <w:p w:rsidR="008E1ED5" w:rsidRPr="00602A6D" w:rsidRDefault="008E1ED5" w:rsidP="008E1ED5">
            <w:pPr>
              <w:spacing w:line="280" w:lineRule="exact"/>
              <w:rPr>
                <w:b/>
              </w:rPr>
            </w:pPr>
            <w:r w:rsidRPr="00602A6D">
              <w:rPr>
                <w:b/>
              </w:rPr>
              <w:t xml:space="preserve">Forskel i antal transporter </w:t>
            </w:r>
          </w:p>
        </w:tc>
      </w:tr>
      <w:tr w:rsidR="008E1ED5" w:rsidRPr="00602A6D" w:rsidTr="00BE261E">
        <w:tc>
          <w:tcPr>
            <w:tcW w:w="2943" w:type="dxa"/>
          </w:tcPr>
          <w:p w:rsidR="008E1ED5" w:rsidRPr="00BE261E" w:rsidRDefault="00BE261E" w:rsidP="008E1ED5">
            <w:pPr>
              <w:spacing w:line="280" w:lineRule="exact"/>
            </w:pPr>
            <w:r>
              <w:t>Levende dyr til ejendommen</w:t>
            </w:r>
          </w:p>
        </w:tc>
        <w:tc>
          <w:tcPr>
            <w:tcW w:w="2410" w:type="dxa"/>
          </w:tcPr>
          <w:p w:rsidR="008E1ED5" w:rsidRPr="00BE261E" w:rsidRDefault="00BE261E" w:rsidP="008E1ED5">
            <w:pPr>
              <w:spacing w:line="280" w:lineRule="exact"/>
            </w:pPr>
            <w:r>
              <w:t>12</w:t>
            </w:r>
          </w:p>
        </w:tc>
        <w:tc>
          <w:tcPr>
            <w:tcW w:w="2694" w:type="dxa"/>
          </w:tcPr>
          <w:p w:rsidR="008E1ED5" w:rsidRPr="00BE261E" w:rsidRDefault="00BE261E" w:rsidP="008E1ED5">
            <w:pPr>
              <w:spacing w:line="280" w:lineRule="exact"/>
            </w:pPr>
            <w:r>
              <w:t>12</w:t>
            </w:r>
          </w:p>
        </w:tc>
        <w:tc>
          <w:tcPr>
            <w:tcW w:w="1843" w:type="dxa"/>
          </w:tcPr>
          <w:p w:rsidR="008E1ED5" w:rsidRPr="00BE261E" w:rsidRDefault="006A7AFE" w:rsidP="008E1ED5">
            <w:pPr>
              <w:spacing w:line="280" w:lineRule="exact"/>
            </w:pPr>
            <w:r>
              <w:t>-</w:t>
            </w:r>
          </w:p>
        </w:tc>
      </w:tr>
      <w:tr w:rsidR="008E1ED5" w:rsidRPr="00602A6D" w:rsidTr="00BE261E">
        <w:tc>
          <w:tcPr>
            <w:tcW w:w="2943" w:type="dxa"/>
          </w:tcPr>
          <w:p w:rsidR="008E1ED5" w:rsidRPr="00BE261E" w:rsidRDefault="00BE261E" w:rsidP="008E1ED5">
            <w:pPr>
              <w:spacing w:line="280" w:lineRule="exact"/>
            </w:pPr>
            <w:r>
              <w:t>Levende dyr fra ejendommen</w:t>
            </w:r>
          </w:p>
        </w:tc>
        <w:tc>
          <w:tcPr>
            <w:tcW w:w="2410" w:type="dxa"/>
          </w:tcPr>
          <w:p w:rsidR="008E1ED5" w:rsidRPr="00BE261E" w:rsidRDefault="00BE261E" w:rsidP="008E1ED5">
            <w:pPr>
              <w:spacing w:line="280" w:lineRule="exact"/>
            </w:pPr>
            <w:r>
              <w:t>156</w:t>
            </w:r>
          </w:p>
        </w:tc>
        <w:tc>
          <w:tcPr>
            <w:tcW w:w="2694" w:type="dxa"/>
          </w:tcPr>
          <w:p w:rsidR="008E1ED5" w:rsidRPr="00BE261E" w:rsidRDefault="00BE261E" w:rsidP="008E1ED5">
            <w:pPr>
              <w:spacing w:line="280" w:lineRule="exact"/>
            </w:pPr>
            <w:r>
              <w:t>156</w:t>
            </w:r>
          </w:p>
        </w:tc>
        <w:tc>
          <w:tcPr>
            <w:tcW w:w="1843" w:type="dxa"/>
          </w:tcPr>
          <w:p w:rsidR="008E1ED5" w:rsidRPr="00BE261E" w:rsidRDefault="006A7AFE" w:rsidP="008E1ED5">
            <w:pPr>
              <w:spacing w:line="280" w:lineRule="exact"/>
            </w:pPr>
            <w:r>
              <w:t>-</w:t>
            </w:r>
          </w:p>
        </w:tc>
      </w:tr>
      <w:tr w:rsidR="008E1ED5" w:rsidRPr="00602A6D" w:rsidTr="00BE261E">
        <w:tc>
          <w:tcPr>
            <w:tcW w:w="2943" w:type="dxa"/>
          </w:tcPr>
          <w:p w:rsidR="008E1ED5" w:rsidRPr="00BE261E" w:rsidRDefault="00BE261E" w:rsidP="008E1ED5">
            <w:pPr>
              <w:spacing w:line="280" w:lineRule="exact"/>
            </w:pPr>
            <w:r>
              <w:t>Døde dyr</w:t>
            </w:r>
          </w:p>
        </w:tc>
        <w:tc>
          <w:tcPr>
            <w:tcW w:w="2410" w:type="dxa"/>
          </w:tcPr>
          <w:p w:rsidR="008E1ED5" w:rsidRPr="00BE261E" w:rsidRDefault="006A7AFE" w:rsidP="008E1ED5">
            <w:pPr>
              <w:spacing w:line="280" w:lineRule="exact"/>
            </w:pPr>
            <w:r>
              <w:t>104</w:t>
            </w:r>
          </w:p>
        </w:tc>
        <w:tc>
          <w:tcPr>
            <w:tcW w:w="2694" w:type="dxa"/>
          </w:tcPr>
          <w:p w:rsidR="008E1ED5" w:rsidRPr="00BE261E" w:rsidRDefault="006A7AFE" w:rsidP="008E1ED5">
            <w:pPr>
              <w:spacing w:line="280" w:lineRule="exact"/>
            </w:pPr>
            <w:r>
              <w:t>104</w:t>
            </w:r>
          </w:p>
        </w:tc>
        <w:tc>
          <w:tcPr>
            <w:tcW w:w="1843" w:type="dxa"/>
          </w:tcPr>
          <w:p w:rsidR="008E1ED5" w:rsidRPr="00BE261E" w:rsidRDefault="006A7AFE" w:rsidP="008E1ED5">
            <w:pPr>
              <w:spacing w:line="280" w:lineRule="exact"/>
            </w:pPr>
            <w:r>
              <w:t>-</w:t>
            </w:r>
          </w:p>
        </w:tc>
      </w:tr>
      <w:tr w:rsidR="008E1ED5" w:rsidRPr="00602A6D" w:rsidTr="00BE261E">
        <w:tc>
          <w:tcPr>
            <w:tcW w:w="2943" w:type="dxa"/>
          </w:tcPr>
          <w:p w:rsidR="008E1ED5" w:rsidRPr="00BE261E" w:rsidRDefault="00BE261E" w:rsidP="008E1ED5">
            <w:pPr>
              <w:spacing w:line="280" w:lineRule="exact"/>
            </w:pPr>
            <w:r>
              <w:t>Foder</w:t>
            </w:r>
          </w:p>
        </w:tc>
        <w:tc>
          <w:tcPr>
            <w:tcW w:w="2410" w:type="dxa"/>
          </w:tcPr>
          <w:p w:rsidR="008E1ED5" w:rsidRPr="00BE261E" w:rsidRDefault="006A7AFE" w:rsidP="008E1ED5">
            <w:pPr>
              <w:spacing w:line="280" w:lineRule="exact"/>
            </w:pPr>
            <w:r>
              <w:t>156</w:t>
            </w:r>
          </w:p>
        </w:tc>
        <w:tc>
          <w:tcPr>
            <w:tcW w:w="2694" w:type="dxa"/>
          </w:tcPr>
          <w:p w:rsidR="008E1ED5" w:rsidRPr="00BE261E" w:rsidRDefault="006A7AFE" w:rsidP="008E1ED5">
            <w:pPr>
              <w:spacing w:line="280" w:lineRule="exact"/>
            </w:pPr>
            <w:r>
              <w:t>175</w:t>
            </w:r>
          </w:p>
        </w:tc>
        <w:tc>
          <w:tcPr>
            <w:tcW w:w="1843" w:type="dxa"/>
          </w:tcPr>
          <w:p w:rsidR="008E1ED5" w:rsidRPr="00BE261E" w:rsidRDefault="006A7AFE" w:rsidP="008E1ED5">
            <w:pPr>
              <w:spacing w:line="280" w:lineRule="exact"/>
            </w:pPr>
            <w:r>
              <w:t>+ 19</w:t>
            </w:r>
          </w:p>
        </w:tc>
      </w:tr>
      <w:tr w:rsidR="008E1ED5" w:rsidRPr="00602A6D" w:rsidTr="00BE261E">
        <w:tc>
          <w:tcPr>
            <w:tcW w:w="2943" w:type="dxa"/>
          </w:tcPr>
          <w:p w:rsidR="008E1ED5" w:rsidRPr="00BE261E" w:rsidRDefault="00BE261E" w:rsidP="008E1ED5">
            <w:pPr>
              <w:spacing w:line="280" w:lineRule="exact"/>
            </w:pPr>
            <w:r>
              <w:t>Korn</w:t>
            </w:r>
          </w:p>
        </w:tc>
        <w:tc>
          <w:tcPr>
            <w:tcW w:w="2410" w:type="dxa"/>
          </w:tcPr>
          <w:p w:rsidR="008E1ED5" w:rsidRPr="00BE261E" w:rsidRDefault="006A7AFE" w:rsidP="008E1ED5">
            <w:pPr>
              <w:spacing w:line="280" w:lineRule="exact"/>
            </w:pPr>
            <w:r>
              <w:t>166</w:t>
            </w:r>
          </w:p>
        </w:tc>
        <w:tc>
          <w:tcPr>
            <w:tcW w:w="2694" w:type="dxa"/>
          </w:tcPr>
          <w:p w:rsidR="008E1ED5" w:rsidRPr="00BE261E" w:rsidRDefault="006A7AFE" w:rsidP="008E1ED5">
            <w:pPr>
              <w:spacing w:line="280" w:lineRule="exact"/>
            </w:pPr>
            <w:r>
              <w:t>166</w:t>
            </w:r>
          </w:p>
        </w:tc>
        <w:tc>
          <w:tcPr>
            <w:tcW w:w="1843" w:type="dxa"/>
          </w:tcPr>
          <w:p w:rsidR="008E1ED5" w:rsidRPr="00BE261E" w:rsidRDefault="006A7AFE" w:rsidP="008E1ED5">
            <w:pPr>
              <w:spacing w:line="280" w:lineRule="exact"/>
            </w:pPr>
            <w:r>
              <w:t>-</w:t>
            </w:r>
          </w:p>
        </w:tc>
      </w:tr>
      <w:tr w:rsidR="008E1ED5" w:rsidRPr="00602A6D" w:rsidTr="00BE261E">
        <w:tc>
          <w:tcPr>
            <w:tcW w:w="2943" w:type="dxa"/>
          </w:tcPr>
          <w:p w:rsidR="008E1ED5" w:rsidRPr="00BE261E" w:rsidRDefault="00BE261E" w:rsidP="008E1ED5">
            <w:pPr>
              <w:spacing w:line="280" w:lineRule="exact"/>
            </w:pPr>
            <w:r>
              <w:t>Gylle</w:t>
            </w:r>
          </w:p>
        </w:tc>
        <w:tc>
          <w:tcPr>
            <w:tcW w:w="2410" w:type="dxa"/>
          </w:tcPr>
          <w:p w:rsidR="008E1ED5" w:rsidRPr="00BE261E" w:rsidRDefault="006A7AFE" w:rsidP="008E1ED5">
            <w:pPr>
              <w:spacing w:line="280" w:lineRule="exact"/>
            </w:pPr>
            <w:r>
              <w:t>520</w:t>
            </w:r>
          </w:p>
        </w:tc>
        <w:tc>
          <w:tcPr>
            <w:tcW w:w="2694" w:type="dxa"/>
          </w:tcPr>
          <w:p w:rsidR="008E1ED5" w:rsidRPr="00BE261E" w:rsidRDefault="006A7AFE" w:rsidP="008E1ED5">
            <w:pPr>
              <w:spacing w:line="280" w:lineRule="exact"/>
            </w:pPr>
            <w:r>
              <w:t>570</w:t>
            </w:r>
          </w:p>
        </w:tc>
        <w:tc>
          <w:tcPr>
            <w:tcW w:w="1843" w:type="dxa"/>
          </w:tcPr>
          <w:p w:rsidR="008E1ED5" w:rsidRPr="00BE261E" w:rsidRDefault="006A7AFE" w:rsidP="008E1ED5">
            <w:pPr>
              <w:spacing w:line="280" w:lineRule="exact"/>
            </w:pPr>
            <w:r>
              <w:t>+ 50</w:t>
            </w:r>
          </w:p>
        </w:tc>
      </w:tr>
      <w:tr w:rsidR="008E1ED5" w:rsidRPr="00602A6D" w:rsidTr="00BE261E">
        <w:tc>
          <w:tcPr>
            <w:tcW w:w="2943" w:type="dxa"/>
          </w:tcPr>
          <w:p w:rsidR="008E1ED5" w:rsidRPr="00BE261E" w:rsidRDefault="00BE261E" w:rsidP="008E1ED5">
            <w:pPr>
              <w:spacing w:line="280" w:lineRule="exact"/>
            </w:pPr>
            <w:r>
              <w:t>Affald</w:t>
            </w:r>
          </w:p>
        </w:tc>
        <w:tc>
          <w:tcPr>
            <w:tcW w:w="2410" w:type="dxa"/>
          </w:tcPr>
          <w:p w:rsidR="008E1ED5" w:rsidRPr="00BE261E" w:rsidRDefault="006A7AFE" w:rsidP="008E1ED5">
            <w:pPr>
              <w:spacing w:line="280" w:lineRule="exact"/>
            </w:pPr>
            <w:r>
              <w:t>26</w:t>
            </w:r>
          </w:p>
        </w:tc>
        <w:tc>
          <w:tcPr>
            <w:tcW w:w="2694" w:type="dxa"/>
          </w:tcPr>
          <w:p w:rsidR="008E1ED5" w:rsidRPr="00BE261E" w:rsidRDefault="006A7AFE" w:rsidP="008E1ED5">
            <w:pPr>
              <w:spacing w:line="280" w:lineRule="exact"/>
            </w:pPr>
            <w:r>
              <w:t>26</w:t>
            </w:r>
          </w:p>
        </w:tc>
        <w:tc>
          <w:tcPr>
            <w:tcW w:w="1843" w:type="dxa"/>
          </w:tcPr>
          <w:p w:rsidR="008E1ED5" w:rsidRPr="00BE261E" w:rsidRDefault="006A7AFE" w:rsidP="008E1ED5">
            <w:pPr>
              <w:spacing w:line="280" w:lineRule="exact"/>
            </w:pPr>
            <w:r>
              <w:t>-</w:t>
            </w:r>
          </w:p>
        </w:tc>
      </w:tr>
      <w:tr w:rsidR="008E1ED5" w:rsidRPr="00602A6D" w:rsidTr="00BE261E">
        <w:tc>
          <w:tcPr>
            <w:tcW w:w="2943" w:type="dxa"/>
          </w:tcPr>
          <w:p w:rsidR="008E1ED5" w:rsidRPr="00BE261E" w:rsidRDefault="00BE261E" w:rsidP="008E1ED5">
            <w:pPr>
              <w:spacing w:line="280" w:lineRule="exact"/>
            </w:pPr>
            <w:r>
              <w:t>Halm</w:t>
            </w:r>
          </w:p>
        </w:tc>
        <w:tc>
          <w:tcPr>
            <w:tcW w:w="2410" w:type="dxa"/>
          </w:tcPr>
          <w:p w:rsidR="008E1ED5" w:rsidRPr="00BE261E" w:rsidRDefault="006A7AFE" w:rsidP="008E1ED5">
            <w:pPr>
              <w:spacing w:line="280" w:lineRule="exact"/>
            </w:pPr>
            <w:r>
              <w:t>40</w:t>
            </w:r>
          </w:p>
        </w:tc>
        <w:tc>
          <w:tcPr>
            <w:tcW w:w="2694" w:type="dxa"/>
          </w:tcPr>
          <w:p w:rsidR="008E1ED5" w:rsidRPr="00BE261E" w:rsidRDefault="006A7AFE" w:rsidP="008E1ED5">
            <w:pPr>
              <w:spacing w:line="280" w:lineRule="exact"/>
            </w:pPr>
            <w:r>
              <w:t>40</w:t>
            </w:r>
          </w:p>
        </w:tc>
        <w:tc>
          <w:tcPr>
            <w:tcW w:w="1843" w:type="dxa"/>
          </w:tcPr>
          <w:p w:rsidR="008E1ED5" w:rsidRPr="00BE261E" w:rsidRDefault="006A7AFE" w:rsidP="008E1ED5">
            <w:pPr>
              <w:spacing w:line="280" w:lineRule="exact"/>
            </w:pPr>
            <w:r>
              <w:t>-</w:t>
            </w:r>
          </w:p>
        </w:tc>
      </w:tr>
      <w:tr w:rsidR="008E1ED5" w:rsidRPr="00602A6D" w:rsidTr="00BE261E">
        <w:tc>
          <w:tcPr>
            <w:tcW w:w="2943" w:type="dxa"/>
          </w:tcPr>
          <w:p w:rsidR="008E1ED5" w:rsidRPr="00BE261E" w:rsidRDefault="00BE261E" w:rsidP="008E1ED5">
            <w:pPr>
              <w:spacing w:line="280" w:lineRule="exact"/>
            </w:pPr>
            <w:r>
              <w:t>Øvrig tung trafik</w:t>
            </w:r>
          </w:p>
        </w:tc>
        <w:tc>
          <w:tcPr>
            <w:tcW w:w="2410" w:type="dxa"/>
          </w:tcPr>
          <w:p w:rsidR="008E1ED5" w:rsidRPr="00BE261E" w:rsidRDefault="006A7AFE" w:rsidP="008E1ED5">
            <w:pPr>
              <w:spacing w:line="280" w:lineRule="exact"/>
            </w:pPr>
            <w:r>
              <w:t>52</w:t>
            </w:r>
          </w:p>
        </w:tc>
        <w:tc>
          <w:tcPr>
            <w:tcW w:w="2694" w:type="dxa"/>
          </w:tcPr>
          <w:p w:rsidR="008E1ED5" w:rsidRPr="00BE261E" w:rsidRDefault="006A7AFE" w:rsidP="008E1ED5">
            <w:pPr>
              <w:spacing w:line="280" w:lineRule="exact"/>
            </w:pPr>
            <w:r>
              <w:t>26</w:t>
            </w:r>
          </w:p>
        </w:tc>
        <w:tc>
          <w:tcPr>
            <w:tcW w:w="1843" w:type="dxa"/>
          </w:tcPr>
          <w:p w:rsidR="008E1ED5" w:rsidRPr="00BE261E" w:rsidRDefault="006A7AFE" w:rsidP="006A7AFE">
            <w:pPr>
              <w:spacing w:line="280" w:lineRule="exact"/>
            </w:pPr>
            <w:r>
              <w:t>- 26</w:t>
            </w:r>
          </w:p>
        </w:tc>
      </w:tr>
      <w:tr w:rsidR="008E1ED5" w:rsidRPr="00602A6D" w:rsidTr="00BE261E">
        <w:tc>
          <w:tcPr>
            <w:tcW w:w="2943" w:type="dxa"/>
          </w:tcPr>
          <w:p w:rsidR="008E1ED5" w:rsidRPr="00BE261E" w:rsidRDefault="008E1ED5" w:rsidP="008E1ED5">
            <w:pPr>
              <w:spacing w:line="280" w:lineRule="exact"/>
            </w:pPr>
          </w:p>
          <w:p w:rsidR="008E1ED5" w:rsidRPr="00BE261E" w:rsidRDefault="008E1ED5" w:rsidP="008E1ED5">
            <w:pPr>
              <w:spacing w:line="280" w:lineRule="exact"/>
              <w:rPr>
                <w:b/>
              </w:rPr>
            </w:pPr>
            <w:r w:rsidRPr="00BE261E">
              <w:rPr>
                <w:b/>
              </w:rPr>
              <w:t>I alt:</w:t>
            </w:r>
          </w:p>
        </w:tc>
        <w:tc>
          <w:tcPr>
            <w:tcW w:w="2410" w:type="dxa"/>
          </w:tcPr>
          <w:p w:rsidR="008E1ED5" w:rsidRDefault="008E1ED5" w:rsidP="008E1ED5">
            <w:pPr>
              <w:spacing w:line="280" w:lineRule="exact"/>
              <w:rPr>
                <w:b/>
              </w:rPr>
            </w:pPr>
          </w:p>
          <w:p w:rsidR="006A7AFE" w:rsidRPr="00BE261E" w:rsidRDefault="006A7AFE" w:rsidP="008E1ED5">
            <w:pPr>
              <w:spacing w:line="280" w:lineRule="exact"/>
              <w:rPr>
                <w:b/>
              </w:rPr>
            </w:pPr>
            <w:r>
              <w:rPr>
                <w:b/>
              </w:rPr>
              <w:t>1.232</w:t>
            </w:r>
          </w:p>
        </w:tc>
        <w:tc>
          <w:tcPr>
            <w:tcW w:w="2694" w:type="dxa"/>
          </w:tcPr>
          <w:p w:rsidR="008E1ED5" w:rsidRDefault="008E1ED5" w:rsidP="008E1ED5">
            <w:pPr>
              <w:spacing w:line="280" w:lineRule="exact"/>
              <w:rPr>
                <w:b/>
              </w:rPr>
            </w:pPr>
          </w:p>
          <w:p w:rsidR="006A7AFE" w:rsidRPr="00BE261E" w:rsidRDefault="006A7AFE" w:rsidP="008E1ED5">
            <w:pPr>
              <w:spacing w:line="280" w:lineRule="exact"/>
              <w:rPr>
                <w:b/>
              </w:rPr>
            </w:pPr>
            <w:r>
              <w:rPr>
                <w:b/>
              </w:rPr>
              <w:t>1.275</w:t>
            </w:r>
          </w:p>
        </w:tc>
        <w:tc>
          <w:tcPr>
            <w:tcW w:w="1843" w:type="dxa"/>
          </w:tcPr>
          <w:p w:rsidR="008E1ED5" w:rsidRDefault="008E1ED5" w:rsidP="008E1ED5">
            <w:pPr>
              <w:spacing w:line="280" w:lineRule="exact"/>
              <w:rPr>
                <w:b/>
              </w:rPr>
            </w:pPr>
          </w:p>
          <w:p w:rsidR="006A7AFE" w:rsidRPr="00BE261E" w:rsidRDefault="006A7AFE" w:rsidP="008E1ED5">
            <w:pPr>
              <w:spacing w:line="280" w:lineRule="exact"/>
              <w:rPr>
                <w:b/>
              </w:rPr>
            </w:pPr>
            <w:r>
              <w:rPr>
                <w:b/>
              </w:rPr>
              <w:t>+ 43</w:t>
            </w:r>
          </w:p>
        </w:tc>
      </w:tr>
    </w:tbl>
    <w:p w:rsidR="008E1ED5" w:rsidRPr="00602A6D" w:rsidRDefault="008E1ED5" w:rsidP="008E1ED5">
      <w:pPr>
        <w:spacing w:line="280" w:lineRule="exact"/>
      </w:pPr>
    </w:p>
    <w:p w:rsidR="008E1ED5" w:rsidRPr="00602A6D" w:rsidRDefault="008E1ED5" w:rsidP="008E1ED5">
      <w:pPr>
        <w:spacing w:line="280" w:lineRule="exact"/>
      </w:pPr>
      <w:r w:rsidRPr="00602A6D">
        <w:t xml:space="preserve">Det samlede antal transporter til og fra </w:t>
      </w:r>
      <w:r w:rsidRPr="006A7AFE">
        <w:t xml:space="preserve">produktionsanlægget </w:t>
      </w:r>
      <w:r w:rsidR="00BE261E" w:rsidRPr="006A7AFE">
        <w:t>øges</w:t>
      </w:r>
      <w:r w:rsidRPr="006A7AFE">
        <w:t xml:space="preserve"> med ca. </w:t>
      </w:r>
      <w:r w:rsidR="006A7AFE" w:rsidRPr="006A7AFE">
        <w:t>4</w:t>
      </w:r>
      <w:r w:rsidRPr="00602A6D">
        <w:t xml:space="preserve"> % i forbindelse med projektets gennemførelse.</w:t>
      </w:r>
    </w:p>
    <w:p w:rsidR="008E1ED5" w:rsidRPr="00380983" w:rsidRDefault="008E1ED5" w:rsidP="008E1ED5">
      <w:pPr>
        <w:spacing w:line="280" w:lineRule="exact"/>
        <w:rPr>
          <w:b/>
        </w:rPr>
      </w:pPr>
    </w:p>
    <w:p w:rsidR="008E1ED5" w:rsidRPr="00380983" w:rsidRDefault="008E1ED5" w:rsidP="008E1ED5">
      <w:pPr>
        <w:spacing w:line="280" w:lineRule="exact"/>
        <w:rPr>
          <w:b/>
          <w:i/>
        </w:rPr>
      </w:pPr>
      <w:r w:rsidRPr="00380983">
        <w:rPr>
          <w:b/>
          <w:i/>
        </w:rPr>
        <w:t>Kommunen vurder</w:t>
      </w:r>
      <w:r>
        <w:rPr>
          <w:b/>
          <w:i/>
        </w:rPr>
        <w:t>er</w:t>
      </w:r>
    </w:p>
    <w:p w:rsidR="008E1ED5" w:rsidRPr="00380983" w:rsidRDefault="008E1ED5" w:rsidP="008E1ED5">
      <w:pPr>
        <w:spacing w:line="280" w:lineRule="exact"/>
      </w:pPr>
      <w:r w:rsidRPr="006A7AFE">
        <w:t xml:space="preserve">Ikast-Brande Kommune vurderer på baggrund af det oplyste, at transporterne til og fra husdyrbrugets produktionsanlæg ikke vil være til væsentlig gene for nabobeboelser og omgivelserne i øvrigt, når de </w:t>
      </w:r>
      <w:r w:rsidRPr="006A7AFE">
        <w:rPr>
          <w:rFonts w:cs="Verdana"/>
          <w:color w:val="000000"/>
          <w:lang w:eastAsia="da-DK"/>
        </w:rPr>
        <w:t xml:space="preserve">til enhver tid gældende </w:t>
      </w:r>
      <w:r w:rsidRPr="006A7AFE">
        <w:t>generelle regler og de supplerende vilkår for miljøgodkendelsen overholdes.</w:t>
      </w:r>
    </w:p>
    <w:p w:rsidR="008E1ED5" w:rsidRPr="00602A6D" w:rsidRDefault="008E1ED5" w:rsidP="008E1ED5">
      <w:pPr>
        <w:pStyle w:val="Overskrift1"/>
      </w:pPr>
      <w:bookmarkStart w:id="182" w:name="_Toc221941746"/>
      <w:bookmarkStart w:id="183" w:name="_Toc437952410"/>
      <w:r w:rsidRPr="00602A6D">
        <w:t>3. Anvendelse af bedste tilgængelige teknik – BAT - i forhold til anlægget</w:t>
      </w:r>
      <w:bookmarkEnd w:id="182"/>
      <w:bookmarkEnd w:id="183"/>
    </w:p>
    <w:p w:rsidR="008E1ED5" w:rsidRPr="00CA4F82" w:rsidRDefault="008E1ED5" w:rsidP="008E1ED5">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CA4F82">
        <w:rPr>
          <w:b/>
          <w:sz w:val="20"/>
          <w:szCs w:val="20"/>
        </w:rPr>
        <w:t>Faktaboks</w:t>
      </w:r>
      <w:proofErr w:type="spellEnd"/>
    </w:p>
    <w:p w:rsidR="008E1ED5" w:rsidRPr="00281B71" w:rsidRDefault="008E1ED5" w:rsidP="008E1ED5">
      <w:pPr>
        <w:pBdr>
          <w:top w:val="single" w:sz="4" w:space="1" w:color="auto"/>
          <w:left w:val="single" w:sz="4" w:space="4" w:color="auto"/>
          <w:bottom w:val="single" w:sz="4" w:space="1" w:color="auto"/>
          <w:right w:val="single" w:sz="4" w:space="4" w:color="auto"/>
        </w:pBdr>
        <w:spacing w:line="280" w:lineRule="exact"/>
      </w:pPr>
      <w:r w:rsidRPr="00281B71">
        <w:t xml:space="preserve">Et husdyrbrug bør til stadighed søge at begrænse forureningen ved at indføre og gøre brug af den bedste tilgængelige teknik </w:t>
      </w:r>
      <w:r>
        <w:t xml:space="preserve">– kaldet BAT – </w:t>
      </w:r>
      <w:r w:rsidRPr="00281B71">
        <w:t>til at nedbringe eventuelle miljøpåvirkninger og gener fra stalde, husdyrgødningsopbevaringsanlæg m.m. Teknologier til begrænsning af ammoniak</w:t>
      </w:r>
      <w:r>
        <w:t>emission</w:t>
      </w:r>
      <w:r w:rsidRPr="00281B71">
        <w:t xml:space="preserve"> og lugtpåvirkning m.v. samt til bedre udnyttelse af næringsstofferne i husdyrgødningen er i stadig udvikling.</w:t>
      </w:r>
    </w:p>
    <w:p w:rsidR="008E1ED5" w:rsidRPr="00281B71" w:rsidRDefault="008E1ED5" w:rsidP="008E1ED5">
      <w:pPr>
        <w:pBdr>
          <w:top w:val="single" w:sz="4" w:space="1" w:color="auto"/>
          <w:left w:val="single" w:sz="4" w:space="4" w:color="auto"/>
          <w:bottom w:val="single" w:sz="4" w:space="1" w:color="auto"/>
          <w:right w:val="single" w:sz="4" w:space="4" w:color="auto"/>
        </w:pBdr>
        <w:spacing w:line="280" w:lineRule="exact"/>
      </w:pPr>
    </w:p>
    <w:p w:rsidR="008E1ED5" w:rsidRPr="00281B71" w:rsidRDefault="008E1ED5" w:rsidP="008E1ED5">
      <w:pPr>
        <w:pBdr>
          <w:top w:val="single" w:sz="4" w:space="1" w:color="auto"/>
          <w:left w:val="single" w:sz="4" w:space="4" w:color="auto"/>
          <w:bottom w:val="single" w:sz="4" w:space="1" w:color="auto"/>
          <w:right w:val="single" w:sz="4" w:space="4" w:color="auto"/>
        </w:pBdr>
        <w:spacing w:line="280" w:lineRule="exact"/>
      </w:pPr>
      <w:r w:rsidRPr="00281B71">
        <w:t xml:space="preserve">For de virksomhedstyper, der er omfattet af den europæiske godkendelsesordning om </w:t>
      </w:r>
      <w:r>
        <w:t>industrielle emissioner (</w:t>
      </w:r>
      <w:r w:rsidRPr="00281B71">
        <w:t xml:space="preserve">integreret forebyggelse og bekæmpelse af </w:t>
      </w:r>
      <w:proofErr w:type="gramStart"/>
      <w:r w:rsidRPr="00AC64FC">
        <w:t>forurening</w:t>
      </w:r>
      <w:r>
        <w:t>)</w:t>
      </w:r>
      <w:r w:rsidRPr="00AC64FC">
        <w:t xml:space="preserve"> </w:t>
      </w:r>
      <w:r>
        <w:t xml:space="preserve"> i</w:t>
      </w:r>
      <w:proofErr w:type="gramEnd"/>
      <w:r>
        <w:t xml:space="preserve"> </w:t>
      </w:r>
      <w:proofErr w:type="spellStart"/>
      <w:r w:rsidRPr="00AC64FC">
        <w:t>IE-direktivet</w:t>
      </w:r>
      <w:proofErr w:type="spellEnd"/>
      <w:r w:rsidRPr="00AC64FC">
        <w:t>, udsender</w:t>
      </w:r>
      <w:r w:rsidRPr="00281B71">
        <w:t xml:space="preserve"> EU-</w:t>
      </w:r>
      <w:r w:rsidRPr="00281B71">
        <w:lastRenderedPageBreak/>
        <w:t xml:space="preserve">kommissionen såkaldte </w:t>
      </w:r>
      <w:proofErr w:type="spellStart"/>
      <w:r w:rsidRPr="00281B71">
        <w:t>BREF-dokumenter</w:t>
      </w:r>
      <w:proofErr w:type="spellEnd"/>
      <w:r>
        <w:rPr>
          <w:rStyle w:val="Fodnotehenvisning"/>
        </w:rPr>
        <w:footnoteReference w:id="19"/>
      </w:r>
      <w:r w:rsidRPr="00281B71">
        <w:t xml:space="preserve"> (”BAT reference </w:t>
      </w:r>
      <w:proofErr w:type="spellStart"/>
      <w:r w:rsidRPr="00281B71">
        <w:t>documents</w:t>
      </w:r>
      <w:proofErr w:type="spellEnd"/>
      <w:r w:rsidRPr="00281B71">
        <w:t xml:space="preserve">”), som fastlægger, hvad der må betragtes som den bedste tilgængelige teknik inden for de industrielle brancher, </w:t>
      </w:r>
      <w:r w:rsidRPr="00AC64FC">
        <w:t xml:space="preserve">som </w:t>
      </w:r>
      <w:proofErr w:type="spellStart"/>
      <w:r w:rsidRPr="00AC64FC">
        <w:t>IE-direktivet</w:t>
      </w:r>
      <w:proofErr w:type="spellEnd"/>
      <w:r w:rsidRPr="00AC64FC">
        <w:t xml:space="preserve"> omfatter.</w:t>
      </w:r>
      <w:r>
        <w:t xml:space="preserve"> I </w:t>
      </w:r>
      <w:proofErr w:type="spellStart"/>
      <w:r>
        <w:t>IE-direktivet</w:t>
      </w:r>
      <w:proofErr w:type="spellEnd"/>
      <w:r>
        <w:t xml:space="preserve"> er BAT defineret som: D</w:t>
      </w:r>
      <w:r w:rsidRPr="00BE104F">
        <w:t>et mest effektive og avancerede trin i udviklingen af aktiviteter og driftsmetoder, som er udtryk for en given tekniks praktiske egnethed som grundlag for emissionsgrænseværdier og andre godkendelsesvilkår med henblik på at forhindre eller, hvor dette ikke er muligt, begrænse emissionerne og indvirkningen på miljøet som helhed</w:t>
      </w:r>
      <w:r>
        <w:t>.</w:t>
      </w:r>
    </w:p>
    <w:p w:rsidR="008E1ED5" w:rsidRDefault="008E1ED5" w:rsidP="008E1ED5">
      <w:pPr>
        <w:pBdr>
          <w:top w:val="single" w:sz="4" w:space="1" w:color="auto"/>
          <w:left w:val="single" w:sz="4" w:space="4" w:color="auto"/>
          <w:bottom w:val="single" w:sz="4" w:space="1" w:color="auto"/>
          <w:right w:val="single" w:sz="4" w:space="4" w:color="auto"/>
        </w:pBdr>
        <w:spacing w:line="280" w:lineRule="exact"/>
        <w:rPr>
          <w:highlight w:val="yellow"/>
        </w:rPr>
      </w:pPr>
    </w:p>
    <w:p w:rsidR="008E1ED5" w:rsidRPr="00281B71" w:rsidRDefault="008E1ED5" w:rsidP="008E1ED5">
      <w:pPr>
        <w:pBdr>
          <w:top w:val="single" w:sz="4" w:space="1" w:color="auto"/>
          <w:left w:val="single" w:sz="4" w:space="4" w:color="auto"/>
          <w:bottom w:val="single" w:sz="4" w:space="1" w:color="auto"/>
          <w:right w:val="single" w:sz="4" w:space="4" w:color="auto"/>
        </w:pBdr>
        <w:spacing w:line="280" w:lineRule="exact"/>
      </w:pPr>
      <w:r w:rsidRPr="00281B71">
        <w:t xml:space="preserve">Oplysningskravet vedrørende BAT i forbindelse med ansøgninger om miljøgodkendelse af husdyrbrug er </w:t>
      </w:r>
      <w:r>
        <w:t>som udgangspunkt en r</w:t>
      </w:r>
      <w:r w:rsidRPr="00E15B02">
        <w:t>edegørelse og dokumentation for, i hvilket omfang det valgte projekt bygger på anvendelse af den mindst forurenende og ressourceforbruge</w:t>
      </w:r>
      <w:r>
        <w:t>nde teknik vedrørende blandt andet</w:t>
      </w:r>
      <w:r w:rsidRPr="00E15B02">
        <w:t xml:space="preserve"> råvarer, energi, vand og andre hjælpestoffer, produktionsanlæg, processer og affaldsfrembringelse. Redegørelsen skal indeholde et resumé af de væsentligste af de eventuelle alternativer, som ansøger har undersøgt</w:t>
      </w:r>
      <w:r>
        <w:t xml:space="preserve"> samt o</w:t>
      </w:r>
      <w:r w:rsidRPr="00E15B02">
        <w:t>plysninger om anvendelse af bedst</w:t>
      </w:r>
      <w:r>
        <w:t>e</w:t>
      </w:r>
      <w:r w:rsidRPr="00E15B02">
        <w:t xml:space="preserve"> tilgængelig</w:t>
      </w:r>
      <w:r>
        <w:t>e</w:t>
      </w:r>
      <w:r w:rsidRPr="00E15B02">
        <w:t xml:space="preserve"> teknik til reduktion af ammoniak-emission og udvaskning af nitrat, samt oplysninger om hvordan et eventuelt fosforoverskud og udledning af fosfor nedbringes.</w:t>
      </w:r>
      <w:r>
        <w:t xml:space="preserve"> En </w:t>
      </w:r>
      <w:proofErr w:type="spellStart"/>
      <w:r>
        <w:t>BAT-</w:t>
      </w:r>
      <w:r w:rsidRPr="00F824AB">
        <w:t>redegørelse</w:t>
      </w:r>
      <w:proofErr w:type="spellEnd"/>
      <w:r w:rsidRPr="00F824AB">
        <w:t xml:space="preserve"> </w:t>
      </w:r>
      <w:r>
        <w:t xml:space="preserve">vil </w:t>
      </w:r>
      <w:r w:rsidRPr="00F824AB">
        <w:t xml:space="preserve">som </w:t>
      </w:r>
      <w:r>
        <w:t>hovedregel typisk</w:t>
      </w:r>
      <w:r w:rsidRPr="00F824AB">
        <w:t xml:space="preserve"> indeholde punkterne</w:t>
      </w:r>
      <w:r>
        <w:t>:</w:t>
      </w:r>
      <w:r w:rsidRPr="00F824AB">
        <w:t xml:space="preserve"> management (godt landmandskab),</w:t>
      </w:r>
      <w:r w:rsidRPr="00281B71">
        <w:t xml:space="preserve"> og anvendelse af BAT inden for områderne foder, staldindretning, vand- og energiforbrug, opbevaring og behandling af husdyrgødning og udbringning. Redegørelsen skal for svine- og fjerkræbrug omhandle de teknologier, der er beskrevet i EU-kommissionens </w:t>
      </w:r>
      <w:proofErr w:type="spellStart"/>
      <w:r w:rsidRPr="00281B71">
        <w:t>BREF-dokument</w:t>
      </w:r>
      <w:proofErr w:type="spellEnd"/>
      <w:r w:rsidRPr="00281B71">
        <w:t xml:space="preserve"> om intensivt hold af svin og fjerkræ.</w:t>
      </w:r>
    </w:p>
    <w:p w:rsidR="008E1ED5" w:rsidRPr="00281B71" w:rsidRDefault="008E1ED5" w:rsidP="008E1ED5">
      <w:pPr>
        <w:pBdr>
          <w:top w:val="single" w:sz="4" w:space="1" w:color="auto"/>
          <w:left w:val="single" w:sz="4" w:space="4" w:color="auto"/>
          <w:bottom w:val="single" w:sz="4" w:space="1" w:color="auto"/>
          <w:right w:val="single" w:sz="4" w:space="4" w:color="auto"/>
        </w:pBdr>
        <w:spacing w:line="280" w:lineRule="exact"/>
      </w:pPr>
    </w:p>
    <w:p w:rsidR="008E1ED5" w:rsidRDefault="008E1ED5" w:rsidP="008E1ED5">
      <w:pPr>
        <w:pBdr>
          <w:top w:val="single" w:sz="4" w:space="1" w:color="auto"/>
          <w:left w:val="single" w:sz="4" w:space="4" w:color="auto"/>
          <w:bottom w:val="single" w:sz="4" w:space="1" w:color="auto"/>
          <w:right w:val="single" w:sz="4" w:space="4" w:color="auto"/>
        </w:pBdr>
        <w:spacing w:line="280" w:lineRule="exact"/>
      </w:pPr>
      <w:r>
        <w:t>Miljøstyrelsen har udarbejdet</w:t>
      </w:r>
      <w:r w:rsidRPr="00112E75">
        <w:t xml:space="preserve"> Teknologiblade</w:t>
      </w:r>
      <w:r w:rsidRPr="00112E75">
        <w:rPr>
          <w:rStyle w:val="Fodnotehenvisning"/>
        </w:rPr>
        <w:footnoteReference w:id="20"/>
      </w:r>
      <w:r>
        <w:t>,</w:t>
      </w:r>
      <w:r w:rsidRPr="00112E75">
        <w:t xml:space="preserve"> </w:t>
      </w:r>
      <w:r>
        <w:t xml:space="preserve">hvori </w:t>
      </w:r>
      <w:r w:rsidRPr="00112E75">
        <w:t>dokumenteret teknik</w:t>
      </w:r>
      <w:r>
        <w:t xml:space="preserve"> er</w:t>
      </w:r>
      <w:r w:rsidRPr="00112E75">
        <w:t xml:space="preserve"> beskrevet, og </w:t>
      </w:r>
      <w:r>
        <w:t xml:space="preserve">hvori </w:t>
      </w:r>
      <w:r w:rsidRPr="00112E75">
        <w:t xml:space="preserve">der er redegjort for, hvor store reduktioner der kan forventes opnået ved brug af den pågældende teknik, samt hvor store </w:t>
      </w:r>
      <w:proofErr w:type="spellStart"/>
      <w:r w:rsidRPr="00112E75">
        <w:t>mer</w:t>
      </w:r>
      <w:r>
        <w:t>-udgifterne</w:t>
      </w:r>
      <w:proofErr w:type="spellEnd"/>
      <w:r>
        <w:t xml:space="preserve"> eventuelt vil være.</w:t>
      </w:r>
    </w:p>
    <w:p w:rsidR="008E1ED5" w:rsidRDefault="008E1ED5" w:rsidP="008E1ED5">
      <w:pPr>
        <w:pBdr>
          <w:top w:val="single" w:sz="4" w:space="1" w:color="auto"/>
          <w:left w:val="single" w:sz="4" w:space="4" w:color="auto"/>
          <w:bottom w:val="single" w:sz="4" w:space="1" w:color="auto"/>
          <w:right w:val="single" w:sz="4" w:space="4" w:color="auto"/>
        </w:pBdr>
        <w:spacing w:line="280" w:lineRule="exact"/>
      </w:pPr>
    </w:p>
    <w:p w:rsidR="008E1ED5" w:rsidRDefault="008E1ED5" w:rsidP="008E1ED5">
      <w:pPr>
        <w:pBdr>
          <w:top w:val="single" w:sz="4" w:space="1" w:color="auto"/>
          <w:left w:val="single" w:sz="4" w:space="4" w:color="auto"/>
          <w:bottom w:val="single" w:sz="4" w:space="1" w:color="auto"/>
          <w:right w:val="single" w:sz="4" w:space="4" w:color="auto"/>
        </w:pBdr>
        <w:spacing w:line="280" w:lineRule="exact"/>
      </w:pPr>
      <w:r>
        <w:t xml:space="preserve">Miljøstyrelsen har derudover for hovedparten af de gængse husdyrproduktionsgrene formuleret vejledende </w:t>
      </w:r>
      <w:proofErr w:type="spellStart"/>
      <w:r>
        <w:t>BAT-standardvilkår</w:t>
      </w:r>
      <w:proofErr w:type="spellEnd"/>
      <w:r>
        <w:t xml:space="preserve">, der beskriver en emissionsgrænseværdi for eksempelvis ammoniak eller fosfor som udtryk for en given husdyrproduktions opnåelige </w:t>
      </w:r>
      <w:proofErr w:type="spellStart"/>
      <w:r>
        <w:t>BAT-niveau</w:t>
      </w:r>
      <w:proofErr w:type="spellEnd"/>
      <w:r>
        <w:t xml:space="preserve">. </w:t>
      </w:r>
      <w:proofErr w:type="spellStart"/>
      <w:r>
        <w:t>Bat-niveauet</w:t>
      </w:r>
      <w:proofErr w:type="spellEnd"/>
      <w:r>
        <w:t xml:space="preserve"> kan opnås ved brug af de dokumenterede teknikker, som er beskrevet i de nævnte Teknologiblade.</w:t>
      </w:r>
    </w:p>
    <w:p w:rsidR="008E1ED5" w:rsidRPr="00602A6D" w:rsidRDefault="008E1ED5" w:rsidP="008E1ED5">
      <w:pPr>
        <w:pStyle w:val="Overskrift2"/>
      </w:pPr>
      <w:bookmarkStart w:id="184" w:name="_Toc221941747"/>
      <w:bookmarkStart w:id="185" w:name="_Toc437952411"/>
      <w:r w:rsidRPr="00602A6D">
        <w:t>3.1. BAT i forhold til management</w:t>
      </w:r>
      <w:bookmarkEnd w:id="184"/>
      <w:bookmarkEnd w:id="185"/>
      <w:r w:rsidRPr="00602A6D">
        <w:t xml:space="preserve"> </w:t>
      </w:r>
    </w:p>
    <w:p w:rsidR="008E1ED5" w:rsidRPr="00D76796" w:rsidRDefault="00D76796" w:rsidP="008E1ED5">
      <w:pPr>
        <w:spacing w:line="280" w:lineRule="exact"/>
        <w:rPr>
          <w:u w:val="single"/>
          <w:lang w:eastAsia="da-DK"/>
        </w:rPr>
      </w:pPr>
      <w:r w:rsidRPr="00D76796">
        <w:rPr>
          <w:lang w:eastAsia="da-DK"/>
        </w:rPr>
        <w:t>BAT</w:t>
      </w:r>
      <w:r>
        <w:rPr>
          <w:lang w:eastAsia="da-DK"/>
        </w:rPr>
        <w:t xml:space="preserve"> i forhold til management er beskrevet i miljøgodkendelse af 22. december 2009. Der er ikke forhold i dette tillæg, som ændrer på kommunens vurdering i miljøgodkendelsen.</w:t>
      </w:r>
    </w:p>
    <w:p w:rsidR="008E1ED5" w:rsidRDefault="008E1ED5" w:rsidP="008E1ED5">
      <w:pPr>
        <w:pStyle w:val="Overskrift2"/>
      </w:pPr>
      <w:bookmarkStart w:id="186" w:name="_Toc221941748"/>
      <w:bookmarkStart w:id="187" w:name="_Toc437952412"/>
      <w:r>
        <w:t>3</w:t>
      </w:r>
      <w:r w:rsidRPr="00236634">
        <w:t>.2. BAT i forhold til foder</w:t>
      </w:r>
      <w:bookmarkEnd w:id="186"/>
      <w:bookmarkEnd w:id="187"/>
    </w:p>
    <w:p w:rsidR="00BC6F2C" w:rsidRDefault="00BC6F2C" w:rsidP="00BC6F2C">
      <w:pPr>
        <w:rPr>
          <w:b/>
          <w:i/>
          <w:lang w:eastAsia="da-DK"/>
        </w:rPr>
      </w:pPr>
      <w:r w:rsidRPr="00236634">
        <w:rPr>
          <w:b/>
          <w:i/>
          <w:lang w:eastAsia="da-DK"/>
        </w:rPr>
        <w:t xml:space="preserve">Ansøgers </w:t>
      </w:r>
      <w:proofErr w:type="spellStart"/>
      <w:r>
        <w:rPr>
          <w:b/>
          <w:i/>
          <w:lang w:eastAsia="da-DK"/>
        </w:rPr>
        <w:t>BAT-redegørelse</w:t>
      </w:r>
      <w:proofErr w:type="spellEnd"/>
    </w:p>
    <w:p w:rsidR="00D76796" w:rsidRDefault="004133C6" w:rsidP="00D76796">
      <w:pPr>
        <w:spacing w:line="280" w:lineRule="exact"/>
        <w:rPr>
          <w:lang w:eastAsia="da-DK"/>
        </w:rPr>
      </w:pPr>
      <w:r w:rsidRPr="004133C6">
        <w:rPr>
          <w:lang w:eastAsia="da-DK"/>
        </w:rPr>
        <w:t xml:space="preserve">I henhold til </w:t>
      </w:r>
      <w:proofErr w:type="spellStart"/>
      <w:r w:rsidRPr="004133C6">
        <w:rPr>
          <w:lang w:eastAsia="da-DK"/>
        </w:rPr>
        <w:t>BREF-dokumentet</w:t>
      </w:r>
      <w:proofErr w:type="spellEnd"/>
      <w:r w:rsidRPr="004133C6">
        <w:rPr>
          <w:lang w:eastAsia="da-DK"/>
        </w:rPr>
        <w:t xml:space="preserve"> er det BAT, </w:t>
      </w:r>
      <w:r>
        <w:rPr>
          <w:lang w:eastAsia="da-DK"/>
        </w:rPr>
        <w:t>at sikre effektiv fodring gennem sammensætning af foderet, og løbende kontrol, så det stemmer overens med dyrenes behov.</w:t>
      </w:r>
    </w:p>
    <w:p w:rsidR="004133C6" w:rsidRDefault="004133C6" w:rsidP="00D76796">
      <w:pPr>
        <w:spacing w:line="280" w:lineRule="exact"/>
        <w:rPr>
          <w:lang w:eastAsia="da-DK"/>
        </w:rPr>
      </w:pPr>
    </w:p>
    <w:p w:rsidR="004133C6" w:rsidRDefault="004133C6" w:rsidP="00D76796">
      <w:pPr>
        <w:spacing w:line="280" w:lineRule="exact"/>
        <w:rPr>
          <w:lang w:eastAsia="da-DK"/>
        </w:rPr>
      </w:pPr>
      <w:r w:rsidRPr="004133C6">
        <w:rPr>
          <w:lang w:eastAsia="da-DK"/>
        </w:rPr>
        <w:t>Ved</w:t>
      </w:r>
      <w:r>
        <w:rPr>
          <w:lang w:eastAsia="da-DK"/>
        </w:rPr>
        <w:t xml:space="preserve"> beregning af </w:t>
      </w:r>
      <w:proofErr w:type="spellStart"/>
      <w:r>
        <w:rPr>
          <w:lang w:eastAsia="da-DK"/>
        </w:rPr>
        <w:t>BAT-niveauet</w:t>
      </w:r>
      <w:proofErr w:type="spellEnd"/>
      <w:r>
        <w:rPr>
          <w:lang w:eastAsia="da-DK"/>
        </w:rPr>
        <w:t xml:space="preserve"> for henholdsvis ammoniakfordampning fra stalden og fosfor ab lager, </w:t>
      </w:r>
      <w:r w:rsidR="00BC6F2C">
        <w:rPr>
          <w:lang w:eastAsia="da-DK"/>
        </w:rPr>
        <w:t xml:space="preserve">er der </w:t>
      </w:r>
      <w:r>
        <w:rPr>
          <w:lang w:eastAsia="da-DK"/>
        </w:rPr>
        <w:t xml:space="preserve">taget udgangspunkt i Miljøstyrelsens ”Vejledende emissionsgrænseværdier </w:t>
      </w:r>
      <w:r w:rsidR="00BC6F2C">
        <w:rPr>
          <w:lang w:eastAsia="da-DK"/>
        </w:rPr>
        <w:t>o</w:t>
      </w:r>
      <w:r>
        <w:rPr>
          <w:lang w:eastAsia="da-DK"/>
        </w:rPr>
        <w:t>pnåelige ved anvendelse af den bedste tilgængelige teknik (BAT)” fra maj 2011.</w:t>
      </w:r>
    </w:p>
    <w:p w:rsidR="00BC6F2C" w:rsidRDefault="00BC6F2C" w:rsidP="00D76796">
      <w:pPr>
        <w:spacing w:line="280" w:lineRule="exact"/>
        <w:rPr>
          <w:lang w:eastAsia="da-DK"/>
        </w:rPr>
      </w:pPr>
    </w:p>
    <w:p w:rsidR="004133C6" w:rsidRDefault="004133C6" w:rsidP="00D76796">
      <w:pPr>
        <w:spacing w:line="280" w:lineRule="exact"/>
        <w:rPr>
          <w:lang w:eastAsia="da-DK"/>
        </w:rPr>
      </w:pPr>
      <w:r>
        <w:rPr>
          <w:lang w:eastAsia="da-DK"/>
        </w:rPr>
        <w:t>For at honorere kravet til BAT i forhold til ammoniak</w:t>
      </w:r>
      <w:r w:rsidR="00BC6F2C">
        <w:rPr>
          <w:lang w:eastAsia="da-DK"/>
        </w:rPr>
        <w:t>, er der ikke foretaget nogen foderkorrektion.</w:t>
      </w:r>
    </w:p>
    <w:p w:rsidR="00BC6F2C" w:rsidRDefault="00BC6F2C" w:rsidP="00D76796">
      <w:pPr>
        <w:spacing w:line="280" w:lineRule="exact"/>
        <w:rPr>
          <w:lang w:eastAsia="da-DK"/>
        </w:rPr>
      </w:pPr>
    </w:p>
    <w:p w:rsidR="00BC6F2C" w:rsidRDefault="00BC6F2C" w:rsidP="00D76796">
      <w:pPr>
        <w:spacing w:line="280" w:lineRule="exact"/>
        <w:rPr>
          <w:lang w:eastAsia="da-DK"/>
        </w:rPr>
      </w:pPr>
      <w:r>
        <w:rPr>
          <w:lang w:eastAsia="da-DK"/>
        </w:rPr>
        <w:t>For at honorere kravet til BAT i forhold til fosfor af lager, er der foretaget følgende foderkorrektion med virkning for P ab lager: 4,91 g P pr. FE til søer.</w:t>
      </w:r>
    </w:p>
    <w:p w:rsidR="008E1ED5" w:rsidRPr="00236634" w:rsidRDefault="008E1ED5" w:rsidP="008E1ED5">
      <w:pPr>
        <w:pStyle w:val="Overskrift2"/>
      </w:pPr>
      <w:bookmarkStart w:id="188" w:name="_Toc221941749"/>
      <w:bookmarkStart w:id="189" w:name="_Toc437952413"/>
      <w:r>
        <w:t>3</w:t>
      </w:r>
      <w:r w:rsidRPr="00236634">
        <w:t>.3. BAT i forhold til staldindretning</w:t>
      </w:r>
      <w:bookmarkEnd w:id="188"/>
      <w:bookmarkEnd w:id="189"/>
    </w:p>
    <w:p w:rsidR="002269BD" w:rsidRPr="00D76796" w:rsidRDefault="002269BD" w:rsidP="002269BD">
      <w:pPr>
        <w:spacing w:line="280" w:lineRule="exact"/>
        <w:rPr>
          <w:u w:val="single"/>
          <w:lang w:eastAsia="da-DK"/>
        </w:rPr>
      </w:pPr>
      <w:r w:rsidRPr="00B1569B">
        <w:rPr>
          <w:lang w:eastAsia="da-DK"/>
        </w:rPr>
        <w:t>BAT i forhold til staldindretning er beskrevet i miljøgodkendelse af 22. december 2009. Der er ikke forhold i dette tillæg, som ændrer på kommunens vurdering i miljøgodkendelsen.</w:t>
      </w:r>
    </w:p>
    <w:p w:rsidR="00761E76" w:rsidRPr="00F74F53" w:rsidRDefault="00761E76" w:rsidP="00761E76">
      <w:pPr>
        <w:pStyle w:val="Overskrift3"/>
      </w:pPr>
      <w:bookmarkStart w:id="190" w:name="_Toc437952414"/>
      <w:r w:rsidRPr="00F74F53">
        <w:t>3.3.1. BAT – vejledende emissionsgrænseværdier, ammoniak</w:t>
      </w:r>
      <w:bookmarkEnd w:id="190"/>
    </w:p>
    <w:p w:rsidR="008E1ED5" w:rsidRDefault="00F74F53" w:rsidP="008E1ED5">
      <w:pPr>
        <w:rPr>
          <w:lang w:eastAsia="da-DK"/>
        </w:rPr>
      </w:pPr>
      <w:r>
        <w:rPr>
          <w:lang w:eastAsia="da-DK"/>
        </w:rPr>
        <w:t>Den vejledende emissionsgrænseværdi (ammoniak), for den ansøgte drift, fremgår af nedenstående skema:</w:t>
      </w:r>
    </w:p>
    <w:p w:rsidR="00761E76" w:rsidRDefault="00761E76" w:rsidP="008E1ED5">
      <w:pPr>
        <w:rPr>
          <w:lang w:eastAsia="da-DK"/>
        </w:rPr>
      </w:pPr>
    </w:p>
    <w:tbl>
      <w:tblPr>
        <w:tblStyle w:val="Tabel-Gitter"/>
        <w:tblW w:w="9820" w:type="dxa"/>
        <w:tblLayout w:type="fixed"/>
        <w:tblLook w:val="04A0"/>
      </w:tblPr>
      <w:tblGrid>
        <w:gridCol w:w="1122"/>
        <w:gridCol w:w="1396"/>
        <w:gridCol w:w="1286"/>
        <w:gridCol w:w="1124"/>
        <w:gridCol w:w="1632"/>
        <w:gridCol w:w="1418"/>
        <w:gridCol w:w="1842"/>
      </w:tblGrid>
      <w:tr w:rsidR="00F07FEE" w:rsidTr="00216EBE">
        <w:tc>
          <w:tcPr>
            <w:tcW w:w="1122" w:type="dxa"/>
          </w:tcPr>
          <w:p w:rsidR="00F74F53" w:rsidRPr="00F74F53" w:rsidRDefault="00F74F53" w:rsidP="008E1ED5">
            <w:pPr>
              <w:rPr>
                <w:b/>
                <w:lang w:eastAsia="da-DK"/>
              </w:rPr>
            </w:pPr>
            <w:proofErr w:type="spellStart"/>
            <w:r w:rsidRPr="00F74F53">
              <w:rPr>
                <w:b/>
                <w:lang w:eastAsia="da-DK"/>
              </w:rPr>
              <w:t>Dyre</w:t>
            </w:r>
            <w:r>
              <w:rPr>
                <w:b/>
                <w:lang w:eastAsia="da-DK"/>
              </w:rPr>
              <w:t>-</w:t>
            </w:r>
            <w:r w:rsidRPr="00F74F53">
              <w:rPr>
                <w:b/>
                <w:lang w:eastAsia="da-DK"/>
              </w:rPr>
              <w:t>kategori</w:t>
            </w:r>
            <w:proofErr w:type="spellEnd"/>
          </w:p>
        </w:tc>
        <w:tc>
          <w:tcPr>
            <w:tcW w:w="1396" w:type="dxa"/>
          </w:tcPr>
          <w:p w:rsidR="00F74F53" w:rsidRPr="00F74F53" w:rsidRDefault="00F74F53" w:rsidP="008E1ED5">
            <w:pPr>
              <w:rPr>
                <w:b/>
                <w:lang w:eastAsia="da-DK"/>
              </w:rPr>
            </w:pPr>
            <w:proofErr w:type="spellStart"/>
            <w:r w:rsidRPr="00F74F53">
              <w:rPr>
                <w:b/>
                <w:lang w:eastAsia="da-DK"/>
              </w:rPr>
              <w:t>Ind-</w:t>
            </w:r>
            <w:proofErr w:type="spellEnd"/>
            <w:r w:rsidRPr="00F74F53">
              <w:rPr>
                <w:b/>
                <w:lang w:eastAsia="da-DK"/>
              </w:rPr>
              <w:t xml:space="preserve"> og afgangs</w:t>
            </w:r>
            <w:r w:rsidR="00641369">
              <w:rPr>
                <w:b/>
                <w:lang w:eastAsia="da-DK"/>
              </w:rPr>
              <w:t>-</w:t>
            </w:r>
            <w:r w:rsidRPr="00F74F53">
              <w:rPr>
                <w:b/>
                <w:lang w:eastAsia="da-DK"/>
              </w:rPr>
              <w:t>vægt</w:t>
            </w:r>
          </w:p>
        </w:tc>
        <w:tc>
          <w:tcPr>
            <w:tcW w:w="1286" w:type="dxa"/>
          </w:tcPr>
          <w:p w:rsidR="00F74F53" w:rsidRPr="00F74F53" w:rsidRDefault="00F74F53" w:rsidP="008E1ED5">
            <w:pPr>
              <w:rPr>
                <w:b/>
                <w:lang w:eastAsia="da-DK"/>
              </w:rPr>
            </w:pPr>
            <w:r w:rsidRPr="00F74F53">
              <w:rPr>
                <w:b/>
                <w:lang w:eastAsia="da-DK"/>
              </w:rPr>
              <w:t>Stald</w:t>
            </w:r>
            <w:r w:rsidR="00641369">
              <w:rPr>
                <w:b/>
                <w:lang w:eastAsia="da-DK"/>
              </w:rPr>
              <w:t>-</w:t>
            </w:r>
            <w:r w:rsidRPr="00F74F53">
              <w:rPr>
                <w:b/>
                <w:lang w:eastAsia="da-DK"/>
              </w:rPr>
              <w:t>system</w:t>
            </w:r>
          </w:p>
        </w:tc>
        <w:tc>
          <w:tcPr>
            <w:tcW w:w="1124" w:type="dxa"/>
          </w:tcPr>
          <w:p w:rsidR="00F74F53" w:rsidRPr="00F74F53" w:rsidRDefault="00F74F53" w:rsidP="008E1ED5">
            <w:pPr>
              <w:rPr>
                <w:b/>
                <w:lang w:eastAsia="da-DK"/>
              </w:rPr>
            </w:pPr>
            <w:r w:rsidRPr="00F74F53">
              <w:rPr>
                <w:b/>
                <w:lang w:eastAsia="da-DK"/>
              </w:rPr>
              <w:t>Antal</w:t>
            </w:r>
          </w:p>
        </w:tc>
        <w:tc>
          <w:tcPr>
            <w:tcW w:w="1632" w:type="dxa"/>
          </w:tcPr>
          <w:p w:rsidR="00F74F53" w:rsidRPr="00F74F53" w:rsidRDefault="00F74F53" w:rsidP="008E1ED5">
            <w:pPr>
              <w:rPr>
                <w:b/>
                <w:lang w:eastAsia="da-DK"/>
              </w:rPr>
            </w:pPr>
            <w:r w:rsidRPr="00F74F53">
              <w:rPr>
                <w:b/>
                <w:lang w:eastAsia="da-DK"/>
              </w:rPr>
              <w:t>Emissions</w:t>
            </w:r>
            <w:r w:rsidR="00F07FEE">
              <w:rPr>
                <w:b/>
                <w:lang w:eastAsia="da-DK"/>
              </w:rPr>
              <w:t>-</w:t>
            </w:r>
            <w:r w:rsidRPr="00F74F53">
              <w:rPr>
                <w:b/>
                <w:lang w:eastAsia="da-DK"/>
              </w:rPr>
              <w:t>grænseværdi (kg NH3-N/dyr)</w:t>
            </w:r>
          </w:p>
        </w:tc>
        <w:tc>
          <w:tcPr>
            <w:tcW w:w="1418" w:type="dxa"/>
          </w:tcPr>
          <w:p w:rsidR="00F74F53" w:rsidRPr="00F74F53" w:rsidRDefault="00F74F53" w:rsidP="008E1ED5">
            <w:pPr>
              <w:rPr>
                <w:b/>
                <w:lang w:eastAsia="da-DK"/>
              </w:rPr>
            </w:pPr>
            <w:r w:rsidRPr="00F74F53">
              <w:rPr>
                <w:b/>
                <w:lang w:eastAsia="da-DK"/>
              </w:rPr>
              <w:t xml:space="preserve">Korrektionsfaktor for afvigende </w:t>
            </w:r>
            <w:proofErr w:type="spellStart"/>
            <w:r w:rsidRPr="00F74F53">
              <w:rPr>
                <w:b/>
                <w:lang w:eastAsia="da-DK"/>
              </w:rPr>
              <w:t>vægtinter</w:t>
            </w:r>
            <w:r w:rsidR="00F07FEE">
              <w:rPr>
                <w:b/>
                <w:lang w:eastAsia="da-DK"/>
              </w:rPr>
              <w:t>-</w:t>
            </w:r>
            <w:r w:rsidRPr="00F74F53">
              <w:rPr>
                <w:b/>
                <w:lang w:eastAsia="da-DK"/>
              </w:rPr>
              <w:t>valer</w:t>
            </w:r>
            <w:proofErr w:type="spellEnd"/>
          </w:p>
        </w:tc>
        <w:tc>
          <w:tcPr>
            <w:tcW w:w="1842" w:type="dxa"/>
          </w:tcPr>
          <w:p w:rsidR="00F74F53" w:rsidRPr="00F74F53" w:rsidRDefault="00F74F53" w:rsidP="008E1ED5">
            <w:pPr>
              <w:rPr>
                <w:b/>
                <w:lang w:eastAsia="da-DK"/>
              </w:rPr>
            </w:pPr>
            <w:r w:rsidRPr="00F74F53">
              <w:rPr>
                <w:b/>
                <w:lang w:eastAsia="da-DK"/>
              </w:rPr>
              <w:t xml:space="preserve">Samlet </w:t>
            </w:r>
            <w:proofErr w:type="spellStart"/>
            <w:r w:rsidRPr="00F74F53">
              <w:rPr>
                <w:b/>
                <w:lang w:eastAsia="da-DK"/>
              </w:rPr>
              <w:t>emissionsgræn</w:t>
            </w:r>
            <w:r w:rsidR="00F07FEE">
              <w:rPr>
                <w:b/>
                <w:lang w:eastAsia="da-DK"/>
              </w:rPr>
              <w:t>-</w:t>
            </w:r>
            <w:r w:rsidRPr="00F74F53">
              <w:rPr>
                <w:b/>
                <w:lang w:eastAsia="da-DK"/>
              </w:rPr>
              <w:t>seværdi</w:t>
            </w:r>
            <w:proofErr w:type="spellEnd"/>
            <w:r w:rsidRPr="00F74F53">
              <w:rPr>
                <w:b/>
                <w:lang w:eastAsia="da-DK"/>
              </w:rPr>
              <w:t xml:space="preserve"> (kg NH3-N/år)</w:t>
            </w:r>
          </w:p>
        </w:tc>
      </w:tr>
      <w:tr w:rsidR="00F07FEE" w:rsidTr="00216EBE">
        <w:tc>
          <w:tcPr>
            <w:tcW w:w="1122" w:type="dxa"/>
          </w:tcPr>
          <w:p w:rsidR="00F74F53" w:rsidRPr="00F74F53" w:rsidRDefault="00F74F53" w:rsidP="008E1ED5">
            <w:pPr>
              <w:rPr>
                <w:lang w:eastAsia="da-DK"/>
              </w:rPr>
            </w:pPr>
            <w:proofErr w:type="spellStart"/>
            <w:r>
              <w:rPr>
                <w:lang w:eastAsia="da-DK"/>
              </w:rPr>
              <w:t>Drgt</w:t>
            </w:r>
            <w:proofErr w:type="spellEnd"/>
            <w:r>
              <w:rPr>
                <w:lang w:eastAsia="da-DK"/>
              </w:rPr>
              <w:t xml:space="preserve"> søer</w:t>
            </w:r>
          </w:p>
        </w:tc>
        <w:tc>
          <w:tcPr>
            <w:tcW w:w="1396" w:type="dxa"/>
          </w:tcPr>
          <w:p w:rsidR="00F74F53" w:rsidRPr="00F74F53" w:rsidRDefault="00F07FEE" w:rsidP="008E1ED5">
            <w:pPr>
              <w:rPr>
                <w:lang w:eastAsia="da-DK"/>
              </w:rPr>
            </w:pPr>
            <w:r>
              <w:rPr>
                <w:lang w:eastAsia="da-DK"/>
              </w:rPr>
              <w:t>-</w:t>
            </w:r>
          </w:p>
        </w:tc>
        <w:tc>
          <w:tcPr>
            <w:tcW w:w="1286" w:type="dxa"/>
          </w:tcPr>
          <w:p w:rsidR="00F74F53" w:rsidRPr="00F74F53" w:rsidRDefault="00641369" w:rsidP="008E1ED5">
            <w:pPr>
              <w:rPr>
                <w:lang w:eastAsia="da-DK"/>
              </w:rPr>
            </w:pPr>
            <w:proofErr w:type="spellStart"/>
            <w:r>
              <w:rPr>
                <w:lang w:eastAsia="da-DK"/>
              </w:rPr>
              <w:t>Indi</w:t>
            </w:r>
            <w:proofErr w:type="spellEnd"/>
            <w:r>
              <w:rPr>
                <w:lang w:eastAsia="da-DK"/>
              </w:rPr>
              <w:t xml:space="preserve">. </w:t>
            </w:r>
            <w:proofErr w:type="spellStart"/>
            <w:r>
              <w:rPr>
                <w:lang w:eastAsia="da-DK"/>
              </w:rPr>
              <w:t>Delv</w:t>
            </w:r>
            <w:proofErr w:type="spellEnd"/>
            <w:r>
              <w:rPr>
                <w:lang w:eastAsia="da-DK"/>
              </w:rPr>
              <w:t>.</w:t>
            </w:r>
          </w:p>
        </w:tc>
        <w:tc>
          <w:tcPr>
            <w:tcW w:w="1124" w:type="dxa"/>
          </w:tcPr>
          <w:p w:rsidR="00F74F53" w:rsidRPr="00F74F53" w:rsidRDefault="00F07FEE" w:rsidP="00216EBE">
            <w:pPr>
              <w:tabs>
                <w:tab w:val="decimal" w:pos="732"/>
              </w:tabs>
              <w:rPr>
                <w:lang w:eastAsia="da-DK"/>
              </w:rPr>
            </w:pPr>
            <w:r>
              <w:rPr>
                <w:lang w:eastAsia="da-DK"/>
              </w:rPr>
              <w:t>301</w:t>
            </w:r>
          </w:p>
        </w:tc>
        <w:tc>
          <w:tcPr>
            <w:tcW w:w="1632" w:type="dxa"/>
          </w:tcPr>
          <w:p w:rsidR="00F74F53" w:rsidRPr="00F74F53" w:rsidRDefault="00A158D2" w:rsidP="00216EBE">
            <w:pPr>
              <w:tabs>
                <w:tab w:val="decimal" w:pos="317"/>
              </w:tabs>
              <w:rPr>
                <w:lang w:eastAsia="da-DK"/>
              </w:rPr>
            </w:pPr>
            <w:r>
              <w:rPr>
                <w:lang w:eastAsia="da-DK"/>
              </w:rPr>
              <w:t>1,74</w:t>
            </w:r>
          </w:p>
        </w:tc>
        <w:tc>
          <w:tcPr>
            <w:tcW w:w="1418" w:type="dxa"/>
          </w:tcPr>
          <w:p w:rsidR="00F74F53" w:rsidRPr="00F74F53" w:rsidRDefault="00641369" w:rsidP="008E1ED5">
            <w:pPr>
              <w:rPr>
                <w:lang w:eastAsia="da-DK"/>
              </w:rPr>
            </w:pPr>
            <w:r>
              <w:rPr>
                <w:lang w:eastAsia="da-DK"/>
              </w:rPr>
              <w:t>-</w:t>
            </w:r>
          </w:p>
        </w:tc>
        <w:tc>
          <w:tcPr>
            <w:tcW w:w="1842" w:type="dxa"/>
          </w:tcPr>
          <w:p w:rsidR="00F74F53" w:rsidRPr="00F74F53" w:rsidRDefault="00A158D2" w:rsidP="00216EBE">
            <w:pPr>
              <w:tabs>
                <w:tab w:val="decimal" w:pos="943"/>
              </w:tabs>
              <w:rPr>
                <w:lang w:eastAsia="da-DK"/>
              </w:rPr>
            </w:pPr>
            <w:r>
              <w:rPr>
                <w:lang w:eastAsia="da-DK"/>
              </w:rPr>
              <w:t>523,74</w:t>
            </w:r>
          </w:p>
        </w:tc>
      </w:tr>
      <w:tr w:rsidR="00F07FEE" w:rsidTr="00216EBE">
        <w:tc>
          <w:tcPr>
            <w:tcW w:w="1122" w:type="dxa"/>
          </w:tcPr>
          <w:p w:rsidR="00F74F53" w:rsidRPr="00F74F53" w:rsidRDefault="00F74F53" w:rsidP="008E1ED5">
            <w:pPr>
              <w:rPr>
                <w:lang w:eastAsia="da-DK"/>
              </w:rPr>
            </w:pPr>
            <w:proofErr w:type="spellStart"/>
            <w:r>
              <w:rPr>
                <w:lang w:eastAsia="da-DK"/>
              </w:rPr>
              <w:t>Drgt</w:t>
            </w:r>
            <w:proofErr w:type="spellEnd"/>
            <w:r>
              <w:rPr>
                <w:lang w:eastAsia="da-DK"/>
              </w:rPr>
              <w:t xml:space="preserve"> søer</w:t>
            </w:r>
          </w:p>
        </w:tc>
        <w:tc>
          <w:tcPr>
            <w:tcW w:w="1396" w:type="dxa"/>
          </w:tcPr>
          <w:p w:rsidR="00F74F53" w:rsidRPr="00F74F53" w:rsidRDefault="00F07FEE" w:rsidP="008E1ED5">
            <w:pPr>
              <w:rPr>
                <w:lang w:eastAsia="da-DK"/>
              </w:rPr>
            </w:pPr>
            <w:r>
              <w:rPr>
                <w:lang w:eastAsia="da-DK"/>
              </w:rPr>
              <w:t>-</w:t>
            </w:r>
          </w:p>
        </w:tc>
        <w:tc>
          <w:tcPr>
            <w:tcW w:w="1286" w:type="dxa"/>
          </w:tcPr>
          <w:p w:rsidR="00F74F53" w:rsidRPr="00F74F53" w:rsidRDefault="00A158D2" w:rsidP="008E1ED5">
            <w:pPr>
              <w:rPr>
                <w:lang w:eastAsia="da-DK"/>
              </w:rPr>
            </w:pPr>
            <w:proofErr w:type="spellStart"/>
            <w:r>
              <w:rPr>
                <w:lang w:eastAsia="da-DK"/>
              </w:rPr>
              <w:t>Løsg</w:t>
            </w:r>
            <w:proofErr w:type="spellEnd"/>
            <w:r>
              <w:rPr>
                <w:lang w:eastAsia="da-DK"/>
              </w:rPr>
              <w:t xml:space="preserve">. </w:t>
            </w:r>
            <w:proofErr w:type="spellStart"/>
            <w:r>
              <w:rPr>
                <w:lang w:eastAsia="da-DK"/>
              </w:rPr>
              <w:t>Delv</w:t>
            </w:r>
            <w:proofErr w:type="spellEnd"/>
            <w:r>
              <w:rPr>
                <w:lang w:eastAsia="da-DK"/>
              </w:rPr>
              <w:t>.</w:t>
            </w:r>
          </w:p>
        </w:tc>
        <w:tc>
          <w:tcPr>
            <w:tcW w:w="1124" w:type="dxa"/>
          </w:tcPr>
          <w:p w:rsidR="00F74F53" w:rsidRPr="00F74F53" w:rsidRDefault="00F07FEE" w:rsidP="00216EBE">
            <w:pPr>
              <w:tabs>
                <w:tab w:val="decimal" w:pos="732"/>
              </w:tabs>
              <w:rPr>
                <w:lang w:eastAsia="da-DK"/>
              </w:rPr>
            </w:pPr>
            <w:r>
              <w:rPr>
                <w:lang w:eastAsia="da-DK"/>
              </w:rPr>
              <w:t>892</w:t>
            </w:r>
          </w:p>
        </w:tc>
        <w:tc>
          <w:tcPr>
            <w:tcW w:w="1632" w:type="dxa"/>
          </w:tcPr>
          <w:p w:rsidR="00F74F53" w:rsidRPr="00F74F53" w:rsidRDefault="00A158D2" w:rsidP="00216EBE">
            <w:pPr>
              <w:tabs>
                <w:tab w:val="decimal" w:pos="317"/>
              </w:tabs>
              <w:rPr>
                <w:lang w:eastAsia="da-DK"/>
              </w:rPr>
            </w:pPr>
            <w:r>
              <w:rPr>
                <w:lang w:eastAsia="da-DK"/>
              </w:rPr>
              <w:t>2,11</w:t>
            </w:r>
          </w:p>
        </w:tc>
        <w:tc>
          <w:tcPr>
            <w:tcW w:w="1418" w:type="dxa"/>
          </w:tcPr>
          <w:p w:rsidR="00F74F53" w:rsidRPr="00F74F53" w:rsidRDefault="00641369" w:rsidP="008E1ED5">
            <w:pPr>
              <w:rPr>
                <w:lang w:eastAsia="da-DK"/>
              </w:rPr>
            </w:pPr>
            <w:r>
              <w:rPr>
                <w:lang w:eastAsia="da-DK"/>
              </w:rPr>
              <w:t>-</w:t>
            </w:r>
          </w:p>
        </w:tc>
        <w:tc>
          <w:tcPr>
            <w:tcW w:w="1842" w:type="dxa"/>
          </w:tcPr>
          <w:p w:rsidR="00F74F53" w:rsidRPr="00F74F53" w:rsidRDefault="00A158D2" w:rsidP="00216EBE">
            <w:pPr>
              <w:tabs>
                <w:tab w:val="decimal" w:pos="943"/>
              </w:tabs>
              <w:rPr>
                <w:lang w:eastAsia="da-DK"/>
              </w:rPr>
            </w:pPr>
            <w:r>
              <w:rPr>
                <w:lang w:eastAsia="da-DK"/>
              </w:rPr>
              <w:t>1.882,12</w:t>
            </w:r>
          </w:p>
        </w:tc>
      </w:tr>
      <w:tr w:rsidR="00F07FEE" w:rsidTr="00216EBE">
        <w:tc>
          <w:tcPr>
            <w:tcW w:w="1122" w:type="dxa"/>
          </w:tcPr>
          <w:p w:rsidR="00F74F53" w:rsidRPr="00F74F53" w:rsidRDefault="00800B85" w:rsidP="008E1ED5">
            <w:pPr>
              <w:rPr>
                <w:lang w:eastAsia="da-DK"/>
              </w:rPr>
            </w:pPr>
            <w:proofErr w:type="spellStart"/>
            <w:r>
              <w:rPr>
                <w:lang w:eastAsia="da-DK"/>
              </w:rPr>
              <w:t>Drgt</w:t>
            </w:r>
            <w:proofErr w:type="spellEnd"/>
            <w:r>
              <w:rPr>
                <w:lang w:eastAsia="da-DK"/>
              </w:rPr>
              <w:t xml:space="preserve"> Søer</w:t>
            </w:r>
          </w:p>
        </w:tc>
        <w:tc>
          <w:tcPr>
            <w:tcW w:w="1396" w:type="dxa"/>
          </w:tcPr>
          <w:p w:rsidR="00F74F53" w:rsidRPr="00F74F53" w:rsidRDefault="00F07FEE" w:rsidP="008E1ED5">
            <w:pPr>
              <w:rPr>
                <w:lang w:eastAsia="da-DK"/>
              </w:rPr>
            </w:pPr>
            <w:r>
              <w:rPr>
                <w:lang w:eastAsia="da-DK"/>
              </w:rPr>
              <w:t>-</w:t>
            </w:r>
          </w:p>
        </w:tc>
        <w:tc>
          <w:tcPr>
            <w:tcW w:w="1286" w:type="dxa"/>
          </w:tcPr>
          <w:p w:rsidR="00F74F53" w:rsidRPr="00F74F53" w:rsidRDefault="00A158D2" w:rsidP="008E1ED5">
            <w:pPr>
              <w:rPr>
                <w:lang w:eastAsia="da-DK"/>
              </w:rPr>
            </w:pPr>
            <w:proofErr w:type="spellStart"/>
            <w:r>
              <w:rPr>
                <w:lang w:eastAsia="da-DK"/>
              </w:rPr>
              <w:t>Løsg</w:t>
            </w:r>
            <w:proofErr w:type="spellEnd"/>
            <w:r>
              <w:rPr>
                <w:lang w:eastAsia="da-DK"/>
              </w:rPr>
              <w:t xml:space="preserve">. </w:t>
            </w:r>
            <w:proofErr w:type="spellStart"/>
            <w:r>
              <w:rPr>
                <w:lang w:eastAsia="da-DK"/>
              </w:rPr>
              <w:t>Delv</w:t>
            </w:r>
            <w:proofErr w:type="spellEnd"/>
            <w:r>
              <w:rPr>
                <w:lang w:eastAsia="da-DK"/>
              </w:rPr>
              <w:t>.</w:t>
            </w:r>
          </w:p>
        </w:tc>
        <w:tc>
          <w:tcPr>
            <w:tcW w:w="1124" w:type="dxa"/>
          </w:tcPr>
          <w:p w:rsidR="00F74F53" w:rsidRPr="00F74F53" w:rsidRDefault="00F07FEE" w:rsidP="00216EBE">
            <w:pPr>
              <w:tabs>
                <w:tab w:val="decimal" w:pos="732"/>
              </w:tabs>
              <w:rPr>
                <w:lang w:eastAsia="da-DK"/>
              </w:rPr>
            </w:pPr>
            <w:r>
              <w:rPr>
                <w:lang w:eastAsia="da-DK"/>
              </w:rPr>
              <w:t>207</w:t>
            </w:r>
          </w:p>
        </w:tc>
        <w:tc>
          <w:tcPr>
            <w:tcW w:w="1632" w:type="dxa"/>
          </w:tcPr>
          <w:p w:rsidR="00F74F53" w:rsidRPr="00F74F53" w:rsidRDefault="00A158D2" w:rsidP="00216EBE">
            <w:pPr>
              <w:tabs>
                <w:tab w:val="decimal" w:pos="317"/>
              </w:tabs>
              <w:rPr>
                <w:lang w:eastAsia="da-DK"/>
              </w:rPr>
            </w:pPr>
            <w:r>
              <w:rPr>
                <w:lang w:eastAsia="da-DK"/>
              </w:rPr>
              <w:t>1,771</w:t>
            </w:r>
          </w:p>
        </w:tc>
        <w:tc>
          <w:tcPr>
            <w:tcW w:w="1418" w:type="dxa"/>
          </w:tcPr>
          <w:p w:rsidR="00F74F53" w:rsidRPr="00F74F53" w:rsidRDefault="00641369" w:rsidP="008E1ED5">
            <w:pPr>
              <w:rPr>
                <w:lang w:eastAsia="da-DK"/>
              </w:rPr>
            </w:pPr>
            <w:r>
              <w:rPr>
                <w:lang w:eastAsia="da-DK"/>
              </w:rPr>
              <w:t>-</w:t>
            </w:r>
          </w:p>
        </w:tc>
        <w:tc>
          <w:tcPr>
            <w:tcW w:w="1842" w:type="dxa"/>
          </w:tcPr>
          <w:p w:rsidR="00F74F53" w:rsidRPr="00F74F53" w:rsidRDefault="00A158D2" w:rsidP="00216EBE">
            <w:pPr>
              <w:tabs>
                <w:tab w:val="decimal" w:pos="943"/>
              </w:tabs>
              <w:rPr>
                <w:lang w:eastAsia="da-DK"/>
              </w:rPr>
            </w:pPr>
            <w:r>
              <w:rPr>
                <w:lang w:eastAsia="da-DK"/>
              </w:rPr>
              <w:t>366,60</w:t>
            </w:r>
          </w:p>
        </w:tc>
      </w:tr>
      <w:tr w:rsidR="00F07FEE" w:rsidTr="00216EBE">
        <w:tc>
          <w:tcPr>
            <w:tcW w:w="1122" w:type="dxa"/>
          </w:tcPr>
          <w:p w:rsidR="00F74F53" w:rsidRPr="00F74F53" w:rsidRDefault="00F07FEE" w:rsidP="008E1ED5">
            <w:pPr>
              <w:rPr>
                <w:lang w:eastAsia="da-DK"/>
              </w:rPr>
            </w:pPr>
            <w:r>
              <w:rPr>
                <w:lang w:eastAsia="da-DK"/>
              </w:rPr>
              <w:t>Die søer</w:t>
            </w:r>
          </w:p>
        </w:tc>
        <w:tc>
          <w:tcPr>
            <w:tcW w:w="1396" w:type="dxa"/>
          </w:tcPr>
          <w:p w:rsidR="00F74F53" w:rsidRPr="00F74F53" w:rsidRDefault="00641369" w:rsidP="008E1ED5">
            <w:pPr>
              <w:rPr>
                <w:lang w:eastAsia="da-DK"/>
              </w:rPr>
            </w:pPr>
            <w:r>
              <w:rPr>
                <w:lang w:eastAsia="da-DK"/>
              </w:rPr>
              <w:t>-</w:t>
            </w:r>
          </w:p>
        </w:tc>
        <w:tc>
          <w:tcPr>
            <w:tcW w:w="1286" w:type="dxa"/>
          </w:tcPr>
          <w:p w:rsidR="00F74F53" w:rsidRPr="00F74F53" w:rsidRDefault="00A158D2" w:rsidP="008E1ED5">
            <w:pPr>
              <w:rPr>
                <w:lang w:eastAsia="da-DK"/>
              </w:rPr>
            </w:pPr>
            <w:proofErr w:type="spellStart"/>
            <w:r>
              <w:rPr>
                <w:lang w:eastAsia="da-DK"/>
              </w:rPr>
              <w:t>Delv</w:t>
            </w:r>
            <w:proofErr w:type="spellEnd"/>
            <w:r>
              <w:rPr>
                <w:lang w:eastAsia="da-DK"/>
              </w:rPr>
              <w:t xml:space="preserve">. </w:t>
            </w:r>
          </w:p>
        </w:tc>
        <w:tc>
          <w:tcPr>
            <w:tcW w:w="1124" w:type="dxa"/>
          </w:tcPr>
          <w:p w:rsidR="00F74F53" w:rsidRPr="00F74F53" w:rsidRDefault="00A158D2" w:rsidP="00216EBE">
            <w:pPr>
              <w:tabs>
                <w:tab w:val="decimal" w:pos="732"/>
              </w:tabs>
              <w:rPr>
                <w:lang w:eastAsia="da-DK"/>
              </w:rPr>
            </w:pPr>
            <w:r>
              <w:rPr>
                <w:lang w:eastAsia="da-DK"/>
              </w:rPr>
              <w:t>237</w:t>
            </w:r>
          </w:p>
        </w:tc>
        <w:tc>
          <w:tcPr>
            <w:tcW w:w="1632" w:type="dxa"/>
          </w:tcPr>
          <w:p w:rsidR="00F74F53" w:rsidRPr="00F74F53" w:rsidRDefault="00A158D2" w:rsidP="00216EBE">
            <w:pPr>
              <w:tabs>
                <w:tab w:val="decimal" w:pos="317"/>
              </w:tabs>
              <w:rPr>
                <w:lang w:eastAsia="da-DK"/>
              </w:rPr>
            </w:pPr>
            <w:r>
              <w:rPr>
                <w:lang w:eastAsia="da-DK"/>
              </w:rPr>
              <w:t>0,75</w:t>
            </w:r>
          </w:p>
        </w:tc>
        <w:tc>
          <w:tcPr>
            <w:tcW w:w="1418" w:type="dxa"/>
          </w:tcPr>
          <w:p w:rsidR="00F74F53" w:rsidRPr="00F74F53" w:rsidRDefault="00641369" w:rsidP="008E1ED5">
            <w:pPr>
              <w:rPr>
                <w:lang w:eastAsia="da-DK"/>
              </w:rPr>
            </w:pPr>
            <w:r>
              <w:rPr>
                <w:lang w:eastAsia="da-DK"/>
              </w:rPr>
              <w:t>-</w:t>
            </w:r>
          </w:p>
        </w:tc>
        <w:tc>
          <w:tcPr>
            <w:tcW w:w="1842" w:type="dxa"/>
          </w:tcPr>
          <w:p w:rsidR="00F74F53" w:rsidRPr="00F74F53" w:rsidRDefault="00A158D2" w:rsidP="00216EBE">
            <w:pPr>
              <w:tabs>
                <w:tab w:val="decimal" w:pos="943"/>
              </w:tabs>
              <w:rPr>
                <w:lang w:eastAsia="da-DK"/>
              </w:rPr>
            </w:pPr>
            <w:r>
              <w:rPr>
                <w:lang w:eastAsia="da-DK"/>
              </w:rPr>
              <w:t>177,75</w:t>
            </w:r>
          </w:p>
        </w:tc>
      </w:tr>
      <w:tr w:rsidR="00F07FEE" w:rsidTr="00216EBE">
        <w:tc>
          <w:tcPr>
            <w:tcW w:w="1122" w:type="dxa"/>
          </w:tcPr>
          <w:p w:rsidR="00F74F53" w:rsidRPr="00F74F53" w:rsidRDefault="00F07FEE" w:rsidP="008E1ED5">
            <w:pPr>
              <w:rPr>
                <w:lang w:eastAsia="da-DK"/>
              </w:rPr>
            </w:pPr>
            <w:r>
              <w:rPr>
                <w:lang w:eastAsia="da-DK"/>
              </w:rPr>
              <w:t>Die søer</w:t>
            </w:r>
          </w:p>
        </w:tc>
        <w:tc>
          <w:tcPr>
            <w:tcW w:w="1396" w:type="dxa"/>
          </w:tcPr>
          <w:p w:rsidR="00F74F53" w:rsidRPr="00F74F53" w:rsidRDefault="00641369" w:rsidP="008E1ED5">
            <w:pPr>
              <w:rPr>
                <w:lang w:eastAsia="da-DK"/>
              </w:rPr>
            </w:pPr>
            <w:r>
              <w:rPr>
                <w:lang w:eastAsia="da-DK"/>
              </w:rPr>
              <w:t>-</w:t>
            </w:r>
          </w:p>
        </w:tc>
        <w:tc>
          <w:tcPr>
            <w:tcW w:w="1286" w:type="dxa"/>
          </w:tcPr>
          <w:p w:rsidR="00F74F53" w:rsidRPr="00F74F53" w:rsidRDefault="00A158D2" w:rsidP="008E1ED5">
            <w:pPr>
              <w:rPr>
                <w:lang w:eastAsia="da-DK"/>
              </w:rPr>
            </w:pPr>
            <w:proofErr w:type="spellStart"/>
            <w:r>
              <w:rPr>
                <w:lang w:eastAsia="da-DK"/>
              </w:rPr>
              <w:t>Fuldsp</w:t>
            </w:r>
            <w:proofErr w:type="spellEnd"/>
            <w:r>
              <w:rPr>
                <w:lang w:eastAsia="da-DK"/>
              </w:rPr>
              <w:t>.</w:t>
            </w:r>
          </w:p>
        </w:tc>
        <w:tc>
          <w:tcPr>
            <w:tcW w:w="1124" w:type="dxa"/>
          </w:tcPr>
          <w:p w:rsidR="00F74F53" w:rsidRPr="00F74F53" w:rsidRDefault="00A158D2" w:rsidP="00216EBE">
            <w:pPr>
              <w:tabs>
                <w:tab w:val="decimal" w:pos="732"/>
              </w:tabs>
              <w:rPr>
                <w:lang w:eastAsia="da-DK"/>
              </w:rPr>
            </w:pPr>
            <w:r>
              <w:rPr>
                <w:lang w:eastAsia="da-DK"/>
              </w:rPr>
              <w:t>976</w:t>
            </w:r>
          </w:p>
        </w:tc>
        <w:tc>
          <w:tcPr>
            <w:tcW w:w="1632" w:type="dxa"/>
          </w:tcPr>
          <w:p w:rsidR="00F74F53" w:rsidRPr="00F74F53" w:rsidRDefault="00A158D2" w:rsidP="00216EBE">
            <w:pPr>
              <w:tabs>
                <w:tab w:val="decimal" w:pos="317"/>
              </w:tabs>
              <w:rPr>
                <w:lang w:eastAsia="da-DK"/>
              </w:rPr>
            </w:pPr>
            <w:r>
              <w:rPr>
                <w:lang w:eastAsia="da-DK"/>
              </w:rPr>
              <w:t>1,43</w:t>
            </w:r>
          </w:p>
        </w:tc>
        <w:tc>
          <w:tcPr>
            <w:tcW w:w="1418" w:type="dxa"/>
          </w:tcPr>
          <w:p w:rsidR="00F74F53" w:rsidRPr="00F74F53" w:rsidRDefault="00641369" w:rsidP="008E1ED5">
            <w:pPr>
              <w:rPr>
                <w:lang w:eastAsia="da-DK"/>
              </w:rPr>
            </w:pPr>
            <w:r>
              <w:rPr>
                <w:lang w:eastAsia="da-DK"/>
              </w:rPr>
              <w:t>-</w:t>
            </w:r>
          </w:p>
        </w:tc>
        <w:tc>
          <w:tcPr>
            <w:tcW w:w="1842" w:type="dxa"/>
          </w:tcPr>
          <w:p w:rsidR="00F74F53" w:rsidRPr="00F74F53" w:rsidRDefault="00A158D2" w:rsidP="00216EBE">
            <w:pPr>
              <w:tabs>
                <w:tab w:val="decimal" w:pos="943"/>
              </w:tabs>
              <w:rPr>
                <w:lang w:eastAsia="da-DK"/>
              </w:rPr>
            </w:pPr>
            <w:r>
              <w:rPr>
                <w:lang w:eastAsia="da-DK"/>
              </w:rPr>
              <w:t>1.395,68</w:t>
            </w:r>
          </w:p>
        </w:tc>
      </w:tr>
      <w:tr w:rsidR="00F07FEE" w:rsidTr="00216EBE">
        <w:tc>
          <w:tcPr>
            <w:tcW w:w="1122" w:type="dxa"/>
          </w:tcPr>
          <w:p w:rsidR="00F74F53" w:rsidRPr="00F74F53" w:rsidRDefault="00F07FEE" w:rsidP="008E1ED5">
            <w:pPr>
              <w:rPr>
                <w:lang w:eastAsia="da-DK"/>
              </w:rPr>
            </w:pPr>
            <w:r>
              <w:rPr>
                <w:lang w:eastAsia="da-DK"/>
              </w:rPr>
              <w:t>Die søer</w:t>
            </w:r>
          </w:p>
        </w:tc>
        <w:tc>
          <w:tcPr>
            <w:tcW w:w="1396" w:type="dxa"/>
          </w:tcPr>
          <w:p w:rsidR="00F74F53" w:rsidRPr="00F74F53" w:rsidRDefault="00641369" w:rsidP="008E1ED5">
            <w:pPr>
              <w:rPr>
                <w:lang w:eastAsia="da-DK"/>
              </w:rPr>
            </w:pPr>
            <w:r>
              <w:rPr>
                <w:lang w:eastAsia="da-DK"/>
              </w:rPr>
              <w:t>-</w:t>
            </w:r>
          </w:p>
        </w:tc>
        <w:tc>
          <w:tcPr>
            <w:tcW w:w="1286" w:type="dxa"/>
          </w:tcPr>
          <w:p w:rsidR="00F74F53" w:rsidRPr="00F74F53" w:rsidRDefault="00A158D2" w:rsidP="008E1ED5">
            <w:pPr>
              <w:rPr>
                <w:lang w:eastAsia="da-DK"/>
              </w:rPr>
            </w:pPr>
            <w:proofErr w:type="spellStart"/>
            <w:r>
              <w:rPr>
                <w:lang w:eastAsia="da-DK"/>
              </w:rPr>
              <w:t>Delv</w:t>
            </w:r>
            <w:proofErr w:type="spellEnd"/>
            <w:r>
              <w:rPr>
                <w:lang w:eastAsia="da-DK"/>
              </w:rPr>
              <w:t>.</w:t>
            </w:r>
          </w:p>
        </w:tc>
        <w:tc>
          <w:tcPr>
            <w:tcW w:w="1124" w:type="dxa"/>
          </w:tcPr>
          <w:p w:rsidR="00F74F53" w:rsidRPr="00F74F53" w:rsidRDefault="00A158D2" w:rsidP="00216EBE">
            <w:pPr>
              <w:tabs>
                <w:tab w:val="decimal" w:pos="732"/>
              </w:tabs>
              <w:rPr>
                <w:lang w:eastAsia="da-DK"/>
              </w:rPr>
            </w:pPr>
            <w:r>
              <w:rPr>
                <w:lang w:eastAsia="da-DK"/>
              </w:rPr>
              <w:t>187</w:t>
            </w:r>
          </w:p>
        </w:tc>
        <w:tc>
          <w:tcPr>
            <w:tcW w:w="1632" w:type="dxa"/>
          </w:tcPr>
          <w:p w:rsidR="00F74F53" w:rsidRPr="00F74F53" w:rsidRDefault="00A158D2" w:rsidP="00216EBE">
            <w:pPr>
              <w:tabs>
                <w:tab w:val="decimal" w:pos="317"/>
              </w:tabs>
              <w:rPr>
                <w:lang w:eastAsia="da-DK"/>
              </w:rPr>
            </w:pPr>
            <w:r>
              <w:rPr>
                <w:lang w:eastAsia="da-DK"/>
              </w:rPr>
              <w:t>0,759</w:t>
            </w:r>
          </w:p>
        </w:tc>
        <w:tc>
          <w:tcPr>
            <w:tcW w:w="1418" w:type="dxa"/>
          </w:tcPr>
          <w:p w:rsidR="00F74F53" w:rsidRPr="00F74F53" w:rsidRDefault="00641369" w:rsidP="008E1ED5">
            <w:pPr>
              <w:rPr>
                <w:lang w:eastAsia="da-DK"/>
              </w:rPr>
            </w:pPr>
            <w:r>
              <w:rPr>
                <w:lang w:eastAsia="da-DK"/>
              </w:rPr>
              <w:t>-</w:t>
            </w:r>
          </w:p>
        </w:tc>
        <w:tc>
          <w:tcPr>
            <w:tcW w:w="1842" w:type="dxa"/>
          </w:tcPr>
          <w:p w:rsidR="00F74F53" w:rsidRPr="00F74F53" w:rsidRDefault="00A158D2" w:rsidP="00216EBE">
            <w:pPr>
              <w:tabs>
                <w:tab w:val="decimal" w:pos="943"/>
              </w:tabs>
              <w:rPr>
                <w:lang w:eastAsia="da-DK"/>
              </w:rPr>
            </w:pPr>
            <w:r>
              <w:rPr>
                <w:lang w:eastAsia="da-DK"/>
              </w:rPr>
              <w:t>141,93</w:t>
            </w:r>
          </w:p>
        </w:tc>
      </w:tr>
      <w:tr w:rsidR="00F07FEE" w:rsidTr="00216EBE">
        <w:tc>
          <w:tcPr>
            <w:tcW w:w="1122" w:type="dxa"/>
          </w:tcPr>
          <w:p w:rsidR="00F74F53" w:rsidRPr="00F74F53" w:rsidRDefault="00F07FEE" w:rsidP="008E1ED5">
            <w:pPr>
              <w:rPr>
                <w:lang w:eastAsia="da-DK"/>
              </w:rPr>
            </w:pPr>
            <w:r>
              <w:rPr>
                <w:lang w:eastAsia="da-DK"/>
              </w:rPr>
              <w:t>Smågrise</w:t>
            </w:r>
          </w:p>
        </w:tc>
        <w:tc>
          <w:tcPr>
            <w:tcW w:w="1396" w:type="dxa"/>
          </w:tcPr>
          <w:p w:rsidR="00F74F53" w:rsidRPr="00F74F53" w:rsidRDefault="00641369" w:rsidP="008E1ED5">
            <w:pPr>
              <w:rPr>
                <w:lang w:eastAsia="da-DK"/>
              </w:rPr>
            </w:pPr>
            <w:r>
              <w:rPr>
                <w:lang w:eastAsia="da-DK"/>
              </w:rPr>
              <w:t>7,1-31 kg</w:t>
            </w:r>
          </w:p>
        </w:tc>
        <w:tc>
          <w:tcPr>
            <w:tcW w:w="1286" w:type="dxa"/>
          </w:tcPr>
          <w:p w:rsidR="00F74F53" w:rsidRPr="00F74F53" w:rsidRDefault="00641369" w:rsidP="008E1ED5">
            <w:pPr>
              <w:rPr>
                <w:lang w:eastAsia="da-DK"/>
              </w:rPr>
            </w:pPr>
            <w:proofErr w:type="spellStart"/>
            <w:r>
              <w:rPr>
                <w:lang w:eastAsia="da-DK"/>
              </w:rPr>
              <w:t>Fuldsp</w:t>
            </w:r>
            <w:proofErr w:type="spellEnd"/>
            <w:r>
              <w:rPr>
                <w:lang w:eastAsia="da-DK"/>
              </w:rPr>
              <w:t>.</w:t>
            </w:r>
          </w:p>
        </w:tc>
        <w:tc>
          <w:tcPr>
            <w:tcW w:w="1124" w:type="dxa"/>
          </w:tcPr>
          <w:p w:rsidR="00F74F53" w:rsidRPr="00F74F53" w:rsidRDefault="00641369" w:rsidP="00216EBE">
            <w:pPr>
              <w:tabs>
                <w:tab w:val="decimal" w:pos="732"/>
              </w:tabs>
              <w:rPr>
                <w:lang w:eastAsia="da-DK"/>
              </w:rPr>
            </w:pPr>
            <w:r>
              <w:rPr>
                <w:lang w:eastAsia="da-DK"/>
              </w:rPr>
              <w:t>10.845</w:t>
            </w:r>
          </w:p>
        </w:tc>
        <w:tc>
          <w:tcPr>
            <w:tcW w:w="1632" w:type="dxa"/>
          </w:tcPr>
          <w:p w:rsidR="00F74F53" w:rsidRPr="00F74F53" w:rsidRDefault="00641369" w:rsidP="00216EBE">
            <w:pPr>
              <w:tabs>
                <w:tab w:val="decimal" w:pos="317"/>
              </w:tabs>
              <w:rPr>
                <w:lang w:eastAsia="da-DK"/>
              </w:rPr>
            </w:pPr>
            <w:r>
              <w:rPr>
                <w:lang w:eastAsia="da-DK"/>
              </w:rPr>
              <w:t>0,091</w:t>
            </w:r>
          </w:p>
        </w:tc>
        <w:tc>
          <w:tcPr>
            <w:tcW w:w="1418" w:type="dxa"/>
          </w:tcPr>
          <w:p w:rsidR="00F74F53" w:rsidRPr="00F74F53" w:rsidRDefault="00641369" w:rsidP="008E1ED5">
            <w:pPr>
              <w:rPr>
                <w:lang w:eastAsia="da-DK"/>
              </w:rPr>
            </w:pPr>
            <w:r>
              <w:rPr>
                <w:lang w:eastAsia="da-DK"/>
              </w:rPr>
              <w:t>1</w:t>
            </w:r>
          </w:p>
        </w:tc>
        <w:tc>
          <w:tcPr>
            <w:tcW w:w="1842" w:type="dxa"/>
          </w:tcPr>
          <w:p w:rsidR="00F74F53" w:rsidRPr="00F74F53" w:rsidRDefault="00641369" w:rsidP="00216EBE">
            <w:pPr>
              <w:tabs>
                <w:tab w:val="decimal" w:pos="943"/>
              </w:tabs>
              <w:rPr>
                <w:lang w:eastAsia="da-DK"/>
              </w:rPr>
            </w:pPr>
            <w:r>
              <w:rPr>
                <w:lang w:eastAsia="da-DK"/>
              </w:rPr>
              <w:t>986,90</w:t>
            </w:r>
          </w:p>
        </w:tc>
      </w:tr>
      <w:tr w:rsidR="00216EBE" w:rsidTr="00216EBE">
        <w:tc>
          <w:tcPr>
            <w:tcW w:w="1122" w:type="dxa"/>
          </w:tcPr>
          <w:p w:rsidR="00F07FEE" w:rsidRDefault="00F07FEE" w:rsidP="008E1ED5">
            <w:pPr>
              <w:rPr>
                <w:lang w:eastAsia="da-DK"/>
              </w:rPr>
            </w:pPr>
            <w:r>
              <w:rPr>
                <w:lang w:eastAsia="da-DK"/>
              </w:rPr>
              <w:t>Smågrise</w:t>
            </w:r>
          </w:p>
        </w:tc>
        <w:tc>
          <w:tcPr>
            <w:tcW w:w="1396" w:type="dxa"/>
          </w:tcPr>
          <w:p w:rsidR="00F07FEE" w:rsidRPr="00F74F53" w:rsidRDefault="00641369" w:rsidP="008E1ED5">
            <w:pPr>
              <w:rPr>
                <w:lang w:eastAsia="da-DK"/>
              </w:rPr>
            </w:pPr>
            <w:r>
              <w:rPr>
                <w:lang w:eastAsia="da-DK"/>
              </w:rPr>
              <w:t>7,1-31 kg</w:t>
            </w:r>
          </w:p>
        </w:tc>
        <w:tc>
          <w:tcPr>
            <w:tcW w:w="1286" w:type="dxa"/>
          </w:tcPr>
          <w:p w:rsidR="00F07FEE" w:rsidRPr="00F74F53" w:rsidRDefault="00641369" w:rsidP="008E1ED5">
            <w:pPr>
              <w:rPr>
                <w:lang w:eastAsia="da-DK"/>
              </w:rPr>
            </w:pPr>
            <w:r>
              <w:rPr>
                <w:lang w:eastAsia="da-DK"/>
              </w:rPr>
              <w:t>2-klima</w:t>
            </w:r>
          </w:p>
        </w:tc>
        <w:tc>
          <w:tcPr>
            <w:tcW w:w="1124" w:type="dxa"/>
          </w:tcPr>
          <w:p w:rsidR="00F07FEE" w:rsidRPr="00F74F53" w:rsidRDefault="00641369" w:rsidP="00216EBE">
            <w:pPr>
              <w:tabs>
                <w:tab w:val="decimal" w:pos="732"/>
              </w:tabs>
              <w:rPr>
                <w:lang w:eastAsia="da-DK"/>
              </w:rPr>
            </w:pPr>
            <w:r>
              <w:rPr>
                <w:lang w:eastAsia="da-DK"/>
              </w:rPr>
              <w:t>22.885</w:t>
            </w:r>
          </w:p>
        </w:tc>
        <w:tc>
          <w:tcPr>
            <w:tcW w:w="1632" w:type="dxa"/>
          </w:tcPr>
          <w:p w:rsidR="00F07FEE" w:rsidRPr="00F74F53" w:rsidRDefault="00641369" w:rsidP="00216EBE">
            <w:pPr>
              <w:tabs>
                <w:tab w:val="decimal" w:pos="317"/>
              </w:tabs>
              <w:rPr>
                <w:lang w:eastAsia="da-DK"/>
              </w:rPr>
            </w:pPr>
            <w:r>
              <w:rPr>
                <w:lang w:eastAsia="da-DK"/>
              </w:rPr>
              <w:t>0,043</w:t>
            </w:r>
          </w:p>
        </w:tc>
        <w:tc>
          <w:tcPr>
            <w:tcW w:w="1418" w:type="dxa"/>
          </w:tcPr>
          <w:p w:rsidR="00F07FEE" w:rsidRPr="00F74F53" w:rsidRDefault="00641369" w:rsidP="008E1ED5">
            <w:pPr>
              <w:rPr>
                <w:lang w:eastAsia="da-DK"/>
              </w:rPr>
            </w:pPr>
            <w:r>
              <w:rPr>
                <w:lang w:eastAsia="da-DK"/>
              </w:rPr>
              <w:t>1</w:t>
            </w:r>
          </w:p>
        </w:tc>
        <w:tc>
          <w:tcPr>
            <w:tcW w:w="1842" w:type="dxa"/>
          </w:tcPr>
          <w:p w:rsidR="00F07FEE" w:rsidRPr="00F74F53" w:rsidRDefault="00641369" w:rsidP="00216EBE">
            <w:pPr>
              <w:tabs>
                <w:tab w:val="decimal" w:pos="943"/>
              </w:tabs>
              <w:rPr>
                <w:lang w:eastAsia="da-DK"/>
              </w:rPr>
            </w:pPr>
            <w:r>
              <w:rPr>
                <w:lang w:eastAsia="da-DK"/>
              </w:rPr>
              <w:t>984,06</w:t>
            </w:r>
          </w:p>
        </w:tc>
      </w:tr>
      <w:tr w:rsidR="00216EBE" w:rsidTr="00216EBE">
        <w:tc>
          <w:tcPr>
            <w:tcW w:w="1122" w:type="dxa"/>
          </w:tcPr>
          <w:p w:rsidR="00F07FEE" w:rsidRDefault="00F07FEE" w:rsidP="008E1ED5">
            <w:pPr>
              <w:rPr>
                <w:lang w:eastAsia="da-DK"/>
              </w:rPr>
            </w:pPr>
            <w:r>
              <w:rPr>
                <w:lang w:eastAsia="da-DK"/>
              </w:rPr>
              <w:t>Smågrise</w:t>
            </w:r>
          </w:p>
        </w:tc>
        <w:tc>
          <w:tcPr>
            <w:tcW w:w="1396" w:type="dxa"/>
          </w:tcPr>
          <w:p w:rsidR="00F07FEE" w:rsidRPr="00F74F53" w:rsidRDefault="00641369" w:rsidP="008E1ED5">
            <w:pPr>
              <w:rPr>
                <w:lang w:eastAsia="da-DK"/>
              </w:rPr>
            </w:pPr>
            <w:r>
              <w:rPr>
                <w:lang w:eastAsia="da-DK"/>
              </w:rPr>
              <w:t>7,1-31 kg</w:t>
            </w:r>
          </w:p>
        </w:tc>
        <w:tc>
          <w:tcPr>
            <w:tcW w:w="1286" w:type="dxa"/>
          </w:tcPr>
          <w:p w:rsidR="00F07FEE" w:rsidRPr="00F74F53" w:rsidRDefault="00641369" w:rsidP="008E1ED5">
            <w:pPr>
              <w:rPr>
                <w:lang w:eastAsia="da-DK"/>
              </w:rPr>
            </w:pPr>
            <w:r>
              <w:rPr>
                <w:lang w:eastAsia="da-DK"/>
              </w:rPr>
              <w:t>2-klima</w:t>
            </w:r>
          </w:p>
        </w:tc>
        <w:tc>
          <w:tcPr>
            <w:tcW w:w="1124" w:type="dxa"/>
          </w:tcPr>
          <w:p w:rsidR="00F07FEE" w:rsidRPr="00F74F53" w:rsidRDefault="00641369" w:rsidP="00216EBE">
            <w:pPr>
              <w:tabs>
                <w:tab w:val="decimal" w:pos="732"/>
              </w:tabs>
              <w:rPr>
                <w:lang w:eastAsia="da-DK"/>
              </w:rPr>
            </w:pPr>
            <w:r>
              <w:rPr>
                <w:lang w:eastAsia="da-DK"/>
              </w:rPr>
              <w:t>5.770</w:t>
            </w:r>
          </w:p>
        </w:tc>
        <w:tc>
          <w:tcPr>
            <w:tcW w:w="1632" w:type="dxa"/>
          </w:tcPr>
          <w:p w:rsidR="00F07FEE" w:rsidRPr="00F74F53" w:rsidRDefault="00641369" w:rsidP="00216EBE">
            <w:pPr>
              <w:tabs>
                <w:tab w:val="decimal" w:pos="317"/>
              </w:tabs>
              <w:rPr>
                <w:lang w:eastAsia="da-DK"/>
              </w:rPr>
            </w:pPr>
            <w:r>
              <w:rPr>
                <w:lang w:eastAsia="da-DK"/>
              </w:rPr>
              <w:t>0,043</w:t>
            </w:r>
          </w:p>
        </w:tc>
        <w:tc>
          <w:tcPr>
            <w:tcW w:w="1418" w:type="dxa"/>
          </w:tcPr>
          <w:p w:rsidR="00F07FEE" w:rsidRPr="00F74F53" w:rsidRDefault="00641369" w:rsidP="008E1ED5">
            <w:pPr>
              <w:rPr>
                <w:lang w:eastAsia="da-DK"/>
              </w:rPr>
            </w:pPr>
            <w:r>
              <w:rPr>
                <w:lang w:eastAsia="da-DK"/>
              </w:rPr>
              <w:t>1</w:t>
            </w:r>
          </w:p>
        </w:tc>
        <w:tc>
          <w:tcPr>
            <w:tcW w:w="1842" w:type="dxa"/>
          </w:tcPr>
          <w:p w:rsidR="00F07FEE" w:rsidRPr="00F74F53" w:rsidRDefault="00641369" w:rsidP="00216EBE">
            <w:pPr>
              <w:tabs>
                <w:tab w:val="decimal" w:pos="943"/>
              </w:tabs>
              <w:rPr>
                <w:lang w:eastAsia="da-DK"/>
              </w:rPr>
            </w:pPr>
            <w:r>
              <w:rPr>
                <w:lang w:eastAsia="da-DK"/>
              </w:rPr>
              <w:t>248,11</w:t>
            </w:r>
          </w:p>
        </w:tc>
      </w:tr>
      <w:tr w:rsidR="00216EBE" w:rsidTr="00216EBE">
        <w:tc>
          <w:tcPr>
            <w:tcW w:w="1122" w:type="dxa"/>
            <w:vAlign w:val="center"/>
          </w:tcPr>
          <w:p w:rsidR="00F07FEE" w:rsidRDefault="00F07FEE" w:rsidP="00A158D2">
            <w:pPr>
              <w:rPr>
                <w:lang w:eastAsia="da-DK"/>
              </w:rPr>
            </w:pPr>
            <w:r>
              <w:rPr>
                <w:lang w:eastAsia="da-DK"/>
              </w:rPr>
              <w:t>slagtesvin</w:t>
            </w:r>
          </w:p>
        </w:tc>
        <w:tc>
          <w:tcPr>
            <w:tcW w:w="1396" w:type="dxa"/>
            <w:vAlign w:val="center"/>
          </w:tcPr>
          <w:p w:rsidR="00F07FEE" w:rsidRPr="00F74F53" w:rsidRDefault="00F07FEE" w:rsidP="00A158D2">
            <w:pPr>
              <w:rPr>
                <w:lang w:eastAsia="da-DK"/>
              </w:rPr>
            </w:pPr>
            <w:r>
              <w:rPr>
                <w:lang w:eastAsia="da-DK"/>
              </w:rPr>
              <w:t>80-107 kg</w:t>
            </w:r>
          </w:p>
        </w:tc>
        <w:tc>
          <w:tcPr>
            <w:tcW w:w="1286" w:type="dxa"/>
            <w:vAlign w:val="center"/>
          </w:tcPr>
          <w:p w:rsidR="00F07FEE" w:rsidRPr="00F74F53" w:rsidRDefault="00F07FEE" w:rsidP="00A158D2">
            <w:pPr>
              <w:rPr>
                <w:lang w:eastAsia="da-DK"/>
              </w:rPr>
            </w:pPr>
            <w:r>
              <w:rPr>
                <w:lang w:eastAsia="da-DK"/>
              </w:rPr>
              <w:t>25-49 % fast</w:t>
            </w:r>
          </w:p>
        </w:tc>
        <w:tc>
          <w:tcPr>
            <w:tcW w:w="1124" w:type="dxa"/>
            <w:vAlign w:val="center"/>
          </w:tcPr>
          <w:p w:rsidR="00F07FEE" w:rsidRPr="00F74F53" w:rsidRDefault="00F07FEE" w:rsidP="00216EBE">
            <w:pPr>
              <w:tabs>
                <w:tab w:val="decimal" w:pos="732"/>
              </w:tabs>
              <w:rPr>
                <w:lang w:eastAsia="da-DK"/>
              </w:rPr>
            </w:pPr>
            <w:r>
              <w:rPr>
                <w:lang w:eastAsia="da-DK"/>
              </w:rPr>
              <w:t>650</w:t>
            </w:r>
          </w:p>
        </w:tc>
        <w:tc>
          <w:tcPr>
            <w:tcW w:w="1632" w:type="dxa"/>
            <w:vAlign w:val="center"/>
          </w:tcPr>
          <w:p w:rsidR="00F07FEE" w:rsidRPr="00F74F53" w:rsidRDefault="00F07FEE" w:rsidP="00216EBE">
            <w:pPr>
              <w:tabs>
                <w:tab w:val="decimal" w:pos="317"/>
              </w:tabs>
              <w:rPr>
                <w:lang w:eastAsia="da-DK"/>
              </w:rPr>
            </w:pPr>
            <w:r>
              <w:rPr>
                <w:lang w:eastAsia="da-DK"/>
              </w:rPr>
              <w:t>0,36</w:t>
            </w:r>
          </w:p>
        </w:tc>
        <w:tc>
          <w:tcPr>
            <w:tcW w:w="1418" w:type="dxa"/>
            <w:vAlign w:val="center"/>
          </w:tcPr>
          <w:p w:rsidR="00F07FEE" w:rsidRPr="00F74F53" w:rsidRDefault="00F07FEE" w:rsidP="00A158D2">
            <w:pPr>
              <w:rPr>
                <w:lang w:eastAsia="da-DK"/>
              </w:rPr>
            </w:pPr>
            <w:r>
              <w:rPr>
                <w:lang w:eastAsia="da-DK"/>
              </w:rPr>
              <w:t>0,436873</w:t>
            </w:r>
          </w:p>
        </w:tc>
        <w:tc>
          <w:tcPr>
            <w:tcW w:w="1842" w:type="dxa"/>
            <w:vAlign w:val="center"/>
          </w:tcPr>
          <w:p w:rsidR="00F07FEE" w:rsidRPr="00F74F53" w:rsidRDefault="00F07FEE" w:rsidP="00216EBE">
            <w:pPr>
              <w:tabs>
                <w:tab w:val="decimal" w:pos="943"/>
              </w:tabs>
              <w:rPr>
                <w:lang w:eastAsia="da-DK"/>
              </w:rPr>
            </w:pPr>
            <w:r>
              <w:rPr>
                <w:lang w:eastAsia="da-DK"/>
              </w:rPr>
              <w:t>102,23</w:t>
            </w:r>
          </w:p>
        </w:tc>
      </w:tr>
      <w:tr w:rsidR="00216EBE" w:rsidTr="00216EBE">
        <w:tc>
          <w:tcPr>
            <w:tcW w:w="1122" w:type="dxa"/>
          </w:tcPr>
          <w:p w:rsidR="00F07FEE" w:rsidRPr="00641369" w:rsidRDefault="00641369" w:rsidP="008E1ED5">
            <w:pPr>
              <w:rPr>
                <w:b/>
                <w:lang w:eastAsia="da-DK"/>
              </w:rPr>
            </w:pPr>
            <w:r w:rsidRPr="00641369">
              <w:rPr>
                <w:b/>
                <w:lang w:eastAsia="da-DK"/>
              </w:rPr>
              <w:t xml:space="preserve">Sum for </w:t>
            </w:r>
            <w:proofErr w:type="spellStart"/>
            <w:r w:rsidRPr="00641369">
              <w:rPr>
                <w:b/>
                <w:lang w:eastAsia="da-DK"/>
              </w:rPr>
              <w:t>anlæg</w:t>
            </w:r>
            <w:r>
              <w:rPr>
                <w:b/>
                <w:lang w:eastAsia="da-DK"/>
              </w:rPr>
              <w:t>-</w:t>
            </w:r>
            <w:r w:rsidRPr="00641369">
              <w:rPr>
                <w:b/>
                <w:lang w:eastAsia="da-DK"/>
              </w:rPr>
              <w:t>get</w:t>
            </w:r>
            <w:proofErr w:type="spellEnd"/>
          </w:p>
        </w:tc>
        <w:tc>
          <w:tcPr>
            <w:tcW w:w="1396" w:type="dxa"/>
          </w:tcPr>
          <w:p w:rsidR="00F07FEE" w:rsidRPr="00F74F53" w:rsidRDefault="00F07FEE" w:rsidP="008E1ED5">
            <w:pPr>
              <w:rPr>
                <w:lang w:eastAsia="da-DK"/>
              </w:rPr>
            </w:pPr>
          </w:p>
        </w:tc>
        <w:tc>
          <w:tcPr>
            <w:tcW w:w="1286" w:type="dxa"/>
          </w:tcPr>
          <w:p w:rsidR="00F07FEE" w:rsidRPr="00F74F53" w:rsidRDefault="00F07FEE" w:rsidP="008E1ED5">
            <w:pPr>
              <w:rPr>
                <w:lang w:eastAsia="da-DK"/>
              </w:rPr>
            </w:pPr>
          </w:p>
        </w:tc>
        <w:tc>
          <w:tcPr>
            <w:tcW w:w="1124" w:type="dxa"/>
          </w:tcPr>
          <w:p w:rsidR="00F07FEE" w:rsidRPr="00F74F53" w:rsidRDefault="00F07FEE" w:rsidP="00216EBE">
            <w:pPr>
              <w:tabs>
                <w:tab w:val="decimal" w:pos="732"/>
              </w:tabs>
              <w:rPr>
                <w:lang w:eastAsia="da-DK"/>
              </w:rPr>
            </w:pPr>
          </w:p>
        </w:tc>
        <w:tc>
          <w:tcPr>
            <w:tcW w:w="1632" w:type="dxa"/>
          </w:tcPr>
          <w:p w:rsidR="00F07FEE" w:rsidRPr="00F74F53" w:rsidRDefault="00F07FEE" w:rsidP="008E1ED5">
            <w:pPr>
              <w:rPr>
                <w:lang w:eastAsia="da-DK"/>
              </w:rPr>
            </w:pPr>
          </w:p>
        </w:tc>
        <w:tc>
          <w:tcPr>
            <w:tcW w:w="1418" w:type="dxa"/>
          </w:tcPr>
          <w:p w:rsidR="00F07FEE" w:rsidRPr="00F74F53" w:rsidRDefault="00F07FEE" w:rsidP="008E1ED5">
            <w:pPr>
              <w:rPr>
                <w:lang w:eastAsia="da-DK"/>
              </w:rPr>
            </w:pPr>
          </w:p>
        </w:tc>
        <w:tc>
          <w:tcPr>
            <w:tcW w:w="1842" w:type="dxa"/>
          </w:tcPr>
          <w:p w:rsidR="00F07FEE" w:rsidRDefault="00F07FEE" w:rsidP="00216EBE">
            <w:pPr>
              <w:tabs>
                <w:tab w:val="decimal" w:pos="943"/>
              </w:tabs>
              <w:rPr>
                <w:lang w:eastAsia="da-DK"/>
              </w:rPr>
            </w:pPr>
          </w:p>
          <w:p w:rsidR="00A158D2" w:rsidRDefault="00A158D2" w:rsidP="00216EBE">
            <w:pPr>
              <w:tabs>
                <w:tab w:val="decimal" w:pos="943"/>
              </w:tabs>
              <w:rPr>
                <w:lang w:eastAsia="da-DK"/>
              </w:rPr>
            </w:pPr>
          </w:p>
          <w:p w:rsidR="00A158D2" w:rsidRPr="00A158D2" w:rsidRDefault="00A158D2" w:rsidP="00216EBE">
            <w:pPr>
              <w:tabs>
                <w:tab w:val="decimal" w:pos="943"/>
              </w:tabs>
              <w:rPr>
                <w:b/>
                <w:lang w:eastAsia="da-DK"/>
              </w:rPr>
            </w:pPr>
            <w:r w:rsidRPr="00A158D2">
              <w:rPr>
                <w:b/>
                <w:lang w:eastAsia="da-DK"/>
              </w:rPr>
              <w:t>6.809,12</w:t>
            </w:r>
          </w:p>
        </w:tc>
      </w:tr>
    </w:tbl>
    <w:p w:rsidR="00F74F53" w:rsidRDefault="00F74F53" w:rsidP="008E1ED5">
      <w:pPr>
        <w:rPr>
          <w:lang w:eastAsia="da-DK"/>
        </w:rPr>
      </w:pPr>
    </w:p>
    <w:p w:rsidR="00216EBE" w:rsidRDefault="00216EBE" w:rsidP="008E1ED5">
      <w:pPr>
        <w:rPr>
          <w:lang w:eastAsia="da-DK"/>
        </w:rPr>
      </w:pPr>
      <w:r>
        <w:rPr>
          <w:lang w:eastAsia="da-DK"/>
        </w:rPr>
        <w:t xml:space="preserve">Beregningen i </w:t>
      </w:r>
      <w:proofErr w:type="spellStart"/>
      <w:r>
        <w:rPr>
          <w:lang w:eastAsia="da-DK"/>
        </w:rPr>
        <w:t>IT-ansøgningssystemet</w:t>
      </w:r>
      <w:proofErr w:type="spellEnd"/>
      <w:r>
        <w:rPr>
          <w:lang w:eastAsia="da-DK"/>
        </w:rPr>
        <w:t xml:space="preserve"> viser, at ammoniakemissionen i ansøgt drift vil være 6.680,04 kg N pr. år, hvorfor den vejledende emissionsgrænseværdi er opfyldt.</w:t>
      </w:r>
    </w:p>
    <w:p w:rsidR="00761E76" w:rsidRDefault="00761E76" w:rsidP="00F85EA6">
      <w:pPr>
        <w:pStyle w:val="Overskrift3"/>
      </w:pPr>
      <w:bookmarkStart w:id="191" w:name="_Toc437952415"/>
      <w:r>
        <w:t>3</w:t>
      </w:r>
      <w:r w:rsidRPr="00AB72EB">
        <w:t>.</w:t>
      </w:r>
      <w:r>
        <w:t>3</w:t>
      </w:r>
      <w:r w:rsidRPr="00AB72EB">
        <w:t>.</w:t>
      </w:r>
      <w:r w:rsidR="00F85EA6">
        <w:t>2</w:t>
      </w:r>
      <w:r w:rsidRPr="00AB72EB">
        <w:t xml:space="preserve">. </w:t>
      </w:r>
      <w:r>
        <w:t>BAT – vejledende emissionsgrænseværdier</w:t>
      </w:r>
      <w:r w:rsidR="00F85EA6">
        <w:t>, fosfor</w:t>
      </w:r>
      <w:bookmarkEnd w:id="191"/>
    </w:p>
    <w:p w:rsidR="00761E76" w:rsidRDefault="00F85EA6" w:rsidP="008E1ED5">
      <w:pPr>
        <w:rPr>
          <w:lang w:eastAsia="da-DK"/>
        </w:rPr>
      </w:pPr>
      <w:r>
        <w:rPr>
          <w:lang w:eastAsia="da-DK"/>
        </w:rPr>
        <w:t>Den samlede tilladte emissionsgrænse (fosfor), begrundet i BAT, fremgår af nedenstående skema:</w:t>
      </w:r>
    </w:p>
    <w:p w:rsidR="00F85EA6" w:rsidRDefault="00F85EA6" w:rsidP="008E1ED5">
      <w:pPr>
        <w:rPr>
          <w:lang w:eastAsia="da-DK"/>
        </w:rPr>
      </w:pPr>
    </w:p>
    <w:tbl>
      <w:tblPr>
        <w:tblStyle w:val="Tabel-Gitter"/>
        <w:tblW w:w="0" w:type="auto"/>
        <w:tblLook w:val="04A0"/>
      </w:tblPr>
      <w:tblGrid>
        <w:gridCol w:w="2428"/>
        <w:gridCol w:w="2432"/>
        <w:gridCol w:w="2555"/>
        <w:gridCol w:w="2332"/>
      </w:tblGrid>
      <w:tr w:rsidR="00F85EA6" w:rsidTr="00F07FEE">
        <w:tc>
          <w:tcPr>
            <w:tcW w:w="2428" w:type="dxa"/>
          </w:tcPr>
          <w:p w:rsidR="00F85EA6" w:rsidRPr="00F85EA6" w:rsidRDefault="00F85EA6" w:rsidP="008E1ED5">
            <w:pPr>
              <w:rPr>
                <w:b/>
                <w:lang w:eastAsia="da-DK"/>
              </w:rPr>
            </w:pPr>
            <w:r w:rsidRPr="00F85EA6">
              <w:rPr>
                <w:b/>
                <w:lang w:eastAsia="da-DK"/>
              </w:rPr>
              <w:t>Kategori af dyr</w:t>
            </w:r>
          </w:p>
        </w:tc>
        <w:tc>
          <w:tcPr>
            <w:tcW w:w="2432" w:type="dxa"/>
          </w:tcPr>
          <w:p w:rsidR="00F85EA6" w:rsidRPr="00F85EA6" w:rsidRDefault="00F85EA6" w:rsidP="008E1ED5">
            <w:pPr>
              <w:rPr>
                <w:b/>
                <w:lang w:eastAsia="da-DK"/>
              </w:rPr>
            </w:pPr>
            <w:r w:rsidRPr="00F85EA6">
              <w:rPr>
                <w:b/>
                <w:lang w:eastAsia="da-DK"/>
              </w:rPr>
              <w:t>Antal dyreenheder (DE)</w:t>
            </w:r>
          </w:p>
        </w:tc>
        <w:tc>
          <w:tcPr>
            <w:tcW w:w="2555" w:type="dxa"/>
          </w:tcPr>
          <w:p w:rsidR="00F85EA6" w:rsidRPr="00F85EA6" w:rsidRDefault="00F85EA6" w:rsidP="008E1ED5">
            <w:pPr>
              <w:rPr>
                <w:b/>
                <w:lang w:eastAsia="da-DK"/>
              </w:rPr>
            </w:pPr>
            <w:r w:rsidRPr="00F85EA6">
              <w:rPr>
                <w:b/>
                <w:lang w:eastAsia="da-DK"/>
              </w:rPr>
              <w:t>Emissionsgrænseværdi (kg P/DE ab lager)</w:t>
            </w:r>
            <w:r w:rsidRPr="001432C3">
              <w:rPr>
                <w:b/>
                <w:sz w:val="16"/>
                <w:szCs w:val="16"/>
                <w:lang w:eastAsia="da-DK"/>
              </w:rPr>
              <w:t>¤</w:t>
            </w:r>
          </w:p>
        </w:tc>
        <w:tc>
          <w:tcPr>
            <w:tcW w:w="2332" w:type="dxa"/>
          </w:tcPr>
          <w:p w:rsidR="00F85EA6" w:rsidRPr="00F85EA6" w:rsidRDefault="00F85EA6" w:rsidP="008E1ED5">
            <w:pPr>
              <w:rPr>
                <w:b/>
                <w:lang w:eastAsia="da-DK"/>
              </w:rPr>
            </w:pPr>
            <w:r w:rsidRPr="00F85EA6">
              <w:rPr>
                <w:b/>
                <w:lang w:eastAsia="da-DK"/>
              </w:rPr>
              <w:t>Emissionsgrænse (kg P/år)</w:t>
            </w:r>
            <w:r w:rsidRPr="001432C3">
              <w:rPr>
                <w:b/>
                <w:sz w:val="16"/>
                <w:szCs w:val="16"/>
                <w:lang w:eastAsia="da-DK"/>
              </w:rPr>
              <w:t>¤¤</w:t>
            </w:r>
          </w:p>
        </w:tc>
      </w:tr>
      <w:tr w:rsidR="00F85EA6" w:rsidTr="00F07FEE">
        <w:tc>
          <w:tcPr>
            <w:tcW w:w="2428" w:type="dxa"/>
          </w:tcPr>
          <w:p w:rsidR="00F85EA6" w:rsidRDefault="00683063" w:rsidP="008E1ED5">
            <w:pPr>
              <w:rPr>
                <w:lang w:eastAsia="da-DK"/>
              </w:rPr>
            </w:pPr>
            <w:proofErr w:type="spellStart"/>
            <w:r>
              <w:rPr>
                <w:lang w:eastAsia="da-DK"/>
              </w:rPr>
              <w:t>årssøer</w:t>
            </w:r>
            <w:proofErr w:type="spellEnd"/>
          </w:p>
        </w:tc>
        <w:tc>
          <w:tcPr>
            <w:tcW w:w="2432" w:type="dxa"/>
          </w:tcPr>
          <w:p w:rsidR="00F85EA6" w:rsidRDefault="007B1E62" w:rsidP="008E1ED5">
            <w:pPr>
              <w:rPr>
                <w:lang w:eastAsia="da-DK"/>
              </w:rPr>
            </w:pPr>
            <w:r>
              <w:rPr>
                <w:lang w:eastAsia="da-DK"/>
              </w:rPr>
              <w:t>317,39</w:t>
            </w:r>
          </w:p>
        </w:tc>
        <w:tc>
          <w:tcPr>
            <w:tcW w:w="2555" w:type="dxa"/>
          </w:tcPr>
          <w:p w:rsidR="00F85EA6" w:rsidRDefault="001432C3" w:rsidP="008E1ED5">
            <w:pPr>
              <w:rPr>
                <w:lang w:eastAsia="da-DK"/>
              </w:rPr>
            </w:pPr>
            <w:r>
              <w:rPr>
                <w:lang w:eastAsia="da-DK"/>
              </w:rPr>
              <w:t>23,9</w:t>
            </w:r>
          </w:p>
        </w:tc>
        <w:tc>
          <w:tcPr>
            <w:tcW w:w="2332" w:type="dxa"/>
          </w:tcPr>
          <w:p w:rsidR="00F85EA6" w:rsidRDefault="001432C3" w:rsidP="008E1ED5">
            <w:pPr>
              <w:rPr>
                <w:lang w:eastAsia="da-DK"/>
              </w:rPr>
            </w:pPr>
            <w:r>
              <w:rPr>
                <w:lang w:eastAsia="da-DK"/>
              </w:rPr>
              <w:t>7.585,62</w:t>
            </w:r>
          </w:p>
        </w:tc>
      </w:tr>
      <w:tr w:rsidR="00F85EA6" w:rsidTr="00F07FEE">
        <w:tc>
          <w:tcPr>
            <w:tcW w:w="2428" w:type="dxa"/>
          </w:tcPr>
          <w:p w:rsidR="00F85EA6" w:rsidRDefault="00985703" w:rsidP="008E1ED5">
            <w:pPr>
              <w:rPr>
                <w:lang w:eastAsia="da-DK"/>
              </w:rPr>
            </w:pPr>
            <w:r>
              <w:rPr>
                <w:lang w:eastAsia="da-DK"/>
              </w:rPr>
              <w:t>smågrise</w:t>
            </w:r>
          </w:p>
        </w:tc>
        <w:tc>
          <w:tcPr>
            <w:tcW w:w="2432" w:type="dxa"/>
          </w:tcPr>
          <w:p w:rsidR="00F85EA6" w:rsidRDefault="00985703" w:rsidP="008E1ED5">
            <w:pPr>
              <w:rPr>
                <w:lang w:eastAsia="da-DK"/>
              </w:rPr>
            </w:pPr>
            <w:r>
              <w:rPr>
                <w:lang w:eastAsia="da-DK"/>
              </w:rPr>
              <w:t>183,02</w:t>
            </w:r>
          </w:p>
        </w:tc>
        <w:tc>
          <w:tcPr>
            <w:tcW w:w="2555" w:type="dxa"/>
          </w:tcPr>
          <w:p w:rsidR="00F85EA6" w:rsidRDefault="00985703" w:rsidP="008E1ED5">
            <w:pPr>
              <w:rPr>
                <w:lang w:eastAsia="da-DK"/>
              </w:rPr>
            </w:pPr>
            <w:r>
              <w:rPr>
                <w:lang w:eastAsia="da-DK"/>
              </w:rPr>
              <w:t>29,2</w:t>
            </w:r>
          </w:p>
        </w:tc>
        <w:tc>
          <w:tcPr>
            <w:tcW w:w="2332" w:type="dxa"/>
          </w:tcPr>
          <w:p w:rsidR="00F85EA6" w:rsidRDefault="00985703" w:rsidP="008E1ED5">
            <w:pPr>
              <w:rPr>
                <w:lang w:eastAsia="da-DK"/>
              </w:rPr>
            </w:pPr>
            <w:r>
              <w:rPr>
                <w:lang w:eastAsia="da-DK"/>
              </w:rPr>
              <w:t>5.344,18</w:t>
            </w:r>
          </w:p>
        </w:tc>
      </w:tr>
      <w:tr w:rsidR="00F85EA6" w:rsidTr="00F07FEE">
        <w:tc>
          <w:tcPr>
            <w:tcW w:w="2428" w:type="dxa"/>
          </w:tcPr>
          <w:p w:rsidR="00F85EA6" w:rsidRDefault="00985703" w:rsidP="008E1ED5">
            <w:pPr>
              <w:rPr>
                <w:lang w:eastAsia="da-DK"/>
              </w:rPr>
            </w:pPr>
            <w:r>
              <w:rPr>
                <w:lang w:eastAsia="da-DK"/>
              </w:rPr>
              <w:t>Slagtesvin</w:t>
            </w:r>
          </w:p>
        </w:tc>
        <w:tc>
          <w:tcPr>
            <w:tcW w:w="2432" w:type="dxa"/>
          </w:tcPr>
          <w:p w:rsidR="00F85EA6" w:rsidRDefault="00985703" w:rsidP="008E1ED5">
            <w:pPr>
              <w:rPr>
                <w:lang w:eastAsia="da-DK"/>
              </w:rPr>
            </w:pPr>
            <w:r>
              <w:rPr>
                <w:lang w:eastAsia="da-DK"/>
              </w:rPr>
              <w:t>7,24</w:t>
            </w:r>
          </w:p>
        </w:tc>
        <w:tc>
          <w:tcPr>
            <w:tcW w:w="2555" w:type="dxa"/>
          </w:tcPr>
          <w:p w:rsidR="00F85EA6" w:rsidRDefault="00985703" w:rsidP="008E1ED5">
            <w:pPr>
              <w:rPr>
                <w:lang w:eastAsia="da-DK"/>
              </w:rPr>
            </w:pPr>
            <w:r>
              <w:rPr>
                <w:lang w:eastAsia="da-DK"/>
              </w:rPr>
              <w:t>22,3</w:t>
            </w:r>
          </w:p>
        </w:tc>
        <w:tc>
          <w:tcPr>
            <w:tcW w:w="2332" w:type="dxa"/>
          </w:tcPr>
          <w:p w:rsidR="00F85EA6" w:rsidRDefault="00985703" w:rsidP="008E1ED5">
            <w:pPr>
              <w:rPr>
                <w:lang w:eastAsia="da-DK"/>
              </w:rPr>
            </w:pPr>
            <w:r>
              <w:rPr>
                <w:lang w:eastAsia="da-DK"/>
              </w:rPr>
              <w:t>161,45</w:t>
            </w:r>
          </w:p>
        </w:tc>
      </w:tr>
      <w:tr w:rsidR="00F85EA6" w:rsidTr="00F07FEE">
        <w:tc>
          <w:tcPr>
            <w:tcW w:w="2428" w:type="dxa"/>
          </w:tcPr>
          <w:p w:rsidR="00F85EA6" w:rsidRDefault="00985703" w:rsidP="008E1ED5">
            <w:pPr>
              <w:rPr>
                <w:lang w:eastAsia="da-DK"/>
              </w:rPr>
            </w:pPr>
            <w:r>
              <w:rPr>
                <w:lang w:eastAsia="da-DK"/>
              </w:rPr>
              <w:t xml:space="preserve">Svin i alt </w:t>
            </w:r>
          </w:p>
        </w:tc>
        <w:tc>
          <w:tcPr>
            <w:tcW w:w="2432" w:type="dxa"/>
          </w:tcPr>
          <w:p w:rsidR="00F85EA6" w:rsidRDefault="00F85EA6" w:rsidP="008E1ED5">
            <w:pPr>
              <w:rPr>
                <w:lang w:eastAsia="da-DK"/>
              </w:rPr>
            </w:pPr>
          </w:p>
        </w:tc>
        <w:tc>
          <w:tcPr>
            <w:tcW w:w="2555" w:type="dxa"/>
          </w:tcPr>
          <w:p w:rsidR="00F85EA6" w:rsidRDefault="00F85EA6" w:rsidP="008E1ED5">
            <w:pPr>
              <w:rPr>
                <w:lang w:eastAsia="da-DK"/>
              </w:rPr>
            </w:pPr>
          </w:p>
        </w:tc>
        <w:tc>
          <w:tcPr>
            <w:tcW w:w="2332" w:type="dxa"/>
          </w:tcPr>
          <w:p w:rsidR="00F85EA6" w:rsidRDefault="00C86957" w:rsidP="008E1ED5">
            <w:pPr>
              <w:rPr>
                <w:lang w:eastAsia="da-DK"/>
              </w:rPr>
            </w:pPr>
            <w:r>
              <w:rPr>
                <w:lang w:eastAsia="da-DK"/>
              </w:rPr>
              <w:t>13.091,25</w:t>
            </w:r>
          </w:p>
        </w:tc>
      </w:tr>
    </w:tbl>
    <w:p w:rsidR="00F85EA6" w:rsidRPr="001432C3" w:rsidRDefault="001432C3" w:rsidP="008E1ED5">
      <w:pPr>
        <w:rPr>
          <w:sz w:val="16"/>
          <w:szCs w:val="16"/>
          <w:lang w:eastAsia="da-DK"/>
        </w:rPr>
      </w:pPr>
      <w:r w:rsidRPr="001432C3">
        <w:rPr>
          <w:sz w:val="16"/>
          <w:szCs w:val="16"/>
          <w:lang w:eastAsia="da-DK"/>
        </w:rPr>
        <w:t xml:space="preserve">¤ Emissionsgrænseværdi i henhold til Miljøstyrelsens vejledende </w:t>
      </w:r>
      <w:proofErr w:type="spellStart"/>
      <w:r w:rsidRPr="001432C3">
        <w:rPr>
          <w:sz w:val="16"/>
          <w:szCs w:val="16"/>
          <w:lang w:eastAsia="da-DK"/>
        </w:rPr>
        <w:t>BAT-standardvilkår</w:t>
      </w:r>
      <w:proofErr w:type="spellEnd"/>
      <w:r w:rsidRPr="001432C3">
        <w:rPr>
          <w:sz w:val="16"/>
          <w:szCs w:val="16"/>
          <w:lang w:eastAsia="da-DK"/>
        </w:rPr>
        <w:t xml:space="preserve"> vedrørende fosfor.</w:t>
      </w:r>
    </w:p>
    <w:p w:rsidR="001432C3" w:rsidRPr="001432C3" w:rsidRDefault="001432C3" w:rsidP="008E1ED5">
      <w:pPr>
        <w:rPr>
          <w:sz w:val="16"/>
          <w:szCs w:val="16"/>
          <w:lang w:eastAsia="da-DK"/>
        </w:rPr>
      </w:pPr>
      <w:r w:rsidRPr="001432C3">
        <w:rPr>
          <w:sz w:val="16"/>
          <w:szCs w:val="16"/>
          <w:lang w:eastAsia="da-DK"/>
        </w:rPr>
        <w:t>¤¤ Emissionsgrænsen = antal DE X emissionsgrænseværdi.</w:t>
      </w:r>
    </w:p>
    <w:p w:rsidR="00761E76" w:rsidRDefault="00761E76" w:rsidP="008E1ED5">
      <w:pPr>
        <w:rPr>
          <w:lang w:eastAsia="da-DK"/>
        </w:rPr>
      </w:pPr>
    </w:p>
    <w:p w:rsidR="00D3184B" w:rsidRDefault="00D3184B" w:rsidP="00F028D5">
      <w:pPr>
        <w:spacing w:line="280" w:lineRule="exact"/>
      </w:pPr>
      <w:r>
        <w:t xml:space="preserve">For at opfylde </w:t>
      </w:r>
      <w:proofErr w:type="spellStart"/>
      <w:r>
        <w:t>BAT-niveauet</w:t>
      </w:r>
      <w:proofErr w:type="spellEnd"/>
      <w:r>
        <w:t xml:space="preserve"> for fo</w:t>
      </w:r>
      <w:r w:rsidR="003447E2">
        <w:t>sfor ab lager anvendes der følgende foder</w:t>
      </w:r>
      <w:r w:rsidR="00077976">
        <w:t>korrektion</w:t>
      </w:r>
      <w:r w:rsidR="003447E2">
        <w:t xml:space="preserve"> med virkning for P ab lager: 4,91 g P pr. FE til søerne.</w:t>
      </w:r>
    </w:p>
    <w:p w:rsidR="00D3184B" w:rsidRDefault="00D3184B" w:rsidP="00F028D5">
      <w:pPr>
        <w:spacing w:line="280" w:lineRule="exact"/>
      </w:pPr>
    </w:p>
    <w:p w:rsidR="00F028D5" w:rsidRPr="00F129E7" w:rsidRDefault="00D3184B" w:rsidP="00F028D5">
      <w:pPr>
        <w:spacing w:line="280" w:lineRule="exact"/>
      </w:pPr>
      <w:r>
        <w:t>H</w:t>
      </w:r>
      <w:r w:rsidR="00F028D5" w:rsidRPr="007B2D81">
        <w:t>usdyrgødningsproduktion</w:t>
      </w:r>
      <w:r w:rsidR="009968DA">
        <w:t xml:space="preserve"> fra </w:t>
      </w:r>
      <w:proofErr w:type="spellStart"/>
      <w:r w:rsidR="009968DA">
        <w:t>Tranholmvej</w:t>
      </w:r>
      <w:proofErr w:type="spellEnd"/>
      <w:r w:rsidR="009968DA">
        <w:t xml:space="preserve"> 16, Bording</w:t>
      </w:r>
      <w:r w:rsidR="00F028D5" w:rsidRPr="007B2D81">
        <w:t xml:space="preserve">, </w:t>
      </w:r>
      <w:r w:rsidR="00077976">
        <w:t>har</w:t>
      </w:r>
      <w:r w:rsidR="003447E2">
        <w:t xml:space="preserve"> </w:t>
      </w:r>
      <w:r w:rsidR="00077976">
        <w:t xml:space="preserve">– jævnfør </w:t>
      </w:r>
      <w:proofErr w:type="spellStart"/>
      <w:r w:rsidR="00077976">
        <w:t>IT-ansøgningssystemet</w:t>
      </w:r>
      <w:proofErr w:type="spellEnd"/>
      <w:r w:rsidR="00077976">
        <w:t xml:space="preserve"> – </w:t>
      </w:r>
      <w:r w:rsidR="00F028D5" w:rsidRPr="007B2D81">
        <w:t xml:space="preserve">et indhold af fosfor (P) på i alt </w:t>
      </w:r>
      <w:r w:rsidR="00F028D5" w:rsidRPr="00077976">
        <w:t>1</w:t>
      </w:r>
      <w:r w:rsidR="009968DA" w:rsidRPr="00077976">
        <w:t>3</w:t>
      </w:r>
      <w:r w:rsidR="00F028D5" w:rsidRPr="00077976">
        <w:t>.</w:t>
      </w:r>
      <w:r w:rsidR="009968DA" w:rsidRPr="00077976">
        <w:t>086,68 kg P</w:t>
      </w:r>
      <w:r w:rsidR="00077976">
        <w:t>, hvilket er mindre end den samlede emissionsgrænseværdi. Den vejledende emissionsgrænseværdi for fosfor er derved opfyldt</w:t>
      </w:r>
      <w:r w:rsidR="00F028D5" w:rsidRPr="00077976">
        <w:t>.</w:t>
      </w:r>
    </w:p>
    <w:p w:rsidR="008E1ED5" w:rsidRPr="00236634" w:rsidRDefault="008E1ED5" w:rsidP="008E1ED5">
      <w:pPr>
        <w:pStyle w:val="Overskrift2"/>
      </w:pPr>
      <w:bookmarkStart w:id="192" w:name="_Toc221941750"/>
      <w:bookmarkStart w:id="193" w:name="_Toc437952416"/>
      <w:r>
        <w:lastRenderedPageBreak/>
        <w:t>3</w:t>
      </w:r>
      <w:r w:rsidRPr="00236634">
        <w:t>.4. BAT i forhold til vand- og energiforbrug</w:t>
      </w:r>
      <w:bookmarkEnd w:id="192"/>
      <w:bookmarkEnd w:id="193"/>
    </w:p>
    <w:p w:rsidR="001E171E" w:rsidRPr="00C059F8" w:rsidRDefault="001E171E" w:rsidP="001E171E">
      <w:pPr>
        <w:spacing w:line="280" w:lineRule="exact"/>
        <w:rPr>
          <w:lang w:eastAsia="da-DK"/>
        </w:rPr>
      </w:pPr>
      <w:r>
        <w:rPr>
          <w:lang w:eastAsia="da-DK"/>
        </w:rPr>
        <w:t>BAT i forhold til vand- og energiforbrug er beskrevet i miljøgodkendelse af 22. december 2009. Der er ikke forhold i dette tillæg, som ændrer på kommunens vurdering i miljøgodkendelsen.</w:t>
      </w:r>
    </w:p>
    <w:p w:rsidR="008E1ED5" w:rsidRPr="00236634" w:rsidRDefault="008E1ED5" w:rsidP="008E1ED5">
      <w:pPr>
        <w:pStyle w:val="Overskrift2"/>
      </w:pPr>
      <w:bookmarkStart w:id="194" w:name="_Toc221941751"/>
      <w:bookmarkStart w:id="195" w:name="_Toc437952417"/>
      <w:r>
        <w:t>3</w:t>
      </w:r>
      <w:r w:rsidRPr="00236634">
        <w:t>.5. BAT i forhold til opbevaring og behandling af husdyrgødning</w:t>
      </w:r>
      <w:bookmarkEnd w:id="194"/>
      <w:bookmarkEnd w:id="195"/>
    </w:p>
    <w:p w:rsidR="009E2202" w:rsidRPr="00C059F8" w:rsidRDefault="009E2202" w:rsidP="009E2202">
      <w:pPr>
        <w:spacing w:line="280" w:lineRule="exact"/>
        <w:rPr>
          <w:lang w:eastAsia="da-DK"/>
        </w:rPr>
      </w:pPr>
      <w:r>
        <w:rPr>
          <w:lang w:eastAsia="da-DK"/>
        </w:rPr>
        <w:t>BAT i forhold til opbevaring og behandling af husdyrgødning er beskrevet i miljøgodkendelse af 22. december 2009. Der er ikke forhold i dette tillæg, som ændrer på kommunens vurdering i miljøgodkendelsen.</w:t>
      </w:r>
    </w:p>
    <w:p w:rsidR="008E1ED5" w:rsidRDefault="008E1ED5" w:rsidP="008E1ED5">
      <w:pPr>
        <w:spacing w:line="280" w:lineRule="exact"/>
      </w:pPr>
    </w:p>
    <w:p w:rsidR="008E1ED5" w:rsidRPr="002269BD" w:rsidRDefault="008E1ED5" w:rsidP="008E1ED5">
      <w:pPr>
        <w:spacing w:line="280" w:lineRule="exact"/>
      </w:pPr>
      <w:r w:rsidRPr="002269BD">
        <w:rPr>
          <w:b/>
          <w:i/>
        </w:rPr>
        <w:t xml:space="preserve">Kommunens samlede </w:t>
      </w:r>
      <w:proofErr w:type="spellStart"/>
      <w:r w:rsidRPr="002269BD">
        <w:rPr>
          <w:b/>
          <w:i/>
        </w:rPr>
        <w:t>BAT-vurdering</w:t>
      </w:r>
      <w:proofErr w:type="spellEnd"/>
      <w:r w:rsidRPr="002269BD">
        <w:rPr>
          <w:b/>
          <w:i/>
        </w:rPr>
        <w:t xml:space="preserve"> i forhold til anlægget</w:t>
      </w:r>
    </w:p>
    <w:p w:rsidR="008E1ED5" w:rsidRPr="00AA4001" w:rsidRDefault="008E1ED5" w:rsidP="008E1ED5">
      <w:pPr>
        <w:spacing w:line="280" w:lineRule="exact"/>
        <w:rPr>
          <w:rFonts w:cs="Arial"/>
        </w:rPr>
      </w:pPr>
      <w:r w:rsidRPr="002269BD">
        <w:rPr>
          <w:rFonts w:cs="Arial"/>
        </w:rPr>
        <w:t xml:space="preserve">Ikast-Brande Kommune skal i henhold til </w:t>
      </w:r>
      <w:r w:rsidRPr="002269BD">
        <w:rPr>
          <w:rFonts w:cs="Verdana"/>
          <w:i/>
          <w:iCs/>
        </w:rPr>
        <w:t>Husdyrgodkendelsesbekendtgørelsen</w:t>
      </w:r>
      <w:r w:rsidRPr="002269BD">
        <w:rPr>
          <w:rFonts w:cs="Arial"/>
        </w:rPr>
        <w:t xml:space="preserve"> ved fastlæggelsen af den bedste tilgængelige teknik i forbindelse med miljøgodkendelser af husdyrbrug anvende Miljøstyrelsens </w:t>
      </w:r>
      <w:proofErr w:type="spellStart"/>
      <w:r w:rsidRPr="002269BD">
        <w:rPr>
          <w:rFonts w:cs="Arial"/>
        </w:rPr>
        <w:t>BAT-standardvilkår</w:t>
      </w:r>
      <w:proofErr w:type="spellEnd"/>
      <w:r w:rsidRPr="002269BD">
        <w:rPr>
          <w:rFonts w:cs="Arial"/>
        </w:rPr>
        <w:t xml:space="preserve"> og tage særligt hensyn til følgende kriterier:</w:t>
      </w:r>
    </w:p>
    <w:p w:rsidR="008E1ED5" w:rsidRPr="00AA4001" w:rsidRDefault="008E1ED5" w:rsidP="008E1ED5">
      <w:pPr>
        <w:spacing w:line="280" w:lineRule="exact"/>
        <w:rPr>
          <w:b/>
        </w:rPr>
      </w:pPr>
    </w:p>
    <w:p w:rsidR="008E1ED5" w:rsidRPr="00AA4001" w:rsidRDefault="008E1ED5" w:rsidP="008E1ED5">
      <w:pPr>
        <w:pStyle w:val="liste1"/>
        <w:numPr>
          <w:ilvl w:val="0"/>
          <w:numId w:val="27"/>
        </w:numPr>
        <w:spacing w:line="280" w:lineRule="exact"/>
        <w:rPr>
          <w:rFonts w:ascii="Verdana" w:hAnsi="Verdana" w:cs="Arial"/>
          <w:sz w:val="18"/>
          <w:szCs w:val="18"/>
        </w:rPr>
      </w:pPr>
      <w:r w:rsidRPr="00AA4001">
        <w:rPr>
          <w:rFonts w:ascii="Verdana" w:hAnsi="Verdana" w:cs="Arial"/>
          <w:sz w:val="18"/>
          <w:szCs w:val="18"/>
        </w:rPr>
        <w:t>Anvendelse af teknologi, der resulterer i mindst muligt affald</w:t>
      </w:r>
    </w:p>
    <w:p w:rsidR="008E1ED5" w:rsidRPr="00AA4001" w:rsidRDefault="008E1ED5" w:rsidP="008E1ED5">
      <w:pPr>
        <w:pStyle w:val="liste1"/>
        <w:numPr>
          <w:ilvl w:val="0"/>
          <w:numId w:val="27"/>
        </w:numPr>
        <w:spacing w:line="280" w:lineRule="exact"/>
        <w:rPr>
          <w:rFonts w:ascii="Verdana" w:hAnsi="Verdana" w:cs="Arial"/>
          <w:sz w:val="18"/>
          <w:szCs w:val="18"/>
        </w:rPr>
      </w:pPr>
      <w:r w:rsidRPr="00AA4001">
        <w:rPr>
          <w:rFonts w:ascii="Verdana" w:hAnsi="Verdana" w:cs="Arial"/>
          <w:sz w:val="18"/>
          <w:szCs w:val="18"/>
        </w:rPr>
        <w:t>Anvendelse af mindre farlige stoffer</w:t>
      </w:r>
    </w:p>
    <w:p w:rsidR="008E1ED5" w:rsidRPr="00AA4001" w:rsidRDefault="008E1ED5" w:rsidP="008E1ED5">
      <w:pPr>
        <w:pStyle w:val="liste1"/>
        <w:numPr>
          <w:ilvl w:val="0"/>
          <w:numId w:val="27"/>
        </w:numPr>
        <w:spacing w:line="280" w:lineRule="exact"/>
        <w:rPr>
          <w:rFonts w:ascii="Verdana" w:hAnsi="Verdana" w:cs="Arial"/>
          <w:sz w:val="18"/>
          <w:szCs w:val="18"/>
        </w:rPr>
      </w:pPr>
      <w:r w:rsidRPr="00AA4001">
        <w:rPr>
          <w:rFonts w:ascii="Verdana" w:hAnsi="Verdana" w:cs="Arial"/>
          <w:sz w:val="18"/>
          <w:szCs w:val="18"/>
        </w:rPr>
        <w:t>Fremme af teknikker til nyttiggørelse og genanvendelse af stoffer, der produceres og forbruges i processen, og affald, hvor det er hensigtsmæssigt</w:t>
      </w:r>
    </w:p>
    <w:p w:rsidR="008E1ED5" w:rsidRPr="00AA4001" w:rsidRDefault="008E1ED5" w:rsidP="008E1ED5">
      <w:pPr>
        <w:pStyle w:val="liste1"/>
        <w:numPr>
          <w:ilvl w:val="0"/>
          <w:numId w:val="27"/>
        </w:numPr>
        <w:spacing w:line="280" w:lineRule="exact"/>
        <w:rPr>
          <w:rFonts w:ascii="Verdana" w:hAnsi="Verdana" w:cs="Arial"/>
          <w:sz w:val="18"/>
          <w:szCs w:val="18"/>
        </w:rPr>
      </w:pPr>
      <w:r w:rsidRPr="00AA4001">
        <w:rPr>
          <w:rFonts w:ascii="Verdana" w:hAnsi="Verdana" w:cs="Arial"/>
          <w:sz w:val="18"/>
          <w:szCs w:val="18"/>
        </w:rPr>
        <w:t>Sammenlignelige processer, indretninger eller driftsmetoder, som er gennemprøvet med et tilfredsstillende resultat i industriel målestok</w:t>
      </w:r>
    </w:p>
    <w:p w:rsidR="008E1ED5" w:rsidRPr="00AA4001" w:rsidRDefault="008E1ED5" w:rsidP="008E1ED5">
      <w:pPr>
        <w:pStyle w:val="liste1"/>
        <w:numPr>
          <w:ilvl w:val="0"/>
          <w:numId w:val="27"/>
        </w:numPr>
        <w:spacing w:line="280" w:lineRule="exact"/>
        <w:rPr>
          <w:rFonts w:ascii="Verdana" w:hAnsi="Verdana" w:cs="Arial"/>
          <w:sz w:val="18"/>
          <w:szCs w:val="18"/>
        </w:rPr>
      </w:pPr>
      <w:r w:rsidRPr="00AA4001">
        <w:rPr>
          <w:rFonts w:ascii="Verdana" w:hAnsi="Verdana" w:cs="Arial"/>
          <w:sz w:val="18"/>
          <w:szCs w:val="18"/>
        </w:rPr>
        <w:t>Teknologiske fremskridt og udviklingen i den videnskabelige viden</w:t>
      </w:r>
    </w:p>
    <w:p w:rsidR="008E1ED5" w:rsidRPr="00AA4001" w:rsidRDefault="008E1ED5" w:rsidP="008E1ED5">
      <w:pPr>
        <w:pStyle w:val="liste1"/>
        <w:numPr>
          <w:ilvl w:val="0"/>
          <w:numId w:val="27"/>
        </w:numPr>
        <w:spacing w:line="280" w:lineRule="exact"/>
        <w:rPr>
          <w:rFonts w:ascii="Verdana" w:hAnsi="Verdana" w:cs="Arial"/>
          <w:sz w:val="18"/>
          <w:szCs w:val="18"/>
        </w:rPr>
      </w:pPr>
      <w:r w:rsidRPr="00AA4001">
        <w:rPr>
          <w:rFonts w:ascii="Verdana" w:hAnsi="Verdana" w:cs="Arial"/>
          <w:sz w:val="18"/>
          <w:szCs w:val="18"/>
        </w:rPr>
        <w:t>De pågældende emissioners art, virkninger og omfang</w:t>
      </w:r>
    </w:p>
    <w:p w:rsidR="008E1ED5" w:rsidRPr="00AA4001" w:rsidRDefault="008E1ED5" w:rsidP="008E1ED5">
      <w:pPr>
        <w:pStyle w:val="liste1"/>
        <w:numPr>
          <w:ilvl w:val="0"/>
          <w:numId w:val="27"/>
        </w:numPr>
        <w:spacing w:line="280" w:lineRule="exact"/>
        <w:rPr>
          <w:rFonts w:ascii="Verdana" w:hAnsi="Verdana" w:cs="Arial"/>
          <w:sz w:val="18"/>
          <w:szCs w:val="18"/>
        </w:rPr>
      </w:pPr>
      <w:r w:rsidRPr="00AA4001">
        <w:rPr>
          <w:rFonts w:ascii="Verdana" w:hAnsi="Verdana" w:cs="Arial"/>
          <w:sz w:val="18"/>
          <w:szCs w:val="18"/>
        </w:rPr>
        <w:t>Datoerne for nye eller bestående anlægs ibrugtagning</w:t>
      </w:r>
    </w:p>
    <w:p w:rsidR="008E1ED5" w:rsidRPr="00AA4001" w:rsidRDefault="008E1ED5" w:rsidP="008E1ED5">
      <w:pPr>
        <w:pStyle w:val="liste1"/>
        <w:numPr>
          <w:ilvl w:val="0"/>
          <w:numId w:val="27"/>
        </w:numPr>
        <w:spacing w:line="280" w:lineRule="exact"/>
        <w:rPr>
          <w:rFonts w:ascii="Verdana" w:hAnsi="Verdana" w:cs="Arial"/>
          <w:sz w:val="18"/>
          <w:szCs w:val="18"/>
        </w:rPr>
      </w:pPr>
      <w:r w:rsidRPr="00AA4001">
        <w:rPr>
          <w:rFonts w:ascii="Verdana" w:hAnsi="Verdana" w:cs="Arial"/>
          <w:sz w:val="18"/>
          <w:szCs w:val="18"/>
        </w:rPr>
        <w:t>Den tid, der er nødvendig for indførelse af den bedste tilgængelige teknik</w:t>
      </w:r>
    </w:p>
    <w:p w:rsidR="008E1ED5" w:rsidRPr="00AA4001" w:rsidRDefault="008E1ED5" w:rsidP="008E1ED5">
      <w:pPr>
        <w:pStyle w:val="liste1"/>
        <w:numPr>
          <w:ilvl w:val="0"/>
          <w:numId w:val="27"/>
        </w:numPr>
        <w:spacing w:line="280" w:lineRule="exact"/>
        <w:rPr>
          <w:rFonts w:ascii="Verdana" w:hAnsi="Verdana" w:cs="Arial"/>
          <w:sz w:val="18"/>
          <w:szCs w:val="18"/>
        </w:rPr>
      </w:pPr>
      <w:r w:rsidRPr="00AA4001">
        <w:rPr>
          <w:rFonts w:ascii="Verdana" w:hAnsi="Verdana" w:cs="Arial"/>
          <w:sz w:val="18"/>
          <w:szCs w:val="18"/>
        </w:rPr>
        <w:t>Forbruget og arten af råstoffer, herunder vand, der forbruges i processen, og energieffektiviteten</w:t>
      </w:r>
    </w:p>
    <w:p w:rsidR="008E1ED5" w:rsidRPr="00AA4001" w:rsidRDefault="008E1ED5" w:rsidP="008E1ED5">
      <w:pPr>
        <w:pStyle w:val="liste1"/>
        <w:numPr>
          <w:ilvl w:val="0"/>
          <w:numId w:val="27"/>
        </w:numPr>
        <w:spacing w:line="280" w:lineRule="exact"/>
        <w:rPr>
          <w:rFonts w:ascii="Verdana" w:hAnsi="Verdana" w:cs="Arial"/>
          <w:sz w:val="18"/>
          <w:szCs w:val="18"/>
        </w:rPr>
      </w:pPr>
      <w:r w:rsidRPr="00AA4001">
        <w:rPr>
          <w:rFonts w:ascii="Verdana" w:hAnsi="Verdana" w:cs="Arial"/>
          <w:sz w:val="18"/>
          <w:szCs w:val="18"/>
        </w:rPr>
        <w:t>Behovet for at forhindre eller begrænse emissionernes samlede påvirkning af miljøet til et minimum</w:t>
      </w:r>
    </w:p>
    <w:p w:rsidR="008E1ED5" w:rsidRPr="00AA4001" w:rsidRDefault="008E1ED5" w:rsidP="008E1ED5">
      <w:pPr>
        <w:pStyle w:val="liste1"/>
        <w:numPr>
          <w:ilvl w:val="0"/>
          <w:numId w:val="27"/>
        </w:numPr>
        <w:spacing w:line="280" w:lineRule="exact"/>
        <w:rPr>
          <w:rFonts w:ascii="Verdana" w:hAnsi="Verdana" w:cs="Arial"/>
          <w:sz w:val="18"/>
          <w:szCs w:val="18"/>
        </w:rPr>
      </w:pPr>
      <w:r w:rsidRPr="00AA4001">
        <w:rPr>
          <w:rFonts w:ascii="Verdana" w:hAnsi="Verdana" w:cs="Arial"/>
          <w:sz w:val="18"/>
          <w:szCs w:val="18"/>
        </w:rPr>
        <w:t>Behovet for at forhindre uheld og begrænse følgerne heraf for miljøet</w:t>
      </w:r>
    </w:p>
    <w:p w:rsidR="008E1ED5" w:rsidRPr="00AA4001" w:rsidRDefault="008E1ED5" w:rsidP="008E1ED5">
      <w:pPr>
        <w:pStyle w:val="liste1"/>
        <w:numPr>
          <w:ilvl w:val="0"/>
          <w:numId w:val="27"/>
        </w:numPr>
        <w:spacing w:line="280" w:lineRule="exact"/>
        <w:rPr>
          <w:rFonts w:ascii="Verdana" w:hAnsi="Verdana" w:cs="Arial"/>
          <w:sz w:val="18"/>
          <w:szCs w:val="18"/>
        </w:rPr>
      </w:pPr>
      <w:r w:rsidRPr="00AA4001">
        <w:rPr>
          <w:rFonts w:ascii="Verdana" w:hAnsi="Verdana" w:cs="Arial"/>
          <w:sz w:val="18"/>
          <w:szCs w:val="18"/>
        </w:rPr>
        <w:t xml:space="preserve">Informationer, som offentliggøres af offentlige internationale organisationer, herunder </w:t>
      </w:r>
      <w:proofErr w:type="spellStart"/>
      <w:r w:rsidRPr="00AA4001">
        <w:rPr>
          <w:rFonts w:ascii="Verdana" w:hAnsi="Verdana" w:cs="Arial"/>
          <w:sz w:val="18"/>
          <w:szCs w:val="18"/>
        </w:rPr>
        <w:t>BAT-referencedokumenter</w:t>
      </w:r>
      <w:proofErr w:type="spellEnd"/>
      <w:r w:rsidRPr="00AA4001">
        <w:rPr>
          <w:rFonts w:ascii="Verdana" w:hAnsi="Verdana" w:cs="Arial"/>
          <w:sz w:val="18"/>
          <w:szCs w:val="18"/>
        </w:rPr>
        <w:t>, i det omfang disse er relevante for den pågældende type af husdyrbrug.</w:t>
      </w:r>
    </w:p>
    <w:p w:rsidR="008E1ED5" w:rsidRPr="00AA4001" w:rsidRDefault="008E1ED5" w:rsidP="008E1ED5">
      <w:pPr>
        <w:pStyle w:val="paragraf"/>
        <w:spacing w:before="0" w:beforeAutospacing="0" w:after="0" w:afterAutospacing="0" w:line="280" w:lineRule="exact"/>
        <w:rPr>
          <w:rStyle w:val="paragrafnr1"/>
          <w:rFonts w:ascii="Verdana" w:hAnsi="Verdana" w:cs="Arial"/>
          <w:sz w:val="18"/>
          <w:szCs w:val="18"/>
        </w:rPr>
      </w:pPr>
    </w:p>
    <w:p w:rsidR="008E1ED5" w:rsidRPr="00AA4001" w:rsidRDefault="008E1ED5" w:rsidP="008E1ED5">
      <w:pPr>
        <w:pStyle w:val="paragraf"/>
        <w:spacing w:before="0" w:beforeAutospacing="0" w:after="0" w:afterAutospacing="0" w:line="280" w:lineRule="exact"/>
        <w:rPr>
          <w:rFonts w:ascii="Verdana" w:hAnsi="Verdana" w:cs="Arial"/>
          <w:sz w:val="18"/>
          <w:szCs w:val="18"/>
        </w:rPr>
      </w:pPr>
      <w:r w:rsidRPr="002269BD">
        <w:rPr>
          <w:rStyle w:val="paragrafnr1"/>
          <w:rFonts w:ascii="Verdana" w:hAnsi="Verdana" w:cs="Arial"/>
          <w:b w:val="0"/>
          <w:sz w:val="18"/>
          <w:szCs w:val="18"/>
        </w:rPr>
        <w:t>Ikast-Brande Kommune</w:t>
      </w:r>
      <w:r w:rsidRPr="002269BD">
        <w:rPr>
          <w:rFonts w:ascii="Verdana" w:hAnsi="Verdana" w:cs="Arial"/>
          <w:sz w:val="18"/>
          <w:szCs w:val="18"/>
        </w:rPr>
        <w:t xml:space="preserve"> skal endvidere lægge relevante </w:t>
      </w:r>
      <w:proofErr w:type="spellStart"/>
      <w:r w:rsidRPr="002269BD">
        <w:rPr>
          <w:rFonts w:ascii="Verdana" w:hAnsi="Verdana" w:cs="Arial"/>
          <w:sz w:val="18"/>
          <w:szCs w:val="18"/>
        </w:rPr>
        <w:t>BAT-konklusioner</w:t>
      </w:r>
      <w:proofErr w:type="spellEnd"/>
      <w:r w:rsidRPr="002269BD">
        <w:rPr>
          <w:rFonts w:ascii="Verdana" w:hAnsi="Verdana" w:cs="Arial"/>
          <w:sz w:val="18"/>
          <w:szCs w:val="18"/>
        </w:rPr>
        <w:t xml:space="preserve"> til grund i forbindelse med miljøgodkendelse af </w:t>
      </w:r>
      <w:proofErr w:type="spellStart"/>
      <w:r w:rsidRPr="002269BD">
        <w:rPr>
          <w:rFonts w:ascii="Verdana" w:hAnsi="Verdana" w:cs="Arial"/>
          <w:sz w:val="18"/>
          <w:szCs w:val="18"/>
        </w:rPr>
        <w:t>IE-husdyrbrug</w:t>
      </w:r>
      <w:proofErr w:type="spellEnd"/>
      <w:r w:rsidRPr="002269BD">
        <w:rPr>
          <w:rFonts w:ascii="Verdana" w:hAnsi="Verdana" w:cs="Arial"/>
          <w:sz w:val="18"/>
          <w:szCs w:val="18"/>
        </w:rPr>
        <w:t xml:space="preserve">, når de relevante </w:t>
      </w:r>
      <w:proofErr w:type="spellStart"/>
      <w:r w:rsidRPr="002269BD">
        <w:rPr>
          <w:rFonts w:ascii="Verdana" w:hAnsi="Verdana" w:cs="Arial"/>
          <w:sz w:val="18"/>
          <w:szCs w:val="18"/>
        </w:rPr>
        <w:t>BAT-konklusioner</w:t>
      </w:r>
      <w:proofErr w:type="spellEnd"/>
      <w:r w:rsidRPr="002269BD">
        <w:rPr>
          <w:rFonts w:ascii="Verdana" w:hAnsi="Verdana" w:cs="Arial"/>
          <w:sz w:val="18"/>
          <w:szCs w:val="18"/>
        </w:rPr>
        <w:t xml:space="preserve"> er vedtaget i overensstemmelse med proceduren i artikel 75, stk. 2, i </w:t>
      </w:r>
      <w:r w:rsidRPr="002269BD">
        <w:rPr>
          <w:rFonts w:ascii="Verdana" w:hAnsi="Verdana" w:cs="Arial"/>
          <w:i/>
          <w:sz w:val="18"/>
          <w:szCs w:val="18"/>
        </w:rPr>
        <w:t>Europa-Parlamentets og Rådets direktiv 2010/75/EU om industrielle emissioner</w:t>
      </w:r>
      <w:r w:rsidRPr="002269BD">
        <w:rPr>
          <w:rFonts w:ascii="Verdana" w:hAnsi="Verdana" w:cs="Arial"/>
          <w:sz w:val="18"/>
          <w:szCs w:val="18"/>
        </w:rPr>
        <w:t xml:space="preserve"> og offentliggjort af </w:t>
      </w:r>
      <w:proofErr w:type="spellStart"/>
      <w:r w:rsidRPr="002269BD">
        <w:rPr>
          <w:rFonts w:ascii="Verdana" w:hAnsi="Verdana" w:cs="Arial"/>
          <w:sz w:val="18"/>
          <w:szCs w:val="18"/>
        </w:rPr>
        <w:t>EU-Kommissionen</w:t>
      </w:r>
      <w:proofErr w:type="spellEnd"/>
      <w:r w:rsidRPr="002269BD">
        <w:rPr>
          <w:rFonts w:ascii="Verdana" w:hAnsi="Verdana" w:cs="Arial"/>
          <w:sz w:val="18"/>
          <w:szCs w:val="18"/>
        </w:rPr>
        <w:t xml:space="preserve"> i </w:t>
      </w:r>
      <w:proofErr w:type="spellStart"/>
      <w:r w:rsidRPr="002269BD">
        <w:rPr>
          <w:rFonts w:ascii="Verdana" w:hAnsi="Verdana" w:cs="Arial"/>
          <w:sz w:val="18"/>
          <w:szCs w:val="18"/>
        </w:rPr>
        <w:t>EU-Tidende</w:t>
      </w:r>
      <w:proofErr w:type="spellEnd"/>
      <w:r w:rsidRPr="002269BD">
        <w:rPr>
          <w:rFonts w:ascii="Verdana" w:hAnsi="Verdana" w:cs="Arial"/>
          <w:sz w:val="18"/>
          <w:szCs w:val="18"/>
        </w:rPr>
        <w:t xml:space="preserve">. Indtil en relevant </w:t>
      </w:r>
      <w:proofErr w:type="spellStart"/>
      <w:r w:rsidRPr="002269BD">
        <w:rPr>
          <w:rFonts w:ascii="Verdana" w:hAnsi="Verdana" w:cs="Arial"/>
          <w:sz w:val="18"/>
          <w:szCs w:val="18"/>
        </w:rPr>
        <w:t>BAT-konklusion</w:t>
      </w:r>
      <w:proofErr w:type="spellEnd"/>
      <w:r w:rsidRPr="002269BD">
        <w:rPr>
          <w:rFonts w:ascii="Verdana" w:hAnsi="Verdana" w:cs="Arial"/>
          <w:sz w:val="18"/>
          <w:szCs w:val="18"/>
        </w:rPr>
        <w:t xml:space="preserve"> er offentliggjort i </w:t>
      </w:r>
      <w:proofErr w:type="spellStart"/>
      <w:r w:rsidRPr="002269BD">
        <w:rPr>
          <w:rFonts w:ascii="Verdana" w:hAnsi="Verdana" w:cs="Arial"/>
          <w:sz w:val="18"/>
          <w:szCs w:val="18"/>
        </w:rPr>
        <w:t>EU-Tidende</w:t>
      </w:r>
      <w:proofErr w:type="spellEnd"/>
      <w:r w:rsidRPr="002269BD">
        <w:rPr>
          <w:rFonts w:ascii="Verdana" w:hAnsi="Verdana" w:cs="Arial"/>
          <w:sz w:val="18"/>
          <w:szCs w:val="18"/>
        </w:rPr>
        <w:t xml:space="preserve">, skal Ikast-Brande Kommune anvende Miljøstyrelsens </w:t>
      </w:r>
      <w:proofErr w:type="spellStart"/>
      <w:r w:rsidRPr="002269BD">
        <w:rPr>
          <w:rFonts w:ascii="Verdana" w:hAnsi="Verdana" w:cs="Arial"/>
          <w:sz w:val="18"/>
          <w:szCs w:val="18"/>
        </w:rPr>
        <w:t>BAT-standardvilkår</w:t>
      </w:r>
      <w:proofErr w:type="spellEnd"/>
      <w:r w:rsidRPr="002269BD">
        <w:rPr>
          <w:rFonts w:ascii="Verdana" w:hAnsi="Verdana" w:cs="Arial"/>
          <w:sz w:val="18"/>
          <w:szCs w:val="18"/>
        </w:rPr>
        <w:t xml:space="preserve"> og lægge konklusionerne om den bedste tilgængelige teknik i eksisterende </w:t>
      </w:r>
      <w:proofErr w:type="spellStart"/>
      <w:r w:rsidRPr="002269BD">
        <w:rPr>
          <w:rFonts w:ascii="Verdana" w:hAnsi="Verdana" w:cs="Arial"/>
          <w:sz w:val="18"/>
          <w:szCs w:val="18"/>
        </w:rPr>
        <w:t>BAT-referencedokumenter</w:t>
      </w:r>
      <w:proofErr w:type="spellEnd"/>
      <w:r w:rsidRPr="002269BD">
        <w:rPr>
          <w:rFonts w:ascii="Verdana" w:hAnsi="Verdana" w:cs="Arial"/>
          <w:sz w:val="18"/>
          <w:szCs w:val="18"/>
        </w:rPr>
        <w:t xml:space="preserve"> til grund ved miljøgodkendelse af </w:t>
      </w:r>
      <w:proofErr w:type="spellStart"/>
      <w:r w:rsidRPr="002269BD">
        <w:rPr>
          <w:rFonts w:ascii="Verdana" w:hAnsi="Verdana" w:cs="Arial"/>
          <w:sz w:val="18"/>
          <w:szCs w:val="18"/>
        </w:rPr>
        <w:t>IE-husdyrbrug</w:t>
      </w:r>
      <w:proofErr w:type="spellEnd"/>
      <w:r w:rsidRPr="002269BD">
        <w:rPr>
          <w:rFonts w:ascii="Verdana" w:hAnsi="Verdana" w:cs="Arial"/>
          <w:sz w:val="18"/>
          <w:szCs w:val="18"/>
        </w:rPr>
        <w:t>.</w:t>
      </w:r>
    </w:p>
    <w:p w:rsidR="008E1ED5" w:rsidRPr="00AA4001" w:rsidRDefault="008E1ED5" w:rsidP="008E1ED5">
      <w:pPr>
        <w:pStyle w:val="stk2"/>
        <w:spacing w:line="280" w:lineRule="exact"/>
        <w:ind w:firstLine="0"/>
        <w:rPr>
          <w:rStyle w:val="stknr1"/>
          <w:rFonts w:ascii="Verdana" w:hAnsi="Verdana" w:cs="Arial"/>
          <w:color w:val="auto"/>
          <w:sz w:val="18"/>
          <w:szCs w:val="18"/>
        </w:rPr>
      </w:pPr>
    </w:p>
    <w:p w:rsidR="008E1ED5" w:rsidRPr="00AA4001" w:rsidRDefault="008E1ED5" w:rsidP="008E1ED5">
      <w:pPr>
        <w:pStyle w:val="stk2"/>
        <w:spacing w:line="280" w:lineRule="exact"/>
        <w:ind w:firstLine="0"/>
        <w:rPr>
          <w:rFonts w:ascii="Verdana" w:hAnsi="Verdana" w:cs="Arial"/>
          <w:color w:val="auto"/>
          <w:sz w:val="18"/>
          <w:szCs w:val="18"/>
        </w:rPr>
      </w:pPr>
      <w:r w:rsidRPr="009C663B">
        <w:rPr>
          <w:rFonts w:ascii="Verdana" w:hAnsi="Verdana" w:cs="Arial"/>
          <w:color w:val="auto"/>
          <w:sz w:val="18"/>
          <w:szCs w:val="18"/>
        </w:rPr>
        <w:t xml:space="preserve">Hvis relevante </w:t>
      </w:r>
      <w:proofErr w:type="spellStart"/>
      <w:r w:rsidRPr="009C663B">
        <w:rPr>
          <w:rFonts w:ascii="Verdana" w:hAnsi="Verdana" w:cs="Arial"/>
          <w:color w:val="auto"/>
          <w:sz w:val="18"/>
          <w:szCs w:val="18"/>
        </w:rPr>
        <w:t>BAT-konklusioner</w:t>
      </w:r>
      <w:proofErr w:type="spellEnd"/>
      <w:r w:rsidRPr="009C663B">
        <w:rPr>
          <w:rFonts w:ascii="Verdana" w:hAnsi="Verdana" w:cs="Arial"/>
          <w:color w:val="auto"/>
          <w:sz w:val="18"/>
          <w:szCs w:val="18"/>
        </w:rPr>
        <w:t xml:space="preserve"> eller </w:t>
      </w:r>
      <w:proofErr w:type="spellStart"/>
      <w:r w:rsidRPr="009C663B">
        <w:rPr>
          <w:rFonts w:ascii="Verdana" w:hAnsi="Verdana" w:cs="Arial"/>
          <w:color w:val="auto"/>
          <w:sz w:val="18"/>
          <w:szCs w:val="18"/>
        </w:rPr>
        <w:t>BAT-referencedokumenter</w:t>
      </w:r>
      <w:proofErr w:type="spellEnd"/>
      <w:r w:rsidRPr="009C663B">
        <w:rPr>
          <w:rFonts w:ascii="Verdana" w:hAnsi="Verdana" w:cs="Arial"/>
          <w:color w:val="auto"/>
          <w:sz w:val="18"/>
          <w:szCs w:val="18"/>
        </w:rPr>
        <w:t xml:space="preserve"> ikke omhandler den anvendte bedste tilgængelige teknik, delaktiviteten, produktionsprocessen eller deres potentielle miljøpåvirkninger, fastlægger Ikast-Brande Kommune den bedste tilgængelige teknik for </w:t>
      </w:r>
      <w:proofErr w:type="spellStart"/>
      <w:r w:rsidRPr="009C663B">
        <w:rPr>
          <w:rFonts w:ascii="Verdana" w:hAnsi="Verdana" w:cs="Arial"/>
          <w:color w:val="auto"/>
          <w:sz w:val="18"/>
          <w:szCs w:val="18"/>
        </w:rPr>
        <w:t>IE-husdyrbrug</w:t>
      </w:r>
      <w:proofErr w:type="spellEnd"/>
      <w:r w:rsidRPr="009C663B">
        <w:rPr>
          <w:rFonts w:ascii="Verdana" w:hAnsi="Verdana" w:cs="Arial"/>
          <w:color w:val="auto"/>
          <w:sz w:val="18"/>
          <w:szCs w:val="18"/>
        </w:rPr>
        <w:t xml:space="preserve"> i overensstemmelse med ovenstående efter høring af husdyrbruget. Den bedste tilgængelige teknik skal sikre en beskyttelse af miljøet, der svarer til niveauerne i både </w:t>
      </w:r>
      <w:proofErr w:type="spellStart"/>
      <w:r w:rsidRPr="009C663B">
        <w:rPr>
          <w:rFonts w:ascii="Verdana" w:hAnsi="Verdana" w:cs="Arial"/>
          <w:color w:val="auto"/>
          <w:sz w:val="18"/>
          <w:szCs w:val="18"/>
        </w:rPr>
        <w:t>BAT-standardvilkårene</w:t>
      </w:r>
      <w:proofErr w:type="spellEnd"/>
      <w:r w:rsidRPr="009C663B">
        <w:rPr>
          <w:rFonts w:ascii="Verdana" w:hAnsi="Verdana" w:cs="Arial"/>
          <w:color w:val="auto"/>
          <w:sz w:val="18"/>
          <w:szCs w:val="18"/>
        </w:rPr>
        <w:t xml:space="preserve"> og </w:t>
      </w:r>
      <w:proofErr w:type="spellStart"/>
      <w:r w:rsidRPr="009C663B">
        <w:rPr>
          <w:rFonts w:ascii="Verdana" w:hAnsi="Verdana" w:cs="Arial"/>
          <w:color w:val="auto"/>
          <w:sz w:val="18"/>
          <w:szCs w:val="18"/>
        </w:rPr>
        <w:t>BAT-konklusionerne</w:t>
      </w:r>
      <w:proofErr w:type="spellEnd"/>
      <w:r w:rsidRPr="009C663B">
        <w:rPr>
          <w:rFonts w:ascii="Verdana" w:hAnsi="Verdana" w:cs="Arial"/>
          <w:color w:val="auto"/>
          <w:sz w:val="18"/>
          <w:szCs w:val="18"/>
        </w:rPr>
        <w:t xml:space="preserve"> eller konklusionerne i et eksisterende </w:t>
      </w:r>
      <w:proofErr w:type="spellStart"/>
      <w:r w:rsidRPr="009C663B">
        <w:rPr>
          <w:rFonts w:ascii="Verdana" w:hAnsi="Verdana" w:cs="Arial"/>
          <w:color w:val="auto"/>
          <w:sz w:val="18"/>
          <w:szCs w:val="18"/>
        </w:rPr>
        <w:t>BAT-referencedokument</w:t>
      </w:r>
      <w:proofErr w:type="spellEnd"/>
      <w:r w:rsidRPr="009C663B">
        <w:rPr>
          <w:rFonts w:ascii="Verdana" w:hAnsi="Verdana" w:cs="Arial"/>
          <w:color w:val="auto"/>
          <w:sz w:val="18"/>
          <w:szCs w:val="18"/>
        </w:rPr>
        <w:t>.</w:t>
      </w:r>
    </w:p>
    <w:p w:rsidR="008E1ED5" w:rsidRPr="00AA4001" w:rsidRDefault="008E1ED5" w:rsidP="008E1ED5">
      <w:pPr>
        <w:pStyle w:val="paragrafgruppeoverskrift"/>
        <w:spacing w:before="0" w:beforeAutospacing="0" w:after="0" w:afterAutospacing="0" w:line="280" w:lineRule="exact"/>
        <w:rPr>
          <w:rFonts w:ascii="Verdana" w:hAnsi="Verdana" w:cs="Arial"/>
          <w:sz w:val="18"/>
          <w:szCs w:val="18"/>
        </w:rPr>
      </w:pPr>
    </w:p>
    <w:p w:rsidR="008E1ED5" w:rsidRPr="00AA4001" w:rsidRDefault="008E1ED5" w:rsidP="008E1ED5">
      <w:pPr>
        <w:pStyle w:val="paragraf"/>
        <w:spacing w:before="0" w:beforeAutospacing="0" w:after="0" w:afterAutospacing="0" w:line="280" w:lineRule="exact"/>
        <w:rPr>
          <w:rFonts w:ascii="Verdana" w:eastAsiaTheme="majorEastAsia" w:hAnsi="Verdana" w:cs="Arial"/>
          <w:sz w:val="18"/>
          <w:szCs w:val="18"/>
        </w:rPr>
      </w:pPr>
      <w:r w:rsidRPr="00DE120D">
        <w:rPr>
          <w:rStyle w:val="paragrafnr1"/>
          <w:rFonts w:ascii="Verdana" w:hAnsi="Verdana" w:cs="Arial"/>
          <w:b w:val="0"/>
          <w:sz w:val="18"/>
          <w:szCs w:val="18"/>
        </w:rPr>
        <w:t>Ikast-Brande Kommune</w:t>
      </w:r>
      <w:r w:rsidRPr="00AA4001">
        <w:rPr>
          <w:rFonts w:ascii="Verdana" w:hAnsi="Verdana" w:cs="Arial"/>
          <w:sz w:val="18"/>
          <w:szCs w:val="18"/>
        </w:rPr>
        <w:t xml:space="preserve"> fastsætter i forbindelse med miljøgodkendelser emissionsgrænseværdier før eller i det punkt, hvor emissionerne udledes fra husdyrbruget, og inden eventuel fortynding. Ikast-Brande Kommune kan supplere eller erstatte emissionsgrænseværdierne med tilsvarende parametre eller </w:t>
      </w:r>
      <w:r w:rsidRPr="00AA4001">
        <w:rPr>
          <w:rFonts w:ascii="Verdana" w:hAnsi="Verdana" w:cs="Arial"/>
          <w:sz w:val="18"/>
          <w:szCs w:val="18"/>
        </w:rPr>
        <w:lastRenderedPageBreak/>
        <w:t>tekniske foranstaltninger med tilsvarende funktion og miljøbeskyttelse. Ikast-Brande Kommune fastsætter emissionsgrænseværdierne, de tilsvarende parametre og tekniske foranstaltninger på grundlag af den bedste tilgængelige teknik uden, at der foreskrives anvendelse af en bestemt teknik eller teknologi.</w:t>
      </w:r>
    </w:p>
    <w:p w:rsidR="008E1ED5" w:rsidRPr="00AA4001" w:rsidRDefault="008E1ED5" w:rsidP="008E1ED5">
      <w:pPr>
        <w:pStyle w:val="paragraf"/>
        <w:spacing w:before="0" w:beforeAutospacing="0" w:after="0" w:afterAutospacing="0" w:line="280" w:lineRule="exact"/>
        <w:rPr>
          <w:rFonts w:ascii="Verdana" w:hAnsi="Verdana" w:cs="Arial"/>
          <w:sz w:val="18"/>
          <w:szCs w:val="18"/>
        </w:rPr>
      </w:pPr>
    </w:p>
    <w:p w:rsidR="008E1ED5" w:rsidRPr="00AA4001" w:rsidRDefault="008E1ED5" w:rsidP="008E1ED5">
      <w:pPr>
        <w:pStyle w:val="paragraf"/>
        <w:spacing w:before="0" w:beforeAutospacing="0" w:after="0" w:afterAutospacing="0" w:line="280" w:lineRule="exact"/>
        <w:rPr>
          <w:rFonts w:ascii="Verdana" w:hAnsi="Verdana" w:cs="Arial"/>
          <w:sz w:val="18"/>
          <w:szCs w:val="18"/>
        </w:rPr>
      </w:pPr>
      <w:r w:rsidRPr="009C663B">
        <w:rPr>
          <w:rFonts w:ascii="Verdana" w:hAnsi="Verdana" w:cs="Arial"/>
          <w:sz w:val="18"/>
          <w:szCs w:val="18"/>
        </w:rPr>
        <w:t xml:space="preserve">For </w:t>
      </w:r>
      <w:proofErr w:type="spellStart"/>
      <w:r w:rsidRPr="009C663B">
        <w:rPr>
          <w:rFonts w:ascii="Verdana" w:hAnsi="Verdana" w:cs="Arial"/>
          <w:sz w:val="18"/>
          <w:szCs w:val="18"/>
        </w:rPr>
        <w:t>IE-husdyrbrug</w:t>
      </w:r>
      <w:proofErr w:type="spellEnd"/>
      <w:r w:rsidRPr="009C663B">
        <w:rPr>
          <w:rFonts w:ascii="Verdana" w:hAnsi="Verdana" w:cs="Arial"/>
          <w:sz w:val="18"/>
          <w:szCs w:val="18"/>
        </w:rPr>
        <w:t xml:space="preserve"> fastsætter Ikast-Brande Kommune som udgangspunkt emissionsgrænseværdier, der sikrer, at emissionerne under normale driftsforhold ikke ligger over de emissionsniveauer, der er forbundet med den bedste tilgængelige teknik, som fastsat i </w:t>
      </w:r>
      <w:proofErr w:type="spellStart"/>
      <w:r w:rsidRPr="009C663B">
        <w:rPr>
          <w:rFonts w:ascii="Verdana" w:hAnsi="Verdana" w:cs="Arial"/>
          <w:sz w:val="18"/>
          <w:szCs w:val="18"/>
        </w:rPr>
        <w:t>BAT-konklusionerne</w:t>
      </w:r>
      <w:proofErr w:type="spellEnd"/>
      <w:r w:rsidRPr="009C663B">
        <w:rPr>
          <w:rFonts w:ascii="Verdana" w:hAnsi="Verdana" w:cs="Arial"/>
          <w:sz w:val="18"/>
          <w:szCs w:val="18"/>
        </w:rPr>
        <w:t>.</w:t>
      </w:r>
      <w:r w:rsidRPr="00AA4001">
        <w:rPr>
          <w:rFonts w:ascii="Verdana" w:hAnsi="Verdana" w:cs="Arial"/>
          <w:sz w:val="18"/>
          <w:szCs w:val="18"/>
        </w:rPr>
        <w:t xml:space="preserve"> </w:t>
      </w:r>
    </w:p>
    <w:p w:rsidR="008E1ED5" w:rsidRPr="009C663B" w:rsidRDefault="008E1ED5" w:rsidP="008E1ED5">
      <w:pPr>
        <w:spacing w:line="280" w:lineRule="exact"/>
      </w:pPr>
    </w:p>
    <w:p w:rsidR="008E1ED5" w:rsidRPr="00AA4001" w:rsidRDefault="008E1ED5" w:rsidP="008E1ED5">
      <w:pPr>
        <w:spacing w:line="280" w:lineRule="exact"/>
        <w:rPr>
          <w:rFonts w:cs="Arial"/>
        </w:rPr>
      </w:pPr>
      <w:r w:rsidRPr="009C663B">
        <w:rPr>
          <w:rFonts w:cs="Arial"/>
        </w:rPr>
        <w:t xml:space="preserve">Ikast-Brande Kommune konstaterer, at der ikke foreligger relevante </w:t>
      </w:r>
      <w:proofErr w:type="spellStart"/>
      <w:r w:rsidRPr="009C663B">
        <w:rPr>
          <w:rFonts w:cs="Arial"/>
        </w:rPr>
        <w:t>BAT-konklusioner</w:t>
      </w:r>
      <w:proofErr w:type="spellEnd"/>
      <w:r w:rsidRPr="009C663B">
        <w:rPr>
          <w:rFonts w:cs="Arial"/>
        </w:rPr>
        <w:t xml:space="preserve">, som er vedtaget i overensstemmelse med proceduren i artikel 75, stk. 2, i </w:t>
      </w:r>
      <w:r w:rsidRPr="009C663B">
        <w:rPr>
          <w:rFonts w:cs="Arial"/>
          <w:i/>
        </w:rPr>
        <w:t>Europa-Parlamentets og Rådets direktiv 2010/75/EU om industrielle emissioner</w:t>
      </w:r>
      <w:r w:rsidRPr="009C663B">
        <w:rPr>
          <w:rFonts w:cs="Arial"/>
        </w:rPr>
        <w:t xml:space="preserve"> og offentliggjort af </w:t>
      </w:r>
      <w:proofErr w:type="spellStart"/>
      <w:r w:rsidRPr="009C663B">
        <w:rPr>
          <w:rFonts w:cs="Arial"/>
        </w:rPr>
        <w:t>EU-Kommissionen</w:t>
      </w:r>
      <w:proofErr w:type="spellEnd"/>
      <w:r w:rsidRPr="009C663B">
        <w:rPr>
          <w:rFonts w:cs="Arial"/>
        </w:rPr>
        <w:t xml:space="preserve"> i </w:t>
      </w:r>
      <w:proofErr w:type="spellStart"/>
      <w:r w:rsidRPr="009C663B">
        <w:rPr>
          <w:rFonts w:cs="Arial"/>
        </w:rPr>
        <w:t>EU-Tidende</w:t>
      </w:r>
      <w:proofErr w:type="spellEnd"/>
      <w:r w:rsidRPr="009C663B">
        <w:rPr>
          <w:rFonts w:cs="Arial"/>
        </w:rPr>
        <w:t xml:space="preserve">. Ikast-Brande Kommune er således henvist til at anvende Miljøstyrelsens </w:t>
      </w:r>
      <w:proofErr w:type="spellStart"/>
      <w:r w:rsidRPr="009C663B">
        <w:rPr>
          <w:rFonts w:cs="Arial"/>
        </w:rPr>
        <w:t>BAT-standardvilkår</w:t>
      </w:r>
      <w:proofErr w:type="spellEnd"/>
      <w:r w:rsidRPr="009C663B">
        <w:rPr>
          <w:rFonts w:cs="Arial"/>
        </w:rPr>
        <w:t xml:space="preserve"> og lægge konklusionerne om den bedste tilgængelige teknik i eksisterende </w:t>
      </w:r>
      <w:proofErr w:type="spellStart"/>
      <w:r w:rsidRPr="009C663B">
        <w:rPr>
          <w:rFonts w:cs="Arial"/>
        </w:rPr>
        <w:t>BAT-referencedokumenter</w:t>
      </w:r>
      <w:proofErr w:type="spellEnd"/>
      <w:r w:rsidRPr="009C663B">
        <w:rPr>
          <w:rFonts w:cs="Arial"/>
        </w:rPr>
        <w:t xml:space="preserve"> til grund ved vurderingen af det aktuelle </w:t>
      </w:r>
      <w:proofErr w:type="spellStart"/>
      <w:r w:rsidRPr="009C663B">
        <w:rPr>
          <w:rFonts w:cs="Arial"/>
        </w:rPr>
        <w:t>IE-husdyrbrug</w:t>
      </w:r>
      <w:proofErr w:type="spellEnd"/>
      <w:r w:rsidRPr="009C663B">
        <w:rPr>
          <w:rFonts w:cs="Arial"/>
        </w:rPr>
        <w:t>.</w:t>
      </w:r>
    </w:p>
    <w:p w:rsidR="008E1ED5" w:rsidRPr="00DE120D" w:rsidRDefault="008E1ED5" w:rsidP="008E1ED5">
      <w:pPr>
        <w:spacing w:line="280" w:lineRule="exact"/>
        <w:rPr>
          <w:highlight w:val="lightGray"/>
        </w:rPr>
      </w:pPr>
    </w:p>
    <w:p w:rsidR="008E1ED5" w:rsidRPr="00DE120D" w:rsidRDefault="008E1ED5" w:rsidP="008E1ED5">
      <w:pPr>
        <w:spacing w:line="280" w:lineRule="exact"/>
        <w:rPr>
          <w:bCs/>
        </w:rPr>
      </w:pPr>
      <w:r w:rsidRPr="005B5E28">
        <w:rPr>
          <w:rFonts w:cs="Arial"/>
        </w:rPr>
        <w:t xml:space="preserve">Ikast-Brande </w:t>
      </w:r>
      <w:r w:rsidRPr="005B5E28">
        <w:t>Kommune</w:t>
      </w:r>
      <w:r w:rsidRPr="005B5E28">
        <w:rPr>
          <w:rFonts w:cs="Arial"/>
        </w:rPr>
        <w:t xml:space="preserve"> vurderer, at</w:t>
      </w:r>
      <w:r w:rsidRPr="005B5E28">
        <w:rPr>
          <w:rFonts w:cs="Verdana"/>
          <w:iCs/>
        </w:rPr>
        <w:t xml:space="preserve"> husdyrbruget ved overholdelse af vilkår </w:t>
      </w:r>
      <w:r w:rsidR="005B5E28" w:rsidRPr="005B5E28">
        <w:rPr>
          <w:rFonts w:cs="Verdana"/>
          <w:iCs/>
        </w:rPr>
        <w:t>D.1., E.1., E.2., E.3., og E-4.,</w:t>
      </w:r>
      <w:r w:rsidRPr="005B5E28">
        <w:rPr>
          <w:rFonts w:cs="Verdana"/>
          <w:iCs/>
        </w:rPr>
        <w:t xml:space="preserve"> anvender den bedste tilgængelige teknik, som denne er udtrykt ved den maksimale ammoniakudledning og fosforoverskud i kraft af Miljøstyrelsens </w:t>
      </w:r>
      <w:r w:rsidRPr="005B5E28">
        <w:t xml:space="preserve">vejledende emissionsgrænseværdier, Natur- og Miljøklagenævnets praksis og gældende </w:t>
      </w:r>
      <w:r w:rsidRPr="005B5E28">
        <w:rPr>
          <w:rFonts w:cs="Verdana"/>
          <w:i/>
          <w:iCs/>
        </w:rPr>
        <w:t>Husdyrgodkendelsesbekendtgørelse</w:t>
      </w:r>
      <w:r w:rsidRPr="005B5E28">
        <w:rPr>
          <w:rFonts w:cs="Verdana"/>
          <w:iCs/>
        </w:rPr>
        <w:t xml:space="preserve">. Emissionsgrænseværdien for den fastlagte produktion på husdyrbruget kan udregnes til henholdsvis </w:t>
      </w:r>
      <w:r w:rsidR="005B5E28" w:rsidRPr="005B5E28">
        <w:rPr>
          <w:rFonts w:cs="Verdana"/>
          <w:iCs/>
        </w:rPr>
        <w:t>6.809,12</w:t>
      </w:r>
      <w:r w:rsidR="005B5E28" w:rsidRPr="005B5E28">
        <w:rPr>
          <w:bCs/>
        </w:rPr>
        <w:t xml:space="preserve"> </w:t>
      </w:r>
      <w:r w:rsidRPr="005B5E28">
        <w:rPr>
          <w:bCs/>
        </w:rPr>
        <w:t>kg NH</w:t>
      </w:r>
      <w:r w:rsidRPr="005B5E28">
        <w:rPr>
          <w:bCs/>
          <w:vertAlign w:val="subscript"/>
        </w:rPr>
        <w:t>3</w:t>
      </w:r>
      <w:r w:rsidRPr="005B5E28">
        <w:rPr>
          <w:bCs/>
        </w:rPr>
        <w:t xml:space="preserve">-N pr. år og </w:t>
      </w:r>
      <w:r w:rsidR="005B5E28" w:rsidRPr="005B5E28">
        <w:rPr>
          <w:bCs/>
        </w:rPr>
        <w:t xml:space="preserve">13.091,25 </w:t>
      </w:r>
      <w:r w:rsidRPr="005B5E28">
        <w:rPr>
          <w:bCs/>
        </w:rPr>
        <w:t>kg P pr. DE ab lager.</w:t>
      </w:r>
    </w:p>
    <w:p w:rsidR="008E1ED5" w:rsidRPr="00DE120D" w:rsidRDefault="008E1ED5" w:rsidP="008E1ED5">
      <w:pPr>
        <w:spacing w:line="280" w:lineRule="exact"/>
        <w:rPr>
          <w:bCs/>
        </w:rPr>
      </w:pPr>
    </w:p>
    <w:p w:rsidR="008E1ED5" w:rsidRPr="00DE120D" w:rsidRDefault="008E1ED5" w:rsidP="008E1ED5">
      <w:pPr>
        <w:spacing w:line="280" w:lineRule="exact"/>
      </w:pPr>
      <w:r w:rsidRPr="009C663B">
        <w:rPr>
          <w:rFonts w:cs="Arial"/>
        </w:rPr>
        <w:t xml:space="preserve">Med hensyn til forbrug af vand, elektricitet, brændstof, foder, hjælpestoffer og lignende </w:t>
      </w:r>
      <w:r w:rsidRPr="009C663B">
        <w:t xml:space="preserve">bør dette løbende følges, og forbruget af disse bør af flere årsager til stadighed søges minimeret. Det vil være i ejers interesse at minimere driftsomkostningerne med hensyn til </w:t>
      </w:r>
      <w:proofErr w:type="gramStart"/>
      <w:r w:rsidRPr="009C663B">
        <w:t>disse</w:t>
      </w:r>
      <w:proofErr w:type="gramEnd"/>
      <w:r w:rsidRPr="009C663B">
        <w:t xml:space="preserve"> forbrug, hvorfor Ikast-Brande Kommune generelt antager, at de pågældende forbrug løbende følges, samt at der ikke vil blive forbrugt mere end nødvendigt af det nævnte. Ikast-Brande Kommune finder i det konkrete tilfælde ikke anledning til at stille særskilte vilkår om de nævnte forbrugstyper i forbindelse med den aktuelle miljøgodkendelse.</w:t>
      </w:r>
      <w:r w:rsidRPr="00DE120D">
        <w:t xml:space="preserve"> </w:t>
      </w:r>
    </w:p>
    <w:p w:rsidR="008E1ED5" w:rsidRPr="009C663B" w:rsidRDefault="008E1ED5" w:rsidP="008E1ED5">
      <w:pPr>
        <w:spacing w:line="280" w:lineRule="exact"/>
      </w:pPr>
    </w:p>
    <w:p w:rsidR="008E1ED5" w:rsidRPr="009C663B" w:rsidRDefault="008E1ED5" w:rsidP="008E1ED5">
      <w:pPr>
        <w:spacing w:line="280" w:lineRule="exact"/>
      </w:pPr>
      <w:r w:rsidRPr="009C663B">
        <w:t>Ikast-Brande Kommune vurderer, at anvendelsen af farlige stoffer generelt er minimal på husdyrbrug, og finder, at generel lovgivning løbende justeres med henblik på at få farlige stoffer erstattet med mindre farlige. Ikast-Brande Kommune finder endvidere, at affaldsfrembringelse generelt søges mindsket – af såvel regulativmæssige, praktiske som økonomiske årsager. Nyttiggørelse og genanvendelse af stoffer og affald tilskyndes derudover generelt – af tilsvarende årsager.</w:t>
      </w:r>
    </w:p>
    <w:p w:rsidR="008E1ED5" w:rsidRPr="009C663B" w:rsidRDefault="008E1ED5" w:rsidP="008E1ED5">
      <w:pPr>
        <w:spacing w:line="280" w:lineRule="exact"/>
      </w:pPr>
    </w:p>
    <w:p w:rsidR="008E1ED5" w:rsidRPr="00DE120D" w:rsidRDefault="008E1ED5" w:rsidP="008E1ED5">
      <w:pPr>
        <w:spacing w:line="280" w:lineRule="exact"/>
        <w:rPr>
          <w:rFonts w:cs="Arial"/>
        </w:rPr>
      </w:pPr>
      <w:r w:rsidRPr="009C663B">
        <w:t>Ikast-Brande Kommune vurderer afslutningsvist, at driften af husdyrbruget ikke indebærer væsentlige risici for miljøuheld og finder ikke anledning til at stille særskilte vilkår om bestemte modforanstaltninger i forbindelse med den aktuelle miljøgodkendelse.</w:t>
      </w:r>
    </w:p>
    <w:p w:rsidR="008E1ED5" w:rsidRDefault="008E1ED5" w:rsidP="008E1ED5">
      <w:pPr>
        <w:pStyle w:val="Overskrift1"/>
        <w:tabs>
          <w:tab w:val="num" w:pos="567"/>
        </w:tabs>
        <w:spacing w:after="120" w:line="280" w:lineRule="exact"/>
        <w:ind w:left="567" w:hanging="567"/>
        <w:jc w:val="both"/>
      </w:pPr>
      <w:bookmarkStart w:id="196" w:name="_Toc221941752"/>
      <w:bookmarkStart w:id="197" w:name="_Toc437952418"/>
      <w:r>
        <w:t>4</w:t>
      </w:r>
      <w:r w:rsidRPr="00380983">
        <w:t xml:space="preserve">. Vurdering af miljøpåvirkning fra </w:t>
      </w:r>
      <w:r>
        <w:t>udbringning</w:t>
      </w:r>
      <w:r w:rsidRPr="00380983">
        <w:t>sarealer</w:t>
      </w:r>
      <w:bookmarkEnd w:id="196"/>
      <w:bookmarkEnd w:id="197"/>
    </w:p>
    <w:p w:rsidR="008E1ED5" w:rsidRPr="00E03F3E" w:rsidRDefault="008E1ED5" w:rsidP="008E1ED5">
      <w:pPr>
        <w:pBdr>
          <w:top w:val="single" w:sz="4" w:space="1" w:color="auto"/>
          <w:left w:val="single" w:sz="4" w:space="4" w:color="auto"/>
          <w:bottom w:val="single" w:sz="4" w:space="1" w:color="auto"/>
          <w:right w:val="single" w:sz="4" w:space="4" w:color="auto"/>
        </w:pBdr>
        <w:spacing w:line="280" w:lineRule="exact"/>
        <w:rPr>
          <w:rFonts w:cs="Arial"/>
          <w:b/>
          <w:sz w:val="20"/>
          <w:szCs w:val="20"/>
        </w:rPr>
      </w:pPr>
      <w:bookmarkStart w:id="198" w:name="_Toc165972831"/>
      <w:proofErr w:type="spellStart"/>
      <w:r w:rsidRPr="00E03F3E">
        <w:rPr>
          <w:rFonts w:cs="Arial"/>
          <w:b/>
          <w:sz w:val="20"/>
          <w:szCs w:val="20"/>
        </w:rPr>
        <w:t>Faktaboks</w:t>
      </w:r>
      <w:proofErr w:type="spellEnd"/>
    </w:p>
    <w:p w:rsidR="008E1ED5" w:rsidRPr="00380983" w:rsidRDefault="008E1ED5" w:rsidP="008E1ED5">
      <w:pPr>
        <w:pBdr>
          <w:top w:val="single" w:sz="4" w:space="1" w:color="auto"/>
          <w:left w:val="single" w:sz="4" w:space="4" w:color="auto"/>
          <w:bottom w:val="single" w:sz="4" w:space="1" w:color="auto"/>
          <w:right w:val="single" w:sz="4" w:space="4" w:color="auto"/>
        </w:pBdr>
        <w:spacing w:line="280" w:lineRule="exact"/>
      </w:pPr>
      <w:r w:rsidRPr="00380983">
        <w:rPr>
          <w:rFonts w:cs="Arial"/>
        </w:rPr>
        <w:t xml:space="preserve">I henhold til </w:t>
      </w:r>
      <w:r>
        <w:rPr>
          <w:i/>
        </w:rPr>
        <w:t>Husdyrgodkendelsesbekendtgørelsen</w:t>
      </w:r>
      <w:r>
        <w:rPr>
          <w:rFonts w:cs="Arial"/>
        </w:rPr>
        <w:t xml:space="preserve"> </w:t>
      </w:r>
      <w:r w:rsidRPr="00380983">
        <w:rPr>
          <w:rFonts w:cs="Arial"/>
        </w:rPr>
        <w:t xml:space="preserve">skal anvendelsen af de pågældende </w:t>
      </w:r>
      <w:r>
        <w:rPr>
          <w:rFonts w:cs="Arial"/>
        </w:rPr>
        <w:t>udbringning</w:t>
      </w:r>
      <w:r w:rsidRPr="00380983">
        <w:rPr>
          <w:rFonts w:cs="Arial"/>
        </w:rPr>
        <w:t>sarealer som udgangspunkt vurderes ud fra de generelle beskyttelsesniveauer, som fremgår af bekendtgørelsens bilag 3.</w:t>
      </w:r>
      <w:r w:rsidRPr="00380983">
        <w:t xml:space="preserve"> Overholdelsen af de generelle beskyttelsesniveauer vurderes bla</w:t>
      </w:r>
      <w:r>
        <w:t>ndt andet</w:t>
      </w:r>
      <w:r w:rsidRPr="00380983">
        <w:t xml:space="preserve"> </w:t>
      </w:r>
      <w:r w:rsidRPr="00380983">
        <w:lastRenderedPageBreak/>
        <w:t xml:space="preserve">ud fra en række arealudpegninger, der indgår som grundlag for beregningsmodellerne i </w:t>
      </w:r>
      <w:proofErr w:type="spellStart"/>
      <w:r w:rsidRPr="00380983">
        <w:t>IT-ansøgningssystemet</w:t>
      </w:r>
      <w:proofErr w:type="spellEnd"/>
      <w:r w:rsidRPr="00380983">
        <w:t xml:space="preserve"> på </w:t>
      </w:r>
      <w:hyperlink r:id="rId32" w:history="1">
        <w:r w:rsidRPr="00380983">
          <w:rPr>
            <w:rStyle w:val="Hyperlink"/>
          </w:rPr>
          <w:t>www.husdyrgodkendelse.dk</w:t>
        </w:r>
      </w:hyperlink>
      <w:r w:rsidRPr="00380983">
        <w:t xml:space="preserve"> . </w:t>
      </w:r>
    </w:p>
    <w:p w:rsidR="008E1ED5" w:rsidRPr="00602A6D" w:rsidRDefault="008E1ED5" w:rsidP="008E1ED5">
      <w:pPr>
        <w:pStyle w:val="Overskrift2"/>
      </w:pPr>
      <w:bookmarkStart w:id="199" w:name="_Toc221941753"/>
      <w:bookmarkStart w:id="200" w:name="_Toc437952419"/>
      <w:r w:rsidRPr="00602A6D">
        <w:t>4.1. Udbringningsarealer</w:t>
      </w:r>
      <w:bookmarkEnd w:id="198"/>
      <w:r w:rsidRPr="00602A6D">
        <w:t>nes beliggenhed</w:t>
      </w:r>
      <w:bookmarkEnd w:id="199"/>
      <w:bookmarkEnd w:id="200"/>
    </w:p>
    <w:p w:rsidR="008E1ED5" w:rsidRPr="00380983" w:rsidRDefault="008E1ED5" w:rsidP="008E1ED5">
      <w:pPr>
        <w:spacing w:line="280" w:lineRule="exact"/>
        <w:rPr>
          <w:b/>
          <w:i/>
        </w:rPr>
      </w:pPr>
      <w:r w:rsidRPr="00380983">
        <w:rPr>
          <w:b/>
          <w:i/>
        </w:rPr>
        <w:t>Ansøgers oplysninger</w:t>
      </w:r>
    </w:p>
    <w:p w:rsidR="008E1ED5" w:rsidRDefault="008E1ED5" w:rsidP="008E1ED5">
      <w:pPr>
        <w:spacing w:line="280" w:lineRule="exact"/>
      </w:pPr>
      <w:r w:rsidRPr="00400771">
        <w:t xml:space="preserve">Husdyrbrugets samlede udbringningsarealer </w:t>
      </w:r>
      <w:r w:rsidR="00E42CB7" w:rsidRPr="00400771">
        <w:t xml:space="preserve">– ejede og forpagtede arealer – er på </w:t>
      </w:r>
      <w:r w:rsidRPr="00400771">
        <w:t xml:space="preserve">i alt ca. </w:t>
      </w:r>
      <w:r w:rsidR="00400771" w:rsidRPr="00400771">
        <w:t>411,6</w:t>
      </w:r>
      <w:r w:rsidRPr="00400771">
        <w:t xml:space="preserve"> ha.</w:t>
      </w:r>
      <w:r>
        <w:t xml:space="preserve"> </w:t>
      </w:r>
      <w:r w:rsidR="00400771">
        <w:t>Alle udbringningsarealerne er beliggende i Ikast-Brande Kommune.</w:t>
      </w:r>
    </w:p>
    <w:p w:rsidR="008E1ED5" w:rsidRPr="00380983" w:rsidRDefault="008E1ED5" w:rsidP="008E1ED5">
      <w:pPr>
        <w:spacing w:line="280" w:lineRule="exact"/>
      </w:pPr>
    </w:p>
    <w:p w:rsidR="008E1ED5" w:rsidRPr="00380983" w:rsidRDefault="008E1ED5" w:rsidP="008E1ED5">
      <w:pPr>
        <w:spacing w:line="280" w:lineRule="exact"/>
        <w:rPr>
          <w:b/>
          <w:i/>
        </w:rPr>
      </w:pPr>
      <w:r w:rsidRPr="00380983">
        <w:rPr>
          <w:b/>
          <w:i/>
        </w:rPr>
        <w:t xml:space="preserve">Kommunen </w:t>
      </w:r>
      <w:r>
        <w:rPr>
          <w:b/>
          <w:i/>
        </w:rPr>
        <w:t>konstaterer</w:t>
      </w:r>
    </w:p>
    <w:p w:rsidR="008E1ED5" w:rsidRDefault="008E1ED5" w:rsidP="008E1ED5">
      <w:pPr>
        <w:spacing w:line="280" w:lineRule="exact"/>
      </w:pPr>
      <w:r w:rsidRPr="00380983">
        <w:t xml:space="preserve">Beliggenheden af de ejede og </w:t>
      </w:r>
      <w:proofErr w:type="spellStart"/>
      <w:r w:rsidRPr="00380983">
        <w:t>tilforpagtede</w:t>
      </w:r>
      <w:proofErr w:type="spellEnd"/>
      <w:r w:rsidRPr="00380983">
        <w:t xml:space="preserve"> dyrkbare arealer fremgår af </w:t>
      </w:r>
      <w:r>
        <w:t xml:space="preserve">kortbilag </w:t>
      </w:r>
      <w:r w:rsidR="00F97674">
        <w:t>B</w:t>
      </w:r>
      <w:r>
        <w:t>, mens en generel over</w:t>
      </w:r>
      <w:r w:rsidR="00400771">
        <w:t xml:space="preserve">sigt over arealerne </w:t>
      </w:r>
      <w:r w:rsidR="00400771" w:rsidRPr="00F97674">
        <w:t xml:space="preserve">fremgår af </w:t>
      </w:r>
      <w:r w:rsidRPr="00F97674">
        <w:t>bilag 1. Bedriftens</w:t>
      </w:r>
      <w:r w:rsidRPr="00400771">
        <w:t xml:space="preserve"> udbringningsarealer ligger inden for en luftlinjeafstand af ca. </w:t>
      </w:r>
      <w:r w:rsidR="00400771" w:rsidRPr="00400771">
        <w:t>4,8</w:t>
      </w:r>
      <w:r w:rsidRPr="00400771">
        <w:t xml:space="preserve"> km fra produktionsanlægget.</w:t>
      </w:r>
    </w:p>
    <w:p w:rsidR="008E1ED5" w:rsidRDefault="008E1ED5" w:rsidP="008E1ED5">
      <w:pPr>
        <w:spacing w:line="280" w:lineRule="exact"/>
        <w:rPr>
          <w:highlight w:val="lightGray"/>
        </w:rPr>
      </w:pPr>
    </w:p>
    <w:p w:rsidR="008E1ED5" w:rsidRPr="00E03F3E" w:rsidRDefault="008E1ED5" w:rsidP="008E1ED5">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E03F3E">
        <w:rPr>
          <w:b/>
          <w:sz w:val="20"/>
          <w:szCs w:val="20"/>
        </w:rPr>
        <w:t>Faktaboks</w:t>
      </w:r>
      <w:proofErr w:type="spellEnd"/>
    </w:p>
    <w:p w:rsidR="008E1ED5" w:rsidRPr="001B4E26" w:rsidRDefault="008E1ED5" w:rsidP="008E1ED5">
      <w:pPr>
        <w:pBdr>
          <w:top w:val="single" w:sz="4" w:space="1" w:color="auto"/>
          <w:left w:val="single" w:sz="4" w:space="4" w:color="auto"/>
          <w:bottom w:val="single" w:sz="4" w:space="1" w:color="auto"/>
          <w:right w:val="single" w:sz="4" w:space="4" w:color="auto"/>
        </w:pBdr>
        <w:spacing w:line="280" w:lineRule="exact"/>
      </w:pPr>
      <w:r w:rsidRPr="00380983">
        <w:t xml:space="preserve">Såfremt der sker </w:t>
      </w:r>
      <w:r w:rsidRPr="00C47223">
        <w:rPr>
          <w:b/>
        </w:rPr>
        <w:t>ændringer med hensyn til udbringningsarealernes omfang og placering</w:t>
      </w:r>
      <w:r w:rsidRPr="00380983">
        <w:t xml:space="preserve"> i forhold til det, der indgår i miljøgodkendelsen – j</w:t>
      </w:r>
      <w:r>
        <w:t>ævnfør</w:t>
      </w:r>
      <w:r w:rsidRPr="00380983">
        <w:t xml:space="preserve"> bilag og kortbilag - skal dette anmeldes til Ikast-Brande Kom</w:t>
      </w:r>
      <w:r>
        <w:t>mune efter bestemmelserne i §§ 25-2</w:t>
      </w:r>
      <w:r w:rsidRPr="00380983">
        <w:t xml:space="preserve">6 i </w:t>
      </w:r>
      <w:r>
        <w:rPr>
          <w:rFonts w:cs="Verdana"/>
          <w:i/>
          <w:iCs/>
          <w:lang w:eastAsia="da-DK"/>
        </w:rPr>
        <w:t>Husdyrgodkendelsesbekendtgørelsen</w:t>
      </w:r>
      <w:r w:rsidRPr="00380983">
        <w:t>. Kommunen skal vurdere, om udbringning af husdyrgødning på de anmeldte arealer kan</w:t>
      </w:r>
      <w:r>
        <w:t xml:space="preserve"> påvirke miljøet væsentligt – jævnfør</w:t>
      </w:r>
      <w:r w:rsidRPr="00380983">
        <w:t xml:space="preserve"> § 16 i </w:t>
      </w:r>
      <w:r>
        <w:rPr>
          <w:i/>
        </w:rPr>
        <w:t>Husdyrgodkendelsesloven</w:t>
      </w:r>
      <w:r w:rsidRPr="00380983">
        <w:rPr>
          <w:i/>
        </w:rPr>
        <w:t>.</w:t>
      </w:r>
    </w:p>
    <w:p w:rsidR="008E1ED5" w:rsidRPr="00380983" w:rsidRDefault="008E1ED5" w:rsidP="008E1ED5">
      <w:pPr>
        <w:pBdr>
          <w:top w:val="single" w:sz="4" w:space="1" w:color="auto"/>
          <w:left w:val="single" w:sz="4" w:space="4" w:color="auto"/>
          <w:bottom w:val="single" w:sz="4" w:space="1" w:color="auto"/>
          <w:right w:val="single" w:sz="4" w:space="4" w:color="auto"/>
        </w:pBdr>
        <w:spacing w:line="280" w:lineRule="exact"/>
        <w:rPr>
          <w:highlight w:val="green"/>
        </w:rPr>
      </w:pPr>
    </w:p>
    <w:p w:rsidR="008E1ED5" w:rsidRPr="00380983" w:rsidRDefault="008E1ED5" w:rsidP="008E1ED5">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cs="Arial"/>
          <w:color w:val="000000"/>
        </w:rPr>
      </w:pPr>
      <w:r w:rsidRPr="00380983">
        <w:rPr>
          <w:rFonts w:cs="Arial"/>
          <w:color w:val="000000"/>
        </w:rPr>
        <w:t>Nye arealer kan erstatte arealer i den allerede meddelte miljøgodkendelse, hvis de nye arealer har mindst samme omfang, og ikke er mere sårbare. Der skal i den forbindelse skelnes mellem bedriftens arealer (ejede og forpagtede arealer) og arealer, hvor der indgås aftale om overførsel af husdyrgødning, idet nye arealer kun kan erstatte arealer inden for tilsvarende kategori. Kommunens vurdering af sårbarheden af de anmeldte arealer foretages som udgangspunkt ud fra de generelle beskyttelsesniveauer</w:t>
      </w:r>
      <w:r w:rsidRPr="00380983">
        <w:t xml:space="preserve"> i </w:t>
      </w:r>
      <w:r>
        <w:t xml:space="preserve">den, på anmeldelsestidspunktet, gældende </w:t>
      </w:r>
      <w:r>
        <w:rPr>
          <w:rFonts w:cs="Verdana"/>
          <w:i/>
          <w:iCs/>
          <w:lang w:eastAsia="da-DK"/>
        </w:rPr>
        <w:t>Husdyrgodkendelsesbekendtgørelse</w:t>
      </w:r>
      <w:r w:rsidRPr="00380983">
        <w:rPr>
          <w:rFonts w:cs="Arial"/>
          <w:color w:val="000000"/>
        </w:rPr>
        <w:t>.</w:t>
      </w:r>
    </w:p>
    <w:p w:rsidR="008E1ED5" w:rsidRPr="00380983" w:rsidRDefault="008E1ED5" w:rsidP="008E1ED5">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cs="Arial"/>
          <w:color w:val="000000"/>
          <w:highlight w:val="green"/>
        </w:rPr>
      </w:pPr>
    </w:p>
    <w:p w:rsidR="008E1ED5" w:rsidRPr="00380983" w:rsidRDefault="008E1ED5" w:rsidP="008E1ED5">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cs="Arial"/>
          <w:color w:val="000000"/>
        </w:rPr>
      </w:pPr>
      <w:r w:rsidRPr="00380983">
        <w:rPr>
          <w:rFonts w:cs="Arial"/>
          <w:color w:val="000000"/>
        </w:rPr>
        <w:t xml:space="preserve">Anmeldelse af udskiftning af udbringningsarealer skal senest fremsendes til kommunen før </w:t>
      </w:r>
      <w:proofErr w:type="spellStart"/>
      <w:r w:rsidRPr="00380983">
        <w:rPr>
          <w:rFonts w:cs="Arial"/>
          <w:color w:val="000000"/>
        </w:rPr>
        <w:t>planårets</w:t>
      </w:r>
      <w:proofErr w:type="spellEnd"/>
      <w:r w:rsidRPr="00380983">
        <w:rPr>
          <w:rFonts w:cs="Arial"/>
          <w:color w:val="000000"/>
        </w:rPr>
        <w:t xml:space="preserve"> begyndelse den 1. august via </w:t>
      </w:r>
      <w:proofErr w:type="spellStart"/>
      <w:r w:rsidRPr="00380983">
        <w:t>IT-ansøgningssystemet</w:t>
      </w:r>
      <w:proofErr w:type="spellEnd"/>
      <w:r w:rsidRPr="00380983">
        <w:t xml:space="preserve"> på </w:t>
      </w:r>
      <w:hyperlink r:id="rId33" w:history="1">
        <w:r w:rsidRPr="00380983">
          <w:rPr>
            <w:rStyle w:val="Hyperlink"/>
          </w:rPr>
          <w:t>www.husdyrgodkendelse.dk</w:t>
        </w:r>
      </w:hyperlink>
      <w:r w:rsidRPr="00380983">
        <w:t xml:space="preserve"> eller tilsvarende system</w:t>
      </w:r>
      <w:r w:rsidRPr="00380983">
        <w:rPr>
          <w:rFonts w:cs="Arial"/>
          <w:color w:val="000000"/>
        </w:rPr>
        <w:t xml:space="preserve">. </w:t>
      </w:r>
      <w:r>
        <w:rPr>
          <w:rFonts w:cs="Arial"/>
          <w:color w:val="000000"/>
        </w:rPr>
        <w:t>K</w:t>
      </w:r>
      <w:r w:rsidRPr="00380983">
        <w:rPr>
          <w:rFonts w:cs="Arial"/>
          <w:color w:val="000000"/>
        </w:rPr>
        <w:t xml:space="preserve">ommunen skal inden 1. oktober tilkendegive, om de anmeldte arealer kan betragtes som mere sårbare end de udbringningsarealer, der ønskes udskiftet. Hvis arealerne bedømmes mere sårbare, kan anmeldelsen trækkes tilbage, og der kan anmeldes nye arealer senest den 15. oktober. Hvis </w:t>
      </w:r>
      <w:r>
        <w:rPr>
          <w:rFonts w:cs="Arial"/>
          <w:color w:val="000000"/>
        </w:rPr>
        <w:t>k</w:t>
      </w:r>
      <w:r w:rsidRPr="00380983">
        <w:rPr>
          <w:rFonts w:cs="Arial"/>
          <w:color w:val="000000"/>
        </w:rPr>
        <w:t xml:space="preserve">ommunen har indsigelser mod de anmeldte arealer, skal dette meddeles anmelder senest den 31. december. </w:t>
      </w:r>
    </w:p>
    <w:p w:rsidR="008E1ED5" w:rsidRPr="00380983" w:rsidRDefault="008E1ED5" w:rsidP="008E1ED5">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cs="Arial"/>
          <w:color w:val="000000"/>
        </w:rPr>
      </w:pPr>
    </w:p>
    <w:p w:rsidR="008E1ED5" w:rsidRPr="009E31D2" w:rsidRDefault="008E1ED5" w:rsidP="008E1ED5">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r w:rsidRPr="00281B71">
        <w:rPr>
          <w:rFonts w:cs="Arial"/>
          <w:color w:val="000000"/>
        </w:rPr>
        <w:t>Udskiftning til arealer, som er mere sårbare end allerede godkendte arealer, kan kun ske</w:t>
      </w:r>
      <w:r>
        <w:rPr>
          <w:rFonts w:cs="Arial"/>
          <w:color w:val="000000"/>
        </w:rPr>
        <w:t>,</w:t>
      </w:r>
      <w:r w:rsidRPr="00281B71">
        <w:rPr>
          <w:rFonts w:cs="Arial"/>
          <w:color w:val="000000"/>
        </w:rPr>
        <w:t xml:space="preserve"> </w:t>
      </w:r>
      <w:r>
        <w:rPr>
          <w:rFonts w:cs="Arial"/>
          <w:color w:val="000000"/>
        </w:rPr>
        <w:t xml:space="preserve">hvis arealerne er omfattet af en </w:t>
      </w:r>
      <w:r w:rsidRPr="00281B71">
        <w:rPr>
          <w:rFonts w:cs="Arial"/>
          <w:color w:val="000000"/>
        </w:rPr>
        <w:t xml:space="preserve">tilladelse efter </w:t>
      </w:r>
      <w:r w:rsidRPr="00F824AB">
        <w:rPr>
          <w:rFonts w:cs="Arial"/>
          <w:color w:val="000000"/>
        </w:rPr>
        <w:t xml:space="preserve">§ 10 eller </w:t>
      </w:r>
      <w:r>
        <w:rPr>
          <w:rFonts w:cs="Arial"/>
          <w:color w:val="000000"/>
        </w:rPr>
        <w:t xml:space="preserve">en </w:t>
      </w:r>
      <w:r w:rsidRPr="00F824AB">
        <w:rPr>
          <w:rFonts w:cs="Arial"/>
          <w:color w:val="000000"/>
        </w:rPr>
        <w:t xml:space="preserve">godkendelse efter § 11, § 12 eller § 16 i </w:t>
      </w:r>
      <w:r w:rsidRPr="00D54796">
        <w:rPr>
          <w:rFonts w:cs="Arial"/>
          <w:i/>
          <w:color w:val="000000"/>
        </w:rPr>
        <w:t>Husdyrgodkendelsesloven</w:t>
      </w:r>
      <w:r>
        <w:t>, og hvis udbringningen af husdyrgødning kan ske inden for rammerne af den pågældende tilladelse eller godkendelse</w:t>
      </w:r>
      <w:r>
        <w:rPr>
          <w:i/>
        </w:rPr>
        <w:t>.</w:t>
      </w:r>
    </w:p>
    <w:p w:rsidR="008E1ED5" w:rsidRPr="00602A6D" w:rsidRDefault="008E1ED5" w:rsidP="008E1ED5">
      <w:pPr>
        <w:pStyle w:val="Overskrift2"/>
      </w:pPr>
      <w:bookmarkStart w:id="201" w:name="_Toc221941755"/>
      <w:bookmarkStart w:id="202" w:name="_Toc437952420"/>
      <w:r w:rsidRPr="00602A6D">
        <w:t>4.2. Harmonikrav, tildeling af husdyrgødning og udbringningsmetode</w:t>
      </w:r>
      <w:bookmarkEnd w:id="201"/>
      <w:bookmarkEnd w:id="202"/>
    </w:p>
    <w:p w:rsidR="008E1ED5" w:rsidRDefault="008E1ED5" w:rsidP="008E1ED5">
      <w:pPr>
        <w:spacing w:line="280" w:lineRule="exact"/>
        <w:rPr>
          <w:rFonts w:cs="Verdana"/>
          <w:iCs/>
        </w:rPr>
      </w:pPr>
      <w:r w:rsidRPr="00380983">
        <w:rPr>
          <w:rFonts w:cs="Verdana"/>
          <w:iCs/>
        </w:rPr>
        <w:t xml:space="preserve">Af de generelle miljøregler i </w:t>
      </w:r>
      <w:r>
        <w:rPr>
          <w:rFonts w:cs="Verdana"/>
          <w:i/>
          <w:iCs/>
        </w:rPr>
        <w:t>Husdyrgødningsbekendtgørelse</w:t>
      </w:r>
      <w:r w:rsidRPr="00380983">
        <w:rPr>
          <w:rFonts w:cs="Verdana"/>
          <w:iCs/>
        </w:rPr>
        <w:t xml:space="preserve"> fremgår det, hvor stort et areal et givet husdyrbrug som minimum skal have til rådighed til </w:t>
      </w:r>
      <w:r>
        <w:rPr>
          <w:rFonts w:cs="Verdana"/>
          <w:iCs/>
        </w:rPr>
        <w:t>udbringning</w:t>
      </w:r>
      <w:r w:rsidRPr="00380983">
        <w:rPr>
          <w:rFonts w:cs="Verdana"/>
          <w:iCs/>
        </w:rPr>
        <w:t xml:space="preserve"> af husdyrgødning for, at der som udgangspunkt vil være harmoni mellem </w:t>
      </w:r>
      <w:r w:rsidRPr="000B1F2A">
        <w:rPr>
          <w:rFonts w:cs="Verdana"/>
          <w:iCs/>
        </w:rPr>
        <w:t>gødningsproduktionens størrelse og størrelsen af det areal, husdyrgødningen udbringes på. Harmonikravet afhænger af det pågældende husdyrbrugs type og driftsform og er for det aktuelle husdyrbrug</w:t>
      </w:r>
      <w:r w:rsidR="000B1F2A" w:rsidRPr="000B1F2A">
        <w:rPr>
          <w:rFonts w:cs="Verdana"/>
          <w:iCs/>
        </w:rPr>
        <w:t xml:space="preserve"> </w:t>
      </w:r>
      <w:r w:rsidRPr="000B1F2A">
        <w:rPr>
          <w:rFonts w:cs="Verdana"/>
          <w:iCs/>
        </w:rPr>
        <w:t>– med de nuværende</w:t>
      </w:r>
      <w:r w:rsidRPr="00380983">
        <w:rPr>
          <w:rFonts w:cs="Verdana"/>
          <w:iCs/>
        </w:rPr>
        <w:t xml:space="preserve"> regler – på </w:t>
      </w:r>
      <w:r w:rsidR="000B1F2A">
        <w:rPr>
          <w:rFonts w:cs="Verdana"/>
          <w:iCs/>
        </w:rPr>
        <w:t>1,4</w:t>
      </w:r>
      <w:r w:rsidRPr="00380983">
        <w:rPr>
          <w:rFonts w:cs="Verdana"/>
          <w:iCs/>
        </w:rPr>
        <w:t xml:space="preserve"> DE</w:t>
      </w:r>
      <w:r>
        <w:rPr>
          <w:rFonts w:cs="Verdana"/>
          <w:iCs/>
        </w:rPr>
        <w:t xml:space="preserve"> pr. </w:t>
      </w:r>
      <w:r w:rsidR="00761E76">
        <w:rPr>
          <w:rFonts w:cs="Verdana"/>
          <w:iCs/>
        </w:rPr>
        <w:t>ha.</w:t>
      </w:r>
    </w:p>
    <w:p w:rsidR="008E1ED5" w:rsidRDefault="008E1ED5" w:rsidP="008E1ED5">
      <w:pPr>
        <w:spacing w:line="280" w:lineRule="exact"/>
        <w:rPr>
          <w:rFonts w:cs="Verdana"/>
          <w:iCs/>
        </w:rPr>
      </w:pPr>
    </w:p>
    <w:p w:rsidR="008E1ED5" w:rsidRPr="00380983" w:rsidRDefault="008E1ED5" w:rsidP="008E1ED5">
      <w:pPr>
        <w:spacing w:line="280" w:lineRule="exact"/>
        <w:rPr>
          <w:rFonts w:cs="Verdana"/>
          <w:iCs/>
        </w:rPr>
      </w:pPr>
      <w:r w:rsidRPr="000B1F2A">
        <w:lastRenderedPageBreak/>
        <w:t xml:space="preserve">I ansøgningen er angivet et udbringningsareal på i alt </w:t>
      </w:r>
      <w:r w:rsidR="000B1F2A" w:rsidRPr="000B1F2A">
        <w:t>411,57</w:t>
      </w:r>
      <w:r w:rsidRPr="000B1F2A">
        <w:t xml:space="preserve"> ha. Der modtages husdyrgødning fra ca. </w:t>
      </w:r>
      <w:r w:rsidR="000B1F2A" w:rsidRPr="000B1F2A">
        <w:t>576,04</w:t>
      </w:r>
      <w:r w:rsidRPr="000B1F2A">
        <w:t xml:space="preserve"> DE. </w:t>
      </w:r>
      <w:r w:rsidRPr="000B1F2A">
        <w:rPr>
          <w:rFonts w:cs="Verdana"/>
          <w:iCs/>
        </w:rPr>
        <w:t>Det</w:t>
      </w:r>
      <w:r w:rsidRPr="00380983">
        <w:rPr>
          <w:rFonts w:cs="Verdana"/>
          <w:iCs/>
        </w:rPr>
        <w:t xml:space="preserve"> fremgår af nedenstående tabel 1</w:t>
      </w:r>
      <w:r>
        <w:rPr>
          <w:rFonts w:cs="Verdana"/>
          <w:iCs/>
        </w:rPr>
        <w:t>1</w:t>
      </w:r>
      <w:r w:rsidRPr="00380983">
        <w:rPr>
          <w:rFonts w:cs="Verdana"/>
          <w:iCs/>
        </w:rPr>
        <w:t xml:space="preserve">, at harmonikravet opfyldes, idet </w:t>
      </w:r>
      <w:proofErr w:type="spellStart"/>
      <w:r w:rsidRPr="00380983">
        <w:rPr>
          <w:rFonts w:cs="Verdana"/>
          <w:iCs/>
        </w:rPr>
        <w:t>dyretætheden</w:t>
      </w:r>
      <w:proofErr w:type="spellEnd"/>
      <w:r w:rsidRPr="00380983">
        <w:rPr>
          <w:rFonts w:cs="Verdana"/>
          <w:iCs/>
        </w:rPr>
        <w:t xml:space="preserve"> gennemsnitligt vil være på </w:t>
      </w:r>
      <w:r w:rsidR="004F0AA4">
        <w:rPr>
          <w:rFonts w:cs="Verdana"/>
          <w:iCs/>
        </w:rPr>
        <w:t>1,4</w:t>
      </w:r>
      <w:r w:rsidRPr="00380983">
        <w:rPr>
          <w:rFonts w:cs="Verdana"/>
          <w:iCs/>
        </w:rPr>
        <w:t xml:space="preserve"> DE</w:t>
      </w:r>
      <w:r>
        <w:rPr>
          <w:rFonts w:cs="Verdana"/>
          <w:iCs/>
        </w:rPr>
        <w:t xml:space="preserve"> pr. </w:t>
      </w:r>
      <w:r w:rsidRPr="00380983">
        <w:rPr>
          <w:rFonts w:cs="Verdana"/>
          <w:iCs/>
        </w:rPr>
        <w:t>ha efter projektets gennemførelse.</w:t>
      </w:r>
    </w:p>
    <w:p w:rsidR="008E1ED5" w:rsidRPr="00380983" w:rsidRDefault="008E1ED5" w:rsidP="008E1ED5">
      <w:pPr>
        <w:spacing w:line="280" w:lineRule="exact"/>
      </w:pPr>
    </w:p>
    <w:p w:rsidR="008E1ED5" w:rsidRPr="00380983" w:rsidRDefault="008E1ED5" w:rsidP="008E1ED5">
      <w:pPr>
        <w:spacing w:line="280" w:lineRule="exact"/>
      </w:pPr>
      <w:r w:rsidRPr="00380983">
        <w:rPr>
          <w:b/>
          <w:bCs/>
        </w:rPr>
        <w:t>Tabel 1</w:t>
      </w:r>
      <w:r>
        <w:rPr>
          <w:b/>
          <w:bCs/>
        </w:rPr>
        <w:t>1</w:t>
      </w:r>
      <w:r w:rsidRPr="00380983">
        <w:rPr>
          <w:b/>
          <w:bCs/>
        </w:rPr>
        <w:t xml:space="preserve">. </w:t>
      </w:r>
      <w:r>
        <w:rPr>
          <w:bCs/>
        </w:rPr>
        <w:t>Udbringning</w:t>
      </w:r>
      <w:r w:rsidRPr="00380983">
        <w:rPr>
          <w:bCs/>
        </w:rPr>
        <w:t>sare</w:t>
      </w:r>
      <w:r w:rsidRPr="00380983">
        <w:t xml:space="preserve">al, </w:t>
      </w:r>
      <w:proofErr w:type="spellStart"/>
      <w:r w:rsidRPr="00380983">
        <w:t>dyretæthed</w:t>
      </w:r>
      <w:proofErr w:type="spellEnd"/>
      <w:r w:rsidRPr="00380983">
        <w:t xml:space="preserve"> samt tilført kvælstof</w:t>
      </w:r>
      <w:r>
        <w:t xml:space="preserve"> (N)</w:t>
      </w:r>
      <w:r w:rsidRPr="00380983">
        <w:t>- og fosformængde</w:t>
      </w:r>
      <w:r>
        <w:t xml:space="preserve"> (P)</w:t>
      </w:r>
      <w:r w:rsidRPr="00380983">
        <w:t xml:space="preserve"> med husdyrgødningen</w:t>
      </w:r>
      <w:r>
        <w:t>, ansøgt drift</w:t>
      </w:r>
    </w:p>
    <w:tbl>
      <w:tblPr>
        <w:tblW w:w="9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055"/>
        <w:gridCol w:w="992"/>
        <w:gridCol w:w="2715"/>
        <w:gridCol w:w="1784"/>
        <w:gridCol w:w="1720"/>
      </w:tblGrid>
      <w:tr w:rsidR="008E1ED5" w:rsidRPr="00380983" w:rsidTr="008E1ED5">
        <w:tc>
          <w:tcPr>
            <w:tcW w:w="2055" w:type="dxa"/>
            <w:tcBorders>
              <w:top w:val="single" w:sz="8" w:space="0" w:color="auto"/>
              <w:left w:val="single" w:sz="8" w:space="0" w:color="auto"/>
            </w:tcBorders>
          </w:tcPr>
          <w:p w:rsidR="008E1ED5" w:rsidRPr="00380983" w:rsidRDefault="008E1ED5" w:rsidP="008E1ED5">
            <w:pPr>
              <w:spacing w:line="280" w:lineRule="exact"/>
              <w:jc w:val="both"/>
              <w:rPr>
                <w:b/>
                <w:bCs/>
              </w:rPr>
            </w:pPr>
            <w:r w:rsidRPr="00380983">
              <w:rPr>
                <w:b/>
                <w:bCs/>
              </w:rPr>
              <w:t>Harmoniareal</w:t>
            </w:r>
          </w:p>
        </w:tc>
        <w:tc>
          <w:tcPr>
            <w:tcW w:w="992" w:type="dxa"/>
            <w:tcBorders>
              <w:top w:val="single" w:sz="8" w:space="0" w:color="auto"/>
              <w:right w:val="single" w:sz="8" w:space="0" w:color="auto"/>
            </w:tcBorders>
          </w:tcPr>
          <w:p w:rsidR="008E1ED5" w:rsidRPr="00380983" w:rsidRDefault="008E1ED5" w:rsidP="008E1ED5">
            <w:pPr>
              <w:spacing w:line="280" w:lineRule="exact"/>
              <w:jc w:val="center"/>
              <w:rPr>
                <w:b/>
                <w:bCs/>
              </w:rPr>
            </w:pPr>
            <w:r w:rsidRPr="00380983">
              <w:rPr>
                <w:b/>
                <w:bCs/>
              </w:rPr>
              <w:t>Areal</w:t>
            </w:r>
            <w:r>
              <w:rPr>
                <w:b/>
                <w:bCs/>
              </w:rPr>
              <w:t xml:space="preserve">, </w:t>
            </w:r>
            <w:r w:rsidRPr="00380983">
              <w:rPr>
                <w:b/>
                <w:bCs/>
              </w:rPr>
              <w:t xml:space="preserve">ha </w:t>
            </w:r>
          </w:p>
          <w:p w:rsidR="008E1ED5" w:rsidRPr="00380983" w:rsidRDefault="008E1ED5" w:rsidP="008E1ED5">
            <w:pPr>
              <w:spacing w:line="280" w:lineRule="exact"/>
              <w:jc w:val="center"/>
              <w:rPr>
                <w:b/>
                <w:bCs/>
              </w:rPr>
            </w:pPr>
          </w:p>
        </w:tc>
        <w:tc>
          <w:tcPr>
            <w:tcW w:w="2715" w:type="dxa"/>
            <w:tcBorders>
              <w:top w:val="single" w:sz="8" w:space="0" w:color="auto"/>
            </w:tcBorders>
          </w:tcPr>
          <w:p w:rsidR="008E1ED5" w:rsidRPr="00380983" w:rsidRDefault="008E1ED5" w:rsidP="008E1ED5">
            <w:pPr>
              <w:spacing w:line="280" w:lineRule="exact"/>
              <w:jc w:val="center"/>
              <w:rPr>
                <w:b/>
                <w:bCs/>
              </w:rPr>
            </w:pPr>
            <w:proofErr w:type="spellStart"/>
            <w:r w:rsidRPr="00380983">
              <w:rPr>
                <w:b/>
                <w:bCs/>
              </w:rPr>
              <w:t>Dyretæthed</w:t>
            </w:r>
            <w:proofErr w:type="spellEnd"/>
            <w:r w:rsidRPr="00380983">
              <w:rPr>
                <w:b/>
                <w:bCs/>
              </w:rPr>
              <w:t>, ansøgt drift i gennemsnit</w:t>
            </w:r>
            <w:r>
              <w:rPr>
                <w:b/>
                <w:bCs/>
              </w:rPr>
              <w:t xml:space="preserve">, </w:t>
            </w:r>
          </w:p>
          <w:p w:rsidR="008E1ED5" w:rsidRPr="00380983" w:rsidRDefault="008E1ED5" w:rsidP="008E1ED5">
            <w:pPr>
              <w:spacing w:line="280" w:lineRule="exact"/>
              <w:jc w:val="center"/>
              <w:rPr>
                <w:b/>
                <w:bCs/>
              </w:rPr>
            </w:pPr>
            <w:r w:rsidRPr="00380983">
              <w:rPr>
                <w:b/>
                <w:bCs/>
              </w:rPr>
              <w:t>DE/ha</w:t>
            </w:r>
          </w:p>
        </w:tc>
        <w:tc>
          <w:tcPr>
            <w:tcW w:w="1784" w:type="dxa"/>
            <w:tcBorders>
              <w:top w:val="single" w:sz="8" w:space="0" w:color="auto"/>
            </w:tcBorders>
          </w:tcPr>
          <w:p w:rsidR="008E1ED5" w:rsidRPr="00380983" w:rsidRDefault="008E1ED5" w:rsidP="008E1ED5">
            <w:pPr>
              <w:spacing w:line="280" w:lineRule="exact"/>
              <w:jc w:val="center"/>
              <w:rPr>
                <w:b/>
                <w:bCs/>
              </w:rPr>
            </w:pPr>
            <w:r w:rsidRPr="00380983">
              <w:rPr>
                <w:b/>
                <w:bCs/>
              </w:rPr>
              <w:t>Kvælstofindhold tilført med husdyrgødning, kg N/DE</w:t>
            </w:r>
          </w:p>
        </w:tc>
        <w:tc>
          <w:tcPr>
            <w:tcW w:w="1720" w:type="dxa"/>
            <w:tcBorders>
              <w:top w:val="single" w:sz="8" w:space="0" w:color="auto"/>
            </w:tcBorders>
          </w:tcPr>
          <w:p w:rsidR="008E1ED5" w:rsidRPr="00380983" w:rsidRDefault="008E1ED5" w:rsidP="008E1ED5">
            <w:pPr>
              <w:spacing w:line="280" w:lineRule="exact"/>
              <w:jc w:val="center"/>
              <w:rPr>
                <w:b/>
                <w:bCs/>
              </w:rPr>
            </w:pPr>
            <w:r w:rsidRPr="00380983">
              <w:rPr>
                <w:b/>
                <w:bCs/>
              </w:rPr>
              <w:t>Fosforindhold tilført med husdyrgødning, kg P/DE</w:t>
            </w:r>
          </w:p>
        </w:tc>
      </w:tr>
      <w:tr w:rsidR="008E1ED5" w:rsidRPr="00380983" w:rsidTr="000B1F2A">
        <w:tc>
          <w:tcPr>
            <w:tcW w:w="2055" w:type="dxa"/>
            <w:tcBorders>
              <w:left w:val="single" w:sz="8" w:space="0" w:color="auto"/>
            </w:tcBorders>
          </w:tcPr>
          <w:p w:rsidR="008E1ED5" w:rsidRPr="00380983" w:rsidRDefault="008E1ED5" w:rsidP="008E1ED5">
            <w:pPr>
              <w:spacing w:line="280" w:lineRule="exact"/>
              <w:rPr>
                <w:bCs/>
              </w:rPr>
            </w:pPr>
            <w:r w:rsidRPr="00380983">
              <w:rPr>
                <w:bCs/>
              </w:rPr>
              <w:t>Ejede og forpagtede arealer</w:t>
            </w:r>
          </w:p>
        </w:tc>
        <w:tc>
          <w:tcPr>
            <w:tcW w:w="992" w:type="dxa"/>
            <w:tcBorders>
              <w:right w:val="single" w:sz="8" w:space="0" w:color="auto"/>
            </w:tcBorders>
            <w:vAlign w:val="center"/>
          </w:tcPr>
          <w:p w:rsidR="008E1ED5" w:rsidRPr="00FA31C2" w:rsidRDefault="002342EF" w:rsidP="000B1F2A">
            <w:pPr>
              <w:spacing w:line="280" w:lineRule="exact"/>
              <w:jc w:val="center"/>
            </w:pPr>
            <w:r>
              <w:t>411,6</w:t>
            </w:r>
          </w:p>
        </w:tc>
        <w:tc>
          <w:tcPr>
            <w:tcW w:w="2715" w:type="dxa"/>
            <w:vAlign w:val="center"/>
          </w:tcPr>
          <w:p w:rsidR="008E1ED5" w:rsidRPr="00FA31C2" w:rsidRDefault="002342EF" w:rsidP="000B1F2A">
            <w:pPr>
              <w:spacing w:line="280" w:lineRule="exact"/>
              <w:jc w:val="center"/>
            </w:pPr>
            <w:r>
              <w:t>1,40</w:t>
            </w:r>
          </w:p>
        </w:tc>
        <w:tc>
          <w:tcPr>
            <w:tcW w:w="1784" w:type="dxa"/>
            <w:vAlign w:val="center"/>
          </w:tcPr>
          <w:p w:rsidR="008E1ED5" w:rsidRPr="00FA31C2" w:rsidRDefault="008E1ED5" w:rsidP="000B1F2A">
            <w:pPr>
              <w:spacing w:line="280" w:lineRule="exact"/>
              <w:jc w:val="center"/>
            </w:pPr>
            <w:r w:rsidRPr="00FA31C2">
              <w:t>ca.</w:t>
            </w:r>
            <w:r w:rsidR="000B1F2A">
              <w:t xml:space="preserve"> 95,55</w:t>
            </w:r>
          </w:p>
        </w:tc>
        <w:tc>
          <w:tcPr>
            <w:tcW w:w="1720" w:type="dxa"/>
            <w:vAlign w:val="center"/>
          </w:tcPr>
          <w:p w:rsidR="008E1ED5" w:rsidRPr="00FA31C2" w:rsidRDefault="008E1ED5" w:rsidP="000B1F2A">
            <w:pPr>
              <w:spacing w:line="280" w:lineRule="exact"/>
              <w:jc w:val="center"/>
            </w:pPr>
            <w:r w:rsidRPr="00FA31C2">
              <w:t xml:space="preserve">ca. </w:t>
            </w:r>
            <w:r w:rsidR="000B1F2A">
              <w:t>25,58</w:t>
            </w:r>
          </w:p>
        </w:tc>
      </w:tr>
    </w:tbl>
    <w:p w:rsidR="008E1ED5" w:rsidRDefault="008E1ED5" w:rsidP="008E1ED5">
      <w:pPr>
        <w:spacing w:line="280" w:lineRule="exact"/>
      </w:pPr>
    </w:p>
    <w:p w:rsidR="008E1ED5" w:rsidRPr="00875EDE" w:rsidRDefault="008E1ED5" w:rsidP="008E1ED5">
      <w:pPr>
        <w:spacing w:line="280" w:lineRule="exact"/>
      </w:pPr>
      <w:r>
        <w:t xml:space="preserve">Husdyrgødning </w:t>
      </w:r>
      <w:r w:rsidRPr="000B1F2A">
        <w:t xml:space="preserve">udbringes på de ejede og forpagtede arealer </w:t>
      </w:r>
      <w:r w:rsidRPr="008B3D11">
        <w:t xml:space="preserve">med </w:t>
      </w:r>
      <w:r w:rsidR="008B3D11" w:rsidRPr="008B3D11">
        <w:t xml:space="preserve">slæbeslanger - nedfældning hvis der er på græs – </w:t>
      </w:r>
      <w:r w:rsidRPr="008B3D11">
        <w:t xml:space="preserve">og vil gennemsnitligt maksimalt have et kvælstof- og fosforindhold pr. udbragt DE som angivet i tabel 11. Omregnet til næringsstoffer pr. arealenhed vil ovenstående mængde svare til et gennemsnitligt kvælstof- og fosforindhold på maksimalt </w:t>
      </w:r>
      <w:r w:rsidR="000B1F2A" w:rsidRPr="008B3D11">
        <w:t>133,7</w:t>
      </w:r>
      <w:r w:rsidRPr="008B3D11">
        <w:t xml:space="preserve"> kg N pr. ha og </w:t>
      </w:r>
      <w:r w:rsidR="000B1F2A" w:rsidRPr="008B3D11">
        <w:t>35,8</w:t>
      </w:r>
      <w:r w:rsidRPr="008B3D11">
        <w:t xml:space="preserve"> kg P pr. ha. Ikast-Brande Kommune stiller vilkår – jævnfør vilkår </w:t>
      </w:r>
      <w:r w:rsidR="00EA4A60" w:rsidRPr="008B3D11">
        <w:t>A</w:t>
      </w:r>
      <w:r w:rsidRPr="008B3D11">
        <w:t>.</w:t>
      </w:r>
      <w:r w:rsidR="00EA4A60" w:rsidRPr="008B3D11">
        <w:t>2</w:t>
      </w:r>
      <w:r w:rsidRPr="008B3D11">
        <w:t>. – til mængden</w:t>
      </w:r>
      <w:r>
        <w:t xml:space="preserve"> af næringsstoffer udbragt pr. ha via husdyrgødning og eventuel anden organisk gødning.</w:t>
      </w:r>
    </w:p>
    <w:p w:rsidR="008E1ED5" w:rsidRPr="00602A6D" w:rsidRDefault="008E1ED5" w:rsidP="008E1ED5">
      <w:pPr>
        <w:pStyle w:val="Overskrift2"/>
      </w:pPr>
      <w:bookmarkStart w:id="203" w:name="_Toc221941756"/>
      <w:bookmarkStart w:id="204" w:name="_Toc437952421"/>
      <w:r w:rsidRPr="00602A6D">
        <w:t>4.3. Forbrug af handelsgødning, kemikalier m.m.</w:t>
      </w:r>
      <w:bookmarkEnd w:id="203"/>
      <w:bookmarkEnd w:id="204"/>
    </w:p>
    <w:p w:rsidR="008E1ED5" w:rsidRPr="00380983" w:rsidRDefault="008E1ED5" w:rsidP="008E1ED5">
      <w:pPr>
        <w:spacing w:line="280" w:lineRule="exact"/>
        <w:rPr>
          <w:b/>
          <w:i/>
        </w:rPr>
      </w:pPr>
      <w:r w:rsidRPr="00380983">
        <w:rPr>
          <w:b/>
          <w:i/>
        </w:rPr>
        <w:t>Ansøgers oplysninger</w:t>
      </w:r>
    </w:p>
    <w:p w:rsidR="008E1ED5" w:rsidRPr="00875EDE" w:rsidRDefault="004214C1" w:rsidP="008E1ED5">
      <w:pPr>
        <w:spacing w:line="280" w:lineRule="exact"/>
      </w:pPr>
      <w:r>
        <w:t>Ikke oplyst.</w:t>
      </w:r>
    </w:p>
    <w:p w:rsidR="008E1ED5" w:rsidRPr="00380983" w:rsidRDefault="008E1ED5" w:rsidP="008E1ED5">
      <w:pPr>
        <w:tabs>
          <w:tab w:val="left" w:pos="5475"/>
        </w:tabs>
        <w:spacing w:line="280" w:lineRule="exact"/>
      </w:pPr>
    </w:p>
    <w:p w:rsidR="008E1ED5" w:rsidRPr="00380983" w:rsidRDefault="004214C1" w:rsidP="008E1ED5">
      <w:pPr>
        <w:spacing w:line="280" w:lineRule="exact"/>
        <w:rPr>
          <w:b/>
          <w:i/>
        </w:rPr>
      </w:pPr>
      <w:r>
        <w:rPr>
          <w:b/>
          <w:i/>
        </w:rPr>
        <w:t>Kommunen bemærker</w:t>
      </w:r>
    </w:p>
    <w:p w:rsidR="008E1ED5" w:rsidRPr="00380983" w:rsidRDefault="008E1ED5" w:rsidP="008E1ED5">
      <w:pPr>
        <w:spacing w:line="280" w:lineRule="exact"/>
      </w:pPr>
      <w:r>
        <w:t xml:space="preserve">De </w:t>
      </w:r>
      <w:r w:rsidRPr="00380983">
        <w:t>generelle miljøregler regulerer i vid udstrækning anvendelsen af handelsgødning, sprøjtemidler m.m. i markdriften. Det vil være i ejers interesse</w:t>
      </w:r>
      <w:r>
        <w:t>,</w:t>
      </w:r>
      <w:r w:rsidRPr="00380983">
        <w:t xml:space="preserve"> at minimere driftsomkostningerne med hensyn til forbrug af disse hjælpestoffer, da disse indkøbes udefra. Ikast-Brande Kommune antager derfor, at der ikke vil blive forbrugt mere end nødvendigt af disse stoffer i </w:t>
      </w:r>
      <w:r>
        <w:t xml:space="preserve">forbindelse med </w:t>
      </w:r>
      <w:r w:rsidRPr="00380983">
        <w:t>markdrift</w:t>
      </w:r>
      <w:r>
        <w:t>en</w:t>
      </w:r>
      <w:r w:rsidRPr="00380983">
        <w:t>.</w:t>
      </w:r>
    </w:p>
    <w:p w:rsidR="008E1ED5" w:rsidRDefault="008E1ED5" w:rsidP="008E1ED5">
      <w:pPr>
        <w:spacing w:line="280" w:lineRule="exact"/>
        <w:rPr>
          <w:highlight w:val="lightGray"/>
        </w:rPr>
      </w:pPr>
    </w:p>
    <w:p w:rsidR="008E1ED5" w:rsidRDefault="008E1ED5" w:rsidP="008E1ED5">
      <w:pPr>
        <w:spacing w:line="280" w:lineRule="exact"/>
      </w:pPr>
      <w:r w:rsidRPr="007A5838">
        <w:t>Ikast-Brande Kommune vurderer, at anvendelsen af handelsgødning, kemikalier m.m. i markdriften ikke vil være til væsentlig ulempe for omgivelserne, når de til enhver tid gældende generelle miljøregler overholdes.</w:t>
      </w:r>
    </w:p>
    <w:p w:rsidR="008E1ED5" w:rsidRPr="00602A6D" w:rsidRDefault="008E1ED5" w:rsidP="008E1ED5">
      <w:pPr>
        <w:pStyle w:val="Overskrift2"/>
      </w:pPr>
      <w:bookmarkStart w:id="205" w:name="_Toc221941757"/>
      <w:bookmarkStart w:id="206" w:name="_Toc437952422"/>
      <w:r w:rsidRPr="00602A6D">
        <w:t>4.</w:t>
      </w:r>
      <w:r>
        <w:t>4</w:t>
      </w:r>
      <w:r w:rsidRPr="00602A6D">
        <w:t>. Lugt-, støv- og støjgener fra udbringningsarealer</w:t>
      </w:r>
      <w:bookmarkEnd w:id="205"/>
      <w:bookmarkEnd w:id="206"/>
    </w:p>
    <w:p w:rsidR="008E1ED5" w:rsidRPr="00AE44B7" w:rsidRDefault="00400771" w:rsidP="008E1ED5">
      <w:pPr>
        <w:spacing w:line="280" w:lineRule="exact"/>
        <w:rPr>
          <w:lang w:eastAsia="da-DK"/>
        </w:rPr>
      </w:pPr>
      <w:bookmarkStart w:id="207" w:name="_Toc221941758"/>
      <w:r w:rsidRPr="00AE44B7">
        <w:t>Lugt</w:t>
      </w:r>
      <w:r w:rsidR="00AE44B7">
        <w:t>-, støv- og støjgener fra udbringningsarealer er beskrevet i miljøgodkendelse af 22. december 2009. Der er ikke forhold i dette tillæg, der ændrer på kommunens vurdering i miljøgodkendelsen.</w:t>
      </w:r>
    </w:p>
    <w:p w:rsidR="008E1ED5" w:rsidRPr="00367DF8" w:rsidRDefault="008E1ED5" w:rsidP="008E1ED5">
      <w:pPr>
        <w:pStyle w:val="Overskrift2"/>
      </w:pPr>
      <w:bookmarkStart w:id="208" w:name="_Toc437952423"/>
      <w:r>
        <w:t>4.5</w:t>
      </w:r>
      <w:r w:rsidRPr="00602A6D">
        <w:t>. Grundvand</w:t>
      </w:r>
      <w:bookmarkEnd w:id="207"/>
      <w:bookmarkEnd w:id="208"/>
    </w:p>
    <w:p w:rsidR="008E1ED5" w:rsidRPr="00351BB1" w:rsidRDefault="008E1ED5" w:rsidP="008E1ED5">
      <w:pPr>
        <w:spacing w:line="280" w:lineRule="exact"/>
      </w:pPr>
      <w:r w:rsidRPr="00351BB1">
        <w:t xml:space="preserve">Mark nr. </w:t>
      </w:r>
      <w:r w:rsidR="00351BB1" w:rsidRPr="00351BB1">
        <w:t xml:space="preserve">21-0, </w:t>
      </w:r>
      <w:r w:rsidR="00351BB1">
        <w:t xml:space="preserve">22-0, </w:t>
      </w:r>
      <w:r w:rsidR="00351BB1" w:rsidRPr="00351BB1">
        <w:t>25-0, 35-0a, 35-0b, 35-0c, 52-0, 53-0, 54-0, 55-0, 56-0, 57-0, 58-0 og 59-0</w:t>
      </w:r>
      <w:r w:rsidRPr="00351BB1">
        <w:t xml:space="preserve"> ligger helt eller delvist inden for områder, der er udpeget som nitratfølsomme i det kortgrundlag, som skal lægges til grund for udvaskningsberegningerne i </w:t>
      </w:r>
      <w:proofErr w:type="spellStart"/>
      <w:r w:rsidRPr="00351BB1">
        <w:t>IT-ansøgningssystemet</w:t>
      </w:r>
      <w:proofErr w:type="spellEnd"/>
      <w:r w:rsidRPr="00351BB1">
        <w:t xml:space="preserve"> på </w:t>
      </w:r>
      <w:hyperlink r:id="rId34" w:history="1">
        <w:r w:rsidRPr="00351BB1">
          <w:rPr>
            <w:rStyle w:val="Hyperlink"/>
          </w:rPr>
          <w:t>www.husdyrgodkendelse.dk</w:t>
        </w:r>
      </w:hyperlink>
      <w:r w:rsidRPr="00351BB1">
        <w:t xml:space="preserve"> . Der er derfor i ansøgningssystemet foretaget beregninger af nitratudvaskningen ud af </w:t>
      </w:r>
      <w:proofErr w:type="spellStart"/>
      <w:r w:rsidRPr="00351BB1">
        <w:t>rodzonen</w:t>
      </w:r>
      <w:proofErr w:type="spellEnd"/>
      <w:r w:rsidRPr="00351BB1">
        <w:t xml:space="preserve"> fra disse marker.</w:t>
      </w:r>
    </w:p>
    <w:p w:rsidR="008E1ED5" w:rsidRPr="00837AE2" w:rsidRDefault="008E1ED5" w:rsidP="008E1ED5">
      <w:pPr>
        <w:spacing w:line="280" w:lineRule="exact"/>
        <w:rPr>
          <w:highlight w:val="lightGray"/>
        </w:rPr>
      </w:pPr>
    </w:p>
    <w:p w:rsidR="008E1ED5" w:rsidRPr="00E92391" w:rsidRDefault="008E1ED5" w:rsidP="008E1ED5">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E92391">
        <w:rPr>
          <w:b/>
          <w:sz w:val="20"/>
          <w:szCs w:val="20"/>
        </w:rPr>
        <w:t>Faktaboks</w:t>
      </w:r>
      <w:proofErr w:type="spellEnd"/>
    </w:p>
    <w:p w:rsidR="008E1ED5" w:rsidRPr="00380983" w:rsidRDefault="008E1ED5" w:rsidP="008E1ED5">
      <w:pPr>
        <w:pBdr>
          <w:top w:val="single" w:sz="4" w:space="1" w:color="auto"/>
          <w:left w:val="single" w:sz="4" w:space="4" w:color="auto"/>
          <w:bottom w:val="single" w:sz="4" w:space="1" w:color="auto"/>
          <w:right w:val="single" w:sz="4" w:space="4" w:color="auto"/>
        </w:pBdr>
        <w:spacing w:line="280" w:lineRule="exact"/>
        <w:rPr>
          <w:rFonts w:cs="Verdana"/>
          <w:iCs/>
          <w:lang w:eastAsia="da-DK"/>
        </w:rPr>
      </w:pPr>
      <w:r w:rsidRPr="00380983">
        <w:t xml:space="preserve">I henhold til de </w:t>
      </w:r>
      <w:r w:rsidRPr="00380983">
        <w:rPr>
          <w:rFonts w:cs="Arial"/>
        </w:rPr>
        <w:t xml:space="preserve">generelle beskyttelsesniveauer i bilag 3 i </w:t>
      </w:r>
      <w:proofErr w:type="spellStart"/>
      <w:r>
        <w:rPr>
          <w:i/>
        </w:rPr>
        <w:t>Husdyrgodkendelsensbekendtgørelsen</w:t>
      </w:r>
      <w:proofErr w:type="spellEnd"/>
      <w:r w:rsidRPr="00F77B73">
        <w:rPr>
          <w:rFonts w:cs="Verdana"/>
          <w:iCs/>
          <w:lang w:eastAsia="da-DK"/>
        </w:rPr>
        <w:t xml:space="preserve"> </w:t>
      </w:r>
      <w:r w:rsidRPr="00380983">
        <w:rPr>
          <w:rFonts w:cs="Verdana"/>
          <w:iCs/>
          <w:lang w:eastAsia="da-DK"/>
        </w:rPr>
        <w:t xml:space="preserve">kan der i forbindelse med udvidelse af husdyrproduktion ikke tillades nogen </w:t>
      </w:r>
      <w:proofErr w:type="spellStart"/>
      <w:r w:rsidRPr="00380983">
        <w:rPr>
          <w:rFonts w:cs="Verdana"/>
          <w:iCs/>
          <w:lang w:eastAsia="da-DK"/>
        </w:rPr>
        <w:t>merbelastning</w:t>
      </w:r>
      <w:proofErr w:type="spellEnd"/>
      <w:r w:rsidRPr="00380983">
        <w:rPr>
          <w:rFonts w:cs="Verdana"/>
          <w:iCs/>
          <w:lang w:eastAsia="da-DK"/>
        </w:rPr>
        <w:t xml:space="preserve"> inden for </w:t>
      </w:r>
      <w:r w:rsidRPr="00380983">
        <w:rPr>
          <w:rFonts w:cs="Verdana"/>
          <w:iCs/>
          <w:lang w:eastAsia="da-DK"/>
        </w:rPr>
        <w:lastRenderedPageBreak/>
        <w:t xml:space="preserve">nitratfølsomme indvindingsområder, såfremt udvaskningen fra </w:t>
      </w:r>
      <w:proofErr w:type="spellStart"/>
      <w:r w:rsidRPr="00380983">
        <w:rPr>
          <w:rFonts w:cs="Verdana"/>
          <w:iCs/>
          <w:lang w:eastAsia="da-DK"/>
        </w:rPr>
        <w:t>rodzonen</w:t>
      </w:r>
      <w:proofErr w:type="spellEnd"/>
      <w:r w:rsidRPr="00380983">
        <w:rPr>
          <w:rFonts w:cs="Verdana"/>
          <w:iCs/>
          <w:lang w:eastAsia="da-DK"/>
        </w:rPr>
        <w:t xml:space="preserve"> overstiger 50 mg nitrat pr</w:t>
      </w:r>
      <w:r>
        <w:rPr>
          <w:rFonts w:cs="Verdana"/>
          <w:iCs/>
          <w:lang w:eastAsia="da-DK"/>
        </w:rPr>
        <w:t>. liter</w:t>
      </w:r>
      <w:r w:rsidRPr="00380983">
        <w:rPr>
          <w:rFonts w:cs="Verdana"/>
          <w:iCs/>
          <w:lang w:eastAsia="da-DK"/>
        </w:rPr>
        <w:t xml:space="preserve"> ved den ansøgte drift. En miljøgodkendelse skal endvidere leve op til udarbejdede indsatsplaner med hensyn til drikkevandsbeskyttelse.</w:t>
      </w:r>
      <w:r w:rsidRPr="00D74AB3">
        <w:rPr>
          <w:rFonts w:cs="Verdana"/>
          <w:iCs/>
          <w:lang w:eastAsia="da-DK"/>
        </w:rPr>
        <w:t xml:space="preserve"> </w:t>
      </w:r>
      <w:r>
        <w:rPr>
          <w:rFonts w:cs="Verdana"/>
          <w:iCs/>
          <w:lang w:eastAsia="da-DK"/>
        </w:rPr>
        <w:t>Der kan dog i en miljøgodkendelse af et husdyrbrug ikke stilles krav om, at udvaskningen skal være lavere end det, der svarer til udvaskningen fra et planteavlsbrug med en tilsvarende beliggenhed og et nærmere defineret standard planteavlssædskifte.</w:t>
      </w:r>
    </w:p>
    <w:p w:rsidR="008E1ED5" w:rsidRPr="00380983" w:rsidRDefault="008E1ED5" w:rsidP="008E1ED5">
      <w:pPr>
        <w:autoSpaceDE w:val="0"/>
        <w:autoSpaceDN w:val="0"/>
        <w:adjustRightInd w:val="0"/>
        <w:spacing w:line="280" w:lineRule="exact"/>
        <w:rPr>
          <w:rFonts w:cs="Helv"/>
          <w:color w:val="000000"/>
          <w:highlight w:val="yellow"/>
          <w:lang w:eastAsia="da-DK"/>
        </w:rPr>
      </w:pPr>
    </w:p>
    <w:p w:rsidR="008E1ED5" w:rsidRPr="00F319BB" w:rsidRDefault="008E1ED5" w:rsidP="008E1ED5">
      <w:pPr>
        <w:autoSpaceDE w:val="0"/>
        <w:autoSpaceDN w:val="0"/>
        <w:adjustRightInd w:val="0"/>
        <w:spacing w:line="280" w:lineRule="exact"/>
      </w:pPr>
      <w:r w:rsidRPr="00A51F6B">
        <w:rPr>
          <w:rFonts w:cs="Helv"/>
          <w:color w:val="000000"/>
          <w:lang w:eastAsia="da-DK"/>
        </w:rPr>
        <w:t xml:space="preserve">Det fremgår af de foretagne beregninger i </w:t>
      </w:r>
      <w:proofErr w:type="spellStart"/>
      <w:r w:rsidRPr="00A51F6B">
        <w:t>IT-ansøgningssystemet</w:t>
      </w:r>
      <w:proofErr w:type="spellEnd"/>
      <w:r w:rsidRPr="00A51F6B">
        <w:t xml:space="preserve"> på </w:t>
      </w:r>
      <w:hyperlink r:id="rId35" w:history="1">
        <w:r w:rsidRPr="00A51F6B">
          <w:rPr>
            <w:rStyle w:val="Hyperlink"/>
          </w:rPr>
          <w:t>www.husdyrgodkendelse.dk</w:t>
        </w:r>
      </w:hyperlink>
      <w:r w:rsidRPr="00A51F6B">
        <w:t xml:space="preserve"> , at projektets gennemførelse på husdyrbruget ikke vil medføre en </w:t>
      </w:r>
      <w:proofErr w:type="spellStart"/>
      <w:r w:rsidRPr="00A51F6B">
        <w:t>mer-belastning</w:t>
      </w:r>
      <w:proofErr w:type="spellEnd"/>
      <w:r w:rsidRPr="00A51F6B">
        <w:t xml:space="preserve"> med nitrat fra </w:t>
      </w:r>
      <w:proofErr w:type="spellStart"/>
      <w:r w:rsidRPr="00A51F6B">
        <w:t>rodzonen</w:t>
      </w:r>
      <w:proofErr w:type="spellEnd"/>
      <w:r w:rsidRPr="00A51F6B">
        <w:t xml:space="preserve"> under de pågældende marker</w:t>
      </w:r>
      <w:r w:rsidRPr="00967F8F">
        <w:t xml:space="preserve">. </w:t>
      </w:r>
      <w:r w:rsidR="00967F8F" w:rsidRPr="00967F8F">
        <w:t>Beregningerne viser</w:t>
      </w:r>
      <w:r w:rsidRPr="00967F8F">
        <w:t xml:space="preserve">, at der efter projektets gennemførelse vil være en nitratudvaskning på ca. </w:t>
      </w:r>
      <w:r w:rsidR="00A51F6B" w:rsidRPr="00967F8F">
        <w:t>6</w:t>
      </w:r>
      <w:r w:rsidR="005E4EC0">
        <w:t>5</w:t>
      </w:r>
      <w:r w:rsidRPr="00967F8F">
        <w:t xml:space="preserve"> mg nitrat pr. liter fra mark</w:t>
      </w:r>
      <w:r w:rsidR="00A51F6B" w:rsidRPr="00967F8F">
        <w:t>erne 22-0, 25-0, 35-0a, 35-0b, 35-0c, 52-0, 56-0, 57-0, 58-0 og 59-0</w:t>
      </w:r>
      <w:r w:rsidRPr="00967F8F">
        <w:t xml:space="preserve">, </w:t>
      </w:r>
      <w:r w:rsidR="00967F8F" w:rsidRPr="00967F8F">
        <w:t>og en nitratudvaskning på ca. 6</w:t>
      </w:r>
      <w:r w:rsidR="005E4EC0">
        <w:t>3</w:t>
      </w:r>
      <w:r w:rsidR="00967F8F" w:rsidRPr="00967F8F">
        <w:t xml:space="preserve"> mg nitrat pr. liter fra markerne</w:t>
      </w:r>
      <w:r w:rsidR="00967F8F" w:rsidRPr="00351BB1">
        <w:t xml:space="preserve"> </w:t>
      </w:r>
      <w:r w:rsidR="005E4EC0">
        <w:t>21-0, 53-0, 54-0 og 55-0.</w:t>
      </w:r>
    </w:p>
    <w:p w:rsidR="008E1ED5" w:rsidRDefault="008E1ED5" w:rsidP="008E1ED5">
      <w:pPr>
        <w:spacing w:line="280" w:lineRule="exact"/>
        <w:rPr>
          <w:b/>
        </w:rPr>
      </w:pPr>
    </w:p>
    <w:p w:rsidR="008E1ED5" w:rsidRPr="00C47223" w:rsidRDefault="008E1ED5" w:rsidP="008E1ED5">
      <w:pPr>
        <w:spacing w:line="280" w:lineRule="exact"/>
        <w:rPr>
          <w:b/>
          <w:i/>
        </w:rPr>
      </w:pPr>
      <w:r>
        <w:rPr>
          <w:b/>
          <w:i/>
        </w:rPr>
        <w:t>Kommunen</w:t>
      </w:r>
      <w:r w:rsidRPr="00380983">
        <w:rPr>
          <w:b/>
          <w:i/>
        </w:rPr>
        <w:t xml:space="preserve"> vurder</w:t>
      </w:r>
      <w:r>
        <w:rPr>
          <w:b/>
          <w:i/>
        </w:rPr>
        <w:t>er</w:t>
      </w:r>
    </w:p>
    <w:p w:rsidR="008E1ED5" w:rsidRPr="00466445" w:rsidRDefault="008E1ED5" w:rsidP="008E1ED5">
      <w:pPr>
        <w:autoSpaceDE w:val="0"/>
        <w:autoSpaceDN w:val="0"/>
        <w:adjustRightInd w:val="0"/>
        <w:spacing w:line="280" w:lineRule="exact"/>
      </w:pPr>
      <w:r w:rsidRPr="00466445">
        <w:t>Ikast-Brande Kommune vurderer samlet set på baggrund af det oplyste, at nitratudvaskningen fra husdyrbrugets udbringningsarealer, beliggende inden for de udpegede nitratfølsomme områder, ikke øges i forbindelse med projektets gennemførelse.</w:t>
      </w:r>
    </w:p>
    <w:p w:rsidR="00466445" w:rsidRPr="00897CA2" w:rsidRDefault="00466445" w:rsidP="008E1ED5">
      <w:pPr>
        <w:autoSpaceDE w:val="0"/>
        <w:autoSpaceDN w:val="0"/>
        <w:adjustRightInd w:val="0"/>
        <w:spacing w:line="280" w:lineRule="exact"/>
        <w:rPr>
          <w:highlight w:val="lightGray"/>
        </w:rPr>
      </w:pPr>
    </w:p>
    <w:p w:rsidR="008E1ED5" w:rsidRPr="00380983" w:rsidRDefault="008E1ED5" w:rsidP="008E1ED5">
      <w:pPr>
        <w:autoSpaceDE w:val="0"/>
        <w:autoSpaceDN w:val="0"/>
        <w:adjustRightInd w:val="0"/>
        <w:spacing w:line="280" w:lineRule="exact"/>
      </w:pPr>
      <w:r w:rsidRPr="00466445">
        <w:t xml:space="preserve">Samlet set vurderer Ikast-Brande Kommune, at husdyrbruget – ved overholdelse af de til enhver tid gældende generelle miljøregler og af de øvrige opstillede vilkår for miljøgodkendelsen – drives således, at påvirkningen af grundvandet fra udbringningsarealerne vil </w:t>
      </w:r>
      <w:r w:rsidR="00466445" w:rsidRPr="00466445">
        <w:t>ligge på et acceptabelt niveau.</w:t>
      </w:r>
    </w:p>
    <w:p w:rsidR="008E1ED5" w:rsidRPr="00367DF8" w:rsidRDefault="008E1ED5" w:rsidP="008E1ED5">
      <w:pPr>
        <w:pStyle w:val="Overskrift2"/>
      </w:pPr>
      <w:bookmarkStart w:id="209" w:name="_Toc220905464"/>
      <w:bookmarkStart w:id="210" w:name="_Toc437952424"/>
      <w:r>
        <w:t>4.6</w:t>
      </w:r>
      <w:r w:rsidRPr="00367DF8">
        <w:t>. Overfladevand</w:t>
      </w:r>
      <w:bookmarkEnd w:id="209"/>
      <w:bookmarkEnd w:id="210"/>
    </w:p>
    <w:p w:rsidR="008E1ED5" w:rsidRPr="00E92391" w:rsidRDefault="008E1ED5" w:rsidP="008E1ED5">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E92391">
        <w:rPr>
          <w:b/>
          <w:sz w:val="20"/>
          <w:szCs w:val="20"/>
        </w:rPr>
        <w:t>Faktaboks</w:t>
      </w:r>
      <w:proofErr w:type="spellEnd"/>
    </w:p>
    <w:p w:rsidR="008E1ED5" w:rsidRDefault="008E1ED5" w:rsidP="008E1ED5">
      <w:pPr>
        <w:pBdr>
          <w:top w:val="single" w:sz="4" w:space="1" w:color="auto"/>
          <w:left w:val="single" w:sz="4" w:space="4" w:color="auto"/>
          <w:bottom w:val="single" w:sz="4" w:space="1" w:color="auto"/>
          <w:right w:val="single" w:sz="4" w:space="4" w:color="auto"/>
        </w:pBdr>
        <w:spacing w:line="280" w:lineRule="exact"/>
      </w:pPr>
      <w:r>
        <w:t>Plantevæksten</w:t>
      </w:r>
      <w:r w:rsidRPr="00D47512">
        <w:t xml:space="preserve"> i fjorde, indre farvande og søer er i vid udstrækning bestemt af tilførslerne af kvælstof og fosfor </w:t>
      </w:r>
      <w:r>
        <w:t xml:space="preserve">fra </w:t>
      </w:r>
      <w:r w:rsidRPr="00D47512">
        <w:t>oplande</w:t>
      </w:r>
      <w:r>
        <w:t>ne til de pågældende fjorde m.v.</w:t>
      </w:r>
      <w:r w:rsidRPr="00D47512">
        <w:t xml:space="preserve"> </w:t>
      </w:r>
      <w:r>
        <w:t>F</w:t>
      </w:r>
      <w:r w:rsidRPr="00D47512">
        <w:t xml:space="preserve">or store tilførsler medfører typisk en forringet miljøtilstand i disse vandområder. I fjorde og indre farvande kan både kvælstof og fosfor – i varierende grad – virke begrænsende for </w:t>
      </w:r>
      <w:r>
        <w:t>plantevæksten</w:t>
      </w:r>
      <w:r w:rsidRPr="00D47512">
        <w:t xml:space="preserve">, mens </w:t>
      </w:r>
      <w:r>
        <w:t>plantevæksten</w:t>
      </w:r>
      <w:r w:rsidRPr="00D47512">
        <w:t xml:space="preserve"> i søer typisk er begrænset af fosfortilførslen.</w:t>
      </w:r>
      <w:r>
        <w:t xml:space="preserve"> I vandløb har diffus næringsstoftilførsel typisk mindre betydning for miljøtilstanden, da andre faktorer har større betydning herfor. Erosion og overfladisk afstrømning, som direkte fører organisk materiale – herunder husdyrgødning – til vandløb, vil kunne forringe miljøtilstanden i de pågældende vandløb, og de næringsstoffer, som et vandløb derved fører med sig, vil kunne forringe miljøtilstanden i </w:t>
      </w:r>
      <w:proofErr w:type="spellStart"/>
      <w:r>
        <w:t>nedstrømsliggende</w:t>
      </w:r>
      <w:proofErr w:type="spellEnd"/>
      <w:r>
        <w:t xml:space="preserve"> søer, fjorde og indre farvande.</w:t>
      </w:r>
    </w:p>
    <w:p w:rsidR="008E1ED5" w:rsidRDefault="008E1ED5" w:rsidP="008E1ED5">
      <w:pPr>
        <w:pBdr>
          <w:top w:val="single" w:sz="4" w:space="1" w:color="auto"/>
          <w:left w:val="single" w:sz="4" w:space="4" w:color="auto"/>
          <w:bottom w:val="single" w:sz="4" w:space="1" w:color="auto"/>
          <w:right w:val="single" w:sz="4" w:space="4" w:color="auto"/>
        </w:pBdr>
        <w:spacing w:line="280" w:lineRule="exact"/>
      </w:pPr>
    </w:p>
    <w:p w:rsidR="008E1ED5" w:rsidRPr="00875EDE" w:rsidRDefault="008E1ED5" w:rsidP="008E1ED5">
      <w:pPr>
        <w:pBdr>
          <w:top w:val="single" w:sz="4" w:space="1" w:color="auto"/>
          <w:left w:val="single" w:sz="4" w:space="4" w:color="auto"/>
          <w:bottom w:val="single" w:sz="4" w:space="1" w:color="auto"/>
          <w:right w:val="single" w:sz="4" w:space="4" w:color="auto"/>
        </w:pBdr>
        <w:spacing w:line="280" w:lineRule="exact"/>
      </w:pPr>
      <w:r>
        <w:t xml:space="preserve">Udvaskning af kvælstof til fjorde og have sker hovedsageligt via vandløbene. Arealer inden for Ikast-Brande Kommune afvander til en af fire fjorde: Ringkøbing Fjord via Skjern Å, Nissum Fjord via Storå, Skive Fjord i Limfjorden via Karup Å og Randers Fjord via </w:t>
      </w:r>
      <w:proofErr w:type="spellStart"/>
      <w:r>
        <w:t>Mattrup</w:t>
      </w:r>
      <w:proofErr w:type="spellEnd"/>
      <w:r>
        <w:t xml:space="preserve"> Å/Gudenå.</w:t>
      </w:r>
    </w:p>
    <w:p w:rsidR="008E1ED5" w:rsidRDefault="008E1ED5" w:rsidP="008E1ED5">
      <w:pPr>
        <w:spacing w:line="280" w:lineRule="exact"/>
      </w:pPr>
    </w:p>
    <w:p w:rsidR="008E1ED5" w:rsidRDefault="0064664D" w:rsidP="008E1ED5">
      <w:pPr>
        <w:spacing w:line="280" w:lineRule="exact"/>
      </w:pPr>
      <w:r w:rsidRPr="00133D13">
        <w:t xml:space="preserve">Over halvdelen af husdyrbrugets </w:t>
      </w:r>
      <w:r w:rsidR="008E1ED5" w:rsidRPr="00133D13">
        <w:t xml:space="preserve">udbringningsarealer ligger i oplandet til </w:t>
      </w:r>
      <w:r w:rsidRPr="00133D13">
        <w:t xml:space="preserve">Randers </w:t>
      </w:r>
      <w:r w:rsidR="008E1ED5" w:rsidRPr="00133D13">
        <w:t>Fjord</w:t>
      </w:r>
      <w:r w:rsidRPr="00133D13">
        <w:t>, mens resten ligger i oplandet til Ringkøbing Fjord</w:t>
      </w:r>
      <w:r w:rsidR="008E1ED5" w:rsidRPr="00133D13">
        <w:t xml:space="preserve">. </w:t>
      </w:r>
      <w:r w:rsidR="005E4EC0">
        <w:t>Disse f</w:t>
      </w:r>
      <w:r w:rsidR="00133D13" w:rsidRPr="00133D13">
        <w:t>j</w:t>
      </w:r>
      <w:r w:rsidR="008E1ED5" w:rsidRPr="00133D13">
        <w:t>ord</w:t>
      </w:r>
      <w:r w:rsidR="00133D13" w:rsidRPr="00133D13">
        <w:t>e</w:t>
      </w:r>
      <w:r w:rsidR="008E1ED5" w:rsidRPr="00133D13">
        <w:t xml:space="preserve"> er </w:t>
      </w:r>
      <w:r w:rsidR="00133D13" w:rsidRPr="00133D13">
        <w:t xml:space="preserve">helt eller delvist </w:t>
      </w:r>
      <w:r w:rsidR="008E1ED5" w:rsidRPr="00133D13">
        <w:t xml:space="preserve">udpeget som Natura 2000-område – se nedenstående </w:t>
      </w:r>
      <w:proofErr w:type="spellStart"/>
      <w:r w:rsidR="008E1ED5" w:rsidRPr="00133D13">
        <w:t>faktabokse</w:t>
      </w:r>
      <w:proofErr w:type="spellEnd"/>
      <w:r w:rsidR="008E1ED5" w:rsidRPr="00133D13">
        <w:t xml:space="preserve">. </w:t>
      </w:r>
      <w:bookmarkStart w:id="211" w:name="_Toc220905465"/>
      <w:r w:rsidR="008E1ED5" w:rsidRPr="00133D13">
        <w:t xml:space="preserve">De generelle beskyttelsesniveauer i bilag 3 i </w:t>
      </w:r>
      <w:r w:rsidR="008E1ED5" w:rsidRPr="00133D13">
        <w:rPr>
          <w:i/>
        </w:rPr>
        <w:t xml:space="preserve">Husdyrgodkendelsesbekendtgørelsen </w:t>
      </w:r>
      <w:r w:rsidR="008E1ED5" w:rsidRPr="00133D13">
        <w:t>med hensyn til næringsstofpåvirkning</w:t>
      </w:r>
      <w:r w:rsidR="008E1ED5" w:rsidRPr="00875EDE">
        <w:t xml:space="preserve"> af overfladevand fokuserer på de oplande, der afvander til de mest sårbare Natura 2000-vandområder. Disse Natura 2000-vandområder udgøres primært af fjorde og indre farvande. Overholdelsen af de generelle beskyttelsesniveauer vurderes bl</w:t>
      </w:r>
      <w:r w:rsidR="008E1ED5">
        <w:t>andt andet</w:t>
      </w:r>
      <w:r w:rsidR="008E1ED5" w:rsidRPr="00875EDE">
        <w:t xml:space="preserve"> ud fra de arealudpegninger, der </w:t>
      </w:r>
      <w:r w:rsidR="008E1ED5">
        <w:t xml:space="preserve">lægges til grund </w:t>
      </w:r>
      <w:r w:rsidR="008E1ED5" w:rsidRPr="00875EDE">
        <w:t xml:space="preserve">for beregningsmodellerne i </w:t>
      </w:r>
      <w:proofErr w:type="spellStart"/>
      <w:r w:rsidR="008E1ED5" w:rsidRPr="00875EDE">
        <w:t>IT-ansøgningssystemet</w:t>
      </w:r>
      <w:proofErr w:type="spellEnd"/>
      <w:r w:rsidR="008E1ED5" w:rsidRPr="00875EDE">
        <w:t xml:space="preserve"> på </w:t>
      </w:r>
      <w:hyperlink r:id="rId36" w:history="1">
        <w:r w:rsidR="008E1ED5" w:rsidRPr="00875EDE">
          <w:rPr>
            <w:rStyle w:val="Hyperlink"/>
          </w:rPr>
          <w:t>www.husdyrgodkendelse.dk</w:t>
        </w:r>
      </w:hyperlink>
      <w:r w:rsidR="008E1ED5" w:rsidRPr="00875EDE">
        <w:t xml:space="preserve"> .</w:t>
      </w:r>
    </w:p>
    <w:p w:rsidR="008E1ED5" w:rsidRDefault="008E1ED5" w:rsidP="008E1ED5">
      <w:pPr>
        <w:spacing w:line="280" w:lineRule="exact"/>
      </w:pPr>
    </w:p>
    <w:p w:rsidR="008E1ED5" w:rsidRPr="0064664D" w:rsidRDefault="008E1ED5" w:rsidP="008E1ED5">
      <w:pPr>
        <w:pBdr>
          <w:top w:val="single" w:sz="4" w:space="1" w:color="auto"/>
          <w:left w:val="single" w:sz="4" w:space="4" w:color="auto"/>
          <w:bottom w:val="single" w:sz="4" w:space="2" w:color="auto"/>
          <w:right w:val="single" w:sz="4" w:space="4" w:color="auto"/>
        </w:pBdr>
        <w:spacing w:line="280" w:lineRule="exact"/>
        <w:rPr>
          <w:b/>
          <w:sz w:val="20"/>
          <w:szCs w:val="20"/>
        </w:rPr>
      </w:pPr>
      <w:proofErr w:type="spellStart"/>
      <w:r w:rsidRPr="0064664D">
        <w:rPr>
          <w:b/>
          <w:sz w:val="20"/>
          <w:szCs w:val="20"/>
        </w:rPr>
        <w:lastRenderedPageBreak/>
        <w:t>Faktaboks</w:t>
      </w:r>
      <w:proofErr w:type="spellEnd"/>
    </w:p>
    <w:p w:rsidR="008E1ED5" w:rsidRPr="0064664D" w:rsidRDefault="008E1ED5" w:rsidP="008E1ED5">
      <w:pPr>
        <w:pBdr>
          <w:top w:val="single" w:sz="4" w:space="1" w:color="auto"/>
          <w:left w:val="single" w:sz="4" w:space="4" w:color="auto"/>
          <w:bottom w:val="single" w:sz="4" w:space="2" w:color="auto"/>
          <w:right w:val="single" w:sz="4" w:space="4" w:color="auto"/>
        </w:pBdr>
        <w:spacing w:line="280" w:lineRule="exact"/>
      </w:pPr>
      <w:r w:rsidRPr="0064664D">
        <w:t xml:space="preserve">Ringkøbing Fjords opland er på ca. 3.477 km², og dækker ca. </w:t>
      </w:r>
      <w:r w:rsidRPr="0064664D">
        <w:rPr>
          <w:vertAlign w:val="superscript"/>
        </w:rPr>
        <w:t>2</w:t>
      </w:r>
      <w:r w:rsidRPr="0064664D">
        <w:t>/</w:t>
      </w:r>
      <w:r w:rsidRPr="0064664D">
        <w:rPr>
          <w:vertAlign w:val="subscript"/>
        </w:rPr>
        <w:t>3</w:t>
      </w:r>
      <w:r w:rsidRPr="0064664D">
        <w:t xml:space="preserve"> af Ikast-Brande Kommunes samlede areal.</w:t>
      </w:r>
    </w:p>
    <w:p w:rsidR="008E1ED5" w:rsidRPr="0064664D" w:rsidRDefault="008E1ED5" w:rsidP="008E1ED5">
      <w:pPr>
        <w:pBdr>
          <w:top w:val="single" w:sz="4" w:space="1" w:color="auto"/>
          <w:left w:val="single" w:sz="4" w:space="4" w:color="auto"/>
          <w:bottom w:val="single" w:sz="4" w:space="2" w:color="auto"/>
          <w:right w:val="single" w:sz="4" w:space="4" w:color="auto"/>
        </w:pBdr>
        <w:spacing w:line="280" w:lineRule="exact"/>
      </w:pPr>
    </w:p>
    <w:p w:rsidR="008E1ED5" w:rsidRPr="0064664D" w:rsidRDefault="008E1ED5" w:rsidP="008E1ED5">
      <w:pPr>
        <w:pBdr>
          <w:top w:val="single" w:sz="4" w:space="1" w:color="auto"/>
          <w:left w:val="single" w:sz="4" w:space="4" w:color="auto"/>
          <w:bottom w:val="single" w:sz="4" w:space="2" w:color="auto"/>
          <w:right w:val="single" w:sz="4" w:space="4" w:color="auto"/>
        </w:pBdr>
        <w:spacing w:line="280" w:lineRule="exact"/>
      </w:pPr>
      <w:r w:rsidRPr="0064664D">
        <w:t>Størstedelen af Ringkøbing Fjord er udpeget som Natura 2000-område (</w:t>
      </w:r>
      <w:r w:rsidRPr="0064664D">
        <w:rPr>
          <w:i/>
        </w:rPr>
        <w:t>Natura 2000-område nr. 69 – Ringkøbing Fjord og Nymindestrømmen</w:t>
      </w:r>
      <w:r w:rsidRPr="0064664D">
        <w:t xml:space="preserve"> / </w:t>
      </w:r>
      <w:r w:rsidRPr="0064664D">
        <w:rPr>
          <w:i/>
        </w:rPr>
        <w:t>EF-habitatområde H62 / EF-fuglebeskyttelsesområde F43</w:t>
      </w:r>
      <w:r w:rsidRPr="0064664D">
        <w:t>). Fjorden er derfor under international beskyttelse på grund af dens bevaringsværdige naturværdier i form af specielle plante- og dyrearter (området er f.eks. levested for flere kystfugle og adgangsvej for laks på vandring til og fra Skjern Å) og naturtypen kystlagune, der er vurderet som en særlig truet naturtype.</w:t>
      </w:r>
    </w:p>
    <w:p w:rsidR="008E1ED5" w:rsidRPr="0064664D" w:rsidRDefault="008E1ED5" w:rsidP="008E1ED5">
      <w:pPr>
        <w:pBdr>
          <w:top w:val="single" w:sz="4" w:space="1" w:color="auto"/>
          <w:left w:val="single" w:sz="4" w:space="4" w:color="auto"/>
          <w:bottom w:val="single" w:sz="4" w:space="2" w:color="auto"/>
          <w:right w:val="single" w:sz="4" w:space="4" w:color="auto"/>
        </w:pBdr>
        <w:spacing w:line="280" w:lineRule="exact"/>
      </w:pPr>
    </w:p>
    <w:p w:rsidR="008E1ED5" w:rsidRPr="0064664D" w:rsidRDefault="008E1ED5" w:rsidP="008E1ED5">
      <w:pPr>
        <w:pBdr>
          <w:top w:val="single" w:sz="4" w:space="1" w:color="auto"/>
          <w:left w:val="single" w:sz="4" w:space="4" w:color="auto"/>
          <w:bottom w:val="single" w:sz="4" w:space="2" w:color="auto"/>
          <w:right w:val="single" w:sz="4" w:space="4" w:color="auto"/>
        </w:pBdr>
        <w:spacing w:line="280" w:lineRule="exact"/>
      </w:pPr>
      <w:r w:rsidRPr="0064664D">
        <w:t xml:space="preserve">Udpegningsgrundlaget for Ringkøbing Fjord omfatter blandt andet følgende relevante naturtyper og arter: Kystlaguner og </w:t>
      </w:r>
      <w:proofErr w:type="spellStart"/>
      <w:r w:rsidRPr="0064664D">
        <w:t>standsøer</w:t>
      </w:r>
      <w:proofErr w:type="spellEnd"/>
      <w:r w:rsidRPr="0064664D">
        <w:t xml:space="preserve">, strandenge, flodmundinger, stabile kystklitter med urteagtig vegetation (grå klit og grønsværklit), </w:t>
      </w:r>
      <w:proofErr w:type="spellStart"/>
      <w:r w:rsidRPr="0064664D">
        <w:t>rigkær</w:t>
      </w:r>
      <w:proofErr w:type="spellEnd"/>
      <w:r w:rsidRPr="0064664D">
        <w:t xml:space="preserve">, </w:t>
      </w:r>
      <w:proofErr w:type="spellStart"/>
      <w:r w:rsidRPr="0064664D">
        <w:t>hav-</w:t>
      </w:r>
      <w:proofErr w:type="spellEnd"/>
      <w:r w:rsidRPr="0064664D">
        <w:t xml:space="preserve"> og flodlampret, maj- og stavsild og odder.</w:t>
      </w:r>
    </w:p>
    <w:p w:rsidR="008E1ED5" w:rsidRPr="0064664D" w:rsidRDefault="008E1ED5" w:rsidP="008E1ED5">
      <w:pPr>
        <w:pBdr>
          <w:top w:val="single" w:sz="4" w:space="1" w:color="auto"/>
          <w:left w:val="single" w:sz="4" w:space="4" w:color="auto"/>
          <w:bottom w:val="single" w:sz="4" w:space="2" w:color="auto"/>
          <w:right w:val="single" w:sz="4" w:space="4" w:color="auto"/>
        </w:pBdr>
        <w:spacing w:line="280" w:lineRule="exact"/>
      </w:pPr>
    </w:p>
    <w:p w:rsidR="008E1ED5" w:rsidRPr="006765D2" w:rsidRDefault="008E1ED5" w:rsidP="008E1ED5">
      <w:pPr>
        <w:pBdr>
          <w:top w:val="single" w:sz="4" w:space="1" w:color="auto"/>
          <w:left w:val="single" w:sz="4" w:space="4" w:color="auto"/>
          <w:bottom w:val="single" w:sz="4" w:space="2" w:color="auto"/>
          <w:right w:val="single" w:sz="4" w:space="4" w:color="auto"/>
        </w:pBdr>
        <w:spacing w:line="280" w:lineRule="exact"/>
      </w:pPr>
      <w:r w:rsidRPr="0064664D">
        <w:t xml:space="preserve">Arealanvendelsen i oplandet er domineret af landbrug – andelen af landbrugsjord udgør 67 %, hvilket svarer til landsgennemsnittet. Naturarealer som eng, mose, overdrev, søer og vådområder udgør mere end landsgennemsnittet med 11 % i oplandet mod 9 % på landsplan. Derudover udgør befæstede arealer 4 % og skov 13 % af oplandet. De mest betydende forurenende stoffer i Ringkøbing Fjords opland er næringsstoffer (kvælstof og fosfor), hvor den største påvirkning med kvælstof sker fra landbruget. En risikoanalyse har vist, at fjorden er i risiko for ikke at opfylde </w:t>
      </w:r>
      <w:proofErr w:type="spellStart"/>
      <w:r w:rsidRPr="0064664D">
        <w:t>miljømålet</w:t>
      </w:r>
      <w:proofErr w:type="spellEnd"/>
      <w:r w:rsidRPr="0064664D">
        <w:t xml:space="preserve"> i 2015. Hovedårsagen er en for stor tilførsel af næringsstoffer (kvælstof og fosfor) fra land. Analysen viser således, at kun med en lavere næringsstoftilførsel kan </w:t>
      </w:r>
      <w:proofErr w:type="spellStart"/>
      <w:r w:rsidRPr="0064664D">
        <w:t>miljømålene</w:t>
      </w:r>
      <w:proofErr w:type="spellEnd"/>
      <w:r w:rsidRPr="0064664D">
        <w:t xml:space="preserve"> nås i områdets kystvande</w:t>
      </w:r>
      <w:proofErr w:type="gramStart"/>
      <w:r w:rsidRPr="0064664D">
        <w:t xml:space="preserve"> (Kilde: </w:t>
      </w:r>
      <w:r w:rsidRPr="0064664D">
        <w:rPr>
          <w:b/>
        </w:rPr>
        <w:t>Miljøministeriet, Naturstyrelsen (2011, rev.</w:t>
      </w:r>
      <w:proofErr w:type="gramEnd"/>
      <w:r w:rsidRPr="0064664D">
        <w:rPr>
          <w:b/>
        </w:rPr>
        <w:t xml:space="preserve"> 2014)</w:t>
      </w:r>
      <w:r w:rsidRPr="0064664D">
        <w:t>:</w:t>
      </w:r>
      <w:r w:rsidRPr="0064664D">
        <w:rPr>
          <w:i/>
        </w:rPr>
        <w:t xml:space="preserve"> Vandplan 2010-2015. Ringkøbing Fjord. Hovedvandopland 1.8. Vanddistrikt: Jylland og Fyn</w:t>
      </w:r>
      <w:r w:rsidRPr="0064664D">
        <w:t>).</w:t>
      </w:r>
    </w:p>
    <w:p w:rsidR="008E1ED5" w:rsidRDefault="008E1ED5" w:rsidP="008E1ED5">
      <w:pPr>
        <w:spacing w:line="280" w:lineRule="exact"/>
      </w:pPr>
    </w:p>
    <w:p w:rsidR="008E1ED5" w:rsidRPr="0064664D" w:rsidRDefault="008E1ED5" w:rsidP="008E1ED5">
      <w:pPr>
        <w:pBdr>
          <w:top w:val="single" w:sz="4" w:space="1" w:color="auto"/>
          <w:left w:val="single" w:sz="4" w:space="4" w:color="auto"/>
          <w:bottom w:val="single" w:sz="4" w:space="1" w:color="auto"/>
          <w:right w:val="single" w:sz="4" w:space="4" w:color="auto"/>
        </w:pBdr>
        <w:spacing w:line="280" w:lineRule="exact"/>
        <w:rPr>
          <w:b/>
        </w:rPr>
      </w:pPr>
      <w:proofErr w:type="spellStart"/>
      <w:r w:rsidRPr="0064664D">
        <w:rPr>
          <w:b/>
        </w:rPr>
        <w:t>Faktaboks</w:t>
      </w:r>
      <w:proofErr w:type="spellEnd"/>
      <w:r w:rsidRPr="0064664D">
        <w:rPr>
          <w:b/>
        </w:rPr>
        <w:t xml:space="preserve"> </w:t>
      </w:r>
    </w:p>
    <w:p w:rsidR="008E1ED5" w:rsidRPr="0064664D" w:rsidRDefault="008E1ED5" w:rsidP="008E1ED5">
      <w:pPr>
        <w:pBdr>
          <w:top w:val="single" w:sz="4" w:space="1" w:color="auto"/>
          <w:left w:val="single" w:sz="4" w:space="4" w:color="auto"/>
          <w:bottom w:val="single" w:sz="4" w:space="1" w:color="auto"/>
          <w:right w:val="single" w:sz="4" w:space="4" w:color="auto"/>
        </w:pBdr>
        <w:spacing w:line="280" w:lineRule="exact"/>
      </w:pPr>
      <w:r w:rsidRPr="0064664D">
        <w:t>Randers Fjords samlede opland er ca. 3.250 km</w:t>
      </w:r>
      <w:r w:rsidRPr="0064664D">
        <w:rPr>
          <w:vertAlign w:val="superscript"/>
        </w:rPr>
        <w:t>2</w:t>
      </w:r>
      <w:r w:rsidRPr="0064664D">
        <w:t>, hvor Gudenåens opland udgør langt størstedelen af oplandet med ca. 2.600 km</w:t>
      </w:r>
      <w:r w:rsidRPr="0064664D">
        <w:rPr>
          <w:vertAlign w:val="superscript"/>
        </w:rPr>
        <w:t>2</w:t>
      </w:r>
      <w:r w:rsidRPr="0064664D">
        <w:t xml:space="preserve">. Oplandet til Randers Fjord dækker ca. </w:t>
      </w:r>
      <w:r w:rsidRPr="0064664D">
        <w:rPr>
          <w:vertAlign w:val="superscript"/>
        </w:rPr>
        <w:t>1</w:t>
      </w:r>
      <w:r w:rsidRPr="0064664D">
        <w:t>/</w:t>
      </w:r>
      <w:r w:rsidRPr="0064664D">
        <w:rPr>
          <w:vertAlign w:val="subscript"/>
        </w:rPr>
        <w:t xml:space="preserve">16 </w:t>
      </w:r>
      <w:r w:rsidRPr="0064664D">
        <w:t xml:space="preserve">af Ikast-Brande Kommunes samlede areal. Dele af Randers Fjord er udpeget som Natura 2000-område og er derfor under international beskyttelse på grund af bevaringsværdige naturværdier i form af specielle plante- og dyrearter (området er f.eks. levested for flere kystfugle). </w:t>
      </w:r>
    </w:p>
    <w:p w:rsidR="008E1ED5" w:rsidRPr="0064664D" w:rsidRDefault="008E1ED5" w:rsidP="008E1ED5">
      <w:pPr>
        <w:pBdr>
          <w:top w:val="single" w:sz="4" w:space="1" w:color="auto"/>
          <w:left w:val="single" w:sz="4" w:space="4" w:color="auto"/>
          <w:bottom w:val="single" w:sz="4" w:space="1" w:color="auto"/>
          <w:right w:val="single" w:sz="4" w:space="4" w:color="auto"/>
        </w:pBdr>
        <w:spacing w:line="280" w:lineRule="exact"/>
      </w:pPr>
    </w:p>
    <w:p w:rsidR="008E1ED5" w:rsidRPr="0064664D" w:rsidRDefault="008E1ED5" w:rsidP="008E1ED5">
      <w:pPr>
        <w:pBdr>
          <w:top w:val="single" w:sz="4" w:space="1" w:color="auto"/>
          <w:left w:val="single" w:sz="4" w:space="4" w:color="auto"/>
          <w:bottom w:val="single" w:sz="4" w:space="1" w:color="auto"/>
          <w:right w:val="single" w:sz="4" w:space="4" w:color="auto"/>
        </w:pBdr>
        <w:spacing w:line="280" w:lineRule="exact"/>
      </w:pPr>
      <w:r w:rsidRPr="0064664D">
        <w:t xml:space="preserve">Udpegningsgrundlaget for Natura 2000 områder i Randers Fjord omfatter en stor mængde naturtyper og arter blandt andet Kystlaguner og strandsøer, Strandenge, </w:t>
      </w:r>
      <w:proofErr w:type="spellStart"/>
      <w:r w:rsidRPr="0064664D">
        <w:t>Rigkær</w:t>
      </w:r>
      <w:proofErr w:type="spellEnd"/>
      <w:r w:rsidRPr="0064664D">
        <w:t xml:space="preserve"> samt </w:t>
      </w:r>
      <w:proofErr w:type="spellStart"/>
      <w:r w:rsidRPr="0064664D">
        <w:t>Bæk-</w:t>
      </w:r>
      <w:proofErr w:type="spellEnd"/>
      <w:r w:rsidRPr="0064664D">
        <w:t xml:space="preserve"> og Flodlampret, Stavsild og Odder.</w:t>
      </w:r>
    </w:p>
    <w:p w:rsidR="008E1ED5" w:rsidRPr="0064664D" w:rsidRDefault="008E1ED5" w:rsidP="008E1ED5">
      <w:pPr>
        <w:pBdr>
          <w:top w:val="single" w:sz="4" w:space="1" w:color="auto"/>
          <w:left w:val="single" w:sz="4" w:space="4" w:color="auto"/>
          <w:bottom w:val="single" w:sz="4" w:space="1" w:color="auto"/>
          <w:right w:val="single" w:sz="4" w:space="4" w:color="auto"/>
        </w:pBdr>
        <w:spacing w:line="280" w:lineRule="exact"/>
      </w:pPr>
    </w:p>
    <w:p w:rsidR="008E1ED5" w:rsidRDefault="008E1ED5" w:rsidP="008E1ED5">
      <w:pPr>
        <w:pBdr>
          <w:top w:val="single" w:sz="4" w:space="1" w:color="auto"/>
          <w:left w:val="single" w:sz="4" w:space="4" w:color="auto"/>
          <w:bottom w:val="single" w:sz="4" w:space="1" w:color="auto"/>
          <w:right w:val="single" w:sz="4" w:space="4" w:color="auto"/>
        </w:pBdr>
        <w:spacing w:line="280" w:lineRule="exact"/>
      </w:pPr>
      <w:r w:rsidRPr="0064664D">
        <w:t xml:space="preserve">Arealanvendelsen i oplandet er domineret af landbrug, og andelen af landbrugsjord udgør 71 %, hvilket er over landgennemsnittet. Naturarealer som eng, mose, overdrev, søer og vådområder udgør knap 9 </w:t>
      </w:r>
      <w:proofErr w:type="gramStart"/>
      <w:r w:rsidRPr="0064664D">
        <w:t>%  svarende</w:t>
      </w:r>
      <w:proofErr w:type="gramEnd"/>
      <w:r w:rsidRPr="0064664D">
        <w:t xml:space="preserve"> til landsgennemsnittet. Derudover udgør skov 14 % af oplandet. De mest betydende forurenende stoffer i Randers Fjords opland er næringsstoffer (kvælstof og fosfor), hvor den største påvirkning med kvælstof sker fra landbruget. Randers Fjord er i risiko for ikke at opfylde </w:t>
      </w:r>
      <w:proofErr w:type="spellStart"/>
      <w:r w:rsidRPr="0064664D">
        <w:t>miljømålene</w:t>
      </w:r>
      <w:proofErr w:type="spellEnd"/>
      <w:r w:rsidRPr="0064664D">
        <w:t xml:space="preserve"> i 2015. Årsagen hertil er især en for stor tilførsel af næringsstoffer (kvælstof og fosfor) fra land. </w:t>
      </w:r>
      <w:proofErr w:type="spellStart"/>
      <w:r w:rsidRPr="0064664D">
        <w:t>Miljømålene</w:t>
      </w:r>
      <w:proofErr w:type="spellEnd"/>
      <w:r w:rsidRPr="0064664D">
        <w:t xml:space="preserve"> i områdets kystvande kan kun nås med en lavere næringsstoftilførsel</w:t>
      </w:r>
      <w:proofErr w:type="gramStart"/>
      <w:r w:rsidRPr="0064664D">
        <w:t xml:space="preserve"> (Kilde: </w:t>
      </w:r>
      <w:r w:rsidRPr="0064664D">
        <w:rPr>
          <w:b/>
        </w:rPr>
        <w:t>Miljøministeriet, Naturstyrelsen (2011, rev.</w:t>
      </w:r>
      <w:proofErr w:type="gramEnd"/>
      <w:r w:rsidRPr="0064664D">
        <w:rPr>
          <w:b/>
        </w:rPr>
        <w:t xml:space="preserve"> 2014)</w:t>
      </w:r>
      <w:r w:rsidRPr="0064664D">
        <w:t>:</w:t>
      </w:r>
      <w:r w:rsidRPr="0064664D">
        <w:rPr>
          <w:i/>
        </w:rPr>
        <w:t xml:space="preserve"> Vandplan 2010-2015. Randers Fjord. Hovedvandopland 1.5. Vanddistrikt: Jylland og Fyn</w:t>
      </w:r>
      <w:r w:rsidRPr="0064664D">
        <w:t>).</w:t>
      </w:r>
    </w:p>
    <w:p w:rsidR="008E1ED5" w:rsidRDefault="008E1ED5" w:rsidP="008E1ED5">
      <w:pPr>
        <w:pStyle w:val="Overskrift3"/>
      </w:pPr>
      <w:bookmarkStart w:id="212" w:name="_Toc437952425"/>
      <w:r>
        <w:lastRenderedPageBreak/>
        <w:t>4.6</w:t>
      </w:r>
      <w:r w:rsidRPr="00380983">
        <w:t>.1. Kvælstofudvaskning</w:t>
      </w:r>
      <w:bookmarkEnd w:id="211"/>
      <w:bookmarkEnd w:id="212"/>
    </w:p>
    <w:p w:rsidR="008E1ED5" w:rsidRPr="00E92391" w:rsidRDefault="008E1ED5" w:rsidP="008E1ED5">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E92391">
        <w:rPr>
          <w:b/>
          <w:sz w:val="20"/>
          <w:szCs w:val="20"/>
        </w:rPr>
        <w:t>Faktaboks</w:t>
      </w:r>
      <w:proofErr w:type="spellEnd"/>
    </w:p>
    <w:p w:rsidR="008E1ED5" w:rsidRDefault="008E1ED5" w:rsidP="008E1ED5">
      <w:pPr>
        <w:pBdr>
          <w:top w:val="single" w:sz="4" w:space="1" w:color="auto"/>
          <w:left w:val="single" w:sz="4" w:space="4" w:color="auto"/>
          <w:bottom w:val="single" w:sz="4" w:space="1" w:color="auto"/>
          <w:right w:val="single" w:sz="4" w:space="4" w:color="auto"/>
        </w:pBdr>
        <w:spacing w:line="280" w:lineRule="exact"/>
      </w:pPr>
      <w:r>
        <w:t>U</w:t>
      </w:r>
      <w:r w:rsidRPr="00380983">
        <w:t>d fra forskellige arealers forskellige evne til at reducere nitrat på det udvas</w:t>
      </w:r>
      <w:r>
        <w:t>kede kvælstofs vej fra marker til sårbare Natura 2000-vandområder har Staten fået foretaget</w:t>
      </w:r>
      <w:r w:rsidRPr="00380983">
        <w:t xml:space="preserve"> en udpegning af områder, h</w:t>
      </w:r>
      <w:r>
        <w:t>vor der ikke vurderes at ske mere end en 75</w:t>
      </w:r>
      <w:proofErr w:type="gramStart"/>
      <w:r>
        <w:t xml:space="preserve"> %-reduktion</w:t>
      </w:r>
      <w:proofErr w:type="gramEnd"/>
      <w:r>
        <w:t>. D</w:t>
      </w:r>
      <w:r w:rsidRPr="00380983">
        <w:t xml:space="preserve">isse </w:t>
      </w:r>
      <w:r>
        <w:t xml:space="preserve">områder </w:t>
      </w:r>
      <w:r w:rsidRPr="00380983">
        <w:t xml:space="preserve">er </w:t>
      </w:r>
      <w:r>
        <w:t xml:space="preserve">– afhængigt af </w:t>
      </w:r>
      <w:proofErr w:type="spellStart"/>
      <w:r>
        <w:t>reduktionsevne</w:t>
      </w:r>
      <w:proofErr w:type="spellEnd"/>
      <w:r>
        <w:t xml:space="preserve"> – </w:t>
      </w:r>
      <w:r w:rsidRPr="00380983">
        <w:t xml:space="preserve">kategoriseret i de såkaldte nitratklasser 1, 2 og 3. For udbringningsarealer beliggende i områder med nitratklasse 1-3 skal der </w:t>
      </w:r>
      <w:r>
        <w:t>i henhold til</w:t>
      </w:r>
      <w:r w:rsidRPr="00380983">
        <w:t xml:space="preserve"> </w:t>
      </w:r>
      <w:r>
        <w:rPr>
          <w:i/>
        </w:rPr>
        <w:t xml:space="preserve">Husdyrgodkendelsesbekendtgørelsen </w:t>
      </w:r>
      <w:r w:rsidRPr="00380983">
        <w:t>være et lavere husdyrtryk</w:t>
      </w:r>
      <w:r>
        <w:t>,</w:t>
      </w:r>
      <w:r w:rsidRPr="00380983">
        <w:t xml:space="preserve"> end de generelle harmoniregler giver mulighed for – eller anvendes bestemte </w:t>
      </w:r>
      <w:r w:rsidRPr="000B1992">
        <w:t>virkemidl</w:t>
      </w:r>
      <w:r>
        <w:t xml:space="preserve">er, som mindsker </w:t>
      </w:r>
      <w:proofErr w:type="spellStart"/>
      <w:r>
        <w:t>kvælstoftabet</w:t>
      </w:r>
      <w:proofErr w:type="spellEnd"/>
      <w:r>
        <w:t>.</w:t>
      </w:r>
    </w:p>
    <w:p w:rsidR="008E1ED5" w:rsidRDefault="008E1ED5" w:rsidP="008E1ED5">
      <w:pPr>
        <w:spacing w:line="280" w:lineRule="exact"/>
      </w:pPr>
    </w:p>
    <w:p w:rsidR="008E1ED5" w:rsidRDefault="008E1ED5" w:rsidP="008E1ED5">
      <w:pPr>
        <w:spacing w:line="280" w:lineRule="exact"/>
      </w:pPr>
      <w:bookmarkStart w:id="213" w:name="_Toc220905466"/>
      <w:r>
        <w:t xml:space="preserve">I henhold til </w:t>
      </w:r>
      <w:r w:rsidRPr="00094898">
        <w:rPr>
          <w:i/>
        </w:rPr>
        <w:t>Habitatbekendtgørelsen</w:t>
      </w:r>
      <w:r>
        <w:rPr>
          <w:rStyle w:val="Fodnotehenvisning"/>
        </w:rPr>
        <w:footnoteReference w:id="21"/>
      </w:r>
      <w:r>
        <w:t xml:space="preserve"> skal der foretages en vurdering af, om ejendommen i sig selv kan påvirke Natura 2000-vandområder væsentligt, og om ejendommen i sammenhæng med andre projekter, kan påvirke Natura 2000-vandområder væsentligt.</w:t>
      </w:r>
    </w:p>
    <w:p w:rsidR="008E1ED5" w:rsidRDefault="008E1ED5" w:rsidP="008E1ED5">
      <w:pPr>
        <w:spacing w:line="280" w:lineRule="exact"/>
      </w:pPr>
    </w:p>
    <w:p w:rsidR="008E1ED5" w:rsidRPr="00A711E9" w:rsidRDefault="008E1ED5" w:rsidP="008E1ED5">
      <w:pPr>
        <w:spacing w:line="280" w:lineRule="exact"/>
        <w:rPr>
          <w:u w:val="single"/>
        </w:rPr>
      </w:pPr>
      <w:r w:rsidRPr="00A711E9">
        <w:rPr>
          <w:u w:val="single"/>
        </w:rPr>
        <w:t xml:space="preserve">Påvirkning af </w:t>
      </w:r>
      <w:r w:rsidR="003145C6">
        <w:rPr>
          <w:u w:val="single"/>
        </w:rPr>
        <w:t>Ringkøbing</w:t>
      </w:r>
      <w:r w:rsidRPr="00A711E9">
        <w:rPr>
          <w:u w:val="single"/>
        </w:rPr>
        <w:t xml:space="preserve"> Fjord med kvælstof fra bedriften i sig selv</w:t>
      </w:r>
    </w:p>
    <w:p w:rsidR="008E1ED5" w:rsidRPr="00A802DB" w:rsidRDefault="008E1ED5" w:rsidP="008E1ED5">
      <w:pPr>
        <w:spacing w:line="280" w:lineRule="exact"/>
      </w:pPr>
      <w:r>
        <w:t>Ejendommens</w:t>
      </w:r>
      <w:r w:rsidRPr="001124E1">
        <w:t xml:space="preserve"> udbringningsarealer ligger alle </w:t>
      </w:r>
      <w:r w:rsidRPr="00A802DB">
        <w:t xml:space="preserve">udenfor de udpegede områder med nitratklasserne 1, 2 og 3, hvorfor overholdelse af de generelle harmoniregler vil være tilstrækkelig til, at det generelle beskyttelsesniveau med hensyn til </w:t>
      </w:r>
      <w:proofErr w:type="spellStart"/>
      <w:r w:rsidRPr="00A802DB">
        <w:t>kvælstoftab</w:t>
      </w:r>
      <w:proofErr w:type="spellEnd"/>
      <w:r w:rsidRPr="00A802DB">
        <w:t xml:space="preserve"> til overfladevand vil være opfyldt. </w:t>
      </w:r>
      <w:r>
        <w:t>Ejendommen</w:t>
      </w:r>
      <w:r w:rsidRPr="00A802DB">
        <w:t xml:space="preserve"> overholder det generelle harmonikrav jævnfør </w:t>
      </w:r>
      <w:r w:rsidRPr="003145C6">
        <w:t xml:space="preserve">afsnit </w:t>
      </w:r>
      <w:r w:rsidR="003145C6" w:rsidRPr="003145C6">
        <w:t>4</w:t>
      </w:r>
      <w:r w:rsidRPr="003145C6">
        <w:t>.</w:t>
      </w:r>
      <w:r w:rsidR="003145C6" w:rsidRPr="003145C6">
        <w:t>2</w:t>
      </w:r>
      <w:r w:rsidRPr="003145C6">
        <w:t>. Harmonikrav</w:t>
      </w:r>
      <w:r w:rsidRPr="00A802DB">
        <w:t>, tildeling af husdyrgødning og udbringningsmetode.</w:t>
      </w:r>
    </w:p>
    <w:p w:rsidR="008E1ED5" w:rsidRDefault="008E1ED5" w:rsidP="008E1ED5">
      <w:pPr>
        <w:spacing w:line="280" w:lineRule="exact"/>
        <w:contextualSpacing/>
      </w:pPr>
    </w:p>
    <w:p w:rsidR="008E1ED5" w:rsidRDefault="003145C6" w:rsidP="008E1ED5">
      <w:pPr>
        <w:spacing w:line="280" w:lineRule="exact"/>
      </w:pPr>
      <w:r>
        <w:t xml:space="preserve">Markerne 38-0c (delvist), 59-0, 58-0, 57-0, 52-0, 56-0, 53-0, 54-0, 55-0, 21-0, 22-0, 25-0, 26-0, 31-0, 35-0a, 35-0b og 35-0c ligger alle i oplandet til Ringkøbing Fjord, hvor </w:t>
      </w:r>
      <w:proofErr w:type="spellStart"/>
      <w:r>
        <w:t>dyretrykket</w:t>
      </w:r>
      <w:proofErr w:type="spellEnd"/>
      <w:r>
        <w:t xml:space="preserve"> er stigende, hvorfor der er foretaget </w:t>
      </w:r>
      <w:r w:rsidR="0098289A">
        <w:t xml:space="preserve">en beregning af den maksimale nitratudvaskning på disse arealer, hvor der er krav om udvaskning svarende til et plantebrug. De øvrige udbringningsarealer ligger i oplandet til Randers Fjord, hvor </w:t>
      </w:r>
      <w:proofErr w:type="spellStart"/>
      <w:r w:rsidR="0098289A">
        <w:t>dyretrykket</w:t>
      </w:r>
      <w:proofErr w:type="spellEnd"/>
      <w:r w:rsidR="0098289A">
        <w:t xml:space="preserve"> er faldende.</w:t>
      </w:r>
    </w:p>
    <w:p w:rsidR="0098289A" w:rsidRDefault="0098289A" w:rsidP="008E1ED5">
      <w:pPr>
        <w:spacing w:line="280" w:lineRule="exact"/>
      </w:pPr>
    </w:p>
    <w:p w:rsidR="0098289A" w:rsidRDefault="0098289A" w:rsidP="0098289A">
      <w:pPr>
        <w:spacing w:line="280" w:lineRule="exact"/>
      </w:pPr>
      <w:r>
        <w:t>På baggrund af praksis</w:t>
      </w:r>
      <w:r>
        <w:rPr>
          <w:rStyle w:val="Fodnotehenvisning"/>
        </w:rPr>
        <w:footnoteReference w:id="22"/>
      </w:r>
      <w:r>
        <w:t xml:space="preserve"> fra Natur- og Miljøklagenævnet, er der beregnet en </w:t>
      </w:r>
      <w:r>
        <w:rPr>
          <w:rFonts w:cs="Tahoma"/>
          <w:color w:val="000000"/>
        </w:rPr>
        <w:t>v</w:t>
      </w:r>
      <w:r w:rsidRPr="00184450">
        <w:rPr>
          <w:rFonts w:cs="Tahoma"/>
          <w:color w:val="000000"/>
        </w:rPr>
        <w:t>ægtet m</w:t>
      </w:r>
      <w:r>
        <w:rPr>
          <w:rFonts w:cs="Tahoma"/>
          <w:color w:val="000000"/>
        </w:rPr>
        <w:t xml:space="preserve">aksimal udvaskning på bedriften, </w:t>
      </w:r>
      <w:r w:rsidRPr="00184450">
        <w:rPr>
          <w:rFonts w:cs="Tahoma"/>
          <w:color w:val="000000"/>
        </w:rPr>
        <w:t>som et arealvægtet gennemsnit af udvaskning fra arealer med krav om udvaskning svarende til et plantebrug og arealer uden krav om udvaskning svarende til et plantebrug.</w:t>
      </w:r>
      <w:r>
        <w:t xml:space="preserve"> </w:t>
      </w:r>
    </w:p>
    <w:p w:rsidR="0098289A" w:rsidRDefault="0098289A" w:rsidP="0098289A">
      <w:pPr>
        <w:spacing w:line="280" w:lineRule="exact"/>
      </w:pPr>
    </w:p>
    <w:p w:rsidR="0098289A" w:rsidRDefault="0098289A" w:rsidP="0098289A">
      <w:pPr>
        <w:spacing w:line="280" w:lineRule="exact"/>
      </w:pPr>
      <w:r>
        <w:t xml:space="preserve">Beregningerne viser en vægtet maksimalt udvaskning på husdyrbruget på 80,5 kg N pr. ha pr. år. </w:t>
      </w:r>
      <w:r w:rsidRPr="006A5E21">
        <w:t xml:space="preserve">Ifølge ansøgningen med de foretagne beregninger i </w:t>
      </w:r>
      <w:proofErr w:type="spellStart"/>
      <w:r w:rsidRPr="006A5E21">
        <w:t>IT-ansøgningssystemet</w:t>
      </w:r>
      <w:proofErr w:type="spellEnd"/>
      <w:r w:rsidRPr="006A5E21">
        <w:t xml:space="preserve"> på </w:t>
      </w:r>
      <w:hyperlink r:id="rId37" w:history="1">
        <w:r w:rsidRPr="006A5E21">
          <w:rPr>
            <w:rStyle w:val="Hyperlink"/>
          </w:rPr>
          <w:t>www.husdyrgodkendelse.dk</w:t>
        </w:r>
      </w:hyperlink>
      <w:r>
        <w:t xml:space="preserve"> vil </w:t>
      </w:r>
      <w:r w:rsidRPr="006A5E21">
        <w:t xml:space="preserve">kvælstofudvaskningen fra </w:t>
      </w:r>
      <w:r>
        <w:t>ejendommens</w:t>
      </w:r>
      <w:r w:rsidRPr="006A5E21">
        <w:t xml:space="preserve"> u</w:t>
      </w:r>
      <w:r>
        <w:t xml:space="preserve">dbringningsarealer til overfladevand ligge på ca. 79,1 </w:t>
      </w:r>
      <w:r w:rsidRPr="006A5E21">
        <w:t>kg</w:t>
      </w:r>
      <w:r>
        <w:t xml:space="preserve"> N pr. ha pr. år. </w:t>
      </w:r>
    </w:p>
    <w:p w:rsidR="0098289A" w:rsidRDefault="0098289A" w:rsidP="0098289A">
      <w:pPr>
        <w:spacing w:line="280" w:lineRule="exact"/>
      </w:pPr>
    </w:p>
    <w:p w:rsidR="0098289A" w:rsidRDefault="0098289A" w:rsidP="0098289A">
      <w:pPr>
        <w:spacing w:line="280" w:lineRule="exact"/>
      </w:pPr>
      <w:r>
        <w:t>Da den reelle kvælstofudvaskning på ca. 79,1 kg N pr. ha pr. år ligger under den beregnede vægtede maksimale udvaskning på bedriften (80,5 kg N pr. ha pr. år), er kravene i henhold til Natur- og Miljøklagenævnets praksis samlet set overholdt i forhold til overfladevand.</w:t>
      </w:r>
    </w:p>
    <w:p w:rsidR="008E1ED5" w:rsidRDefault="008E1ED5" w:rsidP="008E1ED5">
      <w:pPr>
        <w:spacing w:line="280" w:lineRule="exact"/>
        <w:rPr>
          <w:highlight w:val="lightGray"/>
        </w:rPr>
      </w:pPr>
    </w:p>
    <w:p w:rsidR="008E1ED5" w:rsidRDefault="008E1ED5" w:rsidP="008E1ED5">
      <w:pPr>
        <w:autoSpaceDE w:val="0"/>
        <w:autoSpaceDN w:val="0"/>
        <w:adjustRightInd w:val="0"/>
        <w:spacing w:line="280" w:lineRule="exact"/>
        <w:rPr>
          <w:rFonts w:cs="Arial"/>
          <w:lang w:eastAsia="da-DK"/>
        </w:rPr>
      </w:pPr>
      <w:r w:rsidRPr="00E06C2E">
        <w:rPr>
          <w:rFonts w:cs="Arial"/>
          <w:lang w:eastAsia="da-DK"/>
        </w:rPr>
        <w:t xml:space="preserve">I </w:t>
      </w:r>
      <w:r w:rsidRPr="00CA5A6B">
        <w:rPr>
          <w:rFonts w:cs="Arial"/>
          <w:lang w:eastAsia="da-DK"/>
        </w:rPr>
        <w:t xml:space="preserve">Miljøstyrelsens </w:t>
      </w:r>
      <w:r>
        <w:rPr>
          <w:rFonts w:cs="Arial"/>
          <w:bCs/>
          <w:lang w:eastAsia="da-DK"/>
        </w:rPr>
        <w:t xml:space="preserve">(elektroniske) vejledning om miljøgodkendelse af husdyrbrug - </w:t>
      </w:r>
      <w:hyperlink r:id="rId38" w:history="1">
        <w:r w:rsidRPr="00407649">
          <w:rPr>
            <w:rStyle w:val="Hyperlink"/>
            <w:rFonts w:cs="Arial"/>
            <w:bCs/>
            <w:lang w:eastAsia="da-DK"/>
          </w:rPr>
          <w:t>http://www2.mst.dk/wiki/Husdyrvejledning.Default.aspx</w:t>
        </w:r>
      </w:hyperlink>
      <w:r>
        <w:rPr>
          <w:rFonts w:cs="Arial"/>
          <w:bCs/>
          <w:lang w:eastAsia="da-DK"/>
        </w:rPr>
        <w:t xml:space="preserve"> - </w:t>
      </w:r>
      <w:r w:rsidRPr="00CA5A6B">
        <w:rPr>
          <w:rFonts w:cs="Arial"/>
          <w:lang w:eastAsia="da-DK"/>
        </w:rPr>
        <w:t>er der</w:t>
      </w:r>
      <w:r>
        <w:rPr>
          <w:rFonts w:cs="Arial"/>
          <w:lang w:eastAsia="da-DK"/>
        </w:rPr>
        <w:t xml:space="preserve"> angivet afskæringskriterier for </w:t>
      </w:r>
      <w:r w:rsidRPr="00E06C2E">
        <w:rPr>
          <w:rFonts w:cs="Arial"/>
          <w:lang w:eastAsia="da-DK"/>
        </w:rPr>
        <w:t>det "kritiske niveau"</w:t>
      </w:r>
      <w:r>
        <w:rPr>
          <w:rFonts w:cs="Arial"/>
          <w:lang w:eastAsia="da-DK"/>
        </w:rPr>
        <w:t>. Det ”kritiske niveau” er niveauet</w:t>
      </w:r>
      <w:r w:rsidRPr="00E06C2E">
        <w:rPr>
          <w:rFonts w:cs="Arial"/>
          <w:lang w:eastAsia="da-DK"/>
        </w:rPr>
        <w:t xml:space="preserve"> for</w:t>
      </w:r>
      <w:r>
        <w:rPr>
          <w:rFonts w:cs="Arial"/>
          <w:lang w:eastAsia="da-DK"/>
        </w:rPr>
        <w:t>,</w:t>
      </w:r>
      <w:r w:rsidRPr="00E06C2E">
        <w:rPr>
          <w:rFonts w:cs="Arial"/>
          <w:lang w:eastAsia="da-DK"/>
        </w:rPr>
        <w:t xml:space="preserve"> hvornår</w:t>
      </w:r>
      <w:r>
        <w:rPr>
          <w:rFonts w:cs="Arial"/>
          <w:lang w:eastAsia="da-DK"/>
        </w:rPr>
        <w:t xml:space="preserve"> </w:t>
      </w:r>
      <w:r w:rsidRPr="00E06C2E">
        <w:rPr>
          <w:rFonts w:cs="Arial"/>
          <w:lang w:eastAsia="da-DK"/>
        </w:rPr>
        <w:t>der kan være tale om en skadevirkning</w:t>
      </w:r>
      <w:r>
        <w:rPr>
          <w:rFonts w:cs="Arial"/>
          <w:lang w:eastAsia="da-DK"/>
        </w:rPr>
        <w:t xml:space="preserve">. Der er ifølge vejledningen tale om skadevirkning, </w:t>
      </w:r>
      <w:r w:rsidRPr="00E06C2E">
        <w:rPr>
          <w:rFonts w:cs="Arial"/>
          <w:lang w:eastAsia="da-DK"/>
        </w:rPr>
        <w:t xml:space="preserve">når </w:t>
      </w:r>
      <w:r>
        <w:rPr>
          <w:rFonts w:cs="Arial"/>
          <w:lang w:eastAsia="da-DK"/>
        </w:rPr>
        <w:t xml:space="preserve">udvaskningen fra </w:t>
      </w:r>
      <w:r w:rsidRPr="0098289A">
        <w:rPr>
          <w:rFonts w:cs="Arial"/>
          <w:lang w:eastAsia="da-DK"/>
        </w:rPr>
        <w:t>en husdyrproduktion</w:t>
      </w:r>
      <w:r w:rsidRPr="00E06C2E">
        <w:rPr>
          <w:rFonts w:cs="Arial"/>
          <w:lang w:eastAsia="da-DK"/>
        </w:rPr>
        <w:t xml:space="preserve"> udgør en </w:t>
      </w:r>
      <w:r w:rsidRPr="00E06C2E">
        <w:rPr>
          <w:rFonts w:cs="Arial"/>
          <w:lang w:eastAsia="da-DK"/>
        </w:rPr>
        <w:lastRenderedPageBreak/>
        <w:t xml:space="preserve">andel på </w:t>
      </w:r>
      <w:r>
        <w:rPr>
          <w:rFonts w:cs="Arial"/>
          <w:lang w:eastAsia="da-DK"/>
        </w:rPr>
        <w:t xml:space="preserve">fem procent </w:t>
      </w:r>
      <w:r w:rsidRPr="00E06C2E">
        <w:rPr>
          <w:rFonts w:cs="Arial"/>
          <w:lang w:eastAsia="da-DK"/>
        </w:rPr>
        <w:t>eller mere af den samlede nitrat</w:t>
      </w:r>
      <w:r>
        <w:rPr>
          <w:rFonts w:cs="Arial"/>
          <w:lang w:eastAsia="da-DK"/>
        </w:rPr>
        <w:t>-</w:t>
      </w:r>
      <w:r w:rsidRPr="00E06C2E">
        <w:rPr>
          <w:rFonts w:cs="Arial"/>
          <w:lang w:eastAsia="da-DK"/>
        </w:rPr>
        <w:t>udvasknin</w:t>
      </w:r>
      <w:r>
        <w:rPr>
          <w:rFonts w:cs="Arial"/>
          <w:lang w:eastAsia="da-DK"/>
        </w:rPr>
        <w:t xml:space="preserve">g til det aktuelle vandområde. I </w:t>
      </w:r>
      <w:r w:rsidRPr="00E06C2E">
        <w:rPr>
          <w:rFonts w:cs="Arial"/>
          <w:lang w:eastAsia="da-DK"/>
        </w:rPr>
        <w:t>oplandet</w:t>
      </w:r>
      <w:r>
        <w:rPr>
          <w:rFonts w:cs="Arial"/>
          <w:lang w:eastAsia="da-DK"/>
        </w:rPr>
        <w:t>,</w:t>
      </w:r>
      <w:r w:rsidRPr="00E06C2E">
        <w:rPr>
          <w:rFonts w:cs="Arial"/>
          <w:lang w:eastAsia="da-DK"/>
        </w:rPr>
        <w:t xml:space="preserve"> til </w:t>
      </w:r>
      <w:r>
        <w:rPr>
          <w:rFonts w:cs="Arial"/>
          <w:lang w:eastAsia="da-DK"/>
        </w:rPr>
        <w:t xml:space="preserve">et </w:t>
      </w:r>
      <w:r w:rsidRPr="00E06C2E">
        <w:rPr>
          <w:rFonts w:cs="Arial"/>
          <w:lang w:eastAsia="da-DK"/>
        </w:rPr>
        <w:t>vandområde, hvor afvandingen sker til et lukket bassin og/eller til et meget lidt</w:t>
      </w:r>
      <w:r>
        <w:rPr>
          <w:rFonts w:cs="Arial"/>
          <w:lang w:eastAsia="da-DK"/>
        </w:rPr>
        <w:t xml:space="preserve"> </w:t>
      </w:r>
      <w:proofErr w:type="spellStart"/>
      <w:r w:rsidRPr="00E06C2E">
        <w:rPr>
          <w:rFonts w:cs="Arial"/>
          <w:lang w:eastAsia="da-DK"/>
        </w:rPr>
        <w:t>eutrofieret</w:t>
      </w:r>
      <w:proofErr w:type="spellEnd"/>
      <w:r w:rsidRPr="00E06C2E">
        <w:rPr>
          <w:rFonts w:cs="Arial"/>
          <w:lang w:eastAsia="da-DK"/>
        </w:rPr>
        <w:t xml:space="preserve"> </w:t>
      </w:r>
      <w:r>
        <w:rPr>
          <w:rFonts w:cs="Arial"/>
          <w:lang w:eastAsia="da-DK"/>
        </w:rPr>
        <w:t xml:space="preserve">(et </w:t>
      </w:r>
      <w:proofErr w:type="spellStart"/>
      <w:r>
        <w:rPr>
          <w:rFonts w:cs="Arial"/>
          <w:lang w:eastAsia="da-DK"/>
        </w:rPr>
        <w:t>ikke-næringsrigt</w:t>
      </w:r>
      <w:proofErr w:type="spellEnd"/>
      <w:r>
        <w:rPr>
          <w:rFonts w:cs="Arial"/>
          <w:lang w:eastAsia="da-DK"/>
        </w:rPr>
        <w:t xml:space="preserve">) </w:t>
      </w:r>
      <w:r w:rsidRPr="00E06C2E">
        <w:rPr>
          <w:rFonts w:cs="Arial"/>
          <w:lang w:eastAsia="da-DK"/>
        </w:rPr>
        <w:t>vandområde</w:t>
      </w:r>
      <w:r>
        <w:rPr>
          <w:rFonts w:cs="Arial"/>
          <w:lang w:eastAsia="da-DK"/>
        </w:rPr>
        <w:t>, vil der ifølge vejledningen dog allerede indtræffe en skadevirkning ved en andel på en procent</w:t>
      </w:r>
      <w:r w:rsidRPr="008A2702">
        <w:rPr>
          <w:rFonts w:cs="Arial"/>
          <w:lang w:eastAsia="da-DK"/>
        </w:rPr>
        <w:t xml:space="preserve"> </w:t>
      </w:r>
      <w:r w:rsidRPr="00E06C2E">
        <w:rPr>
          <w:rFonts w:cs="Arial"/>
          <w:lang w:eastAsia="da-DK"/>
        </w:rPr>
        <w:t>af den samlede nitrat</w:t>
      </w:r>
      <w:r>
        <w:rPr>
          <w:rFonts w:cs="Arial"/>
          <w:lang w:eastAsia="da-DK"/>
        </w:rPr>
        <w:t>-</w:t>
      </w:r>
      <w:r w:rsidRPr="00E06C2E">
        <w:rPr>
          <w:rFonts w:cs="Arial"/>
          <w:lang w:eastAsia="da-DK"/>
        </w:rPr>
        <w:t>udvasknin</w:t>
      </w:r>
      <w:r>
        <w:rPr>
          <w:rFonts w:cs="Arial"/>
          <w:lang w:eastAsia="da-DK"/>
        </w:rPr>
        <w:t>g til det pågældende vandområde</w:t>
      </w:r>
      <w:r w:rsidRPr="00E06C2E">
        <w:rPr>
          <w:rFonts w:cs="Arial"/>
          <w:lang w:eastAsia="da-DK"/>
        </w:rPr>
        <w:t>.</w:t>
      </w:r>
    </w:p>
    <w:p w:rsidR="008E1ED5" w:rsidRPr="00E06C2E" w:rsidRDefault="008E1ED5" w:rsidP="008E1ED5">
      <w:pPr>
        <w:autoSpaceDE w:val="0"/>
        <w:autoSpaceDN w:val="0"/>
        <w:adjustRightInd w:val="0"/>
        <w:spacing w:line="280" w:lineRule="exact"/>
        <w:rPr>
          <w:rFonts w:cs="Arial"/>
          <w:lang w:eastAsia="da-DK"/>
        </w:rPr>
      </w:pPr>
    </w:p>
    <w:p w:rsidR="008E1ED5" w:rsidRDefault="008E1ED5" w:rsidP="008E1ED5">
      <w:pPr>
        <w:autoSpaceDE w:val="0"/>
        <w:autoSpaceDN w:val="0"/>
        <w:adjustRightInd w:val="0"/>
        <w:spacing w:line="280" w:lineRule="exact"/>
        <w:rPr>
          <w:rFonts w:cs="Arial"/>
          <w:lang w:eastAsia="da-DK"/>
        </w:rPr>
      </w:pPr>
      <w:r>
        <w:rPr>
          <w:rFonts w:cs="Arial"/>
          <w:lang w:eastAsia="da-DK"/>
        </w:rPr>
        <w:t xml:space="preserve">Afskæringskriteriet på en procent </w:t>
      </w:r>
      <w:r w:rsidRPr="00E06C2E">
        <w:rPr>
          <w:rFonts w:cs="Arial"/>
          <w:lang w:eastAsia="da-DK"/>
        </w:rPr>
        <w:t xml:space="preserve">er fastsat </w:t>
      </w:r>
      <w:r>
        <w:rPr>
          <w:rFonts w:cs="Arial"/>
          <w:lang w:eastAsia="da-DK"/>
        </w:rPr>
        <w:t>for at imødegå</w:t>
      </w:r>
      <w:r w:rsidRPr="00E06C2E">
        <w:rPr>
          <w:rFonts w:cs="Arial"/>
          <w:lang w:eastAsia="da-DK"/>
        </w:rPr>
        <w:t xml:space="preserve">, at </w:t>
      </w:r>
      <w:r>
        <w:rPr>
          <w:rFonts w:cs="Arial"/>
          <w:lang w:eastAsia="da-DK"/>
        </w:rPr>
        <w:t xml:space="preserve">husdyrbrug </w:t>
      </w:r>
      <w:r w:rsidRPr="00E06C2E">
        <w:rPr>
          <w:rFonts w:cs="Arial"/>
          <w:lang w:eastAsia="da-DK"/>
        </w:rPr>
        <w:t>koncentreres</w:t>
      </w:r>
      <w:r>
        <w:rPr>
          <w:rFonts w:cs="Arial"/>
          <w:lang w:eastAsia="da-DK"/>
        </w:rPr>
        <w:t xml:space="preserve"> </w:t>
      </w:r>
      <w:r w:rsidRPr="00E06C2E">
        <w:rPr>
          <w:rFonts w:cs="Arial"/>
          <w:lang w:eastAsia="da-DK"/>
        </w:rPr>
        <w:t>i de mest følsomme dele af et opland, hvor der afvandes til et lukket bassin og/eller et meget</w:t>
      </w:r>
      <w:r>
        <w:rPr>
          <w:rFonts w:cs="Arial"/>
          <w:lang w:eastAsia="da-DK"/>
        </w:rPr>
        <w:t xml:space="preserve"> </w:t>
      </w:r>
      <w:r w:rsidRPr="00E06C2E">
        <w:rPr>
          <w:rFonts w:cs="Arial"/>
          <w:lang w:eastAsia="da-DK"/>
        </w:rPr>
        <w:t xml:space="preserve">lidt </w:t>
      </w:r>
      <w:proofErr w:type="spellStart"/>
      <w:r w:rsidRPr="00E06C2E">
        <w:rPr>
          <w:rFonts w:cs="Arial"/>
          <w:lang w:eastAsia="da-DK"/>
        </w:rPr>
        <w:t>eutrofieret</w:t>
      </w:r>
      <w:proofErr w:type="spellEnd"/>
      <w:r w:rsidRPr="00E06C2E">
        <w:rPr>
          <w:rFonts w:cs="Arial"/>
          <w:lang w:eastAsia="da-DK"/>
        </w:rPr>
        <w:t xml:space="preserve"> vandområde. </w:t>
      </w:r>
    </w:p>
    <w:p w:rsidR="008E1ED5" w:rsidRPr="00E06C2E" w:rsidRDefault="008E1ED5" w:rsidP="008E1ED5">
      <w:pPr>
        <w:spacing w:line="280" w:lineRule="exact"/>
        <w:rPr>
          <w:highlight w:val="lightGray"/>
        </w:rPr>
      </w:pPr>
    </w:p>
    <w:p w:rsidR="008E1ED5" w:rsidRDefault="008E1ED5" w:rsidP="008E1ED5">
      <w:pPr>
        <w:spacing w:line="280" w:lineRule="exact"/>
      </w:pPr>
      <w:r w:rsidRPr="006F14E2">
        <w:t xml:space="preserve">De </w:t>
      </w:r>
      <w:r>
        <w:t xml:space="preserve">ansøgte udbringningsarealer i nærværende sag afvander et samlet areal på </w:t>
      </w:r>
      <w:r w:rsidR="00E35FB7">
        <w:t>ca</w:t>
      </w:r>
      <w:r w:rsidR="00E35FB7" w:rsidRPr="00E35FB7">
        <w:t xml:space="preserve">. </w:t>
      </w:r>
      <w:r w:rsidRPr="00E35FB7">
        <w:t>1</w:t>
      </w:r>
      <w:r w:rsidR="00E35FB7" w:rsidRPr="00E35FB7">
        <w:t>29</w:t>
      </w:r>
      <w:r w:rsidRPr="00E35FB7">
        <w:t>,2</w:t>
      </w:r>
      <w:r w:rsidR="00E35FB7" w:rsidRPr="00E35FB7">
        <w:t>4</w:t>
      </w:r>
      <w:r w:rsidRPr="00E35FB7">
        <w:t xml:space="preserve"> ha</w:t>
      </w:r>
      <w:r>
        <w:t>. Bedriftens udbringningsarealer udgør således ca</w:t>
      </w:r>
      <w:r w:rsidRPr="00E35FB7">
        <w:t>. 0,3</w:t>
      </w:r>
      <w:r w:rsidR="00E35FB7" w:rsidRPr="00E35FB7">
        <w:t>7</w:t>
      </w:r>
      <w:r w:rsidRPr="00E35FB7">
        <w:t xml:space="preserve"> promille</w:t>
      </w:r>
      <w:r>
        <w:t xml:space="preserve"> af oplandet </w:t>
      </w:r>
      <w:r w:rsidRPr="00E35FB7">
        <w:t>til Ringkøbing Fjord (3.477 km</w:t>
      </w:r>
      <w:r w:rsidRPr="00174ADA">
        <w:t xml:space="preserve">²). Det forholdsmæssige bidrag fra udvaskede næringsstoffer fra </w:t>
      </w:r>
      <w:r w:rsidRPr="00E35FB7">
        <w:t>husdyrbrugets arealer</w:t>
      </w:r>
      <w:r w:rsidRPr="00174ADA">
        <w:t xml:space="preserve"> vil dog være mindre, idet anvendelse af husdyrgødning kun udgør en del af kilderne til udvaskning fra oplandet, samt at der er andre kilder end udvaskning fra oplandet, der bidrager til næringsstofpåvirkning </w:t>
      </w:r>
      <w:r w:rsidRPr="00E35FB7">
        <w:t>af Ringkøbing Fjord.</w:t>
      </w:r>
    </w:p>
    <w:p w:rsidR="008E1ED5" w:rsidRDefault="008E1ED5" w:rsidP="008E1ED5">
      <w:pPr>
        <w:spacing w:line="280" w:lineRule="exact"/>
      </w:pPr>
    </w:p>
    <w:p w:rsidR="008E1ED5" w:rsidRPr="00BA5A1F" w:rsidRDefault="008E1ED5" w:rsidP="008E1ED5">
      <w:pPr>
        <w:spacing w:line="280" w:lineRule="exact"/>
        <w:rPr>
          <w:lang w:eastAsia="da-DK"/>
        </w:rPr>
      </w:pPr>
      <w:r>
        <w:rPr>
          <w:lang w:eastAsia="da-DK"/>
        </w:rPr>
        <w:t>Beregninger (jævnfør</w:t>
      </w:r>
      <w:r w:rsidRPr="00E06C2E">
        <w:rPr>
          <w:lang w:eastAsia="da-DK"/>
        </w:rPr>
        <w:t xml:space="preserve"> nedenfor) viser, at det ansøgte vil bidrage </w:t>
      </w:r>
      <w:r w:rsidRPr="00BA5A1F">
        <w:rPr>
          <w:lang w:eastAsia="da-DK"/>
        </w:rPr>
        <w:t>med 0,00</w:t>
      </w:r>
      <w:r w:rsidR="00BA5A1F" w:rsidRPr="00BA5A1F">
        <w:rPr>
          <w:lang w:eastAsia="da-DK"/>
        </w:rPr>
        <w:t>2</w:t>
      </w:r>
      <w:r w:rsidRPr="00BA5A1F">
        <w:rPr>
          <w:lang w:eastAsia="da-DK"/>
        </w:rPr>
        <w:t xml:space="preserve"> % af den samlede</w:t>
      </w:r>
    </w:p>
    <w:p w:rsidR="008E1ED5" w:rsidRPr="00E06C2E" w:rsidRDefault="008E1ED5" w:rsidP="008E1ED5">
      <w:pPr>
        <w:spacing w:line="280" w:lineRule="exact"/>
        <w:rPr>
          <w:lang w:eastAsia="da-DK"/>
        </w:rPr>
      </w:pPr>
      <w:r w:rsidRPr="00BA5A1F">
        <w:rPr>
          <w:lang w:eastAsia="da-DK"/>
        </w:rPr>
        <w:t>udvaskning til det aktuelle Natura 2000-område. I henhold til de ovenfor beskrevne</w:t>
      </w:r>
      <w:r w:rsidRPr="00E06C2E">
        <w:rPr>
          <w:lang w:eastAsia="da-DK"/>
        </w:rPr>
        <w:t xml:space="preserve"> afskæringskriterier</w:t>
      </w:r>
    </w:p>
    <w:p w:rsidR="008E1ED5" w:rsidRDefault="008E1ED5" w:rsidP="008E1ED5">
      <w:pPr>
        <w:spacing w:line="280" w:lineRule="exact"/>
        <w:rPr>
          <w:lang w:eastAsia="da-DK"/>
        </w:rPr>
      </w:pPr>
      <w:r w:rsidRPr="00E06C2E">
        <w:rPr>
          <w:lang w:eastAsia="da-DK"/>
        </w:rPr>
        <w:t>vil det ansøgte herefter ikke i sig selv have en skadevirkning på det aktuelle</w:t>
      </w:r>
      <w:r>
        <w:rPr>
          <w:lang w:eastAsia="da-DK"/>
        </w:rPr>
        <w:t xml:space="preserve"> </w:t>
      </w:r>
      <w:r w:rsidRPr="00E06C2E">
        <w:rPr>
          <w:lang w:eastAsia="da-DK"/>
        </w:rPr>
        <w:t>Natura 2000-område</w:t>
      </w:r>
      <w:r>
        <w:rPr>
          <w:lang w:eastAsia="da-DK"/>
        </w:rPr>
        <w:t xml:space="preserve">. Samlet set vurderer Ikast-Brande Kommune, </w:t>
      </w:r>
      <w:r w:rsidRPr="00E02167">
        <w:t xml:space="preserve">at udvaskningen af næringsstoffer </w:t>
      </w:r>
      <w:r w:rsidRPr="00A13506">
        <w:t xml:space="preserve">fra husdyrbrugets </w:t>
      </w:r>
      <w:r w:rsidRPr="00E02167">
        <w:t>udbringningsarealer vil være af så begrænset omfang, at bidraget herfra ikke i sig selv kan påvirke Natura 2000-</w:t>
      </w:r>
      <w:r w:rsidRPr="00A13506">
        <w:t xml:space="preserve">vandområdet </w:t>
      </w:r>
      <w:r w:rsidR="00A13506" w:rsidRPr="00A13506">
        <w:t xml:space="preserve">Ringkøbing </w:t>
      </w:r>
      <w:r w:rsidRPr="00A13506">
        <w:t>Fjord væsentligt</w:t>
      </w:r>
      <w:r w:rsidRPr="00E02167">
        <w:t>, hvorfor</w:t>
      </w:r>
      <w:r>
        <w:t xml:space="preserve"> der </w:t>
      </w:r>
      <w:r>
        <w:rPr>
          <w:lang w:eastAsia="da-DK"/>
        </w:rPr>
        <w:t>ikke stilles vilkår til det ansøgte vedrørende nitratudvaskning, der skærper de generelle krav (harmonikravene).</w:t>
      </w:r>
    </w:p>
    <w:p w:rsidR="008E1ED5" w:rsidRPr="00E06C2E" w:rsidRDefault="008E1ED5" w:rsidP="008E1ED5">
      <w:pPr>
        <w:spacing w:line="280" w:lineRule="exact"/>
        <w:rPr>
          <w:lang w:eastAsia="da-DK"/>
        </w:rPr>
      </w:pPr>
    </w:p>
    <w:p w:rsidR="008E1ED5" w:rsidRPr="00E06C2E" w:rsidRDefault="008E1ED5" w:rsidP="008E1ED5">
      <w:pPr>
        <w:pBdr>
          <w:top w:val="single" w:sz="4" w:space="1" w:color="auto"/>
          <w:left w:val="single" w:sz="4" w:space="4" w:color="auto"/>
          <w:bottom w:val="single" w:sz="4" w:space="1" w:color="auto"/>
          <w:right w:val="single" w:sz="4" w:space="4" w:color="auto"/>
        </w:pBdr>
        <w:spacing w:line="280" w:lineRule="exact"/>
        <w:rPr>
          <w:b/>
          <w:bCs/>
          <w:lang w:eastAsia="da-DK"/>
        </w:rPr>
      </w:pPr>
      <w:r w:rsidRPr="00E06C2E">
        <w:rPr>
          <w:b/>
          <w:bCs/>
          <w:lang w:eastAsia="da-DK"/>
        </w:rPr>
        <w:t xml:space="preserve">Natura 2000 </w:t>
      </w:r>
      <w:r w:rsidRPr="00B478C3">
        <w:rPr>
          <w:b/>
          <w:bCs/>
          <w:lang w:eastAsia="da-DK"/>
        </w:rPr>
        <w:t>område Ringkøbing Fjord</w:t>
      </w:r>
    </w:p>
    <w:p w:rsidR="008E1ED5" w:rsidRPr="00E06C2E" w:rsidRDefault="008E1ED5" w:rsidP="008E1ED5">
      <w:pPr>
        <w:pBdr>
          <w:top w:val="single" w:sz="4" w:space="1" w:color="auto"/>
          <w:left w:val="single" w:sz="4" w:space="4" w:color="auto"/>
          <w:bottom w:val="single" w:sz="4" w:space="1" w:color="auto"/>
          <w:right w:val="single" w:sz="4" w:space="4" w:color="auto"/>
        </w:pBdr>
        <w:spacing w:line="280" w:lineRule="exact"/>
        <w:rPr>
          <w:lang w:eastAsia="da-DK"/>
        </w:rPr>
      </w:pPr>
      <w:r>
        <w:rPr>
          <w:lang w:eastAsia="da-DK"/>
        </w:rPr>
        <w:t>Opland til Natura 2000-</w:t>
      </w:r>
      <w:r w:rsidRPr="00E06C2E">
        <w:rPr>
          <w:lang w:eastAsia="da-DK"/>
        </w:rPr>
        <w:t xml:space="preserve">området, </w:t>
      </w:r>
      <w:r w:rsidRPr="00E06C2E">
        <w:rPr>
          <w:lang w:eastAsia="da-DK"/>
        </w:rPr>
        <w:tab/>
      </w:r>
      <w:r w:rsidRPr="00E06C2E">
        <w:rPr>
          <w:lang w:eastAsia="da-DK"/>
        </w:rPr>
        <w:tab/>
      </w:r>
      <w:r w:rsidRPr="00E06C2E">
        <w:rPr>
          <w:lang w:eastAsia="da-DK"/>
        </w:rPr>
        <w:tab/>
      </w:r>
      <w:r w:rsidRPr="00E06C2E">
        <w:rPr>
          <w:lang w:eastAsia="da-DK"/>
        </w:rPr>
        <w:tab/>
      </w:r>
      <w:r w:rsidR="00A13506">
        <w:rPr>
          <w:lang w:eastAsia="da-DK"/>
        </w:rPr>
        <w:tab/>
      </w:r>
      <w:r w:rsidR="00A13506">
        <w:rPr>
          <w:lang w:eastAsia="da-DK"/>
        </w:rPr>
        <w:tab/>
      </w:r>
      <w:r w:rsidR="00A13506">
        <w:rPr>
          <w:lang w:eastAsia="da-DK"/>
        </w:rPr>
        <w:tab/>
      </w:r>
      <w:r w:rsidRPr="00A13506">
        <w:rPr>
          <w:lang w:eastAsia="da-DK"/>
        </w:rPr>
        <w:t>347.700 ha</w:t>
      </w:r>
    </w:p>
    <w:p w:rsidR="008E1ED5" w:rsidRPr="00E06C2E" w:rsidRDefault="008E1ED5" w:rsidP="008E1ED5">
      <w:pPr>
        <w:pBdr>
          <w:top w:val="single" w:sz="4" w:space="1" w:color="auto"/>
          <w:left w:val="single" w:sz="4" w:space="4" w:color="auto"/>
          <w:bottom w:val="single" w:sz="4" w:space="1" w:color="auto"/>
          <w:right w:val="single" w:sz="4" w:space="4" w:color="auto"/>
        </w:pBdr>
        <w:spacing w:line="280" w:lineRule="exact"/>
        <w:rPr>
          <w:lang w:eastAsia="da-DK"/>
        </w:rPr>
      </w:pPr>
      <w:r w:rsidRPr="00E06C2E">
        <w:rPr>
          <w:lang w:eastAsia="da-DK"/>
        </w:rPr>
        <w:t>Dyrket areal i oplandet til Natura 2000</w:t>
      </w:r>
      <w:r>
        <w:rPr>
          <w:lang w:eastAsia="da-DK"/>
        </w:rPr>
        <w:t>-</w:t>
      </w:r>
      <w:r w:rsidRPr="00E06C2E">
        <w:rPr>
          <w:lang w:eastAsia="da-DK"/>
        </w:rPr>
        <w:t xml:space="preserve">området, </w:t>
      </w:r>
      <w:r w:rsidRPr="00E06C2E">
        <w:rPr>
          <w:lang w:eastAsia="da-DK"/>
        </w:rPr>
        <w:tab/>
      </w:r>
      <w:r w:rsidRPr="00E06C2E">
        <w:rPr>
          <w:lang w:eastAsia="da-DK"/>
        </w:rPr>
        <w:tab/>
      </w:r>
      <w:r w:rsidRPr="00E06C2E">
        <w:rPr>
          <w:lang w:eastAsia="da-DK"/>
        </w:rPr>
        <w:tab/>
      </w:r>
      <w:r w:rsidR="00A13506">
        <w:rPr>
          <w:lang w:eastAsia="da-DK"/>
        </w:rPr>
        <w:tab/>
      </w:r>
      <w:r w:rsidR="00A13506">
        <w:rPr>
          <w:lang w:eastAsia="da-DK"/>
        </w:rPr>
        <w:tab/>
      </w:r>
      <w:r w:rsidRPr="00A13506">
        <w:rPr>
          <w:lang w:eastAsia="da-DK"/>
        </w:rPr>
        <w:t>232.959 ha</w:t>
      </w:r>
    </w:p>
    <w:p w:rsidR="008E1ED5" w:rsidRPr="00E06C2E" w:rsidRDefault="008E1ED5" w:rsidP="008E1ED5">
      <w:pPr>
        <w:pBdr>
          <w:top w:val="single" w:sz="4" w:space="1" w:color="auto"/>
          <w:left w:val="single" w:sz="4" w:space="4" w:color="auto"/>
          <w:bottom w:val="single" w:sz="4" w:space="1" w:color="auto"/>
          <w:right w:val="single" w:sz="4" w:space="4" w:color="auto"/>
        </w:pBdr>
        <w:spacing w:line="280" w:lineRule="exact"/>
        <w:rPr>
          <w:lang w:eastAsia="da-DK"/>
        </w:rPr>
      </w:pPr>
      <w:r w:rsidRPr="00E06C2E">
        <w:rPr>
          <w:lang w:eastAsia="da-DK"/>
        </w:rPr>
        <w:t xml:space="preserve">Reduktionspotentiale (jf. nitratklassekortlægningen), 75–100 </w:t>
      </w:r>
      <w:r>
        <w:rPr>
          <w:lang w:eastAsia="da-DK"/>
        </w:rPr>
        <w:t>% - gennemsnitligt:</w:t>
      </w:r>
      <w:r>
        <w:rPr>
          <w:lang w:eastAsia="da-DK"/>
        </w:rPr>
        <w:tab/>
        <w:t>87,5</w:t>
      </w:r>
    </w:p>
    <w:p w:rsidR="008E1ED5" w:rsidRPr="00E06C2E" w:rsidRDefault="008E1ED5" w:rsidP="008E1ED5">
      <w:pPr>
        <w:pBdr>
          <w:top w:val="single" w:sz="4" w:space="1" w:color="auto"/>
          <w:left w:val="single" w:sz="4" w:space="4" w:color="auto"/>
          <w:bottom w:val="single" w:sz="4" w:space="1" w:color="auto"/>
          <w:right w:val="single" w:sz="4" w:space="4" w:color="auto"/>
        </w:pBdr>
        <w:spacing w:line="280" w:lineRule="exact"/>
        <w:rPr>
          <w:lang w:eastAsia="da-DK"/>
        </w:rPr>
      </w:pPr>
      <w:r w:rsidRPr="00E06C2E">
        <w:rPr>
          <w:lang w:eastAsia="da-DK"/>
        </w:rPr>
        <w:t xml:space="preserve">Standardudvaskning fra </w:t>
      </w:r>
      <w:proofErr w:type="spellStart"/>
      <w:r w:rsidRPr="00E06C2E">
        <w:rPr>
          <w:lang w:eastAsia="da-DK"/>
        </w:rPr>
        <w:t>rodzonen</w:t>
      </w:r>
      <w:proofErr w:type="spellEnd"/>
      <w:r w:rsidRPr="00E06C2E">
        <w:rPr>
          <w:lang w:eastAsia="da-DK"/>
        </w:rPr>
        <w:t xml:space="preserve"> (jordtypeafhængig</w:t>
      </w:r>
      <w:r>
        <w:rPr>
          <w:rStyle w:val="Fodnotehenvisning"/>
          <w:lang w:eastAsia="da-DK"/>
        </w:rPr>
        <w:footnoteReference w:id="23"/>
      </w:r>
      <w:r>
        <w:rPr>
          <w:lang w:eastAsia="da-DK"/>
        </w:rPr>
        <w:t>):</w:t>
      </w:r>
      <w:r>
        <w:rPr>
          <w:lang w:eastAsia="da-DK"/>
        </w:rPr>
        <w:tab/>
      </w:r>
      <w:r>
        <w:rPr>
          <w:lang w:eastAsia="da-DK"/>
        </w:rPr>
        <w:tab/>
      </w:r>
      <w:r>
        <w:rPr>
          <w:lang w:eastAsia="da-DK"/>
        </w:rPr>
        <w:tab/>
      </w:r>
      <w:r w:rsidR="00A13506">
        <w:rPr>
          <w:lang w:eastAsia="da-DK"/>
        </w:rPr>
        <w:tab/>
      </w:r>
      <w:smartTag w:uri="urn:schemas-microsoft-com:office:smarttags" w:element="metricconverter">
        <w:smartTagPr>
          <w:attr w:name="ProductID" w:val="78 kg"/>
        </w:smartTagPr>
        <w:r w:rsidRPr="00A13506">
          <w:rPr>
            <w:lang w:eastAsia="da-DK"/>
          </w:rPr>
          <w:t>78 kg</w:t>
        </w:r>
      </w:smartTag>
      <w:r w:rsidRPr="00A13506">
        <w:rPr>
          <w:lang w:eastAsia="da-DK"/>
        </w:rPr>
        <w:t xml:space="preserve"> N/ha</w:t>
      </w:r>
      <w:r w:rsidRPr="00E06C2E">
        <w:rPr>
          <w:lang w:eastAsia="da-DK"/>
        </w:rPr>
        <w:t xml:space="preserve">/år </w:t>
      </w:r>
    </w:p>
    <w:p w:rsidR="008E1ED5" w:rsidRPr="00E06C2E" w:rsidRDefault="008E1ED5" w:rsidP="008E1ED5">
      <w:pPr>
        <w:pBdr>
          <w:top w:val="single" w:sz="4" w:space="1" w:color="auto"/>
          <w:left w:val="single" w:sz="4" w:space="4" w:color="auto"/>
          <w:bottom w:val="single" w:sz="4" w:space="1" w:color="auto"/>
          <w:right w:val="single" w:sz="4" w:space="4" w:color="auto"/>
        </w:pBdr>
        <w:spacing w:line="280" w:lineRule="exact"/>
        <w:rPr>
          <w:lang w:eastAsia="da-DK"/>
        </w:rPr>
      </w:pPr>
      <w:r w:rsidRPr="00E06C2E">
        <w:rPr>
          <w:lang w:eastAsia="da-DK"/>
        </w:rPr>
        <w:t>Udvaskning</w:t>
      </w:r>
      <w:r>
        <w:rPr>
          <w:lang w:eastAsia="da-DK"/>
        </w:rPr>
        <w:t xml:space="preserve"> fra dyrket areal</w:t>
      </w:r>
      <w:r w:rsidRPr="00E06C2E">
        <w:rPr>
          <w:lang w:eastAsia="da-DK"/>
        </w:rPr>
        <w:t xml:space="preserve"> i oplandet (78 x 0,125 </w:t>
      </w:r>
      <w:r w:rsidRPr="00A13506">
        <w:rPr>
          <w:lang w:eastAsia="da-DK"/>
        </w:rPr>
        <w:t>x 232.959):</w:t>
      </w:r>
      <w:r w:rsidRPr="00A13506">
        <w:rPr>
          <w:lang w:eastAsia="da-DK"/>
        </w:rPr>
        <w:tab/>
      </w:r>
      <w:r w:rsidRPr="00A13506">
        <w:rPr>
          <w:lang w:eastAsia="da-DK"/>
        </w:rPr>
        <w:tab/>
      </w:r>
      <w:r w:rsidR="00A13506" w:rsidRPr="00A13506">
        <w:rPr>
          <w:lang w:eastAsia="da-DK"/>
        </w:rPr>
        <w:tab/>
      </w:r>
      <w:r w:rsidR="00A13506" w:rsidRPr="00A13506">
        <w:rPr>
          <w:lang w:eastAsia="da-DK"/>
        </w:rPr>
        <w:tab/>
      </w:r>
      <w:r w:rsidRPr="00A13506">
        <w:rPr>
          <w:lang w:eastAsia="da-DK"/>
        </w:rPr>
        <w:t>2.271.350 kg N/år</w:t>
      </w:r>
    </w:p>
    <w:p w:rsidR="008E1ED5" w:rsidRPr="00E06C2E" w:rsidRDefault="008E1ED5" w:rsidP="008E1ED5">
      <w:pPr>
        <w:pBdr>
          <w:top w:val="single" w:sz="4" w:space="1" w:color="auto"/>
          <w:left w:val="single" w:sz="4" w:space="4" w:color="auto"/>
          <w:bottom w:val="single" w:sz="4" w:space="1" w:color="auto"/>
          <w:right w:val="single" w:sz="4" w:space="4" w:color="auto"/>
        </w:pBdr>
        <w:spacing w:line="280" w:lineRule="exact"/>
        <w:rPr>
          <w:lang w:eastAsia="da-DK"/>
        </w:rPr>
      </w:pPr>
      <w:r w:rsidRPr="00E06C2E">
        <w:rPr>
          <w:lang w:eastAsia="da-DK"/>
        </w:rPr>
        <w:t xml:space="preserve">Udvaskning fra </w:t>
      </w:r>
      <w:proofErr w:type="gramStart"/>
      <w:r w:rsidRPr="00E06C2E">
        <w:rPr>
          <w:lang w:eastAsia="da-DK"/>
        </w:rPr>
        <w:t>øvrige</w:t>
      </w:r>
      <w:proofErr w:type="gramEnd"/>
      <w:r w:rsidRPr="00E06C2E">
        <w:rPr>
          <w:lang w:eastAsia="da-DK"/>
        </w:rPr>
        <w:t xml:space="preserve"> opland (standard</w:t>
      </w:r>
      <w:r>
        <w:rPr>
          <w:rStyle w:val="Fodnotehenvisning"/>
          <w:lang w:eastAsia="da-DK"/>
        </w:rPr>
        <w:footnoteReference w:id="24"/>
      </w:r>
      <w:r w:rsidRPr="00E06C2E">
        <w:rPr>
          <w:lang w:eastAsia="da-DK"/>
        </w:rPr>
        <w:t xml:space="preserve">), kg N/år (10 x 0,125 x </w:t>
      </w:r>
      <w:r w:rsidRPr="00A13506">
        <w:rPr>
          <w:lang w:eastAsia="da-DK"/>
        </w:rPr>
        <w:t>114.741):</w:t>
      </w:r>
      <w:r w:rsidR="00A13506" w:rsidRPr="00A13506">
        <w:rPr>
          <w:lang w:eastAsia="da-DK"/>
        </w:rPr>
        <w:tab/>
      </w:r>
      <w:r w:rsidRPr="00A13506">
        <w:rPr>
          <w:lang w:eastAsia="da-DK"/>
        </w:rPr>
        <w:tab/>
        <w:t>143.426 kg</w:t>
      </w:r>
      <w:r w:rsidRPr="00E06C2E">
        <w:rPr>
          <w:lang w:eastAsia="da-DK"/>
        </w:rPr>
        <w:t xml:space="preserve"> N/år</w:t>
      </w:r>
    </w:p>
    <w:p w:rsidR="008E1ED5" w:rsidRPr="00E06C2E" w:rsidRDefault="008E1ED5" w:rsidP="008E1ED5">
      <w:pPr>
        <w:pBdr>
          <w:top w:val="single" w:sz="4" w:space="1" w:color="auto"/>
          <w:left w:val="single" w:sz="4" w:space="4" w:color="auto"/>
          <w:bottom w:val="single" w:sz="4" w:space="1" w:color="auto"/>
          <w:right w:val="single" w:sz="4" w:space="4" w:color="auto"/>
        </w:pBdr>
        <w:spacing w:line="280" w:lineRule="exact"/>
        <w:rPr>
          <w:lang w:eastAsia="da-DK"/>
        </w:rPr>
      </w:pPr>
      <w:r w:rsidRPr="00E06C2E">
        <w:rPr>
          <w:lang w:eastAsia="da-DK"/>
        </w:rPr>
        <w:t>Udvaskning i alt fra oplan</w:t>
      </w:r>
      <w:r>
        <w:rPr>
          <w:lang w:eastAsia="da-DK"/>
        </w:rPr>
        <w:t>det til Natura 2000-området:</w:t>
      </w:r>
      <w:r w:rsidRPr="00E06C2E">
        <w:rPr>
          <w:lang w:eastAsia="da-DK"/>
        </w:rPr>
        <w:tab/>
      </w:r>
      <w:r w:rsidRPr="00E06C2E">
        <w:rPr>
          <w:lang w:eastAsia="da-DK"/>
        </w:rPr>
        <w:tab/>
      </w:r>
      <w:r w:rsidRPr="00E06C2E">
        <w:rPr>
          <w:lang w:eastAsia="da-DK"/>
        </w:rPr>
        <w:tab/>
      </w:r>
      <w:r w:rsidR="00A13506">
        <w:rPr>
          <w:lang w:eastAsia="da-DK"/>
        </w:rPr>
        <w:tab/>
      </w:r>
      <w:r w:rsidR="00A13506">
        <w:rPr>
          <w:lang w:eastAsia="da-DK"/>
        </w:rPr>
        <w:tab/>
      </w:r>
      <w:r w:rsidRPr="00A13506">
        <w:rPr>
          <w:lang w:eastAsia="da-DK"/>
        </w:rPr>
        <w:t>2.414.776 kg</w:t>
      </w:r>
      <w:r w:rsidRPr="00E06C2E">
        <w:rPr>
          <w:lang w:eastAsia="da-DK"/>
        </w:rPr>
        <w:t xml:space="preserve"> N/år</w:t>
      </w:r>
    </w:p>
    <w:p w:rsidR="008E1ED5" w:rsidRPr="00E06C2E" w:rsidRDefault="008E1ED5" w:rsidP="008E1ED5">
      <w:pPr>
        <w:pBdr>
          <w:top w:val="single" w:sz="4" w:space="1" w:color="auto"/>
          <w:left w:val="single" w:sz="4" w:space="4" w:color="auto"/>
          <w:bottom w:val="single" w:sz="4" w:space="1" w:color="auto"/>
          <w:right w:val="single" w:sz="4" w:space="4" w:color="auto"/>
        </w:pBdr>
        <w:spacing w:line="280" w:lineRule="exact"/>
        <w:rPr>
          <w:lang w:eastAsia="da-DK"/>
        </w:rPr>
      </w:pPr>
    </w:p>
    <w:p w:rsidR="008E1ED5" w:rsidRPr="00E06C2E" w:rsidRDefault="008E1ED5" w:rsidP="008E1ED5">
      <w:pPr>
        <w:pBdr>
          <w:top w:val="single" w:sz="4" w:space="1" w:color="auto"/>
          <w:left w:val="single" w:sz="4" w:space="4" w:color="auto"/>
          <w:bottom w:val="single" w:sz="4" w:space="1" w:color="auto"/>
          <w:right w:val="single" w:sz="4" w:space="4" w:color="auto"/>
        </w:pBdr>
        <w:spacing w:line="280" w:lineRule="exact"/>
        <w:rPr>
          <w:b/>
          <w:bCs/>
          <w:lang w:eastAsia="da-DK"/>
        </w:rPr>
      </w:pPr>
      <w:r w:rsidRPr="00E06C2E">
        <w:rPr>
          <w:b/>
          <w:bCs/>
          <w:lang w:eastAsia="da-DK"/>
        </w:rPr>
        <w:t xml:space="preserve">Det ansøgte projekt, </w:t>
      </w:r>
      <w:proofErr w:type="spellStart"/>
      <w:r w:rsidR="00B478C3">
        <w:rPr>
          <w:b/>
          <w:bCs/>
          <w:lang w:eastAsia="da-DK"/>
        </w:rPr>
        <w:t>Tranholmvej</w:t>
      </w:r>
      <w:proofErr w:type="spellEnd"/>
      <w:r w:rsidR="00B478C3">
        <w:rPr>
          <w:b/>
          <w:bCs/>
          <w:lang w:eastAsia="da-DK"/>
        </w:rPr>
        <w:t xml:space="preserve"> 16, 8765 </w:t>
      </w:r>
      <w:r w:rsidR="004874C5">
        <w:rPr>
          <w:b/>
          <w:bCs/>
          <w:lang w:eastAsia="da-DK"/>
        </w:rPr>
        <w:t>Klovborg</w:t>
      </w:r>
    </w:p>
    <w:p w:rsidR="008E1ED5" w:rsidRPr="00E06C2E" w:rsidRDefault="008E1ED5" w:rsidP="008E1ED5">
      <w:pPr>
        <w:pBdr>
          <w:top w:val="single" w:sz="4" w:space="1" w:color="auto"/>
          <w:left w:val="single" w:sz="4" w:space="4" w:color="auto"/>
          <w:bottom w:val="single" w:sz="4" w:space="1" w:color="auto"/>
          <w:right w:val="single" w:sz="4" w:space="4" w:color="auto"/>
        </w:pBdr>
        <w:spacing w:line="280" w:lineRule="exact"/>
        <w:rPr>
          <w:lang w:eastAsia="da-DK"/>
        </w:rPr>
      </w:pPr>
      <w:r w:rsidRPr="00E06C2E">
        <w:rPr>
          <w:lang w:eastAsia="da-DK"/>
        </w:rPr>
        <w:t>Reduktion</w:t>
      </w:r>
      <w:r>
        <w:rPr>
          <w:lang w:eastAsia="da-DK"/>
        </w:rPr>
        <w:t>spotentiale (som ovenfor):</w:t>
      </w:r>
      <w:r w:rsidRPr="00E06C2E">
        <w:rPr>
          <w:lang w:eastAsia="da-DK"/>
        </w:rPr>
        <w:tab/>
      </w:r>
      <w:r w:rsidRPr="00E06C2E">
        <w:rPr>
          <w:lang w:eastAsia="da-DK"/>
        </w:rPr>
        <w:tab/>
      </w:r>
      <w:r w:rsidRPr="00E06C2E">
        <w:rPr>
          <w:lang w:eastAsia="da-DK"/>
        </w:rPr>
        <w:tab/>
      </w:r>
      <w:r w:rsidRPr="00E06C2E">
        <w:rPr>
          <w:lang w:eastAsia="da-DK"/>
        </w:rPr>
        <w:tab/>
      </w:r>
      <w:r w:rsidR="00A13506">
        <w:rPr>
          <w:lang w:eastAsia="da-DK"/>
        </w:rPr>
        <w:tab/>
      </w:r>
      <w:r w:rsidR="00A13506">
        <w:rPr>
          <w:lang w:eastAsia="da-DK"/>
        </w:rPr>
        <w:tab/>
      </w:r>
      <w:r w:rsidR="00A13506">
        <w:rPr>
          <w:lang w:eastAsia="da-DK"/>
        </w:rPr>
        <w:tab/>
      </w:r>
      <w:r w:rsidRPr="00E06C2E">
        <w:rPr>
          <w:lang w:eastAsia="da-DK"/>
        </w:rPr>
        <w:t>87,5 % (gens.)</w:t>
      </w:r>
    </w:p>
    <w:p w:rsidR="008E1ED5" w:rsidRPr="00E06C2E" w:rsidRDefault="008E1ED5" w:rsidP="008E1ED5">
      <w:pPr>
        <w:pBdr>
          <w:top w:val="single" w:sz="4" w:space="1" w:color="auto"/>
          <w:left w:val="single" w:sz="4" w:space="4" w:color="auto"/>
          <w:bottom w:val="single" w:sz="4" w:space="1" w:color="auto"/>
          <w:right w:val="single" w:sz="4" w:space="4" w:color="auto"/>
        </w:pBdr>
        <w:spacing w:line="280" w:lineRule="exact"/>
        <w:rPr>
          <w:lang w:eastAsia="da-DK"/>
        </w:rPr>
      </w:pPr>
      <w:r>
        <w:rPr>
          <w:lang w:eastAsia="da-DK"/>
        </w:rPr>
        <w:t>Areal til udspredning i alt:</w:t>
      </w:r>
      <w:r>
        <w:rPr>
          <w:lang w:eastAsia="da-DK"/>
        </w:rPr>
        <w:tab/>
      </w:r>
      <w:r w:rsidRPr="00E06C2E">
        <w:rPr>
          <w:lang w:eastAsia="da-DK"/>
        </w:rPr>
        <w:tab/>
      </w:r>
      <w:r w:rsidRPr="00E06C2E">
        <w:rPr>
          <w:lang w:eastAsia="da-DK"/>
        </w:rPr>
        <w:tab/>
      </w:r>
      <w:r w:rsidRPr="00E06C2E">
        <w:rPr>
          <w:lang w:eastAsia="da-DK"/>
        </w:rPr>
        <w:tab/>
      </w:r>
      <w:r w:rsidRPr="00E06C2E">
        <w:rPr>
          <w:lang w:eastAsia="da-DK"/>
        </w:rPr>
        <w:tab/>
      </w:r>
      <w:r w:rsidR="00A13506">
        <w:rPr>
          <w:lang w:eastAsia="da-DK"/>
        </w:rPr>
        <w:tab/>
      </w:r>
      <w:r w:rsidR="00A13506">
        <w:rPr>
          <w:lang w:eastAsia="da-DK"/>
        </w:rPr>
        <w:tab/>
      </w:r>
      <w:r w:rsidR="00A13506">
        <w:rPr>
          <w:lang w:eastAsia="da-DK"/>
        </w:rPr>
        <w:tab/>
      </w:r>
      <w:r w:rsidRPr="00A13506">
        <w:rPr>
          <w:lang w:eastAsia="da-DK"/>
        </w:rPr>
        <w:t>1</w:t>
      </w:r>
      <w:r w:rsidR="00A13506" w:rsidRPr="00A13506">
        <w:rPr>
          <w:lang w:eastAsia="da-DK"/>
        </w:rPr>
        <w:t>29</w:t>
      </w:r>
      <w:r w:rsidRPr="00A13506">
        <w:rPr>
          <w:lang w:eastAsia="da-DK"/>
        </w:rPr>
        <w:t>,</w:t>
      </w:r>
      <w:r w:rsidR="00A13506" w:rsidRPr="00A13506">
        <w:rPr>
          <w:lang w:eastAsia="da-DK"/>
        </w:rPr>
        <w:t>24</w:t>
      </w:r>
      <w:r w:rsidRPr="00A13506">
        <w:rPr>
          <w:lang w:eastAsia="da-DK"/>
        </w:rPr>
        <w:t xml:space="preserve"> ha</w:t>
      </w:r>
    </w:p>
    <w:p w:rsidR="008E1ED5" w:rsidRPr="00E06C2E" w:rsidRDefault="008E1ED5" w:rsidP="008E1ED5">
      <w:pPr>
        <w:pBdr>
          <w:top w:val="single" w:sz="4" w:space="1" w:color="auto"/>
          <w:left w:val="single" w:sz="4" w:space="4" w:color="auto"/>
          <w:bottom w:val="single" w:sz="4" w:space="1" w:color="auto"/>
          <w:right w:val="single" w:sz="4" w:space="4" w:color="auto"/>
        </w:pBdr>
        <w:spacing w:line="280" w:lineRule="exact"/>
        <w:rPr>
          <w:lang w:eastAsia="da-DK"/>
        </w:rPr>
      </w:pPr>
      <w:r w:rsidRPr="00E06C2E">
        <w:rPr>
          <w:lang w:eastAsia="da-DK"/>
        </w:rPr>
        <w:t>Udvasknin</w:t>
      </w:r>
      <w:r>
        <w:rPr>
          <w:lang w:eastAsia="da-DK"/>
        </w:rPr>
        <w:t xml:space="preserve">g fra </w:t>
      </w:r>
      <w:proofErr w:type="spellStart"/>
      <w:r>
        <w:rPr>
          <w:lang w:eastAsia="da-DK"/>
        </w:rPr>
        <w:t>rodzonen</w:t>
      </w:r>
      <w:proofErr w:type="spellEnd"/>
      <w:r>
        <w:rPr>
          <w:lang w:eastAsia="da-DK"/>
        </w:rPr>
        <w:t>, husdyrgødning:</w:t>
      </w:r>
      <w:r>
        <w:rPr>
          <w:lang w:eastAsia="da-DK"/>
        </w:rPr>
        <w:tab/>
      </w:r>
      <w:r w:rsidRPr="00E06C2E">
        <w:rPr>
          <w:lang w:eastAsia="da-DK"/>
        </w:rPr>
        <w:tab/>
      </w:r>
      <w:r w:rsidRPr="00E06C2E">
        <w:rPr>
          <w:lang w:eastAsia="da-DK"/>
        </w:rPr>
        <w:tab/>
      </w:r>
      <w:r w:rsidR="00A13506">
        <w:rPr>
          <w:lang w:eastAsia="da-DK"/>
        </w:rPr>
        <w:tab/>
      </w:r>
      <w:r w:rsidR="00A13506">
        <w:rPr>
          <w:lang w:eastAsia="da-DK"/>
        </w:rPr>
        <w:tab/>
      </w:r>
      <w:r w:rsidRPr="00E06C2E">
        <w:rPr>
          <w:lang w:eastAsia="da-DK"/>
        </w:rPr>
        <w:tab/>
      </w:r>
      <w:r w:rsidR="000F1A7E">
        <w:rPr>
          <w:lang w:eastAsia="da-DK"/>
        </w:rPr>
        <w:t>3,2</w:t>
      </w:r>
      <w:r w:rsidRPr="00E06C2E">
        <w:rPr>
          <w:lang w:eastAsia="da-DK"/>
        </w:rPr>
        <w:t xml:space="preserve"> kg N/ha/år </w:t>
      </w:r>
    </w:p>
    <w:p w:rsidR="008E1ED5" w:rsidRPr="00E06C2E" w:rsidRDefault="008E1ED5" w:rsidP="008E1ED5">
      <w:pPr>
        <w:pBdr>
          <w:top w:val="single" w:sz="4" w:space="1" w:color="auto"/>
          <w:left w:val="single" w:sz="4" w:space="4" w:color="auto"/>
          <w:bottom w:val="single" w:sz="4" w:space="1" w:color="auto"/>
          <w:right w:val="single" w:sz="4" w:space="4" w:color="auto"/>
        </w:pBdr>
        <w:spacing w:line="280" w:lineRule="exact"/>
        <w:rPr>
          <w:lang w:eastAsia="da-DK"/>
        </w:rPr>
      </w:pPr>
      <w:r w:rsidRPr="00E06C2E">
        <w:rPr>
          <w:lang w:eastAsia="da-DK"/>
        </w:rPr>
        <w:t>Samlede påvirkning til Natura 2000</w:t>
      </w:r>
      <w:r>
        <w:rPr>
          <w:lang w:eastAsia="da-DK"/>
        </w:rPr>
        <w:t>-området:</w:t>
      </w:r>
      <w:r w:rsidRPr="00E06C2E">
        <w:rPr>
          <w:lang w:eastAsia="da-DK"/>
        </w:rPr>
        <w:tab/>
      </w:r>
      <w:r w:rsidRPr="00E06C2E">
        <w:rPr>
          <w:lang w:eastAsia="da-DK"/>
        </w:rPr>
        <w:tab/>
      </w:r>
      <w:r w:rsidRPr="00E06C2E">
        <w:rPr>
          <w:lang w:eastAsia="da-DK"/>
        </w:rPr>
        <w:tab/>
      </w:r>
      <w:r w:rsidR="00A13506">
        <w:rPr>
          <w:lang w:eastAsia="da-DK"/>
        </w:rPr>
        <w:tab/>
      </w:r>
      <w:r w:rsidR="00A13506">
        <w:rPr>
          <w:lang w:eastAsia="da-DK"/>
        </w:rPr>
        <w:tab/>
      </w:r>
      <w:r w:rsidR="00A13506">
        <w:rPr>
          <w:lang w:eastAsia="da-DK"/>
        </w:rPr>
        <w:tab/>
      </w:r>
      <w:r w:rsidR="000F1A7E">
        <w:rPr>
          <w:lang w:eastAsia="da-DK"/>
        </w:rPr>
        <w:t>52</w:t>
      </w:r>
      <w:r w:rsidRPr="00E06C2E">
        <w:rPr>
          <w:lang w:eastAsia="da-DK"/>
        </w:rPr>
        <w:t xml:space="preserve"> kg N/år </w:t>
      </w:r>
    </w:p>
    <w:p w:rsidR="008E1ED5" w:rsidRDefault="008E1ED5" w:rsidP="008E1ED5">
      <w:pPr>
        <w:pBdr>
          <w:top w:val="single" w:sz="4" w:space="1" w:color="auto"/>
          <w:left w:val="single" w:sz="4" w:space="4" w:color="auto"/>
          <w:bottom w:val="single" w:sz="4" w:space="1" w:color="auto"/>
          <w:right w:val="single" w:sz="4" w:space="4" w:color="auto"/>
        </w:pBdr>
        <w:spacing w:line="280" w:lineRule="exact"/>
        <w:rPr>
          <w:lang w:eastAsia="da-DK"/>
        </w:rPr>
      </w:pPr>
      <w:r w:rsidRPr="00E06C2E">
        <w:rPr>
          <w:lang w:eastAsia="da-DK"/>
        </w:rPr>
        <w:t xml:space="preserve">Ansøgt kvælstofbidrag </w:t>
      </w:r>
      <w:r>
        <w:rPr>
          <w:lang w:eastAsia="da-DK"/>
        </w:rPr>
        <w:t xml:space="preserve">fra husdyrgødning ud </w:t>
      </w:r>
      <w:r w:rsidRPr="00E06C2E">
        <w:rPr>
          <w:lang w:eastAsia="da-DK"/>
        </w:rPr>
        <w:t xml:space="preserve">af </w:t>
      </w:r>
      <w:r>
        <w:rPr>
          <w:lang w:eastAsia="da-DK"/>
        </w:rPr>
        <w:t xml:space="preserve">det </w:t>
      </w:r>
      <w:r w:rsidRPr="00E06C2E">
        <w:rPr>
          <w:lang w:eastAsia="da-DK"/>
        </w:rPr>
        <w:t>samlede kvælstof</w:t>
      </w:r>
      <w:r>
        <w:rPr>
          <w:lang w:eastAsia="da-DK"/>
        </w:rPr>
        <w:t>bidrag</w:t>
      </w:r>
    </w:p>
    <w:p w:rsidR="008E1ED5" w:rsidRPr="00E06C2E" w:rsidRDefault="008E1ED5" w:rsidP="008E1ED5">
      <w:pPr>
        <w:pBdr>
          <w:top w:val="single" w:sz="4" w:space="1" w:color="auto"/>
          <w:left w:val="single" w:sz="4" w:space="4" w:color="auto"/>
          <w:bottom w:val="single" w:sz="4" w:space="1" w:color="auto"/>
          <w:right w:val="single" w:sz="4" w:space="4" w:color="auto"/>
        </w:pBdr>
        <w:spacing w:line="280" w:lineRule="exact"/>
      </w:pPr>
      <w:r>
        <w:rPr>
          <w:lang w:eastAsia="da-DK"/>
        </w:rPr>
        <w:t>til Natura 2000 området:</w:t>
      </w:r>
      <w:r>
        <w:rPr>
          <w:lang w:eastAsia="da-DK"/>
        </w:rPr>
        <w:tab/>
      </w:r>
      <w:r>
        <w:rPr>
          <w:lang w:eastAsia="da-DK"/>
        </w:rPr>
        <w:tab/>
      </w:r>
      <w:r>
        <w:rPr>
          <w:lang w:eastAsia="da-DK"/>
        </w:rPr>
        <w:tab/>
      </w:r>
      <w:r>
        <w:rPr>
          <w:lang w:eastAsia="da-DK"/>
        </w:rPr>
        <w:tab/>
      </w:r>
      <w:r>
        <w:rPr>
          <w:lang w:eastAsia="da-DK"/>
        </w:rPr>
        <w:tab/>
      </w:r>
      <w:r w:rsidR="00A13506">
        <w:rPr>
          <w:lang w:eastAsia="da-DK"/>
        </w:rPr>
        <w:tab/>
      </w:r>
      <w:r w:rsidR="00A13506">
        <w:rPr>
          <w:lang w:eastAsia="da-DK"/>
        </w:rPr>
        <w:tab/>
      </w:r>
      <w:r w:rsidR="00A13506">
        <w:rPr>
          <w:lang w:eastAsia="da-DK"/>
        </w:rPr>
        <w:tab/>
      </w:r>
      <w:r w:rsidRPr="00BA5A1F">
        <w:rPr>
          <w:lang w:eastAsia="da-DK"/>
        </w:rPr>
        <w:t>0,00</w:t>
      </w:r>
      <w:r w:rsidR="00BA5A1F" w:rsidRPr="00BA5A1F">
        <w:rPr>
          <w:lang w:eastAsia="da-DK"/>
        </w:rPr>
        <w:t>2</w:t>
      </w:r>
      <w:r w:rsidRPr="00BA5A1F">
        <w:rPr>
          <w:lang w:eastAsia="da-DK"/>
        </w:rPr>
        <w:t xml:space="preserve"> %</w:t>
      </w:r>
    </w:p>
    <w:p w:rsidR="008E1ED5" w:rsidRDefault="008E1ED5" w:rsidP="008E1ED5"/>
    <w:p w:rsidR="00F30CD9" w:rsidRDefault="00F30CD9">
      <w:pPr>
        <w:rPr>
          <w:u w:val="single"/>
        </w:rPr>
      </w:pPr>
      <w:r>
        <w:rPr>
          <w:u w:val="single"/>
        </w:rPr>
        <w:br w:type="page"/>
      </w:r>
    </w:p>
    <w:p w:rsidR="008E1ED5" w:rsidRPr="00A25A9B" w:rsidRDefault="008E1ED5" w:rsidP="008E1ED5">
      <w:pPr>
        <w:spacing w:line="280" w:lineRule="exact"/>
        <w:rPr>
          <w:u w:val="single"/>
        </w:rPr>
      </w:pPr>
      <w:r w:rsidRPr="00A25A9B">
        <w:rPr>
          <w:u w:val="single"/>
        </w:rPr>
        <w:lastRenderedPageBreak/>
        <w:t xml:space="preserve">Påvirkning af </w:t>
      </w:r>
      <w:r w:rsidR="00BA5A1F">
        <w:rPr>
          <w:u w:val="single"/>
        </w:rPr>
        <w:t xml:space="preserve">Ringkøbing </w:t>
      </w:r>
      <w:r w:rsidRPr="00A25A9B">
        <w:rPr>
          <w:u w:val="single"/>
        </w:rPr>
        <w:t xml:space="preserve">Fjord med kvælstof fra </w:t>
      </w:r>
      <w:r>
        <w:rPr>
          <w:u w:val="single"/>
        </w:rPr>
        <w:t>ejendommen</w:t>
      </w:r>
      <w:r w:rsidRPr="00A25A9B">
        <w:rPr>
          <w:u w:val="single"/>
        </w:rPr>
        <w:t xml:space="preserve"> i sammenhæng med andre</w:t>
      </w:r>
      <w:r>
        <w:rPr>
          <w:u w:val="single"/>
        </w:rPr>
        <w:t xml:space="preserve"> planer og </w:t>
      </w:r>
      <w:r w:rsidRPr="00A25A9B">
        <w:rPr>
          <w:u w:val="single"/>
        </w:rPr>
        <w:t>projekter</w:t>
      </w:r>
      <w:r>
        <w:rPr>
          <w:u w:val="single"/>
        </w:rPr>
        <w:t xml:space="preserve"> (kumulation)</w:t>
      </w:r>
    </w:p>
    <w:p w:rsidR="008E1ED5" w:rsidRDefault="008E1ED5" w:rsidP="008E1ED5">
      <w:pPr>
        <w:spacing w:line="280" w:lineRule="exact"/>
        <w:contextualSpacing/>
      </w:pPr>
      <w:r>
        <w:t xml:space="preserve">En vigtig forudsætning for beskyttelsesniveauet for nitratudvaskningen til overfladevande, som er fastlagt i </w:t>
      </w:r>
      <w:r w:rsidRPr="00F23733">
        <w:rPr>
          <w:i/>
        </w:rPr>
        <w:t>Husdyrgodkendelsesbekendtgørelsen</w:t>
      </w:r>
      <w:r>
        <w:rPr>
          <w:i/>
        </w:rPr>
        <w:t>,</w:t>
      </w:r>
      <w:r>
        <w:t xml:space="preserve"> er, at den samlede husdyrproduktion i Danmark ikke forventes at stige, men vil blive samlet på større, men færre husdyrbrug.</w:t>
      </w:r>
    </w:p>
    <w:p w:rsidR="008E1ED5" w:rsidRDefault="008E1ED5" w:rsidP="008E1ED5">
      <w:pPr>
        <w:spacing w:line="280" w:lineRule="exact"/>
        <w:contextualSpacing/>
      </w:pPr>
    </w:p>
    <w:p w:rsidR="008E1ED5" w:rsidRDefault="008E1ED5" w:rsidP="008E1ED5">
      <w:pPr>
        <w:spacing w:line="280" w:lineRule="exact"/>
        <w:contextualSpacing/>
      </w:pPr>
      <w:r>
        <w:t>Selv om den samlede husdyrproduktion ikke stiger, foregår strukturudviklingen mod færre, men større husdyrbrug ikke nødvendigvis ensartet i hele landet.  I nogle oplande kan der således godt være en udvikling, hvor der etableres og udvides husdyrbrug, som overstiger kapaciteten af de brug, der nedlægges. Det vil i givet fald betyde, at antallet af dyreenheder i oplandet stiger og dermed også, at nitratudvaskningen som følge af husdyrproduktionen – alt andet lige – stiger i det aktuelle opland. Tilsvarende vil der i andre oplande være faldende nitratudvaskning som følge af en faldende husdyrproduktion.</w:t>
      </w:r>
    </w:p>
    <w:p w:rsidR="008E1ED5" w:rsidRDefault="008E1ED5" w:rsidP="008E1ED5">
      <w:pPr>
        <w:spacing w:line="280" w:lineRule="exact"/>
        <w:contextualSpacing/>
      </w:pPr>
    </w:p>
    <w:p w:rsidR="008E1ED5" w:rsidRPr="00295CD3" w:rsidRDefault="008E1ED5" w:rsidP="008E1ED5">
      <w:pPr>
        <w:spacing w:line="280" w:lineRule="exact"/>
        <w:contextualSpacing/>
        <w:rPr>
          <w:b/>
        </w:rPr>
      </w:pPr>
      <w:r w:rsidRPr="00295CD3">
        <w:rPr>
          <w:b/>
        </w:rPr>
        <w:t xml:space="preserve">Husdyrholdet i oplandet </w:t>
      </w:r>
      <w:r w:rsidRPr="00BA5A1F">
        <w:rPr>
          <w:b/>
        </w:rPr>
        <w:t>til Ringkøbing Fjord</w:t>
      </w:r>
    </w:p>
    <w:p w:rsidR="008E1ED5" w:rsidRPr="002A63F4" w:rsidRDefault="008E1ED5" w:rsidP="008E1ED5">
      <w:pPr>
        <w:spacing w:line="280" w:lineRule="exact"/>
        <w:contextualSpacing/>
      </w:pPr>
      <w:r>
        <w:t xml:space="preserve">Husdyrholdet i oplandet til </w:t>
      </w:r>
      <w:r w:rsidR="00BA5A1F">
        <w:t xml:space="preserve">Ringkøbing </w:t>
      </w:r>
      <w:r>
        <w:t xml:space="preserve">Fjord er, ifølge Miljøstyrelsens seneste opgørelse af udviklingen i husdyrholdet i oplande, steget fra </w:t>
      </w:r>
      <w:r w:rsidR="00A45502">
        <w:t>245.988,93 dyreenheder</w:t>
      </w:r>
      <w:r>
        <w:t xml:space="preserve"> (2007) til </w:t>
      </w:r>
      <w:r w:rsidR="00A45502" w:rsidRPr="00A45502">
        <w:t>251.354,71</w:t>
      </w:r>
      <w:r w:rsidRPr="00A45502">
        <w:t xml:space="preserve"> </w:t>
      </w:r>
      <w:r w:rsidR="00A45502" w:rsidRPr="00A45502">
        <w:t xml:space="preserve">dyreenheder </w:t>
      </w:r>
      <w:r w:rsidRPr="00A45502">
        <w:t>(20</w:t>
      </w:r>
      <w:r w:rsidR="00A45502" w:rsidRPr="00A45502">
        <w:t>15</w:t>
      </w:r>
      <w:r w:rsidRPr="00A45502">
        <w:t>) –</w:t>
      </w:r>
      <w:r>
        <w:t xml:space="preserve"> en stigning på mere end en procent siden 2007. På </w:t>
      </w:r>
      <w:r w:rsidRPr="002A63F4">
        <w:t xml:space="preserve">trods af stigningen, kan godkendelsen – i henhold til Natur- og Miljøklagenævnets nuværende praksis – gives, såfremt nitratudvaskningen fra udbringningsarealerne, beliggende i det pågældende opland ikke overstiger, hvad der svarer til udvaskningen fra et </w:t>
      </w:r>
      <w:proofErr w:type="spellStart"/>
      <w:r w:rsidRPr="002A63F4">
        <w:t>handelsgødet</w:t>
      </w:r>
      <w:proofErr w:type="spellEnd"/>
      <w:r w:rsidRPr="002A63F4">
        <w:t xml:space="preserve"> planteavlsbrug. Med en reduktion af nitratudvaskningen til niveauet for et planteavlsbrug menes, at udvaskningen nedbringes til et niveau, hvor der på den pågældende bedrift anvendes et planteavlssædskifte (S1-sædskifte på lerjord og S3-sædskifte på sandjord) og kun gødes med handelsgødning. Beregningsmæssigt gøres dette ved at fjerne al husdyrgødning samt anvende et planteavlssædskifte på alle marker i ansøgningen i </w:t>
      </w:r>
      <w:proofErr w:type="spellStart"/>
      <w:r w:rsidRPr="002A63F4">
        <w:t>IT-ansøgningssystemet</w:t>
      </w:r>
      <w:proofErr w:type="spellEnd"/>
      <w:r w:rsidRPr="002A63F4">
        <w:t>.</w:t>
      </w:r>
    </w:p>
    <w:p w:rsidR="008E1ED5" w:rsidRDefault="008E1ED5" w:rsidP="008E1ED5">
      <w:pPr>
        <w:spacing w:line="280" w:lineRule="exact"/>
        <w:contextualSpacing/>
      </w:pPr>
    </w:p>
    <w:p w:rsidR="008E1ED5" w:rsidRDefault="008E1ED5" w:rsidP="008E1ED5">
      <w:pPr>
        <w:spacing w:line="280" w:lineRule="exact"/>
        <w:contextualSpacing/>
        <w:rPr>
          <w:b/>
        </w:rPr>
      </w:pPr>
      <w:r w:rsidRPr="00295CD3">
        <w:rPr>
          <w:b/>
        </w:rPr>
        <w:t>Husdyrholdet i oplandet til</w:t>
      </w:r>
      <w:r>
        <w:rPr>
          <w:b/>
        </w:rPr>
        <w:t xml:space="preserve"> Randers Fjord</w:t>
      </w:r>
    </w:p>
    <w:p w:rsidR="008E1ED5" w:rsidRPr="005F510C" w:rsidRDefault="008E1ED5" w:rsidP="008E1ED5">
      <w:pPr>
        <w:spacing w:line="280" w:lineRule="exact"/>
        <w:contextualSpacing/>
      </w:pPr>
      <w:r>
        <w:t xml:space="preserve">Husdyrholdet i oplandet til Randers Fjord er, ifølge Miljøstyrelsens seneste opgørelse af udviklingen i husdyrholdet i oplande, faldet fra </w:t>
      </w:r>
      <w:r w:rsidR="00A45502">
        <w:t xml:space="preserve">150.260,17 dyreenheder </w:t>
      </w:r>
      <w:r>
        <w:t xml:space="preserve">(2007) til </w:t>
      </w:r>
      <w:r w:rsidR="00A45502">
        <w:t xml:space="preserve">135.590,81 </w:t>
      </w:r>
      <w:r w:rsidR="00A45502" w:rsidRPr="00A45502">
        <w:t xml:space="preserve">dyreenheder </w:t>
      </w:r>
      <w:r w:rsidRPr="00A45502">
        <w:t>(20</w:t>
      </w:r>
      <w:r w:rsidR="00A45502" w:rsidRPr="00A45502">
        <w:t>15</w:t>
      </w:r>
      <w:r w:rsidRPr="00A45502">
        <w:t>).</w:t>
      </w:r>
    </w:p>
    <w:p w:rsidR="008E1ED5" w:rsidRDefault="008E1ED5" w:rsidP="008E1ED5">
      <w:pPr>
        <w:spacing w:line="280" w:lineRule="exact"/>
        <w:contextualSpacing/>
        <w:rPr>
          <w:u w:val="single"/>
        </w:rPr>
      </w:pPr>
    </w:p>
    <w:p w:rsidR="008E1ED5" w:rsidRDefault="008E1ED5" w:rsidP="008E1ED5">
      <w:pPr>
        <w:spacing w:line="280" w:lineRule="exact"/>
        <w:contextualSpacing/>
      </w:pPr>
      <w:r>
        <w:t>Ikast-Brande Kommune vurderer, at belastningen fra andre kilder, så som spildevand eller dambrug, ikke er forøget i de senere år. Spildevandsrensningen – herunder på landet – bliver løbende forbedret, og dambrugene fik tildelt en kvote for deres N-, P- og organisk stof-udledning i 1989. Der er derfor ikke, en stigning i belastningen med næringsstoffer fra disse.</w:t>
      </w:r>
    </w:p>
    <w:p w:rsidR="008E1ED5" w:rsidRDefault="008E1ED5" w:rsidP="008E1ED5">
      <w:pPr>
        <w:spacing w:line="280" w:lineRule="exact"/>
        <w:contextualSpacing/>
      </w:pPr>
    </w:p>
    <w:p w:rsidR="008E1ED5" w:rsidRPr="004D1206" w:rsidRDefault="008E1ED5" w:rsidP="008E1ED5">
      <w:pPr>
        <w:spacing w:line="280" w:lineRule="exact"/>
        <w:contextualSpacing/>
      </w:pPr>
      <w:r>
        <w:t xml:space="preserve">Sammenfattende er det Ikast-Brande Kommunes vurdering, at udvidelsen af dyreholdet ikke vil kunne medføre en væsentlig påvirkning af </w:t>
      </w:r>
      <w:r w:rsidR="00A45502">
        <w:t xml:space="preserve">Ringkøbing Fjord og Randers </w:t>
      </w:r>
      <w:r>
        <w:t>Fjord.</w:t>
      </w:r>
    </w:p>
    <w:p w:rsidR="008E1ED5" w:rsidRPr="00602A6D" w:rsidRDefault="008E1ED5" w:rsidP="008E1ED5">
      <w:pPr>
        <w:pStyle w:val="Overskrift3"/>
      </w:pPr>
      <w:bookmarkStart w:id="214" w:name="_Toc437952426"/>
      <w:r w:rsidRPr="00602A6D">
        <w:t>4.</w:t>
      </w:r>
      <w:r>
        <w:t>6</w:t>
      </w:r>
      <w:r w:rsidRPr="00602A6D">
        <w:t>.2. Fosforoverskud</w:t>
      </w:r>
      <w:bookmarkEnd w:id="213"/>
      <w:bookmarkEnd w:id="214"/>
    </w:p>
    <w:p w:rsidR="008E1ED5" w:rsidRPr="00281B71" w:rsidRDefault="008E1ED5" w:rsidP="008E1ED5">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281B71">
        <w:rPr>
          <w:b/>
          <w:sz w:val="20"/>
          <w:szCs w:val="20"/>
        </w:rPr>
        <w:t>Faktaboks</w:t>
      </w:r>
      <w:proofErr w:type="spellEnd"/>
    </w:p>
    <w:p w:rsidR="008E1ED5" w:rsidRPr="00EB4CD8" w:rsidRDefault="008E1ED5" w:rsidP="008E1ED5">
      <w:pPr>
        <w:pBdr>
          <w:top w:val="single" w:sz="4" w:space="1" w:color="auto"/>
          <w:left w:val="single" w:sz="4" w:space="4" w:color="auto"/>
          <w:bottom w:val="single" w:sz="4" w:space="1" w:color="auto"/>
          <w:right w:val="single" w:sz="4" w:space="4" w:color="auto"/>
        </w:pBdr>
        <w:spacing w:line="280" w:lineRule="exact"/>
        <w:rPr>
          <w:rFonts w:cs="Arial"/>
        </w:rPr>
      </w:pPr>
      <w:r w:rsidRPr="00EB4CD8">
        <w:t xml:space="preserve">I henhold til </w:t>
      </w:r>
      <w:r w:rsidRPr="00EB4CD8">
        <w:rPr>
          <w:i/>
        </w:rPr>
        <w:t>Husdyrgodkendelsesbekendtgørelsen (bilag 3)</w:t>
      </w:r>
      <w:r w:rsidRPr="00EB4CD8">
        <w:t xml:space="preserve"> har Staten fået foretaget en udpegning af områder, hvor der vurderes at være størst risiko for tab af fosfor til Natura 2000-vandområder, der er overbelastet med fosfor. Disse områder udgøres af </w:t>
      </w:r>
      <w:r w:rsidRPr="00EB4CD8">
        <w:rPr>
          <w:rFonts w:cs="Arial"/>
        </w:rPr>
        <w:t xml:space="preserve">drænede lerjorder og drænede eller grøftede </w:t>
      </w:r>
      <w:proofErr w:type="spellStart"/>
      <w:r w:rsidRPr="00EB4CD8">
        <w:rPr>
          <w:rFonts w:cs="Arial"/>
        </w:rPr>
        <w:t>lavbundsjorde</w:t>
      </w:r>
      <w:proofErr w:type="spellEnd"/>
      <w:r w:rsidRPr="00EB4CD8">
        <w:rPr>
          <w:rFonts w:cs="Arial"/>
        </w:rPr>
        <w:t xml:space="preserve"> beliggende i oplandene til nærmere angivne fjorde. </w:t>
      </w:r>
      <w:r w:rsidRPr="00EB4CD8">
        <w:t xml:space="preserve">For </w:t>
      </w:r>
      <w:r w:rsidRPr="00EB4CD8">
        <w:rPr>
          <w:i/>
        </w:rPr>
        <w:t>drænede</w:t>
      </w:r>
      <w:r w:rsidRPr="00EB4CD8">
        <w:t xml:space="preserve"> eller </w:t>
      </w:r>
      <w:r w:rsidRPr="00EB4CD8">
        <w:rPr>
          <w:i/>
        </w:rPr>
        <w:t>grøftede</w:t>
      </w:r>
      <w:r w:rsidRPr="00EB4CD8">
        <w:t xml:space="preserve"> </w:t>
      </w:r>
      <w:r w:rsidRPr="00EB4CD8">
        <w:lastRenderedPageBreak/>
        <w:t xml:space="preserve">udbringningsarealer beliggende på disse </w:t>
      </w:r>
      <w:proofErr w:type="spellStart"/>
      <w:r w:rsidRPr="00EB4CD8">
        <w:t>lavbundsjorde</w:t>
      </w:r>
      <w:proofErr w:type="spellEnd"/>
      <w:r w:rsidRPr="00EB4CD8">
        <w:t xml:space="preserve"> (benævnes fosforklasse 2) – samt for udbringningsarealer, der er </w:t>
      </w:r>
      <w:r w:rsidRPr="00EB4CD8">
        <w:rPr>
          <w:i/>
        </w:rPr>
        <w:t>drænet</w:t>
      </w:r>
      <w:r w:rsidRPr="00EB4CD8">
        <w:t xml:space="preserve"> lerjord med et relativt højt </w:t>
      </w:r>
      <w:proofErr w:type="spellStart"/>
      <w:r w:rsidRPr="00EB4CD8">
        <w:t>fosfortal</w:t>
      </w:r>
      <w:proofErr w:type="spellEnd"/>
      <w:r w:rsidRPr="00EB4CD8">
        <w:rPr>
          <w:rStyle w:val="Fodnotehenvisning"/>
        </w:rPr>
        <w:footnoteReference w:id="25"/>
      </w:r>
      <w:r w:rsidRPr="00EB4CD8">
        <w:t xml:space="preserve"> (benævnes fosforklasse 1 eller 3 afhængigt af </w:t>
      </w:r>
      <w:proofErr w:type="spellStart"/>
      <w:r w:rsidRPr="00EB4CD8">
        <w:t>fosfortal</w:t>
      </w:r>
      <w:proofErr w:type="spellEnd"/>
      <w:r w:rsidRPr="00EB4CD8">
        <w:t xml:space="preserve">) – skal fosforoverskuddet som udgangspunkt holdes under bestemte niveauer. Dette indebærer blandt andet, at fosforoverskuddet – uanset </w:t>
      </w:r>
      <w:proofErr w:type="spellStart"/>
      <w:r w:rsidRPr="00EB4CD8">
        <w:t>fosfortal</w:t>
      </w:r>
      <w:proofErr w:type="spellEnd"/>
      <w:r w:rsidRPr="00EB4CD8">
        <w:t xml:space="preserve"> – maksimalt må være 2 kg P/ha/år inden for arealer omfattet af fosforklasse 2.</w:t>
      </w:r>
      <w:r w:rsidRPr="00EB4CD8">
        <w:rPr>
          <w:rFonts w:cs="Arial"/>
        </w:rPr>
        <w:t xml:space="preserve"> </w:t>
      </w:r>
      <w:proofErr w:type="spellStart"/>
      <w:r w:rsidRPr="00EB4CD8">
        <w:rPr>
          <w:rFonts w:cs="Arial"/>
        </w:rPr>
        <w:t>Lavbundsarealer</w:t>
      </w:r>
      <w:proofErr w:type="spellEnd"/>
      <w:r w:rsidRPr="00EB4CD8">
        <w:rPr>
          <w:rFonts w:cs="Arial"/>
        </w:rPr>
        <w:t xml:space="preserve"> er dog ikke omfattet af kravet, hvis det er dokumenteret ved jordbundsanalyser, at jern-fosforforholdet (</w:t>
      </w:r>
      <w:proofErr w:type="spellStart"/>
      <w:r w:rsidRPr="00EB4CD8">
        <w:rPr>
          <w:rFonts w:cs="Arial"/>
        </w:rPr>
        <w:t>FeBD:PBD-molforholdet</w:t>
      </w:r>
      <w:proofErr w:type="spellEnd"/>
      <w:r w:rsidRPr="00EB4CD8">
        <w:rPr>
          <w:rStyle w:val="Fodnotehenvisning"/>
          <w:rFonts w:cs="Arial"/>
        </w:rPr>
        <w:footnoteReference w:id="26"/>
      </w:r>
      <w:r w:rsidRPr="00EB4CD8">
        <w:rPr>
          <w:rFonts w:cs="Arial"/>
        </w:rPr>
        <w:t>) er over 20. Jordbundsanalyserne vedrørende jern-fosforforholdet skal være udført af en uvildig instans.</w:t>
      </w:r>
    </w:p>
    <w:p w:rsidR="008E1ED5" w:rsidRDefault="008E1ED5" w:rsidP="008E1ED5">
      <w:pPr>
        <w:spacing w:line="280" w:lineRule="exact"/>
        <w:rPr>
          <w:lang w:eastAsia="da-DK"/>
        </w:rPr>
      </w:pPr>
    </w:p>
    <w:p w:rsidR="008364EF" w:rsidRDefault="008E1ED5" w:rsidP="008E1ED5">
      <w:pPr>
        <w:spacing w:line="280" w:lineRule="exact"/>
        <w:contextualSpacing/>
        <w:rPr>
          <w:lang w:eastAsia="da-DK"/>
        </w:rPr>
      </w:pPr>
      <w:bookmarkStart w:id="215" w:name="_Toc220905467"/>
      <w:r w:rsidRPr="00B60602">
        <w:rPr>
          <w:lang w:eastAsia="da-DK"/>
        </w:rPr>
        <w:t xml:space="preserve">Ingen af udbringningsarealerne ligger i områder, der er kategoriseret som fosforklasse 1, 2 </w:t>
      </w:r>
      <w:r w:rsidRPr="008364EF">
        <w:rPr>
          <w:lang w:eastAsia="da-DK"/>
        </w:rPr>
        <w:t>eller 3</w:t>
      </w:r>
      <w:r w:rsidR="008364EF">
        <w:rPr>
          <w:lang w:eastAsia="da-DK"/>
        </w:rPr>
        <w:t>, eller r</w:t>
      </w:r>
      <w:r w:rsidR="00B60602" w:rsidRPr="008364EF">
        <w:rPr>
          <w:lang w:eastAsia="da-DK"/>
        </w:rPr>
        <w:t>egistrer</w:t>
      </w:r>
      <w:r w:rsidR="008364EF">
        <w:rPr>
          <w:lang w:eastAsia="da-DK"/>
        </w:rPr>
        <w:t>et</w:t>
      </w:r>
      <w:r w:rsidR="00B60602" w:rsidRPr="008364EF">
        <w:rPr>
          <w:lang w:eastAsia="da-DK"/>
        </w:rPr>
        <w:t xml:space="preserve"> </w:t>
      </w:r>
      <w:r w:rsidR="008364EF">
        <w:rPr>
          <w:lang w:eastAsia="da-DK"/>
        </w:rPr>
        <w:t xml:space="preserve">som </w:t>
      </w:r>
      <w:proofErr w:type="spellStart"/>
      <w:r w:rsidR="00B60602" w:rsidRPr="008364EF">
        <w:rPr>
          <w:lang w:eastAsia="da-DK"/>
        </w:rPr>
        <w:t>lavbund</w:t>
      </w:r>
      <w:proofErr w:type="spellEnd"/>
      <w:r w:rsidR="003D7976" w:rsidRPr="008364EF">
        <w:rPr>
          <w:lang w:eastAsia="da-DK"/>
        </w:rPr>
        <w:t xml:space="preserve">. </w:t>
      </w:r>
    </w:p>
    <w:p w:rsidR="008364EF" w:rsidRDefault="008364EF" w:rsidP="008E1ED5">
      <w:pPr>
        <w:spacing w:line="280" w:lineRule="exact"/>
        <w:contextualSpacing/>
        <w:rPr>
          <w:lang w:eastAsia="da-DK"/>
        </w:rPr>
      </w:pPr>
    </w:p>
    <w:p w:rsidR="008E1ED5" w:rsidRDefault="003609C8" w:rsidP="008E1ED5">
      <w:pPr>
        <w:spacing w:line="280" w:lineRule="exact"/>
        <w:contextualSpacing/>
        <w:rPr>
          <w:lang w:eastAsia="da-DK"/>
        </w:rPr>
      </w:pPr>
      <w:r>
        <w:rPr>
          <w:lang w:eastAsia="da-DK"/>
        </w:rPr>
        <w:t>D</w:t>
      </w:r>
      <w:r w:rsidR="008E1ED5" w:rsidRPr="00B60602">
        <w:rPr>
          <w:lang w:eastAsia="da-DK"/>
        </w:rPr>
        <w:t xml:space="preserve">et generelle beskyttelsesniveau med hensyn til fosforoverskud, jævnfør beregninger i </w:t>
      </w:r>
      <w:proofErr w:type="spellStart"/>
      <w:r w:rsidR="008E1ED5" w:rsidRPr="00B60602">
        <w:rPr>
          <w:lang w:eastAsia="da-DK"/>
        </w:rPr>
        <w:t>IT-ansøgningssystemet</w:t>
      </w:r>
      <w:proofErr w:type="spellEnd"/>
      <w:r w:rsidR="008E1ED5" w:rsidRPr="00B60602">
        <w:rPr>
          <w:lang w:eastAsia="da-DK"/>
        </w:rPr>
        <w:t xml:space="preserve"> på </w:t>
      </w:r>
      <w:hyperlink r:id="rId39" w:history="1">
        <w:r w:rsidR="008E1ED5" w:rsidRPr="00B60602">
          <w:rPr>
            <w:rStyle w:val="Hyperlink"/>
            <w:lang w:eastAsia="da-DK"/>
          </w:rPr>
          <w:t>www.husdyrgodkendelse.dk</w:t>
        </w:r>
      </w:hyperlink>
      <w:r w:rsidR="008E1ED5" w:rsidRPr="00B60602">
        <w:rPr>
          <w:lang w:eastAsia="da-DK"/>
        </w:rPr>
        <w:t>, er overholdet, er der ikke fra Ikast-Brande Kommunes side stillet yderligere vilkår til udbringningsarealerne i forhold til fosforoverskud.</w:t>
      </w:r>
    </w:p>
    <w:p w:rsidR="008E1ED5" w:rsidRPr="00B60602" w:rsidRDefault="008E1ED5" w:rsidP="008E1ED5">
      <w:pPr>
        <w:spacing w:line="280" w:lineRule="exact"/>
        <w:rPr>
          <w:lang w:eastAsia="da-DK"/>
        </w:rPr>
      </w:pPr>
    </w:p>
    <w:p w:rsidR="008E1ED5" w:rsidRDefault="008E1ED5" w:rsidP="008E1ED5">
      <w:pPr>
        <w:spacing w:line="280" w:lineRule="exact"/>
      </w:pPr>
      <w:r w:rsidRPr="00B60602">
        <w:t xml:space="preserve">Ifølge ansøgningen med de foretagne beregninger i </w:t>
      </w:r>
      <w:proofErr w:type="spellStart"/>
      <w:r w:rsidRPr="00B60602">
        <w:t>IT-ansøgningssystemet</w:t>
      </w:r>
      <w:proofErr w:type="spellEnd"/>
      <w:r w:rsidRPr="00B60602">
        <w:t xml:space="preserve"> på </w:t>
      </w:r>
      <w:hyperlink r:id="rId40" w:history="1">
        <w:r w:rsidRPr="00B60602">
          <w:rPr>
            <w:rStyle w:val="Hyperlink"/>
          </w:rPr>
          <w:t>www.husdyrgodkendelse.dk</w:t>
        </w:r>
      </w:hyperlink>
      <w:r w:rsidRPr="00B60602">
        <w:t xml:space="preserve"> vil det generelle beskyttelsesniveau med hensyn til fosforoverskud, være opfyldt. I ansøgt drift tilføres der </w:t>
      </w:r>
      <w:r w:rsidR="00B60602" w:rsidRPr="00B60602">
        <w:t>35,8</w:t>
      </w:r>
      <w:r w:rsidRPr="00B60602">
        <w:t xml:space="preserve"> kg P pr. ha pr. år, mens der i gennemsnit </w:t>
      </w:r>
      <w:proofErr w:type="spellStart"/>
      <w:r w:rsidRPr="00B60602">
        <w:t>fraføres</w:t>
      </w:r>
      <w:proofErr w:type="spellEnd"/>
      <w:r w:rsidRPr="00B60602">
        <w:t xml:space="preserve"> </w:t>
      </w:r>
      <w:r w:rsidR="00B60602" w:rsidRPr="00B60602">
        <w:t>17,5</w:t>
      </w:r>
      <w:r w:rsidRPr="00B60602">
        <w:t xml:space="preserve"> kg P pr. ha pr. år. Det ansøgte projekt har således et fosforoverskud på </w:t>
      </w:r>
      <w:r w:rsidR="00B60602" w:rsidRPr="00B60602">
        <w:t>18,3</w:t>
      </w:r>
      <w:r w:rsidRPr="00B60602">
        <w:t xml:space="preserve"> kg P pr. ha pr. år.</w:t>
      </w:r>
    </w:p>
    <w:p w:rsidR="008E1ED5" w:rsidRDefault="008E1ED5" w:rsidP="008E1ED5">
      <w:pPr>
        <w:spacing w:line="280" w:lineRule="exact"/>
      </w:pPr>
    </w:p>
    <w:p w:rsidR="008E1ED5" w:rsidRDefault="008E1ED5" w:rsidP="008E1ED5">
      <w:pPr>
        <w:spacing w:line="280" w:lineRule="exact"/>
      </w:pPr>
      <w:r w:rsidRPr="000109D1">
        <w:t>Fosforover</w:t>
      </w:r>
      <w:r>
        <w:t>skuddet vil tilføres jordpuljen</w:t>
      </w:r>
      <w:r w:rsidRPr="000109D1">
        <w:t xml:space="preserve"> og på sigt medvirke til</w:t>
      </w:r>
      <w:r>
        <w:t>,</w:t>
      </w:r>
      <w:r w:rsidRPr="000109D1">
        <w:t xml:space="preserve"> at jordens </w:t>
      </w:r>
      <w:proofErr w:type="spellStart"/>
      <w:r w:rsidRPr="000109D1">
        <w:t>fosfortal</w:t>
      </w:r>
      <w:proofErr w:type="spellEnd"/>
      <w:r w:rsidRPr="000109D1">
        <w:t xml:space="preserve"> vil stige. En sådan forøgelse af fosfor</w:t>
      </w:r>
      <w:r>
        <w:t>indholdet</w:t>
      </w:r>
      <w:r w:rsidRPr="000109D1">
        <w:t xml:space="preserve"> i jordpuljen vil </w:t>
      </w:r>
      <w:r>
        <w:t>alt andet lige kunne medføre større risiko for tab af fosfor fra</w:t>
      </w:r>
      <w:r w:rsidRPr="000109D1">
        <w:t xml:space="preserve"> særligt sårbare arealer.</w:t>
      </w:r>
      <w:r>
        <w:t xml:space="preserve"> </w:t>
      </w:r>
      <w:r w:rsidR="003609C8">
        <w:t xml:space="preserve">Nogle af arealerne </w:t>
      </w:r>
      <w:r>
        <w:t>ligger op til et vandløb/en grøft, hvorfor der her kan være en forhøjet risiko for tab af fosfor til vandmiljøet. D</w:t>
      </w:r>
      <w:r w:rsidRPr="000109D1">
        <w:t xml:space="preserve">en 1. september </w:t>
      </w:r>
      <w:r w:rsidRPr="00B56406">
        <w:t>2012 trådte</w:t>
      </w:r>
      <w:r>
        <w:t xml:space="preserve"> </w:t>
      </w:r>
      <w:r>
        <w:rPr>
          <w:i/>
        </w:rPr>
        <w:t>Randzoneloven</w:t>
      </w:r>
      <w:r>
        <w:rPr>
          <w:rStyle w:val="Fodnotehenvisning"/>
          <w:i/>
        </w:rPr>
        <w:footnoteReference w:id="27"/>
      </w:r>
      <w:r w:rsidRPr="000109D1">
        <w:t xml:space="preserve"> i kraft, og i medfør af loven, </w:t>
      </w:r>
      <w:r>
        <w:t xml:space="preserve">skal der efter nærmere regler være udlagt dyrknings-, sprøjte- og </w:t>
      </w:r>
      <w:proofErr w:type="spellStart"/>
      <w:r>
        <w:t>gødskningsfrie</w:t>
      </w:r>
      <w:proofErr w:type="spellEnd"/>
      <w:r>
        <w:t xml:space="preserve"> </w:t>
      </w:r>
      <w:r w:rsidRPr="000109D1">
        <w:t xml:space="preserve">randzoner langs </w:t>
      </w:r>
      <w:r>
        <w:t xml:space="preserve">nærmere bestemte </w:t>
      </w:r>
      <w:r w:rsidRPr="000109D1">
        <w:t>åbne vandløb og søer større end 100 m</w:t>
      </w:r>
      <w:r>
        <w:rPr>
          <w:vertAlign w:val="superscript"/>
        </w:rPr>
        <w:t>2</w:t>
      </w:r>
      <w:r>
        <w:t>.</w:t>
      </w:r>
      <w:r w:rsidRPr="000109D1">
        <w:t xml:space="preserve"> Ikast-Brande Ko</w:t>
      </w:r>
      <w:r>
        <w:t>mmune vurderer, at den pågældende randzone vil medvirke til at mindske</w:t>
      </w:r>
      <w:r w:rsidRPr="000109D1">
        <w:t xml:space="preserve"> risikoen for </w:t>
      </w:r>
      <w:r>
        <w:t>tab af fosfor til overfladevand.</w:t>
      </w:r>
    </w:p>
    <w:p w:rsidR="008E1ED5" w:rsidRPr="00602A6D" w:rsidRDefault="008E1ED5" w:rsidP="008E1ED5">
      <w:pPr>
        <w:pStyle w:val="Overskrift3"/>
      </w:pPr>
      <w:bookmarkStart w:id="216" w:name="_Toc437952427"/>
      <w:r w:rsidRPr="00602A6D">
        <w:t>4.</w:t>
      </w:r>
      <w:r>
        <w:t>6</w:t>
      </w:r>
      <w:r w:rsidRPr="00602A6D">
        <w:t>.3. Gældende målsætninger</w:t>
      </w:r>
      <w:bookmarkEnd w:id="215"/>
      <w:bookmarkEnd w:id="216"/>
    </w:p>
    <w:p w:rsidR="008E1ED5" w:rsidRPr="00754B55" w:rsidRDefault="008E1ED5" w:rsidP="008E1ED5">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r w:rsidRPr="00754B55">
        <w:t>De miljømæssige aspekter omkring vandløb og søer bliver reguleret gennem Statens vandplanlægning. Statens Vandplaner blev vedtaget i oktober 2014, og Vandplanerne udgør bindende forudsætninger for kommuneplanlægningen og anden kommunal planlægning og administration.</w:t>
      </w:r>
    </w:p>
    <w:p w:rsidR="008E1ED5" w:rsidRPr="00754B55" w:rsidRDefault="008E1ED5" w:rsidP="008E1ED5">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p>
    <w:p w:rsidR="008E1ED5" w:rsidRPr="00754B55" w:rsidRDefault="008E1ED5" w:rsidP="008E1ED5">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r w:rsidRPr="00754B55">
        <w:t xml:space="preserve">Vandplanerne fastsætter konkrete </w:t>
      </w:r>
      <w:proofErr w:type="spellStart"/>
      <w:r w:rsidRPr="00754B55">
        <w:t>miljømål</w:t>
      </w:r>
      <w:proofErr w:type="spellEnd"/>
      <w:r w:rsidRPr="00754B55">
        <w:t xml:space="preserve"> for de enkelte vandløb og søer. Som hovedregel er </w:t>
      </w:r>
      <w:proofErr w:type="spellStart"/>
      <w:r w:rsidRPr="00754B55">
        <w:t>miljømålet</w:t>
      </w:r>
      <w:proofErr w:type="spellEnd"/>
      <w:r w:rsidRPr="00754B55">
        <w:t xml:space="preserve"> ”god tilstand”. For at opnå en god tilstand kræves det, at både den økologiske og den kemiske tilstand er god.</w:t>
      </w:r>
    </w:p>
    <w:p w:rsidR="008E1ED5" w:rsidRPr="00754B55" w:rsidRDefault="008E1ED5" w:rsidP="008E1ED5">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p>
    <w:p w:rsidR="008E1ED5" w:rsidRPr="00754B55" w:rsidRDefault="008E1ED5" w:rsidP="008E1ED5">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r w:rsidRPr="00754B55">
        <w:t xml:space="preserve">Målsætningen for vandløb er som hovedregel en god kemisk tilstand. I forhold til den økologiske målsætning skelner man mellem en høj og en god tilstand. </w:t>
      </w:r>
      <w:proofErr w:type="spellStart"/>
      <w:r w:rsidRPr="00754B55">
        <w:t>Miljømålet</w:t>
      </w:r>
      <w:proofErr w:type="spellEnd"/>
      <w:r w:rsidRPr="00754B55">
        <w:t xml:space="preserve"> for økologisk tilstand i vandløb fastsættes ud fra smådyrsfaunaen. Smådyrsfaunaen bedømmes ved hjælp af Dansk </w:t>
      </w:r>
      <w:proofErr w:type="spellStart"/>
      <w:r w:rsidRPr="00754B55">
        <w:t>Vandløbs-Fauna-Indeks</w:t>
      </w:r>
      <w:proofErr w:type="spellEnd"/>
      <w:r w:rsidRPr="00754B55">
        <w:t xml:space="preserve"> (DVFI). Tilstanden angives i faunaklasser på en skala fra 1 til 7, hvor 7 er den bedste og 1 er den </w:t>
      </w:r>
      <w:r w:rsidRPr="00754B55">
        <w:lastRenderedPageBreak/>
        <w:t>dårligste tilstand. For de fleste vandløb er kravet om god økologisk tilstand sat til faunaklasse 5 eller 6, og kravet om høj økologisk tilstand sat til faunaklasse 7.</w:t>
      </w:r>
    </w:p>
    <w:p w:rsidR="008E1ED5" w:rsidRPr="00754B55" w:rsidRDefault="008E1ED5" w:rsidP="008E1ED5">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p>
    <w:p w:rsidR="008E1ED5" w:rsidRPr="00D55F4E" w:rsidRDefault="008E1ED5" w:rsidP="008E1ED5">
      <w:pPr>
        <w:pBdr>
          <w:top w:val="single" w:sz="4" w:space="1" w:color="auto"/>
          <w:left w:val="single" w:sz="4" w:space="4" w:color="auto"/>
          <w:bottom w:val="single" w:sz="4" w:space="1" w:color="auto"/>
          <w:right w:val="single" w:sz="4" w:space="4" w:color="auto"/>
        </w:pBdr>
        <w:autoSpaceDE w:val="0"/>
        <w:autoSpaceDN w:val="0"/>
        <w:adjustRightInd w:val="0"/>
        <w:spacing w:line="280" w:lineRule="exact"/>
      </w:pPr>
      <w:r w:rsidRPr="00754B55">
        <w:t xml:space="preserve">Målsætningen for søer er ligeledes som hovedregel en god kemisk tilstand. Tilsvarende vandløb er den økologiske målsætning opdelt i en høj og en god tilstand. </w:t>
      </w:r>
      <w:proofErr w:type="spellStart"/>
      <w:r w:rsidRPr="00754B55">
        <w:t>Miljømålet</w:t>
      </w:r>
      <w:proofErr w:type="spellEnd"/>
      <w:r w:rsidRPr="00754B55">
        <w:t xml:space="preserve"> for økologisk tilstand er sat ud fra klorofyl a-koncentrationen</w:t>
      </w:r>
      <w:r w:rsidRPr="00754B55">
        <w:rPr>
          <w:rStyle w:val="Fodnotehenvisning"/>
        </w:rPr>
        <w:footnoteReference w:id="28"/>
      </w:r>
      <w:r w:rsidRPr="00754B55">
        <w:t xml:space="preserve"> i søerne. Grænseværdierne for klorofylindholdet afhænger af </w:t>
      </w:r>
      <w:proofErr w:type="spellStart"/>
      <w:r w:rsidRPr="00754B55">
        <w:t>søtyperne</w:t>
      </w:r>
      <w:proofErr w:type="spellEnd"/>
      <w:r w:rsidRPr="00754B55">
        <w:t>.</w:t>
      </w:r>
      <w:r>
        <w:t xml:space="preserve"> </w:t>
      </w:r>
    </w:p>
    <w:p w:rsidR="008E1ED5" w:rsidRPr="00404FB1" w:rsidRDefault="008E1ED5" w:rsidP="008E1ED5">
      <w:pPr>
        <w:rPr>
          <w:lang w:eastAsia="da-DK"/>
        </w:rPr>
      </w:pPr>
    </w:p>
    <w:p w:rsidR="008E1ED5" w:rsidRPr="00E21FF7" w:rsidRDefault="008E1ED5" w:rsidP="008E1ED5">
      <w:pPr>
        <w:autoSpaceDE w:val="0"/>
        <w:autoSpaceDN w:val="0"/>
        <w:adjustRightInd w:val="0"/>
        <w:spacing w:line="280" w:lineRule="exact"/>
      </w:pPr>
      <w:r w:rsidRPr="00E21FF7">
        <w:t xml:space="preserve">Husdyrbrugets udbringningsarealer afvander til </w:t>
      </w:r>
      <w:r w:rsidR="00E21FF7" w:rsidRPr="00E21FF7">
        <w:t xml:space="preserve">blandt andet til </w:t>
      </w:r>
      <w:proofErr w:type="spellStart"/>
      <w:r w:rsidR="00E21FF7" w:rsidRPr="00E21FF7">
        <w:t>Mattrup</w:t>
      </w:r>
      <w:proofErr w:type="spellEnd"/>
      <w:r w:rsidR="00E21FF7" w:rsidRPr="00E21FF7">
        <w:t xml:space="preserve"> </w:t>
      </w:r>
      <w:r w:rsidRPr="00E21FF7">
        <w:t xml:space="preserve">Å, som </w:t>
      </w:r>
      <w:r w:rsidR="00E21FF7" w:rsidRPr="00E21FF7">
        <w:t xml:space="preserve">via et større vandløbssystem i Gudenåen løber </w:t>
      </w:r>
      <w:r w:rsidRPr="00E21FF7">
        <w:t xml:space="preserve">ud i </w:t>
      </w:r>
      <w:r w:rsidR="00E21FF7" w:rsidRPr="00E21FF7">
        <w:t xml:space="preserve">Randers </w:t>
      </w:r>
      <w:r w:rsidRPr="00E21FF7">
        <w:t xml:space="preserve">Fjord. </w:t>
      </w:r>
      <w:proofErr w:type="spellStart"/>
      <w:r w:rsidR="003017AA">
        <w:t>Måttrup</w:t>
      </w:r>
      <w:proofErr w:type="spellEnd"/>
      <w:r w:rsidR="003017AA">
        <w:t xml:space="preserve"> Å har på dele af vandløbstrækningerne både en god og en høj økologisk tilstand og faunaklasser 5 – 7.</w:t>
      </w:r>
    </w:p>
    <w:p w:rsidR="008E1ED5" w:rsidRDefault="008E1ED5" w:rsidP="008E1ED5">
      <w:pPr>
        <w:autoSpaceDE w:val="0"/>
        <w:autoSpaceDN w:val="0"/>
        <w:adjustRightInd w:val="0"/>
        <w:spacing w:line="280" w:lineRule="exact"/>
        <w:rPr>
          <w:highlight w:val="lightGray"/>
        </w:rPr>
      </w:pPr>
    </w:p>
    <w:p w:rsidR="008E1ED5" w:rsidRPr="00E21FF7" w:rsidRDefault="008E1ED5" w:rsidP="008E1ED5">
      <w:pPr>
        <w:autoSpaceDE w:val="0"/>
        <w:autoSpaceDN w:val="0"/>
        <w:adjustRightInd w:val="0"/>
        <w:spacing w:line="280" w:lineRule="exact"/>
      </w:pPr>
      <w:r w:rsidRPr="00E21FF7">
        <w:t xml:space="preserve">Ingen af husdyrbrugets udbringningsarealer </w:t>
      </w:r>
      <w:r w:rsidR="00E21FF7" w:rsidRPr="00E21FF7">
        <w:t xml:space="preserve">grænser </w:t>
      </w:r>
      <w:r w:rsidR="004214C1">
        <w:t>op</w:t>
      </w:r>
      <w:r w:rsidR="00E21FF7" w:rsidRPr="00E21FF7">
        <w:t xml:space="preserve"> til </w:t>
      </w:r>
      <w:r w:rsidRPr="00E21FF7">
        <w:t>søer, som er særskilt målsatte jævnfør Statens Vandplaner.</w:t>
      </w:r>
    </w:p>
    <w:p w:rsidR="008E1ED5" w:rsidRPr="00380983" w:rsidRDefault="008E1ED5" w:rsidP="008E1ED5">
      <w:pPr>
        <w:spacing w:line="280" w:lineRule="exact"/>
        <w:rPr>
          <w:b/>
        </w:rPr>
      </w:pPr>
    </w:p>
    <w:p w:rsidR="008E1ED5" w:rsidRPr="00380983" w:rsidRDefault="008E1ED5" w:rsidP="008E1ED5">
      <w:pPr>
        <w:spacing w:line="280" w:lineRule="exact"/>
        <w:rPr>
          <w:b/>
          <w:i/>
        </w:rPr>
      </w:pPr>
      <w:r w:rsidRPr="00380983">
        <w:rPr>
          <w:b/>
          <w:i/>
        </w:rPr>
        <w:t>Kommunens</w:t>
      </w:r>
      <w:r>
        <w:rPr>
          <w:b/>
          <w:i/>
        </w:rPr>
        <w:t xml:space="preserve"> samlede</w:t>
      </w:r>
      <w:r w:rsidRPr="00380983">
        <w:rPr>
          <w:b/>
          <w:i/>
        </w:rPr>
        <w:t xml:space="preserve"> vurdering</w:t>
      </w:r>
      <w:r>
        <w:rPr>
          <w:b/>
          <w:i/>
        </w:rPr>
        <w:t xml:space="preserve"> i forhold til overfladevand</w:t>
      </w:r>
    </w:p>
    <w:p w:rsidR="008E1ED5" w:rsidRDefault="008E1ED5" w:rsidP="008E1ED5">
      <w:pPr>
        <w:spacing w:line="280" w:lineRule="exact"/>
      </w:pPr>
      <w:bookmarkStart w:id="217" w:name="_Toc221941763"/>
      <w:r w:rsidRPr="00832234">
        <w:t xml:space="preserve">Statens Vandplaner, der blev vedtaget i oktober 2014 på baggrund af </w:t>
      </w:r>
      <w:proofErr w:type="spellStart"/>
      <w:r w:rsidRPr="00832234">
        <w:rPr>
          <w:i/>
        </w:rPr>
        <w:t>Miljømålsloven</w:t>
      </w:r>
      <w:proofErr w:type="spellEnd"/>
      <w:r w:rsidRPr="00832234">
        <w:t xml:space="preserve"> for planperioden frem til 2015, giver ikke anledning til ændringer i administrationsgrundlaget for afgørelser efter husdyrlovgivningen. Det aktuelle projekt er således, som udgangspunkt, vurderet ud fra de generelle beskyttelsesniveauer i bilag 3 i </w:t>
      </w:r>
      <w:r w:rsidRPr="00832234">
        <w:rPr>
          <w:i/>
        </w:rPr>
        <w:t>Husdyrgodkendelsesbekendtgørelsen.</w:t>
      </w:r>
      <w:r>
        <w:rPr>
          <w:i/>
        </w:rPr>
        <w:t xml:space="preserve"> </w:t>
      </w:r>
      <w:r w:rsidRPr="00847D4C">
        <w:t>Diss</w:t>
      </w:r>
      <w:r w:rsidRPr="00281B71">
        <w:t>e generelle beskyttelsesniveauer med hensyn til kvælstofudvaskning og fosforoverskud vil ifølge ansøgningen med tilhørende beregninger være overholdt</w:t>
      </w:r>
      <w:r>
        <w:t>.</w:t>
      </w:r>
    </w:p>
    <w:p w:rsidR="008E1ED5" w:rsidRPr="00281B71" w:rsidRDefault="008E1ED5" w:rsidP="008E1ED5">
      <w:pPr>
        <w:rPr>
          <w:rFonts w:cs="Arial"/>
        </w:rPr>
      </w:pPr>
    </w:p>
    <w:p w:rsidR="008E1ED5" w:rsidRPr="00281B71" w:rsidRDefault="008E1ED5" w:rsidP="008E1ED5">
      <w:pPr>
        <w:spacing w:line="280" w:lineRule="exact"/>
      </w:pPr>
      <w:r w:rsidRPr="00281B71">
        <w:rPr>
          <w:rFonts w:cs="Arial"/>
        </w:rPr>
        <w:t xml:space="preserve">I henhold til </w:t>
      </w:r>
      <w:r w:rsidRPr="00281B71">
        <w:t xml:space="preserve">de arealudpegninger, der </w:t>
      </w:r>
      <w:r>
        <w:t xml:space="preserve">lægges til grund </w:t>
      </w:r>
      <w:r w:rsidRPr="00281B71">
        <w:t xml:space="preserve">for beregningsmodellerne i </w:t>
      </w:r>
      <w:proofErr w:type="spellStart"/>
      <w:r w:rsidRPr="00281B71">
        <w:t>IT-ansøgningssystemet</w:t>
      </w:r>
      <w:proofErr w:type="spellEnd"/>
      <w:r w:rsidRPr="00281B71">
        <w:t xml:space="preserve"> på </w:t>
      </w:r>
      <w:hyperlink r:id="rId41" w:history="1">
        <w:r w:rsidRPr="00281B71">
          <w:rPr>
            <w:rStyle w:val="Hyperlink"/>
          </w:rPr>
          <w:t>www.husdyrgodkendelse.dk</w:t>
        </w:r>
      </w:hyperlink>
      <w:r w:rsidRPr="00281B71">
        <w:t xml:space="preserve"> </w:t>
      </w:r>
      <w:r>
        <w:t xml:space="preserve">, </w:t>
      </w:r>
      <w:r w:rsidRPr="00281B71">
        <w:t xml:space="preserve">vil mere end 75 % af det udvaskede kvælstof fra de områder, som husdyrbrugets </w:t>
      </w:r>
      <w:r w:rsidRPr="00F36815">
        <w:t>udbringningsarealer ligger i, angiveligt blive reduceret og fjernet fra det udvaskende vand, inden dette når ud til fjordene. I kraft af den relativt store afstand mellem udbringningsarealerne og fjordene må det betragtes som sandsynligt, at den væsentligste del af kvælstoffet reduceres på vandets vej til fjordene.</w:t>
      </w:r>
    </w:p>
    <w:p w:rsidR="008E1ED5" w:rsidRPr="00281B71" w:rsidRDefault="008E1ED5" w:rsidP="008E1ED5">
      <w:pPr>
        <w:spacing w:line="280" w:lineRule="exact"/>
        <w:rPr>
          <w:highlight w:val="red"/>
        </w:rPr>
      </w:pPr>
    </w:p>
    <w:p w:rsidR="008E1ED5" w:rsidRPr="00F36815" w:rsidRDefault="008E1ED5" w:rsidP="008E1ED5">
      <w:pPr>
        <w:spacing w:line="280" w:lineRule="exact"/>
        <w:rPr>
          <w:rFonts w:cs="Arial"/>
        </w:rPr>
      </w:pPr>
      <w:r w:rsidRPr="00F36815">
        <w:t xml:space="preserve">Overholdelsen af de generelle beskyttelsesniveauer – herunder særligt kravene med hensyn til fosforoverskud – vil formentlig kunne medvirke til, at miljøtilstanden i </w:t>
      </w:r>
      <w:proofErr w:type="spellStart"/>
      <w:r w:rsidRPr="00F36815">
        <w:t>nedstrømsliggende</w:t>
      </w:r>
      <w:proofErr w:type="spellEnd"/>
      <w:r w:rsidRPr="00F36815">
        <w:t xml:space="preserve"> søer ikke forringes.</w:t>
      </w:r>
    </w:p>
    <w:p w:rsidR="008E1ED5" w:rsidRPr="00F36815" w:rsidRDefault="008E1ED5" w:rsidP="008E1ED5">
      <w:pPr>
        <w:spacing w:line="280" w:lineRule="exact"/>
      </w:pPr>
    </w:p>
    <w:p w:rsidR="008E1ED5" w:rsidRPr="00281B71" w:rsidRDefault="008E1ED5" w:rsidP="008E1ED5">
      <w:pPr>
        <w:spacing w:line="280" w:lineRule="exact"/>
      </w:pPr>
      <w:r w:rsidRPr="00F36815">
        <w:t>Eventuel diffus afstrømning og tab af næringsstoffer fra udbringningsarealerne til vandløb vil formentlig ikke have væsentlig negativ indvirkning på de pågældende vandløb, idet næringsstoffer som kvælstof og fosfor på uorganisk bundet form normalt ikke har væsentlig betydning for de biologiske forhold i vandløb.</w:t>
      </w:r>
    </w:p>
    <w:p w:rsidR="008E1ED5" w:rsidRPr="00281B71" w:rsidRDefault="008E1ED5" w:rsidP="008E1ED5">
      <w:pPr>
        <w:spacing w:line="280" w:lineRule="exact"/>
      </w:pPr>
    </w:p>
    <w:p w:rsidR="008E1ED5" w:rsidRPr="00281B71" w:rsidRDefault="008E1ED5" w:rsidP="008E1ED5">
      <w:pPr>
        <w:spacing w:line="280" w:lineRule="exact"/>
      </w:pPr>
      <w:r w:rsidRPr="00F36815">
        <w:t xml:space="preserve">Risikoen for overfladeafstrømning fra husdyrbrugets udbringningsarealer til vandløb (og søer) vil formentlig være minimal, idet arealerne udgøres af sandjorde og generelt ligger i fladt terræn, hvor de </w:t>
      </w:r>
      <w:proofErr w:type="spellStart"/>
      <w:r w:rsidRPr="00F36815">
        <w:t>dyrkningsfrie</w:t>
      </w:r>
      <w:proofErr w:type="spellEnd"/>
      <w:r w:rsidRPr="00F36815">
        <w:t xml:space="preserve"> bræmmer langs vandløb (og søer) typisk vil kunne tilbageholde eventuel overfladeafstrømning.</w:t>
      </w:r>
    </w:p>
    <w:p w:rsidR="008E1ED5" w:rsidRPr="00281B71" w:rsidRDefault="008E1ED5" w:rsidP="008E1ED5">
      <w:pPr>
        <w:autoSpaceDE w:val="0"/>
        <w:autoSpaceDN w:val="0"/>
        <w:adjustRightInd w:val="0"/>
        <w:spacing w:line="280" w:lineRule="exact"/>
        <w:rPr>
          <w:highlight w:val="yellow"/>
        </w:rPr>
      </w:pPr>
    </w:p>
    <w:p w:rsidR="008E1ED5" w:rsidRPr="00281B71" w:rsidRDefault="008E1ED5" w:rsidP="008E1ED5">
      <w:pPr>
        <w:autoSpaceDE w:val="0"/>
        <w:autoSpaceDN w:val="0"/>
        <w:adjustRightInd w:val="0"/>
        <w:spacing w:line="280" w:lineRule="exact"/>
      </w:pPr>
      <w:r w:rsidRPr="00281B71">
        <w:t>Ikast-Brande Kommune vurderer samlet set på baggrund af det oplyste om udbringningsarealernes beliggenhed</w:t>
      </w:r>
      <w:r w:rsidRPr="00F36815">
        <w:t>, tildeling af husdyrgødning, gødningssammensætning, sædskifte m.v.:</w:t>
      </w:r>
    </w:p>
    <w:p w:rsidR="008E1ED5" w:rsidRPr="00F36815" w:rsidRDefault="008E1ED5" w:rsidP="008E1ED5">
      <w:pPr>
        <w:autoSpaceDE w:val="0"/>
        <w:autoSpaceDN w:val="0"/>
        <w:adjustRightInd w:val="0"/>
        <w:spacing w:line="280" w:lineRule="exact"/>
        <w:ind w:left="360"/>
      </w:pPr>
    </w:p>
    <w:p w:rsidR="008E1ED5" w:rsidRPr="00F36815" w:rsidRDefault="008E1ED5" w:rsidP="008E1ED5">
      <w:pPr>
        <w:numPr>
          <w:ilvl w:val="0"/>
          <w:numId w:val="15"/>
        </w:numPr>
        <w:autoSpaceDE w:val="0"/>
        <w:autoSpaceDN w:val="0"/>
        <w:adjustRightInd w:val="0"/>
        <w:spacing w:line="280" w:lineRule="exact"/>
      </w:pPr>
      <w:r w:rsidRPr="00F36815">
        <w:lastRenderedPageBreak/>
        <w:t xml:space="preserve">at der ikke vil være væsentlig risiko for erosion og overfladeafstrømning fra udbringningsarealerne til vandløb og grøfter </w:t>
      </w:r>
    </w:p>
    <w:p w:rsidR="008E1ED5" w:rsidRPr="00F36815" w:rsidRDefault="008E1ED5" w:rsidP="008E1ED5">
      <w:pPr>
        <w:autoSpaceDE w:val="0"/>
        <w:autoSpaceDN w:val="0"/>
        <w:adjustRightInd w:val="0"/>
        <w:spacing w:line="280" w:lineRule="exact"/>
      </w:pPr>
    </w:p>
    <w:p w:rsidR="008E1ED5" w:rsidRPr="00F36815" w:rsidRDefault="008E1ED5" w:rsidP="008E1ED5">
      <w:pPr>
        <w:numPr>
          <w:ilvl w:val="0"/>
          <w:numId w:val="8"/>
        </w:numPr>
        <w:spacing w:line="280" w:lineRule="exact"/>
      </w:pPr>
      <w:r w:rsidRPr="00F36815">
        <w:t>at husdyrbruget – ved overholdelse af de til enhver tid gældende, generelle miljøregler og af de øvrige opstillede vilkår for miljøgodkendelsen – drives således, at påvirkningen af overfladevand fra udbringningsarealerne vil ligge på et acceptabelt niveau</w:t>
      </w:r>
    </w:p>
    <w:p w:rsidR="008E1ED5" w:rsidRPr="00F36815" w:rsidRDefault="008E1ED5" w:rsidP="008E1ED5">
      <w:pPr>
        <w:spacing w:line="280" w:lineRule="exact"/>
        <w:ind w:left="360"/>
      </w:pPr>
    </w:p>
    <w:p w:rsidR="008E1ED5" w:rsidRPr="00F36815" w:rsidRDefault="008E1ED5" w:rsidP="008E1ED5">
      <w:pPr>
        <w:numPr>
          <w:ilvl w:val="0"/>
          <w:numId w:val="8"/>
        </w:numPr>
        <w:spacing w:line="280" w:lineRule="exact"/>
      </w:pPr>
      <w:r w:rsidRPr="00F36815">
        <w:t>at gennemførelse af projektet og den fremtidige drift af husdyrbruget ikke vil medføre forringelser af den nuværende miljøtilstand af overfladevand</w:t>
      </w:r>
    </w:p>
    <w:p w:rsidR="008E1ED5" w:rsidRPr="00F36815" w:rsidRDefault="008E1ED5" w:rsidP="008E1ED5">
      <w:pPr>
        <w:spacing w:line="280" w:lineRule="exact"/>
        <w:ind w:left="360"/>
      </w:pPr>
    </w:p>
    <w:p w:rsidR="008E1ED5" w:rsidRPr="00F36815" w:rsidRDefault="008E1ED5" w:rsidP="008E1ED5">
      <w:pPr>
        <w:numPr>
          <w:ilvl w:val="0"/>
          <w:numId w:val="8"/>
        </w:numPr>
        <w:spacing w:line="280" w:lineRule="exact"/>
      </w:pPr>
      <w:r w:rsidRPr="00F36815">
        <w:t>at husdyrbruget ikke i sig selv vil være en hindring for, at målsætningerne for de pågældende overfladevandes tilstande nås og opretholdes.</w:t>
      </w:r>
    </w:p>
    <w:p w:rsidR="008E1ED5" w:rsidRDefault="008E1ED5" w:rsidP="008E1ED5">
      <w:pPr>
        <w:pStyle w:val="Overskrift2"/>
      </w:pPr>
      <w:bookmarkStart w:id="218" w:name="_Toc437952428"/>
      <w:r w:rsidRPr="00F36815">
        <w:t>4.7. Natur</w:t>
      </w:r>
      <w:bookmarkEnd w:id="217"/>
      <w:bookmarkEnd w:id="218"/>
    </w:p>
    <w:p w:rsidR="008E1ED5" w:rsidRPr="005A7C99" w:rsidRDefault="008E1ED5" w:rsidP="008E1ED5">
      <w:pPr>
        <w:pBdr>
          <w:top w:val="single" w:sz="4" w:space="1" w:color="auto"/>
          <w:left w:val="single" w:sz="4" w:space="4" w:color="auto"/>
          <w:bottom w:val="single" w:sz="4" w:space="1" w:color="auto"/>
          <w:right w:val="single" w:sz="4" w:space="4" w:color="auto"/>
        </w:pBdr>
        <w:spacing w:line="280" w:lineRule="exact"/>
        <w:rPr>
          <w:b/>
          <w:sz w:val="20"/>
          <w:szCs w:val="20"/>
          <w:lang w:eastAsia="da-DK"/>
        </w:rPr>
      </w:pPr>
      <w:bookmarkStart w:id="219" w:name="_Toc221941764"/>
      <w:proofErr w:type="spellStart"/>
      <w:r w:rsidRPr="005A7C99">
        <w:rPr>
          <w:b/>
          <w:sz w:val="20"/>
          <w:szCs w:val="20"/>
          <w:lang w:eastAsia="da-DK"/>
        </w:rPr>
        <w:t>Faktaboks</w:t>
      </w:r>
      <w:proofErr w:type="spellEnd"/>
    </w:p>
    <w:p w:rsidR="008E1ED5" w:rsidRDefault="008E1ED5" w:rsidP="008E1ED5">
      <w:pPr>
        <w:pBdr>
          <w:top w:val="single" w:sz="4" w:space="1" w:color="auto"/>
          <w:left w:val="single" w:sz="4" w:space="4" w:color="auto"/>
          <w:bottom w:val="single" w:sz="4" w:space="1" w:color="auto"/>
          <w:right w:val="single" w:sz="4" w:space="4" w:color="auto"/>
        </w:pBdr>
        <w:spacing w:line="280" w:lineRule="exact"/>
        <w:rPr>
          <w:lang w:eastAsia="da-DK"/>
        </w:rPr>
      </w:pPr>
      <w:r>
        <w:rPr>
          <w:lang w:eastAsia="da-DK"/>
        </w:rPr>
        <w:t>I Kommuneplan 2013-2025 for Ikast-Brande Kommune er der fastsat mål for naturen i kommunen. Planlægningen af det åbne land er en afvejning mellem benyttelse og beskyttelse. Kommunen skal derfor fastsætte niveauet for naturbeskyttelsen. Den skal som minimum være i overensstemmelse med EU’s naturbeskyttelsesdirektiver, internationale naturbeskyttelseskonventioner og den nationale lovgivning.</w:t>
      </w:r>
    </w:p>
    <w:p w:rsidR="008E1ED5" w:rsidRDefault="008E1ED5" w:rsidP="008E1ED5">
      <w:pPr>
        <w:pBdr>
          <w:top w:val="single" w:sz="4" w:space="1" w:color="auto"/>
          <w:left w:val="single" w:sz="4" w:space="4" w:color="auto"/>
          <w:bottom w:val="single" w:sz="4" w:space="1" w:color="auto"/>
          <w:right w:val="single" w:sz="4" w:space="4" w:color="auto"/>
        </w:pBdr>
        <w:spacing w:line="280" w:lineRule="exact"/>
        <w:rPr>
          <w:lang w:eastAsia="da-DK"/>
        </w:rPr>
      </w:pPr>
    </w:p>
    <w:p w:rsidR="008E1ED5" w:rsidRDefault="008E1ED5" w:rsidP="008E1ED5">
      <w:pPr>
        <w:pBdr>
          <w:top w:val="single" w:sz="4" w:space="1" w:color="auto"/>
          <w:left w:val="single" w:sz="4" w:space="4" w:color="auto"/>
          <w:bottom w:val="single" w:sz="4" w:space="1" w:color="auto"/>
          <w:right w:val="single" w:sz="4" w:space="4" w:color="auto"/>
        </w:pBdr>
        <w:spacing w:line="280" w:lineRule="exact"/>
        <w:rPr>
          <w:lang w:eastAsia="da-DK"/>
        </w:rPr>
      </w:pPr>
      <w:r>
        <w:rPr>
          <w:lang w:eastAsia="da-DK"/>
        </w:rPr>
        <w:t>I Kommuneplan 2013-2025 er der udpeget ”naturområder”, som udgør den vigtigste natur i Ikast-Brande Kommune.</w:t>
      </w:r>
    </w:p>
    <w:p w:rsidR="008E1ED5" w:rsidRDefault="008E1ED5" w:rsidP="008E1ED5">
      <w:pPr>
        <w:pBdr>
          <w:top w:val="single" w:sz="4" w:space="1" w:color="auto"/>
          <w:left w:val="single" w:sz="4" w:space="4" w:color="auto"/>
          <w:bottom w:val="single" w:sz="4" w:space="1" w:color="auto"/>
          <w:right w:val="single" w:sz="4" w:space="4" w:color="auto"/>
        </w:pBdr>
        <w:spacing w:line="280" w:lineRule="exact"/>
        <w:rPr>
          <w:lang w:eastAsia="da-DK"/>
        </w:rPr>
      </w:pPr>
    </w:p>
    <w:p w:rsidR="008E1ED5" w:rsidRPr="00832234" w:rsidRDefault="008E1ED5" w:rsidP="008E1ED5">
      <w:pPr>
        <w:pBdr>
          <w:top w:val="single" w:sz="4" w:space="1" w:color="auto"/>
          <w:left w:val="single" w:sz="4" w:space="4" w:color="auto"/>
          <w:bottom w:val="single" w:sz="4" w:space="1" w:color="auto"/>
          <w:right w:val="single" w:sz="4" w:space="4" w:color="auto"/>
        </w:pBdr>
        <w:spacing w:line="280" w:lineRule="exact"/>
        <w:rPr>
          <w:lang w:eastAsia="da-DK"/>
        </w:rPr>
      </w:pPr>
      <w:r w:rsidRPr="00832234">
        <w:rPr>
          <w:lang w:eastAsia="da-DK"/>
        </w:rPr>
        <w:t xml:space="preserve">De vigtigste naturområder er områder, som er beskyttede efter </w:t>
      </w:r>
      <w:r w:rsidRPr="00832234">
        <w:rPr>
          <w:i/>
          <w:lang w:eastAsia="da-DK"/>
        </w:rPr>
        <w:t>Naturbeskyttelseslovens</w:t>
      </w:r>
      <w:r w:rsidRPr="00832234">
        <w:rPr>
          <w:lang w:eastAsia="da-DK"/>
        </w:rPr>
        <w:t xml:space="preserve"> § 3 og målsat i klasse I og II – </w:t>
      </w:r>
      <w:r>
        <w:rPr>
          <w:lang w:eastAsia="da-DK"/>
        </w:rPr>
        <w:t>jævnfør</w:t>
      </w:r>
      <w:r w:rsidRPr="00832234">
        <w:rPr>
          <w:lang w:eastAsia="da-DK"/>
        </w:rPr>
        <w:t xml:space="preserve"> kommunens naturmålsætningsværktøj – samt kommunens Natura 2000-områder. </w:t>
      </w:r>
    </w:p>
    <w:p w:rsidR="008E1ED5" w:rsidRPr="00832234" w:rsidRDefault="008E1ED5" w:rsidP="008E1ED5">
      <w:pPr>
        <w:pBdr>
          <w:top w:val="single" w:sz="4" w:space="1" w:color="auto"/>
          <w:left w:val="single" w:sz="4" w:space="4" w:color="auto"/>
          <w:bottom w:val="single" w:sz="4" w:space="1" w:color="auto"/>
          <w:right w:val="single" w:sz="4" w:space="4" w:color="auto"/>
        </w:pBdr>
        <w:spacing w:line="280" w:lineRule="exact"/>
        <w:rPr>
          <w:lang w:eastAsia="da-DK"/>
        </w:rPr>
      </w:pPr>
    </w:p>
    <w:p w:rsidR="008E1ED5" w:rsidRPr="00832234" w:rsidRDefault="008E1ED5" w:rsidP="008E1ED5">
      <w:pPr>
        <w:pBdr>
          <w:top w:val="single" w:sz="4" w:space="1" w:color="auto"/>
          <w:left w:val="single" w:sz="4" w:space="4" w:color="auto"/>
          <w:bottom w:val="single" w:sz="4" w:space="1" w:color="auto"/>
          <w:right w:val="single" w:sz="4" w:space="4" w:color="auto"/>
        </w:pBdr>
        <w:spacing w:line="280" w:lineRule="exact"/>
        <w:rPr>
          <w:lang w:eastAsia="da-DK"/>
        </w:rPr>
      </w:pPr>
      <w:r w:rsidRPr="00832234">
        <w:rPr>
          <w:lang w:eastAsia="da-DK"/>
        </w:rPr>
        <w:t>De vigtigste naturområder er typisk naturområder, som rummer sjældne arter, sjældne naturtyper eller naturtyper, som udgør et vigtigt element som kildeområde for dyr og planter i kommunens netværk af spredningsveje for dyr og planter.</w:t>
      </w:r>
    </w:p>
    <w:p w:rsidR="008E1ED5" w:rsidRPr="00602A6D" w:rsidRDefault="008E1ED5" w:rsidP="008E1ED5">
      <w:pPr>
        <w:pStyle w:val="Overskrift3"/>
      </w:pPr>
      <w:bookmarkStart w:id="220" w:name="_Toc437952429"/>
      <w:r>
        <w:t>4.7</w:t>
      </w:r>
      <w:r w:rsidRPr="00602A6D">
        <w:t>.1. Beskyttede naturtyper</w:t>
      </w:r>
      <w:bookmarkEnd w:id="219"/>
      <w:bookmarkEnd w:id="220"/>
    </w:p>
    <w:p w:rsidR="00526FAF" w:rsidRDefault="00526FAF" w:rsidP="008E1ED5">
      <w:pPr>
        <w:spacing w:line="280" w:lineRule="exact"/>
      </w:pPr>
      <w:r>
        <w:t xml:space="preserve">Naturarealer registreret som værende beskyttet efter </w:t>
      </w:r>
      <w:r w:rsidRPr="00B6697B">
        <w:rPr>
          <w:i/>
        </w:rPr>
        <w:t>Naturbeskyttelseslovens</w:t>
      </w:r>
      <w:r>
        <w:t xml:space="preserve"> § 3 fremgår af </w:t>
      </w:r>
      <w:r w:rsidRPr="00B6697B">
        <w:t xml:space="preserve">kortbilag </w:t>
      </w:r>
      <w:r w:rsidR="00B6697B" w:rsidRPr="00B6697B">
        <w:t>D</w:t>
      </w:r>
      <w:r w:rsidRPr="00B6697B">
        <w:t>.</w:t>
      </w:r>
    </w:p>
    <w:p w:rsidR="00526FAF" w:rsidRDefault="00526FAF" w:rsidP="008E1ED5">
      <w:pPr>
        <w:spacing w:line="280" w:lineRule="exact"/>
      </w:pPr>
    </w:p>
    <w:p w:rsidR="009C757E" w:rsidRDefault="009C757E" w:rsidP="009C757E">
      <w:pPr>
        <w:spacing w:line="280" w:lineRule="exact"/>
      </w:pPr>
      <w:r>
        <w:t xml:space="preserve">Der er ikke udbringning af husdyrgødning på § 3-arealer, men som det fremgår </w:t>
      </w:r>
      <w:r w:rsidRPr="00B6697B">
        <w:t xml:space="preserve">af kortbilag </w:t>
      </w:r>
      <w:r w:rsidR="00B6697B" w:rsidRPr="00B6697B">
        <w:t>D</w:t>
      </w:r>
      <w:r w:rsidRPr="00B6697B">
        <w:t>, grænser</w:t>
      </w:r>
      <w:r>
        <w:t xml:space="preserve"> enkelte af markerne op til § 3-arealer. Arealerne har imidlertid været dyrket intensivt i en længere årrække, og der er således tale om en fortsættelse af hidtidige drift.</w:t>
      </w:r>
    </w:p>
    <w:p w:rsidR="008E1ED5" w:rsidRPr="00B72150" w:rsidRDefault="008E1ED5" w:rsidP="008E1ED5">
      <w:pPr>
        <w:spacing w:line="280" w:lineRule="exact"/>
      </w:pPr>
    </w:p>
    <w:p w:rsidR="008E1ED5" w:rsidRPr="00B72150" w:rsidRDefault="008E1ED5" w:rsidP="008E1ED5">
      <w:pPr>
        <w:spacing w:line="280" w:lineRule="exact"/>
      </w:pPr>
      <w:r w:rsidRPr="00176B63">
        <w:t xml:space="preserve">Se endvidere </w:t>
      </w:r>
      <w:r w:rsidRPr="006A538D">
        <w:t>afsnit 2.5.1. Ammoniak</w:t>
      </w:r>
      <w:r w:rsidRPr="00176B63">
        <w:t xml:space="preserve"> og natur og kortbilag </w:t>
      </w:r>
      <w:r w:rsidR="00B6697B">
        <w:t>C.</w:t>
      </w:r>
    </w:p>
    <w:p w:rsidR="008E1ED5" w:rsidRDefault="008E1ED5" w:rsidP="008E1ED5">
      <w:pPr>
        <w:spacing w:line="280" w:lineRule="exact"/>
        <w:rPr>
          <w:highlight w:val="lightGray"/>
        </w:rPr>
      </w:pPr>
    </w:p>
    <w:p w:rsidR="008E1ED5" w:rsidRDefault="008E1ED5" w:rsidP="008E1ED5">
      <w:pPr>
        <w:spacing w:line="280" w:lineRule="exact"/>
      </w:pPr>
      <w:r w:rsidRPr="00176B63">
        <w:t xml:space="preserve">Der findes ikke beskyttede naturtyper på udbringningsarealerne, som er omfattet af kategori 1-natur, jævnfør § 7 i </w:t>
      </w:r>
      <w:r w:rsidRPr="00176B63">
        <w:rPr>
          <w:i/>
        </w:rPr>
        <w:t>Husdyrgodkendelsesloven</w:t>
      </w:r>
      <w:r w:rsidR="00B6697B" w:rsidRPr="00B6697B">
        <w:t>.</w:t>
      </w:r>
      <w:r w:rsidRPr="00E35C56">
        <w:t xml:space="preserve"> </w:t>
      </w:r>
    </w:p>
    <w:p w:rsidR="008E1ED5" w:rsidRPr="00305537" w:rsidRDefault="008E1ED5" w:rsidP="008E1ED5">
      <w:pPr>
        <w:spacing w:line="280" w:lineRule="exact"/>
        <w:jc w:val="both"/>
      </w:pPr>
    </w:p>
    <w:p w:rsidR="008E1ED5" w:rsidRPr="00380983" w:rsidRDefault="008E1ED5" w:rsidP="008E1ED5">
      <w:pPr>
        <w:spacing w:line="280" w:lineRule="exact"/>
        <w:jc w:val="both"/>
        <w:rPr>
          <w:b/>
          <w:i/>
        </w:rPr>
      </w:pPr>
      <w:r w:rsidRPr="00380983">
        <w:rPr>
          <w:b/>
          <w:i/>
        </w:rPr>
        <w:t>Kommunen vurder</w:t>
      </w:r>
      <w:r>
        <w:rPr>
          <w:b/>
          <w:i/>
        </w:rPr>
        <w:t>er</w:t>
      </w:r>
    </w:p>
    <w:p w:rsidR="008E1ED5" w:rsidRPr="009C757E" w:rsidRDefault="008E1ED5" w:rsidP="008E1ED5">
      <w:pPr>
        <w:pStyle w:val="AlmTekst"/>
        <w:spacing w:line="280" w:lineRule="exact"/>
        <w:rPr>
          <w:rFonts w:ascii="Verdana" w:hAnsi="Verdana"/>
          <w:sz w:val="18"/>
          <w:szCs w:val="18"/>
        </w:rPr>
      </w:pPr>
      <w:bookmarkStart w:id="221" w:name="_Toc221941765"/>
      <w:r w:rsidRPr="009C757E">
        <w:rPr>
          <w:rFonts w:ascii="Verdana" w:hAnsi="Verdana"/>
          <w:sz w:val="18"/>
          <w:szCs w:val="18"/>
        </w:rPr>
        <w:t xml:space="preserve">Ingen af de registrerede § 3-arealer i umiddelbar nærhed af udbringningsarealerne er udpeget som kategori 2-natur, jævnfør § 7 i </w:t>
      </w:r>
      <w:r w:rsidRPr="009C757E">
        <w:rPr>
          <w:rFonts w:ascii="Verdana" w:hAnsi="Verdana"/>
          <w:i/>
          <w:sz w:val="18"/>
          <w:szCs w:val="18"/>
        </w:rPr>
        <w:t>Husdyrgodkendelsesloven</w:t>
      </w:r>
      <w:r w:rsidRPr="009C757E">
        <w:rPr>
          <w:rFonts w:ascii="Verdana" w:hAnsi="Verdana"/>
          <w:sz w:val="18"/>
          <w:szCs w:val="18"/>
        </w:rPr>
        <w:t>.</w:t>
      </w:r>
    </w:p>
    <w:p w:rsidR="008E1ED5" w:rsidRPr="009C757E" w:rsidRDefault="008E1ED5" w:rsidP="008E1ED5">
      <w:pPr>
        <w:pStyle w:val="AlmTekst"/>
        <w:spacing w:line="280" w:lineRule="exact"/>
        <w:rPr>
          <w:rFonts w:ascii="Verdana" w:hAnsi="Verdana"/>
          <w:sz w:val="18"/>
          <w:szCs w:val="18"/>
        </w:rPr>
      </w:pPr>
      <w:r w:rsidRPr="009C757E">
        <w:rPr>
          <w:rFonts w:ascii="Verdana" w:hAnsi="Verdana"/>
          <w:sz w:val="18"/>
          <w:szCs w:val="18"/>
        </w:rPr>
        <w:lastRenderedPageBreak/>
        <w:t xml:space="preserve">Ikast-Brande Kommune vurderer samlet set på baggrund af det oplyste, at driften af udbringningsarealerne – ved overholdelse af de til enhver tid gældende generelle miljøregler og </w:t>
      </w:r>
      <w:r w:rsidR="009C757E" w:rsidRPr="009C757E">
        <w:rPr>
          <w:rFonts w:ascii="Verdana" w:hAnsi="Verdana"/>
          <w:sz w:val="18"/>
          <w:szCs w:val="18"/>
        </w:rPr>
        <w:t xml:space="preserve">supplerende </w:t>
      </w:r>
      <w:r w:rsidRPr="009C757E">
        <w:rPr>
          <w:rFonts w:ascii="Verdana" w:hAnsi="Verdana"/>
          <w:sz w:val="18"/>
          <w:szCs w:val="18"/>
        </w:rPr>
        <w:t xml:space="preserve">vilkår </w:t>
      </w:r>
      <w:r w:rsidR="009C757E" w:rsidRPr="009C757E">
        <w:rPr>
          <w:rFonts w:ascii="Verdana" w:hAnsi="Verdana"/>
          <w:sz w:val="18"/>
          <w:szCs w:val="18"/>
        </w:rPr>
        <w:t>for miljøgodkendelsen</w:t>
      </w:r>
      <w:r w:rsidRPr="009C757E">
        <w:rPr>
          <w:rFonts w:ascii="Verdana" w:hAnsi="Verdana"/>
          <w:sz w:val="18"/>
          <w:szCs w:val="18"/>
        </w:rPr>
        <w:t xml:space="preserve"> – ikke vil påvirke områdets naturarealer i væsentlig grad.</w:t>
      </w:r>
    </w:p>
    <w:p w:rsidR="008E1ED5" w:rsidRPr="00602A6D" w:rsidRDefault="008E1ED5" w:rsidP="008E1ED5">
      <w:pPr>
        <w:pStyle w:val="Overskrift3"/>
      </w:pPr>
      <w:bookmarkStart w:id="222" w:name="_Toc437952430"/>
      <w:r w:rsidRPr="00602A6D">
        <w:t>4.</w:t>
      </w:r>
      <w:r>
        <w:t>7</w:t>
      </w:r>
      <w:r w:rsidRPr="00602A6D">
        <w:t>.2. Natura 2000-områder</w:t>
      </w:r>
      <w:bookmarkEnd w:id="221"/>
      <w:bookmarkEnd w:id="222"/>
    </w:p>
    <w:p w:rsidR="008E1ED5" w:rsidRPr="00CA4F82" w:rsidRDefault="008E1ED5" w:rsidP="008E1ED5">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b/>
          <w:sz w:val="20"/>
        </w:rPr>
      </w:pPr>
      <w:proofErr w:type="spellStart"/>
      <w:r w:rsidRPr="00CA4F82">
        <w:rPr>
          <w:rFonts w:ascii="Verdana" w:hAnsi="Verdana"/>
          <w:b/>
          <w:sz w:val="20"/>
        </w:rPr>
        <w:t>Faktaboks</w:t>
      </w:r>
      <w:proofErr w:type="spellEnd"/>
    </w:p>
    <w:p w:rsidR="008E1ED5" w:rsidRDefault="008E1ED5" w:rsidP="008E1ED5">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CA4F82">
        <w:rPr>
          <w:rFonts w:ascii="Verdana" w:hAnsi="Verdana"/>
          <w:sz w:val="18"/>
          <w:szCs w:val="18"/>
        </w:rPr>
        <w:t xml:space="preserve">EU har udpeget naturområder, som er særligt værdifulde, set i et europæisk perspektiv. Områderne kaldes Natura 2000-områder og er en fælles betegnelse for habitat- og fuglebeskyttelsesområderne. </w:t>
      </w:r>
      <w:r>
        <w:rPr>
          <w:rFonts w:ascii="Verdana" w:hAnsi="Verdana"/>
          <w:sz w:val="18"/>
          <w:szCs w:val="18"/>
        </w:rPr>
        <w:t>Natura 2000-områderne er udpeget for at beskytte levesteder og rasteområder for fugle og for at beskytte naturtyper og plante- og dyrearter, der er truede, sårbare eller sjældne i EU.</w:t>
      </w:r>
    </w:p>
    <w:p w:rsidR="008E1ED5" w:rsidRDefault="008E1ED5" w:rsidP="008E1ED5">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p>
    <w:p w:rsidR="008E1ED5" w:rsidRPr="00CA4F82" w:rsidRDefault="008E1ED5" w:rsidP="008E1ED5">
      <w:pPr>
        <w:pStyle w:val="AlmTekst"/>
        <w:pBdr>
          <w:top w:val="single" w:sz="4" w:space="1" w:color="auto"/>
          <w:left w:val="single" w:sz="4" w:space="4" w:color="auto"/>
          <w:bottom w:val="single" w:sz="4" w:space="1" w:color="auto"/>
          <w:right w:val="single" w:sz="4" w:space="4" w:color="auto"/>
        </w:pBdr>
        <w:spacing w:after="0" w:line="280" w:lineRule="exact"/>
        <w:rPr>
          <w:rFonts w:ascii="Verdana" w:hAnsi="Verdana"/>
          <w:sz w:val="18"/>
          <w:szCs w:val="18"/>
        </w:rPr>
      </w:pPr>
      <w:r w:rsidRPr="00281B71">
        <w:rPr>
          <w:rFonts w:ascii="Verdana" w:hAnsi="Verdana"/>
          <w:sz w:val="18"/>
          <w:szCs w:val="18"/>
        </w:rPr>
        <w:t xml:space="preserve">Såfremt marker er helt eller delvist beliggende indenfor habitatafgrænsningerne skal </w:t>
      </w:r>
      <w:r>
        <w:rPr>
          <w:rFonts w:ascii="Verdana" w:hAnsi="Verdana"/>
          <w:sz w:val="18"/>
          <w:szCs w:val="18"/>
        </w:rPr>
        <w:t xml:space="preserve">visse </w:t>
      </w:r>
      <w:r w:rsidRPr="00281B71">
        <w:rPr>
          <w:rFonts w:ascii="Verdana" w:hAnsi="Verdana"/>
          <w:sz w:val="18"/>
          <w:szCs w:val="18"/>
        </w:rPr>
        <w:t>ændringer i dyrknings- og</w:t>
      </w:r>
      <w:r>
        <w:rPr>
          <w:rFonts w:ascii="Verdana" w:hAnsi="Verdana"/>
          <w:sz w:val="18"/>
          <w:szCs w:val="18"/>
        </w:rPr>
        <w:t>/eller</w:t>
      </w:r>
      <w:r w:rsidRPr="00281B71">
        <w:rPr>
          <w:rFonts w:ascii="Verdana" w:hAnsi="Verdana"/>
          <w:sz w:val="18"/>
          <w:szCs w:val="18"/>
        </w:rPr>
        <w:t xml:space="preserve"> gød</w:t>
      </w:r>
      <w:r>
        <w:rPr>
          <w:rFonts w:ascii="Verdana" w:hAnsi="Verdana"/>
          <w:sz w:val="18"/>
          <w:szCs w:val="18"/>
        </w:rPr>
        <w:t>sk</w:t>
      </w:r>
      <w:r w:rsidRPr="00281B71">
        <w:rPr>
          <w:rFonts w:ascii="Verdana" w:hAnsi="Verdana"/>
          <w:sz w:val="18"/>
          <w:szCs w:val="18"/>
        </w:rPr>
        <w:t>ningsintensiteten anmeldes til den kommune, hvori marken er beliggende.</w:t>
      </w:r>
    </w:p>
    <w:p w:rsidR="008E1ED5" w:rsidRDefault="008E1ED5" w:rsidP="008E1ED5">
      <w:pPr>
        <w:pStyle w:val="AlmTekst"/>
        <w:spacing w:after="0" w:line="280" w:lineRule="exact"/>
        <w:rPr>
          <w:rFonts w:ascii="Verdana" w:hAnsi="Verdana"/>
          <w:sz w:val="18"/>
          <w:szCs w:val="18"/>
        </w:rPr>
      </w:pPr>
    </w:p>
    <w:p w:rsidR="00ED2D8C" w:rsidRDefault="00883063" w:rsidP="008E1ED5">
      <w:pPr>
        <w:pStyle w:val="AlmTekst"/>
        <w:spacing w:after="0" w:line="280" w:lineRule="exact"/>
        <w:rPr>
          <w:rFonts w:ascii="Verdana" w:hAnsi="Verdana"/>
          <w:sz w:val="18"/>
          <w:szCs w:val="18"/>
        </w:rPr>
      </w:pPr>
      <w:r w:rsidRPr="0064664D">
        <w:rPr>
          <w:rFonts w:ascii="Verdana" w:hAnsi="Verdana"/>
          <w:sz w:val="18"/>
          <w:szCs w:val="18"/>
        </w:rPr>
        <w:t>Ca. 1,2</w:t>
      </w:r>
      <w:r w:rsidR="008E1ED5" w:rsidRPr="0064664D">
        <w:rPr>
          <w:rFonts w:ascii="Verdana" w:hAnsi="Verdana"/>
          <w:sz w:val="18"/>
          <w:szCs w:val="18"/>
        </w:rPr>
        <w:t xml:space="preserve"> km </w:t>
      </w:r>
      <w:r w:rsidRPr="0064664D">
        <w:rPr>
          <w:rFonts w:ascii="Verdana" w:hAnsi="Verdana"/>
          <w:sz w:val="18"/>
          <w:szCs w:val="18"/>
        </w:rPr>
        <w:t xml:space="preserve">nord </w:t>
      </w:r>
      <w:r w:rsidR="008E1ED5" w:rsidRPr="0064664D">
        <w:rPr>
          <w:rFonts w:ascii="Verdana" w:hAnsi="Verdana"/>
          <w:sz w:val="18"/>
          <w:szCs w:val="18"/>
        </w:rPr>
        <w:t>for ejendommen findes et Natura 2000-område, Habitatområde H</w:t>
      </w:r>
      <w:r w:rsidRPr="0064664D">
        <w:rPr>
          <w:rFonts w:ascii="Verdana" w:hAnsi="Verdana"/>
          <w:sz w:val="18"/>
          <w:szCs w:val="18"/>
        </w:rPr>
        <w:t>49 (</w:t>
      </w:r>
      <w:proofErr w:type="spellStart"/>
      <w:r w:rsidRPr="0064664D">
        <w:rPr>
          <w:rFonts w:ascii="Verdana" w:hAnsi="Verdana"/>
          <w:sz w:val="18"/>
          <w:szCs w:val="18"/>
        </w:rPr>
        <w:t>Sepstrup</w:t>
      </w:r>
      <w:proofErr w:type="spellEnd"/>
      <w:r w:rsidRPr="0064664D">
        <w:rPr>
          <w:rFonts w:ascii="Verdana" w:hAnsi="Verdana"/>
          <w:sz w:val="18"/>
          <w:szCs w:val="18"/>
        </w:rPr>
        <w:t xml:space="preserve"> Sande, Vrads Sande, Velling Skov og Palsgård Skov)</w:t>
      </w:r>
      <w:r w:rsidR="008E1ED5" w:rsidRPr="0064664D">
        <w:rPr>
          <w:rFonts w:ascii="Verdana" w:hAnsi="Verdana"/>
          <w:sz w:val="18"/>
          <w:szCs w:val="18"/>
        </w:rPr>
        <w:t>/Fuglebeskyttelsesområde F</w:t>
      </w:r>
      <w:r w:rsidRPr="0064664D">
        <w:rPr>
          <w:rFonts w:ascii="Verdana" w:hAnsi="Verdana"/>
          <w:sz w:val="18"/>
          <w:szCs w:val="18"/>
        </w:rPr>
        <w:t>34 (Skovområde syd for Silkeborg)</w:t>
      </w:r>
      <w:r w:rsidR="008E1ED5" w:rsidRPr="0064664D">
        <w:rPr>
          <w:rFonts w:ascii="Verdana" w:hAnsi="Verdana"/>
          <w:sz w:val="18"/>
          <w:szCs w:val="18"/>
        </w:rPr>
        <w:t xml:space="preserve">. </w:t>
      </w:r>
      <w:r w:rsidR="00ED2D8C">
        <w:rPr>
          <w:rFonts w:ascii="Verdana" w:hAnsi="Verdana"/>
          <w:sz w:val="18"/>
          <w:szCs w:val="18"/>
        </w:rPr>
        <w:t>U</w:t>
      </w:r>
      <w:r w:rsidR="008E1ED5" w:rsidRPr="0064664D">
        <w:rPr>
          <w:rFonts w:ascii="Verdana" w:hAnsi="Verdana"/>
          <w:sz w:val="18"/>
          <w:szCs w:val="18"/>
        </w:rPr>
        <w:t>dbringningsareal</w:t>
      </w:r>
      <w:r w:rsidR="00ED2D8C">
        <w:rPr>
          <w:rFonts w:ascii="Verdana" w:hAnsi="Verdana"/>
          <w:sz w:val="18"/>
          <w:szCs w:val="18"/>
        </w:rPr>
        <w:t xml:space="preserve">, </w:t>
      </w:r>
      <w:r w:rsidR="008E1ED5" w:rsidRPr="0064664D">
        <w:rPr>
          <w:rFonts w:ascii="Verdana" w:hAnsi="Verdana"/>
          <w:sz w:val="18"/>
          <w:szCs w:val="18"/>
        </w:rPr>
        <w:t xml:space="preserve">mark </w:t>
      </w:r>
      <w:r w:rsidRPr="0064664D">
        <w:rPr>
          <w:rFonts w:ascii="Verdana" w:hAnsi="Verdana"/>
          <w:sz w:val="18"/>
          <w:szCs w:val="18"/>
        </w:rPr>
        <w:t>nr. 46-0</w:t>
      </w:r>
      <w:r w:rsidR="00ED2D8C">
        <w:rPr>
          <w:rFonts w:ascii="Verdana" w:hAnsi="Verdana"/>
          <w:sz w:val="18"/>
          <w:szCs w:val="18"/>
        </w:rPr>
        <w:t xml:space="preserve">, ligger nærmest på </w:t>
      </w:r>
      <w:r w:rsidR="008E1ED5" w:rsidRPr="0064664D">
        <w:rPr>
          <w:rFonts w:ascii="Verdana" w:hAnsi="Verdana"/>
          <w:sz w:val="18"/>
          <w:szCs w:val="18"/>
        </w:rPr>
        <w:t>nævnte Natura 2000-område</w:t>
      </w:r>
      <w:r w:rsidR="00ED2D8C">
        <w:rPr>
          <w:rFonts w:ascii="Verdana" w:hAnsi="Verdana"/>
          <w:sz w:val="18"/>
          <w:szCs w:val="18"/>
        </w:rPr>
        <w:t>, men der er en landevej mellem marken og Natura 2000-området.</w:t>
      </w:r>
    </w:p>
    <w:p w:rsidR="008E1ED5" w:rsidRPr="00360CEE" w:rsidRDefault="008E1ED5" w:rsidP="008E1ED5">
      <w:pPr>
        <w:pStyle w:val="AlmTekst"/>
        <w:spacing w:after="0" w:line="280" w:lineRule="exact"/>
        <w:rPr>
          <w:rFonts w:ascii="Verdana" w:hAnsi="Verdana"/>
          <w:sz w:val="18"/>
          <w:szCs w:val="18"/>
          <w:highlight w:val="lightGray"/>
        </w:rPr>
      </w:pPr>
    </w:p>
    <w:p w:rsidR="003442FB" w:rsidRDefault="008E1ED5" w:rsidP="008E1ED5">
      <w:pPr>
        <w:spacing w:line="280" w:lineRule="exact"/>
      </w:pPr>
      <w:r w:rsidRPr="00096FBE">
        <w:t>Ejendommens udbringningsarealer ligger alle i oplande</w:t>
      </w:r>
      <w:r w:rsidR="00096FBE" w:rsidRPr="00096FBE">
        <w:t xml:space="preserve">ne til henholdsvis Ringkøbing Fjord og Randers </w:t>
      </w:r>
      <w:r w:rsidRPr="00096FBE">
        <w:t xml:space="preserve">Fjord, </w:t>
      </w:r>
      <w:r w:rsidR="00096FBE" w:rsidRPr="00096FBE">
        <w:t xml:space="preserve">som </w:t>
      </w:r>
      <w:r w:rsidRPr="00096FBE">
        <w:t>er udpeget som Natura 2000-område</w:t>
      </w:r>
      <w:r w:rsidR="00096FBE" w:rsidRPr="00096FBE">
        <w:t>r</w:t>
      </w:r>
      <w:r w:rsidRPr="00096FBE">
        <w:t xml:space="preserve">. </w:t>
      </w:r>
    </w:p>
    <w:p w:rsidR="003442FB" w:rsidRDefault="003442FB" w:rsidP="008E1ED5">
      <w:pPr>
        <w:spacing w:line="280" w:lineRule="exact"/>
      </w:pPr>
    </w:p>
    <w:p w:rsidR="008E1ED5" w:rsidRDefault="003442FB" w:rsidP="008E1ED5">
      <w:pPr>
        <w:spacing w:line="280" w:lineRule="exact"/>
      </w:pPr>
      <w:r>
        <w:t xml:space="preserve">Husdyrbruget </w:t>
      </w:r>
      <w:r w:rsidR="008E1ED5" w:rsidRPr="00096FBE">
        <w:t xml:space="preserve">har således ingen udbringningsarealer beliggende inden for Natura 2000-områder, men udbringningsarealerne afvander til </w:t>
      </w:r>
      <w:r w:rsidR="008E1ED5" w:rsidRPr="00096FBE">
        <w:rPr>
          <w:lang w:eastAsia="da-DK"/>
        </w:rPr>
        <w:t>Natura 2000-</w:t>
      </w:r>
      <w:r w:rsidR="008E1ED5" w:rsidRPr="00ED2D8C">
        <w:rPr>
          <w:lang w:eastAsia="da-DK"/>
        </w:rPr>
        <w:t>område</w:t>
      </w:r>
      <w:r w:rsidR="00096FBE" w:rsidRPr="00ED2D8C">
        <w:rPr>
          <w:lang w:eastAsia="da-DK"/>
        </w:rPr>
        <w:t>r</w:t>
      </w:r>
      <w:r>
        <w:t xml:space="preserve">ne i </w:t>
      </w:r>
      <w:r w:rsidRPr="00096FBE">
        <w:t>Ringkøbing Fjord og Randers Fjord</w:t>
      </w:r>
      <w:r>
        <w:t>.</w:t>
      </w:r>
    </w:p>
    <w:p w:rsidR="008E1ED5" w:rsidRPr="00305537" w:rsidRDefault="008E1ED5" w:rsidP="008E1ED5">
      <w:pPr>
        <w:spacing w:line="280" w:lineRule="exact"/>
      </w:pPr>
    </w:p>
    <w:p w:rsidR="008E1ED5" w:rsidRPr="00CC47B2" w:rsidRDefault="008E1ED5" w:rsidP="008E1ED5">
      <w:pPr>
        <w:spacing w:line="280" w:lineRule="exact"/>
        <w:jc w:val="both"/>
        <w:rPr>
          <w:b/>
          <w:i/>
        </w:rPr>
      </w:pPr>
      <w:r>
        <w:rPr>
          <w:b/>
          <w:i/>
        </w:rPr>
        <w:t>Kommunen</w:t>
      </w:r>
      <w:r w:rsidRPr="00CC47B2">
        <w:rPr>
          <w:b/>
          <w:i/>
        </w:rPr>
        <w:t xml:space="preserve"> vurder</w:t>
      </w:r>
      <w:r>
        <w:rPr>
          <w:b/>
          <w:i/>
        </w:rPr>
        <w:t>er</w:t>
      </w:r>
    </w:p>
    <w:p w:rsidR="008E1ED5" w:rsidRPr="00380983" w:rsidRDefault="008E1ED5" w:rsidP="008E1ED5">
      <w:pPr>
        <w:spacing w:line="280" w:lineRule="exact"/>
      </w:pPr>
      <w:r w:rsidRPr="00380983">
        <w:t>Ikast-Brande Kommune vurderer på baggrund af det oplyste</w:t>
      </w:r>
      <w:r>
        <w:t>,</w:t>
      </w:r>
      <w:r w:rsidRPr="00380983">
        <w:t xml:space="preserve"> og i forlængelse af vurderingen </w:t>
      </w:r>
      <w:r w:rsidRPr="003442FB">
        <w:t xml:space="preserve">i </w:t>
      </w:r>
      <w:r w:rsidR="003442FB" w:rsidRPr="005B5E28">
        <w:t>afsnit 2</w:t>
      </w:r>
      <w:r w:rsidRPr="005B5E28">
        <w:t>.</w:t>
      </w:r>
      <w:r w:rsidR="003442FB" w:rsidRPr="005B5E28">
        <w:t>5</w:t>
      </w:r>
      <w:r w:rsidRPr="005B5E28">
        <w:t>.</w:t>
      </w:r>
      <w:r w:rsidRPr="003442FB">
        <w:t xml:space="preserve"> Ammoniakfordampning fra stald og gødningsopbevaringslager og</w:t>
      </w:r>
      <w:r w:rsidRPr="009B2F61">
        <w:t xml:space="preserve"> </w:t>
      </w:r>
      <w:r w:rsidRPr="003442FB">
        <w:t xml:space="preserve">afsnit </w:t>
      </w:r>
      <w:r w:rsidR="003442FB" w:rsidRPr="003442FB">
        <w:t>4</w:t>
      </w:r>
      <w:r w:rsidRPr="003442FB">
        <w:t>.</w:t>
      </w:r>
      <w:r w:rsidR="003442FB" w:rsidRPr="003442FB">
        <w:t>6</w:t>
      </w:r>
      <w:r w:rsidRPr="003442FB">
        <w:t>. Overfladevand:</w:t>
      </w:r>
    </w:p>
    <w:p w:rsidR="008E1ED5" w:rsidRPr="00380983" w:rsidRDefault="008E1ED5" w:rsidP="008E1ED5">
      <w:pPr>
        <w:spacing w:line="280" w:lineRule="exact"/>
      </w:pPr>
    </w:p>
    <w:p w:rsidR="008E1ED5" w:rsidRPr="003442FB" w:rsidRDefault="008E1ED5" w:rsidP="008E1ED5">
      <w:pPr>
        <w:numPr>
          <w:ilvl w:val="0"/>
          <w:numId w:val="9"/>
        </w:numPr>
        <w:spacing w:line="280" w:lineRule="exact"/>
      </w:pPr>
      <w:bookmarkStart w:id="223" w:name="_Toc221941766"/>
      <w:r w:rsidRPr="003442FB">
        <w:t>at driften af udbringningsarealerne ikke i sig selv vil indebære en væsentlig negativ indvirkning på Natura 2000-områder</w:t>
      </w:r>
    </w:p>
    <w:p w:rsidR="008E1ED5" w:rsidRPr="003442FB" w:rsidRDefault="008E1ED5" w:rsidP="008E1ED5">
      <w:pPr>
        <w:spacing w:line="280" w:lineRule="exact"/>
      </w:pPr>
    </w:p>
    <w:p w:rsidR="008E1ED5" w:rsidRPr="003442FB" w:rsidRDefault="008E1ED5" w:rsidP="008E1ED5">
      <w:pPr>
        <w:numPr>
          <w:ilvl w:val="0"/>
          <w:numId w:val="9"/>
        </w:numPr>
        <w:spacing w:line="280" w:lineRule="exact"/>
      </w:pPr>
      <w:r w:rsidRPr="003442FB">
        <w:t>at driften af udbringningsarealerne ikke i sig selv vil være en hindring for, at målsætningerne for de pågældende Natura 2000-områders tilstande nås og opretholdes.</w:t>
      </w:r>
      <w:r w:rsidRPr="003442FB">
        <w:br/>
      </w:r>
    </w:p>
    <w:p w:rsidR="008E1ED5" w:rsidRPr="003442FB" w:rsidRDefault="008E1ED5" w:rsidP="008E1ED5">
      <w:pPr>
        <w:numPr>
          <w:ilvl w:val="0"/>
          <w:numId w:val="9"/>
        </w:numPr>
        <w:spacing w:line="280" w:lineRule="exact"/>
      </w:pPr>
      <w:r w:rsidRPr="003442FB">
        <w:t>at udvidelsen af husdyrbrugets produktion overordnet betragtet ikke nødvendigvis medfører en øget husdyrproduktion og en øget miljøpåvirkning i regionen, idet strukturudviklingen går mod færre, men større bedrifter. Den kumulerede, regionale effekt af husdyrbrugets udvidelse og andre bedrifters udvidelser og deres øgede miljøpåvirkning vil formentlig samlet set – helt eller delvist – blive modvirket af en nedgang i husdyrproduktionen på andre bedrifter.</w:t>
      </w:r>
    </w:p>
    <w:p w:rsidR="00F30CD9" w:rsidRDefault="00F30CD9">
      <w:pPr>
        <w:rPr>
          <w:rFonts w:cs="Arial"/>
          <w:b/>
          <w:bCs/>
          <w:sz w:val="22"/>
          <w:szCs w:val="26"/>
          <w:lang w:eastAsia="da-DK"/>
        </w:rPr>
      </w:pPr>
      <w:bookmarkStart w:id="224" w:name="_Toc437952431"/>
      <w:r>
        <w:br w:type="page"/>
      </w:r>
    </w:p>
    <w:p w:rsidR="008E1ED5" w:rsidRPr="00602A6D" w:rsidRDefault="008E1ED5" w:rsidP="008E1ED5">
      <w:pPr>
        <w:pStyle w:val="Overskrift3"/>
      </w:pPr>
      <w:r w:rsidRPr="00602A6D">
        <w:lastRenderedPageBreak/>
        <w:t>4.</w:t>
      </w:r>
      <w:r>
        <w:t>7</w:t>
      </w:r>
      <w:r w:rsidRPr="00602A6D">
        <w:t xml:space="preserve">.3. Plante- og dyrearter med særligt strenge beskyttelseskrav (bilag </w:t>
      </w:r>
      <w:proofErr w:type="spellStart"/>
      <w:r w:rsidRPr="00602A6D">
        <w:t>IV-arter</w:t>
      </w:r>
      <w:proofErr w:type="spellEnd"/>
      <w:r w:rsidRPr="00602A6D">
        <w:t>)</w:t>
      </w:r>
      <w:bookmarkEnd w:id="223"/>
      <w:bookmarkEnd w:id="224"/>
    </w:p>
    <w:p w:rsidR="008E1ED5" w:rsidRPr="00232633" w:rsidRDefault="008E1ED5" w:rsidP="008E1ED5">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rFonts w:cs="Georgia"/>
          <w:b/>
          <w:sz w:val="20"/>
          <w:szCs w:val="20"/>
          <w:lang w:eastAsia="da-DK"/>
        </w:rPr>
      </w:pPr>
      <w:proofErr w:type="spellStart"/>
      <w:r w:rsidRPr="00232633">
        <w:rPr>
          <w:rFonts w:cs="Georgia"/>
          <w:b/>
          <w:sz w:val="20"/>
          <w:szCs w:val="20"/>
          <w:lang w:eastAsia="da-DK"/>
        </w:rPr>
        <w:t>Faktaboks</w:t>
      </w:r>
      <w:proofErr w:type="spellEnd"/>
    </w:p>
    <w:p w:rsidR="008E1ED5" w:rsidRPr="00380983" w:rsidRDefault="008E1ED5" w:rsidP="008E1ED5">
      <w:pPr>
        <w:pBdr>
          <w:top w:val="single" w:sz="4" w:space="1" w:color="auto"/>
          <w:left w:val="single" w:sz="4" w:space="4" w:color="auto"/>
          <w:bottom w:val="single" w:sz="4" w:space="1" w:color="auto"/>
          <w:right w:val="single" w:sz="4" w:space="4" w:color="auto"/>
        </w:pBdr>
        <w:autoSpaceDE w:val="0"/>
        <w:autoSpaceDN w:val="0"/>
        <w:adjustRightInd w:val="0"/>
        <w:spacing w:line="280" w:lineRule="exact"/>
        <w:rPr>
          <w:lang w:eastAsia="da-DK"/>
        </w:rPr>
      </w:pPr>
      <w:r w:rsidRPr="00380983">
        <w:rPr>
          <w:rFonts w:cs="Georgia"/>
          <w:lang w:eastAsia="da-DK"/>
        </w:rPr>
        <w:t>Af EF-habitatdirektivets</w:t>
      </w:r>
      <w:r w:rsidRPr="00380983">
        <w:rPr>
          <w:rStyle w:val="Fodnotehenvisning"/>
          <w:rFonts w:cs="Georgia"/>
        </w:rPr>
        <w:footnoteReference w:id="29"/>
      </w:r>
      <w:r w:rsidRPr="00380983">
        <w:rPr>
          <w:rFonts w:cs="Georgia"/>
          <w:lang w:eastAsia="da-DK"/>
        </w:rPr>
        <w:t xml:space="preserve"> bilag IV fremgår en række </w:t>
      </w:r>
      <w:proofErr w:type="spellStart"/>
      <w:r w:rsidRPr="00380983">
        <w:rPr>
          <w:rFonts w:cs="Georgia"/>
          <w:lang w:eastAsia="da-DK"/>
        </w:rPr>
        <w:t>dyre-</w:t>
      </w:r>
      <w:proofErr w:type="spellEnd"/>
      <w:r w:rsidRPr="00380983">
        <w:rPr>
          <w:rFonts w:cs="Georgia"/>
          <w:lang w:eastAsia="da-DK"/>
        </w:rPr>
        <w:t xml:space="preserve"> og plantearter, som er strengt beskyttede</w:t>
      </w:r>
      <w:r w:rsidRPr="00380983">
        <w:rPr>
          <w:color w:val="000000"/>
          <w:lang w:eastAsia="da-DK"/>
        </w:rPr>
        <w:t>, uanset om de forekommer inden for et af de udpegede Natura 2000-områder/habitat-områder eller udenfor. På den baggrund må der eksempelvis ikke gives tilladelse til aktiviteter</w:t>
      </w:r>
      <w:r w:rsidRPr="00380983">
        <w:rPr>
          <w:lang w:eastAsia="da-DK"/>
        </w:rPr>
        <w:t>, der kan beskadige eller ødelægge de pågældende dyrearters yngle- og rasteområder.</w:t>
      </w:r>
    </w:p>
    <w:p w:rsidR="00B6697B" w:rsidRDefault="00B6697B" w:rsidP="008E1ED5">
      <w:pPr>
        <w:autoSpaceDE w:val="0"/>
        <w:autoSpaceDN w:val="0"/>
        <w:adjustRightInd w:val="0"/>
        <w:spacing w:line="280" w:lineRule="exact"/>
      </w:pPr>
    </w:p>
    <w:p w:rsidR="008E1ED5" w:rsidRPr="006A5E21" w:rsidRDefault="008E1ED5" w:rsidP="008E1ED5">
      <w:pPr>
        <w:autoSpaceDE w:val="0"/>
        <w:autoSpaceDN w:val="0"/>
        <w:adjustRightInd w:val="0"/>
        <w:spacing w:line="280" w:lineRule="exact"/>
        <w:rPr>
          <w:rFonts w:cs="Arial"/>
          <w:lang w:eastAsia="da-DK"/>
        </w:rPr>
      </w:pPr>
      <w:r w:rsidRPr="00267081">
        <w:t xml:space="preserve">Kun en del af de arter, der er anført i bilag IV, findes i regionen, men blandt andet </w:t>
      </w:r>
      <w:proofErr w:type="spellStart"/>
      <w:r w:rsidR="00267081" w:rsidRPr="00267081">
        <w:t>damflagermus</w:t>
      </w:r>
      <w:proofErr w:type="spellEnd"/>
      <w:r w:rsidR="00267081">
        <w:t xml:space="preserve">, vandflagermus, frynseflagermus, brun-flagermus, langøret flagermus, </w:t>
      </w:r>
      <w:proofErr w:type="spellStart"/>
      <w:r w:rsidR="00267081">
        <w:t>sydflagermus</w:t>
      </w:r>
      <w:proofErr w:type="spellEnd"/>
      <w:r w:rsidR="00267081">
        <w:t xml:space="preserve">, troldflagermus, </w:t>
      </w:r>
      <w:proofErr w:type="spellStart"/>
      <w:r w:rsidR="00267081">
        <w:t>pipistrelflagermus</w:t>
      </w:r>
      <w:proofErr w:type="spellEnd"/>
      <w:r w:rsidR="00267081">
        <w:t xml:space="preserve">, odder, markfirben, stor vandsalamander, </w:t>
      </w:r>
      <w:proofErr w:type="spellStart"/>
      <w:r w:rsidR="00267081">
        <w:t>løgfrø</w:t>
      </w:r>
      <w:proofErr w:type="spellEnd"/>
      <w:r w:rsidR="00267081">
        <w:t xml:space="preserve">, spidssnudet frø </w:t>
      </w:r>
      <w:r w:rsidR="00267081" w:rsidRPr="00267081">
        <w:t xml:space="preserve">og ulv </w:t>
      </w:r>
      <w:r w:rsidRPr="00267081">
        <w:rPr>
          <w:rFonts w:cs="Arial"/>
          <w:bCs/>
          <w:iCs/>
          <w:lang w:eastAsia="da-DK"/>
        </w:rPr>
        <w:t>vil formentlig i et vist omfang kunne træffes på eller ved ejendommens udbringningsarealer.</w:t>
      </w:r>
    </w:p>
    <w:p w:rsidR="008E1ED5" w:rsidRDefault="008E1ED5" w:rsidP="008E1ED5">
      <w:pPr>
        <w:pStyle w:val="AlmTekst"/>
        <w:spacing w:after="0" w:line="280" w:lineRule="exact"/>
        <w:rPr>
          <w:rFonts w:ascii="Times New Roman" w:hAnsi="Times New Roman"/>
          <w:sz w:val="18"/>
          <w:szCs w:val="18"/>
        </w:rPr>
      </w:pPr>
    </w:p>
    <w:p w:rsidR="00D073A2" w:rsidRPr="00D073A2" w:rsidRDefault="00D073A2" w:rsidP="008E1ED5">
      <w:pPr>
        <w:spacing w:line="280" w:lineRule="exact"/>
      </w:pPr>
      <w:r>
        <w:t>Der er ikke forhold i dette tillæg, som ændrer på kommunens vurdering i miljøgodkendelse</w:t>
      </w:r>
      <w:r w:rsidRPr="00D073A2">
        <w:t xml:space="preserve"> </w:t>
      </w:r>
      <w:r>
        <w:t>af 22. december 2009.</w:t>
      </w:r>
    </w:p>
    <w:p w:rsidR="008E1ED5" w:rsidRPr="00602A6D" w:rsidRDefault="008E1ED5" w:rsidP="008E1ED5">
      <w:pPr>
        <w:pStyle w:val="Overskrift1"/>
      </w:pPr>
      <w:bookmarkStart w:id="225" w:name="_Toc221941767"/>
      <w:bookmarkStart w:id="226" w:name="_Toc437952432"/>
      <w:r w:rsidRPr="00602A6D">
        <w:t>5. Anvendelse af bedste tilgængelige teknik – BAT i forhold til udbringning</w:t>
      </w:r>
      <w:bookmarkEnd w:id="225"/>
      <w:r>
        <w:t xml:space="preserve"> af husdyrgødning</w:t>
      </w:r>
      <w:bookmarkEnd w:id="226"/>
    </w:p>
    <w:p w:rsidR="008E1ED5" w:rsidRPr="00875EDE" w:rsidRDefault="008E1ED5" w:rsidP="008E1ED5">
      <w:pPr>
        <w:pBdr>
          <w:top w:val="single" w:sz="4" w:space="1" w:color="auto"/>
          <w:left w:val="single" w:sz="4" w:space="4" w:color="auto"/>
          <w:bottom w:val="single" w:sz="4" w:space="1" w:color="auto"/>
          <w:right w:val="single" w:sz="4" w:space="4" w:color="auto"/>
        </w:pBdr>
        <w:spacing w:line="280" w:lineRule="exact"/>
        <w:rPr>
          <w:b/>
          <w:sz w:val="20"/>
          <w:szCs w:val="20"/>
        </w:rPr>
      </w:pPr>
      <w:proofErr w:type="spellStart"/>
      <w:r w:rsidRPr="00875EDE">
        <w:rPr>
          <w:b/>
          <w:sz w:val="20"/>
          <w:szCs w:val="20"/>
        </w:rPr>
        <w:t>Faktaboks</w:t>
      </w:r>
      <w:proofErr w:type="spellEnd"/>
    </w:p>
    <w:p w:rsidR="008E1ED5" w:rsidRDefault="008E1ED5" w:rsidP="008E1ED5">
      <w:pPr>
        <w:pBdr>
          <w:top w:val="single" w:sz="4" w:space="1" w:color="auto"/>
          <w:left w:val="single" w:sz="4" w:space="4" w:color="auto"/>
          <w:bottom w:val="single" w:sz="4" w:space="1" w:color="auto"/>
          <w:right w:val="single" w:sz="4" w:space="4" w:color="auto"/>
        </w:pBdr>
        <w:spacing w:line="280" w:lineRule="exact"/>
      </w:pPr>
      <w:r w:rsidRPr="00875EDE">
        <w:t>En landbrugsbedrift bør til stadighed søge at begrænse forureningen ved at indføre og gøre brug af den bedste tilgængelige teknik til at nedbringe eventuelle miljøpåvirkninger og gener. Teknologier til begrænsning af ammoniakfordampning og lugtpåvirkning m.v. samt til bedre udnyttelse af næringsstofferne i husdyrgødningen er i stadig udvikling.</w:t>
      </w:r>
    </w:p>
    <w:p w:rsidR="008E1ED5" w:rsidRDefault="008E1ED5" w:rsidP="008E1ED5">
      <w:pPr>
        <w:pBdr>
          <w:top w:val="single" w:sz="4" w:space="1" w:color="auto"/>
          <w:left w:val="single" w:sz="4" w:space="4" w:color="auto"/>
          <w:bottom w:val="single" w:sz="4" w:space="1" w:color="auto"/>
          <w:right w:val="single" w:sz="4" w:space="4" w:color="auto"/>
        </w:pBdr>
        <w:spacing w:line="280" w:lineRule="exact"/>
      </w:pPr>
    </w:p>
    <w:p w:rsidR="008E1ED5" w:rsidRPr="00875EDE" w:rsidRDefault="008E1ED5" w:rsidP="008E1ED5">
      <w:pPr>
        <w:pBdr>
          <w:top w:val="single" w:sz="4" w:space="1" w:color="auto"/>
          <w:left w:val="single" w:sz="4" w:space="4" w:color="auto"/>
          <w:bottom w:val="single" w:sz="4" w:space="1" w:color="auto"/>
          <w:right w:val="single" w:sz="4" w:space="4" w:color="auto"/>
        </w:pBdr>
        <w:spacing w:line="280" w:lineRule="exact"/>
      </w:pPr>
      <w:r w:rsidRPr="00C72F8A">
        <w:t xml:space="preserve">Miljøstyrelsen har </w:t>
      </w:r>
      <w:r>
        <w:t xml:space="preserve">oprindeligt </w:t>
      </w:r>
      <w:r w:rsidRPr="00C72F8A">
        <w:t>valgt ikke at foku</w:t>
      </w:r>
      <w:r>
        <w:t>sere på markteknik</w:t>
      </w:r>
      <w:r w:rsidRPr="00C72F8A">
        <w:t xml:space="preserve"> i </w:t>
      </w:r>
      <w:r>
        <w:t xml:space="preserve">de tidligere </w:t>
      </w:r>
      <w:proofErr w:type="spellStart"/>
      <w:r w:rsidRPr="00C72F8A">
        <w:t>BAT-byggeblade</w:t>
      </w:r>
      <w:proofErr w:type="spellEnd"/>
      <w:r w:rsidRPr="00C72F8A">
        <w:t>, idet forbedrede metoder i dansk landbrug og generel lovgivning på området vurderes at medføre, at den bedste tilgængelige teknik generelt bliver anvendt.</w:t>
      </w:r>
      <w:r>
        <w:t xml:space="preserve"> Dette afspejler sig også i Miljøstyrelsens senest udarbejdede Teknologiblade på området.</w:t>
      </w:r>
    </w:p>
    <w:p w:rsidR="008E1ED5" w:rsidRPr="009F20E1" w:rsidRDefault="008E1ED5" w:rsidP="008E1ED5">
      <w:pPr>
        <w:pStyle w:val="Overskrift2"/>
      </w:pPr>
      <w:bookmarkStart w:id="227" w:name="_Toc263685017"/>
      <w:bookmarkStart w:id="228" w:name="_Toc437952433"/>
      <w:r w:rsidRPr="009F20E1">
        <w:t>5.1. BAT i forhold til udbringning af husdyrgødning</w:t>
      </w:r>
      <w:bookmarkEnd w:id="227"/>
      <w:bookmarkEnd w:id="228"/>
    </w:p>
    <w:p w:rsidR="008E1ED5" w:rsidRDefault="008E1ED5" w:rsidP="008E1ED5">
      <w:pPr>
        <w:shd w:val="clear" w:color="auto" w:fill="FFFFFF"/>
        <w:spacing w:after="120" w:line="280" w:lineRule="exact"/>
      </w:pPr>
      <w:r w:rsidRPr="00117D82">
        <w:t>I henhold</w:t>
      </w:r>
      <w:r>
        <w:t xml:space="preserve"> til </w:t>
      </w:r>
      <w:proofErr w:type="spellStart"/>
      <w:r>
        <w:t>BREF-dokumentet</w:t>
      </w:r>
      <w:proofErr w:type="spellEnd"/>
      <w:r>
        <w:t>, er det BAT at minimere emissionerne fra gødning til jord og grundvandet ved at afbalancere mængden af gødningen med afgrødens forventede krav. Det er ligeledes BAT, at tage hensyn til de pågældende markers karakteristika, når der tilføres gødning på dem; dette gælder i særdeleshed jordbundsforholdene, jordtypen og arealets hældning, klimatiske forhold, nedbør og kunstvanding, jordens anvendelse og dyrkningsmetoder. Det er BAT, at minimere forurening af vand ved ikke at tilføre gødning til jorden når marken er vandmættet, oversvømmet, frossen eller snedækket, ikke at tilføre gødning til stejlt hældende marker, ikke at tilføre gødning på arealer, der støder op til vandløb (ved at efterlade et stykke jord ubehandlet), at sprede gødning så tæt som muligt på den maksimale afgrødevækst, hvor optagelse af næringsstoffer finder sted. Endelig er det BAT, at håndtere udbringningen af gødning således, at lugtgener mindskes på steder, hvor det er sandsynligt, at naboer kan berøres. Eksempelvis ved at udbringe gødning i løbet af dagen, når det er mindst sandsynligt, at folk er hjemme samt ved at undgå weekender og helligdage, og ved at være opmærksom på vindretning i forhold til nabohusene.</w:t>
      </w:r>
    </w:p>
    <w:p w:rsidR="008E1ED5" w:rsidRDefault="00D073A2" w:rsidP="008E1ED5">
      <w:pPr>
        <w:spacing w:line="280" w:lineRule="exact"/>
      </w:pPr>
      <w:r>
        <w:lastRenderedPageBreak/>
        <w:t>Der er ikke forhold i dette tillæg, som ændre ved kommunens vurdering i miljøgodkendelse af 22. december 2009.</w:t>
      </w:r>
    </w:p>
    <w:p w:rsidR="008E1ED5" w:rsidRPr="009F20E1" w:rsidRDefault="008E1ED5" w:rsidP="008E1ED5">
      <w:pPr>
        <w:pStyle w:val="Overskrift1"/>
      </w:pPr>
      <w:bookmarkStart w:id="229" w:name="_Toc221941769"/>
      <w:bookmarkStart w:id="230" w:name="_Toc437952434"/>
      <w:r w:rsidRPr="009F20E1">
        <w:t xml:space="preserve">6. Landskabelige og kulturhistoriske </w:t>
      </w:r>
      <w:bookmarkEnd w:id="229"/>
      <w:r w:rsidRPr="009F20E1">
        <w:t>værdier</w:t>
      </w:r>
      <w:bookmarkEnd w:id="230"/>
    </w:p>
    <w:p w:rsidR="008E1ED5" w:rsidRPr="00281B71" w:rsidRDefault="008E1ED5" w:rsidP="008E1ED5">
      <w:pPr>
        <w:spacing w:line="280" w:lineRule="exact"/>
      </w:pPr>
      <w:r w:rsidRPr="00281B71">
        <w:t xml:space="preserve">Husdyrbrugets beliggenhed skal vurderes i </w:t>
      </w:r>
      <w:r>
        <w:t xml:space="preserve">forhold til forskellige landskabsmæssige og kulturhistoriske udpegninger </w:t>
      </w:r>
      <w:r w:rsidRPr="00281B71">
        <w:t>og beskyttelses</w:t>
      </w:r>
      <w:r>
        <w:t>hensyn i kommuneplanen (</w:t>
      </w:r>
      <w:hyperlink r:id="rId42" w:history="1">
        <w:r w:rsidRPr="007A731B">
          <w:rPr>
            <w:rStyle w:val="Hyperlink"/>
          </w:rPr>
          <w:t>www.kommuneplan.ikast-brande.dk</w:t>
        </w:r>
      </w:hyperlink>
      <w:r>
        <w:t xml:space="preserve">), </w:t>
      </w:r>
      <w:r w:rsidRPr="00281B71">
        <w:t>fredninger</w:t>
      </w:r>
      <w:r>
        <w:t xml:space="preserve"> og generel lovgivning</w:t>
      </w:r>
      <w:r w:rsidRPr="00281B71">
        <w:t xml:space="preserve">. </w:t>
      </w:r>
      <w:r>
        <w:t>Det vil sige</w:t>
      </w:r>
      <w:r w:rsidRPr="00AA70A9">
        <w:t xml:space="preserve"> </w:t>
      </w:r>
      <w:r>
        <w:t xml:space="preserve">i forhold til: </w:t>
      </w:r>
      <w:r w:rsidRPr="00281B71">
        <w:t>relevante bygge- og beskyttelseslin</w:t>
      </w:r>
      <w:r>
        <w:t>j</w:t>
      </w:r>
      <w:r w:rsidRPr="00281B71">
        <w:t>er</w:t>
      </w:r>
      <w:r>
        <w:t>, fredede fortidsminder, beskyttede sten- og jorddiger, fredede områder samt landskabelige og kulturhistoriske værdier.</w:t>
      </w:r>
    </w:p>
    <w:p w:rsidR="008E1ED5" w:rsidRDefault="008E1ED5" w:rsidP="008E1ED5">
      <w:pPr>
        <w:pStyle w:val="Overskrift2"/>
      </w:pPr>
      <w:bookmarkStart w:id="231" w:name="_Toc221941770"/>
      <w:bookmarkStart w:id="232" w:name="_Toc437952435"/>
      <w:r w:rsidRPr="009F20E1">
        <w:t>6.1. Landskab</w:t>
      </w:r>
      <w:bookmarkEnd w:id="231"/>
      <w:r w:rsidRPr="009F20E1">
        <w:t>elige værdier</w:t>
      </w:r>
      <w:bookmarkEnd w:id="232"/>
    </w:p>
    <w:p w:rsidR="0088022F" w:rsidRDefault="00173F21" w:rsidP="0088022F">
      <w:pPr>
        <w:spacing w:line="280" w:lineRule="exact"/>
      </w:pPr>
      <w:r>
        <w:t>Husdyrbrugets nye staldbygninger etableres i tilknytning til, og indenfor, den eksisterende bygningsmasse, hvorfor det ikke ændre noget i forhold til de landskabelige værdier.</w:t>
      </w:r>
    </w:p>
    <w:p w:rsidR="0088022F" w:rsidRDefault="0088022F" w:rsidP="0088022F">
      <w:pPr>
        <w:spacing w:line="280" w:lineRule="exact"/>
      </w:pPr>
    </w:p>
    <w:p w:rsidR="0088022F" w:rsidRPr="0088022F" w:rsidRDefault="0088022F" w:rsidP="0088022F">
      <w:pPr>
        <w:spacing w:line="280" w:lineRule="exact"/>
      </w:pPr>
      <w:r>
        <w:t xml:space="preserve">De landskabelige værdier er beskrevet i miljøgodkendelse af 22. december 2009, og der er </w:t>
      </w:r>
      <w:r w:rsidR="00173F21">
        <w:t xml:space="preserve">således </w:t>
      </w:r>
      <w:r>
        <w:t>ikke forhold i dette tillæg, som ændrer på kommunens vurdering i miljøgodkendelsen.</w:t>
      </w:r>
    </w:p>
    <w:p w:rsidR="008E1ED5" w:rsidRDefault="008E1ED5" w:rsidP="008E1ED5">
      <w:pPr>
        <w:pStyle w:val="Overskrift2"/>
      </w:pPr>
      <w:bookmarkStart w:id="233" w:name="_Toc221941771"/>
      <w:bookmarkStart w:id="234" w:name="_Toc437952436"/>
      <w:r w:rsidRPr="009F20E1">
        <w:t>6.2. Kulturhistori</w:t>
      </w:r>
      <w:bookmarkEnd w:id="233"/>
      <w:r w:rsidRPr="009F20E1">
        <w:t>ske værdier</w:t>
      </w:r>
      <w:bookmarkEnd w:id="234"/>
    </w:p>
    <w:p w:rsidR="0088022F" w:rsidRPr="0088022F" w:rsidRDefault="0088022F" w:rsidP="0088022F">
      <w:pPr>
        <w:spacing w:line="280" w:lineRule="exact"/>
      </w:pPr>
      <w:r>
        <w:t>De kulturhistoriske værdier er beskrevet i miljøgodkendelse af 22. december 2009. Der er ikke forhold i dette tillæg, som ændrer på kommunens vurdering i miljøgodkendelsen.</w:t>
      </w:r>
    </w:p>
    <w:p w:rsidR="008E1ED5" w:rsidRPr="009F20E1" w:rsidRDefault="008E1ED5" w:rsidP="008E1ED5">
      <w:pPr>
        <w:pStyle w:val="Overskrift1"/>
      </w:pPr>
      <w:bookmarkStart w:id="235" w:name="_Toc221941773"/>
      <w:bookmarkStart w:id="236" w:name="_Toc437952437"/>
      <w:r w:rsidRPr="009F20E1">
        <w:t>7. Bilagsfortegnelse</w:t>
      </w:r>
      <w:bookmarkEnd w:id="235"/>
      <w:bookmarkEnd w:id="236"/>
    </w:p>
    <w:p w:rsidR="008E1ED5" w:rsidRPr="00DB1889" w:rsidRDefault="008E1ED5" w:rsidP="008E1ED5">
      <w:pPr>
        <w:spacing w:line="280" w:lineRule="exact"/>
        <w:rPr>
          <w:lang w:eastAsia="da-DK"/>
        </w:rPr>
      </w:pPr>
    </w:p>
    <w:p w:rsidR="008E1ED5" w:rsidRDefault="008E1ED5" w:rsidP="008E1ED5">
      <w:pPr>
        <w:spacing w:line="280" w:lineRule="exact"/>
        <w:rPr>
          <w:lang w:eastAsia="da-DK"/>
        </w:rPr>
      </w:pPr>
      <w:r w:rsidRPr="00593BA8">
        <w:rPr>
          <w:lang w:eastAsia="da-DK"/>
        </w:rPr>
        <w:t xml:space="preserve">Bilag 1 </w:t>
      </w:r>
      <w:r w:rsidRPr="00593BA8">
        <w:rPr>
          <w:lang w:eastAsia="da-DK"/>
        </w:rPr>
        <w:tab/>
      </w:r>
      <w:r w:rsidR="00593BA8">
        <w:rPr>
          <w:lang w:eastAsia="da-DK"/>
        </w:rPr>
        <w:tab/>
      </w:r>
      <w:r w:rsidRPr="00593BA8">
        <w:rPr>
          <w:lang w:eastAsia="da-DK"/>
        </w:rPr>
        <w:t>– Oversigt</w:t>
      </w:r>
      <w:r w:rsidRPr="00281B71">
        <w:rPr>
          <w:lang w:eastAsia="da-DK"/>
        </w:rPr>
        <w:t xml:space="preserve"> o</w:t>
      </w:r>
      <w:r w:rsidR="00593BA8">
        <w:rPr>
          <w:lang w:eastAsia="da-DK"/>
        </w:rPr>
        <w:t>ver ejede og forpagtede arealer</w:t>
      </w:r>
    </w:p>
    <w:p w:rsidR="008E1ED5" w:rsidRDefault="008E1ED5" w:rsidP="008E1ED5">
      <w:pPr>
        <w:spacing w:line="280" w:lineRule="exact"/>
        <w:ind w:left="1304" w:hanging="1304"/>
        <w:rPr>
          <w:lang w:eastAsia="da-DK"/>
        </w:rPr>
      </w:pPr>
    </w:p>
    <w:p w:rsidR="008E1ED5" w:rsidRPr="00322F46" w:rsidRDefault="008E1ED5" w:rsidP="0053295E">
      <w:pPr>
        <w:spacing w:line="280" w:lineRule="exact"/>
        <w:ind w:left="1418" w:hanging="1418"/>
        <w:rPr>
          <w:lang w:eastAsia="da-DK"/>
        </w:rPr>
      </w:pPr>
      <w:r w:rsidRPr="00322F46">
        <w:rPr>
          <w:lang w:eastAsia="da-DK"/>
        </w:rPr>
        <w:t xml:space="preserve">Bilag 2 </w:t>
      </w:r>
      <w:r w:rsidRPr="00322F46">
        <w:rPr>
          <w:lang w:eastAsia="da-DK"/>
        </w:rPr>
        <w:tab/>
      </w:r>
      <w:r w:rsidR="00593BA8" w:rsidRPr="00322F46">
        <w:rPr>
          <w:lang w:eastAsia="da-DK"/>
        </w:rPr>
        <w:tab/>
      </w:r>
      <w:r w:rsidRPr="00322F46">
        <w:rPr>
          <w:lang w:eastAsia="da-DK"/>
        </w:rPr>
        <w:t xml:space="preserve">– </w:t>
      </w:r>
      <w:r w:rsidR="0053295E" w:rsidRPr="00322F46">
        <w:rPr>
          <w:lang w:eastAsia="da-DK"/>
        </w:rPr>
        <w:t xml:space="preserve">Samlet oversigt over vilkår gældende for husdyrbruget </w:t>
      </w:r>
      <w:proofErr w:type="spellStart"/>
      <w:r w:rsidR="0053295E" w:rsidRPr="00322F46">
        <w:rPr>
          <w:lang w:eastAsia="da-DK"/>
        </w:rPr>
        <w:t>Tranholmvej</w:t>
      </w:r>
      <w:proofErr w:type="spellEnd"/>
      <w:r w:rsidR="0053295E" w:rsidRPr="00322F46">
        <w:rPr>
          <w:lang w:eastAsia="da-DK"/>
        </w:rPr>
        <w:t xml:space="preserve"> 16, 8765 Klovborg pr. </w:t>
      </w:r>
      <w:r w:rsidR="00322F46" w:rsidRPr="00322F46">
        <w:rPr>
          <w:lang w:eastAsia="da-DK"/>
        </w:rPr>
        <w:t>15</w:t>
      </w:r>
      <w:r w:rsidR="0053295E" w:rsidRPr="00322F46">
        <w:rPr>
          <w:lang w:eastAsia="da-DK"/>
        </w:rPr>
        <w:t xml:space="preserve">. </w:t>
      </w:r>
      <w:r w:rsidR="008B3D11" w:rsidRPr="00322F46">
        <w:rPr>
          <w:lang w:eastAsia="da-DK"/>
        </w:rPr>
        <w:t>december 2015</w:t>
      </w:r>
    </w:p>
    <w:p w:rsidR="008E1ED5" w:rsidRPr="00593BA8" w:rsidRDefault="008E1ED5" w:rsidP="008E1ED5">
      <w:pPr>
        <w:spacing w:line="280" w:lineRule="exact"/>
        <w:rPr>
          <w:highlight w:val="lightGray"/>
          <w:lang w:eastAsia="da-DK"/>
        </w:rPr>
      </w:pPr>
    </w:p>
    <w:p w:rsidR="008E1ED5" w:rsidRPr="00281B71" w:rsidRDefault="008E1ED5" w:rsidP="008E1ED5">
      <w:pPr>
        <w:spacing w:line="280" w:lineRule="exact"/>
        <w:rPr>
          <w:lang w:eastAsia="da-DK"/>
        </w:rPr>
      </w:pPr>
      <w:r w:rsidRPr="00281B71">
        <w:rPr>
          <w:lang w:eastAsia="da-DK"/>
        </w:rPr>
        <w:t xml:space="preserve">Kortbilag A </w:t>
      </w:r>
      <w:r w:rsidRPr="00281B71">
        <w:rPr>
          <w:lang w:eastAsia="da-DK"/>
        </w:rPr>
        <w:tab/>
        <w:t>– Situationsplan</w:t>
      </w:r>
    </w:p>
    <w:p w:rsidR="008E1ED5" w:rsidRPr="00281B71" w:rsidRDefault="008E1ED5" w:rsidP="008E1ED5">
      <w:pPr>
        <w:spacing w:line="280" w:lineRule="exact"/>
        <w:rPr>
          <w:lang w:eastAsia="da-DK"/>
        </w:rPr>
      </w:pPr>
    </w:p>
    <w:p w:rsidR="008E1ED5" w:rsidRPr="002F540F" w:rsidRDefault="008E1ED5" w:rsidP="008E1ED5">
      <w:pPr>
        <w:spacing w:line="280" w:lineRule="exact"/>
        <w:rPr>
          <w:lang w:eastAsia="da-DK"/>
        </w:rPr>
      </w:pPr>
      <w:r w:rsidRPr="002F540F">
        <w:rPr>
          <w:lang w:eastAsia="da-DK"/>
        </w:rPr>
        <w:t xml:space="preserve">Kortbilag B </w:t>
      </w:r>
      <w:r w:rsidRPr="002F540F">
        <w:rPr>
          <w:lang w:eastAsia="da-DK"/>
        </w:rPr>
        <w:tab/>
        <w:t xml:space="preserve">– </w:t>
      </w:r>
      <w:r w:rsidR="0053295E" w:rsidRPr="002F540F">
        <w:rPr>
          <w:lang w:eastAsia="da-DK"/>
        </w:rPr>
        <w:t>oversigt over samtlige udbringningsarealer</w:t>
      </w:r>
      <w:r w:rsidR="0053295E" w:rsidRPr="002F540F">
        <w:rPr>
          <w:lang w:eastAsia="da-DK"/>
        </w:rPr>
        <w:br/>
      </w:r>
    </w:p>
    <w:p w:rsidR="008E1ED5" w:rsidRPr="002F540F" w:rsidRDefault="008E1ED5" w:rsidP="008E1ED5">
      <w:pPr>
        <w:spacing w:line="280" w:lineRule="exact"/>
        <w:rPr>
          <w:lang w:eastAsia="da-DK"/>
        </w:rPr>
      </w:pPr>
      <w:r w:rsidRPr="002F540F">
        <w:rPr>
          <w:lang w:eastAsia="da-DK"/>
        </w:rPr>
        <w:t xml:space="preserve">Kortbilag C </w:t>
      </w:r>
      <w:r w:rsidRPr="002F540F">
        <w:rPr>
          <w:lang w:eastAsia="da-DK"/>
        </w:rPr>
        <w:tab/>
      </w:r>
      <w:r w:rsidR="0053295E" w:rsidRPr="002F540F">
        <w:rPr>
          <w:lang w:eastAsia="da-DK"/>
        </w:rPr>
        <w:t>–</w:t>
      </w:r>
      <w:r w:rsidR="0053295E" w:rsidRPr="002F540F">
        <w:t xml:space="preserve"> Arealudpegninger i henhold til </w:t>
      </w:r>
      <w:r w:rsidR="0053295E" w:rsidRPr="002F540F">
        <w:rPr>
          <w:i/>
        </w:rPr>
        <w:t>Husdyrgodkendelsesbekendtgørelsen</w:t>
      </w:r>
    </w:p>
    <w:p w:rsidR="008E1ED5" w:rsidRPr="002F540F" w:rsidRDefault="008E1ED5" w:rsidP="008E1ED5">
      <w:pPr>
        <w:spacing w:line="280" w:lineRule="exact"/>
        <w:rPr>
          <w:lang w:eastAsia="da-DK"/>
        </w:rPr>
      </w:pPr>
    </w:p>
    <w:p w:rsidR="0053295E" w:rsidRPr="00281B71" w:rsidRDefault="008E1ED5" w:rsidP="0053295E">
      <w:pPr>
        <w:spacing w:line="280" w:lineRule="exact"/>
        <w:ind w:left="1304" w:hanging="1304"/>
        <w:rPr>
          <w:lang w:eastAsia="da-DK"/>
        </w:rPr>
      </w:pPr>
      <w:r w:rsidRPr="002F540F">
        <w:rPr>
          <w:lang w:eastAsia="da-DK"/>
        </w:rPr>
        <w:t>Kortbilag D</w:t>
      </w:r>
      <w:r w:rsidRPr="002F540F">
        <w:rPr>
          <w:lang w:eastAsia="da-DK"/>
        </w:rPr>
        <w:tab/>
        <w:t xml:space="preserve">– </w:t>
      </w:r>
      <w:r w:rsidR="0053295E" w:rsidRPr="002F540F">
        <w:rPr>
          <w:lang w:eastAsia="da-DK"/>
        </w:rPr>
        <w:t>Arealer registreret</w:t>
      </w:r>
      <w:r w:rsidR="0053295E" w:rsidRPr="00281B71">
        <w:rPr>
          <w:lang w:eastAsia="da-DK"/>
        </w:rPr>
        <w:t xml:space="preserve"> som beskyttet efter </w:t>
      </w:r>
      <w:r w:rsidR="0053295E" w:rsidRPr="00102838">
        <w:rPr>
          <w:i/>
          <w:lang w:eastAsia="da-DK"/>
        </w:rPr>
        <w:t xml:space="preserve">Naturbeskyttelseslovens </w:t>
      </w:r>
      <w:r w:rsidR="0053295E" w:rsidRPr="00281B71">
        <w:rPr>
          <w:lang w:eastAsia="da-DK"/>
        </w:rPr>
        <w:t>§ 3</w:t>
      </w:r>
    </w:p>
    <w:p w:rsidR="008E1ED5" w:rsidRPr="00281B71" w:rsidRDefault="008E1ED5" w:rsidP="008E1ED5">
      <w:pPr>
        <w:spacing w:line="280" w:lineRule="exact"/>
        <w:rPr>
          <w:lang w:eastAsia="da-DK"/>
        </w:rPr>
      </w:pPr>
    </w:p>
    <w:p w:rsidR="0053295E" w:rsidRDefault="0053295E">
      <w:pPr>
        <w:rPr>
          <w:rFonts w:eastAsiaTheme="majorEastAsia" w:cstheme="majorBidi"/>
          <w:b/>
          <w:bCs/>
          <w:sz w:val="24"/>
          <w:szCs w:val="26"/>
        </w:rPr>
      </w:pPr>
      <w:bookmarkStart w:id="237" w:name="_Toc406679857"/>
      <w:bookmarkStart w:id="238" w:name="_Toc436826845"/>
      <w:r>
        <w:br w:type="page"/>
      </w:r>
    </w:p>
    <w:p w:rsidR="008E1ED5" w:rsidRPr="00380983" w:rsidRDefault="008E1ED5" w:rsidP="008E1ED5">
      <w:pPr>
        <w:pStyle w:val="Overskrift2"/>
      </w:pPr>
      <w:bookmarkStart w:id="239" w:name="_Toc437952438"/>
      <w:r w:rsidRPr="00380983">
        <w:lastRenderedPageBreak/>
        <w:t>Bilag 1</w:t>
      </w:r>
      <w:bookmarkEnd w:id="237"/>
      <w:bookmarkEnd w:id="238"/>
      <w:bookmarkEnd w:id="239"/>
    </w:p>
    <w:p w:rsidR="008E1ED5" w:rsidRPr="000F5708" w:rsidRDefault="008E1ED5" w:rsidP="008E1ED5">
      <w:pPr>
        <w:spacing w:line="280" w:lineRule="exact"/>
        <w:rPr>
          <w:b/>
        </w:rPr>
      </w:pPr>
      <w:r w:rsidRPr="000F5708">
        <w:rPr>
          <w:b/>
        </w:rPr>
        <w:t>Oversigt o</w:t>
      </w:r>
      <w:r w:rsidR="000F5708">
        <w:rPr>
          <w:b/>
        </w:rPr>
        <w:t>ver ejede og forpagtede arealer</w:t>
      </w:r>
    </w:p>
    <w:p w:rsidR="000F5708" w:rsidRPr="009F20E1" w:rsidRDefault="000F5708" w:rsidP="008E1ED5">
      <w:pPr>
        <w:spacing w:line="280" w:lineRule="exact"/>
        <w:rPr>
          <w:highlight w:val="lightGray"/>
        </w:rPr>
      </w:pPr>
    </w:p>
    <w:p w:rsidR="008E1ED5" w:rsidRPr="009F20E1" w:rsidRDefault="008E1ED5" w:rsidP="008E1ED5">
      <w:pPr>
        <w:spacing w:line="280" w:lineRule="exact"/>
        <w:rPr>
          <w:b/>
        </w:rPr>
      </w:pPr>
      <w:r w:rsidRPr="009F20E1">
        <w:rPr>
          <w:b/>
        </w:rPr>
        <w:t>Ejede arealer:</w:t>
      </w:r>
    </w:p>
    <w:tbl>
      <w:tblPr>
        <w:tblStyle w:val="Tabel-Gitter"/>
        <w:tblW w:w="10456" w:type="dxa"/>
        <w:tblLook w:val="01E0"/>
      </w:tblPr>
      <w:tblGrid>
        <w:gridCol w:w="1188"/>
        <w:gridCol w:w="900"/>
        <w:gridCol w:w="5250"/>
        <w:gridCol w:w="3118"/>
      </w:tblGrid>
      <w:tr w:rsidR="008E1ED5" w:rsidRPr="009F20E1" w:rsidTr="00A10602">
        <w:tc>
          <w:tcPr>
            <w:tcW w:w="1188" w:type="dxa"/>
          </w:tcPr>
          <w:p w:rsidR="008E1ED5" w:rsidRPr="009F20E1" w:rsidRDefault="008E1ED5" w:rsidP="008E1ED5">
            <w:pPr>
              <w:spacing w:line="280" w:lineRule="exact"/>
              <w:rPr>
                <w:b/>
              </w:rPr>
            </w:pPr>
            <w:r w:rsidRPr="009F20E1">
              <w:rPr>
                <w:b/>
              </w:rPr>
              <w:t>Mark nr.</w:t>
            </w:r>
          </w:p>
        </w:tc>
        <w:tc>
          <w:tcPr>
            <w:tcW w:w="900" w:type="dxa"/>
          </w:tcPr>
          <w:p w:rsidR="008E1ED5" w:rsidRPr="009F20E1" w:rsidRDefault="008E1ED5" w:rsidP="008E1ED5">
            <w:pPr>
              <w:spacing w:line="280" w:lineRule="exact"/>
              <w:rPr>
                <w:b/>
              </w:rPr>
            </w:pPr>
            <w:r w:rsidRPr="009F20E1">
              <w:rPr>
                <w:b/>
              </w:rPr>
              <w:t>Areal (ha)</w:t>
            </w:r>
          </w:p>
        </w:tc>
        <w:tc>
          <w:tcPr>
            <w:tcW w:w="5250" w:type="dxa"/>
          </w:tcPr>
          <w:p w:rsidR="008E1ED5" w:rsidRPr="009F20E1" w:rsidRDefault="008E1ED5" w:rsidP="008E1ED5">
            <w:pPr>
              <w:spacing w:line="280" w:lineRule="exact"/>
              <w:rPr>
                <w:b/>
              </w:rPr>
            </w:pPr>
            <w:r w:rsidRPr="009F20E1">
              <w:rPr>
                <w:b/>
              </w:rPr>
              <w:t>Ejer (navn og adresse)</w:t>
            </w:r>
          </w:p>
        </w:tc>
        <w:tc>
          <w:tcPr>
            <w:tcW w:w="3118" w:type="dxa"/>
          </w:tcPr>
          <w:p w:rsidR="008E1ED5" w:rsidRPr="009F20E1" w:rsidRDefault="008E1ED5" w:rsidP="008E1ED5">
            <w:pPr>
              <w:spacing w:line="280" w:lineRule="exact"/>
              <w:rPr>
                <w:b/>
              </w:rPr>
            </w:pPr>
            <w:r w:rsidRPr="009F20E1">
              <w:rPr>
                <w:b/>
              </w:rPr>
              <w:t>Bemærkning</w:t>
            </w:r>
          </w:p>
        </w:tc>
      </w:tr>
      <w:tr w:rsidR="008E1ED5" w:rsidRPr="009F20E1" w:rsidTr="00A10602">
        <w:tc>
          <w:tcPr>
            <w:tcW w:w="1188" w:type="dxa"/>
          </w:tcPr>
          <w:p w:rsidR="008E1ED5" w:rsidRPr="00D05F79" w:rsidRDefault="006D2130" w:rsidP="008E1ED5">
            <w:pPr>
              <w:spacing w:line="280" w:lineRule="exact"/>
            </w:pPr>
            <w:r w:rsidRPr="00D05F79">
              <w:t>1-0</w:t>
            </w:r>
          </w:p>
        </w:tc>
        <w:tc>
          <w:tcPr>
            <w:tcW w:w="900" w:type="dxa"/>
          </w:tcPr>
          <w:p w:rsidR="008E1ED5" w:rsidRPr="00D05F79" w:rsidRDefault="006D2130" w:rsidP="008E1ED5">
            <w:pPr>
              <w:spacing w:line="280" w:lineRule="exact"/>
            </w:pPr>
            <w:r w:rsidRPr="00D05F79">
              <w:t>17,48</w:t>
            </w:r>
          </w:p>
        </w:tc>
        <w:tc>
          <w:tcPr>
            <w:tcW w:w="5250" w:type="dxa"/>
          </w:tcPr>
          <w:p w:rsidR="008E1ED5" w:rsidRPr="009F20E1" w:rsidRDefault="003D5B85" w:rsidP="008E1ED5">
            <w:pPr>
              <w:spacing w:line="280" w:lineRule="exact"/>
              <w:rPr>
                <w:highlight w:val="lightGray"/>
              </w:rPr>
            </w:pPr>
            <w:r w:rsidRPr="003D5B85">
              <w:t>Jakob Voldby Jensen</w:t>
            </w:r>
            <w:r w:rsidR="000F5708">
              <w:t xml:space="preserve">, </w:t>
            </w:r>
            <w:proofErr w:type="spellStart"/>
            <w:r w:rsidR="000F5708">
              <w:t>Tranholm</w:t>
            </w:r>
            <w:proofErr w:type="spellEnd"/>
            <w:r w:rsidR="000F5708">
              <w:t xml:space="preserve"> 16, 8765 Klovborg</w:t>
            </w:r>
          </w:p>
        </w:tc>
        <w:tc>
          <w:tcPr>
            <w:tcW w:w="3118" w:type="dxa"/>
          </w:tcPr>
          <w:p w:rsidR="008E1ED5" w:rsidRPr="002F540F" w:rsidRDefault="00A10602" w:rsidP="008E1ED5">
            <w:pPr>
              <w:spacing w:line="280" w:lineRule="exact"/>
            </w:pPr>
            <w:r w:rsidRPr="002F540F">
              <w:t>Afvander til Randers Fjord</w:t>
            </w:r>
          </w:p>
        </w:tc>
      </w:tr>
      <w:tr w:rsidR="008E1ED5" w:rsidRPr="009F20E1" w:rsidTr="00A10602">
        <w:tc>
          <w:tcPr>
            <w:tcW w:w="1188" w:type="dxa"/>
          </w:tcPr>
          <w:p w:rsidR="008E1ED5" w:rsidRPr="00D05F79" w:rsidRDefault="006D2130" w:rsidP="008E1ED5">
            <w:pPr>
              <w:spacing w:line="280" w:lineRule="exact"/>
            </w:pPr>
            <w:r w:rsidRPr="00D05F79">
              <w:t>3-0</w:t>
            </w:r>
          </w:p>
        </w:tc>
        <w:tc>
          <w:tcPr>
            <w:tcW w:w="900" w:type="dxa"/>
          </w:tcPr>
          <w:p w:rsidR="008E1ED5" w:rsidRPr="00D05F79" w:rsidRDefault="006D2130" w:rsidP="008E1ED5">
            <w:pPr>
              <w:spacing w:line="280" w:lineRule="exact"/>
            </w:pPr>
            <w:r w:rsidRPr="00D05F79">
              <w:t>11,73</w:t>
            </w:r>
          </w:p>
        </w:tc>
        <w:tc>
          <w:tcPr>
            <w:tcW w:w="5250" w:type="dxa"/>
          </w:tcPr>
          <w:p w:rsidR="008E1ED5" w:rsidRPr="009F20E1" w:rsidRDefault="000F5708" w:rsidP="008E1ED5">
            <w:pPr>
              <w:spacing w:line="280" w:lineRule="exact"/>
              <w:rPr>
                <w:highlight w:val="lightGray"/>
              </w:rPr>
            </w:pPr>
            <w:r w:rsidRPr="003D5B85">
              <w:t>Jakob Voldby Jensen</w:t>
            </w:r>
            <w:r>
              <w:t xml:space="preserve">, </w:t>
            </w:r>
            <w:proofErr w:type="spellStart"/>
            <w:r>
              <w:t>Tranholm</w:t>
            </w:r>
            <w:proofErr w:type="spellEnd"/>
            <w:r>
              <w:t xml:space="preserve"> 16, 8765 Klovborg</w:t>
            </w:r>
          </w:p>
        </w:tc>
        <w:tc>
          <w:tcPr>
            <w:tcW w:w="3118" w:type="dxa"/>
          </w:tcPr>
          <w:p w:rsidR="008E1ED5" w:rsidRPr="002F540F" w:rsidRDefault="00A10602" w:rsidP="008E1ED5">
            <w:pPr>
              <w:spacing w:line="280" w:lineRule="exact"/>
            </w:pPr>
            <w:r w:rsidRPr="002F540F">
              <w:t>Afvander til Randers Fjord</w:t>
            </w:r>
          </w:p>
        </w:tc>
      </w:tr>
      <w:tr w:rsidR="008E1ED5" w:rsidRPr="009F20E1" w:rsidTr="00A10602">
        <w:tc>
          <w:tcPr>
            <w:tcW w:w="1188" w:type="dxa"/>
          </w:tcPr>
          <w:p w:rsidR="008E1ED5" w:rsidRPr="009F20E1" w:rsidRDefault="006D2130" w:rsidP="008E1ED5">
            <w:pPr>
              <w:spacing w:line="280" w:lineRule="exact"/>
            </w:pPr>
            <w:r>
              <w:t>4-0</w:t>
            </w:r>
          </w:p>
        </w:tc>
        <w:tc>
          <w:tcPr>
            <w:tcW w:w="900" w:type="dxa"/>
          </w:tcPr>
          <w:p w:rsidR="008E1ED5" w:rsidRPr="009F20E1" w:rsidRDefault="006D2130" w:rsidP="008E1ED5">
            <w:pPr>
              <w:spacing w:line="280" w:lineRule="exact"/>
            </w:pPr>
            <w:r>
              <w:t>5,28</w:t>
            </w:r>
          </w:p>
        </w:tc>
        <w:tc>
          <w:tcPr>
            <w:tcW w:w="5250" w:type="dxa"/>
          </w:tcPr>
          <w:p w:rsidR="008E1ED5" w:rsidRPr="009F20E1" w:rsidRDefault="000F5708" w:rsidP="000F5708">
            <w:pPr>
              <w:spacing w:line="280" w:lineRule="exact"/>
            </w:pPr>
            <w:r w:rsidRPr="003D5B85">
              <w:t>Jakob Voldby Jensen</w:t>
            </w:r>
            <w:r>
              <w:t xml:space="preserve">, </w:t>
            </w:r>
            <w:proofErr w:type="spellStart"/>
            <w:r>
              <w:t>Tranholm</w:t>
            </w:r>
            <w:proofErr w:type="spellEnd"/>
            <w:r>
              <w:t xml:space="preserve"> 16, 8765 Klovborg</w:t>
            </w:r>
          </w:p>
        </w:tc>
        <w:tc>
          <w:tcPr>
            <w:tcW w:w="3118" w:type="dxa"/>
          </w:tcPr>
          <w:p w:rsidR="008E1ED5" w:rsidRPr="002F540F" w:rsidRDefault="00A10602" w:rsidP="008E1ED5">
            <w:pPr>
              <w:spacing w:line="280" w:lineRule="exact"/>
            </w:pPr>
            <w:r w:rsidRPr="002F540F">
              <w:t>Afvander til Randers Fjord</w:t>
            </w:r>
          </w:p>
        </w:tc>
      </w:tr>
      <w:tr w:rsidR="00A10602" w:rsidRPr="009F20E1" w:rsidTr="00A10602">
        <w:tc>
          <w:tcPr>
            <w:tcW w:w="1188" w:type="dxa"/>
          </w:tcPr>
          <w:p w:rsidR="00A10602" w:rsidRPr="009F20E1" w:rsidRDefault="00A10602" w:rsidP="008E1ED5">
            <w:pPr>
              <w:spacing w:line="280" w:lineRule="exact"/>
            </w:pPr>
            <w:r>
              <w:t>5-0</w:t>
            </w:r>
          </w:p>
        </w:tc>
        <w:tc>
          <w:tcPr>
            <w:tcW w:w="900" w:type="dxa"/>
          </w:tcPr>
          <w:p w:rsidR="00A10602" w:rsidRPr="009F20E1" w:rsidRDefault="00A10602" w:rsidP="008E1ED5">
            <w:pPr>
              <w:spacing w:line="280" w:lineRule="exact"/>
            </w:pPr>
            <w:r>
              <w:t>7,96</w:t>
            </w:r>
          </w:p>
        </w:tc>
        <w:tc>
          <w:tcPr>
            <w:tcW w:w="5250" w:type="dxa"/>
          </w:tcPr>
          <w:p w:rsidR="00A10602" w:rsidRPr="009F20E1" w:rsidRDefault="00A10602" w:rsidP="008E1ED5">
            <w:pPr>
              <w:spacing w:line="280" w:lineRule="exact"/>
            </w:pPr>
            <w:r w:rsidRPr="003D5B85">
              <w:t>Jakob Voldby Jensen</w:t>
            </w:r>
            <w:r>
              <w:t xml:space="preserve">, </w:t>
            </w:r>
            <w:proofErr w:type="spellStart"/>
            <w:r>
              <w:t>Tranholm</w:t>
            </w:r>
            <w:proofErr w:type="spellEnd"/>
            <w:r>
              <w:t xml:space="preserve"> 16, 8765 Klovborg</w:t>
            </w:r>
          </w:p>
        </w:tc>
        <w:tc>
          <w:tcPr>
            <w:tcW w:w="3118" w:type="dxa"/>
          </w:tcPr>
          <w:p w:rsidR="00A10602" w:rsidRPr="002F540F" w:rsidRDefault="00A10602" w:rsidP="00A10602">
            <w:pPr>
              <w:spacing w:line="280" w:lineRule="exact"/>
            </w:pPr>
            <w:r w:rsidRPr="002F540F">
              <w:t>Afvander til Randers Fjord</w:t>
            </w:r>
          </w:p>
        </w:tc>
      </w:tr>
      <w:tr w:rsidR="00A10602" w:rsidRPr="009F20E1" w:rsidTr="00A10602">
        <w:tc>
          <w:tcPr>
            <w:tcW w:w="1188" w:type="dxa"/>
          </w:tcPr>
          <w:p w:rsidR="00A10602" w:rsidRPr="009F20E1" w:rsidRDefault="00A10602" w:rsidP="008E1ED5">
            <w:pPr>
              <w:spacing w:line="280" w:lineRule="exact"/>
            </w:pPr>
            <w:r>
              <w:t>6-0</w:t>
            </w:r>
          </w:p>
        </w:tc>
        <w:tc>
          <w:tcPr>
            <w:tcW w:w="900" w:type="dxa"/>
          </w:tcPr>
          <w:p w:rsidR="00A10602" w:rsidRPr="009F20E1" w:rsidRDefault="00A10602" w:rsidP="008E1ED5">
            <w:pPr>
              <w:spacing w:line="280" w:lineRule="exact"/>
            </w:pPr>
            <w:r>
              <w:t>25,49</w:t>
            </w:r>
          </w:p>
        </w:tc>
        <w:tc>
          <w:tcPr>
            <w:tcW w:w="5250" w:type="dxa"/>
          </w:tcPr>
          <w:p w:rsidR="00A10602" w:rsidRPr="009F20E1" w:rsidRDefault="00A10602" w:rsidP="008E1ED5">
            <w:pPr>
              <w:spacing w:line="280" w:lineRule="exact"/>
            </w:pPr>
            <w:r w:rsidRPr="003D5B85">
              <w:t>Jakob Voldby Jensen</w:t>
            </w:r>
            <w:r>
              <w:t xml:space="preserve">, </w:t>
            </w:r>
            <w:proofErr w:type="spellStart"/>
            <w:r>
              <w:t>Tranholm</w:t>
            </w:r>
            <w:proofErr w:type="spellEnd"/>
            <w:r>
              <w:t xml:space="preserve"> 16, 8765 Klovborg</w:t>
            </w:r>
          </w:p>
        </w:tc>
        <w:tc>
          <w:tcPr>
            <w:tcW w:w="3118" w:type="dxa"/>
          </w:tcPr>
          <w:p w:rsidR="00A10602" w:rsidRPr="002F540F" w:rsidRDefault="00A10602" w:rsidP="00A10602">
            <w:pPr>
              <w:spacing w:line="280" w:lineRule="exact"/>
            </w:pPr>
            <w:r w:rsidRPr="002F540F">
              <w:t>Afvander til Randers Fjord</w:t>
            </w:r>
          </w:p>
        </w:tc>
      </w:tr>
      <w:tr w:rsidR="00A10602" w:rsidRPr="009F20E1" w:rsidTr="00A10602">
        <w:tc>
          <w:tcPr>
            <w:tcW w:w="1188" w:type="dxa"/>
          </w:tcPr>
          <w:p w:rsidR="00A10602" w:rsidRPr="009F20E1" w:rsidRDefault="00A10602" w:rsidP="008E1ED5">
            <w:pPr>
              <w:spacing w:line="280" w:lineRule="exact"/>
            </w:pPr>
            <w:r>
              <w:t>7-0</w:t>
            </w:r>
          </w:p>
        </w:tc>
        <w:tc>
          <w:tcPr>
            <w:tcW w:w="900" w:type="dxa"/>
          </w:tcPr>
          <w:p w:rsidR="00A10602" w:rsidRPr="009F20E1" w:rsidRDefault="00A10602" w:rsidP="008E1ED5">
            <w:pPr>
              <w:spacing w:line="280" w:lineRule="exact"/>
            </w:pPr>
            <w:r>
              <w:t>23,19</w:t>
            </w:r>
          </w:p>
        </w:tc>
        <w:tc>
          <w:tcPr>
            <w:tcW w:w="5250" w:type="dxa"/>
          </w:tcPr>
          <w:p w:rsidR="00A10602" w:rsidRPr="009F20E1" w:rsidRDefault="00A10602" w:rsidP="008E1ED5">
            <w:pPr>
              <w:spacing w:line="280" w:lineRule="exact"/>
            </w:pPr>
            <w:r w:rsidRPr="003D5B85">
              <w:t>Jakob Voldby Jensen</w:t>
            </w:r>
            <w:r>
              <w:t xml:space="preserve">, </w:t>
            </w:r>
            <w:proofErr w:type="spellStart"/>
            <w:r>
              <w:t>Tranholm</w:t>
            </w:r>
            <w:proofErr w:type="spellEnd"/>
            <w:r>
              <w:t xml:space="preserve"> 16, 8765 Klovborg</w:t>
            </w:r>
          </w:p>
        </w:tc>
        <w:tc>
          <w:tcPr>
            <w:tcW w:w="3118" w:type="dxa"/>
          </w:tcPr>
          <w:p w:rsidR="00A10602" w:rsidRPr="002F540F" w:rsidRDefault="00A10602" w:rsidP="00A10602">
            <w:pPr>
              <w:spacing w:line="280" w:lineRule="exact"/>
            </w:pPr>
            <w:r w:rsidRPr="002F540F">
              <w:t>Afvander til Randers Fjord</w:t>
            </w:r>
          </w:p>
        </w:tc>
      </w:tr>
      <w:tr w:rsidR="00A10602" w:rsidRPr="009F20E1" w:rsidTr="00A10602">
        <w:tc>
          <w:tcPr>
            <w:tcW w:w="1188" w:type="dxa"/>
          </w:tcPr>
          <w:p w:rsidR="00A10602" w:rsidRPr="009F20E1" w:rsidRDefault="00A10602" w:rsidP="008E1ED5">
            <w:pPr>
              <w:spacing w:line="280" w:lineRule="exact"/>
            </w:pPr>
            <w:r>
              <w:t>9-0</w:t>
            </w:r>
          </w:p>
        </w:tc>
        <w:tc>
          <w:tcPr>
            <w:tcW w:w="900" w:type="dxa"/>
          </w:tcPr>
          <w:p w:rsidR="00A10602" w:rsidRPr="009F20E1" w:rsidRDefault="00A10602" w:rsidP="008E1ED5">
            <w:pPr>
              <w:spacing w:line="280" w:lineRule="exact"/>
            </w:pPr>
            <w:r>
              <w:t>19,64</w:t>
            </w:r>
          </w:p>
        </w:tc>
        <w:tc>
          <w:tcPr>
            <w:tcW w:w="5250" w:type="dxa"/>
          </w:tcPr>
          <w:p w:rsidR="00A10602" w:rsidRPr="009F20E1" w:rsidRDefault="00A10602" w:rsidP="008E1ED5">
            <w:pPr>
              <w:spacing w:line="280" w:lineRule="exact"/>
            </w:pPr>
            <w:r w:rsidRPr="003D5B85">
              <w:t>Jakob Voldby Jensen</w:t>
            </w:r>
            <w:r>
              <w:t xml:space="preserve">, </w:t>
            </w:r>
            <w:proofErr w:type="spellStart"/>
            <w:r>
              <w:t>Tranholm</w:t>
            </w:r>
            <w:proofErr w:type="spellEnd"/>
            <w:r>
              <w:t xml:space="preserve"> 16, 8765 Klovborg</w:t>
            </w:r>
          </w:p>
        </w:tc>
        <w:tc>
          <w:tcPr>
            <w:tcW w:w="3118" w:type="dxa"/>
          </w:tcPr>
          <w:p w:rsidR="00A10602" w:rsidRPr="002F540F" w:rsidRDefault="00A10602" w:rsidP="00A10602">
            <w:pPr>
              <w:spacing w:line="280" w:lineRule="exact"/>
            </w:pPr>
            <w:r w:rsidRPr="002F540F">
              <w:t>Afvander til Randers Fjord</w:t>
            </w:r>
          </w:p>
        </w:tc>
      </w:tr>
      <w:tr w:rsidR="00A10602" w:rsidRPr="009F20E1" w:rsidTr="00A10602">
        <w:tc>
          <w:tcPr>
            <w:tcW w:w="1188" w:type="dxa"/>
          </w:tcPr>
          <w:p w:rsidR="00A10602" w:rsidRPr="009F20E1" w:rsidRDefault="00A10602" w:rsidP="008E1ED5">
            <w:pPr>
              <w:spacing w:line="280" w:lineRule="exact"/>
            </w:pPr>
            <w:r>
              <w:t>10-0a</w:t>
            </w:r>
          </w:p>
        </w:tc>
        <w:tc>
          <w:tcPr>
            <w:tcW w:w="900" w:type="dxa"/>
          </w:tcPr>
          <w:p w:rsidR="00A10602" w:rsidRPr="009F20E1" w:rsidRDefault="00A10602" w:rsidP="008E1ED5">
            <w:pPr>
              <w:spacing w:line="280" w:lineRule="exact"/>
            </w:pPr>
            <w:r>
              <w:t>1,83</w:t>
            </w:r>
          </w:p>
        </w:tc>
        <w:tc>
          <w:tcPr>
            <w:tcW w:w="5250" w:type="dxa"/>
          </w:tcPr>
          <w:p w:rsidR="00A10602" w:rsidRPr="009F20E1" w:rsidRDefault="00A10602" w:rsidP="008E1ED5">
            <w:pPr>
              <w:spacing w:line="280" w:lineRule="exact"/>
            </w:pPr>
            <w:r w:rsidRPr="003D5B85">
              <w:t>Jakob Voldby Jensen</w:t>
            </w:r>
            <w:r>
              <w:t xml:space="preserve">, </w:t>
            </w:r>
            <w:proofErr w:type="spellStart"/>
            <w:r>
              <w:t>Tranholm</w:t>
            </w:r>
            <w:proofErr w:type="spellEnd"/>
            <w:r>
              <w:t xml:space="preserve"> 16, 8765 Klovborg</w:t>
            </w:r>
          </w:p>
        </w:tc>
        <w:tc>
          <w:tcPr>
            <w:tcW w:w="3118" w:type="dxa"/>
          </w:tcPr>
          <w:p w:rsidR="00A10602" w:rsidRPr="002F540F" w:rsidRDefault="00A10602" w:rsidP="00A10602">
            <w:pPr>
              <w:spacing w:line="280" w:lineRule="exact"/>
            </w:pPr>
            <w:r w:rsidRPr="002F540F">
              <w:t>Afvander til Randers Fjord</w:t>
            </w:r>
          </w:p>
        </w:tc>
      </w:tr>
      <w:tr w:rsidR="00A10602" w:rsidRPr="009F20E1" w:rsidTr="00A10602">
        <w:tc>
          <w:tcPr>
            <w:tcW w:w="1188" w:type="dxa"/>
          </w:tcPr>
          <w:p w:rsidR="00A10602" w:rsidRPr="009F20E1" w:rsidRDefault="00A10602" w:rsidP="008E1ED5">
            <w:pPr>
              <w:spacing w:line="280" w:lineRule="exact"/>
            </w:pPr>
            <w:r>
              <w:t>10-0b</w:t>
            </w:r>
          </w:p>
        </w:tc>
        <w:tc>
          <w:tcPr>
            <w:tcW w:w="900" w:type="dxa"/>
          </w:tcPr>
          <w:p w:rsidR="00A10602" w:rsidRPr="009F20E1" w:rsidRDefault="00A10602" w:rsidP="008E1ED5">
            <w:pPr>
              <w:spacing w:line="280" w:lineRule="exact"/>
            </w:pPr>
            <w:r>
              <w:t>1,83</w:t>
            </w:r>
          </w:p>
        </w:tc>
        <w:tc>
          <w:tcPr>
            <w:tcW w:w="5250" w:type="dxa"/>
          </w:tcPr>
          <w:p w:rsidR="00A10602" w:rsidRPr="009F20E1" w:rsidRDefault="00A10602" w:rsidP="008E1ED5">
            <w:pPr>
              <w:spacing w:line="280" w:lineRule="exact"/>
            </w:pPr>
            <w:r w:rsidRPr="003D5B85">
              <w:t>Jakob Voldby Jensen</w:t>
            </w:r>
            <w:r>
              <w:t xml:space="preserve">, </w:t>
            </w:r>
            <w:proofErr w:type="spellStart"/>
            <w:r>
              <w:t>Tranholm</w:t>
            </w:r>
            <w:proofErr w:type="spellEnd"/>
            <w:r>
              <w:t xml:space="preserve"> 16, 8765 Klovborg</w:t>
            </w:r>
          </w:p>
        </w:tc>
        <w:tc>
          <w:tcPr>
            <w:tcW w:w="3118" w:type="dxa"/>
          </w:tcPr>
          <w:p w:rsidR="00A10602" w:rsidRPr="002F540F" w:rsidRDefault="00A10602" w:rsidP="00A10602">
            <w:pPr>
              <w:spacing w:line="280" w:lineRule="exact"/>
            </w:pPr>
            <w:r w:rsidRPr="002F540F">
              <w:t>Afvander til Randers Fjord</w:t>
            </w:r>
          </w:p>
        </w:tc>
      </w:tr>
      <w:tr w:rsidR="00A10602" w:rsidRPr="009F20E1" w:rsidTr="00A10602">
        <w:tc>
          <w:tcPr>
            <w:tcW w:w="1188" w:type="dxa"/>
          </w:tcPr>
          <w:p w:rsidR="00A10602" w:rsidRPr="009F20E1" w:rsidRDefault="00A10602" w:rsidP="008E1ED5">
            <w:pPr>
              <w:spacing w:line="280" w:lineRule="exact"/>
            </w:pPr>
            <w:r>
              <w:t>11-0</w:t>
            </w:r>
          </w:p>
        </w:tc>
        <w:tc>
          <w:tcPr>
            <w:tcW w:w="900" w:type="dxa"/>
          </w:tcPr>
          <w:p w:rsidR="00A10602" w:rsidRPr="009F20E1" w:rsidRDefault="00A10602" w:rsidP="008E1ED5">
            <w:pPr>
              <w:spacing w:line="280" w:lineRule="exact"/>
            </w:pPr>
            <w:r>
              <w:t>7,45</w:t>
            </w:r>
          </w:p>
        </w:tc>
        <w:tc>
          <w:tcPr>
            <w:tcW w:w="5250" w:type="dxa"/>
          </w:tcPr>
          <w:p w:rsidR="00A10602" w:rsidRPr="009F20E1" w:rsidRDefault="00A10602" w:rsidP="000F5708">
            <w:pPr>
              <w:spacing w:line="280" w:lineRule="exact"/>
              <w:rPr>
                <w:highlight w:val="lightGray"/>
              </w:rPr>
            </w:pPr>
            <w:r w:rsidRPr="003D5B85">
              <w:t>Jakob Voldby Jensen</w:t>
            </w:r>
            <w:r>
              <w:t xml:space="preserve">, </w:t>
            </w:r>
            <w:proofErr w:type="spellStart"/>
            <w:r>
              <w:t>Tranholm</w:t>
            </w:r>
            <w:proofErr w:type="spellEnd"/>
            <w:r>
              <w:t xml:space="preserve"> 16, 8765 Klovborg</w:t>
            </w:r>
          </w:p>
        </w:tc>
        <w:tc>
          <w:tcPr>
            <w:tcW w:w="3118" w:type="dxa"/>
          </w:tcPr>
          <w:p w:rsidR="00A10602" w:rsidRPr="002F540F" w:rsidRDefault="00A10602" w:rsidP="00A10602">
            <w:pPr>
              <w:spacing w:line="280" w:lineRule="exact"/>
            </w:pPr>
            <w:r w:rsidRPr="002F540F">
              <w:t>Afvander til Randers Fjord</w:t>
            </w:r>
          </w:p>
        </w:tc>
      </w:tr>
      <w:tr w:rsidR="00A10602" w:rsidRPr="009F20E1" w:rsidTr="00A10602">
        <w:tc>
          <w:tcPr>
            <w:tcW w:w="1188" w:type="dxa"/>
          </w:tcPr>
          <w:p w:rsidR="00A10602" w:rsidRPr="009F20E1" w:rsidRDefault="00A10602" w:rsidP="008E1ED5">
            <w:pPr>
              <w:spacing w:line="280" w:lineRule="exact"/>
            </w:pPr>
            <w:r>
              <w:t>11-1</w:t>
            </w:r>
          </w:p>
        </w:tc>
        <w:tc>
          <w:tcPr>
            <w:tcW w:w="900" w:type="dxa"/>
          </w:tcPr>
          <w:p w:rsidR="00A10602" w:rsidRPr="009F20E1" w:rsidRDefault="00A10602" w:rsidP="008E1ED5">
            <w:pPr>
              <w:spacing w:line="280" w:lineRule="exact"/>
            </w:pPr>
            <w:r>
              <w:t>5,81</w:t>
            </w:r>
          </w:p>
        </w:tc>
        <w:tc>
          <w:tcPr>
            <w:tcW w:w="5250" w:type="dxa"/>
          </w:tcPr>
          <w:p w:rsidR="00A10602" w:rsidRPr="009F20E1" w:rsidRDefault="00A10602" w:rsidP="000F5708">
            <w:pPr>
              <w:spacing w:line="280" w:lineRule="exact"/>
            </w:pPr>
            <w:r w:rsidRPr="003D5B85">
              <w:t>Jakob Voldby Jensen</w:t>
            </w:r>
            <w:r>
              <w:t xml:space="preserve">, </w:t>
            </w:r>
            <w:proofErr w:type="spellStart"/>
            <w:r>
              <w:t>Tranholm</w:t>
            </w:r>
            <w:proofErr w:type="spellEnd"/>
            <w:r>
              <w:t xml:space="preserve"> 16, 8765 Klovborg</w:t>
            </w:r>
          </w:p>
        </w:tc>
        <w:tc>
          <w:tcPr>
            <w:tcW w:w="3118" w:type="dxa"/>
          </w:tcPr>
          <w:p w:rsidR="00A10602" w:rsidRPr="002F540F" w:rsidRDefault="00A10602" w:rsidP="00A10602">
            <w:pPr>
              <w:spacing w:line="280" w:lineRule="exact"/>
            </w:pPr>
            <w:r w:rsidRPr="002F540F">
              <w:t>Afvander til Randers Fjord</w:t>
            </w:r>
          </w:p>
        </w:tc>
      </w:tr>
      <w:tr w:rsidR="00A10602" w:rsidRPr="009F20E1" w:rsidTr="00A10602">
        <w:tc>
          <w:tcPr>
            <w:tcW w:w="1188" w:type="dxa"/>
          </w:tcPr>
          <w:p w:rsidR="00A10602" w:rsidRPr="009F20E1" w:rsidRDefault="00A10602" w:rsidP="008E1ED5">
            <w:pPr>
              <w:spacing w:line="280" w:lineRule="exact"/>
            </w:pPr>
            <w:r>
              <w:t>13-0</w:t>
            </w:r>
          </w:p>
        </w:tc>
        <w:tc>
          <w:tcPr>
            <w:tcW w:w="900" w:type="dxa"/>
          </w:tcPr>
          <w:p w:rsidR="00A10602" w:rsidRPr="009F20E1" w:rsidRDefault="00A10602" w:rsidP="008E1ED5">
            <w:pPr>
              <w:spacing w:line="280" w:lineRule="exact"/>
            </w:pPr>
            <w:r>
              <w:t>19,23</w:t>
            </w:r>
          </w:p>
        </w:tc>
        <w:tc>
          <w:tcPr>
            <w:tcW w:w="5250" w:type="dxa"/>
          </w:tcPr>
          <w:p w:rsidR="00A10602" w:rsidRPr="009F20E1" w:rsidRDefault="00A10602" w:rsidP="000F5708">
            <w:pPr>
              <w:spacing w:line="280" w:lineRule="exact"/>
            </w:pPr>
            <w:r w:rsidRPr="003D5B85">
              <w:t>Jakob Voldby Jensen</w:t>
            </w:r>
            <w:r>
              <w:t xml:space="preserve">, </w:t>
            </w:r>
            <w:proofErr w:type="spellStart"/>
            <w:r>
              <w:t>Tranholm</w:t>
            </w:r>
            <w:proofErr w:type="spellEnd"/>
            <w:r>
              <w:t xml:space="preserve"> 16, 8765 Klovborg</w:t>
            </w:r>
          </w:p>
        </w:tc>
        <w:tc>
          <w:tcPr>
            <w:tcW w:w="3118" w:type="dxa"/>
          </w:tcPr>
          <w:p w:rsidR="00A10602" w:rsidRPr="002F540F" w:rsidRDefault="00A10602" w:rsidP="00A10602">
            <w:pPr>
              <w:spacing w:line="280" w:lineRule="exact"/>
            </w:pPr>
            <w:r w:rsidRPr="002F540F">
              <w:t>Afvander til Randers Fjord</w:t>
            </w:r>
          </w:p>
        </w:tc>
      </w:tr>
      <w:tr w:rsidR="00A10602" w:rsidRPr="009F20E1" w:rsidTr="00A10602">
        <w:tc>
          <w:tcPr>
            <w:tcW w:w="1188" w:type="dxa"/>
          </w:tcPr>
          <w:p w:rsidR="00A10602" w:rsidRPr="009F20E1" w:rsidRDefault="00A10602" w:rsidP="008E1ED5">
            <w:pPr>
              <w:spacing w:line="280" w:lineRule="exact"/>
            </w:pPr>
            <w:r>
              <w:t>14-0</w:t>
            </w:r>
          </w:p>
        </w:tc>
        <w:tc>
          <w:tcPr>
            <w:tcW w:w="900" w:type="dxa"/>
          </w:tcPr>
          <w:p w:rsidR="00A10602" w:rsidRPr="009F20E1" w:rsidRDefault="00A10602" w:rsidP="008E1ED5">
            <w:pPr>
              <w:spacing w:line="280" w:lineRule="exact"/>
            </w:pPr>
            <w:r>
              <w:t>21,36</w:t>
            </w:r>
          </w:p>
        </w:tc>
        <w:tc>
          <w:tcPr>
            <w:tcW w:w="5250" w:type="dxa"/>
          </w:tcPr>
          <w:p w:rsidR="00A10602" w:rsidRPr="009F20E1" w:rsidRDefault="00A10602" w:rsidP="000F5708">
            <w:pPr>
              <w:spacing w:line="280" w:lineRule="exact"/>
            </w:pPr>
            <w:r w:rsidRPr="003D5B85">
              <w:t>Jakob Voldby Jensen</w:t>
            </w:r>
            <w:r>
              <w:t xml:space="preserve">, </w:t>
            </w:r>
            <w:proofErr w:type="spellStart"/>
            <w:r>
              <w:t>Tranholm</w:t>
            </w:r>
            <w:proofErr w:type="spellEnd"/>
            <w:r>
              <w:t xml:space="preserve"> 16, 8765 Klovborg</w:t>
            </w:r>
          </w:p>
        </w:tc>
        <w:tc>
          <w:tcPr>
            <w:tcW w:w="3118" w:type="dxa"/>
          </w:tcPr>
          <w:p w:rsidR="00A10602" w:rsidRPr="002F540F" w:rsidRDefault="00A10602" w:rsidP="00A10602">
            <w:pPr>
              <w:spacing w:line="280" w:lineRule="exact"/>
            </w:pPr>
            <w:r w:rsidRPr="002F540F">
              <w:t>Afvander til Randers Fjord</w:t>
            </w:r>
          </w:p>
        </w:tc>
      </w:tr>
      <w:tr w:rsidR="00A10602" w:rsidRPr="009F20E1" w:rsidTr="00A10602">
        <w:tc>
          <w:tcPr>
            <w:tcW w:w="1188" w:type="dxa"/>
          </w:tcPr>
          <w:p w:rsidR="00A10602" w:rsidRPr="009F20E1" w:rsidRDefault="00A10602" w:rsidP="008E1ED5">
            <w:pPr>
              <w:spacing w:line="280" w:lineRule="exact"/>
            </w:pPr>
            <w:r>
              <w:t>16-0</w:t>
            </w:r>
          </w:p>
        </w:tc>
        <w:tc>
          <w:tcPr>
            <w:tcW w:w="900" w:type="dxa"/>
          </w:tcPr>
          <w:p w:rsidR="00A10602" w:rsidRPr="009F20E1" w:rsidRDefault="00A10602" w:rsidP="008E1ED5">
            <w:pPr>
              <w:spacing w:line="280" w:lineRule="exact"/>
            </w:pPr>
            <w:r>
              <w:t>9,27</w:t>
            </w:r>
          </w:p>
        </w:tc>
        <w:tc>
          <w:tcPr>
            <w:tcW w:w="5250" w:type="dxa"/>
          </w:tcPr>
          <w:p w:rsidR="00A10602" w:rsidRPr="009F20E1" w:rsidRDefault="00A10602" w:rsidP="000F5708">
            <w:pPr>
              <w:spacing w:line="280" w:lineRule="exact"/>
            </w:pPr>
            <w:r w:rsidRPr="003D5B85">
              <w:t>Jakob Voldby Jensen</w:t>
            </w:r>
            <w:r>
              <w:t xml:space="preserve">, </w:t>
            </w:r>
            <w:proofErr w:type="spellStart"/>
            <w:r>
              <w:t>Tranholm</w:t>
            </w:r>
            <w:proofErr w:type="spellEnd"/>
            <w:r>
              <w:t xml:space="preserve"> 16, 8765 Klovborg</w:t>
            </w:r>
          </w:p>
        </w:tc>
        <w:tc>
          <w:tcPr>
            <w:tcW w:w="3118" w:type="dxa"/>
          </w:tcPr>
          <w:p w:rsidR="00A10602" w:rsidRPr="002F540F" w:rsidRDefault="00A10602" w:rsidP="00A10602">
            <w:pPr>
              <w:spacing w:line="280" w:lineRule="exact"/>
            </w:pPr>
            <w:r w:rsidRPr="002F540F">
              <w:t>Afvander til Randers Fjord</w:t>
            </w:r>
          </w:p>
        </w:tc>
      </w:tr>
      <w:tr w:rsidR="00A10602" w:rsidRPr="009F20E1" w:rsidTr="00A10602">
        <w:tc>
          <w:tcPr>
            <w:tcW w:w="1188" w:type="dxa"/>
          </w:tcPr>
          <w:p w:rsidR="00A10602" w:rsidRPr="009F20E1" w:rsidRDefault="00A10602" w:rsidP="008E1ED5">
            <w:pPr>
              <w:spacing w:line="280" w:lineRule="exact"/>
            </w:pPr>
            <w:r>
              <w:t>20-0</w:t>
            </w:r>
          </w:p>
        </w:tc>
        <w:tc>
          <w:tcPr>
            <w:tcW w:w="900" w:type="dxa"/>
          </w:tcPr>
          <w:p w:rsidR="00A10602" w:rsidRPr="00332DF5" w:rsidRDefault="00A10602" w:rsidP="008E1ED5">
            <w:pPr>
              <w:spacing w:line="280" w:lineRule="exact"/>
            </w:pPr>
            <w:r w:rsidRPr="00332DF5">
              <w:t>11,18</w:t>
            </w:r>
          </w:p>
        </w:tc>
        <w:tc>
          <w:tcPr>
            <w:tcW w:w="5250" w:type="dxa"/>
          </w:tcPr>
          <w:p w:rsidR="00A10602" w:rsidRPr="00332DF5" w:rsidRDefault="00A10602" w:rsidP="000F5708">
            <w:pPr>
              <w:spacing w:line="280" w:lineRule="exact"/>
            </w:pPr>
            <w:r w:rsidRPr="00332DF5">
              <w:t xml:space="preserve">Jakob Voldby Jensen, </w:t>
            </w:r>
            <w:proofErr w:type="spellStart"/>
            <w:r w:rsidRPr="00332DF5">
              <w:t>Tranholm</w:t>
            </w:r>
            <w:proofErr w:type="spellEnd"/>
            <w:r w:rsidRPr="00332DF5">
              <w:t xml:space="preserve"> 16, 8765 Klovborg</w:t>
            </w:r>
          </w:p>
        </w:tc>
        <w:tc>
          <w:tcPr>
            <w:tcW w:w="3118" w:type="dxa"/>
          </w:tcPr>
          <w:p w:rsidR="00A10602" w:rsidRPr="002F540F" w:rsidRDefault="00A10602" w:rsidP="00A10602">
            <w:pPr>
              <w:spacing w:line="280" w:lineRule="exact"/>
            </w:pPr>
            <w:r w:rsidRPr="002F540F">
              <w:t>Afvander til Randers Fjord</w:t>
            </w:r>
          </w:p>
        </w:tc>
      </w:tr>
      <w:tr w:rsidR="00A10602" w:rsidRPr="009F20E1" w:rsidTr="00A10602">
        <w:tc>
          <w:tcPr>
            <w:tcW w:w="1188" w:type="dxa"/>
          </w:tcPr>
          <w:p w:rsidR="00A10602" w:rsidRPr="009F20E1" w:rsidRDefault="00A10602" w:rsidP="008E1ED5">
            <w:pPr>
              <w:spacing w:line="280" w:lineRule="exact"/>
            </w:pPr>
            <w:r>
              <w:t>21-0</w:t>
            </w:r>
          </w:p>
        </w:tc>
        <w:tc>
          <w:tcPr>
            <w:tcW w:w="900" w:type="dxa"/>
          </w:tcPr>
          <w:p w:rsidR="00A10602" w:rsidRPr="00332DF5" w:rsidRDefault="00A10602" w:rsidP="008E1ED5">
            <w:pPr>
              <w:spacing w:line="280" w:lineRule="exact"/>
            </w:pPr>
            <w:r w:rsidRPr="00332DF5">
              <w:t>3,31</w:t>
            </w:r>
          </w:p>
        </w:tc>
        <w:tc>
          <w:tcPr>
            <w:tcW w:w="5250" w:type="dxa"/>
          </w:tcPr>
          <w:p w:rsidR="00A10602" w:rsidRPr="00332DF5" w:rsidRDefault="00A10602" w:rsidP="000F5708">
            <w:pPr>
              <w:spacing w:line="280" w:lineRule="exact"/>
            </w:pPr>
            <w:r w:rsidRPr="00332DF5">
              <w:t xml:space="preserve">Jakob Voldby Jensen, </w:t>
            </w:r>
            <w:proofErr w:type="spellStart"/>
            <w:r w:rsidRPr="00332DF5">
              <w:t>Tranholm</w:t>
            </w:r>
            <w:proofErr w:type="spellEnd"/>
            <w:r w:rsidRPr="00332DF5">
              <w:t xml:space="preserve"> 16, 8765 Klovborg</w:t>
            </w:r>
          </w:p>
        </w:tc>
        <w:tc>
          <w:tcPr>
            <w:tcW w:w="3118" w:type="dxa"/>
          </w:tcPr>
          <w:p w:rsidR="00A10602" w:rsidRPr="002F540F" w:rsidRDefault="00A10602" w:rsidP="00A10602">
            <w:pPr>
              <w:spacing w:line="280" w:lineRule="exact"/>
            </w:pPr>
            <w:r w:rsidRPr="002F540F">
              <w:t>Afvander til Ringkøbing Fjord</w:t>
            </w:r>
          </w:p>
        </w:tc>
      </w:tr>
      <w:tr w:rsidR="00A10602" w:rsidRPr="009F20E1" w:rsidTr="00A10602">
        <w:tc>
          <w:tcPr>
            <w:tcW w:w="1188" w:type="dxa"/>
          </w:tcPr>
          <w:p w:rsidR="00A10602" w:rsidRPr="009F20E1" w:rsidRDefault="00A10602" w:rsidP="008E1ED5">
            <w:pPr>
              <w:spacing w:line="280" w:lineRule="exact"/>
            </w:pPr>
            <w:r>
              <w:t>22-0</w:t>
            </w:r>
          </w:p>
        </w:tc>
        <w:tc>
          <w:tcPr>
            <w:tcW w:w="900" w:type="dxa"/>
          </w:tcPr>
          <w:p w:rsidR="00A10602" w:rsidRPr="00332DF5" w:rsidRDefault="00A10602" w:rsidP="008E1ED5">
            <w:pPr>
              <w:spacing w:line="280" w:lineRule="exact"/>
            </w:pPr>
            <w:r w:rsidRPr="00332DF5">
              <w:t>5,96</w:t>
            </w:r>
          </w:p>
        </w:tc>
        <w:tc>
          <w:tcPr>
            <w:tcW w:w="5250" w:type="dxa"/>
          </w:tcPr>
          <w:p w:rsidR="00A10602" w:rsidRPr="00332DF5" w:rsidRDefault="00A10602" w:rsidP="000F5708">
            <w:pPr>
              <w:spacing w:line="280" w:lineRule="exact"/>
            </w:pPr>
            <w:r w:rsidRPr="00332DF5">
              <w:t xml:space="preserve">Jakob Voldby Jensen, </w:t>
            </w:r>
            <w:proofErr w:type="spellStart"/>
            <w:r w:rsidRPr="00332DF5">
              <w:t>Tranholm</w:t>
            </w:r>
            <w:proofErr w:type="spellEnd"/>
            <w:r w:rsidRPr="00332DF5">
              <w:t xml:space="preserve"> 16, 8765 Klovborg</w:t>
            </w:r>
          </w:p>
        </w:tc>
        <w:tc>
          <w:tcPr>
            <w:tcW w:w="3118" w:type="dxa"/>
          </w:tcPr>
          <w:p w:rsidR="00A10602" w:rsidRPr="002F540F" w:rsidRDefault="00A10602" w:rsidP="008E1ED5">
            <w:pPr>
              <w:spacing w:line="280" w:lineRule="exact"/>
            </w:pPr>
            <w:r w:rsidRPr="002F540F">
              <w:t>Afvander til Ringkøbing Fjord</w:t>
            </w:r>
          </w:p>
        </w:tc>
      </w:tr>
      <w:tr w:rsidR="00A10602" w:rsidRPr="009F20E1" w:rsidTr="00A10602">
        <w:tc>
          <w:tcPr>
            <w:tcW w:w="1188" w:type="dxa"/>
          </w:tcPr>
          <w:p w:rsidR="00A10602" w:rsidRPr="009F20E1" w:rsidRDefault="00A10602" w:rsidP="008E1ED5">
            <w:pPr>
              <w:spacing w:line="280" w:lineRule="exact"/>
            </w:pPr>
            <w:r>
              <w:t>25-0</w:t>
            </w:r>
          </w:p>
        </w:tc>
        <w:tc>
          <w:tcPr>
            <w:tcW w:w="900" w:type="dxa"/>
          </w:tcPr>
          <w:p w:rsidR="00A10602" w:rsidRPr="00332DF5" w:rsidRDefault="004C03F3" w:rsidP="008E1ED5">
            <w:pPr>
              <w:spacing w:line="280" w:lineRule="exact"/>
            </w:pPr>
            <w:r w:rsidRPr="00332DF5">
              <w:t>29,01</w:t>
            </w:r>
          </w:p>
        </w:tc>
        <w:tc>
          <w:tcPr>
            <w:tcW w:w="5250" w:type="dxa"/>
          </w:tcPr>
          <w:p w:rsidR="00A10602" w:rsidRPr="00332DF5" w:rsidRDefault="00A10602" w:rsidP="000F5708">
            <w:pPr>
              <w:spacing w:line="280" w:lineRule="exact"/>
            </w:pPr>
            <w:r w:rsidRPr="00332DF5">
              <w:t xml:space="preserve">Jakob Voldby Jensen, </w:t>
            </w:r>
            <w:proofErr w:type="spellStart"/>
            <w:r w:rsidRPr="00332DF5">
              <w:t>Tranholm</w:t>
            </w:r>
            <w:proofErr w:type="spellEnd"/>
            <w:r w:rsidRPr="00332DF5">
              <w:t xml:space="preserve"> 16, 8765 Klovborg</w:t>
            </w:r>
          </w:p>
        </w:tc>
        <w:tc>
          <w:tcPr>
            <w:tcW w:w="3118" w:type="dxa"/>
          </w:tcPr>
          <w:p w:rsidR="00A10602" w:rsidRPr="002F540F" w:rsidRDefault="00A10602" w:rsidP="008E1ED5">
            <w:pPr>
              <w:spacing w:line="280" w:lineRule="exact"/>
            </w:pPr>
            <w:r w:rsidRPr="002F540F">
              <w:t>Afvander til Ringkøbing Fjord</w:t>
            </w:r>
          </w:p>
        </w:tc>
      </w:tr>
      <w:tr w:rsidR="00A10602" w:rsidRPr="009F20E1" w:rsidTr="00A10602">
        <w:tc>
          <w:tcPr>
            <w:tcW w:w="1188" w:type="dxa"/>
          </w:tcPr>
          <w:p w:rsidR="00A10602" w:rsidRPr="009F20E1" w:rsidRDefault="00A10602" w:rsidP="008E1ED5">
            <w:pPr>
              <w:spacing w:line="280" w:lineRule="exact"/>
            </w:pPr>
            <w:r>
              <w:t>26-0</w:t>
            </w:r>
          </w:p>
        </w:tc>
        <w:tc>
          <w:tcPr>
            <w:tcW w:w="900" w:type="dxa"/>
          </w:tcPr>
          <w:p w:rsidR="00A10602" w:rsidRPr="00332DF5" w:rsidRDefault="00A10602" w:rsidP="008E1ED5">
            <w:pPr>
              <w:spacing w:line="280" w:lineRule="exact"/>
            </w:pPr>
            <w:r w:rsidRPr="00332DF5">
              <w:t>12,73</w:t>
            </w:r>
          </w:p>
        </w:tc>
        <w:tc>
          <w:tcPr>
            <w:tcW w:w="5250" w:type="dxa"/>
          </w:tcPr>
          <w:p w:rsidR="00A10602" w:rsidRPr="00332DF5" w:rsidRDefault="00A10602" w:rsidP="000F5708">
            <w:pPr>
              <w:spacing w:line="280" w:lineRule="exact"/>
            </w:pPr>
            <w:r w:rsidRPr="00332DF5">
              <w:t xml:space="preserve">Jakob Voldby Jensen, </w:t>
            </w:r>
            <w:proofErr w:type="spellStart"/>
            <w:r w:rsidRPr="00332DF5">
              <w:t>Tranholm</w:t>
            </w:r>
            <w:proofErr w:type="spellEnd"/>
            <w:r w:rsidRPr="00332DF5">
              <w:t xml:space="preserve"> 16, 8765 Klovborg</w:t>
            </w:r>
          </w:p>
        </w:tc>
        <w:tc>
          <w:tcPr>
            <w:tcW w:w="3118" w:type="dxa"/>
          </w:tcPr>
          <w:p w:rsidR="00A10602" w:rsidRPr="002F540F" w:rsidRDefault="00A10602" w:rsidP="008E1ED5">
            <w:pPr>
              <w:spacing w:line="280" w:lineRule="exact"/>
            </w:pPr>
            <w:r w:rsidRPr="002F540F">
              <w:t>Afvander til Ringkøbing Fjord</w:t>
            </w:r>
          </w:p>
        </w:tc>
      </w:tr>
      <w:tr w:rsidR="00A10602" w:rsidRPr="009F20E1" w:rsidTr="00A10602">
        <w:tc>
          <w:tcPr>
            <w:tcW w:w="1188" w:type="dxa"/>
          </w:tcPr>
          <w:p w:rsidR="00A10602" w:rsidRPr="009F20E1" w:rsidRDefault="00A10602" w:rsidP="008E1ED5">
            <w:pPr>
              <w:spacing w:line="280" w:lineRule="exact"/>
            </w:pPr>
            <w:r>
              <w:t>31-0</w:t>
            </w:r>
          </w:p>
        </w:tc>
        <w:tc>
          <w:tcPr>
            <w:tcW w:w="900" w:type="dxa"/>
          </w:tcPr>
          <w:p w:rsidR="00A10602" w:rsidRPr="00332DF5" w:rsidRDefault="004C03F3" w:rsidP="008E1ED5">
            <w:pPr>
              <w:spacing w:line="280" w:lineRule="exact"/>
            </w:pPr>
            <w:r w:rsidRPr="00332DF5">
              <w:t>5,45</w:t>
            </w:r>
          </w:p>
        </w:tc>
        <w:tc>
          <w:tcPr>
            <w:tcW w:w="5250" w:type="dxa"/>
          </w:tcPr>
          <w:p w:rsidR="00A10602" w:rsidRPr="00332DF5" w:rsidRDefault="00A10602" w:rsidP="000F5708">
            <w:pPr>
              <w:spacing w:line="280" w:lineRule="exact"/>
            </w:pPr>
            <w:r w:rsidRPr="00332DF5">
              <w:t xml:space="preserve">Jakob Voldby Jensen, </w:t>
            </w:r>
            <w:proofErr w:type="spellStart"/>
            <w:r w:rsidRPr="00332DF5">
              <w:t>Tranholm</w:t>
            </w:r>
            <w:proofErr w:type="spellEnd"/>
            <w:r w:rsidRPr="00332DF5">
              <w:t xml:space="preserve"> 16, 8765 Klovborg</w:t>
            </w:r>
          </w:p>
        </w:tc>
        <w:tc>
          <w:tcPr>
            <w:tcW w:w="3118" w:type="dxa"/>
          </w:tcPr>
          <w:p w:rsidR="00A10602" w:rsidRPr="002F540F" w:rsidRDefault="00A10602" w:rsidP="008E1ED5">
            <w:pPr>
              <w:spacing w:line="280" w:lineRule="exact"/>
            </w:pPr>
            <w:r w:rsidRPr="002F540F">
              <w:t>Afvander til Ringkøbing Fjord</w:t>
            </w:r>
          </w:p>
        </w:tc>
      </w:tr>
      <w:tr w:rsidR="00A10602" w:rsidRPr="009F20E1" w:rsidTr="00A10602">
        <w:tc>
          <w:tcPr>
            <w:tcW w:w="1188" w:type="dxa"/>
          </w:tcPr>
          <w:p w:rsidR="00A10602" w:rsidRPr="009F20E1" w:rsidRDefault="00A10602" w:rsidP="008E1ED5">
            <w:pPr>
              <w:spacing w:line="280" w:lineRule="exact"/>
            </w:pPr>
            <w:r>
              <w:t>35-0a</w:t>
            </w:r>
          </w:p>
        </w:tc>
        <w:tc>
          <w:tcPr>
            <w:tcW w:w="900" w:type="dxa"/>
          </w:tcPr>
          <w:p w:rsidR="00A10602" w:rsidRPr="00332DF5" w:rsidRDefault="004C03F3" w:rsidP="008E1ED5">
            <w:pPr>
              <w:spacing w:line="280" w:lineRule="exact"/>
            </w:pPr>
            <w:r w:rsidRPr="00332DF5">
              <w:t>6,69</w:t>
            </w:r>
          </w:p>
        </w:tc>
        <w:tc>
          <w:tcPr>
            <w:tcW w:w="5250" w:type="dxa"/>
          </w:tcPr>
          <w:p w:rsidR="00A10602" w:rsidRPr="00332DF5" w:rsidRDefault="00A10602" w:rsidP="000F5708">
            <w:pPr>
              <w:spacing w:line="280" w:lineRule="exact"/>
            </w:pPr>
            <w:r w:rsidRPr="00332DF5">
              <w:t xml:space="preserve">Jakob Voldby Jensen, </w:t>
            </w:r>
            <w:proofErr w:type="spellStart"/>
            <w:r w:rsidRPr="00332DF5">
              <w:t>Tranholm</w:t>
            </w:r>
            <w:proofErr w:type="spellEnd"/>
            <w:r w:rsidRPr="00332DF5">
              <w:t xml:space="preserve"> 16, 8765 Klovborg</w:t>
            </w:r>
          </w:p>
        </w:tc>
        <w:tc>
          <w:tcPr>
            <w:tcW w:w="3118" w:type="dxa"/>
          </w:tcPr>
          <w:p w:rsidR="00A10602" w:rsidRPr="002F540F" w:rsidRDefault="00A10602" w:rsidP="008E1ED5">
            <w:pPr>
              <w:spacing w:line="280" w:lineRule="exact"/>
            </w:pPr>
            <w:r w:rsidRPr="002F540F">
              <w:t>Afvander til Ringkøbing Fjord</w:t>
            </w:r>
          </w:p>
        </w:tc>
      </w:tr>
      <w:tr w:rsidR="00A10602" w:rsidRPr="009F20E1" w:rsidTr="00A10602">
        <w:tc>
          <w:tcPr>
            <w:tcW w:w="1188" w:type="dxa"/>
          </w:tcPr>
          <w:p w:rsidR="00A10602" w:rsidRPr="009F20E1" w:rsidRDefault="00A10602" w:rsidP="008E1ED5">
            <w:pPr>
              <w:spacing w:line="280" w:lineRule="exact"/>
            </w:pPr>
            <w:r>
              <w:t>35-0b</w:t>
            </w:r>
          </w:p>
        </w:tc>
        <w:tc>
          <w:tcPr>
            <w:tcW w:w="900" w:type="dxa"/>
          </w:tcPr>
          <w:p w:rsidR="00A10602" w:rsidRPr="00332DF5" w:rsidRDefault="00A10602" w:rsidP="008E1ED5">
            <w:pPr>
              <w:spacing w:line="280" w:lineRule="exact"/>
            </w:pPr>
            <w:r w:rsidRPr="00332DF5">
              <w:t>4,74</w:t>
            </w:r>
          </w:p>
        </w:tc>
        <w:tc>
          <w:tcPr>
            <w:tcW w:w="5250" w:type="dxa"/>
          </w:tcPr>
          <w:p w:rsidR="00A10602" w:rsidRPr="00332DF5" w:rsidRDefault="00A10602" w:rsidP="000F5708">
            <w:pPr>
              <w:spacing w:line="280" w:lineRule="exact"/>
            </w:pPr>
            <w:r w:rsidRPr="00332DF5">
              <w:t xml:space="preserve">Jakob Voldby Jensen, </w:t>
            </w:r>
            <w:proofErr w:type="spellStart"/>
            <w:r w:rsidRPr="00332DF5">
              <w:t>Tranholm</w:t>
            </w:r>
            <w:proofErr w:type="spellEnd"/>
            <w:r w:rsidRPr="00332DF5">
              <w:t xml:space="preserve"> 16, 8765 Klovborg</w:t>
            </w:r>
          </w:p>
        </w:tc>
        <w:tc>
          <w:tcPr>
            <w:tcW w:w="3118" w:type="dxa"/>
          </w:tcPr>
          <w:p w:rsidR="00A10602" w:rsidRPr="002F540F" w:rsidRDefault="00A10602" w:rsidP="008E1ED5">
            <w:pPr>
              <w:spacing w:line="280" w:lineRule="exact"/>
            </w:pPr>
            <w:r w:rsidRPr="002F540F">
              <w:t>Afvander til Ringkøbing Fjord</w:t>
            </w:r>
          </w:p>
        </w:tc>
      </w:tr>
      <w:tr w:rsidR="00A10602" w:rsidRPr="009F20E1" w:rsidTr="00A10602">
        <w:tc>
          <w:tcPr>
            <w:tcW w:w="1188" w:type="dxa"/>
          </w:tcPr>
          <w:p w:rsidR="00A10602" w:rsidRPr="009F20E1" w:rsidRDefault="00A10602" w:rsidP="008E1ED5">
            <w:pPr>
              <w:spacing w:line="280" w:lineRule="exact"/>
            </w:pPr>
            <w:r>
              <w:t>35-0c</w:t>
            </w:r>
          </w:p>
        </w:tc>
        <w:tc>
          <w:tcPr>
            <w:tcW w:w="900" w:type="dxa"/>
          </w:tcPr>
          <w:p w:rsidR="00A10602" w:rsidRPr="00332DF5" w:rsidRDefault="00A10602" w:rsidP="008E1ED5">
            <w:pPr>
              <w:spacing w:line="280" w:lineRule="exact"/>
            </w:pPr>
            <w:r w:rsidRPr="00332DF5">
              <w:t>6,54</w:t>
            </w:r>
          </w:p>
        </w:tc>
        <w:tc>
          <w:tcPr>
            <w:tcW w:w="5250" w:type="dxa"/>
          </w:tcPr>
          <w:p w:rsidR="00A10602" w:rsidRPr="00332DF5" w:rsidRDefault="00A10602" w:rsidP="000F5708">
            <w:pPr>
              <w:spacing w:line="280" w:lineRule="exact"/>
            </w:pPr>
            <w:r w:rsidRPr="00332DF5">
              <w:t xml:space="preserve">Jakob Voldby Jensen, </w:t>
            </w:r>
            <w:proofErr w:type="spellStart"/>
            <w:r w:rsidRPr="00332DF5">
              <w:t>Tranholm</w:t>
            </w:r>
            <w:proofErr w:type="spellEnd"/>
            <w:r w:rsidRPr="00332DF5">
              <w:t xml:space="preserve"> 16, 8765 Klovborg</w:t>
            </w:r>
          </w:p>
        </w:tc>
        <w:tc>
          <w:tcPr>
            <w:tcW w:w="3118" w:type="dxa"/>
          </w:tcPr>
          <w:p w:rsidR="00A10602" w:rsidRPr="002F540F" w:rsidRDefault="00A10602" w:rsidP="008E1ED5">
            <w:pPr>
              <w:spacing w:line="280" w:lineRule="exact"/>
            </w:pPr>
            <w:r w:rsidRPr="002F540F">
              <w:t>Afvander til Ringkøbing Fjord</w:t>
            </w:r>
          </w:p>
        </w:tc>
      </w:tr>
      <w:tr w:rsidR="00A10602" w:rsidRPr="009F20E1" w:rsidTr="00A10602">
        <w:tc>
          <w:tcPr>
            <w:tcW w:w="1188" w:type="dxa"/>
          </w:tcPr>
          <w:p w:rsidR="00A10602" w:rsidRPr="009F20E1" w:rsidRDefault="00A10602" w:rsidP="008E1ED5">
            <w:pPr>
              <w:spacing w:line="280" w:lineRule="exact"/>
            </w:pPr>
            <w:r>
              <w:t>39-0a</w:t>
            </w:r>
          </w:p>
        </w:tc>
        <w:tc>
          <w:tcPr>
            <w:tcW w:w="900" w:type="dxa"/>
          </w:tcPr>
          <w:p w:rsidR="00A10602" w:rsidRPr="00332DF5" w:rsidRDefault="00A10602" w:rsidP="008E1ED5">
            <w:pPr>
              <w:spacing w:line="280" w:lineRule="exact"/>
            </w:pPr>
            <w:r w:rsidRPr="00332DF5">
              <w:t>7,82</w:t>
            </w:r>
          </w:p>
        </w:tc>
        <w:tc>
          <w:tcPr>
            <w:tcW w:w="5250" w:type="dxa"/>
          </w:tcPr>
          <w:p w:rsidR="00A10602" w:rsidRPr="00332DF5" w:rsidRDefault="00A10602" w:rsidP="000F5708">
            <w:pPr>
              <w:spacing w:line="280" w:lineRule="exact"/>
            </w:pPr>
            <w:r w:rsidRPr="00332DF5">
              <w:t xml:space="preserve">Jakob Voldby Jensen, </w:t>
            </w:r>
            <w:proofErr w:type="spellStart"/>
            <w:r w:rsidRPr="00332DF5">
              <w:t>Tranholm</w:t>
            </w:r>
            <w:proofErr w:type="spellEnd"/>
            <w:r w:rsidRPr="00332DF5">
              <w:t xml:space="preserve"> 16, 8765 Klovborg</w:t>
            </w:r>
          </w:p>
        </w:tc>
        <w:tc>
          <w:tcPr>
            <w:tcW w:w="3118" w:type="dxa"/>
          </w:tcPr>
          <w:p w:rsidR="00A10602" w:rsidRPr="002F540F" w:rsidRDefault="00A10602" w:rsidP="00A10602">
            <w:pPr>
              <w:spacing w:line="280" w:lineRule="exact"/>
            </w:pPr>
            <w:r w:rsidRPr="002F540F">
              <w:t>Afvander til Randers Fjord</w:t>
            </w:r>
          </w:p>
        </w:tc>
      </w:tr>
      <w:tr w:rsidR="00A10602" w:rsidRPr="009F20E1" w:rsidTr="00A10602">
        <w:tc>
          <w:tcPr>
            <w:tcW w:w="1188" w:type="dxa"/>
          </w:tcPr>
          <w:p w:rsidR="00A10602" w:rsidRPr="009F20E1" w:rsidRDefault="00A10602" w:rsidP="008E1ED5">
            <w:pPr>
              <w:spacing w:line="280" w:lineRule="exact"/>
            </w:pPr>
            <w:r>
              <w:t>39-0b</w:t>
            </w:r>
          </w:p>
        </w:tc>
        <w:tc>
          <w:tcPr>
            <w:tcW w:w="900" w:type="dxa"/>
          </w:tcPr>
          <w:p w:rsidR="00A10602" w:rsidRPr="00332DF5" w:rsidRDefault="00A10602" w:rsidP="008E1ED5">
            <w:pPr>
              <w:spacing w:line="280" w:lineRule="exact"/>
            </w:pPr>
            <w:r w:rsidRPr="00332DF5">
              <w:t>0,93</w:t>
            </w:r>
          </w:p>
        </w:tc>
        <w:tc>
          <w:tcPr>
            <w:tcW w:w="5250" w:type="dxa"/>
          </w:tcPr>
          <w:p w:rsidR="00A10602" w:rsidRPr="00332DF5" w:rsidRDefault="00A10602" w:rsidP="000F5708">
            <w:pPr>
              <w:spacing w:line="280" w:lineRule="exact"/>
            </w:pPr>
            <w:r w:rsidRPr="00332DF5">
              <w:t xml:space="preserve">Jakob Voldby Jensen, </w:t>
            </w:r>
            <w:proofErr w:type="spellStart"/>
            <w:r w:rsidRPr="00332DF5">
              <w:t>Tranholm</w:t>
            </w:r>
            <w:proofErr w:type="spellEnd"/>
            <w:r w:rsidRPr="00332DF5">
              <w:t xml:space="preserve"> 16, 8765 Klovborg</w:t>
            </w:r>
          </w:p>
        </w:tc>
        <w:tc>
          <w:tcPr>
            <w:tcW w:w="3118" w:type="dxa"/>
          </w:tcPr>
          <w:p w:rsidR="00A10602" w:rsidRPr="002F540F" w:rsidRDefault="00A10602" w:rsidP="00A10602">
            <w:pPr>
              <w:spacing w:line="280" w:lineRule="exact"/>
            </w:pPr>
            <w:r w:rsidRPr="002F540F">
              <w:t>Afvander til Randers Fjord</w:t>
            </w:r>
          </w:p>
        </w:tc>
      </w:tr>
      <w:tr w:rsidR="00A10602" w:rsidRPr="009F20E1" w:rsidTr="00A10602">
        <w:tc>
          <w:tcPr>
            <w:tcW w:w="1188" w:type="dxa"/>
          </w:tcPr>
          <w:p w:rsidR="00A10602" w:rsidRPr="009F20E1" w:rsidRDefault="00A10602" w:rsidP="008E1ED5">
            <w:pPr>
              <w:spacing w:line="280" w:lineRule="exact"/>
            </w:pPr>
            <w:r>
              <w:t>39-3a</w:t>
            </w:r>
          </w:p>
        </w:tc>
        <w:tc>
          <w:tcPr>
            <w:tcW w:w="900" w:type="dxa"/>
          </w:tcPr>
          <w:p w:rsidR="00A10602" w:rsidRPr="009F20E1" w:rsidRDefault="00A10602" w:rsidP="008E1ED5">
            <w:pPr>
              <w:spacing w:line="280" w:lineRule="exact"/>
            </w:pPr>
            <w:r>
              <w:t>8,85</w:t>
            </w:r>
          </w:p>
        </w:tc>
        <w:tc>
          <w:tcPr>
            <w:tcW w:w="5250" w:type="dxa"/>
          </w:tcPr>
          <w:p w:rsidR="00A10602" w:rsidRPr="009F20E1" w:rsidRDefault="00A10602" w:rsidP="000F5708">
            <w:pPr>
              <w:spacing w:line="280" w:lineRule="exact"/>
              <w:rPr>
                <w:highlight w:val="lightGray"/>
              </w:rPr>
            </w:pPr>
            <w:r w:rsidRPr="003D5B85">
              <w:t>Jakob Voldby Jensen</w:t>
            </w:r>
            <w:r>
              <w:t xml:space="preserve">, </w:t>
            </w:r>
            <w:proofErr w:type="spellStart"/>
            <w:r>
              <w:t>Tranholm</w:t>
            </w:r>
            <w:proofErr w:type="spellEnd"/>
            <w:r>
              <w:t xml:space="preserve"> 16, 8765 Klovborg</w:t>
            </w:r>
          </w:p>
        </w:tc>
        <w:tc>
          <w:tcPr>
            <w:tcW w:w="3118" w:type="dxa"/>
          </w:tcPr>
          <w:p w:rsidR="00A10602" w:rsidRPr="002F540F" w:rsidRDefault="00A10602" w:rsidP="00A10602">
            <w:pPr>
              <w:spacing w:line="280" w:lineRule="exact"/>
            </w:pPr>
            <w:r w:rsidRPr="002F540F">
              <w:t>Afvander til Randers Fjord</w:t>
            </w:r>
          </w:p>
        </w:tc>
      </w:tr>
      <w:tr w:rsidR="00A10602" w:rsidRPr="009F20E1" w:rsidTr="00A10602">
        <w:tc>
          <w:tcPr>
            <w:tcW w:w="1188" w:type="dxa"/>
          </w:tcPr>
          <w:p w:rsidR="00A10602" w:rsidRPr="009F20E1" w:rsidRDefault="00A10602" w:rsidP="008E1ED5">
            <w:pPr>
              <w:spacing w:line="280" w:lineRule="exact"/>
            </w:pPr>
            <w:r>
              <w:t>43-0</w:t>
            </w:r>
          </w:p>
        </w:tc>
        <w:tc>
          <w:tcPr>
            <w:tcW w:w="900" w:type="dxa"/>
          </w:tcPr>
          <w:p w:rsidR="00A10602" w:rsidRPr="009F20E1" w:rsidRDefault="00A10602" w:rsidP="008E1ED5">
            <w:pPr>
              <w:spacing w:line="280" w:lineRule="exact"/>
            </w:pPr>
            <w:r>
              <w:t>7,22</w:t>
            </w:r>
          </w:p>
        </w:tc>
        <w:tc>
          <w:tcPr>
            <w:tcW w:w="5250" w:type="dxa"/>
          </w:tcPr>
          <w:p w:rsidR="00A10602" w:rsidRPr="009F20E1" w:rsidRDefault="00A10602" w:rsidP="000F5708">
            <w:pPr>
              <w:spacing w:line="280" w:lineRule="exact"/>
            </w:pPr>
            <w:r w:rsidRPr="003D5B85">
              <w:t>Jakob Voldby Jensen</w:t>
            </w:r>
            <w:r>
              <w:t xml:space="preserve">, </w:t>
            </w:r>
            <w:proofErr w:type="spellStart"/>
            <w:r>
              <w:t>Tranholm</w:t>
            </w:r>
            <w:proofErr w:type="spellEnd"/>
            <w:r>
              <w:t xml:space="preserve"> 16, 8765 Klovborg</w:t>
            </w:r>
          </w:p>
        </w:tc>
        <w:tc>
          <w:tcPr>
            <w:tcW w:w="3118" w:type="dxa"/>
          </w:tcPr>
          <w:p w:rsidR="00A10602" w:rsidRPr="002F540F" w:rsidRDefault="00A10602" w:rsidP="00A10602">
            <w:pPr>
              <w:spacing w:line="280" w:lineRule="exact"/>
            </w:pPr>
            <w:r w:rsidRPr="002F540F">
              <w:t>Afvander til Randers Fjord</w:t>
            </w:r>
          </w:p>
        </w:tc>
      </w:tr>
      <w:tr w:rsidR="00A10602" w:rsidRPr="009F20E1" w:rsidTr="00A10602">
        <w:tc>
          <w:tcPr>
            <w:tcW w:w="1188" w:type="dxa"/>
          </w:tcPr>
          <w:p w:rsidR="00A10602" w:rsidRPr="009F20E1" w:rsidRDefault="00A10602" w:rsidP="008E1ED5">
            <w:pPr>
              <w:spacing w:line="280" w:lineRule="exact"/>
            </w:pPr>
            <w:r>
              <w:t>45-0a</w:t>
            </w:r>
          </w:p>
        </w:tc>
        <w:tc>
          <w:tcPr>
            <w:tcW w:w="900" w:type="dxa"/>
          </w:tcPr>
          <w:p w:rsidR="00A10602" w:rsidRPr="009F20E1" w:rsidRDefault="00A10602" w:rsidP="008E1ED5">
            <w:pPr>
              <w:spacing w:line="280" w:lineRule="exact"/>
            </w:pPr>
            <w:r>
              <w:t>0,99</w:t>
            </w:r>
          </w:p>
        </w:tc>
        <w:tc>
          <w:tcPr>
            <w:tcW w:w="5250" w:type="dxa"/>
          </w:tcPr>
          <w:p w:rsidR="00A10602" w:rsidRPr="009F20E1" w:rsidRDefault="00A10602" w:rsidP="000F5708">
            <w:pPr>
              <w:spacing w:line="280" w:lineRule="exact"/>
            </w:pPr>
            <w:r w:rsidRPr="003D5B85">
              <w:t>Jakob Voldby Jensen</w:t>
            </w:r>
            <w:r>
              <w:t xml:space="preserve">, </w:t>
            </w:r>
            <w:proofErr w:type="spellStart"/>
            <w:r>
              <w:t>Tranholm</w:t>
            </w:r>
            <w:proofErr w:type="spellEnd"/>
            <w:r>
              <w:t xml:space="preserve"> 16, 8765 Klovborg</w:t>
            </w:r>
          </w:p>
        </w:tc>
        <w:tc>
          <w:tcPr>
            <w:tcW w:w="3118" w:type="dxa"/>
          </w:tcPr>
          <w:p w:rsidR="00A10602" w:rsidRPr="002F540F" w:rsidRDefault="00A10602" w:rsidP="00A10602">
            <w:pPr>
              <w:spacing w:line="280" w:lineRule="exact"/>
            </w:pPr>
            <w:r w:rsidRPr="002F540F">
              <w:t>Afvander til Randers Fjord</w:t>
            </w:r>
          </w:p>
        </w:tc>
      </w:tr>
      <w:tr w:rsidR="00A10602" w:rsidRPr="00332DF5" w:rsidTr="00A10602">
        <w:tc>
          <w:tcPr>
            <w:tcW w:w="1188" w:type="dxa"/>
          </w:tcPr>
          <w:p w:rsidR="00A10602" w:rsidRPr="00332DF5" w:rsidRDefault="00A10602" w:rsidP="008E1ED5">
            <w:pPr>
              <w:spacing w:line="280" w:lineRule="exact"/>
            </w:pPr>
            <w:r w:rsidRPr="00332DF5">
              <w:t>45-0b</w:t>
            </w:r>
          </w:p>
        </w:tc>
        <w:tc>
          <w:tcPr>
            <w:tcW w:w="900" w:type="dxa"/>
          </w:tcPr>
          <w:p w:rsidR="00A10602" w:rsidRPr="00332DF5" w:rsidRDefault="00A10602" w:rsidP="008E1ED5">
            <w:pPr>
              <w:spacing w:line="280" w:lineRule="exact"/>
            </w:pPr>
            <w:r w:rsidRPr="00332DF5">
              <w:t>0,75</w:t>
            </w:r>
          </w:p>
        </w:tc>
        <w:tc>
          <w:tcPr>
            <w:tcW w:w="5250" w:type="dxa"/>
          </w:tcPr>
          <w:p w:rsidR="00A10602" w:rsidRPr="00332DF5" w:rsidRDefault="00A10602" w:rsidP="000F5708">
            <w:pPr>
              <w:spacing w:line="280" w:lineRule="exact"/>
            </w:pPr>
            <w:r w:rsidRPr="00332DF5">
              <w:t xml:space="preserve">Jakob Voldby Jensen, </w:t>
            </w:r>
            <w:proofErr w:type="spellStart"/>
            <w:r w:rsidRPr="00332DF5">
              <w:t>Tranholm</w:t>
            </w:r>
            <w:proofErr w:type="spellEnd"/>
            <w:r w:rsidRPr="00332DF5">
              <w:t xml:space="preserve"> 16, 8765 Klovborg</w:t>
            </w:r>
          </w:p>
        </w:tc>
        <w:tc>
          <w:tcPr>
            <w:tcW w:w="3118" w:type="dxa"/>
          </w:tcPr>
          <w:p w:rsidR="00A10602" w:rsidRPr="00332DF5" w:rsidRDefault="00A10602" w:rsidP="00A10602">
            <w:pPr>
              <w:spacing w:line="280" w:lineRule="exact"/>
            </w:pPr>
            <w:r w:rsidRPr="00332DF5">
              <w:t>Afvander til Randers Fjord</w:t>
            </w:r>
          </w:p>
        </w:tc>
      </w:tr>
      <w:tr w:rsidR="00A10602" w:rsidRPr="00332DF5" w:rsidTr="00A10602">
        <w:tc>
          <w:tcPr>
            <w:tcW w:w="1188" w:type="dxa"/>
          </w:tcPr>
          <w:p w:rsidR="00A10602" w:rsidRPr="00332DF5" w:rsidRDefault="00A10602" w:rsidP="008E1ED5">
            <w:pPr>
              <w:spacing w:line="280" w:lineRule="exact"/>
            </w:pPr>
            <w:r w:rsidRPr="00332DF5">
              <w:t>46-0</w:t>
            </w:r>
          </w:p>
        </w:tc>
        <w:tc>
          <w:tcPr>
            <w:tcW w:w="900" w:type="dxa"/>
          </w:tcPr>
          <w:p w:rsidR="00A10602" w:rsidRPr="00332DF5" w:rsidRDefault="00A10602" w:rsidP="008E1ED5">
            <w:pPr>
              <w:spacing w:line="280" w:lineRule="exact"/>
            </w:pPr>
            <w:r w:rsidRPr="00332DF5">
              <w:t>1,88</w:t>
            </w:r>
          </w:p>
        </w:tc>
        <w:tc>
          <w:tcPr>
            <w:tcW w:w="5250" w:type="dxa"/>
          </w:tcPr>
          <w:p w:rsidR="00A10602" w:rsidRPr="00332DF5" w:rsidRDefault="00A10602" w:rsidP="000F5708">
            <w:pPr>
              <w:spacing w:line="280" w:lineRule="exact"/>
            </w:pPr>
            <w:r w:rsidRPr="00332DF5">
              <w:t xml:space="preserve">Jakob Voldby Jensen, </w:t>
            </w:r>
            <w:proofErr w:type="spellStart"/>
            <w:r w:rsidRPr="00332DF5">
              <w:t>Tranholm</w:t>
            </w:r>
            <w:proofErr w:type="spellEnd"/>
            <w:r w:rsidRPr="00332DF5">
              <w:t xml:space="preserve"> 16, 8765 Klovborg</w:t>
            </w:r>
          </w:p>
        </w:tc>
        <w:tc>
          <w:tcPr>
            <w:tcW w:w="3118" w:type="dxa"/>
          </w:tcPr>
          <w:p w:rsidR="00A10602" w:rsidRPr="00332DF5" w:rsidRDefault="00A10602" w:rsidP="008E1ED5">
            <w:pPr>
              <w:spacing w:line="280" w:lineRule="exact"/>
            </w:pPr>
            <w:r w:rsidRPr="00332DF5">
              <w:t>Afvander til Randers Fjord</w:t>
            </w:r>
          </w:p>
        </w:tc>
      </w:tr>
    </w:tbl>
    <w:p w:rsidR="008E1ED5" w:rsidRPr="00332DF5" w:rsidRDefault="008E1ED5" w:rsidP="008E1ED5">
      <w:pPr>
        <w:spacing w:line="280" w:lineRule="exact"/>
        <w:rPr>
          <w:b/>
        </w:rPr>
      </w:pPr>
      <w:r w:rsidRPr="00332DF5">
        <w:rPr>
          <w:b/>
        </w:rPr>
        <w:t xml:space="preserve">Ejede arealer, i alt: </w:t>
      </w:r>
      <w:r w:rsidR="000E4BA1" w:rsidRPr="00332DF5">
        <w:rPr>
          <w:b/>
        </w:rPr>
        <w:t>29</w:t>
      </w:r>
      <w:r w:rsidR="002342EF" w:rsidRPr="00332DF5">
        <w:rPr>
          <w:b/>
        </w:rPr>
        <w:t>1</w:t>
      </w:r>
      <w:r w:rsidR="000E4BA1" w:rsidRPr="00332DF5">
        <w:rPr>
          <w:b/>
        </w:rPr>
        <w:t>,</w:t>
      </w:r>
      <w:r w:rsidR="002342EF" w:rsidRPr="00332DF5">
        <w:rPr>
          <w:b/>
        </w:rPr>
        <w:t>6</w:t>
      </w:r>
    </w:p>
    <w:p w:rsidR="008E1ED5" w:rsidRPr="00332DF5" w:rsidRDefault="008E1ED5" w:rsidP="008E1ED5">
      <w:pPr>
        <w:spacing w:line="280" w:lineRule="exact"/>
        <w:rPr>
          <w:b/>
        </w:rPr>
      </w:pPr>
    </w:p>
    <w:p w:rsidR="00322F46" w:rsidRDefault="00322F46">
      <w:pPr>
        <w:rPr>
          <w:b/>
        </w:rPr>
      </w:pPr>
      <w:r>
        <w:rPr>
          <w:b/>
        </w:rPr>
        <w:br w:type="page"/>
      </w:r>
    </w:p>
    <w:p w:rsidR="008E1ED5" w:rsidRPr="00332DF5" w:rsidRDefault="008E1ED5" w:rsidP="008E1ED5">
      <w:pPr>
        <w:spacing w:line="280" w:lineRule="exact"/>
        <w:rPr>
          <w:b/>
        </w:rPr>
      </w:pPr>
    </w:p>
    <w:p w:rsidR="008E1ED5" w:rsidRPr="00332DF5" w:rsidRDefault="008E1ED5" w:rsidP="008E1ED5">
      <w:pPr>
        <w:spacing w:line="280" w:lineRule="exact"/>
        <w:rPr>
          <w:b/>
        </w:rPr>
      </w:pPr>
      <w:r w:rsidRPr="00332DF5">
        <w:rPr>
          <w:b/>
        </w:rPr>
        <w:t>Forpagtede arealer:</w:t>
      </w:r>
    </w:p>
    <w:tbl>
      <w:tblPr>
        <w:tblStyle w:val="Tabel-Gitter"/>
        <w:tblW w:w="10456" w:type="dxa"/>
        <w:tblLook w:val="01E0"/>
      </w:tblPr>
      <w:tblGrid>
        <w:gridCol w:w="1188"/>
        <w:gridCol w:w="900"/>
        <w:gridCol w:w="5250"/>
        <w:gridCol w:w="3118"/>
      </w:tblGrid>
      <w:tr w:rsidR="008E1ED5" w:rsidRPr="00332DF5" w:rsidTr="008E1ED5">
        <w:tc>
          <w:tcPr>
            <w:tcW w:w="1188" w:type="dxa"/>
          </w:tcPr>
          <w:p w:rsidR="008E1ED5" w:rsidRPr="00332DF5" w:rsidRDefault="008E1ED5" w:rsidP="008E1ED5">
            <w:pPr>
              <w:spacing w:line="280" w:lineRule="exact"/>
              <w:rPr>
                <w:b/>
              </w:rPr>
            </w:pPr>
            <w:r w:rsidRPr="00332DF5">
              <w:rPr>
                <w:b/>
              </w:rPr>
              <w:t>Mark nr.</w:t>
            </w:r>
          </w:p>
        </w:tc>
        <w:tc>
          <w:tcPr>
            <w:tcW w:w="900" w:type="dxa"/>
          </w:tcPr>
          <w:p w:rsidR="008E1ED5" w:rsidRPr="00332DF5" w:rsidRDefault="008E1ED5" w:rsidP="008E1ED5">
            <w:pPr>
              <w:spacing w:line="280" w:lineRule="exact"/>
              <w:rPr>
                <w:b/>
              </w:rPr>
            </w:pPr>
            <w:r w:rsidRPr="00332DF5">
              <w:rPr>
                <w:b/>
              </w:rPr>
              <w:t>Areal (ha)</w:t>
            </w:r>
          </w:p>
        </w:tc>
        <w:tc>
          <w:tcPr>
            <w:tcW w:w="5250" w:type="dxa"/>
          </w:tcPr>
          <w:p w:rsidR="008E1ED5" w:rsidRPr="00332DF5" w:rsidRDefault="008E1ED5" w:rsidP="008E1ED5">
            <w:pPr>
              <w:spacing w:line="280" w:lineRule="exact"/>
              <w:rPr>
                <w:b/>
              </w:rPr>
            </w:pPr>
            <w:r w:rsidRPr="00332DF5">
              <w:rPr>
                <w:b/>
              </w:rPr>
              <w:t>Ejer (navn og adresse)</w:t>
            </w:r>
          </w:p>
        </w:tc>
        <w:tc>
          <w:tcPr>
            <w:tcW w:w="3118" w:type="dxa"/>
          </w:tcPr>
          <w:p w:rsidR="008E1ED5" w:rsidRPr="00332DF5" w:rsidRDefault="008E1ED5" w:rsidP="008E1ED5">
            <w:pPr>
              <w:spacing w:line="280" w:lineRule="exact"/>
              <w:rPr>
                <w:b/>
              </w:rPr>
            </w:pPr>
            <w:r w:rsidRPr="00332DF5">
              <w:rPr>
                <w:b/>
              </w:rPr>
              <w:t>Bemærkning</w:t>
            </w:r>
          </w:p>
        </w:tc>
      </w:tr>
      <w:tr w:rsidR="000F5708" w:rsidRPr="00332DF5" w:rsidTr="008E1ED5">
        <w:tc>
          <w:tcPr>
            <w:tcW w:w="1188" w:type="dxa"/>
          </w:tcPr>
          <w:p w:rsidR="000F5708" w:rsidRPr="00332DF5" w:rsidRDefault="000F5708" w:rsidP="000F5708">
            <w:pPr>
              <w:spacing w:line="280" w:lineRule="exact"/>
            </w:pPr>
            <w:r w:rsidRPr="00332DF5">
              <w:t>10-0c</w:t>
            </w:r>
          </w:p>
        </w:tc>
        <w:tc>
          <w:tcPr>
            <w:tcW w:w="900" w:type="dxa"/>
          </w:tcPr>
          <w:p w:rsidR="000F5708" w:rsidRPr="00332DF5" w:rsidRDefault="000F5708" w:rsidP="000F5708">
            <w:pPr>
              <w:spacing w:line="280" w:lineRule="exact"/>
            </w:pPr>
            <w:r w:rsidRPr="00332DF5">
              <w:t>9,62</w:t>
            </w:r>
          </w:p>
        </w:tc>
        <w:tc>
          <w:tcPr>
            <w:tcW w:w="5250" w:type="dxa"/>
          </w:tcPr>
          <w:p w:rsidR="000F5708" w:rsidRPr="00332DF5" w:rsidRDefault="000F5708" w:rsidP="000F5708">
            <w:pPr>
              <w:spacing w:line="280" w:lineRule="exact"/>
            </w:pPr>
            <w:r w:rsidRPr="00332DF5">
              <w:t xml:space="preserve">Karin Berner Larsen, </w:t>
            </w:r>
            <w:proofErr w:type="spellStart"/>
            <w:r w:rsidRPr="00332DF5">
              <w:t>Tranholmvej</w:t>
            </w:r>
            <w:proofErr w:type="spellEnd"/>
            <w:r w:rsidRPr="00332DF5">
              <w:t xml:space="preserve"> 7, 8765 Klovborg</w:t>
            </w:r>
          </w:p>
        </w:tc>
        <w:tc>
          <w:tcPr>
            <w:tcW w:w="3118" w:type="dxa"/>
          </w:tcPr>
          <w:p w:rsidR="000F5708" w:rsidRPr="00332DF5" w:rsidRDefault="00A10602" w:rsidP="008E1ED5">
            <w:pPr>
              <w:spacing w:line="280" w:lineRule="exact"/>
            </w:pPr>
            <w:r w:rsidRPr="00332DF5">
              <w:t>Afvander til Randers Fjord</w:t>
            </w:r>
          </w:p>
        </w:tc>
      </w:tr>
      <w:tr w:rsidR="000F5708" w:rsidRPr="009F20E1" w:rsidTr="008E1ED5">
        <w:tc>
          <w:tcPr>
            <w:tcW w:w="1188" w:type="dxa"/>
          </w:tcPr>
          <w:p w:rsidR="000F5708" w:rsidRPr="00332DF5" w:rsidRDefault="000F5708" w:rsidP="00CF4CC8">
            <w:pPr>
              <w:spacing w:line="280" w:lineRule="exact"/>
            </w:pPr>
            <w:r w:rsidRPr="00332DF5">
              <w:t>38-0a</w:t>
            </w:r>
          </w:p>
        </w:tc>
        <w:tc>
          <w:tcPr>
            <w:tcW w:w="900" w:type="dxa"/>
          </w:tcPr>
          <w:p w:rsidR="000F5708" w:rsidRPr="00332DF5" w:rsidRDefault="000F5708" w:rsidP="00CF4CC8">
            <w:pPr>
              <w:spacing w:line="280" w:lineRule="exact"/>
            </w:pPr>
            <w:r w:rsidRPr="00332DF5">
              <w:t>12,82</w:t>
            </w:r>
          </w:p>
        </w:tc>
        <w:tc>
          <w:tcPr>
            <w:tcW w:w="5250" w:type="dxa"/>
          </w:tcPr>
          <w:p w:rsidR="000F5708" w:rsidRPr="00332DF5" w:rsidRDefault="000F5708" w:rsidP="00CF4CC8">
            <w:pPr>
              <w:spacing w:line="280" w:lineRule="exact"/>
            </w:pPr>
            <w:r w:rsidRPr="00332DF5">
              <w:t xml:space="preserve">Jørgen Skaarup Olesen, </w:t>
            </w:r>
            <w:proofErr w:type="spellStart"/>
            <w:r w:rsidRPr="00332DF5">
              <w:t>Ørnevej</w:t>
            </w:r>
            <w:proofErr w:type="spellEnd"/>
            <w:r w:rsidRPr="00332DF5">
              <w:t xml:space="preserve"> 30, 8766 Nørre Snede</w:t>
            </w:r>
            <w:r w:rsidRPr="00332DF5">
              <w:br/>
              <w:t>Ole Kristian Olesen, Rønnevej 5, 8300 Odder</w:t>
            </w:r>
          </w:p>
          <w:p w:rsidR="000F5708" w:rsidRPr="00332DF5" w:rsidRDefault="000F5708" w:rsidP="00CF4CC8">
            <w:pPr>
              <w:spacing w:line="280" w:lineRule="exact"/>
            </w:pPr>
            <w:r w:rsidRPr="00332DF5">
              <w:t>Preben Skaarup Olesen, Valmuevej 15, 8766 Nørre Snede</w:t>
            </w:r>
          </w:p>
        </w:tc>
        <w:tc>
          <w:tcPr>
            <w:tcW w:w="3118" w:type="dxa"/>
          </w:tcPr>
          <w:p w:rsidR="000F5708" w:rsidRPr="00332DF5" w:rsidRDefault="000F5708" w:rsidP="008E1ED5">
            <w:pPr>
              <w:spacing w:line="280" w:lineRule="exact"/>
            </w:pPr>
          </w:p>
          <w:p w:rsidR="00A10602" w:rsidRPr="00332DF5" w:rsidRDefault="00A10602" w:rsidP="008E1ED5">
            <w:pPr>
              <w:spacing w:line="280" w:lineRule="exact"/>
            </w:pPr>
            <w:r w:rsidRPr="00332DF5">
              <w:t>Afvander til Randers Fjord</w:t>
            </w:r>
          </w:p>
        </w:tc>
      </w:tr>
      <w:tr w:rsidR="000F5708" w:rsidRPr="009F20E1" w:rsidTr="008E1ED5">
        <w:tc>
          <w:tcPr>
            <w:tcW w:w="1188" w:type="dxa"/>
          </w:tcPr>
          <w:p w:rsidR="000F5708" w:rsidRPr="00332DF5" w:rsidRDefault="000F5708" w:rsidP="00CF4CC8">
            <w:pPr>
              <w:spacing w:line="280" w:lineRule="exact"/>
            </w:pPr>
            <w:r w:rsidRPr="00332DF5">
              <w:t>38-0b</w:t>
            </w:r>
          </w:p>
        </w:tc>
        <w:tc>
          <w:tcPr>
            <w:tcW w:w="900" w:type="dxa"/>
          </w:tcPr>
          <w:p w:rsidR="000F5708" w:rsidRPr="00332DF5" w:rsidRDefault="000F5708" w:rsidP="00CF4CC8">
            <w:pPr>
              <w:spacing w:line="280" w:lineRule="exact"/>
            </w:pPr>
            <w:r w:rsidRPr="00332DF5">
              <w:t>8,62</w:t>
            </w:r>
          </w:p>
        </w:tc>
        <w:tc>
          <w:tcPr>
            <w:tcW w:w="5250" w:type="dxa"/>
          </w:tcPr>
          <w:p w:rsidR="000F5708" w:rsidRPr="00332DF5" w:rsidRDefault="000F5708" w:rsidP="00CF4CC8">
            <w:pPr>
              <w:spacing w:line="280" w:lineRule="exact"/>
            </w:pPr>
            <w:r w:rsidRPr="00332DF5">
              <w:t xml:space="preserve">Jørgen Skaarup Olesen, </w:t>
            </w:r>
            <w:proofErr w:type="spellStart"/>
            <w:r w:rsidRPr="00332DF5">
              <w:t>Ørnevej</w:t>
            </w:r>
            <w:proofErr w:type="spellEnd"/>
            <w:r w:rsidRPr="00332DF5">
              <w:t xml:space="preserve"> 30, 8766 Nørre Snede</w:t>
            </w:r>
            <w:r w:rsidRPr="00332DF5">
              <w:br/>
              <w:t>Ole Kristian Olesen, Rønnevej 5, 8300 Odder</w:t>
            </w:r>
          </w:p>
          <w:p w:rsidR="000F5708" w:rsidRPr="00332DF5" w:rsidRDefault="000F5708" w:rsidP="00CF4CC8">
            <w:pPr>
              <w:spacing w:line="280" w:lineRule="exact"/>
            </w:pPr>
            <w:r w:rsidRPr="00332DF5">
              <w:t>Preben Skaarup Olesen, Valmuevej 15, 8766 Nørre Snede</w:t>
            </w:r>
          </w:p>
        </w:tc>
        <w:tc>
          <w:tcPr>
            <w:tcW w:w="3118" w:type="dxa"/>
          </w:tcPr>
          <w:p w:rsidR="000F5708" w:rsidRPr="00332DF5" w:rsidRDefault="00A10602" w:rsidP="008E1ED5">
            <w:pPr>
              <w:spacing w:line="280" w:lineRule="exact"/>
            </w:pPr>
            <w:r w:rsidRPr="00332DF5">
              <w:t>Del af marken afvander til Ringkøbing Fjord</w:t>
            </w:r>
          </w:p>
        </w:tc>
      </w:tr>
      <w:tr w:rsidR="000F5708" w:rsidRPr="009F20E1" w:rsidTr="008E1ED5">
        <w:tc>
          <w:tcPr>
            <w:tcW w:w="1188" w:type="dxa"/>
          </w:tcPr>
          <w:p w:rsidR="000F5708" w:rsidRPr="00332DF5" w:rsidRDefault="000F5708" w:rsidP="00CF4CC8">
            <w:pPr>
              <w:spacing w:line="280" w:lineRule="exact"/>
            </w:pPr>
            <w:r w:rsidRPr="00332DF5">
              <w:t>38-0c</w:t>
            </w:r>
          </w:p>
        </w:tc>
        <w:tc>
          <w:tcPr>
            <w:tcW w:w="900" w:type="dxa"/>
          </w:tcPr>
          <w:p w:rsidR="000F5708" w:rsidRPr="00332DF5" w:rsidRDefault="000F5708" w:rsidP="00CF4CC8">
            <w:pPr>
              <w:spacing w:line="280" w:lineRule="exact"/>
            </w:pPr>
            <w:r w:rsidRPr="00332DF5">
              <w:t>4,09</w:t>
            </w:r>
          </w:p>
        </w:tc>
        <w:tc>
          <w:tcPr>
            <w:tcW w:w="5250" w:type="dxa"/>
          </w:tcPr>
          <w:p w:rsidR="000F5708" w:rsidRPr="00332DF5" w:rsidRDefault="000F5708" w:rsidP="00CF4CC8">
            <w:pPr>
              <w:spacing w:line="280" w:lineRule="exact"/>
            </w:pPr>
            <w:r w:rsidRPr="00332DF5">
              <w:t xml:space="preserve">Jørgen Skaarup Olesen, </w:t>
            </w:r>
            <w:proofErr w:type="spellStart"/>
            <w:r w:rsidRPr="00332DF5">
              <w:t>Ørnevej</w:t>
            </w:r>
            <w:proofErr w:type="spellEnd"/>
            <w:r w:rsidRPr="00332DF5">
              <w:t xml:space="preserve"> 30, 8766 Nørre Snede</w:t>
            </w:r>
            <w:r w:rsidRPr="00332DF5">
              <w:br/>
              <w:t>Ole Kristian Olesen, Rønnevej 5, 8300 Odder</w:t>
            </w:r>
          </w:p>
          <w:p w:rsidR="000F5708" w:rsidRPr="00332DF5" w:rsidRDefault="000F5708" w:rsidP="00CF4CC8">
            <w:pPr>
              <w:spacing w:line="280" w:lineRule="exact"/>
            </w:pPr>
            <w:r w:rsidRPr="00332DF5">
              <w:t>Preben Skaarup Olesen, Valmuevej 15, 8766 Nørre Snede</w:t>
            </w:r>
          </w:p>
        </w:tc>
        <w:tc>
          <w:tcPr>
            <w:tcW w:w="3118" w:type="dxa"/>
          </w:tcPr>
          <w:p w:rsidR="000F5708" w:rsidRPr="00332DF5" w:rsidRDefault="00A10602" w:rsidP="008E1ED5">
            <w:pPr>
              <w:spacing w:line="280" w:lineRule="exact"/>
            </w:pPr>
            <w:r w:rsidRPr="00332DF5">
              <w:t>Del af marken afvander til Ringkøbing Fjord</w:t>
            </w:r>
          </w:p>
        </w:tc>
      </w:tr>
      <w:tr w:rsidR="000F5708" w:rsidRPr="009F20E1" w:rsidTr="008E1ED5">
        <w:tc>
          <w:tcPr>
            <w:tcW w:w="1188" w:type="dxa"/>
          </w:tcPr>
          <w:p w:rsidR="000F5708" w:rsidRPr="00332DF5" w:rsidRDefault="000F5708" w:rsidP="00CF4CC8">
            <w:pPr>
              <w:spacing w:line="280" w:lineRule="exact"/>
            </w:pPr>
            <w:r w:rsidRPr="00332DF5">
              <w:t>38-0d</w:t>
            </w:r>
          </w:p>
        </w:tc>
        <w:tc>
          <w:tcPr>
            <w:tcW w:w="900" w:type="dxa"/>
          </w:tcPr>
          <w:p w:rsidR="000F5708" w:rsidRPr="00332DF5" w:rsidRDefault="000F5708" w:rsidP="00CF4CC8">
            <w:pPr>
              <w:spacing w:line="280" w:lineRule="exact"/>
            </w:pPr>
            <w:r w:rsidRPr="00332DF5">
              <w:t>5,16</w:t>
            </w:r>
          </w:p>
        </w:tc>
        <w:tc>
          <w:tcPr>
            <w:tcW w:w="5250" w:type="dxa"/>
          </w:tcPr>
          <w:p w:rsidR="000F5708" w:rsidRPr="00332DF5" w:rsidRDefault="000F5708" w:rsidP="00CF4CC8">
            <w:pPr>
              <w:spacing w:line="280" w:lineRule="exact"/>
            </w:pPr>
            <w:r w:rsidRPr="00332DF5">
              <w:t xml:space="preserve">Jørgen Skaarup Olesen, </w:t>
            </w:r>
            <w:proofErr w:type="spellStart"/>
            <w:r w:rsidRPr="00332DF5">
              <w:t>Ørnevej</w:t>
            </w:r>
            <w:proofErr w:type="spellEnd"/>
            <w:r w:rsidRPr="00332DF5">
              <w:t xml:space="preserve"> 30, 8766 Nørre Snede</w:t>
            </w:r>
            <w:r w:rsidRPr="00332DF5">
              <w:br/>
              <w:t>Ole Kristian Olesen, Rønnevej 5, 8300 Odder</w:t>
            </w:r>
          </w:p>
          <w:p w:rsidR="000F5708" w:rsidRPr="00332DF5" w:rsidRDefault="000F5708" w:rsidP="00CF4CC8">
            <w:pPr>
              <w:spacing w:line="280" w:lineRule="exact"/>
            </w:pPr>
            <w:r w:rsidRPr="00332DF5">
              <w:t>Preben Skaarup Olesen, Valmuevej 15, 8766 Nørre Snede</w:t>
            </w:r>
          </w:p>
        </w:tc>
        <w:tc>
          <w:tcPr>
            <w:tcW w:w="3118" w:type="dxa"/>
          </w:tcPr>
          <w:p w:rsidR="000F5708" w:rsidRPr="00332DF5" w:rsidRDefault="000F5708" w:rsidP="008E1ED5">
            <w:pPr>
              <w:spacing w:line="280" w:lineRule="exact"/>
            </w:pPr>
          </w:p>
          <w:p w:rsidR="00A10602" w:rsidRPr="00332DF5" w:rsidRDefault="00A10602" w:rsidP="008E1ED5">
            <w:pPr>
              <w:spacing w:line="280" w:lineRule="exact"/>
            </w:pPr>
            <w:r w:rsidRPr="00332DF5">
              <w:t>Afvander til Randers Fjord</w:t>
            </w:r>
          </w:p>
        </w:tc>
      </w:tr>
      <w:tr w:rsidR="000F5708" w:rsidRPr="009F20E1" w:rsidTr="008E1ED5">
        <w:tc>
          <w:tcPr>
            <w:tcW w:w="1188" w:type="dxa"/>
          </w:tcPr>
          <w:p w:rsidR="000F5708" w:rsidRPr="00332DF5" w:rsidRDefault="000F5708" w:rsidP="00CF4CC8">
            <w:pPr>
              <w:spacing w:line="280" w:lineRule="exact"/>
            </w:pPr>
            <w:r w:rsidRPr="00332DF5">
              <w:t>39-3b</w:t>
            </w:r>
          </w:p>
        </w:tc>
        <w:tc>
          <w:tcPr>
            <w:tcW w:w="900" w:type="dxa"/>
          </w:tcPr>
          <w:p w:rsidR="000F5708" w:rsidRPr="00332DF5" w:rsidRDefault="000F5708" w:rsidP="00CF4CC8">
            <w:pPr>
              <w:spacing w:line="280" w:lineRule="exact"/>
            </w:pPr>
            <w:r w:rsidRPr="00332DF5">
              <w:t>10,39</w:t>
            </w:r>
          </w:p>
        </w:tc>
        <w:tc>
          <w:tcPr>
            <w:tcW w:w="5250" w:type="dxa"/>
          </w:tcPr>
          <w:p w:rsidR="000F5708" w:rsidRPr="00332DF5" w:rsidRDefault="000F5708" w:rsidP="00CF4CC8">
            <w:pPr>
              <w:spacing w:line="280" w:lineRule="exact"/>
            </w:pPr>
            <w:r w:rsidRPr="00332DF5">
              <w:t xml:space="preserve">Jesper </w:t>
            </w:r>
            <w:proofErr w:type="spellStart"/>
            <w:r w:rsidRPr="00332DF5">
              <w:t>Nørtoft</w:t>
            </w:r>
            <w:proofErr w:type="spellEnd"/>
            <w:r w:rsidRPr="00332DF5">
              <w:t xml:space="preserve"> Knudsen, </w:t>
            </w:r>
            <w:proofErr w:type="spellStart"/>
            <w:r w:rsidRPr="00332DF5">
              <w:t>Tranholmvej</w:t>
            </w:r>
            <w:proofErr w:type="spellEnd"/>
            <w:r w:rsidRPr="00332DF5">
              <w:t xml:space="preserve"> 8, 8765 Klovborg</w:t>
            </w:r>
          </w:p>
        </w:tc>
        <w:tc>
          <w:tcPr>
            <w:tcW w:w="3118" w:type="dxa"/>
          </w:tcPr>
          <w:p w:rsidR="000F5708" w:rsidRPr="00332DF5" w:rsidRDefault="00A10602" w:rsidP="008E1ED5">
            <w:pPr>
              <w:spacing w:line="280" w:lineRule="exact"/>
            </w:pPr>
            <w:r w:rsidRPr="00332DF5">
              <w:t>Afvander til Randers Fjord</w:t>
            </w:r>
          </w:p>
        </w:tc>
      </w:tr>
      <w:tr w:rsidR="000F5708" w:rsidRPr="009F20E1" w:rsidTr="008E1ED5">
        <w:tc>
          <w:tcPr>
            <w:tcW w:w="1188" w:type="dxa"/>
          </w:tcPr>
          <w:p w:rsidR="000F5708" w:rsidRPr="00332DF5" w:rsidRDefault="000F5708" w:rsidP="000F5708">
            <w:pPr>
              <w:spacing w:line="280" w:lineRule="exact"/>
            </w:pPr>
            <w:r w:rsidRPr="00332DF5">
              <w:t>50-0</w:t>
            </w:r>
          </w:p>
        </w:tc>
        <w:tc>
          <w:tcPr>
            <w:tcW w:w="900" w:type="dxa"/>
          </w:tcPr>
          <w:p w:rsidR="000F5708" w:rsidRPr="00332DF5" w:rsidRDefault="000F5708" w:rsidP="000F5708">
            <w:pPr>
              <w:spacing w:line="280" w:lineRule="exact"/>
            </w:pPr>
            <w:r w:rsidRPr="00332DF5">
              <w:t>5,71</w:t>
            </w:r>
          </w:p>
        </w:tc>
        <w:tc>
          <w:tcPr>
            <w:tcW w:w="5250" w:type="dxa"/>
          </w:tcPr>
          <w:p w:rsidR="000F5708" w:rsidRPr="00332DF5" w:rsidRDefault="000F5708" w:rsidP="000F5708">
            <w:pPr>
              <w:spacing w:line="280" w:lineRule="exact"/>
            </w:pPr>
            <w:r w:rsidRPr="00332DF5">
              <w:t>Bodil Marie Møller, Kirkevej 10, 8765 Klovborg</w:t>
            </w:r>
          </w:p>
        </w:tc>
        <w:tc>
          <w:tcPr>
            <w:tcW w:w="3118" w:type="dxa"/>
          </w:tcPr>
          <w:p w:rsidR="000F5708" w:rsidRPr="00332DF5" w:rsidRDefault="00A10602" w:rsidP="008E1ED5">
            <w:pPr>
              <w:spacing w:line="280" w:lineRule="exact"/>
            </w:pPr>
            <w:r w:rsidRPr="00332DF5">
              <w:t>Afvander til Randers Fjord</w:t>
            </w:r>
          </w:p>
        </w:tc>
      </w:tr>
      <w:tr w:rsidR="000F5708" w:rsidRPr="009F20E1" w:rsidTr="008E1ED5">
        <w:tc>
          <w:tcPr>
            <w:tcW w:w="1188" w:type="dxa"/>
          </w:tcPr>
          <w:p w:rsidR="000F5708" w:rsidRPr="00332DF5" w:rsidRDefault="000F5708" w:rsidP="000F5708">
            <w:pPr>
              <w:spacing w:line="280" w:lineRule="exact"/>
            </w:pPr>
            <w:r w:rsidRPr="00332DF5">
              <w:t>50-1</w:t>
            </w:r>
          </w:p>
        </w:tc>
        <w:tc>
          <w:tcPr>
            <w:tcW w:w="900" w:type="dxa"/>
          </w:tcPr>
          <w:p w:rsidR="000F5708" w:rsidRPr="00332DF5" w:rsidRDefault="000F5708" w:rsidP="000F5708">
            <w:pPr>
              <w:spacing w:line="280" w:lineRule="exact"/>
            </w:pPr>
            <w:r w:rsidRPr="00332DF5">
              <w:t>3,07</w:t>
            </w:r>
          </w:p>
        </w:tc>
        <w:tc>
          <w:tcPr>
            <w:tcW w:w="5250" w:type="dxa"/>
          </w:tcPr>
          <w:p w:rsidR="000F5708" w:rsidRPr="00332DF5" w:rsidRDefault="000F5708" w:rsidP="000F5708">
            <w:pPr>
              <w:spacing w:line="280" w:lineRule="exact"/>
            </w:pPr>
            <w:r w:rsidRPr="00332DF5">
              <w:t>Bodil Marie Møller, Kirkevej 10, 8765 Klovborg</w:t>
            </w:r>
          </w:p>
        </w:tc>
        <w:tc>
          <w:tcPr>
            <w:tcW w:w="3118" w:type="dxa"/>
          </w:tcPr>
          <w:p w:rsidR="000F5708" w:rsidRPr="00332DF5" w:rsidRDefault="00A10602" w:rsidP="008E1ED5">
            <w:pPr>
              <w:spacing w:line="280" w:lineRule="exact"/>
            </w:pPr>
            <w:r w:rsidRPr="00332DF5">
              <w:t>Afvander til Randers Fjord</w:t>
            </w:r>
          </w:p>
        </w:tc>
      </w:tr>
      <w:tr w:rsidR="000F5708" w:rsidRPr="009F20E1" w:rsidTr="008E1ED5">
        <w:tc>
          <w:tcPr>
            <w:tcW w:w="1188" w:type="dxa"/>
          </w:tcPr>
          <w:p w:rsidR="000F5708" w:rsidRPr="00332DF5" w:rsidRDefault="000F5708" w:rsidP="000F5708">
            <w:pPr>
              <w:spacing w:line="280" w:lineRule="exact"/>
            </w:pPr>
            <w:r w:rsidRPr="00332DF5">
              <w:t>50-2</w:t>
            </w:r>
          </w:p>
        </w:tc>
        <w:tc>
          <w:tcPr>
            <w:tcW w:w="900" w:type="dxa"/>
          </w:tcPr>
          <w:p w:rsidR="000F5708" w:rsidRPr="00332DF5" w:rsidRDefault="000F5708" w:rsidP="000F5708">
            <w:pPr>
              <w:spacing w:line="280" w:lineRule="exact"/>
            </w:pPr>
            <w:r w:rsidRPr="00332DF5">
              <w:t>4,46</w:t>
            </w:r>
          </w:p>
        </w:tc>
        <w:tc>
          <w:tcPr>
            <w:tcW w:w="5250" w:type="dxa"/>
          </w:tcPr>
          <w:p w:rsidR="000F5708" w:rsidRPr="00332DF5" w:rsidRDefault="000F5708" w:rsidP="000F5708">
            <w:pPr>
              <w:spacing w:line="280" w:lineRule="exact"/>
            </w:pPr>
            <w:r w:rsidRPr="00332DF5">
              <w:t>Bodil Marie Møller, Kirkevej 10, 8765 Klovborg</w:t>
            </w:r>
          </w:p>
        </w:tc>
        <w:tc>
          <w:tcPr>
            <w:tcW w:w="3118" w:type="dxa"/>
          </w:tcPr>
          <w:p w:rsidR="000F5708" w:rsidRPr="00332DF5" w:rsidRDefault="00A10602" w:rsidP="008E1ED5">
            <w:pPr>
              <w:spacing w:line="280" w:lineRule="exact"/>
            </w:pPr>
            <w:r w:rsidRPr="00332DF5">
              <w:t>Afvander til Randers Fjord</w:t>
            </w:r>
          </w:p>
        </w:tc>
      </w:tr>
      <w:tr w:rsidR="000F5708" w:rsidRPr="009F20E1" w:rsidTr="008E1ED5">
        <w:tc>
          <w:tcPr>
            <w:tcW w:w="1188" w:type="dxa"/>
          </w:tcPr>
          <w:p w:rsidR="000F5708" w:rsidRPr="00332DF5" w:rsidRDefault="000F5708" w:rsidP="000F5708">
            <w:pPr>
              <w:spacing w:line="280" w:lineRule="exact"/>
            </w:pPr>
            <w:r w:rsidRPr="00332DF5">
              <w:t>51-0a</w:t>
            </w:r>
          </w:p>
        </w:tc>
        <w:tc>
          <w:tcPr>
            <w:tcW w:w="900" w:type="dxa"/>
          </w:tcPr>
          <w:p w:rsidR="000F5708" w:rsidRPr="00332DF5" w:rsidRDefault="000F5708" w:rsidP="000F5708">
            <w:pPr>
              <w:spacing w:line="280" w:lineRule="exact"/>
            </w:pPr>
            <w:r w:rsidRPr="00332DF5">
              <w:t>3,23</w:t>
            </w:r>
          </w:p>
        </w:tc>
        <w:tc>
          <w:tcPr>
            <w:tcW w:w="5250" w:type="dxa"/>
          </w:tcPr>
          <w:p w:rsidR="000F5708" w:rsidRPr="00332DF5" w:rsidRDefault="000F5708" w:rsidP="000F5708">
            <w:pPr>
              <w:spacing w:line="280" w:lineRule="exact"/>
            </w:pPr>
            <w:r w:rsidRPr="00332DF5">
              <w:t xml:space="preserve">Carsten Vinther Jensen, </w:t>
            </w:r>
            <w:proofErr w:type="spellStart"/>
            <w:r w:rsidRPr="00332DF5">
              <w:t>Gribstrupvej</w:t>
            </w:r>
            <w:proofErr w:type="spellEnd"/>
            <w:r w:rsidRPr="00332DF5">
              <w:t xml:space="preserve"> 3, 8765 Klovborg</w:t>
            </w:r>
          </w:p>
        </w:tc>
        <w:tc>
          <w:tcPr>
            <w:tcW w:w="3118" w:type="dxa"/>
          </w:tcPr>
          <w:p w:rsidR="000F5708" w:rsidRPr="00332DF5" w:rsidRDefault="00A10602" w:rsidP="008E1ED5">
            <w:pPr>
              <w:spacing w:line="280" w:lineRule="exact"/>
            </w:pPr>
            <w:r w:rsidRPr="00332DF5">
              <w:t>Afvander til Randers Fjord</w:t>
            </w:r>
          </w:p>
        </w:tc>
      </w:tr>
      <w:tr w:rsidR="000F5708" w:rsidRPr="009F20E1" w:rsidTr="008E1ED5">
        <w:tc>
          <w:tcPr>
            <w:tcW w:w="1188" w:type="dxa"/>
          </w:tcPr>
          <w:p w:rsidR="000F5708" w:rsidRPr="00332DF5" w:rsidRDefault="000F5708" w:rsidP="000F5708">
            <w:pPr>
              <w:spacing w:line="280" w:lineRule="exact"/>
            </w:pPr>
            <w:r w:rsidRPr="00332DF5">
              <w:t>51-0b</w:t>
            </w:r>
          </w:p>
        </w:tc>
        <w:tc>
          <w:tcPr>
            <w:tcW w:w="900" w:type="dxa"/>
          </w:tcPr>
          <w:p w:rsidR="000F5708" w:rsidRPr="00332DF5" w:rsidRDefault="000F5708" w:rsidP="000F5708">
            <w:pPr>
              <w:spacing w:line="280" w:lineRule="exact"/>
            </w:pPr>
            <w:r w:rsidRPr="00332DF5">
              <w:t>1,20</w:t>
            </w:r>
          </w:p>
        </w:tc>
        <w:tc>
          <w:tcPr>
            <w:tcW w:w="5250" w:type="dxa"/>
          </w:tcPr>
          <w:p w:rsidR="000F5708" w:rsidRPr="00332DF5" w:rsidRDefault="000F5708" w:rsidP="000F5708">
            <w:pPr>
              <w:spacing w:line="280" w:lineRule="exact"/>
            </w:pPr>
            <w:r w:rsidRPr="00332DF5">
              <w:t xml:space="preserve">Carsten Vinther Jensen, </w:t>
            </w:r>
            <w:proofErr w:type="spellStart"/>
            <w:r w:rsidRPr="00332DF5">
              <w:t>Gribstrupvej</w:t>
            </w:r>
            <w:proofErr w:type="spellEnd"/>
            <w:r w:rsidRPr="00332DF5">
              <w:t xml:space="preserve"> 3, 8765 Klovborg</w:t>
            </w:r>
          </w:p>
        </w:tc>
        <w:tc>
          <w:tcPr>
            <w:tcW w:w="3118" w:type="dxa"/>
          </w:tcPr>
          <w:p w:rsidR="000F5708" w:rsidRPr="00332DF5" w:rsidRDefault="00A10602" w:rsidP="008E1ED5">
            <w:pPr>
              <w:spacing w:line="280" w:lineRule="exact"/>
            </w:pPr>
            <w:r w:rsidRPr="00332DF5">
              <w:t>Afvander til Randers Fjord</w:t>
            </w:r>
          </w:p>
        </w:tc>
      </w:tr>
      <w:tr w:rsidR="000F5708" w:rsidRPr="009F20E1" w:rsidTr="008E1ED5">
        <w:tc>
          <w:tcPr>
            <w:tcW w:w="1188" w:type="dxa"/>
          </w:tcPr>
          <w:p w:rsidR="000F5708" w:rsidRPr="00332DF5" w:rsidRDefault="000F5708" w:rsidP="000F5708">
            <w:pPr>
              <w:spacing w:line="280" w:lineRule="exact"/>
            </w:pPr>
            <w:r w:rsidRPr="00332DF5">
              <w:t>51-0c</w:t>
            </w:r>
          </w:p>
        </w:tc>
        <w:tc>
          <w:tcPr>
            <w:tcW w:w="900" w:type="dxa"/>
          </w:tcPr>
          <w:p w:rsidR="000F5708" w:rsidRPr="00332DF5" w:rsidRDefault="000F5708" w:rsidP="000F5708">
            <w:pPr>
              <w:spacing w:line="280" w:lineRule="exact"/>
            </w:pPr>
            <w:r w:rsidRPr="00332DF5">
              <w:t>0,87</w:t>
            </w:r>
          </w:p>
        </w:tc>
        <w:tc>
          <w:tcPr>
            <w:tcW w:w="5250" w:type="dxa"/>
          </w:tcPr>
          <w:p w:rsidR="000F5708" w:rsidRPr="00332DF5" w:rsidRDefault="000F5708" w:rsidP="000F5708">
            <w:pPr>
              <w:spacing w:line="280" w:lineRule="exact"/>
            </w:pPr>
            <w:r w:rsidRPr="00332DF5">
              <w:t xml:space="preserve">Carsten Vinther Jensen, </w:t>
            </w:r>
            <w:proofErr w:type="spellStart"/>
            <w:r w:rsidRPr="00332DF5">
              <w:t>Gribstrupvej</w:t>
            </w:r>
            <w:proofErr w:type="spellEnd"/>
            <w:r w:rsidRPr="00332DF5">
              <w:t xml:space="preserve"> 3, 8765 Klovborg</w:t>
            </w:r>
          </w:p>
        </w:tc>
        <w:tc>
          <w:tcPr>
            <w:tcW w:w="3118" w:type="dxa"/>
          </w:tcPr>
          <w:p w:rsidR="000F5708" w:rsidRPr="00332DF5" w:rsidRDefault="00A10602" w:rsidP="008E1ED5">
            <w:pPr>
              <w:spacing w:line="280" w:lineRule="exact"/>
            </w:pPr>
            <w:r w:rsidRPr="00332DF5">
              <w:t>Afvander til Randers Fjord</w:t>
            </w:r>
          </w:p>
        </w:tc>
      </w:tr>
      <w:tr w:rsidR="00EB4C48" w:rsidRPr="009F20E1" w:rsidTr="008E1ED5">
        <w:tc>
          <w:tcPr>
            <w:tcW w:w="1188" w:type="dxa"/>
          </w:tcPr>
          <w:p w:rsidR="00EB4C48" w:rsidRPr="00332DF5" w:rsidRDefault="00EB4C48" w:rsidP="000F5708">
            <w:pPr>
              <w:spacing w:line="280" w:lineRule="exact"/>
            </w:pPr>
            <w:r w:rsidRPr="00332DF5">
              <w:t>52-0</w:t>
            </w:r>
          </w:p>
        </w:tc>
        <w:tc>
          <w:tcPr>
            <w:tcW w:w="900" w:type="dxa"/>
          </w:tcPr>
          <w:p w:rsidR="00EB4C48" w:rsidRPr="00332DF5" w:rsidRDefault="00EB4C48" w:rsidP="000F5708">
            <w:pPr>
              <w:spacing w:line="280" w:lineRule="exact"/>
            </w:pPr>
            <w:r w:rsidRPr="00332DF5">
              <w:t>8,02</w:t>
            </w:r>
          </w:p>
        </w:tc>
        <w:tc>
          <w:tcPr>
            <w:tcW w:w="5250" w:type="dxa"/>
          </w:tcPr>
          <w:p w:rsidR="00EB4C48" w:rsidRPr="00332DF5" w:rsidRDefault="00EB4C48" w:rsidP="000F5708">
            <w:pPr>
              <w:spacing w:line="280" w:lineRule="exact"/>
            </w:pPr>
            <w:r w:rsidRPr="00332DF5">
              <w:t xml:space="preserve">Frede Nissen, </w:t>
            </w:r>
            <w:r w:rsidR="00C16456" w:rsidRPr="00332DF5">
              <w:t>Lyngholmvej 12, 8766 Nørre Snede</w:t>
            </w:r>
          </w:p>
        </w:tc>
        <w:tc>
          <w:tcPr>
            <w:tcW w:w="3118" w:type="dxa"/>
          </w:tcPr>
          <w:p w:rsidR="00EB4C48" w:rsidRPr="00332DF5" w:rsidRDefault="00EB4C48" w:rsidP="008E1ED5">
            <w:pPr>
              <w:spacing w:line="280" w:lineRule="exact"/>
            </w:pPr>
            <w:r w:rsidRPr="00332DF5">
              <w:t>Afvander til Ringkøbing Fjord</w:t>
            </w:r>
          </w:p>
        </w:tc>
      </w:tr>
      <w:tr w:rsidR="00EB4C48" w:rsidRPr="009F20E1" w:rsidTr="008E1ED5">
        <w:tc>
          <w:tcPr>
            <w:tcW w:w="1188" w:type="dxa"/>
          </w:tcPr>
          <w:p w:rsidR="00EB4C48" w:rsidRPr="00332DF5" w:rsidRDefault="00EB4C48" w:rsidP="000F5708">
            <w:pPr>
              <w:spacing w:line="280" w:lineRule="exact"/>
            </w:pPr>
            <w:r w:rsidRPr="00332DF5">
              <w:t>53-0</w:t>
            </w:r>
          </w:p>
        </w:tc>
        <w:tc>
          <w:tcPr>
            <w:tcW w:w="900" w:type="dxa"/>
          </w:tcPr>
          <w:p w:rsidR="00EB4C48" w:rsidRPr="00332DF5" w:rsidRDefault="00EB4C48" w:rsidP="000F5708">
            <w:pPr>
              <w:spacing w:line="280" w:lineRule="exact"/>
            </w:pPr>
            <w:r w:rsidRPr="00332DF5">
              <w:t>7,43</w:t>
            </w:r>
          </w:p>
        </w:tc>
        <w:tc>
          <w:tcPr>
            <w:tcW w:w="5250" w:type="dxa"/>
          </w:tcPr>
          <w:p w:rsidR="00EB4C48" w:rsidRPr="00332DF5" w:rsidRDefault="00C16456" w:rsidP="000F5708">
            <w:pPr>
              <w:spacing w:line="280" w:lineRule="exact"/>
            </w:pPr>
            <w:r w:rsidRPr="00332DF5">
              <w:t>Frede Nissen, Lyngholmvej 12, 8766 Nørre Snede</w:t>
            </w:r>
          </w:p>
        </w:tc>
        <w:tc>
          <w:tcPr>
            <w:tcW w:w="3118" w:type="dxa"/>
          </w:tcPr>
          <w:p w:rsidR="00EB4C48" w:rsidRPr="00332DF5" w:rsidRDefault="00EB4C48" w:rsidP="008E1ED5">
            <w:pPr>
              <w:spacing w:line="280" w:lineRule="exact"/>
            </w:pPr>
            <w:r w:rsidRPr="00332DF5">
              <w:t>Afvander til Ringkøbing Fjord</w:t>
            </w:r>
          </w:p>
        </w:tc>
      </w:tr>
      <w:tr w:rsidR="00EB4C48" w:rsidRPr="009F20E1" w:rsidTr="008E1ED5">
        <w:tc>
          <w:tcPr>
            <w:tcW w:w="1188" w:type="dxa"/>
          </w:tcPr>
          <w:p w:rsidR="00EB4C48" w:rsidRPr="00332DF5" w:rsidRDefault="00EB4C48" w:rsidP="000F5708">
            <w:pPr>
              <w:spacing w:line="280" w:lineRule="exact"/>
            </w:pPr>
            <w:r w:rsidRPr="00332DF5">
              <w:t>54-0</w:t>
            </w:r>
          </w:p>
        </w:tc>
        <w:tc>
          <w:tcPr>
            <w:tcW w:w="900" w:type="dxa"/>
          </w:tcPr>
          <w:p w:rsidR="00EB4C48" w:rsidRPr="00332DF5" w:rsidRDefault="00EB4C48" w:rsidP="000F5708">
            <w:pPr>
              <w:spacing w:line="280" w:lineRule="exact"/>
            </w:pPr>
            <w:r w:rsidRPr="00332DF5">
              <w:t>10,33</w:t>
            </w:r>
          </w:p>
        </w:tc>
        <w:tc>
          <w:tcPr>
            <w:tcW w:w="5250" w:type="dxa"/>
          </w:tcPr>
          <w:p w:rsidR="00EB4C48" w:rsidRPr="00332DF5" w:rsidRDefault="00C16456" w:rsidP="000F5708">
            <w:pPr>
              <w:spacing w:line="280" w:lineRule="exact"/>
            </w:pPr>
            <w:r w:rsidRPr="00332DF5">
              <w:t>Frede Nissen, Lyngholmvej 12, 8766 Nørre Snede</w:t>
            </w:r>
          </w:p>
        </w:tc>
        <w:tc>
          <w:tcPr>
            <w:tcW w:w="3118" w:type="dxa"/>
          </w:tcPr>
          <w:p w:rsidR="00EB4C48" w:rsidRPr="00332DF5" w:rsidRDefault="00EB4C48" w:rsidP="008E1ED5">
            <w:pPr>
              <w:spacing w:line="280" w:lineRule="exact"/>
            </w:pPr>
            <w:r w:rsidRPr="00332DF5">
              <w:t>Afvander til Ringkøbing Fjord</w:t>
            </w:r>
          </w:p>
        </w:tc>
      </w:tr>
      <w:tr w:rsidR="00EB4C48" w:rsidRPr="009F20E1" w:rsidTr="008E1ED5">
        <w:tc>
          <w:tcPr>
            <w:tcW w:w="1188" w:type="dxa"/>
          </w:tcPr>
          <w:p w:rsidR="00EB4C48" w:rsidRPr="00332DF5" w:rsidRDefault="00EB4C48" w:rsidP="000F5708">
            <w:pPr>
              <w:spacing w:line="280" w:lineRule="exact"/>
            </w:pPr>
            <w:r w:rsidRPr="00332DF5">
              <w:t>55-0</w:t>
            </w:r>
          </w:p>
        </w:tc>
        <w:tc>
          <w:tcPr>
            <w:tcW w:w="900" w:type="dxa"/>
          </w:tcPr>
          <w:p w:rsidR="00EB4C48" w:rsidRPr="00332DF5" w:rsidRDefault="00EB4C48" w:rsidP="000F5708">
            <w:pPr>
              <w:spacing w:line="280" w:lineRule="exact"/>
            </w:pPr>
            <w:r w:rsidRPr="00332DF5">
              <w:t>11,04</w:t>
            </w:r>
          </w:p>
        </w:tc>
        <w:tc>
          <w:tcPr>
            <w:tcW w:w="5250" w:type="dxa"/>
          </w:tcPr>
          <w:p w:rsidR="00EB4C48" w:rsidRPr="00332DF5" w:rsidRDefault="00C16456" w:rsidP="000F5708">
            <w:pPr>
              <w:spacing w:line="280" w:lineRule="exact"/>
            </w:pPr>
            <w:r w:rsidRPr="00332DF5">
              <w:t>Frede Nissen, Lyngholmvej 12, 8766 Nørre Snede</w:t>
            </w:r>
          </w:p>
        </w:tc>
        <w:tc>
          <w:tcPr>
            <w:tcW w:w="3118" w:type="dxa"/>
          </w:tcPr>
          <w:p w:rsidR="00EB4C48" w:rsidRPr="00332DF5" w:rsidRDefault="00EB4C48" w:rsidP="008E1ED5">
            <w:pPr>
              <w:spacing w:line="280" w:lineRule="exact"/>
            </w:pPr>
            <w:r w:rsidRPr="00332DF5">
              <w:t>Afvander til Ringkøbing Fjord</w:t>
            </w:r>
          </w:p>
        </w:tc>
      </w:tr>
      <w:tr w:rsidR="00EB4C48" w:rsidRPr="009F20E1" w:rsidTr="008E1ED5">
        <w:tc>
          <w:tcPr>
            <w:tcW w:w="1188" w:type="dxa"/>
          </w:tcPr>
          <w:p w:rsidR="00EB4C48" w:rsidRPr="00332DF5" w:rsidRDefault="00EB4C48" w:rsidP="000F5708">
            <w:pPr>
              <w:spacing w:line="280" w:lineRule="exact"/>
            </w:pPr>
            <w:r w:rsidRPr="00332DF5">
              <w:t>56-0</w:t>
            </w:r>
          </w:p>
        </w:tc>
        <w:tc>
          <w:tcPr>
            <w:tcW w:w="900" w:type="dxa"/>
          </w:tcPr>
          <w:p w:rsidR="00EB4C48" w:rsidRPr="00332DF5" w:rsidRDefault="00EB4C48" w:rsidP="000F5708">
            <w:pPr>
              <w:spacing w:line="280" w:lineRule="exact"/>
            </w:pPr>
            <w:r w:rsidRPr="00332DF5">
              <w:t>2,15</w:t>
            </w:r>
          </w:p>
        </w:tc>
        <w:tc>
          <w:tcPr>
            <w:tcW w:w="5250" w:type="dxa"/>
          </w:tcPr>
          <w:p w:rsidR="00EB4C48" w:rsidRPr="00332DF5" w:rsidRDefault="00C16456" w:rsidP="000F5708">
            <w:pPr>
              <w:spacing w:line="280" w:lineRule="exact"/>
            </w:pPr>
            <w:r w:rsidRPr="00332DF5">
              <w:t>Frede Nissen, Lyngholmvej 12, 8766 Nørre Snede</w:t>
            </w:r>
          </w:p>
        </w:tc>
        <w:tc>
          <w:tcPr>
            <w:tcW w:w="3118" w:type="dxa"/>
          </w:tcPr>
          <w:p w:rsidR="00EB4C48" w:rsidRPr="00332DF5" w:rsidRDefault="00EB4C48" w:rsidP="008E1ED5">
            <w:pPr>
              <w:spacing w:line="280" w:lineRule="exact"/>
            </w:pPr>
            <w:r w:rsidRPr="00332DF5">
              <w:t>Afvander til Ringkøbing Fjord</w:t>
            </w:r>
          </w:p>
        </w:tc>
      </w:tr>
      <w:tr w:rsidR="00EB4C48" w:rsidRPr="009F20E1" w:rsidTr="008E1ED5">
        <w:tc>
          <w:tcPr>
            <w:tcW w:w="1188" w:type="dxa"/>
          </w:tcPr>
          <w:p w:rsidR="00EB4C48" w:rsidRPr="00332DF5" w:rsidRDefault="00EB4C48" w:rsidP="000F5708">
            <w:pPr>
              <w:spacing w:line="280" w:lineRule="exact"/>
            </w:pPr>
            <w:r w:rsidRPr="00332DF5">
              <w:t>57-0</w:t>
            </w:r>
          </w:p>
        </w:tc>
        <w:tc>
          <w:tcPr>
            <w:tcW w:w="900" w:type="dxa"/>
          </w:tcPr>
          <w:p w:rsidR="00EB4C48" w:rsidRPr="00332DF5" w:rsidRDefault="00EB4C48" w:rsidP="000F5708">
            <w:pPr>
              <w:spacing w:line="280" w:lineRule="exact"/>
            </w:pPr>
            <w:r w:rsidRPr="00332DF5">
              <w:t>1,79</w:t>
            </w:r>
          </w:p>
        </w:tc>
        <w:tc>
          <w:tcPr>
            <w:tcW w:w="5250" w:type="dxa"/>
          </w:tcPr>
          <w:p w:rsidR="00EB4C48" w:rsidRPr="00332DF5" w:rsidRDefault="00C16456" w:rsidP="000F5708">
            <w:pPr>
              <w:spacing w:line="280" w:lineRule="exact"/>
            </w:pPr>
            <w:r w:rsidRPr="00332DF5">
              <w:t>Frede Nissen, Lyngholmvej 12, 8766 Nørre Snede</w:t>
            </w:r>
          </w:p>
        </w:tc>
        <w:tc>
          <w:tcPr>
            <w:tcW w:w="3118" w:type="dxa"/>
          </w:tcPr>
          <w:p w:rsidR="00EB4C48" w:rsidRPr="00332DF5" w:rsidRDefault="00EB4C48" w:rsidP="008E1ED5">
            <w:pPr>
              <w:spacing w:line="280" w:lineRule="exact"/>
            </w:pPr>
            <w:r w:rsidRPr="00332DF5">
              <w:t>Afvander til Ringkøbing Fjord</w:t>
            </w:r>
          </w:p>
        </w:tc>
      </w:tr>
      <w:tr w:rsidR="00EB4C48" w:rsidRPr="009F20E1" w:rsidTr="008E1ED5">
        <w:tc>
          <w:tcPr>
            <w:tcW w:w="1188" w:type="dxa"/>
          </w:tcPr>
          <w:p w:rsidR="00EB4C48" w:rsidRPr="00332DF5" w:rsidRDefault="00EB4C48" w:rsidP="000F5708">
            <w:pPr>
              <w:spacing w:line="280" w:lineRule="exact"/>
            </w:pPr>
            <w:r w:rsidRPr="00332DF5">
              <w:t>58-0</w:t>
            </w:r>
          </w:p>
        </w:tc>
        <w:tc>
          <w:tcPr>
            <w:tcW w:w="900" w:type="dxa"/>
          </w:tcPr>
          <w:p w:rsidR="00EB4C48" w:rsidRPr="00332DF5" w:rsidRDefault="00EB4C48" w:rsidP="000F5708">
            <w:pPr>
              <w:spacing w:line="280" w:lineRule="exact"/>
            </w:pPr>
            <w:r w:rsidRPr="00332DF5">
              <w:t>1,81</w:t>
            </w:r>
          </w:p>
        </w:tc>
        <w:tc>
          <w:tcPr>
            <w:tcW w:w="5250" w:type="dxa"/>
          </w:tcPr>
          <w:p w:rsidR="00EB4C48" w:rsidRPr="00332DF5" w:rsidRDefault="00C16456" w:rsidP="000F5708">
            <w:pPr>
              <w:spacing w:line="280" w:lineRule="exact"/>
            </w:pPr>
            <w:r w:rsidRPr="00332DF5">
              <w:t>Frede Nissen, Lyngholmvej 12, 8766 Nørre Snede</w:t>
            </w:r>
          </w:p>
        </w:tc>
        <w:tc>
          <w:tcPr>
            <w:tcW w:w="3118" w:type="dxa"/>
          </w:tcPr>
          <w:p w:rsidR="00EB4C48" w:rsidRPr="00332DF5" w:rsidRDefault="00EB4C48" w:rsidP="008E1ED5">
            <w:pPr>
              <w:spacing w:line="280" w:lineRule="exact"/>
            </w:pPr>
            <w:r w:rsidRPr="00332DF5">
              <w:t>Afvander til Ringkøbing Fjord</w:t>
            </w:r>
          </w:p>
        </w:tc>
      </w:tr>
      <w:tr w:rsidR="00EB4C48" w:rsidRPr="009F20E1" w:rsidTr="008E1ED5">
        <w:tc>
          <w:tcPr>
            <w:tcW w:w="1188" w:type="dxa"/>
          </w:tcPr>
          <w:p w:rsidR="00EB4C48" w:rsidRPr="00332DF5" w:rsidRDefault="00EB4C48" w:rsidP="000F5708">
            <w:pPr>
              <w:spacing w:line="280" w:lineRule="exact"/>
            </w:pPr>
            <w:r w:rsidRPr="00332DF5">
              <w:t>59-0</w:t>
            </w:r>
          </w:p>
        </w:tc>
        <w:tc>
          <w:tcPr>
            <w:tcW w:w="900" w:type="dxa"/>
          </w:tcPr>
          <w:p w:rsidR="00EB4C48" w:rsidRPr="00332DF5" w:rsidRDefault="00EB4C48" w:rsidP="000F5708">
            <w:pPr>
              <w:spacing w:line="280" w:lineRule="exact"/>
            </w:pPr>
            <w:r w:rsidRPr="00332DF5">
              <w:t>8,15</w:t>
            </w:r>
          </w:p>
        </w:tc>
        <w:tc>
          <w:tcPr>
            <w:tcW w:w="5250" w:type="dxa"/>
          </w:tcPr>
          <w:p w:rsidR="00EB4C48" w:rsidRPr="00332DF5" w:rsidRDefault="00C16456" w:rsidP="000F5708">
            <w:pPr>
              <w:spacing w:line="280" w:lineRule="exact"/>
            </w:pPr>
            <w:r w:rsidRPr="00332DF5">
              <w:t>Frede Nissen, Lyngholmvej 12, 8766 Nørre Snede</w:t>
            </w:r>
          </w:p>
        </w:tc>
        <w:tc>
          <w:tcPr>
            <w:tcW w:w="3118" w:type="dxa"/>
          </w:tcPr>
          <w:p w:rsidR="00EB4C48" w:rsidRPr="00332DF5" w:rsidRDefault="00EB4C48" w:rsidP="008E1ED5">
            <w:pPr>
              <w:spacing w:line="280" w:lineRule="exact"/>
            </w:pPr>
            <w:r w:rsidRPr="00332DF5">
              <w:t>Afvander til Ringkøbing Fjord</w:t>
            </w:r>
          </w:p>
        </w:tc>
      </w:tr>
    </w:tbl>
    <w:p w:rsidR="008E1ED5" w:rsidRPr="009F20E1" w:rsidRDefault="008E1ED5" w:rsidP="008E1ED5">
      <w:pPr>
        <w:spacing w:line="280" w:lineRule="exact"/>
        <w:rPr>
          <w:b/>
        </w:rPr>
      </w:pPr>
      <w:r w:rsidRPr="009F20E1">
        <w:rPr>
          <w:b/>
        </w:rPr>
        <w:t>Forpagtede arealer, i alt:</w:t>
      </w:r>
      <w:r w:rsidR="00A10602">
        <w:rPr>
          <w:b/>
        </w:rPr>
        <w:t xml:space="preserve"> </w:t>
      </w:r>
      <w:r w:rsidR="004C03F3">
        <w:rPr>
          <w:b/>
        </w:rPr>
        <w:t>119,96</w:t>
      </w:r>
      <w:r w:rsidR="00A10602">
        <w:rPr>
          <w:b/>
        </w:rPr>
        <w:t xml:space="preserve"> ha</w:t>
      </w:r>
    </w:p>
    <w:p w:rsidR="008E1ED5" w:rsidRPr="009F20E1" w:rsidRDefault="008E1ED5" w:rsidP="008E1ED5">
      <w:pPr>
        <w:spacing w:line="280" w:lineRule="exact"/>
        <w:rPr>
          <w:highlight w:val="lightGray"/>
        </w:rPr>
      </w:pPr>
    </w:p>
    <w:p w:rsidR="008E1ED5" w:rsidRPr="009F20E1" w:rsidRDefault="008E1ED5" w:rsidP="008E1ED5">
      <w:pPr>
        <w:spacing w:line="280" w:lineRule="exact"/>
        <w:rPr>
          <w:highlight w:val="lightGray"/>
        </w:rPr>
      </w:pPr>
    </w:p>
    <w:p w:rsidR="008E1ED5" w:rsidRPr="009F20E1" w:rsidRDefault="008E1ED5" w:rsidP="008E1ED5">
      <w:pPr>
        <w:pStyle w:val="Overskrift1"/>
        <w:tabs>
          <w:tab w:val="num" w:pos="567"/>
        </w:tabs>
        <w:spacing w:after="120" w:line="360" w:lineRule="auto"/>
        <w:ind w:left="567" w:hanging="567"/>
        <w:jc w:val="both"/>
        <w:rPr>
          <w:sz w:val="18"/>
          <w:szCs w:val="18"/>
          <w:highlight w:val="yellow"/>
        </w:rPr>
      </w:pPr>
    </w:p>
    <w:p w:rsidR="008E1ED5" w:rsidRDefault="008E1ED5" w:rsidP="008E1ED5">
      <w:pPr>
        <w:rPr>
          <w:b/>
          <w:sz w:val="24"/>
          <w:szCs w:val="24"/>
        </w:rPr>
      </w:pPr>
      <w:r w:rsidRPr="009F20E1">
        <w:rPr>
          <w:b/>
        </w:rPr>
        <w:br w:type="page"/>
      </w:r>
    </w:p>
    <w:p w:rsidR="008E1ED5" w:rsidRPr="000E1860" w:rsidRDefault="008E1ED5" w:rsidP="008E1ED5">
      <w:pPr>
        <w:pStyle w:val="Overskrift2"/>
        <w:rPr>
          <w:szCs w:val="24"/>
          <w:lang w:eastAsia="da-DK"/>
        </w:rPr>
      </w:pPr>
      <w:bookmarkStart w:id="240" w:name="_Toc293323583"/>
      <w:bookmarkStart w:id="241" w:name="_Toc406679859"/>
      <w:bookmarkStart w:id="242" w:name="_Toc436826847"/>
      <w:bookmarkStart w:id="243" w:name="_Toc437952439"/>
      <w:bookmarkEnd w:id="1"/>
      <w:bookmarkEnd w:id="2"/>
      <w:bookmarkEnd w:id="3"/>
      <w:bookmarkEnd w:id="4"/>
      <w:r w:rsidRPr="000E1860">
        <w:rPr>
          <w:szCs w:val="24"/>
          <w:lang w:eastAsia="da-DK"/>
        </w:rPr>
        <w:lastRenderedPageBreak/>
        <w:t>Bilag 2</w:t>
      </w:r>
      <w:bookmarkEnd w:id="240"/>
      <w:bookmarkEnd w:id="241"/>
      <w:bookmarkEnd w:id="242"/>
      <w:bookmarkEnd w:id="243"/>
    </w:p>
    <w:p w:rsidR="008E1ED5" w:rsidRPr="00281B71" w:rsidRDefault="0053295E" w:rsidP="008E1ED5">
      <w:pPr>
        <w:spacing w:line="280" w:lineRule="exact"/>
        <w:rPr>
          <w:b/>
          <w:lang w:eastAsia="da-DK"/>
        </w:rPr>
      </w:pPr>
      <w:r>
        <w:rPr>
          <w:b/>
          <w:lang w:eastAsia="da-DK"/>
        </w:rPr>
        <w:t xml:space="preserve">Samlet oversigt over vilkår gældende for husdyrbruget </w:t>
      </w:r>
      <w:proofErr w:type="spellStart"/>
      <w:r>
        <w:rPr>
          <w:b/>
          <w:lang w:eastAsia="da-DK"/>
        </w:rPr>
        <w:t>Tranholmvej</w:t>
      </w:r>
      <w:proofErr w:type="spellEnd"/>
      <w:r>
        <w:rPr>
          <w:b/>
          <w:lang w:eastAsia="da-DK"/>
        </w:rPr>
        <w:t xml:space="preserve"> 16, 8765 Klovborg</w:t>
      </w:r>
      <w:r w:rsidR="002F540F">
        <w:rPr>
          <w:b/>
          <w:lang w:eastAsia="da-DK"/>
        </w:rPr>
        <w:t>, pr</w:t>
      </w:r>
      <w:r w:rsidR="002F540F" w:rsidRPr="00322F46">
        <w:rPr>
          <w:b/>
          <w:lang w:eastAsia="da-DK"/>
        </w:rPr>
        <w:t xml:space="preserve">. </w:t>
      </w:r>
      <w:r w:rsidR="00322F46" w:rsidRPr="00322F46">
        <w:rPr>
          <w:b/>
          <w:lang w:eastAsia="da-DK"/>
        </w:rPr>
        <w:t>15</w:t>
      </w:r>
      <w:r w:rsidR="002F540F" w:rsidRPr="00322F46">
        <w:rPr>
          <w:b/>
          <w:lang w:eastAsia="da-DK"/>
        </w:rPr>
        <w:t xml:space="preserve">. </w:t>
      </w:r>
      <w:r w:rsidR="008B3D11" w:rsidRPr="00322F46">
        <w:rPr>
          <w:b/>
          <w:lang w:eastAsia="da-DK"/>
        </w:rPr>
        <w:t>december 2015</w:t>
      </w:r>
    </w:p>
    <w:p w:rsidR="002F540F" w:rsidRPr="00281B71" w:rsidRDefault="002F540F" w:rsidP="00CB2891">
      <w:pPr>
        <w:spacing w:line="280" w:lineRule="exact"/>
        <w:rPr>
          <w:lang w:eastAsia="da-DK"/>
        </w:rPr>
      </w:pPr>
    </w:p>
    <w:p w:rsidR="008E1ED5" w:rsidRDefault="0043228A" w:rsidP="00CB2891">
      <w:pPr>
        <w:pStyle w:val="Brdtekst2"/>
        <w:tabs>
          <w:tab w:val="left" w:pos="426"/>
        </w:tabs>
        <w:spacing w:line="280" w:lineRule="exact"/>
        <w:rPr>
          <w:rFonts w:ascii="Verdana" w:hAnsi="Verdana"/>
          <w:b/>
          <w:sz w:val="18"/>
          <w:szCs w:val="18"/>
        </w:rPr>
      </w:pPr>
      <w:r w:rsidRPr="0043228A">
        <w:rPr>
          <w:rFonts w:ascii="Verdana" w:hAnsi="Verdana"/>
          <w:b/>
          <w:sz w:val="18"/>
          <w:szCs w:val="18"/>
        </w:rPr>
        <w:t>1</w:t>
      </w:r>
      <w:r>
        <w:rPr>
          <w:rFonts w:ascii="Verdana" w:hAnsi="Verdana"/>
          <w:b/>
          <w:sz w:val="18"/>
          <w:szCs w:val="18"/>
        </w:rPr>
        <w:t>.</w:t>
      </w:r>
      <w:r>
        <w:rPr>
          <w:rFonts w:ascii="Verdana" w:hAnsi="Verdana"/>
          <w:b/>
          <w:sz w:val="18"/>
          <w:szCs w:val="18"/>
        </w:rPr>
        <w:tab/>
      </w:r>
      <w:r w:rsidRPr="0043228A">
        <w:rPr>
          <w:rFonts w:ascii="Verdana" w:hAnsi="Verdana"/>
          <w:b/>
          <w:sz w:val="18"/>
          <w:szCs w:val="18"/>
        </w:rPr>
        <w:t>Generelle vilkår</w:t>
      </w:r>
      <w:r w:rsidR="00601510">
        <w:rPr>
          <w:rFonts w:ascii="Verdana" w:hAnsi="Verdana"/>
          <w:b/>
          <w:sz w:val="18"/>
          <w:szCs w:val="18"/>
        </w:rPr>
        <w:t>:</w:t>
      </w:r>
    </w:p>
    <w:p w:rsidR="0043228A" w:rsidRDefault="0043228A" w:rsidP="00CB2891">
      <w:pPr>
        <w:pStyle w:val="Brdtekst2"/>
        <w:tabs>
          <w:tab w:val="left" w:pos="426"/>
          <w:tab w:val="left" w:pos="1134"/>
        </w:tabs>
        <w:spacing w:line="280" w:lineRule="exact"/>
        <w:ind w:left="1134" w:hanging="1134"/>
        <w:rPr>
          <w:rFonts w:ascii="Verdana" w:hAnsi="Verdana"/>
          <w:sz w:val="18"/>
          <w:szCs w:val="18"/>
        </w:rPr>
      </w:pPr>
      <w:r>
        <w:rPr>
          <w:rFonts w:ascii="Verdana" w:hAnsi="Verdana"/>
          <w:b/>
          <w:sz w:val="18"/>
          <w:szCs w:val="18"/>
        </w:rPr>
        <w:tab/>
      </w:r>
      <w:r w:rsidRPr="0043228A">
        <w:rPr>
          <w:rFonts w:ascii="Verdana" w:hAnsi="Verdana"/>
          <w:sz w:val="18"/>
          <w:szCs w:val="18"/>
        </w:rPr>
        <w:t>1.1</w:t>
      </w:r>
      <w:r>
        <w:rPr>
          <w:rFonts w:ascii="Verdana" w:hAnsi="Verdana"/>
          <w:sz w:val="18"/>
          <w:szCs w:val="18"/>
        </w:rPr>
        <w:t>.</w:t>
      </w:r>
      <w:r>
        <w:rPr>
          <w:rFonts w:ascii="Verdana" w:hAnsi="Verdana"/>
          <w:sz w:val="18"/>
          <w:szCs w:val="18"/>
        </w:rPr>
        <w:tab/>
        <w:t xml:space="preserve">Husdyrbruget skal drives i overensstemmelse med det, der er beskrevet i </w:t>
      </w:r>
      <w:proofErr w:type="spellStart"/>
      <w:r>
        <w:rPr>
          <w:rFonts w:ascii="Verdana" w:hAnsi="Verdana"/>
          <w:sz w:val="18"/>
          <w:szCs w:val="18"/>
        </w:rPr>
        <w:t>ansøgninngen</w:t>
      </w:r>
      <w:proofErr w:type="spellEnd"/>
      <w:r>
        <w:rPr>
          <w:rFonts w:ascii="Verdana" w:hAnsi="Verdana"/>
          <w:sz w:val="18"/>
          <w:szCs w:val="18"/>
        </w:rPr>
        <w:t xml:space="preserve"> og i miljøgod</w:t>
      </w:r>
      <w:r w:rsidR="00CB2891">
        <w:rPr>
          <w:rFonts w:ascii="Verdana" w:hAnsi="Verdana"/>
          <w:sz w:val="18"/>
          <w:szCs w:val="18"/>
        </w:rPr>
        <w:t>kendelsen med tilhørende bilag.</w:t>
      </w:r>
    </w:p>
    <w:p w:rsidR="0043228A" w:rsidRDefault="0043228A" w:rsidP="00CB2891">
      <w:pPr>
        <w:pStyle w:val="Brdtekst2"/>
        <w:tabs>
          <w:tab w:val="left" w:pos="426"/>
          <w:tab w:val="left" w:pos="1134"/>
        </w:tabs>
        <w:spacing w:line="280" w:lineRule="exact"/>
        <w:ind w:left="1134" w:hanging="1134"/>
        <w:rPr>
          <w:rFonts w:ascii="Verdana" w:hAnsi="Verdana"/>
          <w:sz w:val="18"/>
          <w:szCs w:val="18"/>
        </w:rPr>
      </w:pPr>
      <w:r>
        <w:rPr>
          <w:rFonts w:ascii="Verdana" w:hAnsi="Verdana"/>
          <w:sz w:val="18"/>
          <w:szCs w:val="18"/>
        </w:rPr>
        <w:tab/>
        <w:t>1.2.</w:t>
      </w:r>
      <w:r>
        <w:rPr>
          <w:rFonts w:ascii="Verdana" w:hAnsi="Verdana"/>
          <w:sz w:val="18"/>
          <w:szCs w:val="18"/>
        </w:rPr>
        <w:tab/>
        <w:t>Eventuelle ændringer i ejerforhold – og/elle i hvem der er ansvarlig for husdyrbrugets drift – skal med</w:t>
      </w:r>
      <w:r w:rsidR="00CB2891">
        <w:rPr>
          <w:rFonts w:ascii="Verdana" w:hAnsi="Verdana"/>
          <w:sz w:val="18"/>
          <w:szCs w:val="18"/>
        </w:rPr>
        <w:t>deles til Ikast-Brande Kommune.</w:t>
      </w:r>
    </w:p>
    <w:p w:rsidR="00CB2891" w:rsidRDefault="0043228A" w:rsidP="00CB2891">
      <w:pPr>
        <w:pStyle w:val="Brdtekst2"/>
        <w:tabs>
          <w:tab w:val="left" w:pos="426"/>
          <w:tab w:val="left" w:pos="1134"/>
        </w:tabs>
        <w:spacing w:line="280" w:lineRule="exact"/>
        <w:ind w:left="1134" w:hanging="1134"/>
        <w:rPr>
          <w:rFonts w:ascii="Verdana" w:hAnsi="Verdana"/>
          <w:sz w:val="18"/>
          <w:szCs w:val="18"/>
        </w:rPr>
      </w:pPr>
      <w:r>
        <w:rPr>
          <w:rFonts w:ascii="Verdana" w:hAnsi="Verdana"/>
          <w:sz w:val="18"/>
          <w:szCs w:val="18"/>
        </w:rPr>
        <w:tab/>
        <w:t>1.3.</w:t>
      </w:r>
      <w:r>
        <w:rPr>
          <w:rFonts w:ascii="Verdana" w:hAnsi="Verdana"/>
          <w:sz w:val="18"/>
          <w:szCs w:val="18"/>
        </w:rPr>
        <w:tab/>
        <w:t>(ophævet)</w:t>
      </w:r>
    </w:p>
    <w:p w:rsidR="00CB2891" w:rsidRDefault="00B363EC" w:rsidP="00CB2891">
      <w:pPr>
        <w:pStyle w:val="Brdtekst2"/>
        <w:tabs>
          <w:tab w:val="left" w:pos="426"/>
          <w:tab w:val="left" w:pos="1134"/>
        </w:tabs>
        <w:spacing w:line="280" w:lineRule="exact"/>
        <w:ind w:left="1134" w:hanging="1134"/>
        <w:rPr>
          <w:rFonts w:ascii="Verdana" w:hAnsi="Verdana"/>
          <w:sz w:val="18"/>
          <w:szCs w:val="18"/>
        </w:rPr>
      </w:pPr>
      <w:r>
        <w:rPr>
          <w:rFonts w:ascii="Verdana" w:hAnsi="Verdana"/>
          <w:sz w:val="18"/>
          <w:szCs w:val="18"/>
        </w:rPr>
        <w:tab/>
        <w:t>1.4.</w:t>
      </w:r>
      <w:r>
        <w:rPr>
          <w:rFonts w:ascii="Verdana" w:hAnsi="Verdana"/>
          <w:sz w:val="18"/>
          <w:szCs w:val="18"/>
        </w:rPr>
        <w:tab/>
        <w:t>(ophævet)</w:t>
      </w:r>
    </w:p>
    <w:p w:rsidR="008E1ED5" w:rsidRPr="00CB2891" w:rsidRDefault="00B363EC" w:rsidP="00CB2891">
      <w:pPr>
        <w:pStyle w:val="Brdtekst2"/>
        <w:tabs>
          <w:tab w:val="left" w:pos="426"/>
          <w:tab w:val="left" w:pos="1134"/>
        </w:tabs>
        <w:spacing w:line="280" w:lineRule="exact"/>
        <w:ind w:left="1134" w:hanging="1134"/>
        <w:rPr>
          <w:rFonts w:ascii="Verdana" w:hAnsi="Verdana"/>
          <w:sz w:val="18"/>
          <w:szCs w:val="18"/>
        </w:rPr>
      </w:pPr>
      <w:r>
        <w:rPr>
          <w:rFonts w:ascii="Verdana" w:hAnsi="Verdana"/>
          <w:sz w:val="18"/>
          <w:szCs w:val="18"/>
        </w:rPr>
        <w:tab/>
        <w:t>1.5.</w:t>
      </w:r>
      <w:r>
        <w:rPr>
          <w:rFonts w:ascii="Verdana" w:hAnsi="Verdana"/>
          <w:sz w:val="18"/>
          <w:szCs w:val="18"/>
        </w:rPr>
        <w:tab/>
        <w:t>Der skal forefindes en til enhver tid opdateret beredskabsplan på husdyrbruget, som fortæller, hvornår og hvordan der skal reageres ved uheld, der kan medføre konsekvenser for det omgivende miljø. Planen skal være tilgængelig og synlig for ejendommens ansatte og andre, der arbejder på bedriften. Planen kan med fordel udarbejdes med udgangspunkt i den skabelon for en beredskabsplan, der findes som bilag 4 til Skov- og Naturstyrelsens vejledning om tilladelse og miljøgodkendelse m.v. af husdyrbrug – denne kan findes via:</w:t>
      </w:r>
      <w:r w:rsidR="00601510">
        <w:rPr>
          <w:rFonts w:ascii="Verdana" w:hAnsi="Verdana"/>
          <w:sz w:val="18"/>
          <w:szCs w:val="18"/>
        </w:rPr>
        <w:t xml:space="preserve"> </w:t>
      </w:r>
      <w:hyperlink r:id="rId43" w:history="1">
        <w:r w:rsidRPr="00440A43">
          <w:rPr>
            <w:rStyle w:val="Hyperlink"/>
            <w:rFonts w:ascii="Verdana" w:hAnsi="Verdana"/>
            <w:sz w:val="18"/>
            <w:szCs w:val="18"/>
          </w:rPr>
          <w:t>http://www.mst.dk/Landbrug/Husdyrgodkendelser/Lovgivning.htm</w:t>
        </w:r>
      </w:hyperlink>
      <w:r>
        <w:rPr>
          <w:rFonts w:ascii="Verdana" w:hAnsi="Verdana"/>
          <w:sz w:val="18"/>
          <w:szCs w:val="18"/>
        </w:rPr>
        <w:t xml:space="preserve"> . En </w:t>
      </w:r>
      <w:r w:rsidR="00601510">
        <w:rPr>
          <w:rFonts w:ascii="Verdana" w:hAnsi="Verdana"/>
          <w:sz w:val="18"/>
          <w:szCs w:val="18"/>
        </w:rPr>
        <w:t>beredskabsplan skal foreligge senest tre måneder efter den dato, hvor miljøgodkendelsen er meddelt.</w:t>
      </w:r>
    </w:p>
    <w:p w:rsidR="00601510" w:rsidRDefault="00601510" w:rsidP="00CB2891">
      <w:pPr>
        <w:pStyle w:val="Brdtekst2"/>
        <w:tabs>
          <w:tab w:val="left" w:pos="426"/>
          <w:tab w:val="left" w:pos="1134"/>
        </w:tabs>
        <w:spacing w:line="280" w:lineRule="exact"/>
        <w:ind w:left="1134" w:hanging="1134"/>
        <w:rPr>
          <w:rFonts w:ascii="Verdana" w:hAnsi="Verdana"/>
          <w:sz w:val="18"/>
          <w:szCs w:val="18"/>
        </w:rPr>
      </w:pPr>
      <w:r w:rsidRPr="00601510">
        <w:rPr>
          <w:rFonts w:ascii="Verdana" w:hAnsi="Verdana"/>
          <w:sz w:val="18"/>
          <w:szCs w:val="18"/>
        </w:rPr>
        <w:tab/>
        <w:t>1.6.</w:t>
      </w:r>
      <w:r>
        <w:rPr>
          <w:rFonts w:ascii="Verdana" w:hAnsi="Verdana"/>
          <w:sz w:val="18"/>
          <w:szCs w:val="18"/>
        </w:rPr>
        <w:tab/>
        <w:t>Husdyrbruget skal på Ikast-Brande Kommunes forlangende fremvise dokumentation for størrelsen af den årlige husdyrproduktion.</w:t>
      </w:r>
      <w:r>
        <w:rPr>
          <w:rFonts w:ascii="Verdana" w:hAnsi="Verdana"/>
          <w:sz w:val="18"/>
          <w:szCs w:val="18"/>
        </w:rPr>
        <w:br/>
      </w:r>
    </w:p>
    <w:p w:rsidR="00601510" w:rsidRDefault="00601510" w:rsidP="00CB2891">
      <w:pPr>
        <w:pStyle w:val="Brdtekst2"/>
        <w:tabs>
          <w:tab w:val="left" w:pos="426"/>
        </w:tabs>
        <w:spacing w:line="280" w:lineRule="exact"/>
        <w:rPr>
          <w:rFonts w:ascii="Verdana" w:hAnsi="Verdana"/>
          <w:b/>
          <w:sz w:val="18"/>
          <w:szCs w:val="18"/>
        </w:rPr>
      </w:pPr>
      <w:r>
        <w:rPr>
          <w:rFonts w:ascii="Verdana" w:hAnsi="Verdana"/>
          <w:b/>
          <w:sz w:val="18"/>
          <w:szCs w:val="18"/>
        </w:rPr>
        <w:t>2.</w:t>
      </w:r>
      <w:r>
        <w:rPr>
          <w:rFonts w:ascii="Verdana" w:hAnsi="Verdana"/>
          <w:b/>
          <w:sz w:val="18"/>
          <w:szCs w:val="18"/>
        </w:rPr>
        <w:tab/>
        <w:t>V</w:t>
      </w:r>
      <w:r w:rsidRPr="0043228A">
        <w:rPr>
          <w:rFonts w:ascii="Verdana" w:hAnsi="Verdana"/>
          <w:b/>
          <w:sz w:val="18"/>
          <w:szCs w:val="18"/>
        </w:rPr>
        <w:t>ilkår</w:t>
      </w:r>
      <w:r>
        <w:rPr>
          <w:rFonts w:ascii="Verdana" w:hAnsi="Verdana"/>
          <w:b/>
          <w:sz w:val="18"/>
          <w:szCs w:val="18"/>
        </w:rPr>
        <w:t xml:space="preserve"> med hensyn til begrænsning af ammoniak- og lugtpåvirkning:</w:t>
      </w:r>
    </w:p>
    <w:p w:rsidR="00601510" w:rsidRDefault="00601510" w:rsidP="00CB2891">
      <w:pPr>
        <w:pStyle w:val="Brdtekst2"/>
        <w:tabs>
          <w:tab w:val="left" w:pos="426"/>
          <w:tab w:val="left" w:pos="1134"/>
        </w:tabs>
        <w:spacing w:line="280" w:lineRule="exact"/>
        <w:ind w:left="1134" w:hanging="1134"/>
        <w:rPr>
          <w:rFonts w:ascii="Verdana" w:hAnsi="Verdana"/>
          <w:sz w:val="18"/>
          <w:szCs w:val="18"/>
        </w:rPr>
      </w:pPr>
      <w:r>
        <w:rPr>
          <w:rFonts w:ascii="Verdana" w:hAnsi="Verdana"/>
          <w:sz w:val="18"/>
          <w:szCs w:val="18"/>
        </w:rPr>
        <w:tab/>
        <w:t>2.1.</w:t>
      </w:r>
      <w:r>
        <w:rPr>
          <w:rFonts w:ascii="Verdana" w:hAnsi="Verdana"/>
          <w:sz w:val="18"/>
          <w:szCs w:val="18"/>
        </w:rPr>
        <w:tab/>
        <w:t>(ophævet)</w:t>
      </w:r>
    </w:p>
    <w:p w:rsidR="00CB2891" w:rsidRDefault="00601510" w:rsidP="00CB2891">
      <w:pPr>
        <w:pStyle w:val="Brdtekst2"/>
        <w:tabs>
          <w:tab w:val="left" w:pos="426"/>
          <w:tab w:val="left" w:pos="1134"/>
        </w:tabs>
        <w:spacing w:line="280" w:lineRule="exact"/>
        <w:ind w:left="1134" w:hanging="1134"/>
        <w:rPr>
          <w:rFonts w:ascii="Verdana" w:hAnsi="Verdana"/>
          <w:sz w:val="18"/>
          <w:szCs w:val="18"/>
        </w:rPr>
      </w:pPr>
      <w:r>
        <w:rPr>
          <w:rFonts w:ascii="Verdana" w:hAnsi="Verdana"/>
          <w:sz w:val="18"/>
          <w:szCs w:val="18"/>
        </w:rPr>
        <w:tab/>
        <w:t>2.2.</w:t>
      </w:r>
      <w:r>
        <w:rPr>
          <w:rFonts w:ascii="Verdana" w:hAnsi="Verdana"/>
          <w:sz w:val="18"/>
          <w:szCs w:val="18"/>
        </w:rPr>
        <w:tab/>
        <w:t>(ophævet)</w:t>
      </w:r>
    </w:p>
    <w:p w:rsidR="00CB2891" w:rsidRDefault="00CB2891" w:rsidP="00CB2891">
      <w:pPr>
        <w:pStyle w:val="Brdtekst2"/>
        <w:tabs>
          <w:tab w:val="left" w:pos="426"/>
          <w:tab w:val="left" w:pos="1134"/>
        </w:tabs>
        <w:spacing w:line="280" w:lineRule="exact"/>
        <w:ind w:left="1134" w:hanging="1134"/>
        <w:rPr>
          <w:rFonts w:ascii="Verdana" w:hAnsi="Verdana"/>
          <w:sz w:val="18"/>
          <w:szCs w:val="18"/>
        </w:rPr>
      </w:pPr>
      <w:r>
        <w:rPr>
          <w:rFonts w:ascii="Verdana" w:hAnsi="Verdana"/>
          <w:sz w:val="18"/>
          <w:szCs w:val="18"/>
        </w:rPr>
        <w:tab/>
        <w:t>2.3.</w:t>
      </w:r>
      <w:r w:rsidRPr="00CB2891">
        <w:rPr>
          <w:rFonts w:ascii="Verdana" w:hAnsi="Verdana"/>
          <w:sz w:val="18"/>
          <w:szCs w:val="18"/>
        </w:rPr>
        <w:t xml:space="preserve"> </w:t>
      </w:r>
      <w:r>
        <w:rPr>
          <w:rFonts w:ascii="Verdana" w:hAnsi="Verdana"/>
          <w:sz w:val="18"/>
          <w:szCs w:val="18"/>
        </w:rPr>
        <w:tab/>
        <w:t>(ophævet)</w:t>
      </w:r>
    </w:p>
    <w:p w:rsidR="00CB2891" w:rsidRDefault="00CB2891" w:rsidP="00CB2891">
      <w:pPr>
        <w:pStyle w:val="Brdtekst2"/>
        <w:tabs>
          <w:tab w:val="left" w:pos="426"/>
          <w:tab w:val="left" w:pos="1134"/>
        </w:tabs>
        <w:spacing w:line="280" w:lineRule="exact"/>
        <w:ind w:left="1134" w:hanging="1134"/>
        <w:rPr>
          <w:rFonts w:ascii="Verdana" w:hAnsi="Verdana"/>
          <w:sz w:val="18"/>
          <w:szCs w:val="18"/>
        </w:rPr>
      </w:pPr>
      <w:r>
        <w:rPr>
          <w:rFonts w:ascii="Verdana" w:hAnsi="Verdana"/>
          <w:sz w:val="18"/>
          <w:szCs w:val="18"/>
        </w:rPr>
        <w:tab/>
        <w:t>2.4.</w:t>
      </w:r>
      <w:r w:rsidRPr="00CB2891">
        <w:rPr>
          <w:rFonts w:ascii="Verdana" w:hAnsi="Verdana"/>
          <w:sz w:val="18"/>
          <w:szCs w:val="18"/>
        </w:rPr>
        <w:t xml:space="preserve"> </w:t>
      </w:r>
      <w:r>
        <w:rPr>
          <w:rFonts w:ascii="Verdana" w:hAnsi="Verdana"/>
          <w:sz w:val="18"/>
          <w:szCs w:val="18"/>
        </w:rPr>
        <w:tab/>
        <w:t>(ophævet)</w:t>
      </w:r>
    </w:p>
    <w:p w:rsidR="00CB2891" w:rsidRDefault="00CB2891" w:rsidP="00CB2891">
      <w:pPr>
        <w:pStyle w:val="Brdtekst2"/>
        <w:tabs>
          <w:tab w:val="left" w:pos="426"/>
          <w:tab w:val="left" w:pos="1134"/>
        </w:tabs>
        <w:spacing w:line="280" w:lineRule="exact"/>
        <w:ind w:left="1134" w:hanging="1134"/>
        <w:rPr>
          <w:rFonts w:ascii="Verdana" w:hAnsi="Verdana"/>
          <w:sz w:val="18"/>
          <w:szCs w:val="18"/>
        </w:rPr>
      </w:pPr>
      <w:r>
        <w:rPr>
          <w:rFonts w:ascii="Verdana" w:hAnsi="Verdana"/>
          <w:sz w:val="18"/>
          <w:szCs w:val="18"/>
        </w:rPr>
        <w:tab/>
        <w:t>2.5.</w:t>
      </w:r>
      <w:r w:rsidRPr="00CB2891">
        <w:rPr>
          <w:rFonts w:ascii="Verdana" w:hAnsi="Verdana"/>
          <w:sz w:val="18"/>
          <w:szCs w:val="18"/>
        </w:rPr>
        <w:t xml:space="preserve"> </w:t>
      </w:r>
      <w:r>
        <w:rPr>
          <w:rFonts w:ascii="Verdana" w:hAnsi="Verdana"/>
          <w:sz w:val="18"/>
          <w:szCs w:val="18"/>
        </w:rPr>
        <w:tab/>
        <w:t>(ophævet)</w:t>
      </w:r>
    </w:p>
    <w:p w:rsidR="00CB2891" w:rsidRDefault="00CB2891" w:rsidP="00CB2891">
      <w:pPr>
        <w:pStyle w:val="Brdtekst2"/>
        <w:tabs>
          <w:tab w:val="left" w:pos="426"/>
          <w:tab w:val="left" w:pos="1134"/>
        </w:tabs>
        <w:spacing w:line="280" w:lineRule="exact"/>
        <w:ind w:left="1134" w:hanging="1134"/>
        <w:rPr>
          <w:rFonts w:ascii="Verdana" w:hAnsi="Verdana"/>
          <w:sz w:val="18"/>
          <w:szCs w:val="18"/>
        </w:rPr>
      </w:pPr>
      <w:r>
        <w:rPr>
          <w:rFonts w:ascii="Verdana" w:hAnsi="Verdana"/>
          <w:sz w:val="18"/>
          <w:szCs w:val="18"/>
        </w:rPr>
        <w:tab/>
        <w:t xml:space="preserve">2.6. </w:t>
      </w:r>
      <w:r>
        <w:rPr>
          <w:rFonts w:ascii="Verdana" w:hAnsi="Verdana"/>
          <w:sz w:val="18"/>
          <w:szCs w:val="18"/>
        </w:rPr>
        <w:tab/>
        <w:t>Håndtering af gylle skal foregå under opsyn, således at unødigt spild undgås, og risikoen for uheld minimeres.</w:t>
      </w:r>
    </w:p>
    <w:p w:rsidR="00CB2891" w:rsidRDefault="00CB2891" w:rsidP="00CB2891">
      <w:pPr>
        <w:pStyle w:val="Brdtekst2"/>
        <w:tabs>
          <w:tab w:val="left" w:pos="426"/>
          <w:tab w:val="left" w:pos="1134"/>
        </w:tabs>
        <w:spacing w:line="280" w:lineRule="exact"/>
        <w:ind w:left="1134" w:hanging="1134"/>
        <w:rPr>
          <w:rFonts w:ascii="Verdana" w:hAnsi="Verdana"/>
          <w:sz w:val="18"/>
          <w:szCs w:val="18"/>
        </w:rPr>
      </w:pPr>
      <w:r>
        <w:rPr>
          <w:rFonts w:ascii="Verdana" w:hAnsi="Verdana"/>
          <w:sz w:val="18"/>
          <w:szCs w:val="18"/>
        </w:rPr>
        <w:tab/>
        <w:t>2.7.</w:t>
      </w:r>
      <w:r>
        <w:rPr>
          <w:rFonts w:ascii="Verdana" w:hAnsi="Verdana"/>
          <w:sz w:val="18"/>
          <w:szCs w:val="18"/>
        </w:rPr>
        <w:tab/>
        <w:t>T</w:t>
      </w:r>
      <w:r w:rsidR="008047E2">
        <w:rPr>
          <w:rFonts w:ascii="Verdana" w:hAnsi="Verdana"/>
          <w:sz w:val="18"/>
          <w:szCs w:val="18"/>
        </w:rPr>
        <w:t>r</w:t>
      </w:r>
      <w:r>
        <w:rPr>
          <w:rFonts w:ascii="Verdana" w:hAnsi="Verdana"/>
          <w:sz w:val="18"/>
          <w:szCs w:val="18"/>
        </w:rPr>
        <w:t>ansport af flydende husdyrgødning gennem Klovborg By skal ske i vogne, som ikke i samme arbejdsgang anvendes til udbringningen af gødningen på markerne.</w:t>
      </w:r>
    </w:p>
    <w:p w:rsidR="008047E2" w:rsidRDefault="00CB2891" w:rsidP="00CB2891">
      <w:pPr>
        <w:pStyle w:val="Brdtekst2"/>
        <w:tabs>
          <w:tab w:val="left" w:pos="426"/>
          <w:tab w:val="left" w:pos="1134"/>
        </w:tabs>
        <w:spacing w:line="280" w:lineRule="exact"/>
        <w:rPr>
          <w:rFonts w:ascii="Verdana" w:hAnsi="Verdana"/>
          <w:sz w:val="18"/>
          <w:szCs w:val="18"/>
        </w:rPr>
      </w:pPr>
      <w:r>
        <w:rPr>
          <w:rFonts w:ascii="Verdana" w:hAnsi="Verdana"/>
          <w:sz w:val="18"/>
          <w:szCs w:val="18"/>
        </w:rPr>
        <w:tab/>
        <w:t>2.8.</w:t>
      </w:r>
      <w:r>
        <w:rPr>
          <w:rFonts w:ascii="Verdana" w:hAnsi="Verdana"/>
          <w:sz w:val="18"/>
          <w:szCs w:val="18"/>
        </w:rPr>
        <w:tab/>
      </w:r>
      <w:r w:rsidR="008047E2">
        <w:rPr>
          <w:rFonts w:ascii="Verdana" w:hAnsi="Verdana"/>
          <w:sz w:val="18"/>
          <w:szCs w:val="18"/>
        </w:rPr>
        <w:t>Husdyrbrugets interne færdselsarealer skal renholdes for eventuelt foder- og gødningsspild.</w:t>
      </w:r>
    </w:p>
    <w:p w:rsidR="008047E2" w:rsidRDefault="008047E2" w:rsidP="008047E2">
      <w:pPr>
        <w:pStyle w:val="Brdtekst2"/>
        <w:tabs>
          <w:tab w:val="left" w:pos="426"/>
          <w:tab w:val="left" w:pos="1134"/>
        </w:tabs>
        <w:spacing w:line="280" w:lineRule="exact"/>
        <w:ind w:left="1134" w:hanging="1134"/>
        <w:rPr>
          <w:rFonts w:ascii="Verdana" w:hAnsi="Verdana"/>
          <w:sz w:val="18"/>
          <w:szCs w:val="18"/>
        </w:rPr>
      </w:pPr>
      <w:r>
        <w:rPr>
          <w:rFonts w:ascii="Verdana" w:hAnsi="Verdana"/>
          <w:sz w:val="18"/>
          <w:szCs w:val="18"/>
        </w:rPr>
        <w:tab/>
        <w:t>2.9.</w:t>
      </w:r>
      <w:r>
        <w:rPr>
          <w:rFonts w:ascii="Verdana" w:hAnsi="Verdana"/>
          <w:sz w:val="18"/>
          <w:szCs w:val="18"/>
        </w:rPr>
        <w:tab/>
        <w:t>Den eksisterende gyllebeholder på 3.500 m</w:t>
      </w:r>
      <w:r>
        <w:rPr>
          <w:rFonts w:ascii="Verdana" w:hAnsi="Verdana"/>
          <w:sz w:val="18"/>
          <w:szCs w:val="18"/>
          <w:vertAlign w:val="superscript"/>
        </w:rPr>
        <w:t>3</w:t>
      </w:r>
      <w:r>
        <w:rPr>
          <w:rFonts w:ascii="Verdana" w:hAnsi="Verdana"/>
          <w:sz w:val="18"/>
          <w:szCs w:val="18"/>
        </w:rPr>
        <w:t xml:space="preserve"> skal være forsynet med fast overdækning i form af teltoverdækning eller lignende senest, når udvidelsen af </w:t>
      </w:r>
      <w:proofErr w:type="spellStart"/>
      <w:r>
        <w:rPr>
          <w:rFonts w:ascii="Verdana" w:hAnsi="Verdana"/>
          <w:sz w:val="18"/>
          <w:szCs w:val="18"/>
        </w:rPr>
        <w:t>dyrholdet</w:t>
      </w:r>
      <w:proofErr w:type="spellEnd"/>
      <w:r>
        <w:rPr>
          <w:rFonts w:ascii="Verdana" w:hAnsi="Verdana"/>
          <w:sz w:val="18"/>
          <w:szCs w:val="18"/>
        </w:rPr>
        <w:t xml:space="preserve"> påbegyndes. Eventuelle skader på den faste overdækning skal udbedres hurtigst muligt.</w:t>
      </w:r>
    </w:p>
    <w:p w:rsidR="00864EE9" w:rsidRPr="000A5069" w:rsidRDefault="009017E7" w:rsidP="009017E7">
      <w:pPr>
        <w:pStyle w:val="Brdtekst2"/>
        <w:tabs>
          <w:tab w:val="left" w:pos="426"/>
          <w:tab w:val="left" w:pos="1134"/>
        </w:tabs>
        <w:spacing w:line="280" w:lineRule="exact"/>
        <w:ind w:left="1134" w:hanging="1134"/>
      </w:pPr>
      <w:r>
        <w:rPr>
          <w:rFonts w:ascii="Verdana" w:hAnsi="Verdana"/>
          <w:sz w:val="18"/>
          <w:szCs w:val="18"/>
        </w:rPr>
        <w:tab/>
      </w:r>
      <w:r w:rsidR="008047E2">
        <w:rPr>
          <w:rFonts w:ascii="Verdana" w:hAnsi="Verdana"/>
          <w:sz w:val="18"/>
          <w:szCs w:val="18"/>
        </w:rPr>
        <w:t>2.10.</w:t>
      </w:r>
      <w:r w:rsidR="008047E2">
        <w:rPr>
          <w:rFonts w:ascii="Verdana" w:hAnsi="Verdana"/>
          <w:sz w:val="18"/>
          <w:szCs w:val="18"/>
        </w:rPr>
        <w:tab/>
        <w:t xml:space="preserve">Såfremt der efter Ikast-Brande Kommunes vurdering opstår væsentlige lugtgener, som vurderes at være væsentligt større end det, der kan forventes ifølge grundlaget for miljøvurderingen, kan Ikast-Brande Kommune meddele påbud om, at der skal udarbejdes og </w:t>
      </w:r>
      <w:r w:rsidR="008047E2">
        <w:rPr>
          <w:rFonts w:ascii="Verdana" w:hAnsi="Verdana"/>
          <w:sz w:val="18"/>
          <w:szCs w:val="18"/>
        </w:rPr>
        <w:lastRenderedPageBreak/>
        <w:t>gennemføres et projekt med foranstaltninger, som minimerer generne.</w:t>
      </w:r>
      <w:r w:rsidR="00601510">
        <w:rPr>
          <w:rFonts w:ascii="Verdana" w:hAnsi="Verdana"/>
          <w:sz w:val="18"/>
          <w:szCs w:val="18"/>
        </w:rPr>
        <w:br/>
      </w:r>
      <w:bookmarkStart w:id="244" w:name="_Toc436826850"/>
    </w:p>
    <w:p w:rsidR="00864EE9" w:rsidRPr="00A9112D" w:rsidRDefault="00864EE9" w:rsidP="007D5E81">
      <w:pPr>
        <w:pStyle w:val="Brdtekst2"/>
        <w:numPr>
          <w:ilvl w:val="0"/>
          <w:numId w:val="30"/>
        </w:numPr>
        <w:spacing w:line="280" w:lineRule="exact"/>
        <w:rPr>
          <w:rFonts w:ascii="Verdana" w:hAnsi="Verdana"/>
          <w:b/>
          <w:sz w:val="18"/>
          <w:szCs w:val="18"/>
        </w:rPr>
      </w:pPr>
      <w:r w:rsidRPr="000F3E28">
        <w:rPr>
          <w:rFonts w:ascii="Verdana" w:hAnsi="Verdana"/>
          <w:b/>
          <w:sz w:val="18"/>
          <w:szCs w:val="18"/>
        </w:rPr>
        <w:t>Vilkår m</w:t>
      </w:r>
      <w:r>
        <w:rPr>
          <w:rFonts w:ascii="Verdana" w:hAnsi="Verdana"/>
          <w:b/>
          <w:sz w:val="18"/>
          <w:szCs w:val="18"/>
        </w:rPr>
        <w:t xml:space="preserve">ed hensyn til </w:t>
      </w:r>
      <w:r w:rsidRPr="00A9112D">
        <w:rPr>
          <w:rFonts w:ascii="Verdana" w:hAnsi="Verdana"/>
          <w:b/>
          <w:sz w:val="18"/>
          <w:szCs w:val="18"/>
        </w:rPr>
        <w:t>husdyrgødning og udbringningsarealer:</w:t>
      </w:r>
    </w:p>
    <w:p w:rsidR="00864EE9" w:rsidRDefault="00864EE9" w:rsidP="007D5E81">
      <w:pPr>
        <w:numPr>
          <w:ilvl w:val="1"/>
          <w:numId w:val="30"/>
        </w:numPr>
        <w:spacing w:line="280" w:lineRule="exact"/>
      </w:pPr>
      <w:r w:rsidRPr="00281B71">
        <w:t xml:space="preserve">Udbringning af husdyrgødning fra produktionen må kun finde sted på de udbringningsarealer, som fremgår af </w:t>
      </w:r>
      <w:r w:rsidRPr="00F25FD5">
        <w:t>kortbilag B (omdøbes</w:t>
      </w:r>
      <w:r w:rsidRPr="00281B71">
        <w:t xml:space="preserve"> marker vil eventuelle vilkår tilknyttet driften af arealerne stadig være knyttet til netop disse arealer, uanset marknummer</w:t>
      </w:r>
      <w:r>
        <w:t>)</w:t>
      </w:r>
      <w:r w:rsidRPr="00281B71">
        <w:t>.</w:t>
      </w:r>
    </w:p>
    <w:p w:rsidR="00D943F7" w:rsidRPr="00281B71" w:rsidRDefault="00D943F7" w:rsidP="00D943F7">
      <w:pPr>
        <w:spacing w:line="280" w:lineRule="exact"/>
        <w:ind w:left="360"/>
      </w:pPr>
    </w:p>
    <w:p w:rsidR="00864EE9" w:rsidRPr="00281B71" w:rsidRDefault="00864EE9" w:rsidP="007D5E81">
      <w:pPr>
        <w:numPr>
          <w:ilvl w:val="1"/>
          <w:numId w:val="30"/>
        </w:numPr>
        <w:spacing w:line="280" w:lineRule="exact"/>
      </w:pPr>
      <w:r w:rsidRPr="00281B71">
        <w:t xml:space="preserve">Udbringningsarealerne må </w:t>
      </w:r>
      <w:r>
        <w:t xml:space="preserve">maksimalt tilføres </w:t>
      </w:r>
      <w:r w:rsidRPr="00281B71">
        <w:t>husdyrgødning eller anden organisk gødning</w:t>
      </w:r>
      <w:r>
        <w:t xml:space="preserve"> i en mængde svarende til et gennemsnitligt kvælstof- og fosforindhold på maksimalt 133,7 kg N pr. ha og 35,8 kg P pr. ha</w:t>
      </w:r>
      <w:r w:rsidRPr="00281B71">
        <w:t>.</w:t>
      </w:r>
      <w:r>
        <w:br/>
      </w:r>
    </w:p>
    <w:p w:rsidR="00864EE9" w:rsidRPr="00281B71" w:rsidRDefault="00864EE9" w:rsidP="007D5E81">
      <w:pPr>
        <w:pStyle w:val="Brdtekst2"/>
        <w:numPr>
          <w:ilvl w:val="0"/>
          <w:numId w:val="30"/>
        </w:numPr>
        <w:spacing w:line="280" w:lineRule="exact"/>
      </w:pPr>
      <w:r w:rsidRPr="000F3E28">
        <w:rPr>
          <w:rFonts w:ascii="Verdana" w:hAnsi="Verdana"/>
          <w:b/>
          <w:sz w:val="18"/>
          <w:szCs w:val="18"/>
        </w:rPr>
        <w:t>Vilkår m</w:t>
      </w:r>
      <w:r>
        <w:rPr>
          <w:rFonts w:ascii="Verdana" w:hAnsi="Verdana"/>
          <w:b/>
          <w:sz w:val="18"/>
          <w:szCs w:val="18"/>
        </w:rPr>
        <w:t>ed hensyn til kvælstofudvaskning:</w:t>
      </w:r>
    </w:p>
    <w:p w:rsidR="00864EE9" w:rsidRPr="000D134A" w:rsidRDefault="00864EE9" w:rsidP="007D5E81">
      <w:pPr>
        <w:pStyle w:val="Brdtekst2"/>
        <w:numPr>
          <w:ilvl w:val="1"/>
          <w:numId w:val="30"/>
        </w:numPr>
        <w:spacing w:after="0" w:line="280" w:lineRule="exact"/>
        <w:rPr>
          <w:rFonts w:ascii="Verdana" w:hAnsi="Verdana"/>
          <w:sz w:val="18"/>
          <w:szCs w:val="18"/>
        </w:rPr>
      </w:pPr>
      <w:r w:rsidRPr="000D134A">
        <w:rPr>
          <w:rFonts w:ascii="Verdana" w:hAnsi="Verdana"/>
          <w:sz w:val="18"/>
          <w:szCs w:val="18"/>
        </w:rPr>
        <w:t>Der skal år</w:t>
      </w:r>
      <w:r>
        <w:rPr>
          <w:rFonts w:ascii="Verdana" w:hAnsi="Verdana"/>
          <w:sz w:val="18"/>
          <w:szCs w:val="18"/>
        </w:rPr>
        <w:t xml:space="preserve">ligt etableres </w:t>
      </w:r>
      <w:proofErr w:type="spellStart"/>
      <w:r>
        <w:rPr>
          <w:rFonts w:ascii="Verdana" w:hAnsi="Verdana"/>
          <w:sz w:val="18"/>
          <w:szCs w:val="18"/>
        </w:rPr>
        <w:t>efterafgrøder</w:t>
      </w:r>
      <w:proofErr w:type="spellEnd"/>
      <w:r>
        <w:rPr>
          <w:rFonts w:ascii="Verdana" w:hAnsi="Verdana"/>
          <w:sz w:val="18"/>
          <w:szCs w:val="18"/>
        </w:rPr>
        <w:t xml:space="preserve"> </w:t>
      </w:r>
      <w:r w:rsidRPr="00EA4A60">
        <w:rPr>
          <w:rFonts w:ascii="Verdana" w:hAnsi="Verdana"/>
          <w:sz w:val="18"/>
          <w:szCs w:val="18"/>
        </w:rPr>
        <w:t xml:space="preserve">i 7 % af </w:t>
      </w:r>
      <w:proofErr w:type="spellStart"/>
      <w:r w:rsidRPr="00EA4A60">
        <w:rPr>
          <w:rFonts w:ascii="Verdana" w:hAnsi="Verdana"/>
          <w:sz w:val="18"/>
          <w:szCs w:val="18"/>
        </w:rPr>
        <w:t>efterafgrødegrundarealet</w:t>
      </w:r>
      <w:proofErr w:type="spellEnd"/>
      <w:r w:rsidRPr="000D134A">
        <w:rPr>
          <w:rStyle w:val="Fodnotehenvisning"/>
          <w:rFonts w:ascii="Verdana" w:hAnsi="Verdana"/>
          <w:sz w:val="18"/>
          <w:szCs w:val="18"/>
        </w:rPr>
        <w:footnoteReference w:id="30"/>
      </w:r>
      <w:r w:rsidRPr="000D134A">
        <w:rPr>
          <w:rFonts w:ascii="Verdana" w:hAnsi="Verdana"/>
          <w:sz w:val="18"/>
          <w:szCs w:val="18"/>
        </w:rPr>
        <w:t xml:space="preserve"> ud over de til enhver tid gældende generelle regler med krav om lovpligtige </w:t>
      </w:r>
      <w:proofErr w:type="spellStart"/>
      <w:r w:rsidRPr="000D134A">
        <w:rPr>
          <w:rFonts w:ascii="Verdana" w:hAnsi="Verdana"/>
          <w:sz w:val="18"/>
          <w:szCs w:val="18"/>
        </w:rPr>
        <w:t>efterafgrøder</w:t>
      </w:r>
      <w:proofErr w:type="spellEnd"/>
      <w:r w:rsidRPr="000D134A">
        <w:rPr>
          <w:rFonts w:ascii="Verdana" w:hAnsi="Verdana"/>
          <w:sz w:val="18"/>
          <w:szCs w:val="18"/>
        </w:rPr>
        <w:t xml:space="preserve">. </w:t>
      </w:r>
    </w:p>
    <w:p w:rsidR="00D943F7" w:rsidRDefault="00D943F7" w:rsidP="009017E7">
      <w:pPr>
        <w:spacing w:line="280" w:lineRule="exact"/>
        <w:ind w:left="1080"/>
        <w:rPr>
          <w:b/>
        </w:rPr>
      </w:pPr>
    </w:p>
    <w:p w:rsidR="00D943F7" w:rsidRDefault="009017E7" w:rsidP="00D943F7">
      <w:pPr>
        <w:pStyle w:val="Brdtekst2"/>
        <w:tabs>
          <w:tab w:val="left" w:pos="426"/>
        </w:tabs>
        <w:spacing w:line="280" w:lineRule="exact"/>
        <w:rPr>
          <w:rFonts w:ascii="Verdana" w:hAnsi="Verdana"/>
          <w:b/>
          <w:sz w:val="18"/>
          <w:szCs w:val="18"/>
        </w:rPr>
      </w:pPr>
      <w:r>
        <w:rPr>
          <w:rFonts w:ascii="Verdana" w:hAnsi="Verdana"/>
          <w:b/>
          <w:sz w:val="18"/>
          <w:szCs w:val="18"/>
        </w:rPr>
        <w:t>3</w:t>
      </w:r>
      <w:r w:rsidR="00D943F7">
        <w:rPr>
          <w:rFonts w:ascii="Verdana" w:hAnsi="Verdana"/>
          <w:b/>
          <w:sz w:val="18"/>
          <w:szCs w:val="18"/>
        </w:rPr>
        <w:t>.</w:t>
      </w:r>
      <w:r w:rsidR="00D943F7">
        <w:rPr>
          <w:rFonts w:ascii="Verdana" w:hAnsi="Verdana"/>
          <w:b/>
          <w:sz w:val="18"/>
          <w:szCs w:val="18"/>
        </w:rPr>
        <w:tab/>
        <w:t>V</w:t>
      </w:r>
      <w:r w:rsidR="00D943F7" w:rsidRPr="0043228A">
        <w:rPr>
          <w:rFonts w:ascii="Verdana" w:hAnsi="Verdana"/>
          <w:b/>
          <w:sz w:val="18"/>
          <w:szCs w:val="18"/>
        </w:rPr>
        <w:t>ilkår</w:t>
      </w:r>
      <w:r w:rsidR="00D943F7">
        <w:rPr>
          <w:rFonts w:ascii="Verdana" w:hAnsi="Verdana"/>
          <w:b/>
          <w:sz w:val="18"/>
          <w:szCs w:val="18"/>
        </w:rPr>
        <w:t xml:space="preserve"> med hensyn til energi- og vandforbrug:</w:t>
      </w:r>
    </w:p>
    <w:p w:rsidR="00D943F7" w:rsidRDefault="00D943F7" w:rsidP="00D943F7">
      <w:pPr>
        <w:pStyle w:val="Brdtekst2"/>
        <w:tabs>
          <w:tab w:val="left" w:pos="426"/>
          <w:tab w:val="left" w:pos="1134"/>
        </w:tabs>
        <w:spacing w:line="280" w:lineRule="exact"/>
        <w:ind w:left="1134" w:hanging="1134"/>
        <w:rPr>
          <w:rFonts w:ascii="Verdana" w:hAnsi="Verdana"/>
          <w:sz w:val="18"/>
          <w:szCs w:val="18"/>
        </w:rPr>
      </w:pPr>
      <w:r>
        <w:rPr>
          <w:rFonts w:ascii="Verdana" w:hAnsi="Verdana"/>
          <w:sz w:val="18"/>
          <w:szCs w:val="18"/>
        </w:rPr>
        <w:tab/>
      </w:r>
      <w:r w:rsidR="009017E7">
        <w:rPr>
          <w:rFonts w:ascii="Verdana" w:hAnsi="Verdana"/>
          <w:sz w:val="18"/>
          <w:szCs w:val="18"/>
        </w:rPr>
        <w:t>3</w:t>
      </w:r>
      <w:r>
        <w:rPr>
          <w:rFonts w:ascii="Verdana" w:hAnsi="Verdana"/>
          <w:sz w:val="18"/>
          <w:szCs w:val="18"/>
        </w:rPr>
        <w:t>.1.</w:t>
      </w:r>
      <w:r>
        <w:rPr>
          <w:rFonts w:ascii="Verdana" w:hAnsi="Verdana"/>
          <w:sz w:val="18"/>
          <w:szCs w:val="18"/>
        </w:rPr>
        <w:tab/>
      </w:r>
      <w:r>
        <w:rPr>
          <w:rFonts w:ascii="Verdana" w:hAnsi="Verdana"/>
          <w:sz w:val="18"/>
          <w:szCs w:val="18"/>
          <w:lang w:eastAsia="en-US"/>
        </w:rPr>
        <w:t>Der skal senest, når udvidelsen af dyreholdet påbegyndes, etableres vandmåler til registrering af det samlede vandforbrug til drikkevand, rengøring og vandspild. Vandforbruget</w:t>
      </w:r>
      <w:r>
        <w:rPr>
          <w:rFonts w:ascii="Verdana" w:hAnsi="Verdana"/>
          <w:sz w:val="18"/>
          <w:szCs w:val="18"/>
        </w:rPr>
        <w:t xml:space="preserve"> skal noteres, så det årlige vandforbrug kan oplyses.</w:t>
      </w:r>
    </w:p>
    <w:p w:rsidR="009017E7" w:rsidRDefault="009017E7" w:rsidP="009017E7">
      <w:pPr>
        <w:spacing w:line="280" w:lineRule="exact"/>
        <w:ind w:left="1080"/>
        <w:rPr>
          <w:b/>
        </w:rPr>
      </w:pPr>
    </w:p>
    <w:p w:rsidR="008047E2" w:rsidRDefault="009017E7" w:rsidP="008047E2">
      <w:pPr>
        <w:pStyle w:val="Brdtekst2"/>
        <w:tabs>
          <w:tab w:val="left" w:pos="426"/>
        </w:tabs>
        <w:spacing w:line="280" w:lineRule="exact"/>
        <w:rPr>
          <w:rFonts w:ascii="Verdana" w:hAnsi="Verdana"/>
          <w:b/>
          <w:sz w:val="18"/>
          <w:szCs w:val="18"/>
        </w:rPr>
      </w:pPr>
      <w:r>
        <w:rPr>
          <w:rFonts w:ascii="Verdana" w:hAnsi="Verdana"/>
          <w:b/>
          <w:sz w:val="18"/>
          <w:szCs w:val="18"/>
        </w:rPr>
        <w:t>4</w:t>
      </w:r>
      <w:r w:rsidR="008047E2">
        <w:rPr>
          <w:rFonts w:ascii="Verdana" w:hAnsi="Verdana"/>
          <w:b/>
          <w:sz w:val="18"/>
          <w:szCs w:val="18"/>
        </w:rPr>
        <w:t>.</w:t>
      </w:r>
      <w:r w:rsidR="008047E2">
        <w:rPr>
          <w:rFonts w:ascii="Verdana" w:hAnsi="Verdana"/>
          <w:b/>
          <w:sz w:val="18"/>
          <w:szCs w:val="18"/>
        </w:rPr>
        <w:tab/>
        <w:t>V</w:t>
      </w:r>
      <w:r w:rsidR="008047E2" w:rsidRPr="0043228A">
        <w:rPr>
          <w:rFonts w:ascii="Verdana" w:hAnsi="Verdana"/>
          <w:b/>
          <w:sz w:val="18"/>
          <w:szCs w:val="18"/>
        </w:rPr>
        <w:t>ilkår</w:t>
      </w:r>
      <w:r w:rsidR="008047E2">
        <w:rPr>
          <w:rFonts w:ascii="Verdana" w:hAnsi="Verdana"/>
          <w:b/>
          <w:sz w:val="18"/>
          <w:szCs w:val="18"/>
        </w:rPr>
        <w:t xml:space="preserve"> med hensyn til </w:t>
      </w:r>
      <w:r w:rsidR="00D943F7">
        <w:rPr>
          <w:rFonts w:ascii="Verdana" w:hAnsi="Verdana"/>
          <w:b/>
          <w:sz w:val="18"/>
          <w:szCs w:val="18"/>
        </w:rPr>
        <w:t>skadedyr</w:t>
      </w:r>
      <w:r w:rsidR="008047E2">
        <w:rPr>
          <w:rFonts w:ascii="Verdana" w:hAnsi="Verdana"/>
          <w:b/>
          <w:sz w:val="18"/>
          <w:szCs w:val="18"/>
        </w:rPr>
        <w:t>:</w:t>
      </w:r>
    </w:p>
    <w:p w:rsidR="008047E2" w:rsidRDefault="00D943F7" w:rsidP="00D40602">
      <w:pPr>
        <w:pStyle w:val="Brdtekst2"/>
        <w:tabs>
          <w:tab w:val="left" w:pos="426"/>
          <w:tab w:val="left" w:pos="1134"/>
        </w:tabs>
        <w:spacing w:line="280" w:lineRule="exact"/>
        <w:ind w:left="1134" w:hanging="1134"/>
        <w:rPr>
          <w:rFonts w:ascii="Verdana" w:hAnsi="Verdana"/>
          <w:sz w:val="18"/>
          <w:szCs w:val="18"/>
        </w:rPr>
      </w:pPr>
      <w:r>
        <w:rPr>
          <w:rFonts w:ascii="Verdana" w:hAnsi="Verdana"/>
          <w:b/>
          <w:sz w:val="18"/>
          <w:szCs w:val="18"/>
        </w:rPr>
        <w:tab/>
      </w:r>
      <w:r w:rsidR="009017E7">
        <w:rPr>
          <w:rFonts w:ascii="Verdana" w:hAnsi="Verdana"/>
          <w:sz w:val="18"/>
          <w:szCs w:val="18"/>
        </w:rPr>
        <w:t>4</w:t>
      </w:r>
      <w:r w:rsidRPr="00D943F7">
        <w:rPr>
          <w:rFonts w:ascii="Verdana" w:hAnsi="Verdana"/>
          <w:sz w:val="18"/>
          <w:szCs w:val="18"/>
        </w:rPr>
        <w:t>.1.</w:t>
      </w:r>
      <w:r>
        <w:rPr>
          <w:rFonts w:ascii="Verdana" w:hAnsi="Verdana"/>
          <w:sz w:val="18"/>
          <w:szCs w:val="18"/>
        </w:rPr>
        <w:tab/>
        <w:t>Der skal på ejendommen foretages en effektiv flue- og skadedyrsbekæmpelse. Såfremt der efter Ikast-Brande Kommunes vurdering opstår væsentlige gener for omgivelserne fra opformering af fluer eller skadedyr på husdyrbruget, kan Ikast-Brande Kommune meddele påbud om, at der skal udarbejdes og gennemføres et projekt med foranstaltn</w:t>
      </w:r>
      <w:r w:rsidR="00D40602">
        <w:rPr>
          <w:rFonts w:ascii="Verdana" w:hAnsi="Verdana"/>
          <w:sz w:val="18"/>
          <w:szCs w:val="18"/>
        </w:rPr>
        <w:t>inger svarende til de til enhver tid gældende retningslinier fra Statens Skadedyrslaboratorium.</w:t>
      </w:r>
    </w:p>
    <w:p w:rsidR="009017E7" w:rsidRDefault="009017E7" w:rsidP="00D40602">
      <w:pPr>
        <w:pStyle w:val="Brdtekst2"/>
        <w:tabs>
          <w:tab w:val="left" w:pos="426"/>
          <w:tab w:val="left" w:pos="1134"/>
        </w:tabs>
        <w:spacing w:line="280" w:lineRule="exact"/>
        <w:ind w:left="1134" w:hanging="1134"/>
        <w:rPr>
          <w:rFonts w:ascii="Verdana" w:hAnsi="Verdana"/>
          <w:sz w:val="18"/>
          <w:szCs w:val="18"/>
        </w:rPr>
      </w:pPr>
    </w:p>
    <w:p w:rsidR="009017E7" w:rsidRDefault="009017E7" w:rsidP="009017E7">
      <w:pPr>
        <w:pStyle w:val="Brdtekst2"/>
        <w:tabs>
          <w:tab w:val="left" w:pos="426"/>
        </w:tabs>
        <w:spacing w:line="280" w:lineRule="exact"/>
        <w:rPr>
          <w:rFonts w:ascii="Verdana" w:hAnsi="Verdana"/>
          <w:b/>
          <w:sz w:val="18"/>
          <w:szCs w:val="18"/>
        </w:rPr>
      </w:pPr>
      <w:r>
        <w:rPr>
          <w:rFonts w:ascii="Verdana" w:hAnsi="Verdana"/>
          <w:b/>
          <w:sz w:val="18"/>
          <w:szCs w:val="18"/>
        </w:rPr>
        <w:t>5.</w:t>
      </w:r>
      <w:r>
        <w:rPr>
          <w:rFonts w:ascii="Verdana" w:hAnsi="Verdana"/>
          <w:b/>
          <w:sz w:val="18"/>
          <w:szCs w:val="18"/>
        </w:rPr>
        <w:tab/>
        <w:t>V</w:t>
      </w:r>
      <w:r w:rsidRPr="0043228A">
        <w:rPr>
          <w:rFonts w:ascii="Verdana" w:hAnsi="Verdana"/>
          <w:b/>
          <w:sz w:val="18"/>
          <w:szCs w:val="18"/>
        </w:rPr>
        <w:t>ilkår</w:t>
      </w:r>
      <w:r>
        <w:rPr>
          <w:rFonts w:ascii="Verdana" w:hAnsi="Verdana"/>
          <w:b/>
          <w:sz w:val="18"/>
          <w:szCs w:val="18"/>
        </w:rPr>
        <w:t xml:space="preserve"> med hensyn til begrænsning af støj:</w:t>
      </w:r>
    </w:p>
    <w:p w:rsidR="009017E7" w:rsidRDefault="009017E7" w:rsidP="009017E7">
      <w:pPr>
        <w:pStyle w:val="Brdtekst2"/>
        <w:tabs>
          <w:tab w:val="left" w:pos="426"/>
          <w:tab w:val="left" w:pos="1134"/>
        </w:tabs>
        <w:spacing w:line="280" w:lineRule="exact"/>
        <w:ind w:left="1134" w:hanging="1134"/>
        <w:rPr>
          <w:rFonts w:ascii="Verdana" w:hAnsi="Verdana"/>
          <w:sz w:val="18"/>
          <w:szCs w:val="18"/>
        </w:rPr>
      </w:pPr>
      <w:r>
        <w:rPr>
          <w:rFonts w:ascii="Verdana" w:hAnsi="Verdana"/>
          <w:sz w:val="18"/>
          <w:szCs w:val="18"/>
        </w:rPr>
        <w:tab/>
        <w:t>5.1.</w:t>
      </w:r>
      <w:r>
        <w:rPr>
          <w:rFonts w:ascii="Verdana" w:hAnsi="Verdana"/>
          <w:sz w:val="18"/>
          <w:szCs w:val="18"/>
        </w:rPr>
        <w:tab/>
        <w:t>(ophævet)</w:t>
      </w:r>
    </w:p>
    <w:p w:rsidR="009017E7" w:rsidRDefault="009017E7" w:rsidP="009017E7">
      <w:pPr>
        <w:pStyle w:val="Brdtekst2"/>
        <w:tabs>
          <w:tab w:val="left" w:pos="426"/>
          <w:tab w:val="left" w:pos="1134"/>
        </w:tabs>
        <w:spacing w:line="280" w:lineRule="exact"/>
        <w:ind w:left="1134" w:hanging="1134"/>
        <w:rPr>
          <w:rFonts w:ascii="Verdana" w:hAnsi="Verdana"/>
          <w:sz w:val="18"/>
          <w:szCs w:val="18"/>
        </w:rPr>
      </w:pPr>
    </w:p>
    <w:p w:rsidR="00864EE9" w:rsidRDefault="00864EE9" w:rsidP="007D5E81">
      <w:pPr>
        <w:pStyle w:val="Brdtekst2"/>
        <w:numPr>
          <w:ilvl w:val="0"/>
          <w:numId w:val="30"/>
        </w:numPr>
        <w:spacing w:line="280" w:lineRule="exact"/>
        <w:rPr>
          <w:rFonts w:ascii="Verdana" w:hAnsi="Verdana"/>
          <w:b/>
          <w:sz w:val="18"/>
          <w:szCs w:val="18"/>
        </w:rPr>
      </w:pPr>
      <w:r w:rsidRPr="00FF580F">
        <w:rPr>
          <w:rFonts w:ascii="Verdana" w:hAnsi="Verdana"/>
          <w:b/>
          <w:sz w:val="18"/>
          <w:szCs w:val="18"/>
        </w:rPr>
        <w:t>Vilkår m</w:t>
      </w:r>
      <w:r>
        <w:rPr>
          <w:rFonts w:ascii="Verdana" w:hAnsi="Verdana"/>
          <w:b/>
          <w:sz w:val="18"/>
          <w:szCs w:val="18"/>
        </w:rPr>
        <w:t>ed hensyn til støj:</w:t>
      </w:r>
    </w:p>
    <w:p w:rsidR="00864EE9" w:rsidRDefault="00864EE9" w:rsidP="007D5E81">
      <w:pPr>
        <w:numPr>
          <w:ilvl w:val="1"/>
          <w:numId w:val="30"/>
        </w:numPr>
        <w:tabs>
          <w:tab w:val="left" w:pos="360"/>
        </w:tabs>
        <w:spacing w:line="280" w:lineRule="exact"/>
      </w:pPr>
      <w:r w:rsidRPr="00281B71">
        <w:t>Såfremt Ikast-Brande Kommune modtager klager over støj fra husdyrbruget med tilknyttede aktiviteter, og kommunen vurderer, at der er tale om væsentlige støjgener, skal der indsendes dokumentation for overholdelse af nedenstående støjkrav. Husdyrbrugets bidrag til det ækvivalente, korrigerede støjniveau må ikke overstige følgende værdier ved nabobeboelser:</w:t>
      </w:r>
    </w:p>
    <w:p w:rsidR="009017E7" w:rsidRDefault="009017E7">
      <w:r>
        <w:br w:type="page"/>
      </w:r>
    </w:p>
    <w:p w:rsidR="00864EE9" w:rsidRPr="00AE4D91" w:rsidRDefault="00864EE9" w:rsidP="00CB2891">
      <w:pPr>
        <w:tabs>
          <w:tab w:val="left" w:pos="360"/>
          <w:tab w:val="left" w:pos="1080"/>
        </w:tabs>
        <w:spacing w:line="280" w:lineRule="exact"/>
        <w:ind w:left="1080" w:firstLine="225"/>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800"/>
        <w:gridCol w:w="1980"/>
      </w:tblGrid>
      <w:tr w:rsidR="00864EE9" w:rsidRPr="00AE4D91" w:rsidTr="00B363EC">
        <w:tc>
          <w:tcPr>
            <w:tcW w:w="2160" w:type="dxa"/>
          </w:tcPr>
          <w:p w:rsidR="00864EE9" w:rsidRPr="00AE4D91" w:rsidRDefault="00864EE9" w:rsidP="00CB2891">
            <w:pPr>
              <w:tabs>
                <w:tab w:val="left" w:pos="360"/>
                <w:tab w:val="left" w:pos="1080"/>
              </w:tabs>
              <w:spacing w:line="280" w:lineRule="exact"/>
              <w:jc w:val="center"/>
            </w:pPr>
            <w:r w:rsidRPr="00AE4D91">
              <w:t>Dag</w:t>
            </w:r>
          </w:p>
        </w:tc>
        <w:tc>
          <w:tcPr>
            <w:tcW w:w="1800" w:type="dxa"/>
          </w:tcPr>
          <w:p w:rsidR="00864EE9" w:rsidRPr="00AE4D91" w:rsidRDefault="00864EE9" w:rsidP="00CB2891">
            <w:pPr>
              <w:tabs>
                <w:tab w:val="left" w:pos="360"/>
                <w:tab w:val="left" w:pos="1080"/>
              </w:tabs>
              <w:spacing w:line="280" w:lineRule="exact"/>
              <w:ind w:left="360"/>
            </w:pPr>
            <w:r w:rsidRPr="00AE4D91">
              <w:t>Tidspunkt</w:t>
            </w:r>
          </w:p>
        </w:tc>
        <w:tc>
          <w:tcPr>
            <w:tcW w:w="1980" w:type="dxa"/>
          </w:tcPr>
          <w:p w:rsidR="00864EE9" w:rsidRPr="00AE4D91" w:rsidRDefault="00864EE9" w:rsidP="00CB2891">
            <w:pPr>
              <w:tabs>
                <w:tab w:val="left" w:pos="360"/>
                <w:tab w:val="left" w:pos="1080"/>
              </w:tabs>
              <w:spacing w:line="280" w:lineRule="exact"/>
              <w:ind w:left="360"/>
            </w:pPr>
            <w:r w:rsidRPr="00AE4D91">
              <w:t>Støjniveau</w:t>
            </w:r>
          </w:p>
        </w:tc>
      </w:tr>
      <w:tr w:rsidR="00864EE9" w:rsidRPr="00AE4D91" w:rsidTr="00B363EC">
        <w:tc>
          <w:tcPr>
            <w:tcW w:w="2160" w:type="dxa"/>
          </w:tcPr>
          <w:p w:rsidR="00864EE9" w:rsidRDefault="00864EE9" w:rsidP="00CB2891">
            <w:pPr>
              <w:tabs>
                <w:tab w:val="left" w:pos="360"/>
                <w:tab w:val="left" w:pos="1080"/>
              </w:tabs>
              <w:spacing w:line="280" w:lineRule="exact"/>
              <w:ind w:left="360"/>
              <w:jc w:val="center"/>
            </w:pPr>
            <w:r w:rsidRPr="00AE4D91">
              <w:t>Mandag - fredag</w:t>
            </w:r>
          </w:p>
          <w:p w:rsidR="00864EE9" w:rsidRPr="00AE4D91" w:rsidRDefault="00864EE9" w:rsidP="00CB2891">
            <w:pPr>
              <w:tabs>
                <w:tab w:val="left" w:pos="360"/>
                <w:tab w:val="left" w:pos="1080"/>
              </w:tabs>
              <w:spacing w:line="280" w:lineRule="exact"/>
              <w:ind w:left="360"/>
              <w:jc w:val="center"/>
            </w:pPr>
            <w:r>
              <w:t>Lørdag</w:t>
            </w:r>
          </w:p>
        </w:tc>
        <w:tc>
          <w:tcPr>
            <w:tcW w:w="1800" w:type="dxa"/>
          </w:tcPr>
          <w:p w:rsidR="00864EE9" w:rsidRDefault="00864EE9" w:rsidP="00CB2891">
            <w:pPr>
              <w:tabs>
                <w:tab w:val="left" w:pos="360"/>
                <w:tab w:val="left" w:pos="1080"/>
              </w:tabs>
              <w:spacing w:line="280" w:lineRule="exact"/>
              <w:ind w:left="360"/>
              <w:jc w:val="center"/>
            </w:pPr>
            <w:proofErr w:type="gramStart"/>
            <w:r w:rsidRPr="00AE4D91">
              <w:t>kl.   7</w:t>
            </w:r>
            <w:proofErr w:type="gramEnd"/>
            <w:r w:rsidRPr="00AE4D91">
              <w:t xml:space="preserve"> - 18</w:t>
            </w:r>
          </w:p>
          <w:p w:rsidR="00864EE9" w:rsidRPr="00AE4D91" w:rsidRDefault="00864EE9" w:rsidP="00CB2891">
            <w:pPr>
              <w:tabs>
                <w:tab w:val="left" w:pos="360"/>
                <w:tab w:val="left" w:pos="1080"/>
              </w:tabs>
              <w:spacing w:line="280" w:lineRule="exact"/>
              <w:ind w:left="360"/>
              <w:jc w:val="center"/>
            </w:pPr>
            <w:proofErr w:type="gramStart"/>
            <w:r>
              <w:t>kl.   7</w:t>
            </w:r>
            <w:proofErr w:type="gramEnd"/>
            <w:r>
              <w:t xml:space="preserve"> - 14</w:t>
            </w:r>
          </w:p>
        </w:tc>
        <w:tc>
          <w:tcPr>
            <w:tcW w:w="1980" w:type="dxa"/>
          </w:tcPr>
          <w:p w:rsidR="00864EE9" w:rsidRPr="00AE4D91" w:rsidRDefault="00864EE9" w:rsidP="00CB2891">
            <w:pPr>
              <w:tabs>
                <w:tab w:val="left" w:pos="360"/>
                <w:tab w:val="left" w:pos="1080"/>
              </w:tabs>
              <w:spacing w:line="280" w:lineRule="exact"/>
              <w:jc w:val="center"/>
            </w:pPr>
            <w:r>
              <w:t xml:space="preserve">       </w:t>
            </w:r>
            <w:r w:rsidRPr="00AE4D91">
              <w:t>55 dB(A)</w:t>
            </w:r>
            <w:r>
              <w:rPr>
                <w:rStyle w:val="Fodnotehenvisning"/>
              </w:rPr>
              <w:footnoteReference w:id="31"/>
            </w:r>
          </w:p>
        </w:tc>
      </w:tr>
      <w:tr w:rsidR="00864EE9" w:rsidRPr="00AE4D91" w:rsidTr="00B363EC">
        <w:tc>
          <w:tcPr>
            <w:tcW w:w="2160" w:type="dxa"/>
          </w:tcPr>
          <w:p w:rsidR="00864EE9" w:rsidRDefault="00864EE9" w:rsidP="00CB2891">
            <w:pPr>
              <w:tabs>
                <w:tab w:val="left" w:pos="360"/>
                <w:tab w:val="left" w:pos="1080"/>
              </w:tabs>
              <w:spacing w:line="280" w:lineRule="exact"/>
              <w:ind w:left="360"/>
              <w:jc w:val="center"/>
            </w:pPr>
            <w:r w:rsidRPr="00AE4D91">
              <w:t>Mandag - fredag</w:t>
            </w:r>
          </w:p>
          <w:p w:rsidR="00864EE9" w:rsidRDefault="00864EE9" w:rsidP="00CB2891">
            <w:pPr>
              <w:tabs>
                <w:tab w:val="left" w:pos="360"/>
                <w:tab w:val="left" w:pos="1080"/>
              </w:tabs>
              <w:spacing w:line="280" w:lineRule="exact"/>
              <w:ind w:left="360"/>
              <w:jc w:val="center"/>
            </w:pPr>
            <w:r>
              <w:t>Lørdag</w:t>
            </w:r>
          </w:p>
          <w:p w:rsidR="00864EE9" w:rsidRPr="00AE4D91" w:rsidRDefault="00864EE9" w:rsidP="00CB2891">
            <w:pPr>
              <w:tabs>
                <w:tab w:val="left" w:pos="360"/>
                <w:tab w:val="left" w:pos="1080"/>
              </w:tabs>
              <w:spacing w:line="280" w:lineRule="exact"/>
              <w:ind w:left="360"/>
              <w:jc w:val="center"/>
            </w:pPr>
            <w:r>
              <w:t>Søndag</w:t>
            </w:r>
          </w:p>
        </w:tc>
        <w:tc>
          <w:tcPr>
            <w:tcW w:w="1800" w:type="dxa"/>
          </w:tcPr>
          <w:p w:rsidR="00864EE9" w:rsidRDefault="00864EE9" w:rsidP="00CB2891">
            <w:pPr>
              <w:tabs>
                <w:tab w:val="left" w:pos="360"/>
                <w:tab w:val="left" w:pos="1080"/>
              </w:tabs>
              <w:spacing w:line="280" w:lineRule="exact"/>
              <w:ind w:left="360"/>
              <w:jc w:val="center"/>
            </w:pPr>
            <w:proofErr w:type="gramStart"/>
            <w:r w:rsidRPr="00AE4D91">
              <w:t>kl.   18</w:t>
            </w:r>
            <w:proofErr w:type="gramEnd"/>
            <w:r w:rsidRPr="00AE4D91">
              <w:t xml:space="preserve"> - </w:t>
            </w:r>
            <w:r>
              <w:t>22</w:t>
            </w:r>
          </w:p>
          <w:p w:rsidR="00864EE9" w:rsidRDefault="00864EE9" w:rsidP="00CB2891">
            <w:pPr>
              <w:tabs>
                <w:tab w:val="left" w:pos="360"/>
                <w:tab w:val="left" w:pos="1080"/>
              </w:tabs>
              <w:spacing w:line="280" w:lineRule="exact"/>
              <w:ind w:left="360"/>
              <w:jc w:val="center"/>
            </w:pPr>
            <w:proofErr w:type="gramStart"/>
            <w:r>
              <w:t>kl.   14</w:t>
            </w:r>
            <w:proofErr w:type="gramEnd"/>
            <w:r>
              <w:t xml:space="preserve"> - 22</w:t>
            </w:r>
          </w:p>
          <w:p w:rsidR="00864EE9" w:rsidRPr="00AE4D91" w:rsidRDefault="00864EE9" w:rsidP="00CB2891">
            <w:pPr>
              <w:tabs>
                <w:tab w:val="left" w:pos="360"/>
                <w:tab w:val="left" w:pos="1080"/>
              </w:tabs>
              <w:spacing w:line="280" w:lineRule="exact"/>
              <w:ind w:left="360"/>
              <w:jc w:val="center"/>
            </w:pPr>
            <w:proofErr w:type="gramStart"/>
            <w:r>
              <w:t>kl.   7</w:t>
            </w:r>
            <w:proofErr w:type="gramEnd"/>
            <w:r>
              <w:t xml:space="preserve"> - 22</w:t>
            </w:r>
          </w:p>
        </w:tc>
        <w:tc>
          <w:tcPr>
            <w:tcW w:w="1980" w:type="dxa"/>
          </w:tcPr>
          <w:p w:rsidR="00864EE9" w:rsidRPr="00AE4D91" w:rsidRDefault="00864EE9" w:rsidP="00CB2891">
            <w:pPr>
              <w:tabs>
                <w:tab w:val="left" w:pos="360"/>
                <w:tab w:val="left" w:pos="1080"/>
              </w:tabs>
              <w:spacing w:line="280" w:lineRule="exact"/>
              <w:ind w:left="360"/>
              <w:jc w:val="center"/>
            </w:pPr>
            <w:r w:rsidRPr="00AE4D91">
              <w:t>4</w:t>
            </w:r>
            <w:r>
              <w:t>5</w:t>
            </w:r>
            <w:r w:rsidRPr="00AE4D91">
              <w:t xml:space="preserve"> dB(A)</w:t>
            </w:r>
          </w:p>
        </w:tc>
      </w:tr>
      <w:tr w:rsidR="00864EE9" w:rsidRPr="00AE4D91" w:rsidTr="00B363EC">
        <w:tc>
          <w:tcPr>
            <w:tcW w:w="2160" w:type="dxa"/>
          </w:tcPr>
          <w:p w:rsidR="00864EE9" w:rsidRPr="00AE4D91" w:rsidRDefault="00864EE9" w:rsidP="00CB2891">
            <w:pPr>
              <w:tabs>
                <w:tab w:val="left" w:pos="360"/>
                <w:tab w:val="left" w:pos="1080"/>
              </w:tabs>
              <w:spacing w:line="280" w:lineRule="exact"/>
              <w:ind w:left="360"/>
              <w:jc w:val="center"/>
            </w:pPr>
            <w:r>
              <w:t>All</w:t>
            </w:r>
            <w:r w:rsidRPr="00AE4D91">
              <w:t>e dage</w:t>
            </w:r>
          </w:p>
        </w:tc>
        <w:tc>
          <w:tcPr>
            <w:tcW w:w="1800" w:type="dxa"/>
          </w:tcPr>
          <w:p w:rsidR="00864EE9" w:rsidRPr="00AE4D91" w:rsidRDefault="00864EE9" w:rsidP="00CB2891">
            <w:pPr>
              <w:tabs>
                <w:tab w:val="left" w:pos="360"/>
                <w:tab w:val="left" w:pos="1080"/>
              </w:tabs>
              <w:spacing w:line="280" w:lineRule="exact"/>
              <w:ind w:left="360"/>
              <w:jc w:val="center"/>
            </w:pPr>
            <w:proofErr w:type="gramStart"/>
            <w:r w:rsidRPr="00AE4D91">
              <w:t xml:space="preserve">kl.   </w:t>
            </w:r>
            <w:r>
              <w:t>22</w:t>
            </w:r>
            <w:proofErr w:type="gramEnd"/>
            <w:r w:rsidRPr="00AE4D91">
              <w:t xml:space="preserve"> - </w:t>
            </w:r>
            <w:r>
              <w:t>7</w:t>
            </w:r>
          </w:p>
        </w:tc>
        <w:tc>
          <w:tcPr>
            <w:tcW w:w="1980" w:type="dxa"/>
          </w:tcPr>
          <w:p w:rsidR="00864EE9" w:rsidRPr="00AE4D91" w:rsidRDefault="00864EE9" w:rsidP="00CB2891">
            <w:pPr>
              <w:tabs>
                <w:tab w:val="left" w:pos="360"/>
                <w:tab w:val="left" w:pos="1080"/>
              </w:tabs>
              <w:spacing w:line="280" w:lineRule="exact"/>
              <w:ind w:left="360"/>
              <w:jc w:val="center"/>
            </w:pPr>
            <w:r>
              <w:t>40</w:t>
            </w:r>
            <w:r w:rsidRPr="00AE4D91">
              <w:t xml:space="preserve"> dB(A)</w:t>
            </w:r>
          </w:p>
        </w:tc>
      </w:tr>
    </w:tbl>
    <w:p w:rsidR="00864EE9" w:rsidRPr="00AE4D91" w:rsidRDefault="00864EE9" w:rsidP="00CB2891">
      <w:pPr>
        <w:tabs>
          <w:tab w:val="left" w:pos="360"/>
          <w:tab w:val="left" w:pos="1080"/>
        </w:tabs>
        <w:spacing w:line="280" w:lineRule="exact"/>
        <w:ind w:left="1080" w:hanging="720"/>
      </w:pPr>
    </w:p>
    <w:p w:rsidR="00864EE9" w:rsidRPr="00AE4D91" w:rsidRDefault="00864EE9" w:rsidP="00CB2891">
      <w:pPr>
        <w:tabs>
          <w:tab w:val="left" w:pos="360"/>
          <w:tab w:val="left" w:pos="1080"/>
        </w:tabs>
        <w:spacing w:line="280" w:lineRule="exact"/>
        <w:ind w:left="1080"/>
      </w:pPr>
      <w:r w:rsidRPr="00AE4D91">
        <w:t>De anførte grænseværdier for støjbidraget regnes for overholdt, hvis de ikke overskrides af en måling eller beregning, der er midlet over en periode, som afhænger af tidspunktet på døgnet således:</w:t>
      </w:r>
    </w:p>
    <w:p w:rsidR="00864EE9" w:rsidRPr="00AE4D91" w:rsidRDefault="00864EE9" w:rsidP="00CB2891">
      <w:pPr>
        <w:tabs>
          <w:tab w:val="left" w:pos="360"/>
          <w:tab w:val="left" w:pos="1080"/>
        </w:tabs>
        <w:spacing w:line="280" w:lineRule="exact"/>
        <w:ind w:left="1080"/>
      </w:pPr>
    </w:p>
    <w:p w:rsidR="00864EE9" w:rsidRPr="00AE4D91" w:rsidRDefault="00864EE9" w:rsidP="00CB2891">
      <w:pPr>
        <w:tabs>
          <w:tab w:val="left" w:pos="360"/>
          <w:tab w:val="left" w:pos="1080"/>
        </w:tabs>
        <w:spacing w:line="280" w:lineRule="exact"/>
        <w:ind w:left="1080"/>
      </w:pPr>
      <w:r w:rsidRPr="00AE4D91">
        <w:t>For dagperioden, kl. 7</w:t>
      </w:r>
      <w:r w:rsidRPr="00AE4D91">
        <w:rPr>
          <w:vertAlign w:val="superscript"/>
        </w:rPr>
        <w:t>00</w:t>
      </w:r>
      <w:r w:rsidRPr="00AE4D91">
        <w:t xml:space="preserve"> – 18</w:t>
      </w:r>
      <w:r w:rsidRPr="00AE4D91">
        <w:rPr>
          <w:vertAlign w:val="superscript"/>
        </w:rPr>
        <w:t>00</w:t>
      </w:r>
      <w:r w:rsidRPr="00AE4D91">
        <w:t xml:space="preserve"> alle dage, er måleperioden de</w:t>
      </w:r>
      <w:r>
        <w:t>t</w:t>
      </w:r>
      <w:r w:rsidRPr="00AE4D91">
        <w:t xml:space="preserve"> mest støjbelastede tidsrum på 8 timer,</w:t>
      </w:r>
    </w:p>
    <w:p w:rsidR="00864EE9" w:rsidRPr="00AE4D91" w:rsidRDefault="00864EE9" w:rsidP="00CB2891">
      <w:pPr>
        <w:tabs>
          <w:tab w:val="left" w:pos="360"/>
          <w:tab w:val="left" w:pos="1080"/>
        </w:tabs>
        <w:spacing w:line="280" w:lineRule="exact"/>
        <w:ind w:left="1080" w:firstLine="60"/>
      </w:pPr>
    </w:p>
    <w:p w:rsidR="00864EE9" w:rsidRPr="00AE4D91" w:rsidRDefault="00864EE9" w:rsidP="00CB2891">
      <w:pPr>
        <w:tabs>
          <w:tab w:val="left" w:pos="360"/>
          <w:tab w:val="left" w:pos="1080"/>
        </w:tabs>
        <w:spacing w:line="280" w:lineRule="exact"/>
        <w:ind w:left="1080"/>
      </w:pPr>
      <w:r w:rsidRPr="00AE4D91">
        <w:t>for aftenperioden, kl. 18</w:t>
      </w:r>
      <w:r w:rsidRPr="00AE4D91">
        <w:rPr>
          <w:vertAlign w:val="superscript"/>
        </w:rPr>
        <w:t>00</w:t>
      </w:r>
      <w:r w:rsidRPr="00AE4D91">
        <w:t xml:space="preserve"> – 22</w:t>
      </w:r>
      <w:r w:rsidRPr="00AE4D91">
        <w:rPr>
          <w:vertAlign w:val="superscript"/>
        </w:rPr>
        <w:t>00</w:t>
      </w:r>
      <w:r w:rsidRPr="00AE4D91">
        <w:t xml:space="preserve"> alle dage, er måleperioden de</w:t>
      </w:r>
      <w:r>
        <w:t>n</w:t>
      </w:r>
      <w:r w:rsidRPr="00AE4D91">
        <w:t xml:space="preserve"> mest støjbelastede time, og</w:t>
      </w:r>
    </w:p>
    <w:p w:rsidR="00864EE9" w:rsidRPr="00AE4D91" w:rsidRDefault="00864EE9" w:rsidP="00CB2891">
      <w:pPr>
        <w:tabs>
          <w:tab w:val="left" w:pos="360"/>
          <w:tab w:val="left" w:pos="1080"/>
        </w:tabs>
        <w:spacing w:line="280" w:lineRule="exact"/>
        <w:ind w:left="1080"/>
      </w:pPr>
    </w:p>
    <w:p w:rsidR="00864EE9" w:rsidRDefault="00864EE9" w:rsidP="00CB2891">
      <w:pPr>
        <w:tabs>
          <w:tab w:val="left" w:pos="360"/>
          <w:tab w:val="left" w:pos="1080"/>
        </w:tabs>
        <w:spacing w:line="280" w:lineRule="exact"/>
        <w:ind w:left="1080"/>
      </w:pPr>
      <w:r w:rsidRPr="00AE4D91">
        <w:t xml:space="preserve">for </w:t>
      </w:r>
      <w:proofErr w:type="spellStart"/>
      <w:r w:rsidRPr="00AE4D91">
        <w:t>natperioden</w:t>
      </w:r>
      <w:proofErr w:type="spellEnd"/>
      <w:r w:rsidRPr="00AE4D91">
        <w:t>, kl. 22</w:t>
      </w:r>
      <w:r w:rsidRPr="00AE4D91">
        <w:rPr>
          <w:vertAlign w:val="superscript"/>
        </w:rPr>
        <w:t>00</w:t>
      </w:r>
      <w:r w:rsidRPr="00AE4D91">
        <w:t xml:space="preserve"> – 7</w:t>
      </w:r>
      <w:r w:rsidRPr="00AE4D91">
        <w:rPr>
          <w:vertAlign w:val="superscript"/>
        </w:rPr>
        <w:t>00</w:t>
      </w:r>
      <w:r w:rsidRPr="00AE4D91">
        <w:t xml:space="preserve"> alle dage, er måleperioden de</w:t>
      </w:r>
      <w:r>
        <w:t>n</w:t>
      </w:r>
      <w:r w:rsidRPr="00AE4D91">
        <w:t xml:space="preserve"> mest støjbelastede halv</w:t>
      </w:r>
      <w:r>
        <w:t>e</w:t>
      </w:r>
      <w:r w:rsidRPr="00AE4D91">
        <w:t xml:space="preserve"> time.</w:t>
      </w:r>
    </w:p>
    <w:p w:rsidR="00D40602" w:rsidRDefault="00D40602" w:rsidP="00D40602">
      <w:pPr>
        <w:pStyle w:val="Brdtekst2"/>
        <w:tabs>
          <w:tab w:val="left" w:pos="426"/>
        </w:tabs>
        <w:spacing w:line="280" w:lineRule="exact"/>
        <w:rPr>
          <w:b/>
        </w:rPr>
      </w:pPr>
    </w:p>
    <w:p w:rsidR="00D40602" w:rsidRDefault="00D40602" w:rsidP="00D40602">
      <w:pPr>
        <w:pStyle w:val="Brdtekst2"/>
        <w:tabs>
          <w:tab w:val="left" w:pos="426"/>
        </w:tabs>
        <w:spacing w:line="280" w:lineRule="exact"/>
        <w:rPr>
          <w:rFonts w:ascii="Verdana" w:hAnsi="Verdana"/>
          <w:b/>
          <w:sz w:val="18"/>
          <w:szCs w:val="18"/>
        </w:rPr>
      </w:pPr>
      <w:r>
        <w:rPr>
          <w:rFonts w:ascii="Verdana" w:hAnsi="Verdana"/>
          <w:b/>
          <w:sz w:val="18"/>
          <w:szCs w:val="18"/>
        </w:rPr>
        <w:t>6.</w:t>
      </w:r>
      <w:r>
        <w:rPr>
          <w:rFonts w:ascii="Verdana" w:hAnsi="Verdana"/>
          <w:b/>
          <w:sz w:val="18"/>
          <w:szCs w:val="18"/>
        </w:rPr>
        <w:tab/>
        <w:t>V</w:t>
      </w:r>
      <w:r w:rsidRPr="0043228A">
        <w:rPr>
          <w:rFonts w:ascii="Verdana" w:hAnsi="Verdana"/>
          <w:b/>
          <w:sz w:val="18"/>
          <w:szCs w:val="18"/>
        </w:rPr>
        <w:t>ilkår</w:t>
      </w:r>
      <w:r>
        <w:rPr>
          <w:rFonts w:ascii="Verdana" w:hAnsi="Verdana"/>
          <w:b/>
          <w:sz w:val="18"/>
          <w:szCs w:val="18"/>
        </w:rPr>
        <w:t xml:space="preserve"> med hensyn til </w:t>
      </w:r>
      <w:r w:rsidR="009013B2">
        <w:rPr>
          <w:rFonts w:ascii="Verdana" w:hAnsi="Verdana"/>
          <w:b/>
          <w:sz w:val="18"/>
          <w:szCs w:val="18"/>
        </w:rPr>
        <w:t>udbringningsarealer</w:t>
      </w:r>
      <w:r>
        <w:rPr>
          <w:rFonts w:ascii="Verdana" w:hAnsi="Verdana"/>
          <w:b/>
          <w:sz w:val="18"/>
          <w:szCs w:val="18"/>
        </w:rPr>
        <w:t>:</w:t>
      </w:r>
    </w:p>
    <w:p w:rsidR="00D40602" w:rsidRDefault="00D40602" w:rsidP="00D40602">
      <w:pPr>
        <w:pStyle w:val="Brdtekst2"/>
        <w:tabs>
          <w:tab w:val="left" w:pos="426"/>
          <w:tab w:val="left" w:pos="1134"/>
        </w:tabs>
        <w:spacing w:line="280" w:lineRule="exact"/>
        <w:ind w:left="1134" w:hanging="1134"/>
        <w:rPr>
          <w:rFonts w:ascii="Verdana" w:hAnsi="Verdana"/>
          <w:sz w:val="18"/>
          <w:szCs w:val="18"/>
        </w:rPr>
      </w:pPr>
      <w:r>
        <w:rPr>
          <w:rFonts w:ascii="Verdana" w:hAnsi="Verdana"/>
          <w:sz w:val="18"/>
          <w:szCs w:val="18"/>
        </w:rPr>
        <w:tab/>
      </w:r>
      <w:r w:rsidR="009013B2">
        <w:rPr>
          <w:rFonts w:ascii="Verdana" w:hAnsi="Verdana"/>
          <w:sz w:val="18"/>
          <w:szCs w:val="18"/>
        </w:rPr>
        <w:t>6</w:t>
      </w:r>
      <w:r>
        <w:rPr>
          <w:rFonts w:ascii="Verdana" w:hAnsi="Verdana"/>
          <w:sz w:val="18"/>
          <w:szCs w:val="18"/>
        </w:rPr>
        <w:t>.1.</w:t>
      </w:r>
      <w:r>
        <w:rPr>
          <w:rFonts w:ascii="Verdana" w:hAnsi="Verdana"/>
          <w:sz w:val="18"/>
          <w:szCs w:val="18"/>
        </w:rPr>
        <w:tab/>
        <w:t>(ophævet)</w:t>
      </w:r>
    </w:p>
    <w:p w:rsidR="00D40602" w:rsidRDefault="00D40602" w:rsidP="00D40602">
      <w:pPr>
        <w:pStyle w:val="Brdtekst2"/>
        <w:tabs>
          <w:tab w:val="left" w:pos="426"/>
          <w:tab w:val="left" w:pos="1134"/>
        </w:tabs>
        <w:spacing w:line="280" w:lineRule="exact"/>
        <w:ind w:left="1134" w:hanging="1134"/>
        <w:rPr>
          <w:rFonts w:ascii="Verdana" w:hAnsi="Verdana"/>
          <w:sz w:val="18"/>
          <w:szCs w:val="18"/>
        </w:rPr>
      </w:pPr>
      <w:r>
        <w:rPr>
          <w:rFonts w:ascii="Verdana" w:hAnsi="Verdana"/>
          <w:sz w:val="18"/>
          <w:szCs w:val="18"/>
        </w:rPr>
        <w:tab/>
      </w:r>
      <w:r w:rsidR="009013B2">
        <w:rPr>
          <w:rFonts w:ascii="Verdana" w:hAnsi="Verdana"/>
          <w:sz w:val="18"/>
          <w:szCs w:val="18"/>
        </w:rPr>
        <w:t>6</w:t>
      </w:r>
      <w:r>
        <w:rPr>
          <w:rFonts w:ascii="Verdana" w:hAnsi="Verdana"/>
          <w:sz w:val="18"/>
          <w:szCs w:val="18"/>
        </w:rPr>
        <w:t>.2.</w:t>
      </w:r>
      <w:r>
        <w:rPr>
          <w:rFonts w:ascii="Verdana" w:hAnsi="Verdana"/>
          <w:sz w:val="18"/>
          <w:szCs w:val="18"/>
        </w:rPr>
        <w:tab/>
        <w:t>(ophævet)</w:t>
      </w:r>
    </w:p>
    <w:p w:rsidR="00D40602" w:rsidRDefault="00864EE9" w:rsidP="00D40602">
      <w:pPr>
        <w:pStyle w:val="Brdtekst2"/>
        <w:tabs>
          <w:tab w:val="left" w:pos="426"/>
        </w:tabs>
        <w:spacing w:line="280" w:lineRule="exact"/>
        <w:rPr>
          <w:rFonts w:ascii="Verdana" w:hAnsi="Verdana"/>
          <w:b/>
          <w:sz w:val="18"/>
          <w:szCs w:val="18"/>
        </w:rPr>
      </w:pPr>
      <w:r>
        <w:rPr>
          <w:b/>
        </w:rPr>
        <w:br/>
      </w:r>
      <w:r w:rsidR="00D40602">
        <w:rPr>
          <w:rFonts w:ascii="Verdana" w:hAnsi="Verdana"/>
          <w:b/>
          <w:sz w:val="18"/>
          <w:szCs w:val="18"/>
        </w:rPr>
        <w:t>7.</w:t>
      </w:r>
      <w:r w:rsidR="00D40602">
        <w:rPr>
          <w:rFonts w:ascii="Verdana" w:hAnsi="Verdana"/>
          <w:b/>
          <w:sz w:val="18"/>
          <w:szCs w:val="18"/>
        </w:rPr>
        <w:tab/>
        <w:t>V</w:t>
      </w:r>
      <w:r w:rsidR="00D40602" w:rsidRPr="0043228A">
        <w:rPr>
          <w:rFonts w:ascii="Verdana" w:hAnsi="Verdana"/>
          <w:b/>
          <w:sz w:val="18"/>
          <w:szCs w:val="18"/>
        </w:rPr>
        <w:t>ilkår</w:t>
      </w:r>
      <w:r w:rsidR="00D40602">
        <w:rPr>
          <w:rFonts w:ascii="Verdana" w:hAnsi="Verdana"/>
          <w:b/>
          <w:sz w:val="18"/>
          <w:szCs w:val="18"/>
        </w:rPr>
        <w:t xml:space="preserve"> med hensyn til begrænsning af kvælstofudvaskning og </w:t>
      </w:r>
      <w:proofErr w:type="spellStart"/>
      <w:r w:rsidR="00D40602">
        <w:rPr>
          <w:rFonts w:ascii="Verdana" w:hAnsi="Verdana"/>
          <w:b/>
          <w:sz w:val="18"/>
          <w:szCs w:val="18"/>
        </w:rPr>
        <w:t>fosfortab</w:t>
      </w:r>
      <w:proofErr w:type="spellEnd"/>
      <w:r w:rsidR="00D40602">
        <w:rPr>
          <w:rFonts w:ascii="Verdana" w:hAnsi="Verdana"/>
          <w:b/>
          <w:sz w:val="18"/>
          <w:szCs w:val="18"/>
        </w:rPr>
        <w:t>:</w:t>
      </w:r>
    </w:p>
    <w:p w:rsidR="00D40602" w:rsidRDefault="00D40602" w:rsidP="00D40602">
      <w:pPr>
        <w:pStyle w:val="Brdtekst2"/>
        <w:tabs>
          <w:tab w:val="left" w:pos="426"/>
          <w:tab w:val="left" w:pos="1134"/>
        </w:tabs>
        <w:spacing w:line="280" w:lineRule="exact"/>
        <w:ind w:left="1134" w:hanging="1134"/>
        <w:rPr>
          <w:rFonts w:ascii="Verdana" w:hAnsi="Verdana"/>
          <w:sz w:val="18"/>
          <w:szCs w:val="18"/>
        </w:rPr>
      </w:pPr>
      <w:r>
        <w:rPr>
          <w:rFonts w:ascii="Verdana" w:hAnsi="Verdana"/>
          <w:sz w:val="18"/>
          <w:szCs w:val="18"/>
        </w:rPr>
        <w:tab/>
        <w:t>7.1.</w:t>
      </w:r>
      <w:r>
        <w:rPr>
          <w:rFonts w:ascii="Verdana" w:hAnsi="Verdana"/>
          <w:sz w:val="18"/>
          <w:szCs w:val="18"/>
        </w:rPr>
        <w:tab/>
        <w:t>(ophævet)</w:t>
      </w:r>
    </w:p>
    <w:p w:rsidR="00D40602" w:rsidRDefault="00D40602" w:rsidP="00D40602">
      <w:pPr>
        <w:pStyle w:val="Brdtekst2"/>
        <w:tabs>
          <w:tab w:val="left" w:pos="426"/>
          <w:tab w:val="left" w:pos="1134"/>
        </w:tabs>
        <w:spacing w:line="280" w:lineRule="exact"/>
        <w:ind w:left="1134" w:hanging="1134"/>
        <w:rPr>
          <w:rFonts w:ascii="Verdana" w:hAnsi="Verdana"/>
          <w:sz w:val="18"/>
          <w:szCs w:val="18"/>
        </w:rPr>
      </w:pPr>
      <w:r>
        <w:rPr>
          <w:rFonts w:ascii="Verdana" w:hAnsi="Verdana"/>
          <w:sz w:val="18"/>
          <w:szCs w:val="18"/>
        </w:rPr>
        <w:tab/>
        <w:t>7.2.</w:t>
      </w:r>
      <w:r>
        <w:rPr>
          <w:rFonts w:ascii="Verdana" w:hAnsi="Verdana"/>
          <w:sz w:val="18"/>
          <w:szCs w:val="18"/>
        </w:rPr>
        <w:tab/>
        <w:t>(ophævet)</w:t>
      </w:r>
    </w:p>
    <w:p w:rsidR="009013B2" w:rsidRDefault="009013B2" w:rsidP="009013B2">
      <w:pPr>
        <w:pStyle w:val="Brdtekst2"/>
        <w:tabs>
          <w:tab w:val="left" w:pos="426"/>
          <w:tab w:val="left" w:pos="1134"/>
        </w:tabs>
        <w:spacing w:line="280" w:lineRule="exact"/>
        <w:ind w:left="1134" w:hanging="1134"/>
        <w:rPr>
          <w:rFonts w:ascii="Verdana" w:hAnsi="Verdana"/>
          <w:sz w:val="18"/>
          <w:szCs w:val="18"/>
        </w:rPr>
      </w:pPr>
      <w:r>
        <w:rPr>
          <w:rFonts w:ascii="Verdana" w:hAnsi="Verdana"/>
          <w:sz w:val="18"/>
          <w:szCs w:val="18"/>
        </w:rPr>
        <w:tab/>
        <w:t>7.3.</w:t>
      </w:r>
      <w:r>
        <w:rPr>
          <w:rFonts w:ascii="Verdana" w:hAnsi="Verdana"/>
          <w:sz w:val="18"/>
          <w:szCs w:val="18"/>
        </w:rPr>
        <w:tab/>
        <w:t>(ophævet)</w:t>
      </w:r>
    </w:p>
    <w:p w:rsidR="009013B2" w:rsidRDefault="009013B2" w:rsidP="009013B2">
      <w:pPr>
        <w:pStyle w:val="Brdtekst2"/>
        <w:tabs>
          <w:tab w:val="left" w:pos="426"/>
          <w:tab w:val="left" w:pos="1134"/>
        </w:tabs>
        <w:spacing w:line="280" w:lineRule="exact"/>
        <w:ind w:left="1134" w:hanging="1134"/>
        <w:rPr>
          <w:rFonts w:ascii="Verdana" w:hAnsi="Verdana"/>
          <w:sz w:val="18"/>
          <w:szCs w:val="18"/>
        </w:rPr>
      </w:pPr>
      <w:r>
        <w:rPr>
          <w:rFonts w:ascii="Verdana" w:hAnsi="Verdana"/>
          <w:sz w:val="18"/>
          <w:szCs w:val="18"/>
        </w:rPr>
        <w:tab/>
        <w:t>7.4.</w:t>
      </w:r>
      <w:r>
        <w:rPr>
          <w:rFonts w:ascii="Verdana" w:hAnsi="Verdana"/>
          <w:sz w:val="18"/>
          <w:szCs w:val="18"/>
        </w:rPr>
        <w:tab/>
        <w:t>(ophævet)</w:t>
      </w:r>
    </w:p>
    <w:p w:rsidR="009013B2" w:rsidRPr="002B3A6D" w:rsidRDefault="002B3A6D" w:rsidP="00D40602">
      <w:pPr>
        <w:pStyle w:val="Brdtekst2"/>
        <w:tabs>
          <w:tab w:val="left" w:pos="426"/>
          <w:tab w:val="left" w:pos="1134"/>
        </w:tabs>
        <w:spacing w:line="280" w:lineRule="exact"/>
        <w:ind w:left="1134" w:hanging="1134"/>
        <w:rPr>
          <w:rFonts w:ascii="Verdana" w:hAnsi="Verdana"/>
          <w:sz w:val="18"/>
          <w:szCs w:val="18"/>
        </w:rPr>
      </w:pPr>
      <w:r>
        <w:rPr>
          <w:rFonts w:ascii="Verdana" w:hAnsi="Verdana"/>
          <w:sz w:val="18"/>
          <w:szCs w:val="18"/>
        </w:rPr>
        <w:tab/>
        <w:t>7.5.</w:t>
      </w:r>
      <w:r>
        <w:rPr>
          <w:rFonts w:ascii="Verdana" w:hAnsi="Verdana"/>
          <w:sz w:val="18"/>
          <w:szCs w:val="18"/>
        </w:rPr>
        <w:tab/>
        <w:t xml:space="preserve">Ved mark 8-0, 9-0 skal der etableres </w:t>
      </w:r>
      <w:proofErr w:type="gramStart"/>
      <w:r>
        <w:rPr>
          <w:rFonts w:ascii="Verdana" w:hAnsi="Verdana"/>
          <w:sz w:val="18"/>
          <w:szCs w:val="18"/>
        </w:rPr>
        <w:t>en</w:t>
      </w:r>
      <w:proofErr w:type="gramEnd"/>
      <w:r>
        <w:rPr>
          <w:rFonts w:ascii="Verdana" w:hAnsi="Verdana"/>
          <w:sz w:val="18"/>
          <w:szCs w:val="18"/>
        </w:rPr>
        <w:t xml:space="preserve"> minimum 10 m bred </w:t>
      </w:r>
      <w:proofErr w:type="spellStart"/>
      <w:r>
        <w:rPr>
          <w:rFonts w:ascii="Verdana" w:hAnsi="Verdana"/>
          <w:sz w:val="18"/>
          <w:szCs w:val="18"/>
        </w:rPr>
        <w:t>dyrkningsfri</w:t>
      </w:r>
      <w:proofErr w:type="spellEnd"/>
      <w:r>
        <w:rPr>
          <w:rFonts w:ascii="Verdana" w:hAnsi="Verdana"/>
          <w:sz w:val="18"/>
          <w:szCs w:val="18"/>
        </w:rPr>
        <w:t xml:space="preserve"> bræmme langs slugten øst for produktionsanlægget – jf. kortbilag E </w:t>
      </w:r>
      <w:r w:rsidRPr="002B3A6D">
        <w:rPr>
          <w:rFonts w:ascii="Verdana" w:hAnsi="Verdana"/>
          <w:i/>
          <w:sz w:val="18"/>
          <w:szCs w:val="18"/>
        </w:rPr>
        <w:t>(miljøgodkendelse af 22. december 2009)</w:t>
      </w:r>
      <w:r>
        <w:rPr>
          <w:rFonts w:ascii="Verdana" w:hAnsi="Verdana"/>
          <w:sz w:val="18"/>
          <w:szCs w:val="18"/>
        </w:rPr>
        <w:t>. Bræmmen skal være etableres senes, når udvidelsen af dyreholdet påbegyndes.</w:t>
      </w:r>
    </w:p>
    <w:p w:rsidR="00864EE9" w:rsidRPr="00A9112D" w:rsidRDefault="00864EE9" w:rsidP="002B3A6D">
      <w:pPr>
        <w:tabs>
          <w:tab w:val="left" w:pos="360"/>
          <w:tab w:val="left" w:pos="1080"/>
        </w:tabs>
        <w:spacing w:line="280" w:lineRule="exact"/>
      </w:pPr>
    </w:p>
    <w:p w:rsidR="00864EE9" w:rsidRPr="00C924BB" w:rsidRDefault="00864EE9" w:rsidP="007D5E81">
      <w:pPr>
        <w:pStyle w:val="Brdtekst2"/>
        <w:numPr>
          <w:ilvl w:val="0"/>
          <w:numId w:val="30"/>
        </w:numPr>
        <w:spacing w:line="280" w:lineRule="exact"/>
        <w:rPr>
          <w:rFonts w:ascii="Verdana" w:hAnsi="Verdana"/>
          <w:b/>
          <w:sz w:val="18"/>
          <w:szCs w:val="18"/>
        </w:rPr>
      </w:pPr>
      <w:r>
        <w:rPr>
          <w:rFonts w:ascii="Verdana" w:hAnsi="Verdana"/>
          <w:b/>
          <w:sz w:val="18"/>
          <w:szCs w:val="18"/>
        </w:rPr>
        <w:t xml:space="preserve">Vilkår med hensyn </w:t>
      </w:r>
      <w:r w:rsidRPr="00C924BB">
        <w:rPr>
          <w:rFonts w:ascii="Verdana" w:hAnsi="Verdana"/>
          <w:b/>
          <w:sz w:val="18"/>
          <w:szCs w:val="18"/>
        </w:rPr>
        <w:t>til foderkorrektion:</w:t>
      </w:r>
    </w:p>
    <w:p w:rsidR="00864EE9" w:rsidRPr="00A26879" w:rsidRDefault="00864EE9" w:rsidP="007D5E81">
      <w:pPr>
        <w:numPr>
          <w:ilvl w:val="1"/>
          <w:numId w:val="30"/>
        </w:numPr>
        <w:spacing w:line="280" w:lineRule="exact"/>
      </w:pPr>
      <w:r>
        <w:t xml:space="preserve">Produktionen vedrørende </w:t>
      </w:r>
      <w:proofErr w:type="spellStart"/>
      <w:r>
        <w:t>årssøer</w:t>
      </w:r>
      <w:proofErr w:type="spellEnd"/>
      <w:r>
        <w:t xml:space="preserve"> skal tilrettelægges, så den maksimalt giver anledning til en total mængde P ab dyr pr. </w:t>
      </w:r>
      <w:proofErr w:type="spellStart"/>
      <w:r>
        <w:t>årsso</w:t>
      </w:r>
      <w:proofErr w:type="spellEnd"/>
      <w:r>
        <w:t xml:space="preserve"> </w:t>
      </w:r>
      <w:r w:rsidRPr="00A26879">
        <w:t>på 5,67 kg P, beregnet ved følgende formel:</w:t>
      </w:r>
    </w:p>
    <w:p w:rsidR="00864EE9" w:rsidRPr="00B763F6" w:rsidRDefault="00864EE9" w:rsidP="00CB2891">
      <w:pPr>
        <w:spacing w:line="280" w:lineRule="exact"/>
        <w:ind w:left="1080"/>
      </w:pPr>
    </w:p>
    <w:p w:rsidR="00864EE9" w:rsidRPr="00B35E61" w:rsidRDefault="00864EE9" w:rsidP="00CB2891">
      <w:pPr>
        <w:spacing w:line="280" w:lineRule="exact"/>
        <w:ind w:left="1080"/>
      </w:pPr>
      <w:r w:rsidRPr="00B35E61">
        <w:t xml:space="preserve">P ab dyr pr. </w:t>
      </w:r>
      <w:proofErr w:type="spellStart"/>
      <w:r w:rsidRPr="00B35E61">
        <w:t>årsso</w:t>
      </w:r>
      <w:proofErr w:type="spellEnd"/>
      <w:r w:rsidRPr="00B35E61">
        <w:t xml:space="preserve"> = (FE pr. </w:t>
      </w:r>
      <w:proofErr w:type="spellStart"/>
      <w:r w:rsidRPr="00B35E61">
        <w:t>årsso</w:t>
      </w:r>
      <w:proofErr w:type="spellEnd"/>
      <w:r w:rsidRPr="00B35E61">
        <w:t xml:space="preserve"> x gram fosfor pr. FE)/1000 – 0,58 – (antal fravænnede grise pr. </w:t>
      </w:r>
      <w:proofErr w:type="spellStart"/>
      <w:r w:rsidRPr="00B35E61">
        <w:t>årsso</w:t>
      </w:r>
      <w:proofErr w:type="spellEnd"/>
      <w:r w:rsidRPr="00B35E61">
        <w:t xml:space="preserve"> x fravænningsvægt x 0,006 kg P pr. kg tilvækst).</w:t>
      </w:r>
    </w:p>
    <w:p w:rsidR="00864EE9" w:rsidRPr="00B35E61" w:rsidRDefault="00864EE9" w:rsidP="00CB2891">
      <w:pPr>
        <w:spacing w:line="280" w:lineRule="exact"/>
        <w:ind w:left="1080"/>
      </w:pPr>
    </w:p>
    <w:p w:rsidR="009017E7" w:rsidRDefault="009017E7">
      <w:r>
        <w:br w:type="page"/>
      </w:r>
    </w:p>
    <w:p w:rsidR="00864EE9" w:rsidRPr="00B35E61" w:rsidRDefault="00864EE9" w:rsidP="00CB2891">
      <w:pPr>
        <w:spacing w:line="280" w:lineRule="exact"/>
        <w:ind w:left="1080"/>
      </w:pPr>
      <w:r w:rsidRPr="00B35E61">
        <w:lastRenderedPageBreak/>
        <w:t>Vilkåret er beregnet ud fra de forudsætninger for fodring, der er angivet i den fiktive ansøgning:</w:t>
      </w:r>
    </w:p>
    <w:tbl>
      <w:tblPr>
        <w:tblStyle w:val="Tabel-Gitter"/>
        <w:tblW w:w="0" w:type="auto"/>
        <w:tblInd w:w="1080" w:type="dxa"/>
        <w:tblLook w:val="04A0"/>
      </w:tblPr>
      <w:tblGrid>
        <w:gridCol w:w="4386"/>
        <w:gridCol w:w="4388"/>
      </w:tblGrid>
      <w:tr w:rsidR="00864EE9" w:rsidRPr="00B35E61" w:rsidTr="00B363EC">
        <w:tc>
          <w:tcPr>
            <w:tcW w:w="4386" w:type="dxa"/>
          </w:tcPr>
          <w:p w:rsidR="00864EE9" w:rsidRPr="00B35E61" w:rsidRDefault="00864EE9" w:rsidP="00CB2891">
            <w:pPr>
              <w:spacing w:line="280" w:lineRule="exact"/>
              <w:rPr>
                <w:b/>
              </w:rPr>
            </w:pPr>
            <w:r w:rsidRPr="00B35E61">
              <w:rPr>
                <w:b/>
              </w:rPr>
              <w:t>Faktor</w:t>
            </w:r>
          </w:p>
        </w:tc>
        <w:tc>
          <w:tcPr>
            <w:tcW w:w="4388" w:type="dxa"/>
          </w:tcPr>
          <w:p w:rsidR="00864EE9" w:rsidRPr="00B35E61" w:rsidRDefault="00864EE9" w:rsidP="00CB2891">
            <w:pPr>
              <w:spacing w:line="280" w:lineRule="exact"/>
              <w:rPr>
                <w:b/>
              </w:rPr>
            </w:pPr>
            <w:r w:rsidRPr="00B35E61">
              <w:rPr>
                <w:b/>
              </w:rPr>
              <w:t>Værdi</w:t>
            </w:r>
          </w:p>
        </w:tc>
      </w:tr>
      <w:tr w:rsidR="00864EE9" w:rsidRPr="00B35E61" w:rsidTr="00B363EC">
        <w:tc>
          <w:tcPr>
            <w:tcW w:w="4386" w:type="dxa"/>
          </w:tcPr>
          <w:p w:rsidR="00864EE9" w:rsidRPr="00B35E61" w:rsidRDefault="00864EE9" w:rsidP="00CB2891">
            <w:pPr>
              <w:spacing w:line="280" w:lineRule="exact"/>
            </w:pPr>
            <w:r>
              <w:t xml:space="preserve">Antal fravænnede grise pr. </w:t>
            </w:r>
            <w:proofErr w:type="spellStart"/>
            <w:r>
              <w:t>årsso</w:t>
            </w:r>
            <w:proofErr w:type="spellEnd"/>
          </w:p>
        </w:tc>
        <w:tc>
          <w:tcPr>
            <w:tcW w:w="4388" w:type="dxa"/>
          </w:tcPr>
          <w:p w:rsidR="00864EE9" w:rsidRPr="00B35E61" w:rsidRDefault="00864EE9" w:rsidP="00CB2891">
            <w:pPr>
              <w:spacing w:line="280" w:lineRule="exact"/>
            </w:pPr>
            <w:r>
              <w:t>29,60</w:t>
            </w:r>
          </w:p>
        </w:tc>
      </w:tr>
      <w:tr w:rsidR="00864EE9" w:rsidRPr="00B35E61" w:rsidTr="00B363EC">
        <w:tc>
          <w:tcPr>
            <w:tcW w:w="4386" w:type="dxa"/>
          </w:tcPr>
          <w:p w:rsidR="00864EE9" w:rsidRPr="00B35E61" w:rsidRDefault="00864EE9" w:rsidP="00CB2891">
            <w:pPr>
              <w:spacing w:line="280" w:lineRule="exact"/>
            </w:pPr>
            <w:r>
              <w:t>Fravænningsvægt, kg</w:t>
            </w:r>
          </w:p>
        </w:tc>
        <w:tc>
          <w:tcPr>
            <w:tcW w:w="4388" w:type="dxa"/>
          </w:tcPr>
          <w:p w:rsidR="00864EE9" w:rsidRPr="00B35E61" w:rsidRDefault="00864EE9" w:rsidP="00CB2891">
            <w:pPr>
              <w:spacing w:line="280" w:lineRule="exact"/>
            </w:pPr>
            <w:r>
              <w:t>7,10</w:t>
            </w:r>
          </w:p>
        </w:tc>
      </w:tr>
      <w:tr w:rsidR="00864EE9" w:rsidRPr="00B35E61" w:rsidTr="00B363EC">
        <w:tc>
          <w:tcPr>
            <w:tcW w:w="4386" w:type="dxa"/>
          </w:tcPr>
          <w:p w:rsidR="00864EE9" w:rsidRPr="00B35E61" w:rsidRDefault="00864EE9" w:rsidP="00CB2891">
            <w:pPr>
              <w:spacing w:line="280" w:lineRule="exact"/>
            </w:pPr>
            <w:r>
              <w:t xml:space="preserve">FE pr. </w:t>
            </w:r>
            <w:proofErr w:type="spellStart"/>
            <w:r>
              <w:t>årsso</w:t>
            </w:r>
            <w:proofErr w:type="spellEnd"/>
          </w:p>
        </w:tc>
        <w:tc>
          <w:tcPr>
            <w:tcW w:w="4388" w:type="dxa"/>
          </w:tcPr>
          <w:p w:rsidR="00864EE9" w:rsidRPr="00B35E61" w:rsidRDefault="00864EE9" w:rsidP="00CB2891">
            <w:pPr>
              <w:spacing w:line="280" w:lineRule="exact"/>
            </w:pPr>
            <w:r>
              <w:t>1.530</w:t>
            </w:r>
          </w:p>
        </w:tc>
      </w:tr>
      <w:tr w:rsidR="00864EE9" w:rsidRPr="00B35E61" w:rsidTr="00B363EC">
        <w:tc>
          <w:tcPr>
            <w:tcW w:w="4386" w:type="dxa"/>
          </w:tcPr>
          <w:p w:rsidR="00864EE9" w:rsidRDefault="00864EE9" w:rsidP="00CB2891">
            <w:pPr>
              <w:spacing w:line="280" w:lineRule="exact"/>
            </w:pPr>
            <w:r>
              <w:t>Gram fosfor pr. FE</w:t>
            </w:r>
          </w:p>
        </w:tc>
        <w:tc>
          <w:tcPr>
            <w:tcW w:w="4388" w:type="dxa"/>
          </w:tcPr>
          <w:p w:rsidR="00864EE9" w:rsidRPr="00B35E61" w:rsidRDefault="00864EE9" w:rsidP="00CB2891">
            <w:pPr>
              <w:spacing w:line="280" w:lineRule="exact"/>
            </w:pPr>
            <w:r>
              <w:t>4,91</w:t>
            </w:r>
          </w:p>
        </w:tc>
      </w:tr>
    </w:tbl>
    <w:p w:rsidR="00864EE9" w:rsidRPr="00B35E61" w:rsidRDefault="00864EE9" w:rsidP="00CB2891">
      <w:pPr>
        <w:pStyle w:val="Brdtekst2"/>
        <w:spacing w:line="280" w:lineRule="exact"/>
        <w:rPr>
          <w:rFonts w:ascii="Verdana" w:hAnsi="Verdana"/>
          <w:b/>
          <w:sz w:val="18"/>
          <w:szCs w:val="18"/>
        </w:rPr>
      </w:pPr>
    </w:p>
    <w:p w:rsidR="00864EE9" w:rsidRPr="00C924BB" w:rsidRDefault="00864EE9" w:rsidP="007D5E81">
      <w:pPr>
        <w:pStyle w:val="Brdtekst2"/>
        <w:numPr>
          <w:ilvl w:val="0"/>
          <w:numId w:val="30"/>
        </w:numPr>
        <w:spacing w:line="280" w:lineRule="exact"/>
        <w:rPr>
          <w:rFonts w:ascii="Verdana" w:hAnsi="Verdana"/>
          <w:b/>
          <w:sz w:val="18"/>
          <w:szCs w:val="18"/>
        </w:rPr>
      </w:pPr>
      <w:r w:rsidRPr="00C924BB">
        <w:rPr>
          <w:rFonts w:ascii="Verdana" w:hAnsi="Verdana"/>
          <w:b/>
          <w:sz w:val="18"/>
          <w:szCs w:val="18"/>
        </w:rPr>
        <w:t>Vilkår med hensyn til egenkontrol:</w:t>
      </w:r>
    </w:p>
    <w:p w:rsidR="00864EE9" w:rsidRDefault="00864EE9" w:rsidP="007D5E81">
      <w:pPr>
        <w:pStyle w:val="Brdtekst2"/>
        <w:numPr>
          <w:ilvl w:val="1"/>
          <w:numId w:val="30"/>
        </w:numPr>
        <w:spacing w:line="280" w:lineRule="exact"/>
        <w:rPr>
          <w:rFonts w:ascii="Verdana" w:hAnsi="Verdana"/>
          <w:sz w:val="18"/>
          <w:szCs w:val="18"/>
        </w:rPr>
      </w:pPr>
      <w:r>
        <w:rPr>
          <w:rFonts w:ascii="Verdana" w:hAnsi="Verdana"/>
          <w:sz w:val="18"/>
          <w:szCs w:val="18"/>
        </w:rPr>
        <w:t>Der skal føres en logbog eller en produktionskontrol, hvoraf følgende skal fremgår:</w:t>
      </w:r>
    </w:p>
    <w:p w:rsidR="00864EE9" w:rsidRDefault="00864EE9" w:rsidP="00CB2891">
      <w:pPr>
        <w:pStyle w:val="Brdtekst2"/>
        <w:numPr>
          <w:ilvl w:val="0"/>
          <w:numId w:val="26"/>
        </w:numPr>
        <w:spacing w:line="280" w:lineRule="exact"/>
        <w:ind w:left="1418"/>
        <w:rPr>
          <w:rFonts w:ascii="Verdana" w:hAnsi="Verdana"/>
          <w:sz w:val="18"/>
          <w:szCs w:val="18"/>
        </w:rPr>
      </w:pPr>
      <w:r>
        <w:rPr>
          <w:rFonts w:ascii="Verdana" w:hAnsi="Verdana"/>
          <w:sz w:val="18"/>
          <w:szCs w:val="18"/>
        </w:rPr>
        <w:t xml:space="preserve">Antal </w:t>
      </w:r>
      <w:proofErr w:type="spellStart"/>
      <w:r>
        <w:rPr>
          <w:rFonts w:ascii="Verdana" w:hAnsi="Verdana"/>
          <w:sz w:val="18"/>
          <w:szCs w:val="18"/>
        </w:rPr>
        <w:t>årssøer</w:t>
      </w:r>
      <w:proofErr w:type="spellEnd"/>
    </w:p>
    <w:p w:rsidR="00864EE9" w:rsidRDefault="00864EE9" w:rsidP="00CB2891">
      <w:pPr>
        <w:pStyle w:val="Brdtekst2"/>
        <w:numPr>
          <w:ilvl w:val="0"/>
          <w:numId w:val="26"/>
        </w:numPr>
        <w:spacing w:line="280" w:lineRule="exact"/>
        <w:ind w:left="1418" w:hanging="357"/>
        <w:rPr>
          <w:rFonts w:ascii="Verdana" w:hAnsi="Verdana"/>
          <w:sz w:val="18"/>
          <w:szCs w:val="18"/>
        </w:rPr>
      </w:pPr>
      <w:r>
        <w:rPr>
          <w:rFonts w:ascii="Verdana" w:hAnsi="Verdana"/>
          <w:sz w:val="18"/>
          <w:szCs w:val="18"/>
        </w:rPr>
        <w:t xml:space="preserve">Grise pr. </w:t>
      </w:r>
      <w:proofErr w:type="spellStart"/>
      <w:r>
        <w:rPr>
          <w:rFonts w:ascii="Verdana" w:hAnsi="Verdana"/>
          <w:sz w:val="18"/>
          <w:szCs w:val="18"/>
        </w:rPr>
        <w:t>årsso</w:t>
      </w:r>
      <w:proofErr w:type="spellEnd"/>
    </w:p>
    <w:p w:rsidR="00864EE9" w:rsidRDefault="00864EE9" w:rsidP="00CB2891">
      <w:pPr>
        <w:pStyle w:val="Brdtekst2"/>
        <w:numPr>
          <w:ilvl w:val="0"/>
          <w:numId w:val="26"/>
        </w:numPr>
        <w:spacing w:line="280" w:lineRule="exact"/>
        <w:ind w:left="1418"/>
        <w:rPr>
          <w:rFonts w:ascii="Verdana" w:hAnsi="Verdana"/>
          <w:sz w:val="18"/>
          <w:szCs w:val="18"/>
        </w:rPr>
      </w:pPr>
      <w:r>
        <w:rPr>
          <w:rFonts w:ascii="Verdana" w:hAnsi="Verdana"/>
          <w:sz w:val="18"/>
          <w:szCs w:val="18"/>
        </w:rPr>
        <w:t xml:space="preserve">Fravænningsalder og </w:t>
      </w:r>
      <w:proofErr w:type="gramStart"/>
      <w:r>
        <w:rPr>
          <w:rFonts w:ascii="Verdana" w:hAnsi="Verdana"/>
          <w:sz w:val="18"/>
          <w:szCs w:val="18"/>
        </w:rPr>
        <w:t>–vægt</w:t>
      </w:r>
      <w:proofErr w:type="gramEnd"/>
    </w:p>
    <w:p w:rsidR="00864EE9" w:rsidRDefault="00864EE9" w:rsidP="00CB2891">
      <w:pPr>
        <w:pStyle w:val="Brdtekst2"/>
        <w:numPr>
          <w:ilvl w:val="0"/>
          <w:numId w:val="26"/>
        </w:numPr>
        <w:spacing w:line="280" w:lineRule="exact"/>
        <w:ind w:left="1418"/>
        <w:rPr>
          <w:rFonts w:ascii="Verdana" w:hAnsi="Verdana"/>
          <w:sz w:val="18"/>
          <w:szCs w:val="18"/>
        </w:rPr>
      </w:pPr>
      <w:r>
        <w:rPr>
          <w:rFonts w:ascii="Verdana" w:hAnsi="Verdana"/>
          <w:sz w:val="18"/>
          <w:szCs w:val="18"/>
        </w:rPr>
        <w:t>Foderforbrug</w:t>
      </w:r>
    </w:p>
    <w:p w:rsidR="00864EE9" w:rsidRDefault="00864EE9" w:rsidP="00CB2891">
      <w:pPr>
        <w:pStyle w:val="Brdtekst2"/>
        <w:numPr>
          <w:ilvl w:val="0"/>
          <w:numId w:val="26"/>
        </w:numPr>
        <w:spacing w:line="280" w:lineRule="exact"/>
        <w:ind w:left="1418"/>
        <w:rPr>
          <w:rFonts w:ascii="Verdana" w:hAnsi="Verdana"/>
          <w:sz w:val="18"/>
          <w:szCs w:val="18"/>
        </w:rPr>
      </w:pPr>
      <w:r>
        <w:rPr>
          <w:rFonts w:ascii="Verdana" w:hAnsi="Verdana"/>
          <w:sz w:val="18"/>
          <w:szCs w:val="18"/>
        </w:rPr>
        <w:t xml:space="preserve">Det gennemsnitlige indhold af fosfor pr. </w:t>
      </w:r>
      <w:proofErr w:type="spellStart"/>
      <w:r>
        <w:rPr>
          <w:rFonts w:ascii="Verdana" w:hAnsi="Verdana"/>
          <w:sz w:val="18"/>
          <w:szCs w:val="18"/>
        </w:rPr>
        <w:t>FEso</w:t>
      </w:r>
      <w:proofErr w:type="spellEnd"/>
      <w:r>
        <w:rPr>
          <w:rFonts w:ascii="Verdana" w:hAnsi="Verdana"/>
          <w:sz w:val="18"/>
          <w:szCs w:val="18"/>
        </w:rPr>
        <w:t xml:space="preserve"> i foderblandingerne.</w:t>
      </w:r>
      <w:r>
        <w:rPr>
          <w:rFonts w:ascii="Verdana" w:hAnsi="Verdana"/>
          <w:sz w:val="18"/>
          <w:szCs w:val="18"/>
        </w:rPr>
        <w:br/>
      </w:r>
    </w:p>
    <w:p w:rsidR="00864EE9" w:rsidRPr="003054B5" w:rsidRDefault="00864EE9" w:rsidP="007D5E81">
      <w:pPr>
        <w:pStyle w:val="Brdtekst2"/>
        <w:numPr>
          <w:ilvl w:val="1"/>
          <w:numId w:val="30"/>
        </w:numPr>
        <w:spacing w:line="280" w:lineRule="exact"/>
        <w:rPr>
          <w:rFonts w:ascii="Verdana" w:hAnsi="Verdana"/>
          <w:sz w:val="18"/>
          <w:szCs w:val="18"/>
        </w:rPr>
      </w:pPr>
      <w:r>
        <w:rPr>
          <w:rFonts w:ascii="Verdana" w:hAnsi="Verdana"/>
          <w:sz w:val="18"/>
          <w:szCs w:val="18"/>
        </w:rPr>
        <w:t xml:space="preserve">P ab dyr pr. </w:t>
      </w:r>
      <w:proofErr w:type="spellStart"/>
      <w:r>
        <w:rPr>
          <w:rFonts w:ascii="Verdana" w:hAnsi="Verdana"/>
          <w:sz w:val="18"/>
          <w:szCs w:val="18"/>
        </w:rPr>
        <w:t>årsso</w:t>
      </w:r>
      <w:proofErr w:type="spellEnd"/>
      <w:r>
        <w:rPr>
          <w:rFonts w:ascii="Verdana" w:hAnsi="Verdana"/>
          <w:sz w:val="18"/>
          <w:szCs w:val="18"/>
        </w:rPr>
        <w:t xml:space="preserve"> skal på baggrund af logbogens eller produktionskontrollens oplysninger beregnes for en sammenhængende periode på minimum 12 måneder i </w:t>
      </w:r>
      <w:r w:rsidRPr="003054B5">
        <w:rPr>
          <w:rFonts w:ascii="Verdana" w:hAnsi="Verdana"/>
          <w:sz w:val="18"/>
          <w:szCs w:val="18"/>
        </w:rPr>
        <w:t>perioden 15. september år _______ (for eksempel 2015) til 15. februar år ______ (for eksempel 2017).</w:t>
      </w:r>
    </w:p>
    <w:p w:rsidR="00864EE9" w:rsidRDefault="00864EE9" w:rsidP="007D5E81">
      <w:pPr>
        <w:pStyle w:val="Brdtekst2"/>
        <w:numPr>
          <w:ilvl w:val="1"/>
          <w:numId w:val="30"/>
        </w:numPr>
        <w:spacing w:line="280" w:lineRule="exact"/>
        <w:rPr>
          <w:rFonts w:ascii="Verdana" w:hAnsi="Verdana"/>
          <w:sz w:val="18"/>
          <w:szCs w:val="18"/>
        </w:rPr>
      </w:pPr>
      <w:r>
        <w:rPr>
          <w:rFonts w:ascii="Verdana" w:hAnsi="Verdana"/>
          <w:sz w:val="18"/>
          <w:szCs w:val="18"/>
        </w:rPr>
        <w:t>Der skal udarbejdes en blandeforskrift for foder mindst hver tredje måned, såfremt der anvendes hjemmeblandet foder.</w:t>
      </w:r>
    </w:p>
    <w:p w:rsidR="00864EE9" w:rsidRDefault="00864EE9" w:rsidP="007D5E81">
      <w:pPr>
        <w:pStyle w:val="Brdtekst2"/>
        <w:numPr>
          <w:ilvl w:val="1"/>
          <w:numId w:val="30"/>
        </w:numPr>
        <w:spacing w:line="280" w:lineRule="exact"/>
        <w:rPr>
          <w:rFonts w:ascii="Verdana" w:hAnsi="Verdana"/>
          <w:sz w:val="18"/>
          <w:szCs w:val="18"/>
        </w:rPr>
      </w:pPr>
      <w:r>
        <w:rPr>
          <w:rFonts w:ascii="Verdana" w:hAnsi="Verdana"/>
          <w:sz w:val="18"/>
          <w:szCs w:val="18"/>
        </w:rPr>
        <w:t>Logbogen/produktionskontrollen, indlægssedler for hver tredje måned samt eventuelle blandeforskrifter skal opbevares på husdyrbruget i mindst tre år og forevises på tilsynsmyndighedens forlangende.</w:t>
      </w:r>
    </w:p>
    <w:p w:rsidR="00685143" w:rsidRPr="00B35E61" w:rsidRDefault="00685143" w:rsidP="00685143">
      <w:pPr>
        <w:pStyle w:val="Brdtekst2"/>
        <w:spacing w:line="280" w:lineRule="exact"/>
        <w:rPr>
          <w:rFonts w:ascii="Verdana" w:hAnsi="Verdana"/>
          <w:sz w:val="18"/>
          <w:szCs w:val="18"/>
        </w:rPr>
      </w:pPr>
    </w:p>
    <w:p w:rsidR="002B3A6D" w:rsidRDefault="00AF62DE" w:rsidP="002B3A6D">
      <w:pPr>
        <w:pStyle w:val="Brdtekst2"/>
        <w:tabs>
          <w:tab w:val="left" w:pos="426"/>
        </w:tabs>
        <w:spacing w:line="280" w:lineRule="exact"/>
        <w:rPr>
          <w:rFonts w:ascii="Verdana" w:hAnsi="Verdana"/>
          <w:b/>
          <w:sz w:val="18"/>
          <w:szCs w:val="18"/>
        </w:rPr>
      </w:pPr>
      <w:r>
        <w:rPr>
          <w:rFonts w:ascii="Verdana" w:hAnsi="Verdana"/>
          <w:b/>
          <w:sz w:val="18"/>
          <w:szCs w:val="18"/>
        </w:rPr>
        <w:t>8</w:t>
      </w:r>
      <w:r w:rsidR="002B3A6D">
        <w:rPr>
          <w:rFonts w:ascii="Verdana" w:hAnsi="Verdana"/>
          <w:b/>
          <w:sz w:val="18"/>
          <w:szCs w:val="18"/>
        </w:rPr>
        <w:t>.</w:t>
      </w:r>
      <w:r w:rsidR="002B3A6D">
        <w:rPr>
          <w:rFonts w:ascii="Verdana" w:hAnsi="Verdana"/>
          <w:b/>
          <w:sz w:val="18"/>
          <w:szCs w:val="18"/>
        </w:rPr>
        <w:tab/>
      </w:r>
      <w:r>
        <w:rPr>
          <w:rFonts w:ascii="Verdana" w:hAnsi="Verdana"/>
          <w:b/>
          <w:sz w:val="18"/>
          <w:szCs w:val="18"/>
        </w:rPr>
        <w:t>Øvrige vilkår</w:t>
      </w:r>
      <w:r w:rsidR="002B3A6D">
        <w:rPr>
          <w:rFonts w:ascii="Verdana" w:hAnsi="Verdana"/>
          <w:b/>
          <w:sz w:val="18"/>
          <w:szCs w:val="18"/>
        </w:rPr>
        <w:t>:</w:t>
      </w:r>
    </w:p>
    <w:p w:rsidR="00AF62DE" w:rsidRDefault="00AF62DE" w:rsidP="00AF62DE">
      <w:pPr>
        <w:pStyle w:val="Brdtekst2"/>
        <w:tabs>
          <w:tab w:val="left" w:pos="426"/>
          <w:tab w:val="left" w:pos="1134"/>
        </w:tabs>
        <w:spacing w:line="280" w:lineRule="exact"/>
        <w:ind w:left="1134" w:hanging="1134"/>
        <w:rPr>
          <w:rFonts w:ascii="Verdana" w:hAnsi="Verdana"/>
          <w:sz w:val="18"/>
          <w:szCs w:val="18"/>
        </w:rPr>
      </w:pPr>
      <w:r>
        <w:rPr>
          <w:rFonts w:ascii="Verdana" w:hAnsi="Verdana"/>
          <w:sz w:val="18"/>
          <w:szCs w:val="18"/>
        </w:rPr>
        <w:tab/>
        <w:t>8.1.</w:t>
      </w:r>
      <w:r>
        <w:rPr>
          <w:rFonts w:ascii="Verdana" w:hAnsi="Verdana"/>
          <w:sz w:val="18"/>
          <w:szCs w:val="18"/>
        </w:rPr>
        <w:tab/>
        <w:t>(ophævet)</w:t>
      </w:r>
    </w:p>
    <w:p w:rsidR="00AF62DE" w:rsidRDefault="00AF62DE" w:rsidP="00AF62DE">
      <w:pPr>
        <w:pStyle w:val="Brdtekst2"/>
        <w:tabs>
          <w:tab w:val="left" w:pos="426"/>
          <w:tab w:val="left" w:pos="1134"/>
        </w:tabs>
        <w:spacing w:line="280" w:lineRule="exact"/>
        <w:ind w:left="1134" w:hanging="1134"/>
        <w:rPr>
          <w:rFonts w:ascii="Verdana" w:hAnsi="Verdana"/>
          <w:sz w:val="18"/>
          <w:szCs w:val="18"/>
        </w:rPr>
      </w:pPr>
      <w:r>
        <w:rPr>
          <w:rFonts w:ascii="Verdana" w:hAnsi="Verdana"/>
          <w:sz w:val="18"/>
          <w:szCs w:val="18"/>
        </w:rPr>
        <w:tab/>
        <w:t>8.2.</w:t>
      </w:r>
      <w:r>
        <w:rPr>
          <w:rFonts w:ascii="Verdana" w:hAnsi="Verdana"/>
          <w:sz w:val="18"/>
          <w:szCs w:val="18"/>
        </w:rPr>
        <w:tab/>
        <w:t>Jord, foder, gødning og lignende, som tabes på offentlig vej i forbindelse med husdyrbrugets drift, skal samles op senest ved arbejdes afslutning eller ved den enkelte arbejdsdags afslutning, når arbejdet strækker sig over flere dage.</w:t>
      </w:r>
    </w:p>
    <w:p w:rsidR="00685143" w:rsidRDefault="00685143" w:rsidP="00AF62DE">
      <w:pPr>
        <w:pStyle w:val="Brdtekst2"/>
        <w:tabs>
          <w:tab w:val="left" w:pos="426"/>
          <w:tab w:val="left" w:pos="1134"/>
        </w:tabs>
        <w:spacing w:line="280" w:lineRule="exact"/>
        <w:ind w:left="1134" w:hanging="1134"/>
        <w:rPr>
          <w:rFonts w:ascii="Verdana" w:hAnsi="Verdana"/>
          <w:sz w:val="18"/>
          <w:szCs w:val="18"/>
        </w:rPr>
      </w:pPr>
      <w:r>
        <w:rPr>
          <w:rFonts w:ascii="Verdana" w:hAnsi="Verdana"/>
          <w:sz w:val="18"/>
          <w:szCs w:val="18"/>
        </w:rPr>
        <w:tab/>
        <w:t>8.3.</w:t>
      </w:r>
      <w:r>
        <w:rPr>
          <w:rFonts w:ascii="Verdana" w:hAnsi="Verdana"/>
          <w:sz w:val="18"/>
          <w:szCs w:val="18"/>
        </w:rPr>
        <w:tab/>
        <w:t>Al vask af maskiner, redskaber og lignende, hvorfra der kan forekomme gødnings- og foderrester skal ske på et sted, hvor vaskevandet bortledes til gyllebeholder, eller på et areal med plantedække som græs eller lignende, hvor der ikke kan ske overfladeafstrømning ti vandindvindingsanlæg, vandløb m.m.</w:t>
      </w:r>
    </w:p>
    <w:p w:rsidR="00685143" w:rsidRDefault="00685143" w:rsidP="00685143">
      <w:pPr>
        <w:pStyle w:val="Brdtekst2"/>
        <w:spacing w:line="280" w:lineRule="exact"/>
        <w:rPr>
          <w:rFonts w:ascii="Verdana" w:hAnsi="Verdana"/>
          <w:sz w:val="18"/>
          <w:szCs w:val="18"/>
        </w:rPr>
      </w:pPr>
    </w:p>
    <w:p w:rsidR="00685143" w:rsidRDefault="00685143" w:rsidP="00685143">
      <w:pPr>
        <w:pStyle w:val="Brdtekst2"/>
        <w:tabs>
          <w:tab w:val="left" w:pos="426"/>
        </w:tabs>
        <w:spacing w:line="280" w:lineRule="exact"/>
        <w:rPr>
          <w:rFonts w:ascii="Verdana" w:hAnsi="Verdana"/>
          <w:b/>
          <w:sz w:val="18"/>
          <w:szCs w:val="18"/>
        </w:rPr>
      </w:pPr>
      <w:r>
        <w:rPr>
          <w:rFonts w:ascii="Verdana" w:hAnsi="Verdana"/>
          <w:b/>
          <w:sz w:val="18"/>
          <w:szCs w:val="18"/>
        </w:rPr>
        <w:t>9.</w:t>
      </w:r>
      <w:r>
        <w:rPr>
          <w:rFonts w:ascii="Verdana" w:hAnsi="Verdana"/>
          <w:b/>
          <w:sz w:val="18"/>
          <w:szCs w:val="18"/>
        </w:rPr>
        <w:tab/>
        <w:t>Vilkår med hensyn til husdyrbrugets eventuelle ophør:</w:t>
      </w:r>
    </w:p>
    <w:p w:rsidR="00685143" w:rsidRPr="00685143" w:rsidRDefault="00685143" w:rsidP="00685143">
      <w:pPr>
        <w:pStyle w:val="Brdtekst2"/>
        <w:tabs>
          <w:tab w:val="left" w:pos="426"/>
          <w:tab w:val="left" w:pos="1134"/>
        </w:tabs>
        <w:spacing w:line="280" w:lineRule="exact"/>
        <w:ind w:left="1134" w:hanging="1134"/>
        <w:rPr>
          <w:rFonts w:ascii="Verdana" w:hAnsi="Verdana"/>
          <w:sz w:val="18"/>
          <w:szCs w:val="18"/>
        </w:rPr>
      </w:pPr>
      <w:r>
        <w:rPr>
          <w:rFonts w:ascii="Verdana" w:hAnsi="Verdana"/>
          <w:b/>
          <w:sz w:val="18"/>
          <w:szCs w:val="18"/>
        </w:rPr>
        <w:tab/>
      </w:r>
      <w:r w:rsidRPr="00685143">
        <w:rPr>
          <w:rFonts w:ascii="Verdana" w:hAnsi="Verdana"/>
          <w:sz w:val="18"/>
          <w:szCs w:val="18"/>
        </w:rPr>
        <w:t>9.1</w:t>
      </w:r>
      <w:r>
        <w:rPr>
          <w:rFonts w:ascii="Verdana" w:hAnsi="Verdana"/>
          <w:sz w:val="18"/>
          <w:szCs w:val="18"/>
        </w:rPr>
        <w:t>.</w:t>
      </w:r>
      <w:r>
        <w:rPr>
          <w:rFonts w:ascii="Verdana" w:hAnsi="Verdana"/>
          <w:sz w:val="18"/>
          <w:szCs w:val="18"/>
        </w:rPr>
        <w:tab/>
        <w:t xml:space="preserve">Ved eventuelt ophør af produktionen skal produktionsanlæg, husdyrgødnings- og foderopbevaringsanlæg tømmes og rengøres grundigt. Beholdere til gylle etc., der er omfattet af kravet om beholderkontrol, skal gøres uanvendelige til opbevaring af gylle, m.m., </w:t>
      </w:r>
      <w:r>
        <w:rPr>
          <w:rFonts w:ascii="Verdana" w:hAnsi="Verdana"/>
          <w:sz w:val="18"/>
          <w:szCs w:val="18"/>
        </w:rPr>
        <w:lastRenderedPageBreak/>
        <w:t>hvis de afmeldes beholderkontrollen. Alt miljøfarligt affald skal bortskaffes for egen regning efter den enhver tid gældende lovgivning.</w:t>
      </w:r>
      <w:r>
        <w:rPr>
          <w:rFonts w:ascii="Verdana" w:hAnsi="Verdana"/>
          <w:sz w:val="18"/>
          <w:szCs w:val="18"/>
        </w:rPr>
        <w:tab/>
      </w:r>
    </w:p>
    <w:p w:rsidR="00685143" w:rsidRDefault="00685143" w:rsidP="00AF62DE">
      <w:pPr>
        <w:pStyle w:val="Brdtekst2"/>
        <w:tabs>
          <w:tab w:val="left" w:pos="426"/>
          <w:tab w:val="left" w:pos="1134"/>
        </w:tabs>
        <w:spacing w:line="280" w:lineRule="exact"/>
        <w:ind w:left="1134" w:hanging="1134"/>
        <w:rPr>
          <w:rFonts w:ascii="Verdana" w:hAnsi="Verdana"/>
          <w:sz w:val="18"/>
          <w:szCs w:val="18"/>
        </w:rPr>
      </w:pPr>
    </w:p>
    <w:p w:rsidR="002B3A6D" w:rsidRDefault="002B3A6D">
      <w:pPr>
        <w:rPr>
          <w:szCs w:val="24"/>
          <w:lang w:eastAsia="da-DK"/>
        </w:rPr>
      </w:pPr>
      <w:r>
        <w:rPr>
          <w:szCs w:val="24"/>
          <w:lang w:eastAsia="da-DK"/>
        </w:rPr>
        <w:br w:type="page"/>
      </w:r>
    </w:p>
    <w:p w:rsidR="0053295E" w:rsidRDefault="0053295E">
      <w:pPr>
        <w:rPr>
          <w:rFonts w:eastAsiaTheme="majorEastAsia" w:cstheme="majorBidi"/>
          <w:b/>
          <w:bCs/>
          <w:sz w:val="24"/>
          <w:szCs w:val="24"/>
          <w:lang w:eastAsia="da-DK"/>
        </w:rPr>
      </w:pPr>
    </w:p>
    <w:p w:rsidR="00DD092C" w:rsidRPr="000E1860" w:rsidRDefault="00DD092C" w:rsidP="00DD092C">
      <w:pPr>
        <w:pStyle w:val="Overskrift2"/>
        <w:rPr>
          <w:szCs w:val="24"/>
          <w:lang w:eastAsia="da-DK"/>
        </w:rPr>
      </w:pPr>
      <w:bookmarkStart w:id="245" w:name="_Toc437952440"/>
      <w:r w:rsidRPr="000E1860">
        <w:rPr>
          <w:szCs w:val="24"/>
          <w:lang w:eastAsia="da-DK"/>
        </w:rPr>
        <w:t xml:space="preserve">Bilag </w:t>
      </w:r>
      <w:r>
        <w:rPr>
          <w:szCs w:val="24"/>
          <w:lang w:eastAsia="da-DK"/>
        </w:rPr>
        <w:t>A</w:t>
      </w:r>
      <w:bookmarkEnd w:id="244"/>
      <w:bookmarkEnd w:id="245"/>
    </w:p>
    <w:p w:rsidR="007703BE" w:rsidRDefault="00DD092C" w:rsidP="00A66C6D">
      <w:pPr>
        <w:spacing w:line="280" w:lineRule="exact"/>
        <w:rPr>
          <w:lang w:eastAsia="da-DK"/>
        </w:rPr>
      </w:pPr>
      <w:r w:rsidRPr="00281B71">
        <w:rPr>
          <w:lang w:eastAsia="da-DK"/>
        </w:rPr>
        <w:t>Situationsplan</w:t>
      </w:r>
    </w:p>
    <w:p w:rsidR="00DD092C" w:rsidRDefault="00DD092C" w:rsidP="00A66C6D">
      <w:pPr>
        <w:spacing w:line="280" w:lineRule="exact"/>
        <w:rPr>
          <w:lang w:eastAsia="da-DK"/>
        </w:rPr>
      </w:pPr>
    </w:p>
    <w:p w:rsidR="00DD092C" w:rsidRDefault="00EA7CF6" w:rsidP="00DD092C">
      <w:r>
        <w:rPr>
          <w:noProof/>
          <w:lang w:eastAsia="da-DK"/>
        </w:rPr>
        <w:pict>
          <v:shapetype id="_x0000_t202" coordsize="21600,21600" o:spt="202" path="m,l,21600r21600,l21600,xe">
            <v:stroke joinstyle="miter"/>
            <v:path gradientshapeok="t" o:connecttype="rect"/>
          </v:shapetype>
          <v:shape id="_x0000_s1030" type="#_x0000_t202" style="position:absolute;margin-left:250pt;margin-top:100.95pt;width:29.3pt;height:26pt;z-index:251664384;mso-width-relative:margin;mso-height-relative:margin" filled="f" stroked="f">
            <v:textbox>
              <w:txbxContent>
                <w:p w:rsidR="00F30CD9" w:rsidRPr="00816157" w:rsidRDefault="00F30CD9" w:rsidP="00816157">
                  <w:pPr>
                    <w:rPr>
                      <w:b/>
                      <w:color w:val="FF0000"/>
                    </w:rPr>
                  </w:pPr>
                  <w:r>
                    <w:rPr>
                      <w:b/>
                      <w:color w:val="FF0000"/>
                    </w:rPr>
                    <w:t>5</w:t>
                  </w:r>
                </w:p>
              </w:txbxContent>
            </v:textbox>
          </v:shape>
        </w:pict>
      </w:r>
      <w:r>
        <w:rPr>
          <w:noProof/>
          <w:lang w:eastAsia="da-DK"/>
        </w:rPr>
        <w:pict>
          <v:shape id="_x0000_s1037" type="#_x0000_t202" style="position:absolute;margin-left:372.3pt;margin-top:83.7pt;width:29.3pt;height:26pt;z-index:251671552;mso-width-relative:margin;mso-height-relative:margin" filled="f" stroked="f">
            <v:textbox>
              <w:txbxContent>
                <w:p w:rsidR="00F30CD9" w:rsidRPr="00816157" w:rsidRDefault="00F30CD9" w:rsidP="001870C0">
                  <w:pPr>
                    <w:rPr>
                      <w:b/>
                      <w:color w:val="FF0000"/>
                    </w:rPr>
                  </w:pPr>
                  <w:r w:rsidRPr="00816157">
                    <w:rPr>
                      <w:b/>
                      <w:color w:val="FF0000"/>
                    </w:rPr>
                    <w:t>1</w:t>
                  </w:r>
                  <w:r>
                    <w:rPr>
                      <w:b/>
                      <w:color w:val="FF0000"/>
                    </w:rPr>
                    <w:t>2</w:t>
                  </w:r>
                </w:p>
              </w:txbxContent>
            </v:textbox>
          </v:shape>
        </w:pict>
      </w:r>
      <w:r>
        <w:rPr>
          <w:noProof/>
          <w:lang w:eastAsia="da-DK"/>
        </w:rPr>
        <w:pict>
          <v:shape id="_x0000_s1036" type="#_x0000_t202" style="position:absolute;margin-left:103.8pt;margin-top:165.45pt;width:29.3pt;height:26pt;z-index:251670528;mso-width-relative:margin;mso-height-relative:margin" filled="f" stroked="f">
            <v:textbox>
              <w:txbxContent>
                <w:p w:rsidR="00F30CD9" w:rsidRPr="00816157" w:rsidRDefault="00F30CD9" w:rsidP="00816157">
                  <w:pPr>
                    <w:rPr>
                      <w:b/>
                      <w:color w:val="FF0000"/>
                    </w:rPr>
                  </w:pPr>
                  <w:r w:rsidRPr="00816157">
                    <w:rPr>
                      <w:b/>
                      <w:color w:val="FF0000"/>
                    </w:rPr>
                    <w:t>1</w:t>
                  </w:r>
                  <w:r>
                    <w:rPr>
                      <w:b/>
                      <w:color w:val="FF0000"/>
                    </w:rPr>
                    <w:t>1</w:t>
                  </w:r>
                </w:p>
              </w:txbxContent>
            </v:textbox>
          </v:shape>
        </w:pict>
      </w:r>
      <w:r>
        <w:rPr>
          <w:noProof/>
          <w:lang w:eastAsia="da-DK"/>
        </w:rPr>
        <w:pict>
          <v:shape id="_x0000_s1035" type="#_x0000_t202" style="position:absolute;margin-left:224.55pt;margin-top:156.2pt;width:29.3pt;height:26pt;z-index:251669504;mso-width-relative:margin;mso-height-relative:margin" filled="f" stroked="f">
            <v:textbox>
              <w:txbxContent>
                <w:p w:rsidR="00F30CD9" w:rsidRPr="00816157" w:rsidRDefault="00F30CD9" w:rsidP="00816157">
                  <w:pPr>
                    <w:rPr>
                      <w:b/>
                      <w:color w:val="FF0000"/>
                    </w:rPr>
                  </w:pPr>
                  <w:r w:rsidRPr="00816157">
                    <w:rPr>
                      <w:b/>
                      <w:color w:val="FF0000"/>
                    </w:rPr>
                    <w:t>1</w:t>
                  </w:r>
                  <w:r>
                    <w:rPr>
                      <w:b/>
                      <w:color w:val="FF0000"/>
                    </w:rPr>
                    <w:t>0</w:t>
                  </w:r>
                </w:p>
              </w:txbxContent>
            </v:textbox>
          </v:shape>
        </w:pict>
      </w:r>
      <w:r>
        <w:rPr>
          <w:noProof/>
          <w:lang w:eastAsia="da-DK"/>
        </w:rPr>
        <w:pict>
          <v:shape id="_x0000_s1034" type="#_x0000_t202" style="position:absolute;margin-left:271.1pt;margin-top:172.95pt;width:29.3pt;height:26pt;z-index:251668480;mso-width-relative:margin;mso-height-relative:margin" filled="f" stroked="f">
            <v:textbox>
              <w:txbxContent>
                <w:p w:rsidR="00F30CD9" w:rsidRPr="00816157" w:rsidRDefault="00F30CD9" w:rsidP="00816157">
                  <w:pPr>
                    <w:rPr>
                      <w:b/>
                      <w:color w:val="FF0000"/>
                    </w:rPr>
                  </w:pPr>
                  <w:r>
                    <w:rPr>
                      <w:b/>
                      <w:color w:val="FF0000"/>
                    </w:rPr>
                    <w:t>9</w:t>
                  </w:r>
                </w:p>
              </w:txbxContent>
            </v:textbox>
          </v:shape>
        </w:pict>
      </w:r>
      <w:r>
        <w:rPr>
          <w:noProof/>
          <w:lang w:eastAsia="da-DK"/>
        </w:rPr>
        <w:pict>
          <v:shape id="_x0000_s1033" type="#_x0000_t202" style="position:absolute;margin-left:323.55pt;margin-top:121.7pt;width:29.3pt;height:26pt;z-index:251667456;mso-width-relative:margin;mso-height-relative:margin" filled="f" stroked="f">
            <v:textbox>
              <w:txbxContent>
                <w:p w:rsidR="00F30CD9" w:rsidRPr="00816157" w:rsidRDefault="00F30CD9" w:rsidP="00816157">
                  <w:pPr>
                    <w:rPr>
                      <w:b/>
                      <w:color w:val="FF0000"/>
                    </w:rPr>
                  </w:pPr>
                  <w:r>
                    <w:rPr>
                      <w:b/>
                      <w:color w:val="FF0000"/>
                    </w:rPr>
                    <w:t>8</w:t>
                  </w:r>
                </w:p>
              </w:txbxContent>
            </v:textbox>
          </v:shape>
        </w:pict>
      </w:r>
      <w:r>
        <w:rPr>
          <w:noProof/>
          <w:lang w:eastAsia="da-DK"/>
        </w:rPr>
        <w:pict>
          <v:shape id="_x0000_s1032" type="#_x0000_t202" style="position:absolute;margin-left:224.55pt;margin-top:134.7pt;width:29.3pt;height:26pt;z-index:251666432;mso-width-relative:margin;mso-height-relative:margin" filled="f" stroked="f">
            <v:textbox>
              <w:txbxContent>
                <w:p w:rsidR="00F30CD9" w:rsidRPr="00816157" w:rsidRDefault="00F30CD9" w:rsidP="00816157">
                  <w:pPr>
                    <w:rPr>
                      <w:b/>
                      <w:color w:val="FF0000"/>
                    </w:rPr>
                  </w:pPr>
                  <w:r>
                    <w:rPr>
                      <w:b/>
                      <w:color w:val="FF0000"/>
                    </w:rPr>
                    <w:t>7</w:t>
                  </w:r>
                </w:p>
              </w:txbxContent>
            </v:textbox>
          </v:shape>
        </w:pict>
      </w:r>
      <w:r>
        <w:rPr>
          <w:noProof/>
          <w:lang w:eastAsia="da-DK"/>
        </w:rPr>
        <w:pict>
          <v:shape id="_x0000_s1031" type="#_x0000_t202" style="position:absolute;margin-left:316.05pt;margin-top:83.7pt;width:29.3pt;height:26pt;z-index:251665408;mso-width-relative:margin;mso-height-relative:margin" filled="f" stroked="f">
            <v:textbox>
              <w:txbxContent>
                <w:p w:rsidR="00F30CD9" w:rsidRPr="00816157" w:rsidRDefault="00F30CD9" w:rsidP="00816157">
                  <w:pPr>
                    <w:rPr>
                      <w:b/>
                      <w:color w:val="FF0000"/>
                    </w:rPr>
                  </w:pPr>
                  <w:r>
                    <w:rPr>
                      <w:b/>
                      <w:color w:val="FF0000"/>
                    </w:rPr>
                    <w:t>6</w:t>
                  </w:r>
                </w:p>
              </w:txbxContent>
            </v:textbox>
          </v:shape>
        </w:pict>
      </w:r>
      <w:r>
        <w:rPr>
          <w:noProof/>
          <w:lang w:eastAsia="da-DK"/>
        </w:rPr>
        <w:pict>
          <v:shape id="_x0000_s1029" type="#_x0000_t202" style="position:absolute;margin-left:183.2pt;margin-top:88.2pt;width:29.3pt;height:26pt;z-index:251663360;mso-width-relative:margin;mso-height-relative:margin" filled="f" stroked="f">
            <v:textbox>
              <w:txbxContent>
                <w:p w:rsidR="00F30CD9" w:rsidRPr="00816157" w:rsidRDefault="00F30CD9" w:rsidP="00816157">
                  <w:pPr>
                    <w:rPr>
                      <w:b/>
                      <w:color w:val="FF0000"/>
                    </w:rPr>
                  </w:pPr>
                  <w:r>
                    <w:rPr>
                      <w:b/>
                      <w:color w:val="FF0000"/>
                    </w:rPr>
                    <w:t>4</w:t>
                  </w:r>
                </w:p>
              </w:txbxContent>
            </v:textbox>
          </v:shape>
        </w:pict>
      </w:r>
      <w:r>
        <w:rPr>
          <w:noProof/>
          <w:lang w:eastAsia="da-DK"/>
        </w:rPr>
        <w:pict>
          <v:shape id="_x0000_s1028" type="#_x0000_t202" style="position:absolute;margin-left:323.55pt;margin-top:33.45pt;width:29.3pt;height:26pt;z-index:251662336;mso-width-relative:margin;mso-height-relative:margin" filled="f" stroked="f">
            <v:textbox>
              <w:txbxContent>
                <w:p w:rsidR="00F30CD9" w:rsidRPr="00816157" w:rsidRDefault="00F30CD9" w:rsidP="00816157">
                  <w:pPr>
                    <w:rPr>
                      <w:b/>
                      <w:color w:val="FF0000"/>
                    </w:rPr>
                  </w:pPr>
                  <w:r>
                    <w:rPr>
                      <w:b/>
                      <w:color w:val="FF0000"/>
                    </w:rPr>
                    <w:t>3</w:t>
                  </w:r>
                </w:p>
              </w:txbxContent>
            </v:textbox>
          </v:shape>
        </w:pict>
      </w:r>
      <w:r>
        <w:rPr>
          <w:noProof/>
          <w:lang w:eastAsia="da-DK"/>
        </w:rPr>
        <w:pict>
          <v:shape id="_x0000_s1027" type="#_x0000_t202" style="position:absolute;margin-left:212.5pt;margin-top:45.45pt;width:29.3pt;height:26pt;z-index:251661312;mso-width-relative:margin;mso-height-relative:margin" filled="f" stroked="f">
            <v:textbox>
              <w:txbxContent>
                <w:p w:rsidR="00F30CD9" w:rsidRPr="00816157" w:rsidRDefault="00F30CD9" w:rsidP="00816157">
                  <w:pPr>
                    <w:rPr>
                      <w:b/>
                      <w:color w:val="FF0000"/>
                    </w:rPr>
                  </w:pPr>
                  <w:r>
                    <w:rPr>
                      <w:b/>
                      <w:color w:val="FF0000"/>
                    </w:rPr>
                    <w:t>2</w:t>
                  </w:r>
                </w:p>
              </w:txbxContent>
            </v:textbox>
          </v:shape>
        </w:pict>
      </w:r>
      <w:r>
        <w:rPr>
          <w:noProof/>
        </w:rPr>
        <w:pict>
          <v:shape id="_x0000_s1026" type="#_x0000_t202" style="position:absolute;margin-left:91.8pt;margin-top:83.7pt;width:29.3pt;height:26pt;z-index:251660288;mso-width-relative:margin;mso-height-relative:margin" filled="f" stroked="f">
            <v:textbox>
              <w:txbxContent>
                <w:p w:rsidR="00F30CD9" w:rsidRPr="00816157" w:rsidRDefault="00F30CD9">
                  <w:pPr>
                    <w:rPr>
                      <w:b/>
                      <w:color w:val="FF0000"/>
                    </w:rPr>
                  </w:pPr>
                  <w:r w:rsidRPr="00816157">
                    <w:rPr>
                      <w:b/>
                      <w:color w:val="FF0000"/>
                    </w:rPr>
                    <w:t>1</w:t>
                  </w:r>
                </w:p>
              </w:txbxContent>
            </v:textbox>
          </v:shape>
        </w:pict>
      </w:r>
      <w:r w:rsidR="00DD092C">
        <w:rPr>
          <w:noProof/>
          <w:lang w:eastAsia="da-DK"/>
        </w:rPr>
        <w:drawing>
          <wp:inline distT="0" distB="0" distL="0" distR="0">
            <wp:extent cx="6120130" cy="3278641"/>
            <wp:effectExtent l="19050" t="0" r="0" b="0"/>
            <wp:docPr id="4" name="Billede 4" descr="http://kort.ibk.lan/tmp/wysiwyg14418785702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ort.ibk.lan/tmp/wysiwyg1441878570297.png"/>
                    <pic:cNvPicPr>
                      <a:picLocks noChangeAspect="1" noChangeArrowheads="1"/>
                    </pic:cNvPicPr>
                  </pic:nvPicPr>
                  <pic:blipFill>
                    <a:blip r:embed="rId44" cstate="print"/>
                    <a:srcRect/>
                    <a:stretch>
                      <a:fillRect/>
                    </a:stretch>
                  </pic:blipFill>
                  <pic:spPr bwMode="auto">
                    <a:xfrm>
                      <a:off x="0" y="0"/>
                      <a:ext cx="6120130" cy="3278641"/>
                    </a:xfrm>
                    <a:prstGeom prst="rect">
                      <a:avLst/>
                    </a:prstGeom>
                    <a:noFill/>
                    <a:ln w="9525">
                      <a:noFill/>
                      <a:miter lim="800000"/>
                      <a:headEnd/>
                      <a:tailEnd/>
                    </a:ln>
                  </pic:spPr>
                </pic:pic>
              </a:graphicData>
            </a:graphic>
          </wp:inline>
        </w:drawing>
      </w:r>
    </w:p>
    <w:p w:rsidR="00DD092C" w:rsidRDefault="00DD092C" w:rsidP="00DD092C"/>
    <w:p w:rsidR="00DD092C" w:rsidRDefault="00DD092C" w:rsidP="00DD092C"/>
    <w:tbl>
      <w:tblPr>
        <w:tblStyle w:val="Tabel-Gitter"/>
        <w:tblW w:w="0" w:type="auto"/>
        <w:tblLook w:val="04A0"/>
      </w:tblPr>
      <w:tblGrid>
        <w:gridCol w:w="2444"/>
        <w:gridCol w:w="7334"/>
      </w:tblGrid>
      <w:tr w:rsidR="00DD092C" w:rsidTr="00816157">
        <w:tc>
          <w:tcPr>
            <w:tcW w:w="2444" w:type="dxa"/>
          </w:tcPr>
          <w:p w:rsidR="00DD092C" w:rsidRPr="001870C0" w:rsidRDefault="001870C0" w:rsidP="00DD092C">
            <w:pPr>
              <w:rPr>
                <w:b/>
              </w:rPr>
            </w:pPr>
            <w:proofErr w:type="spellStart"/>
            <w:r w:rsidRPr="001870C0">
              <w:rPr>
                <w:b/>
              </w:rPr>
              <w:t>Bygningsnr</w:t>
            </w:r>
            <w:proofErr w:type="spellEnd"/>
            <w:r w:rsidRPr="001870C0">
              <w:rPr>
                <w:b/>
              </w:rPr>
              <w:t>.</w:t>
            </w:r>
          </w:p>
        </w:tc>
        <w:tc>
          <w:tcPr>
            <w:tcW w:w="7334" w:type="dxa"/>
          </w:tcPr>
          <w:p w:rsidR="00DD092C" w:rsidRPr="001870C0" w:rsidRDefault="001870C0" w:rsidP="00DD092C">
            <w:pPr>
              <w:rPr>
                <w:b/>
              </w:rPr>
            </w:pPr>
            <w:r w:rsidRPr="001870C0">
              <w:rPr>
                <w:b/>
              </w:rPr>
              <w:t>Funktion</w:t>
            </w:r>
          </w:p>
        </w:tc>
      </w:tr>
      <w:tr w:rsidR="00DD092C" w:rsidTr="00816157">
        <w:tc>
          <w:tcPr>
            <w:tcW w:w="2444" w:type="dxa"/>
          </w:tcPr>
          <w:p w:rsidR="00DD092C" w:rsidRDefault="001870C0" w:rsidP="001870C0">
            <w:pPr>
              <w:jc w:val="center"/>
            </w:pPr>
            <w:r>
              <w:t>1</w:t>
            </w:r>
          </w:p>
        </w:tc>
        <w:tc>
          <w:tcPr>
            <w:tcW w:w="7334" w:type="dxa"/>
          </w:tcPr>
          <w:p w:rsidR="00DD092C" w:rsidRDefault="001870C0" w:rsidP="00DD092C">
            <w:r>
              <w:t>Stuehus</w:t>
            </w:r>
          </w:p>
        </w:tc>
      </w:tr>
      <w:tr w:rsidR="00DD092C" w:rsidTr="00816157">
        <w:tc>
          <w:tcPr>
            <w:tcW w:w="2444" w:type="dxa"/>
          </w:tcPr>
          <w:p w:rsidR="00DD092C" w:rsidRDefault="001870C0" w:rsidP="001870C0">
            <w:pPr>
              <w:jc w:val="center"/>
            </w:pPr>
            <w:r>
              <w:t>2</w:t>
            </w:r>
          </w:p>
        </w:tc>
        <w:tc>
          <w:tcPr>
            <w:tcW w:w="7334" w:type="dxa"/>
          </w:tcPr>
          <w:p w:rsidR="00DD092C" w:rsidRDefault="001870C0" w:rsidP="00DD092C">
            <w:proofErr w:type="spellStart"/>
            <w:r>
              <w:t>Halmhus</w:t>
            </w:r>
            <w:proofErr w:type="spellEnd"/>
          </w:p>
        </w:tc>
      </w:tr>
      <w:tr w:rsidR="00DD092C" w:rsidTr="00816157">
        <w:tc>
          <w:tcPr>
            <w:tcW w:w="2444" w:type="dxa"/>
          </w:tcPr>
          <w:p w:rsidR="00DD092C" w:rsidRDefault="001870C0" w:rsidP="001870C0">
            <w:pPr>
              <w:jc w:val="center"/>
            </w:pPr>
            <w:r>
              <w:t>3</w:t>
            </w:r>
          </w:p>
        </w:tc>
        <w:tc>
          <w:tcPr>
            <w:tcW w:w="7334" w:type="dxa"/>
          </w:tcPr>
          <w:p w:rsidR="00DD092C" w:rsidRDefault="001870C0" w:rsidP="00DD092C">
            <w:r>
              <w:t>Maskinhus</w:t>
            </w:r>
          </w:p>
        </w:tc>
      </w:tr>
      <w:tr w:rsidR="00DD092C" w:rsidTr="00816157">
        <w:tc>
          <w:tcPr>
            <w:tcW w:w="2444" w:type="dxa"/>
          </w:tcPr>
          <w:p w:rsidR="00DD092C" w:rsidRDefault="001870C0" w:rsidP="001870C0">
            <w:pPr>
              <w:jc w:val="center"/>
            </w:pPr>
            <w:r>
              <w:t>4</w:t>
            </w:r>
          </w:p>
        </w:tc>
        <w:tc>
          <w:tcPr>
            <w:tcW w:w="7334" w:type="dxa"/>
          </w:tcPr>
          <w:p w:rsidR="00DD092C" w:rsidRDefault="001870C0" w:rsidP="00DD092C">
            <w:r>
              <w:t>Kontor og værksted</w:t>
            </w:r>
          </w:p>
        </w:tc>
      </w:tr>
      <w:tr w:rsidR="00DD092C" w:rsidTr="00816157">
        <w:tc>
          <w:tcPr>
            <w:tcW w:w="2444" w:type="dxa"/>
          </w:tcPr>
          <w:p w:rsidR="00DD092C" w:rsidRDefault="001870C0" w:rsidP="001870C0">
            <w:pPr>
              <w:jc w:val="center"/>
            </w:pPr>
            <w:r>
              <w:t>5</w:t>
            </w:r>
          </w:p>
        </w:tc>
        <w:tc>
          <w:tcPr>
            <w:tcW w:w="7334" w:type="dxa"/>
          </w:tcPr>
          <w:p w:rsidR="00DD092C" w:rsidRDefault="0077720C" w:rsidP="00DD092C">
            <w:r>
              <w:t>Farestald</w:t>
            </w:r>
          </w:p>
        </w:tc>
      </w:tr>
      <w:tr w:rsidR="00DD092C" w:rsidTr="00816157">
        <w:tc>
          <w:tcPr>
            <w:tcW w:w="2444" w:type="dxa"/>
          </w:tcPr>
          <w:p w:rsidR="00DD092C" w:rsidRDefault="001870C0" w:rsidP="001870C0">
            <w:pPr>
              <w:jc w:val="center"/>
            </w:pPr>
            <w:r>
              <w:t>6</w:t>
            </w:r>
          </w:p>
        </w:tc>
        <w:tc>
          <w:tcPr>
            <w:tcW w:w="7334" w:type="dxa"/>
          </w:tcPr>
          <w:p w:rsidR="00DD092C" w:rsidRDefault="000D6E20" w:rsidP="00DD092C">
            <w:r>
              <w:t>Farestald - tilbygning</w:t>
            </w:r>
          </w:p>
        </w:tc>
      </w:tr>
      <w:tr w:rsidR="00DD092C" w:rsidTr="00816157">
        <w:tc>
          <w:tcPr>
            <w:tcW w:w="2444" w:type="dxa"/>
          </w:tcPr>
          <w:p w:rsidR="00DD092C" w:rsidRDefault="001870C0" w:rsidP="001870C0">
            <w:pPr>
              <w:jc w:val="center"/>
            </w:pPr>
            <w:r>
              <w:t>7</w:t>
            </w:r>
          </w:p>
        </w:tc>
        <w:tc>
          <w:tcPr>
            <w:tcW w:w="7334" w:type="dxa"/>
          </w:tcPr>
          <w:p w:rsidR="00DD092C" w:rsidRDefault="000D6E20" w:rsidP="00DD092C">
            <w:proofErr w:type="spellStart"/>
            <w:r>
              <w:t>Klimastald/toklimastald</w:t>
            </w:r>
            <w:proofErr w:type="spellEnd"/>
          </w:p>
        </w:tc>
      </w:tr>
      <w:tr w:rsidR="00DD092C" w:rsidTr="00816157">
        <w:tc>
          <w:tcPr>
            <w:tcW w:w="2444" w:type="dxa"/>
          </w:tcPr>
          <w:p w:rsidR="00DD092C" w:rsidRDefault="001870C0" w:rsidP="001870C0">
            <w:pPr>
              <w:jc w:val="center"/>
            </w:pPr>
            <w:r>
              <w:t>8</w:t>
            </w:r>
          </w:p>
        </w:tc>
        <w:tc>
          <w:tcPr>
            <w:tcW w:w="7334" w:type="dxa"/>
          </w:tcPr>
          <w:p w:rsidR="00DD092C" w:rsidRDefault="0077720C" w:rsidP="00DD092C">
            <w:proofErr w:type="spellStart"/>
            <w:r>
              <w:t>Toklimastald</w:t>
            </w:r>
            <w:proofErr w:type="spellEnd"/>
            <w:r>
              <w:t xml:space="preserve"> fra 2009</w:t>
            </w:r>
          </w:p>
        </w:tc>
      </w:tr>
      <w:tr w:rsidR="00DD092C" w:rsidTr="00816157">
        <w:tc>
          <w:tcPr>
            <w:tcW w:w="2444" w:type="dxa"/>
          </w:tcPr>
          <w:p w:rsidR="00DD092C" w:rsidRDefault="001870C0" w:rsidP="001870C0">
            <w:pPr>
              <w:jc w:val="center"/>
            </w:pPr>
            <w:r>
              <w:t>9</w:t>
            </w:r>
          </w:p>
        </w:tc>
        <w:tc>
          <w:tcPr>
            <w:tcW w:w="7334" w:type="dxa"/>
          </w:tcPr>
          <w:p w:rsidR="00DD092C" w:rsidRDefault="0077720C" w:rsidP="00DD092C">
            <w:r>
              <w:t>Løbe- og drægtighedsstald</w:t>
            </w:r>
          </w:p>
        </w:tc>
      </w:tr>
      <w:tr w:rsidR="00DD092C" w:rsidTr="00816157">
        <w:tc>
          <w:tcPr>
            <w:tcW w:w="2444" w:type="dxa"/>
          </w:tcPr>
          <w:p w:rsidR="00DD092C" w:rsidRDefault="001870C0" w:rsidP="001870C0">
            <w:pPr>
              <w:jc w:val="center"/>
            </w:pPr>
            <w:r>
              <w:t>10</w:t>
            </w:r>
          </w:p>
        </w:tc>
        <w:tc>
          <w:tcPr>
            <w:tcW w:w="7334" w:type="dxa"/>
          </w:tcPr>
          <w:p w:rsidR="00DD092C" w:rsidRDefault="0077720C" w:rsidP="00DD092C">
            <w:r>
              <w:t>Drægtighedsstald (opført 2014)</w:t>
            </w:r>
          </w:p>
        </w:tc>
      </w:tr>
      <w:tr w:rsidR="00DD092C" w:rsidTr="00816157">
        <w:tc>
          <w:tcPr>
            <w:tcW w:w="2444" w:type="dxa"/>
          </w:tcPr>
          <w:p w:rsidR="00DD092C" w:rsidRDefault="001870C0" w:rsidP="001870C0">
            <w:pPr>
              <w:jc w:val="center"/>
            </w:pPr>
            <w:r>
              <w:t>11</w:t>
            </w:r>
          </w:p>
        </w:tc>
        <w:tc>
          <w:tcPr>
            <w:tcW w:w="7334" w:type="dxa"/>
          </w:tcPr>
          <w:p w:rsidR="00DD092C" w:rsidRDefault="0077720C" w:rsidP="00DD092C">
            <w:r>
              <w:t>Foderlade</w:t>
            </w:r>
          </w:p>
        </w:tc>
      </w:tr>
      <w:tr w:rsidR="00DD092C" w:rsidTr="00816157">
        <w:tc>
          <w:tcPr>
            <w:tcW w:w="2444" w:type="dxa"/>
          </w:tcPr>
          <w:p w:rsidR="00DD092C" w:rsidRDefault="002F540F" w:rsidP="001870C0">
            <w:pPr>
              <w:jc w:val="center"/>
            </w:pPr>
            <w:r>
              <w:t>12</w:t>
            </w:r>
          </w:p>
        </w:tc>
        <w:tc>
          <w:tcPr>
            <w:tcW w:w="7334" w:type="dxa"/>
          </w:tcPr>
          <w:p w:rsidR="00DD092C" w:rsidRDefault="002F540F" w:rsidP="00DD092C">
            <w:r>
              <w:t>Gyllebeholder</w:t>
            </w:r>
          </w:p>
        </w:tc>
      </w:tr>
    </w:tbl>
    <w:p w:rsidR="00DD092C" w:rsidRDefault="00DD092C" w:rsidP="00DD092C"/>
    <w:p w:rsidR="00DD092C" w:rsidRDefault="00DD092C" w:rsidP="00DD092C"/>
    <w:p w:rsidR="002F540F" w:rsidRDefault="002F540F">
      <w:r>
        <w:br w:type="page"/>
      </w:r>
    </w:p>
    <w:p w:rsidR="002F540F" w:rsidRDefault="00D16513">
      <w:r>
        <w:rPr>
          <w:noProof/>
          <w:lang w:eastAsia="da-DK"/>
        </w:rPr>
        <w:lastRenderedPageBreak/>
        <w:drawing>
          <wp:anchor distT="0" distB="0" distL="114300" distR="114300" simplePos="0" relativeHeight="251672576" behindDoc="0" locked="0" layoutInCell="1" allowOverlap="1">
            <wp:simplePos x="0" y="0"/>
            <wp:positionH relativeFrom="margin">
              <wp:posOffset>-2329815</wp:posOffset>
            </wp:positionH>
            <wp:positionV relativeFrom="margin">
              <wp:posOffset>615315</wp:posOffset>
            </wp:positionV>
            <wp:extent cx="10687050" cy="7297420"/>
            <wp:effectExtent l="0" t="1695450" r="0" b="1675130"/>
            <wp:wrapSquare wrapText="bothSides"/>
            <wp:docPr id="5"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cstate="print"/>
                    <a:srcRect/>
                    <a:stretch>
                      <a:fillRect/>
                    </a:stretch>
                  </pic:blipFill>
                  <pic:spPr bwMode="auto">
                    <a:xfrm rot="16200000">
                      <a:off x="0" y="0"/>
                      <a:ext cx="10687050" cy="7297420"/>
                    </a:xfrm>
                    <a:prstGeom prst="rect">
                      <a:avLst/>
                    </a:prstGeom>
                    <a:noFill/>
                    <a:ln w="9525">
                      <a:noFill/>
                      <a:miter lim="800000"/>
                      <a:headEnd/>
                      <a:tailEnd/>
                    </a:ln>
                  </pic:spPr>
                </pic:pic>
              </a:graphicData>
            </a:graphic>
          </wp:anchor>
        </w:drawing>
      </w:r>
      <w:r w:rsidR="002F540F">
        <w:br w:type="page"/>
      </w:r>
    </w:p>
    <w:p w:rsidR="002F540F" w:rsidRDefault="00D16513">
      <w:r>
        <w:rPr>
          <w:noProof/>
          <w:lang w:eastAsia="da-DK"/>
        </w:rPr>
        <w:lastRenderedPageBreak/>
        <w:drawing>
          <wp:anchor distT="0" distB="0" distL="114300" distR="114300" simplePos="0" relativeHeight="251673600" behindDoc="0" locked="0" layoutInCell="1" allowOverlap="1">
            <wp:simplePos x="0" y="0"/>
            <wp:positionH relativeFrom="margin">
              <wp:posOffset>-2332355</wp:posOffset>
            </wp:positionH>
            <wp:positionV relativeFrom="margin">
              <wp:posOffset>636905</wp:posOffset>
            </wp:positionV>
            <wp:extent cx="10669270" cy="7318375"/>
            <wp:effectExtent l="0" t="1676400" r="0" b="1654175"/>
            <wp:wrapSquare wrapText="bothSides"/>
            <wp:docPr id="6"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srcRect/>
                    <a:stretch>
                      <a:fillRect/>
                    </a:stretch>
                  </pic:blipFill>
                  <pic:spPr bwMode="auto">
                    <a:xfrm rot="16200000">
                      <a:off x="0" y="0"/>
                      <a:ext cx="10669270" cy="7318375"/>
                    </a:xfrm>
                    <a:prstGeom prst="rect">
                      <a:avLst/>
                    </a:prstGeom>
                    <a:noFill/>
                    <a:ln w="9525">
                      <a:noFill/>
                      <a:miter lim="800000"/>
                      <a:headEnd/>
                      <a:tailEnd/>
                    </a:ln>
                  </pic:spPr>
                </pic:pic>
              </a:graphicData>
            </a:graphic>
          </wp:anchor>
        </w:drawing>
      </w:r>
      <w:r w:rsidR="002F540F">
        <w:br w:type="page"/>
      </w:r>
    </w:p>
    <w:p w:rsidR="00DD092C" w:rsidRDefault="0009183D" w:rsidP="00DD092C">
      <w:r>
        <w:rPr>
          <w:noProof/>
          <w:lang w:eastAsia="da-DK"/>
        </w:rPr>
        <w:lastRenderedPageBreak/>
        <w:drawing>
          <wp:anchor distT="0" distB="0" distL="114300" distR="114300" simplePos="0" relativeHeight="251674624" behindDoc="0" locked="0" layoutInCell="1" allowOverlap="1">
            <wp:simplePos x="0" y="0"/>
            <wp:positionH relativeFrom="margin">
              <wp:posOffset>-2334260</wp:posOffset>
            </wp:positionH>
            <wp:positionV relativeFrom="margin">
              <wp:posOffset>629285</wp:posOffset>
            </wp:positionV>
            <wp:extent cx="10645775" cy="7270750"/>
            <wp:effectExtent l="0" t="1695450" r="0" b="1663700"/>
            <wp:wrapSquare wrapText="bothSides"/>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cstate="print"/>
                    <a:srcRect/>
                    <a:stretch>
                      <a:fillRect/>
                    </a:stretch>
                  </pic:blipFill>
                  <pic:spPr bwMode="auto">
                    <a:xfrm rot="16200000">
                      <a:off x="0" y="0"/>
                      <a:ext cx="10645775" cy="7270750"/>
                    </a:xfrm>
                    <a:prstGeom prst="rect">
                      <a:avLst/>
                    </a:prstGeom>
                    <a:noFill/>
                    <a:ln w="9525">
                      <a:noFill/>
                      <a:miter lim="800000"/>
                      <a:headEnd/>
                      <a:tailEnd/>
                    </a:ln>
                  </pic:spPr>
                </pic:pic>
              </a:graphicData>
            </a:graphic>
          </wp:anchor>
        </w:drawing>
      </w:r>
    </w:p>
    <w:sectPr w:rsidR="00DD092C" w:rsidSect="008E1ED5">
      <w:footerReference w:type="default" r:id="rId48"/>
      <w:pgSz w:w="11906" w:h="16838"/>
      <w:pgMar w:top="1701" w:right="1134" w:bottom="170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54F4" w:rsidRDefault="007E54F4" w:rsidP="008E1ED5">
      <w:r>
        <w:separator/>
      </w:r>
    </w:p>
  </w:endnote>
  <w:endnote w:type="continuationSeparator" w:id="0">
    <w:p w:rsidR="007E54F4" w:rsidRDefault="007E54F4" w:rsidP="008E1ED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rueOptima">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MT">
    <w:altName w:val="Times New Roman"/>
    <w:charset w:val="00"/>
    <w:family w:val="auto"/>
    <w:pitch w:val="default"/>
    <w:sig w:usb0="00000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Helv">
    <w:panose1 w:val="020B060402020203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80892"/>
      <w:docPartObj>
        <w:docPartGallery w:val="Page Numbers (Bottom of Page)"/>
        <w:docPartUnique/>
      </w:docPartObj>
    </w:sdtPr>
    <w:sdtContent>
      <w:p w:rsidR="00F30CD9" w:rsidRDefault="00F30CD9">
        <w:pPr>
          <w:pStyle w:val="Sidefod"/>
          <w:jc w:val="right"/>
        </w:pPr>
        <w:fldSimple w:instr=" PAGE   \* MERGEFORMAT ">
          <w:r w:rsidR="00036D12">
            <w:rPr>
              <w:noProof/>
            </w:rPr>
            <w:t>5</w:t>
          </w:r>
        </w:fldSimple>
      </w:p>
    </w:sdtContent>
  </w:sdt>
  <w:p w:rsidR="00F30CD9" w:rsidRPr="000D33D0" w:rsidRDefault="00F30CD9">
    <w:pPr>
      <w:pStyle w:val="Sidefod"/>
      <w:rPr>
        <w:sz w:val="12"/>
        <w:szCs w:val="1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54F4" w:rsidRDefault="007E54F4" w:rsidP="008E1ED5">
      <w:r>
        <w:separator/>
      </w:r>
    </w:p>
  </w:footnote>
  <w:footnote w:type="continuationSeparator" w:id="0">
    <w:p w:rsidR="007E54F4" w:rsidRDefault="007E54F4" w:rsidP="008E1ED5">
      <w:r>
        <w:continuationSeparator/>
      </w:r>
    </w:p>
  </w:footnote>
  <w:footnote w:id="1">
    <w:p w:rsidR="00F30CD9" w:rsidRPr="00DF225D" w:rsidRDefault="00F30CD9" w:rsidP="008E1ED5">
      <w:pPr>
        <w:pStyle w:val="Fodnotetekst"/>
        <w:rPr>
          <w:sz w:val="16"/>
          <w:szCs w:val="16"/>
        </w:rPr>
      </w:pPr>
      <w:r w:rsidRPr="00DF225D">
        <w:rPr>
          <w:rStyle w:val="Fodnotehenvisning"/>
          <w:sz w:val="16"/>
          <w:szCs w:val="16"/>
        </w:rPr>
        <w:footnoteRef/>
      </w:r>
      <w:r w:rsidRPr="00DF225D">
        <w:rPr>
          <w:sz w:val="16"/>
          <w:szCs w:val="16"/>
        </w:rPr>
        <w:t xml:space="preserve"> </w:t>
      </w:r>
      <w:r w:rsidRPr="00360F1E">
        <w:rPr>
          <w:color w:val="000000"/>
          <w:sz w:val="16"/>
          <w:szCs w:val="16"/>
        </w:rPr>
        <w:t xml:space="preserve">DE = dyreenhed. 1 DE svarer ca. til </w:t>
      </w:r>
      <w:smartTag w:uri="urn:schemas-microsoft-com:office:smarttags" w:element="metricconverter">
        <w:smartTagPr>
          <w:attr w:name="ProductID" w:val="100 kg"/>
        </w:smartTagPr>
        <w:r w:rsidRPr="00360F1E">
          <w:rPr>
            <w:color w:val="000000"/>
            <w:sz w:val="16"/>
            <w:szCs w:val="16"/>
          </w:rPr>
          <w:t>100 kg</w:t>
        </w:r>
      </w:smartTag>
      <w:r w:rsidRPr="00360F1E">
        <w:rPr>
          <w:color w:val="000000"/>
          <w:sz w:val="16"/>
          <w:szCs w:val="16"/>
        </w:rPr>
        <w:t xml:space="preserve"> kvælstof fra gødningsopbevaringslager.</w:t>
      </w:r>
    </w:p>
  </w:footnote>
  <w:footnote w:id="2">
    <w:p w:rsidR="00F30CD9" w:rsidRPr="009D7565" w:rsidRDefault="00F30CD9" w:rsidP="00961547">
      <w:pPr>
        <w:pStyle w:val="Fodnotetekst"/>
        <w:rPr>
          <w:sz w:val="16"/>
          <w:szCs w:val="16"/>
        </w:rPr>
      </w:pPr>
      <w:r w:rsidRPr="009D7565">
        <w:rPr>
          <w:rStyle w:val="Fodnotehenvisning"/>
          <w:sz w:val="16"/>
          <w:szCs w:val="16"/>
        </w:rPr>
        <w:footnoteRef/>
      </w:r>
      <w:r w:rsidRPr="009D7565">
        <w:rPr>
          <w:sz w:val="16"/>
          <w:szCs w:val="16"/>
        </w:rPr>
        <w:t xml:space="preserve"> Benævnes herefter også som tillæg/tillægget/tillæg til miljøgodkendelse.</w:t>
      </w:r>
    </w:p>
  </w:footnote>
  <w:footnote w:id="3">
    <w:p w:rsidR="00F30CD9" w:rsidRPr="00D022C4" w:rsidRDefault="00F30CD9" w:rsidP="008E1ED5">
      <w:pPr>
        <w:pStyle w:val="Fodnotetekst"/>
        <w:rPr>
          <w:sz w:val="16"/>
          <w:szCs w:val="16"/>
        </w:rPr>
      </w:pPr>
      <w:r w:rsidRPr="009D7565">
        <w:rPr>
          <w:rStyle w:val="Fodnotehenvisning"/>
          <w:sz w:val="16"/>
          <w:szCs w:val="16"/>
        </w:rPr>
        <w:footnoteRef/>
      </w:r>
      <w:r w:rsidRPr="009D7565">
        <w:rPr>
          <w:sz w:val="16"/>
          <w:szCs w:val="16"/>
        </w:rPr>
        <w:t xml:space="preserve"> Benævnes herefter også som miljøgodkendelse/miljøgodkendelsen/miljøgodkendelse af 22. december 2009.</w:t>
      </w:r>
    </w:p>
  </w:footnote>
  <w:footnote w:id="4">
    <w:p w:rsidR="00F30CD9" w:rsidRPr="007C6D7D" w:rsidRDefault="00F30CD9" w:rsidP="008E1ED5">
      <w:pPr>
        <w:pStyle w:val="Fodnotetekst"/>
        <w:rPr>
          <w:sz w:val="16"/>
          <w:szCs w:val="16"/>
        </w:rPr>
      </w:pPr>
      <w:r w:rsidRPr="007C6D7D">
        <w:rPr>
          <w:rStyle w:val="Fodnotehenvisning"/>
          <w:i/>
          <w:sz w:val="16"/>
          <w:szCs w:val="16"/>
        </w:rPr>
        <w:footnoteRef/>
      </w:r>
      <w:r w:rsidRPr="007C6D7D">
        <w:rPr>
          <w:i/>
          <w:sz w:val="16"/>
          <w:szCs w:val="16"/>
        </w:rPr>
        <w:t xml:space="preserve"> Lovbekendtgørelse nr. </w:t>
      </w:r>
      <w:r>
        <w:rPr>
          <w:i/>
          <w:sz w:val="16"/>
          <w:szCs w:val="16"/>
        </w:rPr>
        <w:t>868</w:t>
      </w:r>
      <w:r w:rsidRPr="007C6D7D">
        <w:rPr>
          <w:i/>
          <w:sz w:val="16"/>
          <w:szCs w:val="16"/>
        </w:rPr>
        <w:t xml:space="preserve"> af </w:t>
      </w:r>
      <w:r>
        <w:rPr>
          <w:i/>
          <w:sz w:val="16"/>
          <w:szCs w:val="16"/>
        </w:rPr>
        <w:t>3</w:t>
      </w:r>
      <w:r w:rsidRPr="007C6D7D">
        <w:rPr>
          <w:i/>
          <w:sz w:val="16"/>
          <w:szCs w:val="16"/>
        </w:rPr>
        <w:t xml:space="preserve">. </w:t>
      </w:r>
      <w:r>
        <w:rPr>
          <w:i/>
          <w:sz w:val="16"/>
          <w:szCs w:val="16"/>
        </w:rPr>
        <w:t>juli</w:t>
      </w:r>
      <w:r w:rsidRPr="007C6D7D">
        <w:rPr>
          <w:i/>
          <w:sz w:val="16"/>
          <w:szCs w:val="16"/>
        </w:rPr>
        <w:t xml:space="preserve"> 20</w:t>
      </w:r>
      <w:r>
        <w:rPr>
          <w:i/>
          <w:sz w:val="16"/>
          <w:szCs w:val="16"/>
        </w:rPr>
        <w:t>15</w:t>
      </w:r>
      <w:r w:rsidRPr="007C6D7D">
        <w:rPr>
          <w:i/>
          <w:sz w:val="16"/>
          <w:szCs w:val="16"/>
        </w:rPr>
        <w:t xml:space="preserve"> af lov om miljøgodkendelse m.v. af husdyrbrug</w:t>
      </w:r>
      <w:r w:rsidRPr="007C6D7D">
        <w:rPr>
          <w:sz w:val="16"/>
          <w:szCs w:val="16"/>
        </w:rPr>
        <w:t>.</w:t>
      </w:r>
    </w:p>
  </w:footnote>
  <w:footnote w:id="5">
    <w:p w:rsidR="00F30CD9" w:rsidRPr="00807D68" w:rsidRDefault="00F30CD9" w:rsidP="008E1ED5">
      <w:pPr>
        <w:pStyle w:val="Fodnotetekst"/>
        <w:rPr>
          <w:sz w:val="16"/>
          <w:szCs w:val="16"/>
        </w:rPr>
      </w:pPr>
      <w:r w:rsidRPr="00807D68">
        <w:rPr>
          <w:rStyle w:val="Fodnotehenvisning"/>
          <w:sz w:val="16"/>
          <w:szCs w:val="16"/>
        </w:rPr>
        <w:footnoteRef/>
      </w:r>
      <w:r w:rsidRPr="00807D68">
        <w:rPr>
          <w:sz w:val="16"/>
          <w:szCs w:val="16"/>
        </w:rPr>
        <w:t xml:space="preserve"> </w:t>
      </w:r>
      <w:r w:rsidRPr="00807D68">
        <w:rPr>
          <w:rFonts w:cs="Arial"/>
          <w:i/>
          <w:sz w:val="16"/>
          <w:szCs w:val="16"/>
        </w:rPr>
        <w:t>Lovbekendtgørelse</w:t>
      </w:r>
      <w:r>
        <w:rPr>
          <w:rFonts w:cs="Arial"/>
          <w:i/>
          <w:sz w:val="16"/>
          <w:szCs w:val="16"/>
        </w:rPr>
        <w:t xml:space="preserve"> nr. 932 af 24. september 2009</w:t>
      </w:r>
      <w:r w:rsidRPr="00807D68">
        <w:rPr>
          <w:rFonts w:cs="Arial"/>
          <w:i/>
          <w:sz w:val="16"/>
          <w:szCs w:val="16"/>
        </w:rPr>
        <w:t xml:space="preserve"> af lov om </w:t>
      </w:r>
      <w:proofErr w:type="spellStart"/>
      <w:r w:rsidRPr="00807D68">
        <w:rPr>
          <w:rFonts w:cs="Arial"/>
          <w:i/>
          <w:sz w:val="16"/>
          <w:szCs w:val="16"/>
        </w:rPr>
        <w:t>miljømål</w:t>
      </w:r>
      <w:proofErr w:type="spellEnd"/>
      <w:r w:rsidRPr="00807D68">
        <w:rPr>
          <w:rFonts w:cs="Arial"/>
          <w:i/>
          <w:sz w:val="16"/>
          <w:szCs w:val="16"/>
        </w:rPr>
        <w:t xml:space="preserve"> m.v. for vandforekomster og internationale naturbeskyttelsesområder</w:t>
      </w:r>
      <w:r>
        <w:rPr>
          <w:rFonts w:cs="Arial"/>
          <w:i/>
          <w:sz w:val="16"/>
          <w:szCs w:val="16"/>
        </w:rPr>
        <w:t xml:space="preserve"> </w:t>
      </w:r>
      <w:r w:rsidRPr="00EE6F1B">
        <w:rPr>
          <w:rFonts w:cs="Arial"/>
          <w:sz w:val="16"/>
          <w:szCs w:val="16"/>
        </w:rPr>
        <w:t>(med senere ændringer).</w:t>
      </w:r>
    </w:p>
  </w:footnote>
  <w:footnote w:id="6">
    <w:p w:rsidR="00F30CD9" w:rsidRPr="0020090C" w:rsidRDefault="00F30CD9" w:rsidP="008E1ED5">
      <w:pPr>
        <w:pStyle w:val="Fodnotetekst"/>
        <w:rPr>
          <w:sz w:val="16"/>
          <w:szCs w:val="16"/>
        </w:rPr>
      </w:pPr>
      <w:r w:rsidRPr="0020090C">
        <w:rPr>
          <w:rStyle w:val="Fodnotehenvisning"/>
          <w:sz w:val="16"/>
          <w:szCs w:val="16"/>
        </w:rPr>
        <w:footnoteRef/>
      </w:r>
      <w:r w:rsidRPr="0020090C">
        <w:rPr>
          <w:sz w:val="16"/>
          <w:szCs w:val="16"/>
        </w:rPr>
        <w:t xml:space="preserve"> </w:t>
      </w:r>
      <w:proofErr w:type="spellStart"/>
      <w:r w:rsidRPr="0020090C">
        <w:rPr>
          <w:color w:val="000000"/>
          <w:sz w:val="16"/>
          <w:szCs w:val="16"/>
        </w:rPr>
        <w:t>Efterafgrødegrundarealet</w:t>
      </w:r>
      <w:proofErr w:type="spellEnd"/>
      <w:r w:rsidRPr="0020090C">
        <w:rPr>
          <w:color w:val="000000"/>
          <w:sz w:val="16"/>
          <w:szCs w:val="16"/>
        </w:rPr>
        <w:t xml:space="preserve">: Opgøres efter den til enhver tid gældende vejledning om gødsknings- og harmoniregler fra </w:t>
      </w:r>
      <w:r>
        <w:rPr>
          <w:color w:val="000000"/>
          <w:sz w:val="16"/>
          <w:szCs w:val="16"/>
        </w:rPr>
        <w:t>NaturErhvervstyrelsen</w:t>
      </w:r>
      <w:r w:rsidRPr="0020090C">
        <w:rPr>
          <w:color w:val="000000"/>
          <w:sz w:val="16"/>
          <w:szCs w:val="16"/>
        </w:rPr>
        <w:t>.</w:t>
      </w:r>
    </w:p>
  </w:footnote>
  <w:footnote w:id="7">
    <w:p w:rsidR="00F30CD9" w:rsidRPr="00FB5523" w:rsidRDefault="00F30CD9" w:rsidP="00A9112D">
      <w:pPr>
        <w:pStyle w:val="Fodnotetekst"/>
        <w:rPr>
          <w:sz w:val="16"/>
          <w:szCs w:val="16"/>
        </w:rPr>
      </w:pPr>
      <w:r>
        <w:rPr>
          <w:rStyle w:val="Fodnotehenvisning"/>
        </w:rPr>
        <w:footnoteRef/>
      </w:r>
      <w:r>
        <w:t xml:space="preserve"> </w:t>
      </w:r>
      <w:r w:rsidRPr="0020090C">
        <w:rPr>
          <w:color w:val="000000"/>
          <w:sz w:val="16"/>
          <w:szCs w:val="16"/>
        </w:rPr>
        <w:t>dB(A) = Decibel(A)-skalaen som internationalt bruges i forbindelse med måling af svag lyd.</w:t>
      </w:r>
    </w:p>
  </w:footnote>
  <w:footnote w:id="8">
    <w:p w:rsidR="00F30CD9" w:rsidRPr="004A4333" w:rsidRDefault="00F30CD9" w:rsidP="008E1ED5">
      <w:pPr>
        <w:pStyle w:val="Fodnotetekst"/>
        <w:rPr>
          <w:sz w:val="16"/>
          <w:szCs w:val="16"/>
        </w:rPr>
      </w:pPr>
      <w:r w:rsidRPr="004A4333">
        <w:rPr>
          <w:rStyle w:val="Fodnotehenvisning"/>
          <w:sz w:val="16"/>
          <w:szCs w:val="16"/>
        </w:rPr>
        <w:footnoteRef/>
      </w:r>
      <w:r w:rsidRPr="004A4333">
        <w:rPr>
          <w:sz w:val="16"/>
          <w:szCs w:val="16"/>
        </w:rPr>
        <w:t xml:space="preserve"> BAT= Best </w:t>
      </w:r>
      <w:proofErr w:type="spellStart"/>
      <w:r w:rsidRPr="004A4333">
        <w:rPr>
          <w:sz w:val="16"/>
          <w:szCs w:val="16"/>
        </w:rPr>
        <w:t>Available</w:t>
      </w:r>
      <w:proofErr w:type="spellEnd"/>
      <w:r w:rsidRPr="004A4333">
        <w:rPr>
          <w:sz w:val="16"/>
          <w:szCs w:val="16"/>
        </w:rPr>
        <w:t xml:space="preserve"> </w:t>
      </w:r>
      <w:proofErr w:type="spellStart"/>
      <w:r w:rsidRPr="004A4333">
        <w:rPr>
          <w:sz w:val="16"/>
          <w:szCs w:val="16"/>
        </w:rPr>
        <w:t>Technique</w:t>
      </w:r>
      <w:proofErr w:type="spellEnd"/>
      <w:r w:rsidRPr="004A4333">
        <w:rPr>
          <w:sz w:val="16"/>
          <w:szCs w:val="16"/>
        </w:rPr>
        <w:t xml:space="preserve"> (bedste tilgængelig</w:t>
      </w:r>
      <w:r>
        <w:rPr>
          <w:sz w:val="16"/>
          <w:szCs w:val="16"/>
        </w:rPr>
        <w:t>e teknik), som skal anvendes jævnfør</w:t>
      </w:r>
      <w:r w:rsidRPr="004A4333">
        <w:rPr>
          <w:sz w:val="16"/>
          <w:szCs w:val="16"/>
        </w:rPr>
        <w:t xml:space="preserve"> </w:t>
      </w:r>
      <w:r w:rsidRPr="00D563C4">
        <w:rPr>
          <w:sz w:val="16"/>
          <w:szCs w:val="16"/>
        </w:rPr>
        <w:t xml:space="preserve">EU's </w:t>
      </w:r>
      <w:proofErr w:type="spellStart"/>
      <w:r w:rsidRPr="00D563C4">
        <w:rPr>
          <w:sz w:val="16"/>
          <w:szCs w:val="16"/>
        </w:rPr>
        <w:t>IE-direktiv</w:t>
      </w:r>
      <w:proofErr w:type="spellEnd"/>
      <w:r w:rsidRPr="00D563C4">
        <w:rPr>
          <w:sz w:val="16"/>
          <w:szCs w:val="16"/>
        </w:rPr>
        <w:t>.</w:t>
      </w:r>
    </w:p>
  </w:footnote>
  <w:footnote w:id="9">
    <w:p w:rsidR="00F30CD9" w:rsidRDefault="00F30CD9" w:rsidP="008E1ED5">
      <w:pPr>
        <w:pStyle w:val="Fodnotetekst"/>
      </w:pPr>
      <w:r w:rsidRPr="00281B71">
        <w:rPr>
          <w:rStyle w:val="Fodnotehenvisning"/>
          <w:sz w:val="16"/>
          <w:szCs w:val="16"/>
        </w:rPr>
        <w:footnoteRef/>
      </w:r>
      <w:r w:rsidRPr="00281B71">
        <w:rPr>
          <w:sz w:val="16"/>
          <w:szCs w:val="16"/>
        </w:rPr>
        <w:t xml:space="preserve"> Natura</w:t>
      </w:r>
      <w:r w:rsidRPr="000E603D">
        <w:rPr>
          <w:sz w:val="16"/>
          <w:szCs w:val="16"/>
        </w:rPr>
        <w:t xml:space="preserve"> 2000-områder: Internationale naturbeskyttelsesområder udpeget på baggrund af EU's habitat- og fuglebeskyttelsesdirektiver.</w:t>
      </w:r>
    </w:p>
  </w:footnote>
  <w:footnote w:id="10">
    <w:p w:rsidR="00F30CD9" w:rsidRPr="00FA492A" w:rsidRDefault="00F30CD9" w:rsidP="008E1ED5">
      <w:pPr>
        <w:pStyle w:val="Fodnotetekst"/>
        <w:rPr>
          <w:sz w:val="16"/>
          <w:szCs w:val="16"/>
        </w:rPr>
      </w:pPr>
      <w:r w:rsidRPr="00FA492A">
        <w:rPr>
          <w:rStyle w:val="Fodnotehenvisning"/>
          <w:sz w:val="16"/>
          <w:szCs w:val="16"/>
        </w:rPr>
        <w:footnoteRef/>
      </w:r>
      <w:r w:rsidRPr="00FA492A">
        <w:rPr>
          <w:sz w:val="16"/>
          <w:szCs w:val="16"/>
        </w:rPr>
        <w:t xml:space="preserve"> </w:t>
      </w:r>
      <w:r w:rsidRPr="00C52ABA">
        <w:rPr>
          <w:i/>
          <w:color w:val="000000"/>
          <w:sz w:val="16"/>
          <w:szCs w:val="16"/>
        </w:rPr>
        <w:t>Rådets direktiv 85/337/EØF om vurdering af visse offentlige og private projekters indvirkning på miljøet med senere ændringer</w:t>
      </w:r>
      <w:r>
        <w:rPr>
          <w:color w:val="000000"/>
          <w:sz w:val="16"/>
          <w:szCs w:val="16"/>
        </w:rPr>
        <w:t xml:space="preserve"> (</w:t>
      </w:r>
      <w:r w:rsidRPr="00FA492A">
        <w:rPr>
          <w:sz w:val="16"/>
          <w:szCs w:val="16"/>
        </w:rPr>
        <w:t>VVM: Vurdering af Virkninger på Miljøet</w:t>
      </w:r>
      <w:r>
        <w:rPr>
          <w:sz w:val="16"/>
          <w:szCs w:val="16"/>
        </w:rPr>
        <w:t>).</w:t>
      </w:r>
    </w:p>
  </w:footnote>
  <w:footnote w:id="11">
    <w:p w:rsidR="00F30CD9" w:rsidRPr="004A5458" w:rsidRDefault="00F30CD9" w:rsidP="008E1ED5">
      <w:pPr>
        <w:pStyle w:val="Fodnotetekst"/>
        <w:rPr>
          <w:sz w:val="16"/>
          <w:szCs w:val="16"/>
        </w:rPr>
      </w:pPr>
      <w:r w:rsidRPr="004A5458">
        <w:rPr>
          <w:rStyle w:val="Fodnotehenvisning"/>
          <w:sz w:val="16"/>
          <w:szCs w:val="16"/>
        </w:rPr>
        <w:footnoteRef/>
      </w:r>
      <w:r w:rsidRPr="004A5458">
        <w:rPr>
          <w:sz w:val="16"/>
          <w:szCs w:val="16"/>
        </w:rPr>
        <w:t xml:space="preserve"> </w:t>
      </w:r>
      <w:proofErr w:type="spellStart"/>
      <w:r>
        <w:rPr>
          <w:sz w:val="16"/>
          <w:szCs w:val="16"/>
        </w:rPr>
        <w:t>IE-direktivet</w:t>
      </w:r>
      <w:proofErr w:type="spellEnd"/>
      <w:r>
        <w:rPr>
          <w:sz w:val="16"/>
          <w:szCs w:val="16"/>
        </w:rPr>
        <w:t xml:space="preserve"> (Industrial Emissions </w:t>
      </w:r>
      <w:proofErr w:type="spellStart"/>
      <w:r>
        <w:rPr>
          <w:sz w:val="16"/>
          <w:szCs w:val="16"/>
        </w:rPr>
        <w:t>Directive</w:t>
      </w:r>
      <w:proofErr w:type="spellEnd"/>
      <w:r>
        <w:rPr>
          <w:sz w:val="16"/>
          <w:szCs w:val="16"/>
        </w:rPr>
        <w:t>) samler syv eksisterende direktiver om industriemissioner i ét direktiv.</w:t>
      </w:r>
    </w:p>
  </w:footnote>
  <w:footnote w:id="12">
    <w:p w:rsidR="00F30CD9" w:rsidRPr="00D51D3E" w:rsidRDefault="00F30CD9" w:rsidP="008E1ED5">
      <w:pPr>
        <w:pStyle w:val="Fodnotetekst"/>
        <w:rPr>
          <w:sz w:val="16"/>
          <w:szCs w:val="16"/>
        </w:rPr>
      </w:pPr>
      <w:r w:rsidRPr="00D51D3E">
        <w:rPr>
          <w:rStyle w:val="Fodnotehenvisning"/>
          <w:sz w:val="16"/>
          <w:szCs w:val="16"/>
        </w:rPr>
        <w:footnoteRef/>
      </w:r>
      <w:r w:rsidRPr="00D51D3E">
        <w:rPr>
          <w:sz w:val="16"/>
          <w:szCs w:val="16"/>
        </w:rPr>
        <w:t xml:space="preserve"> </w:t>
      </w:r>
      <w:r w:rsidRPr="00D51D3E">
        <w:rPr>
          <w:i/>
          <w:sz w:val="16"/>
          <w:szCs w:val="16"/>
        </w:rPr>
        <w:t xml:space="preserve">Bekendtgørelse nr. </w:t>
      </w:r>
      <w:r>
        <w:rPr>
          <w:i/>
          <w:sz w:val="16"/>
          <w:szCs w:val="16"/>
        </w:rPr>
        <w:t>1318</w:t>
      </w:r>
      <w:r w:rsidRPr="00D51D3E">
        <w:rPr>
          <w:i/>
          <w:sz w:val="16"/>
          <w:szCs w:val="16"/>
        </w:rPr>
        <w:t xml:space="preserve"> af </w:t>
      </w:r>
      <w:r>
        <w:rPr>
          <w:i/>
          <w:sz w:val="16"/>
          <w:szCs w:val="16"/>
        </w:rPr>
        <w:t>26</w:t>
      </w:r>
      <w:r w:rsidRPr="00D51D3E">
        <w:rPr>
          <w:i/>
          <w:sz w:val="16"/>
          <w:szCs w:val="16"/>
        </w:rPr>
        <w:t>.</w:t>
      </w:r>
      <w:r>
        <w:rPr>
          <w:i/>
          <w:sz w:val="16"/>
          <w:szCs w:val="16"/>
        </w:rPr>
        <w:t>november</w:t>
      </w:r>
      <w:r w:rsidRPr="00D51D3E">
        <w:rPr>
          <w:i/>
          <w:sz w:val="16"/>
          <w:szCs w:val="16"/>
        </w:rPr>
        <w:t xml:space="preserve"> 20</w:t>
      </w:r>
      <w:r>
        <w:rPr>
          <w:i/>
          <w:sz w:val="16"/>
          <w:szCs w:val="16"/>
        </w:rPr>
        <w:t>15</w:t>
      </w:r>
      <w:r w:rsidRPr="00D51D3E">
        <w:rPr>
          <w:i/>
          <w:sz w:val="16"/>
          <w:szCs w:val="16"/>
        </w:rPr>
        <w:t xml:space="preserve"> om erhvervsmæssigt dyrehold, husdyrgødning, ensilage m.v.</w:t>
      </w:r>
    </w:p>
  </w:footnote>
  <w:footnote w:id="13">
    <w:p w:rsidR="00F30CD9" w:rsidRPr="00AE16DD" w:rsidRDefault="00F30CD9" w:rsidP="008E1ED5">
      <w:pPr>
        <w:autoSpaceDE w:val="0"/>
        <w:autoSpaceDN w:val="0"/>
        <w:adjustRightInd w:val="0"/>
        <w:rPr>
          <w:rFonts w:cs="Arial"/>
          <w:sz w:val="16"/>
          <w:szCs w:val="16"/>
          <w:lang w:eastAsia="da-DK"/>
        </w:rPr>
      </w:pPr>
      <w:r w:rsidRPr="00C75478">
        <w:rPr>
          <w:rStyle w:val="Fodnotehenvisning"/>
          <w:sz w:val="16"/>
          <w:szCs w:val="16"/>
        </w:rPr>
        <w:footnoteRef/>
      </w:r>
      <w:r>
        <w:rPr>
          <w:sz w:val="16"/>
          <w:szCs w:val="16"/>
        </w:rPr>
        <w:t xml:space="preserve"> Jævnfør</w:t>
      </w:r>
      <w:r w:rsidRPr="00CD1784">
        <w:rPr>
          <w:i/>
          <w:sz w:val="16"/>
          <w:szCs w:val="16"/>
        </w:rPr>
        <w:t xml:space="preserve"> </w:t>
      </w:r>
      <w:r w:rsidRPr="00CD1784">
        <w:rPr>
          <w:rFonts w:cs="Arial"/>
          <w:i/>
          <w:sz w:val="16"/>
          <w:szCs w:val="16"/>
          <w:lang w:eastAsia="da-DK"/>
        </w:rPr>
        <w:t xml:space="preserve">Bekendtgørelse nr. </w:t>
      </w:r>
      <w:r>
        <w:rPr>
          <w:rFonts w:cs="Arial"/>
          <w:i/>
          <w:sz w:val="16"/>
          <w:szCs w:val="16"/>
          <w:lang w:eastAsia="da-DK"/>
        </w:rPr>
        <w:t>1322 af 14. december 2012</w:t>
      </w:r>
      <w:r w:rsidRPr="00CD1784">
        <w:rPr>
          <w:rFonts w:cs="Arial"/>
          <w:i/>
          <w:sz w:val="16"/>
          <w:szCs w:val="16"/>
          <w:lang w:eastAsia="da-DK"/>
        </w:rPr>
        <w:t xml:space="preserve"> om kontrol af beholdere </w:t>
      </w:r>
      <w:r>
        <w:rPr>
          <w:rFonts w:cs="Arial"/>
          <w:i/>
          <w:sz w:val="16"/>
          <w:szCs w:val="16"/>
          <w:lang w:eastAsia="da-DK"/>
        </w:rPr>
        <w:t xml:space="preserve">til opbevaring af </w:t>
      </w:r>
      <w:r w:rsidRPr="00CD1784">
        <w:rPr>
          <w:rFonts w:cs="Arial"/>
          <w:i/>
          <w:sz w:val="16"/>
          <w:szCs w:val="16"/>
          <w:lang w:eastAsia="da-DK"/>
        </w:rPr>
        <w:t>flydende husdyrgødning</w:t>
      </w:r>
      <w:r>
        <w:rPr>
          <w:rFonts w:cs="Arial"/>
          <w:i/>
          <w:sz w:val="16"/>
          <w:szCs w:val="16"/>
          <w:lang w:eastAsia="da-DK"/>
        </w:rPr>
        <w:t xml:space="preserve"> og ensilagesaft</w:t>
      </w:r>
      <w:r w:rsidRPr="00C75478">
        <w:rPr>
          <w:rFonts w:cs="Arial"/>
          <w:sz w:val="16"/>
          <w:szCs w:val="16"/>
          <w:lang w:eastAsia="da-DK"/>
        </w:rPr>
        <w:t xml:space="preserve"> </w:t>
      </w:r>
      <w:r w:rsidRPr="00C75478">
        <w:rPr>
          <w:sz w:val="16"/>
          <w:szCs w:val="16"/>
        </w:rPr>
        <w:t xml:space="preserve">skal </w:t>
      </w:r>
      <w:r>
        <w:rPr>
          <w:sz w:val="16"/>
          <w:szCs w:val="16"/>
        </w:rPr>
        <w:t>åbne og lukkede b</w:t>
      </w:r>
      <w:r w:rsidRPr="00C75478">
        <w:rPr>
          <w:sz w:val="16"/>
          <w:szCs w:val="16"/>
        </w:rPr>
        <w:t xml:space="preserve">eholdere til opbevaring af </w:t>
      </w:r>
      <w:r>
        <w:rPr>
          <w:sz w:val="16"/>
          <w:szCs w:val="16"/>
        </w:rPr>
        <w:t xml:space="preserve">flydende </w:t>
      </w:r>
      <w:r w:rsidRPr="00C75478">
        <w:rPr>
          <w:sz w:val="16"/>
          <w:szCs w:val="16"/>
        </w:rPr>
        <w:t>husdyrgødning</w:t>
      </w:r>
      <w:r>
        <w:rPr>
          <w:sz w:val="16"/>
          <w:szCs w:val="16"/>
        </w:rPr>
        <w:t xml:space="preserve"> eller ensilagesaft, p</w:t>
      </w:r>
      <w:r w:rsidRPr="00C75478">
        <w:rPr>
          <w:sz w:val="16"/>
          <w:szCs w:val="16"/>
        </w:rPr>
        <w:t xml:space="preserve">å mere end </w:t>
      </w:r>
      <w:smartTag w:uri="urn:schemas-microsoft-com:office:smarttags" w:element="metricconverter">
        <w:smartTagPr>
          <w:attr w:name="ProductID" w:val="100 m3"/>
        </w:smartTagPr>
        <w:r w:rsidRPr="00C75478">
          <w:rPr>
            <w:sz w:val="16"/>
            <w:szCs w:val="16"/>
          </w:rPr>
          <w:t>100 m</w:t>
        </w:r>
        <w:r w:rsidRPr="00C75478">
          <w:rPr>
            <w:sz w:val="16"/>
            <w:szCs w:val="16"/>
            <w:vertAlign w:val="superscript"/>
          </w:rPr>
          <w:t>3</w:t>
        </w:r>
        <w:r>
          <w:rPr>
            <w:sz w:val="16"/>
            <w:szCs w:val="16"/>
          </w:rPr>
          <w:t>,</w:t>
        </w:r>
      </w:smartTag>
      <w:r w:rsidRPr="00C75478">
        <w:rPr>
          <w:sz w:val="16"/>
          <w:szCs w:val="16"/>
          <w:vertAlign w:val="superscript"/>
        </w:rPr>
        <w:t xml:space="preserve"> </w:t>
      </w:r>
      <w:r w:rsidRPr="00C75478">
        <w:rPr>
          <w:sz w:val="16"/>
          <w:szCs w:val="16"/>
        </w:rPr>
        <w:t xml:space="preserve">kontrolleres </w:t>
      </w:r>
      <w:r>
        <w:rPr>
          <w:sz w:val="16"/>
          <w:szCs w:val="16"/>
        </w:rPr>
        <w:t xml:space="preserve">mindst </w:t>
      </w:r>
      <w:r w:rsidRPr="00C75478">
        <w:rPr>
          <w:sz w:val="16"/>
          <w:szCs w:val="16"/>
        </w:rPr>
        <w:t>hver 10</w:t>
      </w:r>
      <w:r>
        <w:rPr>
          <w:sz w:val="16"/>
          <w:szCs w:val="16"/>
        </w:rPr>
        <w:t>.</w:t>
      </w:r>
      <w:r w:rsidRPr="00C75478">
        <w:rPr>
          <w:sz w:val="16"/>
          <w:szCs w:val="16"/>
        </w:rPr>
        <w:t xml:space="preserve"> år af en autoriseret </w:t>
      </w:r>
      <w:r w:rsidRPr="00AE16DD">
        <w:rPr>
          <w:sz w:val="16"/>
          <w:szCs w:val="16"/>
        </w:rPr>
        <w:t>kontrollør. Beholdere beliggende inden for 100 meter fra åbne vandløb eller søer over 100 m² skal kontrolleres mindst hvert 5. år.</w:t>
      </w:r>
    </w:p>
  </w:footnote>
  <w:footnote w:id="14">
    <w:p w:rsidR="00F30CD9" w:rsidRPr="00507FBB" w:rsidRDefault="00F30CD9" w:rsidP="008E1ED5">
      <w:pPr>
        <w:pStyle w:val="Fodnotetekst"/>
        <w:rPr>
          <w:sz w:val="16"/>
          <w:szCs w:val="16"/>
        </w:rPr>
      </w:pPr>
      <w:r w:rsidRPr="00507FBB">
        <w:rPr>
          <w:rStyle w:val="Fodnotehenvisning"/>
          <w:sz w:val="16"/>
          <w:szCs w:val="16"/>
        </w:rPr>
        <w:footnoteRef/>
      </w:r>
      <w:r w:rsidRPr="00507FBB">
        <w:rPr>
          <w:sz w:val="16"/>
          <w:szCs w:val="16"/>
        </w:rPr>
        <w:t xml:space="preserve"> Antallet af dyreenheder er beregnet i henhold til </w:t>
      </w:r>
      <w:r w:rsidRPr="00507FBB">
        <w:rPr>
          <w:i/>
          <w:sz w:val="16"/>
          <w:szCs w:val="16"/>
        </w:rPr>
        <w:t>Husdyrgødningsbekendtgørelsen</w:t>
      </w:r>
      <w:r w:rsidRPr="00507FBB">
        <w:rPr>
          <w:sz w:val="16"/>
          <w:szCs w:val="16"/>
        </w:rPr>
        <w:t>.</w:t>
      </w:r>
    </w:p>
  </w:footnote>
  <w:footnote w:id="15">
    <w:p w:rsidR="00F30CD9" w:rsidRPr="002945BC" w:rsidRDefault="00F30CD9" w:rsidP="008E1ED5">
      <w:pPr>
        <w:pStyle w:val="Fodnotetekst"/>
        <w:rPr>
          <w:sz w:val="16"/>
          <w:szCs w:val="16"/>
        </w:rPr>
      </w:pPr>
      <w:r w:rsidRPr="002945BC">
        <w:rPr>
          <w:rStyle w:val="Fodnotehenvisning"/>
          <w:sz w:val="16"/>
          <w:szCs w:val="16"/>
        </w:rPr>
        <w:footnoteRef/>
      </w:r>
      <w:r w:rsidRPr="002945BC">
        <w:rPr>
          <w:sz w:val="16"/>
          <w:szCs w:val="16"/>
        </w:rPr>
        <w:t xml:space="preserve"> </w:t>
      </w:r>
      <w:r w:rsidRPr="002945BC">
        <w:rPr>
          <w:i/>
          <w:sz w:val="16"/>
          <w:szCs w:val="16"/>
        </w:rPr>
        <w:t xml:space="preserve">Lovbekendtgørelse nr. </w:t>
      </w:r>
      <w:r>
        <w:rPr>
          <w:i/>
          <w:sz w:val="16"/>
          <w:szCs w:val="16"/>
        </w:rPr>
        <w:t>951 af 3</w:t>
      </w:r>
      <w:r w:rsidRPr="002945BC">
        <w:rPr>
          <w:i/>
          <w:sz w:val="16"/>
          <w:szCs w:val="16"/>
        </w:rPr>
        <w:t xml:space="preserve">. </w:t>
      </w:r>
      <w:r>
        <w:rPr>
          <w:i/>
          <w:sz w:val="16"/>
          <w:szCs w:val="16"/>
        </w:rPr>
        <w:t>juli</w:t>
      </w:r>
      <w:r w:rsidRPr="002945BC">
        <w:rPr>
          <w:i/>
          <w:sz w:val="16"/>
          <w:szCs w:val="16"/>
        </w:rPr>
        <w:t xml:space="preserve"> 20</w:t>
      </w:r>
      <w:r>
        <w:rPr>
          <w:i/>
          <w:sz w:val="16"/>
          <w:szCs w:val="16"/>
        </w:rPr>
        <w:t>13</w:t>
      </w:r>
      <w:r w:rsidRPr="002945BC">
        <w:rPr>
          <w:i/>
          <w:sz w:val="16"/>
          <w:szCs w:val="16"/>
        </w:rPr>
        <w:t xml:space="preserve"> af lov om naturbeskyttelse</w:t>
      </w:r>
      <w:r>
        <w:rPr>
          <w:sz w:val="16"/>
          <w:szCs w:val="16"/>
        </w:rPr>
        <w:t>.</w:t>
      </w:r>
    </w:p>
  </w:footnote>
  <w:footnote w:id="16">
    <w:p w:rsidR="00F30CD9" w:rsidRPr="001E2ABE" w:rsidRDefault="00F30CD9" w:rsidP="008E1ED5">
      <w:pPr>
        <w:pStyle w:val="Fodnotetekst"/>
        <w:rPr>
          <w:sz w:val="16"/>
          <w:szCs w:val="16"/>
        </w:rPr>
      </w:pPr>
      <w:r w:rsidRPr="001E2ABE">
        <w:rPr>
          <w:rStyle w:val="Fodnotehenvisning"/>
          <w:sz w:val="16"/>
          <w:szCs w:val="16"/>
        </w:rPr>
        <w:footnoteRef/>
      </w:r>
      <w:r w:rsidRPr="001E2ABE">
        <w:rPr>
          <w:sz w:val="16"/>
          <w:szCs w:val="16"/>
        </w:rPr>
        <w:t xml:space="preserve"> Beboelsesbygninger på ejendomme med landbrugspligt efter </w:t>
      </w:r>
      <w:r w:rsidRPr="00F87AB2">
        <w:rPr>
          <w:i/>
          <w:sz w:val="16"/>
          <w:szCs w:val="16"/>
        </w:rPr>
        <w:t>Landbrugslovens</w:t>
      </w:r>
      <w:r w:rsidRPr="001E2ABE">
        <w:rPr>
          <w:sz w:val="16"/>
          <w:szCs w:val="16"/>
        </w:rPr>
        <w:t xml:space="preserve"> regler samt beboelsesbygninger</w:t>
      </w:r>
      <w:r>
        <w:rPr>
          <w:sz w:val="16"/>
          <w:szCs w:val="16"/>
        </w:rPr>
        <w:t>,</w:t>
      </w:r>
      <w:r w:rsidRPr="001E2ABE">
        <w:rPr>
          <w:sz w:val="16"/>
          <w:szCs w:val="16"/>
        </w:rPr>
        <w:t xml:space="preserve"> der ejes af driftsherren</w:t>
      </w:r>
      <w:r>
        <w:rPr>
          <w:sz w:val="16"/>
          <w:szCs w:val="16"/>
        </w:rPr>
        <w:t>,</w:t>
      </w:r>
      <w:r w:rsidRPr="001E2ABE">
        <w:rPr>
          <w:sz w:val="16"/>
          <w:szCs w:val="16"/>
        </w:rPr>
        <w:t xml:space="preserve"> indgår ikke</w:t>
      </w:r>
      <w:r>
        <w:rPr>
          <w:sz w:val="16"/>
          <w:szCs w:val="16"/>
        </w:rPr>
        <w:t>.</w:t>
      </w:r>
    </w:p>
  </w:footnote>
  <w:footnote w:id="17">
    <w:p w:rsidR="00F30CD9" w:rsidRPr="00375ED9" w:rsidRDefault="00F30CD9" w:rsidP="008E1ED5">
      <w:pPr>
        <w:pStyle w:val="Fodnotetekst"/>
        <w:rPr>
          <w:sz w:val="16"/>
          <w:szCs w:val="16"/>
        </w:rPr>
      </w:pPr>
      <w:r w:rsidRPr="00375ED9">
        <w:rPr>
          <w:rStyle w:val="Fodnotehenvisning"/>
          <w:sz w:val="16"/>
          <w:szCs w:val="16"/>
        </w:rPr>
        <w:footnoteRef/>
      </w:r>
      <w:r w:rsidRPr="00375ED9">
        <w:rPr>
          <w:sz w:val="16"/>
          <w:szCs w:val="16"/>
        </w:rPr>
        <w:t xml:space="preserve"> OU</w:t>
      </w:r>
      <w:r w:rsidRPr="00375ED9">
        <w:rPr>
          <w:sz w:val="16"/>
          <w:szCs w:val="16"/>
          <w:vertAlign w:val="subscript"/>
        </w:rPr>
        <w:t>E</w:t>
      </w:r>
      <w:r w:rsidRPr="00375ED9">
        <w:rPr>
          <w:sz w:val="16"/>
          <w:szCs w:val="16"/>
        </w:rPr>
        <w:t xml:space="preserve"> </w:t>
      </w:r>
      <w:r>
        <w:rPr>
          <w:sz w:val="16"/>
          <w:szCs w:val="16"/>
        </w:rPr>
        <w:t>= L</w:t>
      </w:r>
      <w:r w:rsidRPr="00375ED9">
        <w:rPr>
          <w:sz w:val="16"/>
          <w:szCs w:val="16"/>
        </w:rPr>
        <w:t>ugt</w:t>
      </w:r>
      <w:r>
        <w:rPr>
          <w:sz w:val="16"/>
          <w:szCs w:val="16"/>
        </w:rPr>
        <w:t>-</w:t>
      </w:r>
      <w:r w:rsidRPr="00375ED9">
        <w:rPr>
          <w:sz w:val="16"/>
          <w:szCs w:val="16"/>
        </w:rPr>
        <w:t xml:space="preserve">enheder </w:t>
      </w:r>
      <w:r>
        <w:rPr>
          <w:sz w:val="16"/>
          <w:szCs w:val="16"/>
        </w:rPr>
        <w:t>(</w:t>
      </w:r>
      <w:proofErr w:type="spellStart"/>
      <w:r w:rsidRPr="00375ED9">
        <w:rPr>
          <w:sz w:val="16"/>
          <w:szCs w:val="16"/>
        </w:rPr>
        <w:t>Odour</w:t>
      </w:r>
      <w:proofErr w:type="spellEnd"/>
      <w:r w:rsidRPr="00375ED9">
        <w:rPr>
          <w:sz w:val="16"/>
          <w:szCs w:val="16"/>
        </w:rPr>
        <w:t xml:space="preserve"> Units</w:t>
      </w:r>
      <w:r>
        <w:rPr>
          <w:sz w:val="16"/>
          <w:szCs w:val="16"/>
        </w:rPr>
        <w:t>)</w:t>
      </w:r>
      <w:r w:rsidRPr="00375ED9">
        <w:rPr>
          <w:sz w:val="16"/>
          <w:szCs w:val="16"/>
        </w:rPr>
        <w:t xml:space="preserve"> bestemt efter den europæiske standard for lugtanalyse, hvor 1 OU</w:t>
      </w:r>
      <w:r w:rsidRPr="00375ED9">
        <w:rPr>
          <w:sz w:val="16"/>
          <w:szCs w:val="16"/>
          <w:vertAlign w:val="subscript"/>
        </w:rPr>
        <w:t>E</w:t>
      </w:r>
      <w:r w:rsidRPr="00375ED9">
        <w:rPr>
          <w:sz w:val="16"/>
          <w:szCs w:val="16"/>
        </w:rPr>
        <w:t xml:space="preserve"> er grænsen for, hvornår den pågældende lugt</w:t>
      </w:r>
      <w:r>
        <w:rPr>
          <w:sz w:val="16"/>
          <w:szCs w:val="16"/>
        </w:rPr>
        <w:t xml:space="preserve"> kan erkendes</w:t>
      </w:r>
      <w:r w:rsidRPr="00375ED9">
        <w:rPr>
          <w:sz w:val="16"/>
          <w:szCs w:val="16"/>
        </w:rPr>
        <w:t>.</w:t>
      </w:r>
    </w:p>
  </w:footnote>
  <w:footnote w:id="18">
    <w:p w:rsidR="00F30CD9" w:rsidRPr="002F57F7" w:rsidRDefault="00F30CD9" w:rsidP="008E1ED5">
      <w:pPr>
        <w:pStyle w:val="Fodnotetekst"/>
        <w:rPr>
          <w:sz w:val="16"/>
          <w:szCs w:val="16"/>
        </w:rPr>
      </w:pPr>
      <w:r w:rsidRPr="003E45FC">
        <w:rPr>
          <w:rStyle w:val="Fodnotehenvisning"/>
          <w:sz w:val="16"/>
          <w:szCs w:val="16"/>
        </w:rPr>
        <w:footnoteRef/>
      </w:r>
      <w:r w:rsidRPr="003E45FC">
        <w:rPr>
          <w:sz w:val="16"/>
          <w:szCs w:val="16"/>
        </w:rPr>
        <w:t xml:space="preserve"> Ikast-Brande </w:t>
      </w:r>
      <w:r w:rsidRPr="002F57F7">
        <w:rPr>
          <w:sz w:val="16"/>
          <w:szCs w:val="16"/>
        </w:rPr>
        <w:t xml:space="preserve">Kommunes </w:t>
      </w:r>
      <w:r w:rsidRPr="002F57F7">
        <w:rPr>
          <w:i/>
          <w:sz w:val="16"/>
          <w:szCs w:val="16"/>
        </w:rPr>
        <w:t>Regulativ for erhvervsaffald</w:t>
      </w:r>
      <w:r w:rsidRPr="002F57F7">
        <w:rPr>
          <w:sz w:val="16"/>
          <w:szCs w:val="16"/>
        </w:rPr>
        <w:t xml:space="preserve"> kan findes på: </w:t>
      </w:r>
    </w:p>
    <w:p w:rsidR="00F30CD9" w:rsidRPr="0014769A" w:rsidRDefault="00F30CD9" w:rsidP="008E1ED5">
      <w:pPr>
        <w:pStyle w:val="Fodnotetekst"/>
        <w:rPr>
          <w:sz w:val="16"/>
          <w:szCs w:val="16"/>
        </w:rPr>
      </w:pPr>
      <w:hyperlink r:id="rId1" w:history="1"/>
      <w:hyperlink r:id="rId2" w:history="1">
        <w:r w:rsidRPr="002F57F7">
          <w:rPr>
            <w:rStyle w:val="Hyperlink"/>
            <w:sz w:val="16"/>
            <w:szCs w:val="16"/>
          </w:rPr>
          <w:t>http://www.affaldoggenbrug.ikast-brande.dk/media/2683951/regulativ_for_erhvervsaffald_2012.pdf</w:t>
        </w:r>
      </w:hyperlink>
      <w:r>
        <w:t xml:space="preserve"> </w:t>
      </w:r>
    </w:p>
  </w:footnote>
  <w:footnote w:id="19">
    <w:p w:rsidR="00F30CD9" w:rsidRPr="004B73F1" w:rsidRDefault="00F30CD9" w:rsidP="008E1ED5">
      <w:pPr>
        <w:pStyle w:val="Fodnotetekst"/>
        <w:rPr>
          <w:sz w:val="16"/>
          <w:szCs w:val="16"/>
        </w:rPr>
      </w:pPr>
      <w:r w:rsidRPr="004B73F1">
        <w:rPr>
          <w:rStyle w:val="Fodnotehenvisning"/>
          <w:sz w:val="16"/>
          <w:szCs w:val="16"/>
        </w:rPr>
        <w:footnoteRef/>
      </w:r>
      <w:r w:rsidRPr="004B73F1">
        <w:rPr>
          <w:sz w:val="16"/>
          <w:szCs w:val="16"/>
        </w:rPr>
        <w:t xml:space="preserve"> </w:t>
      </w:r>
      <w:r>
        <w:rPr>
          <w:sz w:val="16"/>
          <w:szCs w:val="16"/>
        </w:rPr>
        <w:t xml:space="preserve">Rammerne for </w:t>
      </w:r>
      <w:proofErr w:type="spellStart"/>
      <w:r>
        <w:rPr>
          <w:sz w:val="16"/>
          <w:szCs w:val="16"/>
        </w:rPr>
        <w:t>BREF-</w:t>
      </w:r>
      <w:r w:rsidRPr="004B73F1">
        <w:rPr>
          <w:sz w:val="16"/>
          <w:szCs w:val="16"/>
        </w:rPr>
        <w:t>dokument</w:t>
      </w:r>
      <w:r>
        <w:rPr>
          <w:sz w:val="16"/>
          <w:szCs w:val="16"/>
        </w:rPr>
        <w:t>et</w:t>
      </w:r>
      <w:proofErr w:type="spellEnd"/>
      <w:r w:rsidRPr="004B73F1">
        <w:rPr>
          <w:sz w:val="16"/>
          <w:szCs w:val="16"/>
        </w:rPr>
        <w:t>, der vedrøre</w:t>
      </w:r>
      <w:r>
        <w:rPr>
          <w:sz w:val="16"/>
          <w:szCs w:val="16"/>
        </w:rPr>
        <w:t>r</w:t>
      </w:r>
      <w:r w:rsidRPr="004B73F1">
        <w:rPr>
          <w:sz w:val="16"/>
          <w:szCs w:val="16"/>
        </w:rPr>
        <w:t xml:space="preserve"> intensiv fjerkræ- og svineproduktion, er baseret på punkt 6.6 i Bilag 1 </w:t>
      </w:r>
      <w:r w:rsidRPr="00AC64FC">
        <w:rPr>
          <w:sz w:val="16"/>
          <w:szCs w:val="16"/>
        </w:rPr>
        <w:t xml:space="preserve">i </w:t>
      </w:r>
      <w:proofErr w:type="spellStart"/>
      <w:r w:rsidRPr="00AC64FC">
        <w:rPr>
          <w:sz w:val="16"/>
          <w:szCs w:val="16"/>
        </w:rPr>
        <w:t>IPPC-direktiv</w:t>
      </w:r>
      <w:proofErr w:type="spellEnd"/>
      <w:r w:rsidRPr="00AC64FC">
        <w:rPr>
          <w:sz w:val="16"/>
          <w:szCs w:val="16"/>
        </w:rPr>
        <w:t xml:space="preserve"> 96/61/EF om</w:t>
      </w:r>
      <w:r w:rsidRPr="004B73F1">
        <w:rPr>
          <w:sz w:val="16"/>
          <w:szCs w:val="16"/>
        </w:rPr>
        <w:t xml:space="preserve"> </w:t>
      </w:r>
      <w:r w:rsidRPr="004B73F1">
        <w:rPr>
          <w:i/>
          <w:sz w:val="16"/>
          <w:szCs w:val="16"/>
        </w:rPr>
        <w:t xml:space="preserve">Anlæg til intensiv fjerkræ- eller svineproduktion med mere end a) 40.000 pladser for fjerkræ, b) 2.000 pladser for slagtesvin (over </w:t>
      </w:r>
      <w:smartTag w:uri="urn:schemas-microsoft-com:office:smarttags" w:element="metricconverter">
        <w:smartTagPr>
          <w:attr w:name="ProductID" w:val="30 kg"/>
        </w:smartTagPr>
        <w:r w:rsidRPr="004B73F1">
          <w:rPr>
            <w:i/>
            <w:sz w:val="16"/>
            <w:szCs w:val="16"/>
          </w:rPr>
          <w:t>30 kg</w:t>
        </w:r>
      </w:smartTag>
      <w:r w:rsidRPr="004B73F1">
        <w:rPr>
          <w:i/>
          <w:sz w:val="16"/>
          <w:szCs w:val="16"/>
        </w:rPr>
        <w:t>) eller c) 750 pladser for søer.</w:t>
      </w:r>
    </w:p>
  </w:footnote>
  <w:footnote w:id="20">
    <w:p w:rsidR="00F30CD9" w:rsidRPr="00312292" w:rsidRDefault="00F30CD9" w:rsidP="008E1ED5">
      <w:pPr>
        <w:pStyle w:val="Fodnotetekst"/>
        <w:rPr>
          <w:sz w:val="16"/>
          <w:szCs w:val="16"/>
        </w:rPr>
      </w:pPr>
      <w:r w:rsidRPr="00312292">
        <w:rPr>
          <w:rStyle w:val="Fodnotehenvisning"/>
          <w:sz w:val="16"/>
          <w:szCs w:val="16"/>
        </w:rPr>
        <w:footnoteRef/>
      </w:r>
      <w:r w:rsidRPr="00312292">
        <w:rPr>
          <w:sz w:val="16"/>
          <w:szCs w:val="16"/>
        </w:rPr>
        <w:t xml:space="preserve"> </w:t>
      </w:r>
      <w:r w:rsidRPr="00312292">
        <w:rPr>
          <w:rFonts w:cs="Arial"/>
          <w:sz w:val="16"/>
          <w:szCs w:val="16"/>
        </w:rPr>
        <w:t>T</w:t>
      </w:r>
      <w:r>
        <w:rPr>
          <w:rFonts w:cs="Arial"/>
          <w:sz w:val="16"/>
          <w:szCs w:val="16"/>
        </w:rPr>
        <w:t xml:space="preserve">eknologibladene </w:t>
      </w:r>
      <w:r w:rsidRPr="00312292">
        <w:rPr>
          <w:rFonts w:cs="Arial"/>
          <w:sz w:val="16"/>
          <w:szCs w:val="16"/>
        </w:rPr>
        <w:t>er en samling af blade</w:t>
      </w:r>
      <w:r>
        <w:rPr>
          <w:rFonts w:cs="Arial"/>
          <w:sz w:val="16"/>
          <w:szCs w:val="16"/>
        </w:rPr>
        <w:t xml:space="preserve">, som Miljøstyrelsen har udarbejdet </w:t>
      </w:r>
      <w:r w:rsidRPr="00312292">
        <w:rPr>
          <w:rFonts w:cs="Arial"/>
          <w:sz w:val="16"/>
          <w:szCs w:val="16"/>
        </w:rPr>
        <w:t xml:space="preserve">med </w:t>
      </w:r>
      <w:r w:rsidRPr="00312292">
        <w:rPr>
          <w:rFonts w:cs="Arial"/>
          <w:bCs/>
          <w:sz w:val="16"/>
          <w:szCs w:val="16"/>
        </w:rPr>
        <w:t>vejledende beskrivelser</w:t>
      </w:r>
      <w:r w:rsidRPr="00312292">
        <w:rPr>
          <w:rFonts w:cs="Arial"/>
          <w:sz w:val="16"/>
          <w:szCs w:val="16"/>
        </w:rPr>
        <w:t xml:space="preserve"> af tekniske løsninger, som kan begrænse forurening fra husdyrproduktion.</w:t>
      </w:r>
      <w:r>
        <w:rPr>
          <w:rFonts w:cs="Arial"/>
          <w:sz w:val="16"/>
          <w:szCs w:val="16"/>
        </w:rPr>
        <w:t xml:space="preserve"> Teknologibladene er dels opdateringer af gamle ”</w:t>
      </w:r>
      <w:proofErr w:type="spellStart"/>
      <w:r>
        <w:rPr>
          <w:rFonts w:cs="Arial"/>
          <w:sz w:val="16"/>
          <w:szCs w:val="16"/>
        </w:rPr>
        <w:t>BAT-byggeblade</w:t>
      </w:r>
      <w:proofErr w:type="spellEnd"/>
      <w:r>
        <w:rPr>
          <w:rFonts w:cs="Arial"/>
          <w:sz w:val="16"/>
          <w:szCs w:val="16"/>
        </w:rPr>
        <w:t>” og dels helt nye.</w:t>
      </w:r>
    </w:p>
  </w:footnote>
  <w:footnote w:id="21">
    <w:p w:rsidR="00F30CD9" w:rsidRPr="00A711E9" w:rsidRDefault="00F30CD9" w:rsidP="008E1ED5">
      <w:pPr>
        <w:pStyle w:val="Fodnotetekst"/>
        <w:rPr>
          <w:sz w:val="16"/>
          <w:szCs w:val="16"/>
        </w:rPr>
      </w:pPr>
      <w:r w:rsidRPr="00A711E9">
        <w:rPr>
          <w:rStyle w:val="Fodnotehenvisning"/>
          <w:sz w:val="16"/>
          <w:szCs w:val="16"/>
        </w:rPr>
        <w:footnoteRef/>
      </w:r>
      <w:r w:rsidRPr="00A711E9">
        <w:rPr>
          <w:sz w:val="16"/>
          <w:szCs w:val="16"/>
        </w:rPr>
        <w:t xml:space="preserve"> Bekendtgørelse nr. 408 af 1. maj 2007 om udpegning og administration af internationale naturbe</w:t>
      </w:r>
      <w:r>
        <w:rPr>
          <w:sz w:val="16"/>
          <w:szCs w:val="16"/>
        </w:rPr>
        <w:t>s</w:t>
      </w:r>
      <w:r w:rsidRPr="00A711E9">
        <w:rPr>
          <w:sz w:val="16"/>
          <w:szCs w:val="16"/>
        </w:rPr>
        <w:t>kyttelsesområder samt beskyttelse af visse arter (med senere ændringer).</w:t>
      </w:r>
    </w:p>
  </w:footnote>
  <w:footnote w:id="22">
    <w:p w:rsidR="00F30CD9" w:rsidRPr="00887E02" w:rsidRDefault="00F30CD9" w:rsidP="0098289A">
      <w:pPr>
        <w:pStyle w:val="Fodnotetekst"/>
        <w:rPr>
          <w:sz w:val="16"/>
          <w:szCs w:val="16"/>
        </w:rPr>
      </w:pPr>
      <w:r w:rsidRPr="00887E02">
        <w:rPr>
          <w:rStyle w:val="Fodnotehenvisning"/>
          <w:sz w:val="16"/>
          <w:szCs w:val="16"/>
        </w:rPr>
        <w:footnoteRef/>
      </w:r>
      <w:r w:rsidRPr="00887E02">
        <w:rPr>
          <w:sz w:val="16"/>
          <w:szCs w:val="16"/>
        </w:rPr>
        <w:t xml:space="preserve"> </w:t>
      </w:r>
      <w:hyperlink r:id="rId3" w:history="1">
        <w:r w:rsidRPr="00887E02">
          <w:rPr>
            <w:rStyle w:val="Hyperlink"/>
            <w:sz w:val="16"/>
            <w:szCs w:val="16"/>
          </w:rPr>
          <w:t>http://www.nmknafgoerelser.dk/showdoc.aspx?q=132-00332&amp;docId=nmk20120306-000a-full</w:t>
        </w:r>
      </w:hyperlink>
      <w:r w:rsidRPr="00887E02">
        <w:rPr>
          <w:sz w:val="16"/>
          <w:szCs w:val="16"/>
        </w:rPr>
        <w:t xml:space="preserve"> </w:t>
      </w:r>
    </w:p>
  </w:footnote>
  <w:footnote w:id="23">
    <w:p w:rsidR="00F30CD9" w:rsidRPr="00131623" w:rsidRDefault="00F30CD9" w:rsidP="008E1ED5">
      <w:pPr>
        <w:pStyle w:val="Fodnotetekst"/>
        <w:rPr>
          <w:sz w:val="16"/>
          <w:szCs w:val="16"/>
        </w:rPr>
      </w:pPr>
      <w:r w:rsidRPr="00131623">
        <w:rPr>
          <w:rStyle w:val="Fodnotehenvisning"/>
          <w:sz w:val="16"/>
          <w:szCs w:val="16"/>
        </w:rPr>
        <w:footnoteRef/>
      </w:r>
      <w:r w:rsidRPr="00131623">
        <w:rPr>
          <w:sz w:val="16"/>
          <w:szCs w:val="16"/>
        </w:rPr>
        <w:t xml:space="preserve"> Standardudvaskning fra </w:t>
      </w:r>
      <w:proofErr w:type="spellStart"/>
      <w:r w:rsidRPr="00131623">
        <w:rPr>
          <w:sz w:val="16"/>
          <w:szCs w:val="16"/>
        </w:rPr>
        <w:t>rodzonen</w:t>
      </w:r>
      <w:proofErr w:type="spellEnd"/>
      <w:r w:rsidRPr="00131623">
        <w:rPr>
          <w:sz w:val="16"/>
          <w:szCs w:val="16"/>
        </w:rPr>
        <w:t xml:space="preserve">: 78 kg N/ha/år fra dyrkede sandjorde, 47 kg N/ha/år fra dyrkede lerjorde og 10 kg N/ha/år (naturbidraget) fra øvrige jorde – jf. Miljøstyrelsens notat af 24. juni 2010 om afskæringskriterier for udvaskning af nitrat til overfladevande ved vurdering af ansøgninger efter husdyrgodkendelsesloven, som kan ses via: </w:t>
      </w:r>
      <w:hyperlink r:id="rId4" w:history="1">
        <w:r w:rsidRPr="00131623">
          <w:rPr>
            <w:rStyle w:val="Hyperlink"/>
            <w:sz w:val="16"/>
            <w:szCs w:val="16"/>
          </w:rPr>
          <w:t>http://mst.dk/media/mst/66729/Vejlendende%20notat%20af%20240610%20om%20N-afsk%C3%A6ringskriterier%20til%20overfladevande.pdf</w:t>
        </w:r>
      </w:hyperlink>
    </w:p>
  </w:footnote>
  <w:footnote w:id="24">
    <w:p w:rsidR="00F30CD9" w:rsidRPr="00BA0769" w:rsidRDefault="00F30CD9" w:rsidP="008E1ED5">
      <w:pPr>
        <w:pStyle w:val="Fodnotetekst"/>
        <w:rPr>
          <w:sz w:val="16"/>
          <w:szCs w:val="16"/>
        </w:rPr>
      </w:pPr>
      <w:r w:rsidRPr="00BA0769">
        <w:rPr>
          <w:rStyle w:val="Fodnotehenvisning"/>
          <w:sz w:val="16"/>
          <w:szCs w:val="16"/>
        </w:rPr>
        <w:footnoteRef/>
      </w:r>
      <w:r w:rsidRPr="00BA0769">
        <w:rPr>
          <w:sz w:val="16"/>
          <w:szCs w:val="16"/>
        </w:rPr>
        <w:t xml:space="preserve"> Se forrige note.</w:t>
      </w:r>
    </w:p>
  </w:footnote>
  <w:footnote w:id="25">
    <w:p w:rsidR="00F30CD9" w:rsidRPr="00224A83" w:rsidRDefault="00F30CD9" w:rsidP="008E1ED5">
      <w:pPr>
        <w:pStyle w:val="Fodnotetekst"/>
        <w:rPr>
          <w:sz w:val="16"/>
          <w:szCs w:val="16"/>
        </w:rPr>
      </w:pPr>
      <w:r w:rsidRPr="00021748">
        <w:rPr>
          <w:rStyle w:val="Fodnotehenvisning"/>
          <w:sz w:val="16"/>
          <w:szCs w:val="16"/>
        </w:rPr>
        <w:footnoteRef/>
      </w:r>
      <w:r w:rsidRPr="00021748">
        <w:rPr>
          <w:sz w:val="16"/>
          <w:szCs w:val="16"/>
        </w:rPr>
        <w:t xml:space="preserve"> </w:t>
      </w:r>
      <w:proofErr w:type="spellStart"/>
      <w:r w:rsidRPr="00021748">
        <w:rPr>
          <w:sz w:val="16"/>
          <w:szCs w:val="16"/>
        </w:rPr>
        <w:t>Fosfortallet</w:t>
      </w:r>
      <w:proofErr w:type="spellEnd"/>
      <w:r w:rsidRPr="00021748">
        <w:rPr>
          <w:sz w:val="16"/>
          <w:szCs w:val="16"/>
        </w:rPr>
        <w:t xml:space="preserve"> </w:t>
      </w:r>
      <w:r>
        <w:rPr>
          <w:sz w:val="16"/>
          <w:szCs w:val="16"/>
        </w:rPr>
        <w:t>(</w:t>
      </w:r>
      <w:proofErr w:type="spellStart"/>
      <w:r>
        <w:rPr>
          <w:sz w:val="16"/>
          <w:szCs w:val="16"/>
        </w:rPr>
        <w:t>Pt</w:t>
      </w:r>
      <w:proofErr w:type="spellEnd"/>
      <w:r>
        <w:rPr>
          <w:sz w:val="16"/>
          <w:szCs w:val="16"/>
        </w:rPr>
        <w:t xml:space="preserve">) </w:t>
      </w:r>
      <w:r w:rsidRPr="00021748">
        <w:rPr>
          <w:sz w:val="16"/>
          <w:szCs w:val="16"/>
        </w:rPr>
        <w:t>fremkommer ved en bestemt analyse</w:t>
      </w:r>
      <w:r>
        <w:rPr>
          <w:sz w:val="16"/>
          <w:szCs w:val="16"/>
        </w:rPr>
        <w:t>metode</w:t>
      </w:r>
      <w:r w:rsidRPr="00021748">
        <w:rPr>
          <w:sz w:val="16"/>
          <w:szCs w:val="16"/>
        </w:rPr>
        <w:t>, som giver et udtryk for dyrkningsjordens indhold af fosfor, som umiddelbart kan optages af plantevæksten.</w:t>
      </w:r>
      <w:r>
        <w:rPr>
          <w:sz w:val="16"/>
          <w:szCs w:val="16"/>
        </w:rPr>
        <w:t xml:space="preserve"> Én enhed i </w:t>
      </w:r>
      <w:proofErr w:type="spellStart"/>
      <w:r>
        <w:rPr>
          <w:sz w:val="16"/>
          <w:szCs w:val="16"/>
        </w:rPr>
        <w:t>fosfortal</w:t>
      </w:r>
      <w:proofErr w:type="spellEnd"/>
      <w:r>
        <w:rPr>
          <w:sz w:val="16"/>
          <w:szCs w:val="16"/>
        </w:rPr>
        <w:t xml:space="preserve"> svarer til 1 mg fosfor pr. </w:t>
      </w:r>
      <w:smartTag w:uri="urn:schemas-microsoft-com:office:smarttags" w:element="metricconverter">
        <w:smartTagPr>
          <w:attr w:name="ProductID" w:val="100 g"/>
        </w:smartTagPr>
        <w:r>
          <w:rPr>
            <w:sz w:val="16"/>
            <w:szCs w:val="16"/>
          </w:rPr>
          <w:t>100 g</w:t>
        </w:r>
      </w:smartTag>
      <w:r>
        <w:rPr>
          <w:sz w:val="16"/>
          <w:szCs w:val="16"/>
        </w:rPr>
        <w:t xml:space="preserve"> jord og til ca. </w:t>
      </w:r>
      <w:smartTag w:uri="urn:schemas-microsoft-com:office:smarttags" w:element="metricconverter">
        <w:smartTagPr>
          <w:attr w:name="ProductID" w:val="25 kg"/>
        </w:smartTagPr>
        <w:r>
          <w:rPr>
            <w:sz w:val="16"/>
            <w:szCs w:val="16"/>
          </w:rPr>
          <w:t>25 kg</w:t>
        </w:r>
      </w:smartTag>
      <w:r>
        <w:rPr>
          <w:sz w:val="16"/>
          <w:szCs w:val="16"/>
        </w:rPr>
        <w:t xml:space="preserve"> fosfor pr. ha.</w:t>
      </w:r>
    </w:p>
  </w:footnote>
  <w:footnote w:id="26">
    <w:p w:rsidR="00F30CD9" w:rsidRPr="00B2336B" w:rsidRDefault="00F30CD9" w:rsidP="008E1ED5">
      <w:pPr>
        <w:pStyle w:val="Fodnotetekst"/>
        <w:rPr>
          <w:sz w:val="16"/>
          <w:szCs w:val="16"/>
        </w:rPr>
      </w:pPr>
      <w:r w:rsidRPr="00871FCA">
        <w:rPr>
          <w:rStyle w:val="Fodnotehenvisning"/>
          <w:sz w:val="16"/>
          <w:szCs w:val="16"/>
        </w:rPr>
        <w:footnoteRef/>
      </w:r>
      <w:r w:rsidRPr="00871FCA">
        <w:rPr>
          <w:sz w:val="16"/>
          <w:szCs w:val="16"/>
        </w:rPr>
        <w:t xml:space="preserve"> </w:t>
      </w:r>
      <w:proofErr w:type="spellStart"/>
      <w:r w:rsidRPr="00871FCA">
        <w:rPr>
          <w:rFonts w:asciiTheme="minorHAnsi" w:hAnsiTheme="minorHAnsi" w:cs="Arial"/>
          <w:sz w:val="16"/>
          <w:szCs w:val="16"/>
        </w:rPr>
        <w:t>FeBD:PBD-molforholdet</w:t>
      </w:r>
      <w:proofErr w:type="spellEnd"/>
      <w:r>
        <w:rPr>
          <w:rFonts w:asciiTheme="minorHAnsi" w:hAnsiTheme="minorHAnsi" w:cs="Arial"/>
          <w:sz w:val="16"/>
          <w:szCs w:val="16"/>
        </w:rPr>
        <w:t xml:space="preserve">: Forholdet mellem den del af jordens indhold af jern (Fe) og fosfor (P), der med en bestemt analysemetode kan ekstraheres fra jorden med stoffet </w:t>
      </w:r>
      <w:proofErr w:type="spellStart"/>
      <w:r>
        <w:rPr>
          <w:rFonts w:asciiTheme="minorHAnsi" w:hAnsiTheme="minorHAnsi" w:cs="Arial"/>
          <w:sz w:val="16"/>
          <w:szCs w:val="16"/>
        </w:rPr>
        <w:t>bicarbonat-dithionit</w:t>
      </w:r>
      <w:proofErr w:type="spellEnd"/>
      <w:r>
        <w:rPr>
          <w:rFonts w:asciiTheme="minorHAnsi" w:hAnsiTheme="minorHAnsi" w:cs="Arial"/>
          <w:sz w:val="16"/>
          <w:szCs w:val="16"/>
        </w:rPr>
        <w:t xml:space="preserve"> (BD).</w:t>
      </w:r>
    </w:p>
  </w:footnote>
  <w:footnote w:id="27">
    <w:p w:rsidR="00F30CD9" w:rsidRPr="00D83922" w:rsidRDefault="00F30CD9" w:rsidP="008E1ED5">
      <w:pPr>
        <w:pStyle w:val="Fodnotetekst"/>
        <w:rPr>
          <w:sz w:val="16"/>
          <w:szCs w:val="16"/>
        </w:rPr>
      </w:pPr>
      <w:r w:rsidRPr="00225624">
        <w:rPr>
          <w:rStyle w:val="Fodnotehenvisning"/>
          <w:sz w:val="16"/>
          <w:szCs w:val="16"/>
        </w:rPr>
        <w:footnoteRef/>
      </w:r>
      <w:r w:rsidRPr="00225624">
        <w:rPr>
          <w:sz w:val="16"/>
          <w:szCs w:val="16"/>
        </w:rPr>
        <w:t xml:space="preserve"> </w:t>
      </w:r>
      <w:r w:rsidRPr="00225624">
        <w:rPr>
          <w:i/>
          <w:sz w:val="16"/>
          <w:szCs w:val="16"/>
        </w:rPr>
        <w:t>Lov nr. 591 af 14. juni 2011 om randzoner</w:t>
      </w:r>
      <w:r w:rsidRPr="00225624">
        <w:rPr>
          <w:sz w:val="16"/>
          <w:szCs w:val="16"/>
        </w:rPr>
        <w:t xml:space="preserve"> (med senere ændringer)</w:t>
      </w:r>
    </w:p>
  </w:footnote>
  <w:footnote w:id="28">
    <w:p w:rsidR="00F30CD9" w:rsidRPr="00F54DED" w:rsidRDefault="00F30CD9" w:rsidP="008E1ED5">
      <w:pPr>
        <w:pStyle w:val="Fodnotetekst"/>
        <w:rPr>
          <w:sz w:val="16"/>
          <w:szCs w:val="16"/>
        </w:rPr>
      </w:pPr>
      <w:r w:rsidRPr="00F54DED">
        <w:rPr>
          <w:rStyle w:val="Fodnotehenvisning"/>
          <w:sz w:val="16"/>
          <w:szCs w:val="16"/>
        </w:rPr>
        <w:footnoteRef/>
      </w:r>
      <w:r w:rsidRPr="00F54DED">
        <w:rPr>
          <w:sz w:val="16"/>
          <w:szCs w:val="16"/>
        </w:rPr>
        <w:t xml:space="preserve"> Klorofyl a er det mængdemæssigt vigtigste pigment i de mikroskopiske planter (planteplankton), der svæver i søvandet.</w:t>
      </w:r>
    </w:p>
  </w:footnote>
  <w:footnote w:id="29">
    <w:p w:rsidR="00F30CD9" w:rsidRPr="007C21DE" w:rsidRDefault="00F30CD9" w:rsidP="008E1ED5">
      <w:pPr>
        <w:pStyle w:val="Fodnotetekst"/>
        <w:rPr>
          <w:sz w:val="16"/>
          <w:szCs w:val="16"/>
        </w:rPr>
      </w:pPr>
      <w:r w:rsidRPr="00F37599">
        <w:rPr>
          <w:rStyle w:val="Fodnotehenvisning"/>
          <w:sz w:val="16"/>
          <w:szCs w:val="16"/>
        </w:rPr>
        <w:footnoteRef/>
      </w:r>
      <w:r w:rsidRPr="00F37599">
        <w:rPr>
          <w:sz w:val="16"/>
          <w:szCs w:val="16"/>
        </w:rPr>
        <w:t xml:space="preserve"> EF-habitatdirektivet fra 1992 (</w:t>
      </w:r>
      <w:r w:rsidRPr="00FA492A">
        <w:rPr>
          <w:i/>
          <w:sz w:val="16"/>
          <w:szCs w:val="16"/>
        </w:rPr>
        <w:t xml:space="preserve">Rådets direktiv 92/43/EØF om bevaring af naturtyper samt vilde dyr og planter </w:t>
      </w:r>
      <w:r w:rsidRPr="007C21DE">
        <w:rPr>
          <w:sz w:val="16"/>
          <w:szCs w:val="16"/>
        </w:rPr>
        <w:t>(med senere ændringer).</w:t>
      </w:r>
    </w:p>
  </w:footnote>
  <w:footnote w:id="30">
    <w:p w:rsidR="00F30CD9" w:rsidRPr="0020090C" w:rsidRDefault="00F30CD9" w:rsidP="00864EE9">
      <w:pPr>
        <w:pStyle w:val="Fodnotetekst"/>
        <w:rPr>
          <w:sz w:val="16"/>
          <w:szCs w:val="16"/>
        </w:rPr>
      </w:pPr>
      <w:r w:rsidRPr="0020090C">
        <w:rPr>
          <w:rStyle w:val="Fodnotehenvisning"/>
          <w:sz w:val="16"/>
          <w:szCs w:val="16"/>
        </w:rPr>
        <w:footnoteRef/>
      </w:r>
      <w:r w:rsidRPr="0020090C">
        <w:rPr>
          <w:sz w:val="16"/>
          <w:szCs w:val="16"/>
        </w:rPr>
        <w:t xml:space="preserve"> </w:t>
      </w:r>
      <w:proofErr w:type="spellStart"/>
      <w:r w:rsidRPr="0020090C">
        <w:rPr>
          <w:color w:val="000000"/>
          <w:sz w:val="16"/>
          <w:szCs w:val="16"/>
        </w:rPr>
        <w:t>Efterafgrødegrundarealet</w:t>
      </w:r>
      <w:proofErr w:type="spellEnd"/>
      <w:r w:rsidRPr="0020090C">
        <w:rPr>
          <w:color w:val="000000"/>
          <w:sz w:val="16"/>
          <w:szCs w:val="16"/>
        </w:rPr>
        <w:t xml:space="preserve">: Opgøres efter den til enhver tid gældende vejledning om gødsknings- og harmoniregler fra </w:t>
      </w:r>
      <w:r>
        <w:rPr>
          <w:color w:val="000000"/>
          <w:sz w:val="16"/>
          <w:szCs w:val="16"/>
        </w:rPr>
        <w:t>NaturErhvervstyrelsen</w:t>
      </w:r>
      <w:r w:rsidRPr="0020090C">
        <w:rPr>
          <w:color w:val="000000"/>
          <w:sz w:val="16"/>
          <w:szCs w:val="16"/>
        </w:rPr>
        <w:t>.</w:t>
      </w:r>
    </w:p>
  </w:footnote>
  <w:footnote w:id="31">
    <w:p w:rsidR="00F30CD9" w:rsidRPr="00FB5523" w:rsidRDefault="00F30CD9" w:rsidP="00864EE9">
      <w:pPr>
        <w:pStyle w:val="Fodnotetekst"/>
        <w:rPr>
          <w:sz w:val="16"/>
          <w:szCs w:val="16"/>
        </w:rPr>
      </w:pPr>
      <w:r>
        <w:rPr>
          <w:rStyle w:val="Fodnotehenvisning"/>
        </w:rPr>
        <w:footnoteRef/>
      </w:r>
      <w:r>
        <w:t xml:space="preserve"> </w:t>
      </w:r>
      <w:r w:rsidRPr="0020090C">
        <w:rPr>
          <w:color w:val="000000"/>
          <w:sz w:val="16"/>
          <w:szCs w:val="16"/>
        </w:rPr>
        <w:t>dB(A) = Decibel(A)-skalaen som internationalt bruges i forbindelse med måling af svag lyd.</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B65C8CB8"/>
    <w:lvl w:ilvl="0">
      <w:start w:val="1"/>
      <w:numFmt w:val="bullet"/>
      <w:pStyle w:val="Brdtekst-frstelinjeindrykning2"/>
      <w:lvlText w:val=""/>
      <w:lvlJc w:val="left"/>
      <w:pPr>
        <w:tabs>
          <w:tab w:val="num" w:pos="926"/>
        </w:tabs>
        <w:ind w:left="926" w:hanging="360"/>
      </w:pPr>
      <w:rPr>
        <w:rFonts w:ascii="Symbol" w:hAnsi="Symbol" w:hint="default"/>
      </w:rPr>
    </w:lvl>
  </w:abstractNum>
  <w:abstractNum w:abstractNumId="1">
    <w:nsid w:val="FFFFFF83"/>
    <w:multiLevelType w:val="singleLevel"/>
    <w:tmpl w:val="6C2EC01E"/>
    <w:lvl w:ilvl="0">
      <w:start w:val="1"/>
      <w:numFmt w:val="bullet"/>
      <w:pStyle w:val="Brdtekst-frstelinjeindrykning1"/>
      <w:lvlText w:val=""/>
      <w:lvlJc w:val="left"/>
      <w:pPr>
        <w:tabs>
          <w:tab w:val="num" w:pos="643"/>
        </w:tabs>
        <w:ind w:left="643" w:hanging="360"/>
      </w:pPr>
      <w:rPr>
        <w:rFonts w:ascii="Symbol" w:hAnsi="Symbol" w:hint="default"/>
      </w:rPr>
    </w:lvl>
  </w:abstractNum>
  <w:abstractNum w:abstractNumId="2">
    <w:nsid w:val="15563A4D"/>
    <w:multiLevelType w:val="hybridMultilevel"/>
    <w:tmpl w:val="C22EF99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nsid w:val="1E125363"/>
    <w:multiLevelType w:val="hybridMultilevel"/>
    <w:tmpl w:val="1E64589A"/>
    <w:lvl w:ilvl="0" w:tplc="812C0D14">
      <w:start w:val="1"/>
      <w:numFmt w:val="bullet"/>
      <w:pStyle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pStyle w:val="miljgodkendelsevilkr"/>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nsid w:val="29695DB7"/>
    <w:multiLevelType w:val="hybridMultilevel"/>
    <w:tmpl w:val="E4BECBF6"/>
    <w:lvl w:ilvl="0" w:tplc="04060011">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5">
    <w:nsid w:val="2B075EAD"/>
    <w:multiLevelType w:val="hybridMultilevel"/>
    <w:tmpl w:val="D8B4143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nsid w:val="2CF56D45"/>
    <w:multiLevelType w:val="multilevel"/>
    <w:tmpl w:val="FCCA9618"/>
    <w:lvl w:ilvl="0">
      <w:start w:val="1"/>
      <w:numFmt w:val="decimal"/>
      <w:lvlText w:val="%1."/>
      <w:lvlJc w:val="left"/>
      <w:pPr>
        <w:tabs>
          <w:tab w:val="num" w:pos="644"/>
        </w:tabs>
        <w:ind w:left="644" w:hanging="360"/>
      </w:pPr>
      <w:rPr>
        <w:rFonts w:hint="default"/>
      </w:rPr>
    </w:lvl>
    <w:lvl w:ilvl="1">
      <w:start w:val="1"/>
      <w:numFmt w:val="decimal"/>
      <w:pStyle w:val="MiljgodkendelseOverskrift2"/>
      <w:lvlText w:val="%1.%2."/>
      <w:lvlJc w:val="left"/>
      <w:pPr>
        <w:tabs>
          <w:tab w:val="num" w:pos="792"/>
        </w:tabs>
        <w:ind w:left="792" w:hanging="792"/>
      </w:pPr>
      <w:rPr>
        <w:rFonts w:hint="default"/>
      </w:rPr>
    </w:lvl>
    <w:lvl w:ilvl="2">
      <w:start w:val="1"/>
      <w:numFmt w:val="decimal"/>
      <w:pStyle w:val="MiljgodkendelseVilkr0"/>
      <w:lvlText w:val="%1.%2.%3."/>
      <w:lvlJc w:val="left"/>
      <w:pPr>
        <w:tabs>
          <w:tab w:val="num" w:pos="1004"/>
        </w:tabs>
        <w:ind w:left="788" w:hanging="504"/>
      </w:pPr>
      <w:rPr>
        <w:rFonts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nsid w:val="2D2F3116"/>
    <w:multiLevelType w:val="hybridMultilevel"/>
    <w:tmpl w:val="76AE89C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8">
    <w:nsid w:val="2F6F62E2"/>
    <w:multiLevelType w:val="hybridMultilevel"/>
    <w:tmpl w:val="9064F51C"/>
    <w:lvl w:ilvl="0" w:tplc="43241FE8">
      <w:start w:val="1"/>
      <w:numFmt w:val="decimal"/>
      <w:lvlText w:val="%1)"/>
      <w:lvlJc w:val="left"/>
      <w:pPr>
        <w:ind w:left="510" w:hanging="360"/>
      </w:pPr>
      <w:rPr>
        <w:rFonts w:hint="default"/>
      </w:rPr>
    </w:lvl>
    <w:lvl w:ilvl="1" w:tplc="04060019" w:tentative="1">
      <w:start w:val="1"/>
      <w:numFmt w:val="lowerLetter"/>
      <w:lvlText w:val="%2."/>
      <w:lvlJc w:val="left"/>
      <w:pPr>
        <w:ind w:left="1230" w:hanging="360"/>
      </w:pPr>
    </w:lvl>
    <w:lvl w:ilvl="2" w:tplc="0406001B" w:tentative="1">
      <w:start w:val="1"/>
      <w:numFmt w:val="lowerRoman"/>
      <w:lvlText w:val="%3."/>
      <w:lvlJc w:val="right"/>
      <w:pPr>
        <w:ind w:left="1950" w:hanging="180"/>
      </w:pPr>
    </w:lvl>
    <w:lvl w:ilvl="3" w:tplc="0406000F" w:tentative="1">
      <w:start w:val="1"/>
      <w:numFmt w:val="decimal"/>
      <w:lvlText w:val="%4."/>
      <w:lvlJc w:val="left"/>
      <w:pPr>
        <w:ind w:left="2670" w:hanging="360"/>
      </w:pPr>
    </w:lvl>
    <w:lvl w:ilvl="4" w:tplc="04060019" w:tentative="1">
      <w:start w:val="1"/>
      <w:numFmt w:val="lowerLetter"/>
      <w:lvlText w:val="%5."/>
      <w:lvlJc w:val="left"/>
      <w:pPr>
        <w:ind w:left="3390" w:hanging="360"/>
      </w:pPr>
    </w:lvl>
    <w:lvl w:ilvl="5" w:tplc="0406001B" w:tentative="1">
      <w:start w:val="1"/>
      <w:numFmt w:val="lowerRoman"/>
      <w:lvlText w:val="%6."/>
      <w:lvlJc w:val="right"/>
      <w:pPr>
        <w:ind w:left="4110" w:hanging="180"/>
      </w:pPr>
    </w:lvl>
    <w:lvl w:ilvl="6" w:tplc="0406000F" w:tentative="1">
      <w:start w:val="1"/>
      <w:numFmt w:val="decimal"/>
      <w:lvlText w:val="%7."/>
      <w:lvlJc w:val="left"/>
      <w:pPr>
        <w:ind w:left="4830" w:hanging="360"/>
      </w:pPr>
    </w:lvl>
    <w:lvl w:ilvl="7" w:tplc="04060019" w:tentative="1">
      <w:start w:val="1"/>
      <w:numFmt w:val="lowerLetter"/>
      <w:lvlText w:val="%8."/>
      <w:lvlJc w:val="left"/>
      <w:pPr>
        <w:ind w:left="5550" w:hanging="360"/>
      </w:pPr>
    </w:lvl>
    <w:lvl w:ilvl="8" w:tplc="0406001B" w:tentative="1">
      <w:start w:val="1"/>
      <w:numFmt w:val="lowerRoman"/>
      <w:lvlText w:val="%9."/>
      <w:lvlJc w:val="right"/>
      <w:pPr>
        <w:ind w:left="6270" w:hanging="180"/>
      </w:pPr>
    </w:lvl>
  </w:abstractNum>
  <w:abstractNum w:abstractNumId="9">
    <w:nsid w:val="329C5694"/>
    <w:multiLevelType w:val="hybridMultilevel"/>
    <w:tmpl w:val="512EC6B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nsid w:val="364669D5"/>
    <w:multiLevelType w:val="hybridMultilevel"/>
    <w:tmpl w:val="C3D8D34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1">
    <w:nsid w:val="390B1EBB"/>
    <w:multiLevelType w:val="hybridMultilevel"/>
    <w:tmpl w:val="8E5CD10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nsid w:val="41E40DFB"/>
    <w:multiLevelType w:val="multilevel"/>
    <w:tmpl w:val="789A33B8"/>
    <w:lvl w:ilvl="0">
      <w:start w:val="1"/>
      <w:numFmt w:val="upperLetter"/>
      <w:lvlText w:val="%1."/>
      <w:lvlJc w:val="left"/>
      <w:pPr>
        <w:tabs>
          <w:tab w:val="num" w:pos="408"/>
        </w:tabs>
        <w:ind w:left="408" w:hanging="408"/>
      </w:pPr>
      <w:rPr>
        <w:rFonts w:ascii="Verdana" w:hAnsi="Verdana" w:hint="default"/>
        <w:b/>
        <w:sz w:val="18"/>
        <w:szCs w:val="18"/>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3">
    <w:nsid w:val="42EE74D8"/>
    <w:multiLevelType w:val="hybridMultilevel"/>
    <w:tmpl w:val="98742FE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nsid w:val="43432CFC"/>
    <w:multiLevelType w:val="hybridMultilevel"/>
    <w:tmpl w:val="09C063A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nsid w:val="448D0E17"/>
    <w:multiLevelType w:val="multilevel"/>
    <w:tmpl w:val="5D001BA2"/>
    <w:lvl w:ilvl="0">
      <w:start w:val="1"/>
      <w:numFmt w:val="upperLetter"/>
      <w:lvlText w:val="%1."/>
      <w:lvlJc w:val="left"/>
      <w:pPr>
        <w:tabs>
          <w:tab w:val="num" w:pos="408"/>
        </w:tabs>
        <w:ind w:left="408" w:hanging="408"/>
      </w:pPr>
      <w:rPr>
        <w:rFonts w:ascii="Verdana" w:hAnsi="Verdana" w:hint="default"/>
        <w:b/>
        <w:sz w:val="18"/>
        <w:szCs w:val="18"/>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16">
    <w:nsid w:val="4B04156B"/>
    <w:multiLevelType w:val="hybridMultilevel"/>
    <w:tmpl w:val="B502946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nsid w:val="52EC7C11"/>
    <w:multiLevelType w:val="hybridMultilevel"/>
    <w:tmpl w:val="CEB6DA2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8">
    <w:nsid w:val="5663632D"/>
    <w:multiLevelType w:val="hybridMultilevel"/>
    <w:tmpl w:val="E0DC075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9">
    <w:nsid w:val="61FC5EFC"/>
    <w:multiLevelType w:val="hybridMultilevel"/>
    <w:tmpl w:val="67D85CA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0">
    <w:nsid w:val="631A1639"/>
    <w:multiLevelType w:val="hybridMultilevel"/>
    <w:tmpl w:val="5998978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nsid w:val="69453B8C"/>
    <w:multiLevelType w:val="hybridMultilevel"/>
    <w:tmpl w:val="A87A0412"/>
    <w:lvl w:ilvl="0" w:tplc="A8F08040">
      <w:start w:val="7"/>
      <w:numFmt w:val="bullet"/>
      <w:lvlText w:val="-"/>
      <w:lvlJc w:val="left"/>
      <w:pPr>
        <w:ind w:left="720" w:hanging="360"/>
      </w:pPr>
      <w:rPr>
        <w:rFonts w:ascii="Verdana" w:eastAsia="Times New Roman" w:hAnsi="Verdana"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nsid w:val="6A201DED"/>
    <w:multiLevelType w:val="hybridMultilevel"/>
    <w:tmpl w:val="AB0EB56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nsid w:val="6CA25A6B"/>
    <w:multiLevelType w:val="hybridMultilevel"/>
    <w:tmpl w:val="E678369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4">
    <w:nsid w:val="6ECA7AA8"/>
    <w:multiLevelType w:val="hybridMultilevel"/>
    <w:tmpl w:val="712C30F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5">
    <w:nsid w:val="70610E35"/>
    <w:multiLevelType w:val="hybridMultilevel"/>
    <w:tmpl w:val="B5DC32E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6">
    <w:nsid w:val="767A6A01"/>
    <w:multiLevelType w:val="hybridMultilevel"/>
    <w:tmpl w:val="C6A8D746"/>
    <w:lvl w:ilvl="0" w:tplc="04060001">
      <w:start w:val="1"/>
      <w:numFmt w:val="decimal"/>
      <w:pStyle w:val="Optima1"/>
      <w:lvlText w:val="%1)"/>
      <w:lvlJc w:val="left"/>
      <w:pPr>
        <w:tabs>
          <w:tab w:val="num" w:pos="720"/>
        </w:tabs>
        <w:ind w:left="720" w:hanging="360"/>
      </w:pPr>
    </w:lvl>
    <w:lvl w:ilvl="1" w:tplc="04060003" w:tentative="1">
      <w:start w:val="1"/>
      <w:numFmt w:val="lowerLetter"/>
      <w:lvlText w:val="%2."/>
      <w:lvlJc w:val="left"/>
      <w:pPr>
        <w:tabs>
          <w:tab w:val="num" w:pos="1440"/>
        </w:tabs>
        <w:ind w:left="1440" w:hanging="360"/>
      </w:pPr>
    </w:lvl>
    <w:lvl w:ilvl="2" w:tplc="04060005" w:tentative="1">
      <w:start w:val="1"/>
      <w:numFmt w:val="lowerRoman"/>
      <w:lvlText w:val="%3."/>
      <w:lvlJc w:val="right"/>
      <w:pPr>
        <w:tabs>
          <w:tab w:val="num" w:pos="2160"/>
        </w:tabs>
        <w:ind w:left="2160" w:hanging="180"/>
      </w:pPr>
    </w:lvl>
    <w:lvl w:ilvl="3" w:tplc="04060001" w:tentative="1">
      <w:start w:val="1"/>
      <w:numFmt w:val="decimal"/>
      <w:lvlText w:val="%4."/>
      <w:lvlJc w:val="left"/>
      <w:pPr>
        <w:tabs>
          <w:tab w:val="num" w:pos="2880"/>
        </w:tabs>
        <w:ind w:left="2880" w:hanging="360"/>
      </w:pPr>
    </w:lvl>
    <w:lvl w:ilvl="4" w:tplc="04060003" w:tentative="1">
      <w:start w:val="1"/>
      <w:numFmt w:val="lowerLetter"/>
      <w:lvlText w:val="%5."/>
      <w:lvlJc w:val="left"/>
      <w:pPr>
        <w:tabs>
          <w:tab w:val="num" w:pos="3600"/>
        </w:tabs>
        <w:ind w:left="3600" w:hanging="360"/>
      </w:pPr>
    </w:lvl>
    <w:lvl w:ilvl="5" w:tplc="04060005" w:tentative="1">
      <w:start w:val="1"/>
      <w:numFmt w:val="lowerRoman"/>
      <w:lvlText w:val="%6."/>
      <w:lvlJc w:val="right"/>
      <w:pPr>
        <w:tabs>
          <w:tab w:val="num" w:pos="4320"/>
        </w:tabs>
        <w:ind w:left="4320" w:hanging="180"/>
      </w:pPr>
    </w:lvl>
    <w:lvl w:ilvl="6" w:tplc="04060001" w:tentative="1">
      <w:start w:val="1"/>
      <w:numFmt w:val="decimal"/>
      <w:lvlText w:val="%7."/>
      <w:lvlJc w:val="left"/>
      <w:pPr>
        <w:tabs>
          <w:tab w:val="num" w:pos="5040"/>
        </w:tabs>
        <w:ind w:left="5040" w:hanging="360"/>
      </w:pPr>
    </w:lvl>
    <w:lvl w:ilvl="7" w:tplc="04060003" w:tentative="1">
      <w:start w:val="1"/>
      <w:numFmt w:val="lowerLetter"/>
      <w:lvlText w:val="%8."/>
      <w:lvlJc w:val="left"/>
      <w:pPr>
        <w:tabs>
          <w:tab w:val="num" w:pos="5760"/>
        </w:tabs>
        <w:ind w:left="5760" w:hanging="360"/>
      </w:pPr>
    </w:lvl>
    <w:lvl w:ilvl="8" w:tplc="04060005" w:tentative="1">
      <w:start w:val="1"/>
      <w:numFmt w:val="lowerRoman"/>
      <w:lvlText w:val="%9."/>
      <w:lvlJc w:val="right"/>
      <w:pPr>
        <w:tabs>
          <w:tab w:val="num" w:pos="6480"/>
        </w:tabs>
        <w:ind w:left="6480" w:hanging="180"/>
      </w:pPr>
    </w:lvl>
  </w:abstractNum>
  <w:abstractNum w:abstractNumId="27">
    <w:nsid w:val="7A1B397C"/>
    <w:multiLevelType w:val="multilevel"/>
    <w:tmpl w:val="FD1CA3C0"/>
    <w:lvl w:ilvl="0">
      <w:start w:val="1"/>
      <w:numFmt w:val="decimal"/>
      <w:lvlText w:val="%1."/>
      <w:lvlJc w:val="left"/>
      <w:pPr>
        <w:tabs>
          <w:tab w:val="num" w:pos="408"/>
        </w:tabs>
        <w:ind w:left="408" w:hanging="408"/>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8">
    <w:nsid w:val="7A240853"/>
    <w:multiLevelType w:val="hybridMultilevel"/>
    <w:tmpl w:val="D07E244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9">
    <w:nsid w:val="7AF26309"/>
    <w:multiLevelType w:val="hybridMultilevel"/>
    <w:tmpl w:val="47BC8486"/>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3"/>
  </w:num>
  <w:num w:numId="3">
    <w:abstractNumId w:val="22"/>
  </w:num>
  <w:num w:numId="4">
    <w:abstractNumId w:val="17"/>
  </w:num>
  <w:num w:numId="5">
    <w:abstractNumId w:val="25"/>
  </w:num>
  <w:num w:numId="6">
    <w:abstractNumId w:val="29"/>
  </w:num>
  <w:num w:numId="7">
    <w:abstractNumId w:val="14"/>
  </w:num>
  <w:num w:numId="8">
    <w:abstractNumId w:val="9"/>
  </w:num>
  <w:num w:numId="9">
    <w:abstractNumId w:val="19"/>
  </w:num>
  <w:num w:numId="10">
    <w:abstractNumId w:val="24"/>
  </w:num>
  <w:num w:numId="11">
    <w:abstractNumId w:val="5"/>
  </w:num>
  <w:num w:numId="12">
    <w:abstractNumId w:val="2"/>
  </w:num>
  <w:num w:numId="13">
    <w:abstractNumId w:val="28"/>
  </w:num>
  <w:num w:numId="14">
    <w:abstractNumId w:val="18"/>
  </w:num>
  <w:num w:numId="15">
    <w:abstractNumId w:val="10"/>
  </w:num>
  <w:num w:numId="16">
    <w:abstractNumId w:val="23"/>
  </w:num>
  <w:num w:numId="17">
    <w:abstractNumId w:val="20"/>
  </w:num>
  <w:num w:numId="18">
    <w:abstractNumId w:val="11"/>
  </w:num>
  <w:num w:numId="19">
    <w:abstractNumId w:val="1"/>
  </w:num>
  <w:num w:numId="20">
    <w:abstractNumId w:val="0"/>
  </w:num>
  <w:num w:numId="21">
    <w:abstractNumId w:val="6"/>
  </w:num>
  <w:num w:numId="22">
    <w:abstractNumId w:val="12"/>
  </w:num>
  <w:num w:numId="23">
    <w:abstractNumId w:val="13"/>
  </w:num>
  <w:num w:numId="24">
    <w:abstractNumId w:val="4"/>
  </w:num>
  <w:num w:numId="25">
    <w:abstractNumId w:val="7"/>
  </w:num>
  <w:num w:numId="26">
    <w:abstractNumId w:val="21"/>
  </w:num>
  <w:num w:numId="27">
    <w:abstractNumId w:val="8"/>
  </w:num>
  <w:num w:numId="28">
    <w:abstractNumId w:val="27"/>
  </w:num>
  <w:num w:numId="29">
    <w:abstractNumId w:val="16"/>
  </w:num>
  <w:num w:numId="3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hyphenationZone w:val="425"/>
  <w:characterSpacingControl w:val="doNotCompress"/>
  <w:footnotePr>
    <w:footnote w:id="-1"/>
    <w:footnote w:id="0"/>
  </w:footnotePr>
  <w:endnotePr>
    <w:endnote w:id="-1"/>
    <w:endnote w:id="0"/>
  </w:endnotePr>
  <w:compat/>
  <w:rsids>
    <w:rsidRoot w:val="00E50245"/>
    <w:rsid w:val="0000541C"/>
    <w:rsid w:val="000226CA"/>
    <w:rsid w:val="000260B6"/>
    <w:rsid w:val="000267B0"/>
    <w:rsid w:val="000315FF"/>
    <w:rsid w:val="00031C0F"/>
    <w:rsid w:val="00034A29"/>
    <w:rsid w:val="00036D12"/>
    <w:rsid w:val="00064357"/>
    <w:rsid w:val="00077976"/>
    <w:rsid w:val="00077FF3"/>
    <w:rsid w:val="000817AF"/>
    <w:rsid w:val="0009183D"/>
    <w:rsid w:val="00093640"/>
    <w:rsid w:val="00096FBE"/>
    <w:rsid w:val="000A6E40"/>
    <w:rsid w:val="000B1F2A"/>
    <w:rsid w:val="000D134A"/>
    <w:rsid w:val="000D5FFF"/>
    <w:rsid w:val="000D6E20"/>
    <w:rsid w:val="000E0478"/>
    <w:rsid w:val="000E48CB"/>
    <w:rsid w:val="000E4BA1"/>
    <w:rsid w:val="000F1A7E"/>
    <w:rsid w:val="000F5708"/>
    <w:rsid w:val="0010768B"/>
    <w:rsid w:val="0011738F"/>
    <w:rsid w:val="001312D9"/>
    <w:rsid w:val="00133D13"/>
    <w:rsid w:val="001432C3"/>
    <w:rsid w:val="001521D3"/>
    <w:rsid w:val="001647BA"/>
    <w:rsid w:val="00166380"/>
    <w:rsid w:val="00167239"/>
    <w:rsid w:val="00173F21"/>
    <w:rsid w:val="0017527F"/>
    <w:rsid w:val="00176B63"/>
    <w:rsid w:val="001870C0"/>
    <w:rsid w:val="001A5174"/>
    <w:rsid w:val="001A72C6"/>
    <w:rsid w:val="001B071E"/>
    <w:rsid w:val="001C46BD"/>
    <w:rsid w:val="001E171E"/>
    <w:rsid w:val="001E3BF0"/>
    <w:rsid w:val="001E7515"/>
    <w:rsid w:val="001F5E24"/>
    <w:rsid w:val="00205CF4"/>
    <w:rsid w:val="002100B8"/>
    <w:rsid w:val="00211954"/>
    <w:rsid w:val="00216EBE"/>
    <w:rsid w:val="0021782B"/>
    <w:rsid w:val="002269BD"/>
    <w:rsid w:val="002342EF"/>
    <w:rsid w:val="002348BE"/>
    <w:rsid w:val="00251246"/>
    <w:rsid w:val="002659AE"/>
    <w:rsid w:val="00267081"/>
    <w:rsid w:val="00297000"/>
    <w:rsid w:val="002B3A6D"/>
    <w:rsid w:val="002B3B6E"/>
    <w:rsid w:val="002B4A7D"/>
    <w:rsid w:val="002E4931"/>
    <w:rsid w:val="002E7832"/>
    <w:rsid w:val="002F05C6"/>
    <w:rsid w:val="002F540F"/>
    <w:rsid w:val="003017AA"/>
    <w:rsid w:val="00304AD2"/>
    <w:rsid w:val="003054B5"/>
    <w:rsid w:val="003145C6"/>
    <w:rsid w:val="00317FC2"/>
    <w:rsid w:val="00322F46"/>
    <w:rsid w:val="0033203E"/>
    <w:rsid w:val="00332DF5"/>
    <w:rsid w:val="00343CA3"/>
    <w:rsid w:val="003442FB"/>
    <w:rsid w:val="003447E2"/>
    <w:rsid w:val="003461C9"/>
    <w:rsid w:val="00351BB1"/>
    <w:rsid w:val="003609C8"/>
    <w:rsid w:val="0037463A"/>
    <w:rsid w:val="00392D9D"/>
    <w:rsid w:val="00397764"/>
    <w:rsid w:val="003B69B0"/>
    <w:rsid w:val="003C009C"/>
    <w:rsid w:val="003C289A"/>
    <w:rsid w:val="003C6C35"/>
    <w:rsid w:val="003D3D89"/>
    <w:rsid w:val="003D5B85"/>
    <w:rsid w:val="003D7976"/>
    <w:rsid w:val="003F1819"/>
    <w:rsid w:val="00400771"/>
    <w:rsid w:val="00405F50"/>
    <w:rsid w:val="004133C6"/>
    <w:rsid w:val="004214C1"/>
    <w:rsid w:val="00426A86"/>
    <w:rsid w:val="0043228A"/>
    <w:rsid w:val="00434304"/>
    <w:rsid w:val="004344B4"/>
    <w:rsid w:val="00441F5E"/>
    <w:rsid w:val="0044293C"/>
    <w:rsid w:val="00454A47"/>
    <w:rsid w:val="00461327"/>
    <w:rsid w:val="00466445"/>
    <w:rsid w:val="004718EC"/>
    <w:rsid w:val="00486447"/>
    <w:rsid w:val="004874C5"/>
    <w:rsid w:val="00490B39"/>
    <w:rsid w:val="0049200F"/>
    <w:rsid w:val="004A54B9"/>
    <w:rsid w:val="004B2C42"/>
    <w:rsid w:val="004B3211"/>
    <w:rsid w:val="004C03F3"/>
    <w:rsid w:val="004C2237"/>
    <w:rsid w:val="004D0C3A"/>
    <w:rsid w:val="004E3012"/>
    <w:rsid w:val="004F0AA4"/>
    <w:rsid w:val="00503519"/>
    <w:rsid w:val="00526FAF"/>
    <w:rsid w:val="0053295E"/>
    <w:rsid w:val="005415D9"/>
    <w:rsid w:val="0054370C"/>
    <w:rsid w:val="00551BA8"/>
    <w:rsid w:val="0055201F"/>
    <w:rsid w:val="00593BA8"/>
    <w:rsid w:val="00593D98"/>
    <w:rsid w:val="005A5772"/>
    <w:rsid w:val="005B5E28"/>
    <w:rsid w:val="005E4EC0"/>
    <w:rsid w:val="005F0473"/>
    <w:rsid w:val="00601510"/>
    <w:rsid w:val="006027B4"/>
    <w:rsid w:val="00603C47"/>
    <w:rsid w:val="00606D5F"/>
    <w:rsid w:val="006223A9"/>
    <w:rsid w:val="00641369"/>
    <w:rsid w:val="0064664D"/>
    <w:rsid w:val="006530A6"/>
    <w:rsid w:val="00656250"/>
    <w:rsid w:val="00664602"/>
    <w:rsid w:val="00665C89"/>
    <w:rsid w:val="00683063"/>
    <w:rsid w:val="00685143"/>
    <w:rsid w:val="006974B1"/>
    <w:rsid w:val="006A3003"/>
    <w:rsid w:val="006A538D"/>
    <w:rsid w:val="006A7AFE"/>
    <w:rsid w:val="006A7C99"/>
    <w:rsid w:val="006B1D41"/>
    <w:rsid w:val="006B2188"/>
    <w:rsid w:val="006C5ABD"/>
    <w:rsid w:val="006D2130"/>
    <w:rsid w:val="006F53B3"/>
    <w:rsid w:val="00706923"/>
    <w:rsid w:val="00710757"/>
    <w:rsid w:val="0072023C"/>
    <w:rsid w:val="00723DC0"/>
    <w:rsid w:val="00725879"/>
    <w:rsid w:val="00726B9A"/>
    <w:rsid w:val="00745D23"/>
    <w:rsid w:val="0075162C"/>
    <w:rsid w:val="00761E76"/>
    <w:rsid w:val="0076540F"/>
    <w:rsid w:val="00766B43"/>
    <w:rsid w:val="007703BE"/>
    <w:rsid w:val="0077720C"/>
    <w:rsid w:val="007846DA"/>
    <w:rsid w:val="00793D6D"/>
    <w:rsid w:val="007958D6"/>
    <w:rsid w:val="00795FE4"/>
    <w:rsid w:val="007A5838"/>
    <w:rsid w:val="007B1E62"/>
    <w:rsid w:val="007B2D81"/>
    <w:rsid w:val="007C3971"/>
    <w:rsid w:val="007C4DA0"/>
    <w:rsid w:val="007C7B88"/>
    <w:rsid w:val="007D5E81"/>
    <w:rsid w:val="007E54F4"/>
    <w:rsid w:val="00800B85"/>
    <w:rsid w:val="00801E39"/>
    <w:rsid w:val="008047E2"/>
    <w:rsid w:val="00806412"/>
    <w:rsid w:val="00810470"/>
    <w:rsid w:val="008119C5"/>
    <w:rsid w:val="00816157"/>
    <w:rsid w:val="008364EF"/>
    <w:rsid w:val="008425D7"/>
    <w:rsid w:val="00864EE9"/>
    <w:rsid w:val="00872E95"/>
    <w:rsid w:val="0087757F"/>
    <w:rsid w:val="0088022F"/>
    <w:rsid w:val="00883063"/>
    <w:rsid w:val="00886399"/>
    <w:rsid w:val="00887E54"/>
    <w:rsid w:val="008A3706"/>
    <w:rsid w:val="008B2658"/>
    <w:rsid w:val="008B3D11"/>
    <w:rsid w:val="008B44D5"/>
    <w:rsid w:val="008B454F"/>
    <w:rsid w:val="008B6836"/>
    <w:rsid w:val="008E1771"/>
    <w:rsid w:val="008E1CA7"/>
    <w:rsid w:val="008E1ED5"/>
    <w:rsid w:val="009013B2"/>
    <w:rsid w:val="009017E7"/>
    <w:rsid w:val="00904472"/>
    <w:rsid w:val="009074FD"/>
    <w:rsid w:val="00916D2C"/>
    <w:rsid w:val="0092176B"/>
    <w:rsid w:val="0092286D"/>
    <w:rsid w:val="00932088"/>
    <w:rsid w:val="00961547"/>
    <w:rsid w:val="00964971"/>
    <w:rsid w:val="00967F8F"/>
    <w:rsid w:val="009747F6"/>
    <w:rsid w:val="0098289A"/>
    <w:rsid w:val="00985703"/>
    <w:rsid w:val="00987E06"/>
    <w:rsid w:val="009968DA"/>
    <w:rsid w:val="009B124A"/>
    <w:rsid w:val="009B2256"/>
    <w:rsid w:val="009C663B"/>
    <w:rsid w:val="009C757E"/>
    <w:rsid w:val="009D2BD5"/>
    <w:rsid w:val="009D454D"/>
    <w:rsid w:val="009D7565"/>
    <w:rsid w:val="009E2202"/>
    <w:rsid w:val="009F1E88"/>
    <w:rsid w:val="00A061FC"/>
    <w:rsid w:val="00A10602"/>
    <w:rsid w:val="00A13506"/>
    <w:rsid w:val="00A158D2"/>
    <w:rsid w:val="00A20A26"/>
    <w:rsid w:val="00A22D0E"/>
    <w:rsid w:val="00A26879"/>
    <w:rsid w:val="00A45502"/>
    <w:rsid w:val="00A51F6B"/>
    <w:rsid w:val="00A559CF"/>
    <w:rsid w:val="00A66C6D"/>
    <w:rsid w:val="00A75400"/>
    <w:rsid w:val="00A9112D"/>
    <w:rsid w:val="00AA6018"/>
    <w:rsid w:val="00AA7C57"/>
    <w:rsid w:val="00AB2A68"/>
    <w:rsid w:val="00AB2ADF"/>
    <w:rsid w:val="00AD127A"/>
    <w:rsid w:val="00AE1DA8"/>
    <w:rsid w:val="00AE44B7"/>
    <w:rsid w:val="00AF62DE"/>
    <w:rsid w:val="00AF70CF"/>
    <w:rsid w:val="00B0109C"/>
    <w:rsid w:val="00B03795"/>
    <w:rsid w:val="00B1569B"/>
    <w:rsid w:val="00B2287A"/>
    <w:rsid w:val="00B309E7"/>
    <w:rsid w:val="00B35E61"/>
    <w:rsid w:val="00B363EC"/>
    <w:rsid w:val="00B4255D"/>
    <w:rsid w:val="00B4414D"/>
    <w:rsid w:val="00B4670A"/>
    <w:rsid w:val="00B478C3"/>
    <w:rsid w:val="00B57BAF"/>
    <w:rsid w:val="00B60602"/>
    <w:rsid w:val="00B6697B"/>
    <w:rsid w:val="00B7330B"/>
    <w:rsid w:val="00B74933"/>
    <w:rsid w:val="00B763F6"/>
    <w:rsid w:val="00B802FC"/>
    <w:rsid w:val="00BA5A1F"/>
    <w:rsid w:val="00BB5FFF"/>
    <w:rsid w:val="00BB6128"/>
    <w:rsid w:val="00BC6F2C"/>
    <w:rsid w:val="00BD0E01"/>
    <w:rsid w:val="00BD4419"/>
    <w:rsid w:val="00BE261E"/>
    <w:rsid w:val="00BE597E"/>
    <w:rsid w:val="00BF120A"/>
    <w:rsid w:val="00C07EF5"/>
    <w:rsid w:val="00C16456"/>
    <w:rsid w:val="00C176A4"/>
    <w:rsid w:val="00C25770"/>
    <w:rsid w:val="00C65C52"/>
    <w:rsid w:val="00C76BF2"/>
    <w:rsid w:val="00C83726"/>
    <w:rsid w:val="00C86957"/>
    <w:rsid w:val="00C924BB"/>
    <w:rsid w:val="00C96610"/>
    <w:rsid w:val="00C97200"/>
    <w:rsid w:val="00CB2891"/>
    <w:rsid w:val="00CD0D93"/>
    <w:rsid w:val="00CD2FA4"/>
    <w:rsid w:val="00CD7880"/>
    <w:rsid w:val="00CF0693"/>
    <w:rsid w:val="00CF4CC8"/>
    <w:rsid w:val="00D05F79"/>
    <w:rsid w:val="00D073A2"/>
    <w:rsid w:val="00D105BB"/>
    <w:rsid w:val="00D16513"/>
    <w:rsid w:val="00D3184B"/>
    <w:rsid w:val="00D40602"/>
    <w:rsid w:val="00D54C23"/>
    <w:rsid w:val="00D66BE5"/>
    <w:rsid w:val="00D74659"/>
    <w:rsid w:val="00D75EFD"/>
    <w:rsid w:val="00D76796"/>
    <w:rsid w:val="00D80C1E"/>
    <w:rsid w:val="00D943F7"/>
    <w:rsid w:val="00DA6A5F"/>
    <w:rsid w:val="00DC1365"/>
    <w:rsid w:val="00DC541D"/>
    <w:rsid w:val="00DD092C"/>
    <w:rsid w:val="00DD617D"/>
    <w:rsid w:val="00DD73EC"/>
    <w:rsid w:val="00E04CFD"/>
    <w:rsid w:val="00E16B14"/>
    <w:rsid w:val="00E16C3E"/>
    <w:rsid w:val="00E21FF7"/>
    <w:rsid w:val="00E237C1"/>
    <w:rsid w:val="00E35FB7"/>
    <w:rsid w:val="00E42CB7"/>
    <w:rsid w:val="00E46E02"/>
    <w:rsid w:val="00E46FE6"/>
    <w:rsid w:val="00E50245"/>
    <w:rsid w:val="00E523CF"/>
    <w:rsid w:val="00E604FA"/>
    <w:rsid w:val="00E83F06"/>
    <w:rsid w:val="00E9253F"/>
    <w:rsid w:val="00E9462C"/>
    <w:rsid w:val="00EA4A60"/>
    <w:rsid w:val="00EA7CF6"/>
    <w:rsid w:val="00EA7D11"/>
    <w:rsid w:val="00EB4C48"/>
    <w:rsid w:val="00EC37C5"/>
    <w:rsid w:val="00ED2D8C"/>
    <w:rsid w:val="00ED6DAE"/>
    <w:rsid w:val="00EF4DE8"/>
    <w:rsid w:val="00F0195D"/>
    <w:rsid w:val="00F028D5"/>
    <w:rsid w:val="00F035D7"/>
    <w:rsid w:val="00F07FEE"/>
    <w:rsid w:val="00F1301F"/>
    <w:rsid w:val="00F16A3A"/>
    <w:rsid w:val="00F22C32"/>
    <w:rsid w:val="00F25FD5"/>
    <w:rsid w:val="00F30CD9"/>
    <w:rsid w:val="00F36815"/>
    <w:rsid w:val="00F37ADC"/>
    <w:rsid w:val="00F46EF5"/>
    <w:rsid w:val="00F74F53"/>
    <w:rsid w:val="00F85EA6"/>
    <w:rsid w:val="00F94F84"/>
    <w:rsid w:val="00F97674"/>
    <w:rsid w:val="00F979B1"/>
    <w:rsid w:val="00FB2161"/>
    <w:rsid w:val="00FC6648"/>
    <w:rsid w:val="00FD3EE8"/>
    <w:rsid w:val="00FD712A"/>
    <w:rsid w:val="00FF4B8E"/>
    <w:rsid w:val="00FF7691"/>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uiPriority="11"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Normal">
    <w:name w:val="Normal"/>
    <w:qFormat/>
    <w:rsid w:val="006027B4"/>
    <w:rPr>
      <w:rFonts w:ascii="Verdana" w:hAnsi="Verdana"/>
      <w:sz w:val="18"/>
      <w:szCs w:val="18"/>
      <w:lang w:eastAsia="en-US"/>
    </w:rPr>
  </w:style>
  <w:style w:type="paragraph" w:styleId="Overskrift1">
    <w:name w:val="heading 1"/>
    <w:basedOn w:val="Normal"/>
    <w:next w:val="Normal"/>
    <w:link w:val="Overskrift1Tegn"/>
    <w:qFormat/>
    <w:rsid w:val="008E1ED5"/>
    <w:pPr>
      <w:keepNext/>
      <w:keepLines/>
      <w:spacing w:before="480"/>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8E1ED5"/>
    <w:pPr>
      <w:keepNext/>
      <w:keepLines/>
      <w:spacing w:before="200"/>
      <w:outlineLvl w:val="1"/>
    </w:pPr>
    <w:rPr>
      <w:rFonts w:eastAsiaTheme="majorEastAsia" w:cstheme="majorBidi"/>
      <w:b/>
      <w:bCs/>
      <w:sz w:val="24"/>
      <w:szCs w:val="26"/>
    </w:rPr>
  </w:style>
  <w:style w:type="paragraph" w:styleId="Overskrift3">
    <w:name w:val="heading 3"/>
    <w:basedOn w:val="Normal"/>
    <w:next w:val="Normal"/>
    <w:link w:val="Overskrift3Tegn"/>
    <w:qFormat/>
    <w:rsid w:val="008E1ED5"/>
    <w:pPr>
      <w:keepNext/>
      <w:spacing w:before="240" w:after="60"/>
      <w:outlineLvl w:val="2"/>
    </w:pPr>
    <w:rPr>
      <w:rFonts w:cs="Arial"/>
      <w:b/>
      <w:bCs/>
      <w:sz w:val="22"/>
      <w:szCs w:val="26"/>
      <w:lang w:eastAsia="da-DK"/>
    </w:rPr>
  </w:style>
  <w:style w:type="paragraph" w:styleId="Overskrift4">
    <w:name w:val="heading 4"/>
    <w:basedOn w:val="Normal"/>
    <w:next w:val="Normal"/>
    <w:link w:val="Overskrift4Tegn"/>
    <w:qFormat/>
    <w:rsid w:val="008E1ED5"/>
    <w:pPr>
      <w:keepNext/>
      <w:tabs>
        <w:tab w:val="num" w:pos="864"/>
      </w:tabs>
      <w:spacing w:before="240" w:after="60"/>
      <w:ind w:left="864" w:hanging="864"/>
      <w:outlineLvl w:val="3"/>
    </w:pPr>
    <w:rPr>
      <w:rFonts w:ascii="Times New Roman" w:hAnsi="Times New Roman"/>
      <w:b/>
      <w:bCs/>
      <w:sz w:val="28"/>
      <w:szCs w:val="28"/>
      <w:lang w:eastAsia="da-DK"/>
    </w:rPr>
  </w:style>
  <w:style w:type="paragraph" w:styleId="Overskrift5">
    <w:name w:val="heading 5"/>
    <w:basedOn w:val="Normal"/>
    <w:next w:val="Normal"/>
    <w:link w:val="Overskrift5Tegn"/>
    <w:qFormat/>
    <w:rsid w:val="008E1ED5"/>
    <w:pPr>
      <w:tabs>
        <w:tab w:val="num" w:pos="1008"/>
      </w:tabs>
      <w:spacing w:before="240" w:after="60"/>
      <w:ind w:left="1008" w:hanging="1008"/>
      <w:outlineLvl w:val="4"/>
    </w:pPr>
    <w:rPr>
      <w:rFonts w:ascii="Times New Roman" w:hAnsi="Times New Roman"/>
      <w:b/>
      <w:bCs/>
      <w:i/>
      <w:iCs/>
      <w:sz w:val="26"/>
      <w:szCs w:val="26"/>
      <w:lang w:eastAsia="da-DK"/>
    </w:rPr>
  </w:style>
  <w:style w:type="paragraph" w:styleId="Overskrift6">
    <w:name w:val="heading 6"/>
    <w:basedOn w:val="Normal"/>
    <w:next w:val="Normal"/>
    <w:link w:val="Overskrift6Tegn"/>
    <w:qFormat/>
    <w:rsid w:val="008E1ED5"/>
    <w:pPr>
      <w:tabs>
        <w:tab w:val="num" w:pos="1152"/>
      </w:tabs>
      <w:spacing w:before="240" w:after="60"/>
      <w:ind w:left="1152" w:hanging="1152"/>
      <w:outlineLvl w:val="5"/>
    </w:pPr>
    <w:rPr>
      <w:rFonts w:ascii="Times New Roman" w:hAnsi="Times New Roman"/>
      <w:b/>
      <w:bCs/>
      <w:sz w:val="22"/>
      <w:szCs w:val="22"/>
      <w:lang w:eastAsia="da-DK"/>
    </w:rPr>
  </w:style>
  <w:style w:type="paragraph" w:styleId="Overskrift7">
    <w:name w:val="heading 7"/>
    <w:basedOn w:val="Normal"/>
    <w:next w:val="Normal"/>
    <w:link w:val="Overskrift7Tegn"/>
    <w:qFormat/>
    <w:rsid w:val="008E1ED5"/>
    <w:pPr>
      <w:tabs>
        <w:tab w:val="num" w:pos="1296"/>
      </w:tabs>
      <w:spacing w:before="240" w:after="60"/>
      <w:ind w:left="1296" w:hanging="1296"/>
      <w:outlineLvl w:val="6"/>
    </w:pPr>
    <w:rPr>
      <w:rFonts w:ascii="Times New Roman" w:hAnsi="Times New Roman"/>
      <w:sz w:val="24"/>
      <w:szCs w:val="24"/>
      <w:lang w:eastAsia="da-DK"/>
    </w:rPr>
  </w:style>
  <w:style w:type="paragraph" w:styleId="Overskrift8">
    <w:name w:val="heading 8"/>
    <w:basedOn w:val="Normal"/>
    <w:next w:val="Normal"/>
    <w:link w:val="Overskrift8Tegn"/>
    <w:qFormat/>
    <w:rsid w:val="008E1ED5"/>
    <w:pPr>
      <w:tabs>
        <w:tab w:val="num" w:pos="1440"/>
      </w:tabs>
      <w:spacing w:before="240" w:after="60"/>
      <w:ind w:left="1440" w:hanging="1440"/>
      <w:outlineLvl w:val="7"/>
    </w:pPr>
    <w:rPr>
      <w:rFonts w:ascii="Times New Roman" w:hAnsi="Times New Roman"/>
      <w:i/>
      <w:iCs/>
      <w:sz w:val="24"/>
      <w:szCs w:val="24"/>
      <w:lang w:eastAsia="da-DK"/>
    </w:rPr>
  </w:style>
  <w:style w:type="paragraph" w:styleId="Overskrift9">
    <w:name w:val="heading 9"/>
    <w:basedOn w:val="Normal"/>
    <w:next w:val="Normal"/>
    <w:link w:val="Overskrift9Tegn"/>
    <w:qFormat/>
    <w:rsid w:val="008E1ED5"/>
    <w:pPr>
      <w:tabs>
        <w:tab w:val="num" w:pos="1584"/>
      </w:tabs>
      <w:spacing w:before="240" w:after="60"/>
      <w:ind w:left="1584" w:hanging="1584"/>
      <w:outlineLvl w:val="8"/>
    </w:pPr>
    <w:rPr>
      <w:rFonts w:ascii="Arial" w:hAnsi="Arial" w:cs="Arial"/>
      <w:sz w:val="22"/>
      <w:szCs w:val="22"/>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8E1ED5"/>
    <w:rPr>
      <w:rFonts w:ascii="Verdana" w:eastAsiaTheme="majorEastAsia" w:hAnsi="Verdana" w:cstheme="majorBidi"/>
      <w:b/>
      <w:bCs/>
      <w:sz w:val="28"/>
      <w:szCs w:val="28"/>
      <w:lang w:eastAsia="en-US"/>
    </w:rPr>
  </w:style>
  <w:style w:type="character" w:customStyle="1" w:styleId="Overskrift2Tegn">
    <w:name w:val="Overskrift 2 Tegn"/>
    <w:basedOn w:val="Standardskrifttypeiafsnit"/>
    <w:link w:val="Overskrift2"/>
    <w:rsid w:val="008E1ED5"/>
    <w:rPr>
      <w:rFonts w:ascii="Verdana" w:eastAsiaTheme="majorEastAsia" w:hAnsi="Verdana" w:cstheme="majorBidi"/>
      <w:b/>
      <w:bCs/>
      <w:sz w:val="24"/>
      <w:szCs w:val="26"/>
      <w:lang w:eastAsia="en-US"/>
    </w:rPr>
  </w:style>
  <w:style w:type="character" w:customStyle="1" w:styleId="Overskrift3Tegn">
    <w:name w:val="Overskrift 3 Tegn"/>
    <w:basedOn w:val="Standardskrifttypeiafsnit"/>
    <w:link w:val="Overskrift3"/>
    <w:rsid w:val="008E1ED5"/>
    <w:rPr>
      <w:rFonts w:ascii="Verdana" w:hAnsi="Verdana" w:cs="Arial"/>
      <w:b/>
      <w:bCs/>
      <w:sz w:val="22"/>
      <w:szCs w:val="26"/>
    </w:rPr>
  </w:style>
  <w:style w:type="character" w:customStyle="1" w:styleId="Overskrift4Tegn">
    <w:name w:val="Overskrift 4 Tegn"/>
    <w:basedOn w:val="Standardskrifttypeiafsnit"/>
    <w:link w:val="Overskrift4"/>
    <w:rsid w:val="008E1ED5"/>
    <w:rPr>
      <w:b/>
      <w:bCs/>
      <w:sz w:val="28"/>
      <w:szCs w:val="28"/>
    </w:rPr>
  </w:style>
  <w:style w:type="character" w:customStyle="1" w:styleId="Overskrift5Tegn">
    <w:name w:val="Overskrift 5 Tegn"/>
    <w:basedOn w:val="Standardskrifttypeiafsnit"/>
    <w:link w:val="Overskrift5"/>
    <w:rsid w:val="008E1ED5"/>
    <w:rPr>
      <w:b/>
      <w:bCs/>
      <w:i/>
      <w:iCs/>
      <w:sz w:val="26"/>
      <w:szCs w:val="26"/>
    </w:rPr>
  </w:style>
  <w:style w:type="character" w:customStyle="1" w:styleId="Overskrift6Tegn">
    <w:name w:val="Overskrift 6 Tegn"/>
    <w:basedOn w:val="Standardskrifttypeiafsnit"/>
    <w:link w:val="Overskrift6"/>
    <w:rsid w:val="008E1ED5"/>
    <w:rPr>
      <w:b/>
      <w:bCs/>
      <w:sz w:val="22"/>
      <w:szCs w:val="22"/>
    </w:rPr>
  </w:style>
  <w:style w:type="character" w:customStyle="1" w:styleId="Overskrift7Tegn">
    <w:name w:val="Overskrift 7 Tegn"/>
    <w:basedOn w:val="Standardskrifttypeiafsnit"/>
    <w:link w:val="Overskrift7"/>
    <w:rsid w:val="008E1ED5"/>
    <w:rPr>
      <w:sz w:val="24"/>
      <w:szCs w:val="24"/>
    </w:rPr>
  </w:style>
  <w:style w:type="character" w:customStyle="1" w:styleId="Overskrift8Tegn">
    <w:name w:val="Overskrift 8 Tegn"/>
    <w:basedOn w:val="Standardskrifttypeiafsnit"/>
    <w:link w:val="Overskrift8"/>
    <w:rsid w:val="008E1ED5"/>
    <w:rPr>
      <w:i/>
      <w:iCs/>
      <w:sz w:val="24"/>
      <w:szCs w:val="24"/>
    </w:rPr>
  </w:style>
  <w:style w:type="character" w:customStyle="1" w:styleId="Overskrift9Tegn">
    <w:name w:val="Overskrift 9 Tegn"/>
    <w:basedOn w:val="Standardskrifttypeiafsnit"/>
    <w:link w:val="Overskrift9"/>
    <w:rsid w:val="008E1ED5"/>
    <w:rPr>
      <w:rFonts w:ascii="Arial" w:hAnsi="Arial" w:cs="Arial"/>
      <w:sz w:val="22"/>
      <w:szCs w:val="22"/>
    </w:rPr>
  </w:style>
  <w:style w:type="paragraph" w:styleId="Ingenafstand">
    <w:name w:val="No Spacing"/>
    <w:uiPriority w:val="1"/>
    <w:qFormat/>
    <w:rsid w:val="008E1ED5"/>
    <w:rPr>
      <w:rFonts w:ascii="Verdana" w:eastAsiaTheme="minorHAnsi" w:hAnsi="Verdana" w:cstheme="minorBidi"/>
      <w:sz w:val="18"/>
      <w:szCs w:val="18"/>
      <w:lang w:eastAsia="en-US"/>
    </w:rPr>
  </w:style>
  <w:style w:type="paragraph" w:styleId="Undertitel">
    <w:name w:val="Subtitle"/>
    <w:basedOn w:val="Normal"/>
    <w:next w:val="Normal"/>
    <w:link w:val="UndertitelTegn"/>
    <w:uiPriority w:val="11"/>
    <w:qFormat/>
    <w:rsid w:val="008E1ED5"/>
    <w:pPr>
      <w:numPr>
        <w:ilvl w:val="1"/>
      </w:numPr>
    </w:pPr>
    <w:rPr>
      <w:rFonts w:asciiTheme="majorHAnsi" w:eastAsiaTheme="majorEastAsia" w:hAnsiTheme="majorHAnsi" w:cstheme="majorBidi"/>
      <w:i/>
      <w:iCs/>
      <w:spacing w:val="15"/>
      <w:sz w:val="24"/>
      <w:szCs w:val="24"/>
    </w:rPr>
  </w:style>
  <w:style w:type="character" w:customStyle="1" w:styleId="UndertitelTegn">
    <w:name w:val="Undertitel Tegn"/>
    <w:basedOn w:val="Standardskrifttypeiafsnit"/>
    <w:link w:val="Undertitel"/>
    <w:uiPriority w:val="11"/>
    <w:rsid w:val="008E1ED5"/>
    <w:rPr>
      <w:rFonts w:asciiTheme="majorHAnsi" w:eastAsiaTheme="majorEastAsia" w:hAnsiTheme="majorHAnsi" w:cstheme="majorBidi"/>
      <w:i/>
      <w:iCs/>
      <w:spacing w:val="15"/>
      <w:sz w:val="24"/>
      <w:szCs w:val="24"/>
      <w:lang w:eastAsia="en-US"/>
    </w:rPr>
  </w:style>
  <w:style w:type="character" w:styleId="Kraftigfremhvning">
    <w:name w:val="Intense Emphasis"/>
    <w:basedOn w:val="Standardskrifttypeiafsnit"/>
    <w:uiPriority w:val="21"/>
    <w:qFormat/>
    <w:rsid w:val="008E1ED5"/>
    <w:rPr>
      <w:b/>
      <w:bCs/>
      <w:i/>
      <w:iCs/>
      <w:color w:val="auto"/>
    </w:rPr>
  </w:style>
  <w:style w:type="paragraph" w:styleId="Strktcitat">
    <w:name w:val="Intense Quote"/>
    <w:basedOn w:val="Normal"/>
    <w:next w:val="Normal"/>
    <w:link w:val="StrktcitatTegn"/>
    <w:uiPriority w:val="30"/>
    <w:qFormat/>
    <w:rsid w:val="008E1ED5"/>
    <w:pPr>
      <w:pBdr>
        <w:bottom w:val="single" w:sz="4" w:space="4" w:color="4F81BD" w:themeColor="accent1"/>
      </w:pBdr>
      <w:spacing w:before="200" w:after="280"/>
      <w:ind w:left="936" w:right="936"/>
    </w:pPr>
    <w:rPr>
      <w:b/>
      <w:bCs/>
      <w:i/>
      <w:iCs/>
    </w:rPr>
  </w:style>
  <w:style w:type="character" w:customStyle="1" w:styleId="StrktcitatTegn">
    <w:name w:val="Stærkt citat Tegn"/>
    <w:basedOn w:val="Standardskrifttypeiafsnit"/>
    <w:link w:val="Strktcitat"/>
    <w:uiPriority w:val="30"/>
    <w:rsid w:val="008E1ED5"/>
    <w:rPr>
      <w:rFonts w:ascii="Verdana" w:hAnsi="Verdana"/>
      <w:b/>
      <w:bCs/>
      <w:i/>
      <w:iCs/>
      <w:sz w:val="18"/>
      <w:szCs w:val="18"/>
      <w:lang w:eastAsia="en-US"/>
    </w:rPr>
  </w:style>
  <w:style w:type="paragraph" w:styleId="Titel">
    <w:name w:val="Title"/>
    <w:basedOn w:val="Normal"/>
    <w:next w:val="Normal"/>
    <w:link w:val="TitelTegn"/>
    <w:qFormat/>
    <w:rsid w:val="008E1ED5"/>
    <w:pPr>
      <w:pBdr>
        <w:bottom w:val="single" w:sz="8" w:space="4" w:color="4F81BD" w:themeColor="accent1"/>
      </w:pBdr>
      <w:spacing w:after="300"/>
      <w:contextualSpacing/>
    </w:pPr>
    <w:rPr>
      <w:rFonts w:asciiTheme="majorHAnsi" w:eastAsiaTheme="majorEastAsia" w:hAnsiTheme="majorHAnsi" w:cstheme="majorBidi"/>
      <w:spacing w:val="5"/>
      <w:kern w:val="28"/>
      <w:sz w:val="52"/>
      <w:szCs w:val="52"/>
    </w:rPr>
  </w:style>
  <w:style w:type="character" w:customStyle="1" w:styleId="TitelTegn">
    <w:name w:val="Titel Tegn"/>
    <w:basedOn w:val="Standardskrifttypeiafsnit"/>
    <w:link w:val="Titel"/>
    <w:rsid w:val="008E1ED5"/>
    <w:rPr>
      <w:rFonts w:asciiTheme="majorHAnsi" w:eastAsiaTheme="majorEastAsia" w:hAnsiTheme="majorHAnsi" w:cstheme="majorBidi"/>
      <w:spacing w:val="5"/>
      <w:kern w:val="28"/>
      <w:sz w:val="52"/>
      <w:szCs w:val="52"/>
      <w:lang w:eastAsia="en-US"/>
    </w:rPr>
  </w:style>
  <w:style w:type="paragraph" w:styleId="Sidehoved">
    <w:name w:val="header"/>
    <w:basedOn w:val="Normal"/>
    <w:link w:val="SidehovedTegn"/>
    <w:unhideWhenUsed/>
    <w:rsid w:val="008E1ED5"/>
    <w:pPr>
      <w:tabs>
        <w:tab w:val="center" w:pos="4819"/>
        <w:tab w:val="right" w:pos="9638"/>
      </w:tabs>
    </w:pPr>
  </w:style>
  <w:style w:type="character" w:customStyle="1" w:styleId="SidehovedTegn">
    <w:name w:val="Sidehoved Tegn"/>
    <w:basedOn w:val="Standardskrifttypeiafsnit"/>
    <w:link w:val="Sidehoved"/>
    <w:rsid w:val="008E1ED5"/>
    <w:rPr>
      <w:rFonts w:ascii="Verdana" w:hAnsi="Verdana"/>
      <w:sz w:val="18"/>
      <w:szCs w:val="18"/>
      <w:lang w:eastAsia="en-US"/>
    </w:rPr>
  </w:style>
  <w:style w:type="paragraph" w:styleId="Sidefod">
    <w:name w:val="footer"/>
    <w:basedOn w:val="Normal"/>
    <w:link w:val="SidefodTegn"/>
    <w:uiPriority w:val="99"/>
    <w:unhideWhenUsed/>
    <w:rsid w:val="008E1ED5"/>
    <w:pPr>
      <w:tabs>
        <w:tab w:val="center" w:pos="4819"/>
        <w:tab w:val="right" w:pos="9638"/>
      </w:tabs>
    </w:pPr>
  </w:style>
  <w:style w:type="character" w:customStyle="1" w:styleId="SidefodTegn">
    <w:name w:val="Sidefod Tegn"/>
    <w:basedOn w:val="Standardskrifttypeiafsnit"/>
    <w:link w:val="Sidefod"/>
    <w:uiPriority w:val="99"/>
    <w:rsid w:val="008E1ED5"/>
    <w:rPr>
      <w:rFonts w:ascii="Verdana" w:hAnsi="Verdana"/>
      <w:sz w:val="18"/>
      <w:szCs w:val="18"/>
      <w:lang w:eastAsia="en-US"/>
    </w:rPr>
  </w:style>
  <w:style w:type="paragraph" w:customStyle="1" w:styleId="Standardtekst">
    <w:name w:val="Standardtekst"/>
    <w:basedOn w:val="Normal"/>
    <w:rsid w:val="008E1ED5"/>
    <w:pPr>
      <w:overflowPunct w:val="0"/>
      <w:autoSpaceDE w:val="0"/>
      <w:autoSpaceDN w:val="0"/>
      <w:adjustRightInd w:val="0"/>
      <w:spacing w:line="362" w:lineRule="exact"/>
      <w:textAlignment w:val="baseline"/>
    </w:pPr>
    <w:rPr>
      <w:rFonts w:ascii="Times New Roman" w:hAnsi="Times New Roman"/>
      <w:sz w:val="24"/>
      <w:szCs w:val="20"/>
      <w:lang w:val="en-US" w:eastAsia="da-DK"/>
    </w:rPr>
  </w:style>
  <w:style w:type="table" w:styleId="Tabel-Gitter">
    <w:name w:val="Table Grid"/>
    <w:basedOn w:val="Tabel-Normal"/>
    <w:rsid w:val="008E1E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rdtekst3">
    <w:name w:val="Body Text 3"/>
    <w:basedOn w:val="Normal"/>
    <w:link w:val="Brdtekst3Tegn"/>
    <w:rsid w:val="008E1ED5"/>
    <w:pPr>
      <w:overflowPunct w:val="0"/>
      <w:autoSpaceDE w:val="0"/>
      <w:autoSpaceDN w:val="0"/>
      <w:adjustRightInd w:val="0"/>
      <w:jc w:val="both"/>
      <w:textAlignment w:val="baseline"/>
    </w:pPr>
    <w:rPr>
      <w:rFonts w:ascii="Times New Roman" w:hAnsi="Times New Roman" w:cs="Arial"/>
      <w:sz w:val="24"/>
      <w:szCs w:val="20"/>
      <w:lang w:eastAsia="da-DK"/>
    </w:rPr>
  </w:style>
  <w:style w:type="character" w:customStyle="1" w:styleId="Brdtekst3Tegn">
    <w:name w:val="Brødtekst 3 Tegn"/>
    <w:basedOn w:val="Standardskrifttypeiafsnit"/>
    <w:link w:val="Brdtekst3"/>
    <w:rsid w:val="008E1ED5"/>
    <w:rPr>
      <w:rFonts w:cs="Arial"/>
      <w:sz w:val="24"/>
    </w:rPr>
  </w:style>
  <w:style w:type="paragraph" w:styleId="Brdtekst">
    <w:name w:val="Body Text"/>
    <w:basedOn w:val="Normal"/>
    <w:link w:val="BrdtekstTegn"/>
    <w:rsid w:val="008E1ED5"/>
    <w:pPr>
      <w:spacing w:after="120"/>
    </w:pPr>
    <w:rPr>
      <w:rFonts w:ascii="Times New Roman" w:hAnsi="Times New Roman"/>
      <w:sz w:val="24"/>
      <w:szCs w:val="24"/>
      <w:lang w:eastAsia="da-DK"/>
    </w:rPr>
  </w:style>
  <w:style w:type="character" w:customStyle="1" w:styleId="BrdtekstTegn">
    <w:name w:val="Brødtekst Tegn"/>
    <w:basedOn w:val="Standardskrifttypeiafsnit"/>
    <w:link w:val="Brdtekst"/>
    <w:rsid w:val="008E1ED5"/>
    <w:rPr>
      <w:sz w:val="24"/>
      <w:szCs w:val="24"/>
    </w:rPr>
  </w:style>
  <w:style w:type="paragraph" w:styleId="Brdtekstindrykning">
    <w:name w:val="Body Text Indent"/>
    <w:basedOn w:val="Normal"/>
    <w:link w:val="BrdtekstindrykningTegn"/>
    <w:rsid w:val="008E1ED5"/>
    <w:pPr>
      <w:spacing w:after="120"/>
      <w:ind w:left="283"/>
    </w:pPr>
    <w:rPr>
      <w:rFonts w:ascii="Times New Roman" w:hAnsi="Times New Roman"/>
      <w:sz w:val="24"/>
      <w:szCs w:val="24"/>
      <w:lang w:eastAsia="da-DK"/>
    </w:rPr>
  </w:style>
  <w:style w:type="character" w:customStyle="1" w:styleId="BrdtekstindrykningTegn">
    <w:name w:val="Brødtekstindrykning Tegn"/>
    <w:basedOn w:val="Standardskrifttypeiafsnit"/>
    <w:link w:val="Brdtekstindrykning"/>
    <w:rsid w:val="008E1ED5"/>
    <w:rPr>
      <w:sz w:val="24"/>
      <w:szCs w:val="24"/>
    </w:rPr>
  </w:style>
  <w:style w:type="paragraph" w:customStyle="1" w:styleId="Optima1">
    <w:name w:val="*Optima1"/>
    <w:rsid w:val="008E1ED5"/>
    <w:pPr>
      <w:numPr>
        <w:numId w:val="1"/>
      </w:numPr>
      <w:tabs>
        <w:tab w:val="clear" w:pos="720"/>
      </w:tabs>
      <w:ind w:left="0" w:firstLine="0"/>
    </w:pPr>
    <w:rPr>
      <w:rFonts w:ascii="TrueOptima" w:hAnsi="TrueOptima"/>
    </w:rPr>
  </w:style>
  <w:style w:type="paragraph" w:customStyle="1" w:styleId="tabel">
    <w:name w:val="tabel"/>
    <w:basedOn w:val="Normal"/>
    <w:next w:val="tabel1"/>
    <w:rsid w:val="008E1ED5"/>
    <w:pPr>
      <w:tabs>
        <w:tab w:val="num" w:pos="720"/>
      </w:tabs>
      <w:spacing w:before="40" w:after="40"/>
      <w:ind w:left="720" w:hanging="360"/>
      <w:jc w:val="both"/>
    </w:pPr>
    <w:rPr>
      <w:rFonts w:ascii="Times New Roman" w:hAnsi="Times New Roman"/>
      <w:sz w:val="24"/>
      <w:szCs w:val="20"/>
      <w:lang w:eastAsia="da-DK"/>
    </w:rPr>
  </w:style>
  <w:style w:type="paragraph" w:customStyle="1" w:styleId="tabel1">
    <w:name w:val="tabel1"/>
    <w:basedOn w:val="tabel"/>
    <w:rsid w:val="008E1ED5"/>
    <w:pPr>
      <w:tabs>
        <w:tab w:val="left" w:pos="720"/>
      </w:tabs>
      <w:spacing w:before="0" w:after="0"/>
      <w:ind w:firstLine="0"/>
    </w:pPr>
  </w:style>
  <w:style w:type="paragraph" w:styleId="Brdtekstindrykning2">
    <w:name w:val="Body Text Indent 2"/>
    <w:basedOn w:val="Normal"/>
    <w:link w:val="Brdtekstindrykning2Tegn"/>
    <w:rsid w:val="008E1ED5"/>
    <w:pPr>
      <w:spacing w:after="120" w:line="480" w:lineRule="auto"/>
      <w:ind w:left="283"/>
    </w:pPr>
    <w:rPr>
      <w:rFonts w:ascii="Times New Roman" w:hAnsi="Times New Roman"/>
      <w:sz w:val="24"/>
      <w:szCs w:val="24"/>
      <w:lang w:eastAsia="da-DK"/>
    </w:rPr>
  </w:style>
  <w:style w:type="character" w:customStyle="1" w:styleId="Brdtekstindrykning2Tegn">
    <w:name w:val="Brødtekstindrykning 2 Tegn"/>
    <w:basedOn w:val="Standardskrifttypeiafsnit"/>
    <w:link w:val="Brdtekstindrykning2"/>
    <w:rsid w:val="008E1ED5"/>
    <w:rPr>
      <w:sz w:val="24"/>
      <w:szCs w:val="24"/>
    </w:rPr>
  </w:style>
  <w:style w:type="paragraph" w:customStyle="1" w:styleId="3-Punkttekst">
    <w:name w:val="3-Punkttekst"/>
    <w:basedOn w:val="Normal"/>
    <w:rsid w:val="008E1ED5"/>
    <w:pPr>
      <w:overflowPunct w:val="0"/>
      <w:autoSpaceDE w:val="0"/>
      <w:autoSpaceDN w:val="0"/>
      <w:adjustRightInd w:val="0"/>
      <w:jc w:val="both"/>
    </w:pPr>
    <w:rPr>
      <w:rFonts w:ascii="Times New Roman" w:hAnsi="Times New Roman"/>
      <w:sz w:val="26"/>
      <w:szCs w:val="20"/>
      <w:lang w:eastAsia="da-DK"/>
    </w:rPr>
  </w:style>
  <w:style w:type="character" w:styleId="Hyperlink">
    <w:name w:val="Hyperlink"/>
    <w:basedOn w:val="Standardskrifttypeiafsnit"/>
    <w:uiPriority w:val="99"/>
    <w:rsid w:val="008E1ED5"/>
    <w:rPr>
      <w:color w:val="0000FF"/>
      <w:u w:val="single"/>
    </w:rPr>
  </w:style>
  <w:style w:type="paragraph" w:styleId="Brdtekst2">
    <w:name w:val="Body Text 2"/>
    <w:basedOn w:val="Normal"/>
    <w:link w:val="Brdtekst2Tegn"/>
    <w:rsid w:val="008E1ED5"/>
    <w:pPr>
      <w:spacing w:after="120" w:line="480" w:lineRule="auto"/>
    </w:pPr>
    <w:rPr>
      <w:rFonts w:ascii="Times New Roman" w:hAnsi="Times New Roman"/>
      <w:sz w:val="24"/>
      <w:szCs w:val="24"/>
      <w:lang w:eastAsia="da-DK"/>
    </w:rPr>
  </w:style>
  <w:style w:type="character" w:customStyle="1" w:styleId="Brdtekst2Tegn">
    <w:name w:val="Brødtekst 2 Tegn"/>
    <w:basedOn w:val="Standardskrifttypeiafsnit"/>
    <w:link w:val="Brdtekst2"/>
    <w:rsid w:val="008E1ED5"/>
    <w:rPr>
      <w:sz w:val="24"/>
      <w:szCs w:val="24"/>
    </w:rPr>
  </w:style>
  <w:style w:type="paragraph" w:styleId="Indholdsfortegnelse1">
    <w:name w:val="toc 1"/>
    <w:basedOn w:val="Normal"/>
    <w:next w:val="Normal"/>
    <w:autoRedefine/>
    <w:uiPriority w:val="39"/>
    <w:rsid w:val="008E1ED5"/>
    <w:pPr>
      <w:tabs>
        <w:tab w:val="right" w:leader="dot" w:pos="9628"/>
      </w:tabs>
      <w:jc w:val="center"/>
    </w:pPr>
    <w:rPr>
      <w:b/>
      <w:bCs/>
      <w:noProof/>
      <w:lang w:eastAsia="da-DK"/>
    </w:rPr>
  </w:style>
  <w:style w:type="paragraph" w:customStyle="1" w:styleId="Fedtekst">
    <w:name w:val="Fedtekst"/>
    <w:basedOn w:val="Normal"/>
    <w:rsid w:val="008E1ED5"/>
    <w:rPr>
      <w:rFonts w:ascii="Arial" w:hAnsi="Arial" w:cs="Arial"/>
      <w:b/>
      <w:bCs/>
      <w:sz w:val="24"/>
      <w:szCs w:val="20"/>
      <w:lang w:eastAsia="da-DK"/>
    </w:rPr>
  </w:style>
  <w:style w:type="paragraph" w:styleId="Overskrift">
    <w:name w:val="TOC Heading"/>
    <w:basedOn w:val="Overskrift1"/>
    <w:next w:val="Normal"/>
    <w:qFormat/>
    <w:rsid w:val="008E1ED5"/>
    <w:pPr>
      <w:keepLines w:val="0"/>
      <w:spacing w:before="240" w:after="120"/>
    </w:pPr>
    <w:rPr>
      <w:rFonts w:ascii="Arial" w:eastAsia="Times New Roman" w:hAnsi="Arial" w:cs="Arial"/>
      <w:caps/>
      <w:kern w:val="32"/>
      <w:sz w:val="36"/>
      <w:szCs w:val="32"/>
      <w:lang w:eastAsia="da-DK"/>
    </w:rPr>
  </w:style>
  <w:style w:type="paragraph" w:styleId="Indholdsfortegnelse2">
    <w:name w:val="toc 2"/>
    <w:basedOn w:val="Normal"/>
    <w:next w:val="Normal"/>
    <w:autoRedefine/>
    <w:uiPriority w:val="39"/>
    <w:rsid w:val="008E1ED5"/>
    <w:pPr>
      <w:ind w:left="220"/>
    </w:pPr>
    <w:rPr>
      <w:rFonts w:ascii="Times New Roman" w:hAnsi="Times New Roman"/>
      <w:sz w:val="22"/>
      <w:szCs w:val="20"/>
      <w:lang w:eastAsia="da-DK"/>
    </w:rPr>
  </w:style>
  <w:style w:type="paragraph" w:styleId="Indholdsfortegnelse3">
    <w:name w:val="toc 3"/>
    <w:basedOn w:val="Normal"/>
    <w:next w:val="Normal"/>
    <w:autoRedefine/>
    <w:uiPriority w:val="39"/>
    <w:rsid w:val="008E1ED5"/>
    <w:pPr>
      <w:tabs>
        <w:tab w:val="right" w:leader="dot" w:pos="9628"/>
      </w:tabs>
      <w:ind w:left="221"/>
    </w:pPr>
    <w:rPr>
      <w:noProof/>
      <w:sz w:val="22"/>
      <w:szCs w:val="20"/>
      <w:lang w:eastAsia="da-DK"/>
    </w:rPr>
  </w:style>
  <w:style w:type="character" w:styleId="Sidetal">
    <w:name w:val="page number"/>
    <w:basedOn w:val="Standardskrifttypeiafsnit"/>
    <w:rsid w:val="008E1ED5"/>
  </w:style>
  <w:style w:type="paragraph" w:customStyle="1" w:styleId="Brdtekst0">
    <w:name w:val="*Brødtekst"/>
    <w:rsid w:val="008E1ED5"/>
    <w:pPr>
      <w:spacing w:after="283"/>
    </w:pPr>
    <w:rPr>
      <w:rFonts w:ascii="Arial" w:hAnsi="Arial"/>
      <w:sz w:val="24"/>
    </w:rPr>
  </w:style>
  <w:style w:type="paragraph" w:customStyle="1" w:styleId="Bullet">
    <w:name w:val="*Bullet"/>
    <w:basedOn w:val="Brdtekst0"/>
    <w:rsid w:val="008E1ED5"/>
    <w:pPr>
      <w:numPr>
        <w:numId w:val="2"/>
      </w:numPr>
      <w:spacing w:after="180"/>
    </w:pPr>
  </w:style>
  <w:style w:type="paragraph" w:customStyle="1" w:styleId="AlmTekst">
    <w:name w:val="AlmTekst"/>
    <w:basedOn w:val="Normal"/>
    <w:rsid w:val="008E1ED5"/>
    <w:pPr>
      <w:spacing w:after="240"/>
    </w:pPr>
    <w:rPr>
      <w:rFonts w:ascii="Arial" w:hAnsi="Arial"/>
      <w:sz w:val="24"/>
      <w:szCs w:val="20"/>
    </w:rPr>
  </w:style>
  <w:style w:type="paragraph" w:styleId="NormalWeb">
    <w:name w:val="Normal (Web)"/>
    <w:basedOn w:val="Normal"/>
    <w:rsid w:val="008E1ED5"/>
    <w:pPr>
      <w:spacing w:before="100" w:beforeAutospacing="1" w:after="100" w:afterAutospacing="1"/>
    </w:pPr>
    <w:rPr>
      <w:rFonts w:ascii="Times New Roman" w:hAnsi="Times New Roman"/>
      <w:color w:val="000000"/>
      <w:sz w:val="24"/>
      <w:szCs w:val="24"/>
      <w:lang w:eastAsia="da-DK"/>
    </w:rPr>
  </w:style>
  <w:style w:type="paragraph" w:styleId="Fodnotetekst">
    <w:name w:val="footnote text"/>
    <w:basedOn w:val="Normal"/>
    <w:link w:val="FodnotetekstTegn"/>
    <w:rsid w:val="008E1ED5"/>
    <w:rPr>
      <w:sz w:val="20"/>
      <w:szCs w:val="20"/>
    </w:rPr>
  </w:style>
  <w:style w:type="character" w:customStyle="1" w:styleId="FodnotetekstTegn">
    <w:name w:val="Fodnotetekst Tegn"/>
    <w:basedOn w:val="Standardskrifttypeiafsnit"/>
    <w:link w:val="Fodnotetekst"/>
    <w:rsid w:val="008E1ED5"/>
    <w:rPr>
      <w:rFonts w:ascii="Verdana" w:hAnsi="Verdana"/>
      <w:lang w:eastAsia="en-US"/>
    </w:rPr>
  </w:style>
  <w:style w:type="character" w:styleId="Fodnotehenvisning">
    <w:name w:val="footnote reference"/>
    <w:basedOn w:val="Standardskrifttypeiafsnit"/>
    <w:rsid w:val="008E1ED5"/>
    <w:rPr>
      <w:vertAlign w:val="superscript"/>
    </w:rPr>
  </w:style>
  <w:style w:type="character" w:customStyle="1" w:styleId="kortnavn">
    <w:name w:val="kortnavn"/>
    <w:basedOn w:val="Standardskrifttypeiafsnit"/>
    <w:rsid w:val="008E1ED5"/>
  </w:style>
  <w:style w:type="paragraph" w:customStyle="1" w:styleId="nummer">
    <w:name w:val="nummer"/>
    <w:basedOn w:val="Normal"/>
    <w:rsid w:val="008E1ED5"/>
    <w:pPr>
      <w:tabs>
        <w:tab w:val="left" w:pos="397"/>
        <w:tab w:val="left" w:pos="992"/>
      </w:tabs>
      <w:ind w:left="397"/>
    </w:pPr>
    <w:rPr>
      <w:rFonts w:ascii="Times New Roman" w:hAnsi="Times New Roman"/>
      <w:sz w:val="24"/>
      <w:szCs w:val="24"/>
      <w:lang w:eastAsia="da-DK"/>
    </w:rPr>
  </w:style>
  <w:style w:type="character" w:customStyle="1" w:styleId="kortnavn2">
    <w:name w:val="kortnavn2"/>
    <w:basedOn w:val="Standardskrifttypeiafsnit"/>
    <w:rsid w:val="008E1ED5"/>
    <w:rPr>
      <w:rFonts w:ascii="Tahoma" w:hAnsi="Tahoma" w:cs="Tahoma" w:hint="default"/>
      <w:color w:val="000000"/>
      <w:sz w:val="24"/>
      <w:szCs w:val="24"/>
      <w:shd w:val="clear" w:color="auto" w:fill="auto"/>
    </w:rPr>
  </w:style>
  <w:style w:type="character" w:styleId="BesgtHyperlink">
    <w:name w:val="FollowedHyperlink"/>
    <w:basedOn w:val="Standardskrifttypeiafsnit"/>
    <w:rsid w:val="008E1ED5"/>
    <w:rPr>
      <w:color w:val="800080"/>
      <w:u w:val="single"/>
    </w:rPr>
  </w:style>
  <w:style w:type="paragraph" w:styleId="Opstilling">
    <w:name w:val="List"/>
    <w:basedOn w:val="Normal"/>
    <w:rsid w:val="008E1ED5"/>
    <w:pPr>
      <w:ind w:left="283" w:hanging="283"/>
    </w:pPr>
  </w:style>
  <w:style w:type="paragraph" w:styleId="Opstilling2">
    <w:name w:val="List 2"/>
    <w:basedOn w:val="Normal"/>
    <w:rsid w:val="008E1ED5"/>
    <w:pPr>
      <w:ind w:left="566" w:hanging="283"/>
    </w:pPr>
  </w:style>
  <w:style w:type="paragraph" w:styleId="Starthilsen">
    <w:name w:val="Salutation"/>
    <w:basedOn w:val="Normal"/>
    <w:next w:val="Normal"/>
    <w:link w:val="StarthilsenTegn"/>
    <w:rsid w:val="008E1ED5"/>
  </w:style>
  <w:style w:type="character" w:customStyle="1" w:styleId="StarthilsenTegn">
    <w:name w:val="Starthilsen Tegn"/>
    <w:basedOn w:val="Standardskrifttypeiafsnit"/>
    <w:link w:val="Starthilsen"/>
    <w:rsid w:val="008E1ED5"/>
    <w:rPr>
      <w:rFonts w:ascii="Verdana" w:hAnsi="Verdana"/>
      <w:sz w:val="18"/>
      <w:szCs w:val="18"/>
      <w:lang w:eastAsia="en-US"/>
    </w:rPr>
  </w:style>
  <w:style w:type="paragraph" w:styleId="Opstilling-punkttegn2">
    <w:name w:val="List Bullet 2"/>
    <w:basedOn w:val="Normal"/>
    <w:rsid w:val="008E1ED5"/>
    <w:pPr>
      <w:tabs>
        <w:tab w:val="num" w:pos="643"/>
      </w:tabs>
      <w:ind w:left="643" w:hanging="360"/>
    </w:pPr>
  </w:style>
  <w:style w:type="paragraph" w:styleId="Opstilling-punkttegn3">
    <w:name w:val="List Bullet 3"/>
    <w:basedOn w:val="Normal"/>
    <w:rsid w:val="008E1ED5"/>
    <w:pPr>
      <w:tabs>
        <w:tab w:val="num" w:pos="926"/>
      </w:tabs>
      <w:ind w:left="926" w:hanging="360"/>
    </w:pPr>
  </w:style>
  <w:style w:type="paragraph" w:styleId="Opstilling-forts">
    <w:name w:val="List Continue"/>
    <w:basedOn w:val="Normal"/>
    <w:rsid w:val="008E1ED5"/>
    <w:pPr>
      <w:spacing w:after="120"/>
      <w:ind w:left="283"/>
    </w:pPr>
  </w:style>
  <w:style w:type="paragraph" w:styleId="Opstilling-forts2">
    <w:name w:val="List Continue 2"/>
    <w:basedOn w:val="Normal"/>
    <w:rsid w:val="008E1ED5"/>
    <w:pPr>
      <w:spacing w:after="120"/>
      <w:ind w:left="566"/>
    </w:pPr>
  </w:style>
  <w:style w:type="paragraph" w:styleId="Brdtekst-frstelinjeindrykning1">
    <w:name w:val="Body Text First Indent"/>
    <w:basedOn w:val="Brdtekst"/>
    <w:link w:val="Brdtekst-frstelinjeindrykning1Tegn"/>
    <w:rsid w:val="008E1ED5"/>
    <w:pPr>
      <w:numPr>
        <w:numId w:val="19"/>
      </w:numPr>
      <w:tabs>
        <w:tab w:val="clear" w:pos="643"/>
      </w:tabs>
      <w:ind w:left="0" w:firstLine="210"/>
    </w:pPr>
    <w:rPr>
      <w:rFonts w:ascii="Verdana" w:hAnsi="Verdana"/>
      <w:sz w:val="18"/>
      <w:szCs w:val="18"/>
      <w:lang w:eastAsia="en-US"/>
    </w:rPr>
  </w:style>
  <w:style w:type="character" w:customStyle="1" w:styleId="Brdtekst-frstelinjeindrykning1Tegn">
    <w:name w:val="Brødtekst - førstelinjeindrykning 1 Tegn"/>
    <w:basedOn w:val="BrdtekstTegn"/>
    <w:link w:val="Brdtekst-frstelinjeindrykning1"/>
    <w:rsid w:val="008E1ED5"/>
    <w:rPr>
      <w:rFonts w:ascii="Verdana" w:hAnsi="Verdana"/>
      <w:sz w:val="18"/>
      <w:szCs w:val="18"/>
      <w:lang w:eastAsia="en-US"/>
    </w:rPr>
  </w:style>
  <w:style w:type="paragraph" w:styleId="Brdtekst-frstelinjeindrykning2">
    <w:name w:val="Body Text First Indent 2"/>
    <w:basedOn w:val="Brdtekstindrykning"/>
    <w:link w:val="Brdtekst-frstelinjeindrykning2Tegn"/>
    <w:rsid w:val="008E1ED5"/>
    <w:pPr>
      <w:numPr>
        <w:numId w:val="20"/>
      </w:numPr>
      <w:tabs>
        <w:tab w:val="clear" w:pos="926"/>
      </w:tabs>
      <w:ind w:left="283" w:firstLine="210"/>
    </w:pPr>
    <w:rPr>
      <w:rFonts w:ascii="Verdana" w:hAnsi="Verdana"/>
      <w:sz w:val="18"/>
      <w:szCs w:val="18"/>
      <w:lang w:eastAsia="en-US"/>
    </w:rPr>
  </w:style>
  <w:style w:type="character" w:customStyle="1" w:styleId="Brdtekst-frstelinjeindrykning2Tegn">
    <w:name w:val="Brødtekst - førstelinjeindrykning 2 Tegn"/>
    <w:basedOn w:val="BrdtekstindrykningTegn"/>
    <w:link w:val="Brdtekst-frstelinjeindrykning2"/>
    <w:rsid w:val="008E1ED5"/>
    <w:rPr>
      <w:rFonts w:ascii="Verdana" w:hAnsi="Verdana"/>
      <w:sz w:val="18"/>
      <w:szCs w:val="18"/>
      <w:lang w:eastAsia="en-US"/>
    </w:rPr>
  </w:style>
  <w:style w:type="character" w:styleId="Fremhv">
    <w:name w:val="Emphasis"/>
    <w:basedOn w:val="Standardskrifttypeiafsnit"/>
    <w:qFormat/>
    <w:rsid w:val="008E1ED5"/>
    <w:rPr>
      <w:i/>
      <w:iCs/>
    </w:rPr>
  </w:style>
  <w:style w:type="paragraph" w:customStyle="1" w:styleId="MiljgodkendelseOverskrift2">
    <w:name w:val="Miljøgodkendelse Overskrift 2"/>
    <w:basedOn w:val="Overskrift2"/>
    <w:next w:val="Normal"/>
    <w:autoRedefine/>
    <w:rsid w:val="008E1ED5"/>
    <w:pPr>
      <w:keepLines w:val="0"/>
      <w:numPr>
        <w:ilvl w:val="1"/>
        <w:numId w:val="21"/>
      </w:numPr>
      <w:tabs>
        <w:tab w:val="left" w:pos="170"/>
      </w:tabs>
      <w:spacing w:before="240" w:after="120" w:line="288" w:lineRule="auto"/>
    </w:pPr>
    <w:rPr>
      <w:rFonts w:ascii="Arial" w:eastAsia="Times New Roman" w:hAnsi="Arial" w:cs="SymbolMT"/>
      <w:sz w:val="22"/>
      <w:szCs w:val="22"/>
      <w:lang w:eastAsia="da-DK"/>
    </w:rPr>
  </w:style>
  <w:style w:type="paragraph" w:customStyle="1" w:styleId="MiljgodkendelseVilkr0">
    <w:name w:val="Miljøgodkendelse Vilkår"/>
    <w:basedOn w:val="Overskrift3"/>
    <w:next w:val="Brdtekst"/>
    <w:autoRedefine/>
    <w:rsid w:val="008E1ED5"/>
    <w:pPr>
      <w:numPr>
        <w:ilvl w:val="2"/>
        <w:numId w:val="21"/>
      </w:numPr>
      <w:shd w:val="clear" w:color="auto" w:fill="F2F2F2"/>
      <w:overflowPunct w:val="0"/>
      <w:autoSpaceDE w:val="0"/>
      <w:autoSpaceDN w:val="0"/>
      <w:adjustRightInd w:val="0"/>
      <w:spacing w:before="120" w:after="120"/>
      <w:textAlignment w:val="baseline"/>
      <w:outlineLvl w:val="0"/>
    </w:pPr>
    <w:rPr>
      <w:rFonts w:ascii="Arial" w:hAnsi="Arial"/>
      <w:szCs w:val="22"/>
    </w:rPr>
  </w:style>
  <w:style w:type="paragraph" w:customStyle="1" w:styleId="miljgodkendelsevilkr">
    <w:name w:val="miljgodkendelsevilkr"/>
    <w:basedOn w:val="Normal"/>
    <w:rsid w:val="008E1ED5"/>
    <w:pPr>
      <w:numPr>
        <w:ilvl w:val="2"/>
        <w:numId w:val="2"/>
      </w:numPr>
      <w:overflowPunct w:val="0"/>
      <w:autoSpaceDE w:val="0"/>
      <w:autoSpaceDN w:val="0"/>
      <w:spacing w:before="120" w:after="120"/>
      <w:ind w:left="482" w:hanging="482"/>
    </w:pPr>
    <w:rPr>
      <w:rFonts w:ascii="Arial" w:hAnsi="Arial" w:cs="Arial"/>
      <w:sz w:val="22"/>
      <w:szCs w:val="22"/>
      <w:lang w:eastAsia="da-DK"/>
    </w:rPr>
  </w:style>
  <w:style w:type="character" w:styleId="Kommentarhenvisning">
    <w:name w:val="annotation reference"/>
    <w:basedOn w:val="Standardskrifttypeiafsnit"/>
    <w:rsid w:val="008E1ED5"/>
    <w:rPr>
      <w:sz w:val="16"/>
      <w:szCs w:val="16"/>
    </w:rPr>
  </w:style>
  <w:style w:type="paragraph" w:styleId="Kommentartekst">
    <w:name w:val="annotation text"/>
    <w:basedOn w:val="Normal"/>
    <w:link w:val="KommentartekstTegn"/>
    <w:rsid w:val="008E1ED5"/>
    <w:rPr>
      <w:sz w:val="20"/>
      <w:szCs w:val="20"/>
    </w:rPr>
  </w:style>
  <w:style w:type="character" w:customStyle="1" w:styleId="KommentartekstTegn">
    <w:name w:val="Kommentartekst Tegn"/>
    <w:basedOn w:val="Standardskrifttypeiafsnit"/>
    <w:link w:val="Kommentartekst"/>
    <w:rsid w:val="008E1ED5"/>
    <w:rPr>
      <w:rFonts w:ascii="Verdana" w:hAnsi="Verdana"/>
      <w:lang w:eastAsia="en-US"/>
    </w:rPr>
  </w:style>
  <w:style w:type="paragraph" w:styleId="Kommentaremne">
    <w:name w:val="annotation subject"/>
    <w:basedOn w:val="Kommentartekst"/>
    <w:next w:val="Kommentartekst"/>
    <w:link w:val="KommentaremneTegn"/>
    <w:rsid w:val="008E1ED5"/>
    <w:rPr>
      <w:b/>
      <w:bCs/>
    </w:rPr>
  </w:style>
  <w:style w:type="character" w:customStyle="1" w:styleId="KommentaremneTegn">
    <w:name w:val="Kommentaremne Tegn"/>
    <w:basedOn w:val="KommentartekstTegn"/>
    <w:link w:val="Kommentaremne"/>
    <w:rsid w:val="008E1ED5"/>
    <w:rPr>
      <w:b/>
      <w:bCs/>
    </w:rPr>
  </w:style>
  <w:style w:type="paragraph" w:styleId="Markeringsbobletekst">
    <w:name w:val="Balloon Text"/>
    <w:basedOn w:val="Normal"/>
    <w:link w:val="MarkeringsbobletekstTegn"/>
    <w:rsid w:val="008E1ED5"/>
    <w:rPr>
      <w:rFonts w:ascii="Tahoma" w:hAnsi="Tahoma" w:cs="Tahoma"/>
      <w:sz w:val="16"/>
      <w:szCs w:val="16"/>
    </w:rPr>
  </w:style>
  <w:style w:type="character" w:customStyle="1" w:styleId="MarkeringsbobletekstTegn">
    <w:name w:val="Markeringsbobletekst Tegn"/>
    <w:basedOn w:val="Standardskrifttypeiafsnit"/>
    <w:link w:val="Markeringsbobletekst"/>
    <w:rsid w:val="008E1ED5"/>
    <w:rPr>
      <w:rFonts w:ascii="Tahoma" w:hAnsi="Tahoma" w:cs="Tahoma"/>
      <w:sz w:val="16"/>
      <w:szCs w:val="16"/>
      <w:lang w:eastAsia="en-US"/>
    </w:rPr>
  </w:style>
  <w:style w:type="paragraph" w:styleId="Listeafsnit">
    <w:name w:val="List Paragraph"/>
    <w:basedOn w:val="Normal"/>
    <w:uiPriority w:val="34"/>
    <w:qFormat/>
    <w:rsid w:val="008E1ED5"/>
    <w:pPr>
      <w:ind w:left="720"/>
      <w:contextualSpacing/>
    </w:pPr>
  </w:style>
  <w:style w:type="paragraph" w:customStyle="1" w:styleId="stk2">
    <w:name w:val="stk2"/>
    <w:basedOn w:val="Normal"/>
    <w:rsid w:val="008E1ED5"/>
    <w:pPr>
      <w:ind w:firstLine="240"/>
    </w:pPr>
    <w:rPr>
      <w:rFonts w:ascii="Tahoma" w:hAnsi="Tahoma" w:cs="Tahoma"/>
      <w:color w:val="000000"/>
      <w:sz w:val="24"/>
      <w:szCs w:val="24"/>
      <w:lang w:eastAsia="da-DK"/>
    </w:rPr>
  </w:style>
  <w:style w:type="paragraph" w:customStyle="1" w:styleId="paragrafgruppeoverskrift">
    <w:name w:val="paragrafgruppeoverskrift"/>
    <w:basedOn w:val="Normal"/>
    <w:rsid w:val="008E1ED5"/>
    <w:pPr>
      <w:spacing w:before="100" w:beforeAutospacing="1" w:after="100" w:afterAutospacing="1"/>
    </w:pPr>
    <w:rPr>
      <w:rFonts w:ascii="Times New Roman" w:hAnsi="Times New Roman"/>
      <w:b/>
      <w:bCs/>
      <w:sz w:val="26"/>
      <w:szCs w:val="26"/>
      <w:lang w:eastAsia="da-DK"/>
    </w:rPr>
  </w:style>
  <w:style w:type="paragraph" w:customStyle="1" w:styleId="liste1">
    <w:name w:val="liste1"/>
    <w:basedOn w:val="Normal"/>
    <w:rsid w:val="008E1ED5"/>
    <w:pPr>
      <w:ind w:left="150"/>
    </w:pPr>
    <w:rPr>
      <w:rFonts w:ascii="Times New Roman" w:hAnsi="Times New Roman"/>
      <w:sz w:val="24"/>
      <w:szCs w:val="24"/>
      <w:lang w:eastAsia="da-DK"/>
    </w:rPr>
  </w:style>
  <w:style w:type="paragraph" w:customStyle="1" w:styleId="paragraf">
    <w:name w:val="paragraf"/>
    <w:basedOn w:val="Normal"/>
    <w:rsid w:val="008E1ED5"/>
    <w:pPr>
      <w:spacing w:before="100" w:beforeAutospacing="1" w:after="100" w:afterAutospacing="1"/>
    </w:pPr>
    <w:rPr>
      <w:rFonts w:ascii="Times New Roman" w:hAnsi="Times New Roman"/>
      <w:sz w:val="24"/>
      <w:szCs w:val="24"/>
      <w:lang w:eastAsia="da-DK"/>
    </w:rPr>
  </w:style>
  <w:style w:type="character" w:customStyle="1" w:styleId="paragrafnr1">
    <w:name w:val="paragrafnr1"/>
    <w:basedOn w:val="Standardskrifttypeiafsnit"/>
    <w:rsid w:val="008E1ED5"/>
    <w:rPr>
      <w:b/>
      <w:bCs/>
    </w:rPr>
  </w:style>
  <w:style w:type="character" w:customStyle="1" w:styleId="stknr1">
    <w:name w:val="stknr1"/>
    <w:basedOn w:val="Standardskrifttypeiafsnit"/>
    <w:rsid w:val="008E1ED5"/>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Verdana" w:hAnsi="Verdana"/>
      <w:sz w:val="18"/>
      <w:szCs w:val="18"/>
      <w:lang w:eastAsia="en-US"/>
    </w:rPr>
  </w:style>
  <w:style w:type="character" w:default="1" w:styleId="Standardskrifttypeiafsnit">
    <w:name w:val="Default Paragraph Font"/>
    <w:semiHidden/>
  </w:style>
  <w:style w:type="table" w:default="1" w:styleId="Tabel-Normal">
    <w:name w:val="Normal Table"/>
    <w:semiHidden/>
    <w:tblPr>
      <w:tblInd w:w="0" w:type="dxa"/>
      <w:tblCellMar>
        <w:top w:w="0" w:type="dxa"/>
        <w:left w:w="108" w:type="dxa"/>
        <w:bottom w:w="0" w:type="dxa"/>
        <w:right w:w="108" w:type="dxa"/>
      </w:tblCellMar>
    </w:tblPr>
  </w:style>
  <w:style w:type="numbering" w:default="1" w:styleId="Ingenoversigt">
    <w:name w:val="No List"/>
    <w:semiHidden/>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borger.dk" TargetMode="External"/><Relationship Id="rId18" Type="http://schemas.openxmlformats.org/officeDocument/2006/relationships/hyperlink" Target="mailto:post@sportsfiskerforbundet.dk" TargetMode="External"/><Relationship Id="rId26" Type="http://schemas.openxmlformats.org/officeDocument/2006/relationships/hyperlink" Target="mailto:jakob@svinestregen.dk" TargetMode="External"/><Relationship Id="rId39" Type="http://schemas.openxmlformats.org/officeDocument/2006/relationships/hyperlink" Target="http://www.husdyrgodkendelse.dk" TargetMode="External"/><Relationship Id="rId3" Type="http://schemas.openxmlformats.org/officeDocument/2006/relationships/styles" Target="styles.xml"/><Relationship Id="rId21" Type="http://schemas.openxmlformats.org/officeDocument/2006/relationships/hyperlink" Target="mailto:ikast-brande@dof.dk" TargetMode="External"/><Relationship Id="rId34" Type="http://schemas.openxmlformats.org/officeDocument/2006/relationships/hyperlink" Target="http://www.husdyrgodkendelse.dk" TargetMode="External"/><Relationship Id="rId42" Type="http://schemas.openxmlformats.org/officeDocument/2006/relationships/hyperlink" Target="http://www.kommuneplan.ikast-brande.dk" TargetMode="External"/><Relationship Id="rId47" Type="http://schemas.openxmlformats.org/officeDocument/2006/relationships/image" Target="media/image7.png"/><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kast-brande.dk/politik/hoeringer" TargetMode="External"/><Relationship Id="rId17" Type="http://schemas.openxmlformats.org/officeDocument/2006/relationships/hyperlink" Target="mailto:dnikast-brande-sager@dn.dk" TargetMode="External"/><Relationship Id="rId25" Type="http://schemas.openxmlformats.org/officeDocument/2006/relationships/hyperlink" Target="mailto:senord@sst.dk" TargetMode="External"/><Relationship Id="rId33" Type="http://schemas.openxmlformats.org/officeDocument/2006/relationships/hyperlink" Target="http://www.husdyrgodkendelse.dk" TargetMode="External"/><Relationship Id="rId38" Type="http://schemas.openxmlformats.org/officeDocument/2006/relationships/hyperlink" Target="http://www2.mst.dk/wiki/Husdyrvejledning.Default.aspx" TargetMode="External"/><Relationship Id="rId46"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hyperlink" Target="mailto:ae@ae.dk" TargetMode="External"/><Relationship Id="rId20" Type="http://schemas.openxmlformats.org/officeDocument/2006/relationships/hyperlink" Target="mailto:natur@dof.dk" TargetMode="External"/><Relationship Id="rId29" Type="http://schemas.openxmlformats.org/officeDocument/2006/relationships/hyperlink" Target="http://www.husdyrgodkendelse.dk" TargetMode="External"/><Relationship Id="rId41" Type="http://schemas.openxmlformats.org/officeDocument/2006/relationships/hyperlink" Target="http://www.husdyrgodkendelse.dk" TargetMode="External"/><Relationship Id="rId54"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usdyrgodkendelse.dk" TargetMode="External"/><Relationship Id="rId24" Type="http://schemas.openxmlformats.org/officeDocument/2006/relationships/hyperlink" Target="mailto:fbr@fbr.dk" TargetMode="External"/><Relationship Id="rId32" Type="http://schemas.openxmlformats.org/officeDocument/2006/relationships/hyperlink" Target="http://www.husdyrgodkendelse.dk" TargetMode="External"/><Relationship Id="rId37" Type="http://schemas.openxmlformats.org/officeDocument/2006/relationships/hyperlink" Target="http://www.husdyrgodkendelse.dk" TargetMode="External"/><Relationship Id="rId40" Type="http://schemas.openxmlformats.org/officeDocument/2006/relationships/hyperlink" Target="http://www.husdyrgodkendelse.dk" TargetMode="External"/><Relationship Id="rId45"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www.nmkn.dk" TargetMode="External"/><Relationship Id="rId23" Type="http://schemas.openxmlformats.org/officeDocument/2006/relationships/hyperlink" Target="mailto:nb@ferskvandsfiskeriforeningen.dk" TargetMode="External"/><Relationship Id="rId28" Type="http://schemas.openxmlformats.org/officeDocument/2006/relationships/hyperlink" Target="http://www.husdyrgodkendelse.dk" TargetMode="External"/><Relationship Id="rId36" Type="http://schemas.openxmlformats.org/officeDocument/2006/relationships/hyperlink" Target="http://www.husdyrgodkendelse.dk" TargetMode="External"/><Relationship Id="rId49"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mailto:lbt@sportsfiskerforbundet.dk" TargetMode="External"/><Relationship Id="rId31" Type="http://schemas.openxmlformats.org/officeDocument/2006/relationships/hyperlink" Target="http://www.husdyrgodkendelse.dk" TargetMode="External"/><Relationship Id="rId44"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virk.dk" TargetMode="External"/><Relationship Id="rId22" Type="http://schemas.openxmlformats.org/officeDocument/2006/relationships/hyperlink" Target="mailto:husdyr@ecocouncil.dk" TargetMode="External"/><Relationship Id="rId27" Type="http://schemas.openxmlformats.org/officeDocument/2006/relationships/hyperlink" Target="mailto:aki@lmo.dk" TargetMode="External"/><Relationship Id="rId30" Type="http://schemas.openxmlformats.org/officeDocument/2006/relationships/hyperlink" Target="http://www.husdyrgodkendelse.dk" TargetMode="External"/><Relationship Id="rId35" Type="http://schemas.openxmlformats.org/officeDocument/2006/relationships/hyperlink" Target="http://www.husdyrgodkendelse.dk" TargetMode="External"/><Relationship Id="rId43" Type="http://schemas.openxmlformats.org/officeDocument/2006/relationships/hyperlink" Target="http://www.mst.dk/Landbrug/Husdyrgodkendelser/Lovgivning.htm" TargetMode="External"/><Relationship Id="rId48" Type="http://schemas.openxmlformats.org/officeDocument/2006/relationships/footer" Target="footer1.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www.nmknafgoerelser.dk/showdoc.aspx?q=132-00332&amp;docId=nmk20120306-000a-full" TargetMode="External"/><Relationship Id="rId2" Type="http://schemas.openxmlformats.org/officeDocument/2006/relationships/hyperlink" Target="http://www.affaldoggenbrug.ikast-brande.dk/media/2683951/regulativ_for_erhvervsaffald_2012.pdf" TargetMode="External"/><Relationship Id="rId1" Type="http://schemas.openxmlformats.org/officeDocument/2006/relationships/hyperlink" Target="http://ikast-brande.dk/dokumenter/071011regulativ_-_erhvervsaffald.pdf" TargetMode="External"/><Relationship Id="rId4" Type="http://schemas.openxmlformats.org/officeDocument/2006/relationships/hyperlink" Target="http://mst.dk/media/mst/66729/Vejlendende%20notat%20af%20240610%20om%20N-afsk%C3%A6ringskriterier%20til%20overfladevande.pdf"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59F4BA-30B4-4226-B54A-168FEF15C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2858</TotalTime>
  <Pages>1</Pages>
  <Words>16559</Words>
  <Characters>101013</Characters>
  <Application>Microsoft Office Word</Application>
  <DocSecurity>0</DocSecurity>
  <Lines>841</Lines>
  <Paragraphs>234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117338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Mikkelsen</dc:creator>
  <cp:keywords/>
  <dc:description/>
  <cp:lastModifiedBy>Lis Paakjær</cp:lastModifiedBy>
  <cp:revision>53</cp:revision>
  <cp:lastPrinted>2015-11-27T11:59:00Z</cp:lastPrinted>
  <dcterms:created xsi:type="dcterms:W3CDTF">2012-06-05T10:52:00Z</dcterms:created>
  <dcterms:modified xsi:type="dcterms:W3CDTF">2015-12-15T13:23:00Z</dcterms:modified>
</cp:coreProperties>
</file>