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12" w:rsidRDefault="00106F12" w:rsidP="00106F12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106F12" w:rsidRDefault="00106F12" w:rsidP="00106F12"/>
    <w:p w:rsidR="00106F12" w:rsidRPr="00140061" w:rsidRDefault="00106F12" w:rsidP="00106F1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06F12" w:rsidRPr="00140061" w:rsidTr="006478B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106F12" w:rsidRPr="00140061" w:rsidRDefault="00106F12" w:rsidP="006478BE">
            <w:pPr>
              <w:rPr>
                <w:lang w:val="en-US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Default="00106F12" w:rsidP="006478BE">
            <w:pPr>
              <w:rPr>
                <w:lang w:val="en-US"/>
              </w:rPr>
            </w:pPr>
            <w:r>
              <w:rPr>
                <w:lang w:val="en-US"/>
              </w:rPr>
              <w:t>Eriks Multiservice v/Erik Kristensen</w:t>
            </w:r>
          </w:p>
          <w:p w:rsidR="00106F12" w:rsidRPr="00140061" w:rsidRDefault="00106F12" w:rsidP="006478BE">
            <w:pPr>
              <w:rPr>
                <w:lang w:val="en-US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CE1BCC" w:rsidRDefault="00106F12" w:rsidP="006478BE">
            <w:pPr>
              <w:rPr>
                <w:rFonts w:cs="Arial"/>
              </w:rPr>
            </w:pPr>
            <w:r w:rsidRPr="00CE1BCC">
              <w:rPr>
                <w:rFonts w:cs="Arial"/>
              </w:rPr>
              <w:t>Klinkvej 29, 7250 Hejnsvig</w:t>
            </w:r>
          </w:p>
          <w:p w:rsidR="00106F12" w:rsidRPr="00CE1BCC" w:rsidRDefault="00106F12" w:rsidP="006478BE">
            <w:pPr>
              <w:rPr>
                <w:rFonts w:cs="Arial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CE1BCC" w:rsidRDefault="00106F12" w:rsidP="006478B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31522404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CE1BCC" w:rsidRDefault="00106F12" w:rsidP="006478BE">
            <w:pPr>
              <w:rPr>
                <w:rFonts w:cs="Arial"/>
              </w:rPr>
            </w:pPr>
            <w:r>
              <w:rPr>
                <w:rFonts w:cs="Arial"/>
              </w:rPr>
              <w:t>1014581649</w:t>
            </w:r>
          </w:p>
          <w:p w:rsidR="00106F12" w:rsidRPr="00CE1BCC" w:rsidRDefault="00106F12" w:rsidP="006478BE">
            <w:pPr>
              <w:rPr>
                <w:rFonts w:cs="Arial"/>
              </w:rPr>
            </w:pPr>
            <w:r w:rsidRPr="00CE1BCC">
              <w:rPr>
                <w:rFonts w:cs="Arial"/>
              </w:rPr>
              <w:t xml:space="preserve"> </w:t>
            </w: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CE1BCC" w:rsidRDefault="00106F12" w:rsidP="006478BE">
            <w:pPr>
              <w:rPr>
                <w:rFonts w:cs="Arial"/>
              </w:rPr>
            </w:pPr>
            <w:r w:rsidRPr="00CE1BCC">
              <w:rPr>
                <w:rFonts w:cs="Arial"/>
              </w:rPr>
              <w:t>Q1, autoværksted</w:t>
            </w:r>
          </w:p>
          <w:p w:rsidR="00106F12" w:rsidRPr="00CE1BCC" w:rsidRDefault="00106F12" w:rsidP="006478BE">
            <w:pPr>
              <w:rPr>
                <w:rFonts w:cs="Arial"/>
              </w:rPr>
            </w:pPr>
          </w:p>
        </w:tc>
      </w:tr>
      <w:tr w:rsidR="00106F12" w:rsidRPr="00140061" w:rsidTr="006478B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106F12" w:rsidRPr="00140061" w:rsidRDefault="00106F12" w:rsidP="006478BE">
            <w:pPr>
              <w:rPr>
                <w:rFonts w:cs="Arial"/>
                <w:sz w:val="22"/>
                <w:szCs w:val="22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0C76E8" w:rsidRDefault="00106F12" w:rsidP="006478BE">
            <w:pPr>
              <w:rPr>
                <w:rFonts w:cs="Arial"/>
              </w:rPr>
            </w:pPr>
            <w:r w:rsidRPr="000C76E8">
              <w:rPr>
                <w:rFonts w:cs="Arial"/>
              </w:rPr>
              <w:t>Basistilsyn</w:t>
            </w:r>
          </w:p>
          <w:p w:rsidR="00106F12" w:rsidRPr="000C76E8" w:rsidRDefault="00106F12" w:rsidP="006478BE">
            <w:pPr>
              <w:rPr>
                <w:rFonts w:cs="Arial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106F12" w:rsidRPr="00140061" w:rsidRDefault="00106F12" w:rsidP="006478B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0C76E8" w:rsidRDefault="00106F12" w:rsidP="006478BE">
            <w:pPr>
              <w:rPr>
                <w:rFonts w:cs="Arial"/>
              </w:rPr>
            </w:pPr>
            <w:r w:rsidRPr="000C76E8">
              <w:rPr>
                <w:rFonts w:cs="Arial"/>
              </w:rPr>
              <w:t>Torsdag den 6. december 2018 kl. 15.00 – 15.30</w:t>
            </w:r>
          </w:p>
          <w:p w:rsidR="00106F12" w:rsidRPr="000C76E8" w:rsidRDefault="00106F12" w:rsidP="006478BE">
            <w:pPr>
              <w:rPr>
                <w:rFonts w:cs="Arial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CE1BCC" w:rsidRDefault="00106F12" w:rsidP="006478BE">
            <w:pPr>
              <w:rPr>
                <w:rFonts w:cs="Arial"/>
              </w:rPr>
            </w:pPr>
            <w:r w:rsidRPr="00CE1BCC">
              <w:rPr>
                <w:rFonts w:cs="Arial"/>
              </w:rPr>
              <w:t>BEK</w:t>
            </w:r>
            <w:r w:rsidRPr="00CE1BCC">
              <w:t>518:2016 - Miljøtilsynsbekendtgørelsen</w:t>
            </w:r>
            <w:r w:rsidRPr="00CE1BCC">
              <w:rPr>
                <w:rFonts w:cs="Arial"/>
              </w:rPr>
              <w:t xml:space="preserve"> </w:t>
            </w:r>
          </w:p>
          <w:p w:rsidR="00106F12" w:rsidRPr="00CE1BCC" w:rsidRDefault="00106F12" w:rsidP="006478BE">
            <w:pPr>
              <w:rPr>
                <w:rFonts w:cs="Arial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CE1BCC" w:rsidRDefault="00106F12" w:rsidP="006478BE">
            <w:pPr>
              <w:rPr>
                <w:rFonts w:cs="Arial"/>
              </w:rPr>
            </w:pPr>
            <w:r w:rsidRPr="00CE1BCC">
              <w:rPr>
                <w:rFonts w:cs="Arial"/>
              </w:rPr>
              <w:t xml:space="preserve">Bedømmelse af overholdelse af lovmæssige krav </w:t>
            </w:r>
          </w:p>
          <w:p w:rsidR="00106F12" w:rsidRPr="00CE1BCC" w:rsidRDefault="00106F12" w:rsidP="006478BE">
            <w:pPr>
              <w:rPr>
                <w:rFonts w:cs="Arial"/>
              </w:rPr>
            </w:pP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0C76E8" w:rsidRDefault="00106F12" w:rsidP="006478BE">
            <w:r w:rsidRPr="000C76E8">
              <w:t xml:space="preserve">Gennemgang af anlæg og processer </w:t>
            </w:r>
          </w:p>
          <w:p w:rsidR="00106F12" w:rsidRPr="000C76E8" w:rsidRDefault="00106F12" w:rsidP="006478BE"/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106F12" w:rsidRPr="00140061" w:rsidRDefault="00106F12" w:rsidP="006478B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0C76E8" w:rsidRDefault="00106F12" w:rsidP="006478BE">
            <w:r w:rsidRPr="000C76E8">
              <w:t>Der er ikke konstateret jordforurening på tilsynet</w:t>
            </w:r>
          </w:p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106F12" w:rsidRPr="00140061" w:rsidRDefault="00106F12" w:rsidP="006478B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0C76E8" w:rsidRDefault="00106F12" w:rsidP="006478BE">
            <w:r w:rsidRPr="000C76E8">
              <w:t xml:space="preserve">Tilsynet gav anledning til to henstillinger vedr. dokumentation for olietank og tilmelding til affaldsordning for erhverv. </w:t>
            </w:r>
          </w:p>
          <w:p w:rsidR="00106F12" w:rsidRPr="000C76E8" w:rsidRDefault="00106F12" w:rsidP="006478BE"/>
        </w:tc>
      </w:tr>
      <w:tr w:rsidR="00106F12" w:rsidRPr="00140061" w:rsidTr="006478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140061" w:rsidRDefault="00106F12" w:rsidP="006478BE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106F12" w:rsidRPr="00140061" w:rsidRDefault="00106F12" w:rsidP="006478B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12" w:rsidRPr="000C76E8" w:rsidRDefault="00106F12" w:rsidP="006478BE">
            <w:r w:rsidRPr="000C76E8">
              <w:t>Ingen bemærkninger</w:t>
            </w:r>
          </w:p>
          <w:p w:rsidR="00106F12" w:rsidRPr="000C76E8" w:rsidRDefault="00106F12" w:rsidP="006478BE"/>
        </w:tc>
      </w:tr>
    </w:tbl>
    <w:p w:rsidR="00106F12" w:rsidRPr="00140061" w:rsidRDefault="00106F12" w:rsidP="00106F12"/>
    <w:p w:rsidR="00DC1A9E" w:rsidRDefault="00DC1A9E">
      <w:bookmarkStart w:id="0" w:name="_GoBack"/>
      <w:bookmarkEnd w:id="0"/>
    </w:p>
    <w:sectPr w:rsidR="00DC1A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12"/>
    <w:rsid w:val="00106F12"/>
    <w:rsid w:val="00D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1219-EC48-46E4-A714-86B5081F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1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F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2019-01-07T10:16:00Z</dcterms:created>
  <dcterms:modified xsi:type="dcterms:W3CDTF">2019-01-07T10:16:00Z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{C7712574-9B5F-4062-B109-4CBB0A943D26}</vt:lpwstr>
  </property>
</Properties>
</file>