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F91F" w14:textId="1D631A44" w:rsidR="00CC3564" w:rsidRDefault="00CC0798" w:rsidP="00226D0F">
      <w:pPr>
        <w:rPr>
          <w:noProof/>
        </w:rPr>
      </w:pPr>
      <w:r w:rsidRPr="00CC0798">
        <w:rPr>
          <w:noProof/>
        </w:rPr>
        <w:drawing>
          <wp:inline distT="0" distB="0" distL="0" distR="0" wp14:anchorId="7DF3561A" wp14:editId="6ED8FD49">
            <wp:extent cx="6263640" cy="3793490"/>
            <wp:effectExtent l="0" t="0" r="3810" b="0"/>
            <wp:docPr id="1"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Decorative"/>
                    <pic:cNvPicPr/>
                  </pic:nvPicPr>
                  <pic:blipFill>
                    <a:blip r:embed="rId9"/>
                    <a:stretch>
                      <a:fillRect/>
                    </a:stretch>
                  </pic:blipFill>
                  <pic:spPr>
                    <a:xfrm>
                      <a:off x="0" y="0"/>
                      <a:ext cx="6263640" cy="3793490"/>
                    </a:xfrm>
                    <a:prstGeom prst="rect">
                      <a:avLst/>
                    </a:prstGeom>
                  </pic:spPr>
                </pic:pic>
              </a:graphicData>
            </a:graphic>
          </wp:inline>
        </w:drawing>
      </w:r>
    </w:p>
    <w:p w14:paraId="47C21418" w14:textId="77777777" w:rsidR="00CC3564" w:rsidRDefault="00CC3564" w:rsidP="00226D0F">
      <w:pPr>
        <w:rPr>
          <w:noProof/>
        </w:rPr>
      </w:pPr>
    </w:p>
    <w:p w14:paraId="6F32C657" w14:textId="77777777" w:rsidR="00054296" w:rsidRDefault="002F46BC" w:rsidP="00226D0F">
      <w:r>
        <w:rPr>
          <w:noProof/>
        </w:rPr>
        <mc:AlternateContent>
          <mc:Choice Requires="wps">
            <w:drawing>
              <wp:anchor distT="0" distB="0" distL="114300" distR="114300" simplePos="0" relativeHeight="251659264" behindDoc="0" locked="0" layoutInCell="1" allowOverlap="1" wp14:anchorId="3F81769B" wp14:editId="64AFF30C">
                <wp:simplePos x="0" y="0"/>
                <wp:positionH relativeFrom="page">
                  <wp:posOffset>513080</wp:posOffset>
                </wp:positionH>
                <wp:positionV relativeFrom="page">
                  <wp:posOffset>5725160</wp:posOffset>
                </wp:positionV>
                <wp:extent cx="6479540" cy="3062605"/>
                <wp:effectExtent l="0" t="0" r="16510" b="23495"/>
                <wp:wrapNone/>
                <wp:docPr id="2" name="Rektangel 2"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49BEC" id="Rektangel 2" o:spid="_x0000_s1026" alt="Titel: blå baggrund bag titelen"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" fillcolor="#006993" strokecolor="#4579b8 [3044]">
                <w10:wrap anchorx="page" anchory="page"/>
              </v:rect>
            </w:pict>
          </mc:Fallback>
        </mc:AlternateContent>
      </w:r>
      <w:r w:rsidRPr="005F37E4">
        <w:rPr>
          <w:noProof/>
        </w:rPr>
        <mc:AlternateContent>
          <mc:Choice Requires="wps">
            <w:drawing>
              <wp:anchor distT="0" distB="0" distL="114300" distR="114300" simplePos="0" relativeHeight="251661312" behindDoc="0" locked="0" layoutInCell="1" allowOverlap="1" wp14:anchorId="4D0C02ED" wp14:editId="60D929B1">
                <wp:simplePos x="0" y="0"/>
                <wp:positionH relativeFrom="page">
                  <wp:posOffset>902335</wp:posOffset>
                </wp:positionH>
                <wp:positionV relativeFrom="page">
                  <wp:posOffset>6019165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682BC" w14:textId="77777777" w:rsidR="00471025" w:rsidRDefault="00471025" w:rsidP="008467E1">
                            <w:pPr>
                              <w:pStyle w:val="Forside-Undertitel"/>
                            </w:pPr>
                          </w:p>
                          <w:p w14:paraId="71FBDA37" w14:textId="7E39FD47" w:rsidR="00715ADC" w:rsidRDefault="00715ADC" w:rsidP="008467E1">
                            <w:pPr>
                              <w:pStyle w:val="Forside-Undertitel"/>
                            </w:pPr>
                            <w:r>
                              <w:t xml:space="preserve">Revurdering af </w:t>
                            </w:r>
                            <w:r w:rsidRPr="00585057">
                              <w:t xml:space="preserve">miljøgodkendelse </w:t>
                            </w:r>
                          </w:p>
                          <w:p w14:paraId="65EF52BC" w14:textId="1B9871A0" w:rsidR="00715ADC" w:rsidRPr="00715ADC" w:rsidRDefault="00715ADC" w:rsidP="008467E1">
                            <w:pPr>
                              <w:pStyle w:val="Forside-Undertitel"/>
                            </w:pPr>
                            <w:r w:rsidRPr="00715ADC">
                              <w:t>af kvægbruget på</w:t>
                            </w:r>
                          </w:p>
                          <w:p w14:paraId="2945DFB9" w14:textId="4829BBEF" w:rsidR="00715ADC" w:rsidRPr="00715ADC" w:rsidRDefault="00C4061F" w:rsidP="008467E1">
                            <w:pPr>
                              <w:pStyle w:val="Forside-Undertitel"/>
                            </w:pPr>
                            <w:r>
                              <w:t>Borgergade 74, 9620 Aalestrup</w:t>
                            </w:r>
                          </w:p>
                          <w:p w14:paraId="78A4857C" w14:textId="77777777" w:rsidR="00715ADC" w:rsidRDefault="00715ADC" w:rsidP="008467E1">
                            <w:pPr>
                              <w:pStyle w:val="Forside-Undertitel"/>
                              <w:jc w:val="right"/>
                              <w:rPr>
                                <w:sz w:val="32"/>
                                <w:szCs w:val="32"/>
                              </w:rPr>
                            </w:pPr>
                          </w:p>
                          <w:p w14:paraId="5AA1D89C" w14:textId="77777777" w:rsidR="00715ADC" w:rsidRPr="008467E1" w:rsidRDefault="00715ADC" w:rsidP="008467E1">
                            <w:pPr>
                              <w:pStyle w:val="Forside-Undertitel"/>
                              <w:jc w:val="right"/>
                              <w:rPr>
                                <w:sz w:val="32"/>
                                <w:szCs w:val="32"/>
                              </w:rPr>
                            </w:pPr>
                            <w:r>
                              <w:rPr>
                                <w:sz w:val="32"/>
                                <w:szCs w:val="32"/>
                              </w:rPr>
                              <w:t>Gældende fra</w:t>
                            </w:r>
                          </w:p>
                          <w:p w14:paraId="0DFFCE8A" w14:textId="0ADFF858" w:rsidR="00715ADC" w:rsidRPr="00471025" w:rsidRDefault="00471025" w:rsidP="008467E1">
                            <w:pPr>
                              <w:pStyle w:val="Forside-Undertitel"/>
                              <w:jc w:val="right"/>
                            </w:pPr>
                            <w:r w:rsidRPr="00471025">
                              <w:rPr>
                                <w:sz w:val="32"/>
                                <w:szCs w:val="32"/>
                              </w:rPr>
                              <w:t>8. juni</w:t>
                            </w:r>
                            <w:r w:rsidR="00715ADC" w:rsidRPr="00471025">
                              <w:rPr>
                                <w:sz w:val="32"/>
                                <w:szCs w:val="32"/>
                              </w:rPr>
                              <w:t xml:space="preserve"> 202</w:t>
                            </w:r>
                            <w:r w:rsidR="004F390C" w:rsidRPr="00471025">
                              <w:rPr>
                                <w:sz w:val="32"/>
                                <w:szCs w:val="32"/>
                              </w:rPr>
                              <w:t>6</w:t>
                            </w:r>
                            <w:r w:rsidR="00715ADC" w:rsidRPr="00471025">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C02ED" id="_x0000_t202" coordsize="21600,21600" o:spt="202" path="m,l,21600r21600,l21600,xe">
                <v:stroke joinstyle="miter"/>
                <v:path gradientshapeok="t" o:connecttype="rect"/>
              </v:shapetype>
              <v:shape id="Text Box 31" o:spid="_x0000_s1026" type="#_x0000_t202" style="position:absolute;margin-left:71.05pt;margin-top:473.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" filled="f" stroked="f">
                <v:textbox inset="0,0,0,0">
                  <w:txbxContent>
                    <w:p w14:paraId="11B682BC" w14:textId="77777777" w:rsidR="00471025" w:rsidRDefault="00471025" w:rsidP="008467E1">
                      <w:pPr>
                        <w:pStyle w:val="Forside-Undertitel"/>
                      </w:pPr>
                    </w:p>
                    <w:p w14:paraId="71FBDA37" w14:textId="7E39FD47" w:rsidR="00715ADC" w:rsidRDefault="00715ADC" w:rsidP="008467E1">
                      <w:pPr>
                        <w:pStyle w:val="Forside-Undertitel"/>
                      </w:pPr>
                      <w:r>
                        <w:t xml:space="preserve">Revurdering af </w:t>
                      </w:r>
                      <w:r w:rsidRPr="00585057">
                        <w:t xml:space="preserve">miljøgodkendelse </w:t>
                      </w:r>
                    </w:p>
                    <w:p w14:paraId="65EF52BC" w14:textId="1B9871A0" w:rsidR="00715ADC" w:rsidRPr="00715ADC" w:rsidRDefault="00715ADC" w:rsidP="008467E1">
                      <w:pPr>
                        <w:pStyle w:val="Forside-Undertitel"/>
                      </w:pPr>
                      <w:r w:rsidRPr="00715ADC">
                        <w:t>af kvægbruget på</w:t>
                      </w:r>
                    </w:p>
                    <w:p w14:paraId="2945DFB9" w14:textId="4829BBEF" w:rsidR="00715ADC" w:rsidRPr="00715ADC" w:rsidRDefault="00C4061F" w:rsidP="008467E1">
                      <w:pPr>
                        <w:pStyle w:val="Forside-Undertitel"/>
                      </w:pPr>
                      <w:r>
                        <w:t>Borgergade 74, 9620 Aalestrup</w:t>
                      </w:r>
                    </w:p>
                    <w:p w14:paraId="78A4857C" w14:textId="77777777" w:rsidR="00715ADC" w:rsidRDefault="00715ADC" w:rsidP="008467E1">
                      <w:pPr>
                        <w:pStyle w:val="Forside-Undertitel"/>
                        <w:jc w:val="right"/>
                        <w:rPr>
                          <w:sz w:val="32"/>
                          <w:szCs w:val="32"/>
                        </w:rPr>
                      </w:pPr>
                    </w:p>
                    <w:p w14:paraId="5AA1D89C" w14:textId="77777777" w:rsidR="00715ADC" w:rsidRPr="008467E1" w:rsidRDefault="00715ADC" w:rsidP="008467E1">
                      <w:pPr>
                        <w:pStyle w:val="Forside-Undertitel"/>
                        <w:jc w:val="right"/>
                        <w:rPr>
                          <w:sz w:val="32"/>
                          <w:szCs w:val="32"/>
                        </w:rPr>
                      </w:pPr>
                      <w:r>
                        <w:rPr>
                          <w:sz w:val="32"/>
                          <w:szCs w:val="32"/>
                        </w:rPr>
                        <w:t>Gældende fra</w:t>
                      </w:r>
                    </w:p>
                    <w:p w14:paraId="0DFFCE8A" w14:textId="0ADFF858" w:rsidR="00715ADC" w:rsidRPr="00471025" w:rsidRDefault="00471025" w:rsidP="008467E1">
                      <w:pPr>
                        <w:pStyle w:val="Forside-Undertitel"/>
                        <w:jc w:val="right"/>
                      </w:pPr>
                      <w:r w:rsidRPr="00471025">
                        <w:rPr>
                          <w:sz w:val="32"/>
                          <w:szCs w:val="32"/>
                        </w:rPr>
                        <w:t>8. juni</w:t>
                      </w:r>
                      <w:r w:rsidR="00715ADC" w:rsidRPr="00471025">
                        <w:rPr>
                          <w:sz w:val="32"/>
                          <w:szCs w:val="32"/>
                        </w:rPr>
                        <w:t xml:space="preserve"> 202</w:t>
                      </w:r>
                      <w:r w:rsidR="004F390C" w:rsidRPr="00471025">
                        <w:rPr>
                          <w:sz w:val="32"/>
                          <w:szCs w:val="32"/>
                        </w:rPr>
                        <w:t>6</w:t>
                      </w:r>
                      <w:r w:rsidR="00715ADC" w:rsidRPr="00471025">
                        <w:t xml:space="preserve"> </w:t>
                      </w:r>
                    </w:p>
                  </w:txbxContent>
                </v:textbox>
                <w10:wrap type="through" anchorx="page" anchory="page"/>
              </v:shape>
            </w:pict>
          </mc:Fallback>
        </mc:AlternateContent>
      </w:r>
      <w:r w:rsidR="00054296">
        <w:br w:type="page"/>
      </w:r>
      <w:r w:rsidR="00ED57B0" w:rsidRPr="005F37E4">
        <w:rPr>
          <w:noProof/>
        </w:rPr>
        <w:drawing>
          <wp:anchor distT="0" distB="0" distL="114300" distR="114300" simplePos="0" relativeHeight="251664384" behindDoc="1" locked="0" layoutInCell="1" allowOverlap="0" wp14:anchorId="06216537" wp14:editId="4EFF060B">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Decorativ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FEAA0" w14:textId="77777777" w:rsidR="00E33D2B" w:rsidRPr="00E33D2B" w:rsidRDefault="00E33D2B" w:rsidP="00226D0F">
      <w:pPr>
        <w:pStyle w:val="Overskrift1"/>
      </w:pPr>
      <w:bookmarkStart w:id="0" w:name="_Toc228785856"/>
      <w:r w:rsidRPr="00562EAA">
        <w:lastRenderedPageBreak/>
        <w:t>Indholdsfortegnelse</w:t>
      </w:r>
      <w:bookmarkEnd w:id="0"/>
    </w:p>
    <w:p w14:paraId="33D230B7" w14:textId="2B117912" w:rsidR="00473EDC" w:rsidRDefault="00E33D2B">
      <w:pPr>
        <w:pStyle w:val="Indholdsfortegnelse1"/>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28785856" w:history="1">
        <w:r w:rsidR="00473EDC" w:rsidRPr="00BD7090">
          <w:rPr>
            <w:rStyle w:val="Hyperlink"/>
          </w:rPr>
          <w:t>1.</w:t>
        </w:r>
        <w:r w:rsidR="00473EDC">
          <w:rPr>
            <w:rFonts w:asciiTheme="minorHAnsi" w:eastAsiaTheme="minorEastAsia" w:hAnsiTheme="minorHAnsi" w:cstheme="minorBidi"/>
            <w:b w:val="0"/>
            <w:kern w:val="2"/>
            <w:sz w:val="24"/>
            <w:szCs w:val="24"/>
            <w14:ligatures w14:val="standardContextual"/>
          </w:rPr>
          <w:tab/>
        </w:r>
        <w:r w:rsidR="00473EDC" w:rsidRPr="00BD7090">
          <w:rPr>
            <w:rStyle w:val="Hyperlink"/>
          </w:rPr>
          <w:t>Indholdsfortegnelse</w:t>
        </w:r>
        <w:r w:rsidR="00473EDC">
          <w:rPr>
            <w:webHidden/>
          </w:rPr>
          <w:tab/>
        </w:r>
        <w:r w:rsidR="00473EDC">
          <w:rPr>
            <w:webHidden/>
          </w:rPr>
          <w:fldChar w:fldCharType="begin"/>
        </w:r>
        <w:r w:rsidR="00473EDC">
          <w:rPr>
            <w:webHidden/>
          </w:rPr>
          <w:instrText xml:space="preserve"> PAGEREF _Toc228785856 \h </w:instrText>
        </w:r>
        <w:r w:rsidR="00473EDC">
          <w:rPr>
            <w:webHidden/>
          </w:rPr>
        </w:r>
        <w:r w:rsidR="00473EDC">
          <w:rPr>
            <w:webHidden/>
          </w:rPr>
          <w:fldChar w:fldCharType="separate"/>
        </w:r>
        <w:r w:rsidR="00473EDC">
          <w:rPr>
            <w:webHidden/>
          </w:rPr>
          <w:t>2</w:t>
        </w:r>
        <w:r w:rsidR="00473EDC">
          <w:rPr>
            <w:webHidden/>
          </w:rPr>
          <w:fldChar w:fldCharType="end"/>
        </w:r>
      </w:hyperlink>
    </w:p>
    <w:p w14:paraId="21A3BE44" w14:textId="3AA4EE49"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57" w:history="1">
        <w:r w:rsidRPr="00BD7090">
          <w:rPr>
            <w:rStyle w:val="Hyperlink"/>
          </w:rPr>
          <w:t>2.</w:t>
        </w:r>
        <w:r>
          <w:rPr>
            <w:rFonts w:asciiTheme="minorHAnsi" w:eastAsiaTheme="minorEastAsia" w:hAnsiTheme="minorHAnsi" w:cstheme="minorBidi"/>
            <w:b w:val="0"/>
            <w:kern w:val="2"/>
            <w:sz w:val="24"/>
            <w:szCs w:val="24"/>
            <w14:ligatures w14:val="standardContextual"/>
          </w:rPr>
          <w:tab/>
        </w:r>
        <w:r w:rsidRPr="00BD7090">
          <w:rPr>
            <w:rStyle w:val="Hyperlink"/>
          </w:rPr>
          <w:t>Resume</w:t>
        </w:r>
        <w:r>
          <w:rPr>
            <w:webHidden/>
          </w:rPr>
          <w:tab/>
        </w:r>
        <w:r>
          <w:rPr>
            <w:webHidden/>
          </w:rPr>
          <w:fldChar w:fldCharType="begin"/>
        </w:r>
        <w:r>
          <w:rPr>
            <w:webHidden/>
          </w:rPr>
          <w:instrText xml:space="preserve"> PAGEREF _Toc228785857 \h </w:instrText>
        </w:r>
        <w:r>
          <w:rPr>
            <w:webHidden/>
          </w:rPr>
        </w:r>
        <w:r>
          <w:rPr>
            <w:webHidden/>
          </w:rPr>
          <w:fldChar w:fldCharType="separate"/>
        </w:r>
        <w:r>
          <w:rPr>
            <w:webHidden/>
          </w:rPr>
          <w:t>3</w:t>
        </w:r>
        <w:r>
          <w:rPr>
            <w:webHidden/>
          </w:rPr>
          <w:fldChar w:fldCharType="end"/>
        </w:r>
      </w:hyperlink>
    </w:p>
    <w:p w14:paraId="21C6EBC1" w14:textId="597A576A"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58" w:history="1">
        <w:r w:rsidRPr="00BD7090">
          <w:rPr>
            <w:rStyle w:val="Hyperlink"/>
          </w:rPr>
          <w:t>3.</w:t>
        </w:r>
        <w:r>
          <w:rPr>
            <w:rFonts w:asciiTheme="minorHAnsi" w:eastAsiaTheme="minorEastAsia" w:hAnsiTheme="minorHAnsi" w:cstheme="minorBidi"/>
            <w:b w:val="0"/>
            <w:kern w:val="2"/>
            <w:sz w:val="24"/>
            <w:szCs w:val="24"/>
            <w14:ligatures w14:val="standardContextual"/>
          </w:rPr>
          <w:tab/>
        </w:r>
        <w:r w:rsidRPr="00BD7090">
          <w:rPr>
            <w:rStyle w:val="Hyperlink"/>
          </w:rPr>
          <w:t>Afgørelse</w:t>
        </w:r>
        <w:r>
          <w:rPr>
            <w:webHidden/>
          </w:rPr>
          <w:tab/>
        </w:r>
        <w:r>
          <w:rPr>
            <w:webHidden/>
          </w:rPr>
          <w:fldChar w:fldCharType="begin"/>
        </w:r>
        <w:r>
          <w:rPr>
            <w:webHidden/>
          </w:rPr>
          <w:instrText xml:space="preserve"> PAGEREF _Toc228785858 \h </w:instrText>
        </w:r>
        <w:r>
          <w:rPr>
            <w:webHidden/>
          </w:rPr>
        </w:r>
        <w:r>
          <w:rPr>
            <w:webHidden/>
          </w:rPr>
          <w:fldChar w:fldCharType="separate"/>
        </w:r>
        <w:r>
          <w:rPr>
            <w:webHidden/>
          </w:rPr>
          <w:t>4</w:t>
        </w:r>
        <w:r>
          <w:rPr>
            <w:webHidden/>
          </w:rPr>
          <w:fldChar w:fldCharType="end"/>
        </w:r>
      </w:hyperlink>
    </w:p>
    <w:p w14:paraId="674F15AA" w14:textId="37AFC0FE"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59" w:history="1">
        <w:r w:rsidRPr="00BD7090">
          <w:rPr>
            <w:rStyle w:val="Hyperlink"/>
          </w:rPr>
          <w:t>4.</w:t>
        </w:r>
        <w:r>
          <w:rPr>
            <w:rFonts w:asciiTheme="minorHAnsi" w:eastAsiaTheme="minorEastAsia" w:hAnsiTheme="minorHAnsi" w:cstheme="minorBidi"/>
            <w:b w:val="0"/>
            <w:kern w:val="2"/>
            <w:sz w:val="24"/>
            <w:szCs w:val="24"/>
            <w14:ligatures w14:val="standardContextual"/>
          </w:rPr>
          <w:tab/>
        </w:r>
        <w:r w:rsidRPr="00BD7090">
          <w:rPr>
            <w:rStyle w:val="Hyperlink"/>
          </w:rPr>
          <w:t>Vilkår</w:t>
        </w:r>
        <w:r>
          <w:rPr>
            <w:webHidden/>
          </w:rPr>
          <w:tab/>
        </w:r>
        <w:r>
          <w:rPr>
            <w:webHidden/>
          </w:rPr>
          <w:fldChar w:fldCharType="begin"/>
        </w:r>
        <w:r>
          <w:rPr>
            <w:webHidden/>
          </w:rPr>
          <w:instrText xml:space="preserve"> PAGEREF _Toc228785859 \h </w:instrText>
        </w:r>
        <w:r>
          <w:rPr>
            <w:webHidden/>
          </w:rPr>
        </w:r>
        <w:r>
          <w:rPr>
            <w:webHidden/>
          </w:rPr>
          <w:fldChar w:fldCharType="separate"/>
        </w:r>
        <w:r>
          <w:rPr>
            <w:webHidden/>
          </w:rPr>
          <w:t>5</w:t>
        </w:r>
        <w:r>
          <w:rPr>
            <w:webHidden/>
          </w:rPr>
          <w:fldChar w:fldCharType="end"/>
        </w:r>
      </w:hyperlink>
    </w:p>
    <w:p w14:paraId="5FFF10B1" w14:textId="4385DDAB"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0" w:history="1">
        <w:r w:rsidRPr="00BD7090">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14:ligatures w14:val="standardContextual"/>
          </w:rPr>
          <w:tab/>
        </w:r>
        <w:r w:rsidRPr="00BD7090">
          <w:rPr>
            <w:rStyle w:val="Hyperlink"/>
            <w:noProof/>
          </w:rPr>
          <w:t>Påbud af nye vilkår</w:t>
        </w:r>
        <w:r>
          <w:rPr>
            <w:noProof/>
            <w:webHidden/>
          </w:rPr>
          <w:tab/>
        </w:r>
        <w:r>
          <w:rPr>
            <w:noProof/>
            <w:webHidden/>
          </w:rPr>
          <w:fldChar w:fldCharType="begin"/>
        </w:r>
        <w:r>
          <w:rPr>
            <w:noProof/>
            <w:webHidden/>
          </w:rPr>
          <w:instrText xml:space="preserve"> PAGEREF _Toc228785860 \h </w:instrText>
        </w:r>
        <w:r>
          <w:rPr>
            <w:noProof/>
            <w:webHidden/>
          </w:rPr>
        </w:r>
        <w:r>
          <w:rPr>
            <w:noProof/>
            <w:webHidden/>
          </w:rPr>
          <w:fldChar w:fldCharType="separate"/>
        </w:r>
        <w:r>
          <w:rPr>
            <w:noProof/>
            <w:webHidden/>
          </w:rPr>
          <w:t>5</w:t>
        </w:r>
        <w:r>
          <w:rPr>
            <w:noProof/>
            <w:webHidden/>
          </w:rPr>
          <w:fldChar w:fldCharType="end"/>
        </w:r>
      </w:hyperlink>
    </w:p>
    <w:p w14:paraId="573052C1" w14:textId="6679CAA9"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61" w:history="1">
        <w:r w:rsidRPr="00BD7090">
          <w:rPr>
            <w:rStyle w:val="Hyperlink"/>
            <w:lang w:eastAsia="en-US"/>
          </w:rPr>
          <w:t>5.</w:t>
        </w:r>
        <w:r>
          <w:rPr>
            <w:rFonts w:asciiTheme="minorHAnsi" w:eastAsiaTheme="minorEastAsia" w:hAnsiTheme="minorHAnsi" w:cstheme="minorBidi"/>
            <w:b w:val="0"/>
            <w:kern w:val="2"/>
            <w:sz w:val="24"/>
            <w:szCs w:val="24"/>
            <w14:ligatures w14:val="standardContextual"/>
          </w:rPr>
          <w:tab/>
        </w:r>
        <w:r w:rsidRPr="00BD7090">
          <w:rPr>
            <w:rStyle w:val="Hyperlink"/>
          </w:rPr>
          <w:t>Kommunens vurdering af husdyrbruget</w:t>
        </w:r>
        <w:r>
          <w:rPr>
            <w:webHidden/>
          </w:rPr>
          <w:tab/>
        </w:r>
        <w:r>
          <w:rPr>
            <w:webHidden/>
          </w:rPr>
          <w:fldChar w:fldCharType="begin"/>
        </w:r>
        <w:r>
          <w:rPr>
            <w:webHidden/>
          </w:rPr>
          <w:instrText xml:space="preserve"> PAGEREF _Toc228785861 \h </w:instrText>
        </w:r>
        <w:r>
          <w:rPr>
            <w:webHidden/>
          </w:rPr>
        </w:r>
        <w:r>
          <w:rPr>
            <w:webHidden/>
          </w:rPr>
          <w:fldChar w:fldCharType="separate"/>
        </w:r>
        <w:r>
          <w:rPr>
            <w:webHidden/>
          </w:rPr>
          <w:t>5</w:t>
        </w:r>
        <w:r>
          <w:rPr>
            <w:webHidden/>
          </w:rPr>
          <w:fldChar w:fldCharType="end"/>
        </w:r>
      </w:hyperlink>
    </w:p>
    <w:p w14:paraId="73E3AB00" w14:textId="3DAAD126"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2" w:history="1">
        <w:r w:rsidRPr="00BD7090">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szCs w:val="24"/>
            <w14:ligatures w14:val="standardContextual"/>
          </w:rPr>
          <w:tab/>
        </w:r>
        <w:r w:rsidRPr="00BD7090">
          <w:rPr>
            <w:rStyle w:val="Hyperlink"/>
            <w:noProof/>
          </w:rPr>
          <w:t>Generelle forhold</w:t>
        </w:r>
        <w:r>
          <w:rPr>
            <w:noProof/>
            <w:webHidden/>
          </w:rPr>
          <w:tab/>
        </w:r>
        <w:r>
          <w:rPr>
            <w:noProof/>
            <w:webHidden/>
          </w:rPr>
          <w:fldChar w:fldCharType="begin"/>
        </w:r>
        <w:r>
          <w:rPr>
            <w:noProof/>
            <w:webHidden/>
          </w:rPr>
          <w:instrText xml:space="preserve"> PAGEREF _Toc228785862 \h </w:instrText>
        </w:r>
        <w:r>
          <w:rPr>
            <w:noProof/>
            <w:webHidden/>
          </w:rPr>
        </w:r>
        <w:r>
          <w:rPr>
            <w:noProof/>
            <w:webHidden/>
          </w:rPr>
          <w:fldChar w:fldCharType="separate"/>
        </w:r>
        <w:r>
          <w:rPr>
            <w:noProof/>
            <w:webHidden/>
          </w:rPr>
          <w:t>6</w:t>
        </w:r>
        <w:r>
          <w:rPr>
            <w:noProof/>
            <w:webHidden/>
          </w:rPr>
          <w:fldChar w:fldCharType="end"/>
        </w:r>
      </w:hyperlink>
    </w:p>
    <w:p w14:paraId="002406A1" w14:textId="299B7058"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3" w:history="1">
        <w:r w:rsidRPr="00BD7090">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szCs w:val="24"/>
            <w14:ligatures w14:val="standardContextual"/>
          </w:rPr>
          <w:tab/>
        </w:r>
        <w:r w:rsidRPr="00BD7090">
          <w:rPr>
            <w:rStyle w:val="Hyperlink"/>
            <w:noProof/>
          </w:rPr>
          <w:t>Indretning og ammoniak emission jf. BAT</w:t>
        </w:r>
        <w:r>
          <w:rPr>
            <w:noProof/>
            <w:webHidden/>
          </w:rPr>
          <w:tab/>
        </w:r>
        <w:r>
          <w:rPr>
            <w:noProof/>
            <w:webHidden/>
          </w:rPr>
          <w:fldChar w:fldCharType="begin"/>
        </w:r>
        <w:r>
          <w:rPr>
            <w:noProof/>
            <w:webHidden/>
          </w:rPr>
          <w:instrText xml:space="preserve"> PAGEREF _Toc228785863 \h </w:instrText>
        </w:r>
        <w:r>
          <w:rPr>
            <w:noProof/>
            <w:webHidden/>
          </w:rPr>
        </w:r>
        <w:r>
          <w:rPr>
            <w:noProof/>
            <w:webHidden/>
          </w:rPr>
          <w:fldChar w:fldCharType="separate"/>
        </w:r>
        <w:r>
          <w:rPr>
            <w:noProof/>
            <w:webHidden/>
          </w:rPr>
          <w:t>6</w:t>
        </w:r>
        <w:r>
          <w:rPr>
            <w:noProof/>
            <w:webHidden/>
          </w:rPr>
          <w:fldChar w:fldCharType="end"/>
        </w:r>
      </w:hyperlink>
    </w:p>
    <w:p w14:paraId="011F0A0F" w14:textId="4D982D09"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4" w:history="1">
        <w:r w:rsidRPr="00BD7090">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szCs w:val="24"/>
            <w14:ligatures w14:val="standardContextual"/>
          </w:rPr>
          <w:tab/>
        </w:r>
        <w:r w:rsidRPr="00BD7090">
          <w:rPr>
            <w:rStyle w:val="Hyperlink"/>
            <w:noProof/>
          </w:rPr>
          <w:t>Forurening fra husdyrbruget</w:t>
        </w:r>
        <w:r>
          <w:rPr>
            <w:noProof/>
            <w:webHidden/>
          </w:rPr>
          <w:tab/>
        </w:r>
        <w:r>
          <w:rPr>
            <w:noProof/>
            <w:webHidden/>
          </w:rPr>
          <w:fldChar w:fldCharType="begin"/>
        </w:r>
        <w:r>
          <w:rPr>
            <w:noProof/>
            <w:webHidden/>
          </w:rPr>
          <w:instrText xml:space="preserve"> PAGEREF _Toc228785864 \h </w:instrText>
        </w:r>
        <w:r>
          <w:rPr>
            <w:noProof/>
            <w:webHidden/>
          </w:rPr>
        </w:r>
        <w:r>
          <w:rPr>
            <w:noProof/>
            <w:webHidden/>
          </w:rPr>
          <w:fldChar w:fldCharType="separate"/>
        </w:r>
        <w:r>
          <w:rPr>
            <w:noProof/>
            <w:webHidden/>
          </w:rPr>
          <w:t>6</w:t>
        </w:r>
        <w:r>
          <w:rPr>
            <w:noProof/>
            <w:webHidden/>
          </w:rPr>
          <w:fldChar w:fldCharType="end"/>
        </w:r>
      </w:hyperlink>
    </w:p>
    <w:p w14:paraId="1ED1A470" w14:textId="633DC2D1"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5" w:history="1">
        <w:r w:rsidRPr="00BD7090">
          <w:rPr>
            <w:rStyle w:val="Hyperlink"/>
            <w:noProof/>
            <w14:scene3d>
              <w14:camera w14:prst="orthographicFront"/>
              <w14:lightRig w14:rig="threePt" w14:dir="t">
                <w14:rot w14:lat="0" w14:lon="0" w14:rev="0"/>
              </w14:lightRig>
            </w14:scene3d>
          </w:rPr>
          <w:t>5.4</w:t>
        </w:r>
        <w:r>
          <w:rPr>
            <w:rFonts w:asciiTheme="minorHAnsi" w:eastAsiaTheme="minorEastAsia" w:hAnsiTheme="minorHAnsi" w:cstheme="minorBidi"/>
            <w:noProof/>
            <w:kern w:val="2"/>
            <w:sz w:val="24"/>
            <w:szCs w:val="24"/>
            <w14:ligatures w14:val="standardContextual"/>
          </w:rPr>
          <w:tab/>
        </w:r>
        <w:r w:rsidRPr="00BD7090">
          <w:rPr>
            <w:rStyle w:val="Hyperlink"/>
            <w:noProof/>
          </w:rPr>
          <w:t>Tilsyn, kontrol og egenkontrol</w:t>
        </w:r>
        <w:r>
          <w:rPr>
            <w:noProof/>
            <w:webHidden/>
          </w:rPr>
          <w:tab/>
        </w:r>
        <w:r>
          <w:rPr>
            <w:noProof/>
            <w:webHidden/>
          </w:rPr>
          <w:fldChar w:fldCharType="begin"/>
        </w:r>
        <w:r>
          <w:rPr>
            <w:noProof/>
            <w:webHidden/>
          </w:rPr>
          <w:instrText xml:space="preserve"> PAGEREF _Toc228785865 \h </w:instrText>
        </w:r>
        <w:r>
          <w:rPr>
            <w:noProof/>
            <w:webHidden/>
          </w:rPr>
        </w:r>
        <w:r>
          <w:rPr>
            <w:noProof/>
            <w:webHidden/>
          </w:rPr>
          <w:fldChar w:fldCharType="separate"/>
        </w:r>
        <w:r>
          <w:rPr>
            <w:noProof/>
            <w:webHidden/>
          </w:rPr>
          <w:t>7</w:t>
        </w:r>
        <w:r>
          <w:rPr>
            <w:noProof/>
            <w:webHidden/>
          </w:rPr>
          <w:fldChar w:fldCharType="end"/>
        </w:r>
      </w:hyperlink>
    </w:p>
    <w:p w14:paraId="6B9E2D5F" w14:textId="4CF2A37C"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6" w:history="1">
        <w:r w:rsidRPr="00BD7090">
          <w:rPr>
            <w:rStyle w:val="Hyperlink"/>
            <w:noProof/>
            <w14:scene3d>
              <w14:camera w14:prst="orthographicFront"/>
              <w14:lightRig w14:rig="threePt" w14:dir="t">
                <w14:rot w14:lat="0" w14:lon="0" w14:rev="0"/>
              </w14:lightRig>
            </w14:scene3d>
          </w:rPr>
          <w:t>5.5</w:t>
        </w:r>
        <w:r>
          <w:rPr>
            <w:rFonts w:asciiTheme="minorHAnsi" w:eastAsiaTheme="minorEastAsia" w:hAnsiTheme="minorHAnsi" w:cstheme="minorBidi"/>
            <w:noProof/>
            <w:kern w:val="2"/>
            <w:sz w:val="24"/>
            <w:szCs w:val="24"/>
            <w14:ligatures w14:val="standardContextual"/>
          </w:rPr>
          <w:tab/>
        </w:r>
        <w:r w:rsidRPr="00BD7090">
          <w:rPr>
            <w:rStyle w:val="Hyperlink"/>
            <w:noProof/>
          </w:rPr>
          <w:t>Ophør</w:t>
        </w:r>
        <w:r>
          <w:rPr>
            <w:noProof/>
            <w:webHidden/>
          </w:rPr>
          <w:tab/>
        </w:r>
        <w:r>
          <w:rPr>
            <w:noProof/>
            <w:webHidden/>
          </w:rPr>
          <w:fldChar w:fldCharType="begin"/>
        </w:r>
        <w:r>
          <w:rPr>
            <w:noProof/>
            <w:webHidden/>
          </w:rPr>
          <w:instrText xml:space="preserve"> PAGEREF _Toc228785866 \h </w:instrText>
        </w:r>
        <w:r>
          <w:rPr>
            <w:noProof/>
            <w:webHidden/>
          </w:rPr>
        </w:r>
        <w:r>
          <w:rPr>
            <w:noProof/>
            <w:webHidden/>
          </w:rPr>
          <w:fldChar w:fldCharType="separate"/>
        </w:r>
        <w:r>
          <w:rPr>
            <w:noProof/>
            <w:webHidden/>
          </w:rPr>
          <w:t>8</w:t>
        </w:r>
        <w:r>
          <w:rPr>
            <w:noProof/>
            <w:webHidden/>
          </w:rPr>
          <w:fldChar w:fldCharType="end"/>
        </w:r>
      </w:hyperlink>
    </w:p>
    <w:p w14:paraId="2E3F7C04" w14:textId="484E3814"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67" w:history="1">
        <w:r w:rsidRPr="00BD7090">
          <w:rPr>
            <w:rStyle w:val="Hyperlink"/>
            <w:lang w:eastAsia="en-US"/>
          </w:rPr>
          <w:t>6.</w:t>
        </w:r>
        <w:r>
          <w:rPr>
            <w:rFonts w:asciiTheme="minorHAnsi" w:eastAsiaTheme="minorEastAsia" w:hAnsiTheme="minorHAnsi" w:cstheme="minorBidi"/>
            <w:b w:val="0"/>
            <w:kern w:val="2"/>
            <w:sz w:val="24"/>
            <w:szCs w:val="24"/>
            <w14:ligatures w14:val="standardContextual"/>
          </w:rPr>
          <w:tab/>
        </w:r>
        <w:r w:rsidRPr="00BD7090">
          <w:rPr>
            <w:rStyle w:val="Hyperlink"/>
            <w:lang w:eastAsia="en-US"/>
          </w:rPr>
          <w:t>Øvrige oplysninger</w:t>
        </w:r>
        <w:r>
          <w:rPr>
            <w:webHidden/>
          </w:rPr>
          <w:tab/>
        </w:r>
        <w:r>
          <w:rPr>
            <w:webHidden/>
          </w:rPr>
          <w:fldChar w:fldCharType="begin"/>
        </w:r>
        <w:r>
          <w:rPr>
            <w:webHidden/>
          </w:rPr>
          <w:instrText xml:space="preserve"> PAGEREF _Toc228785867 \h </w:instrText>
        </w:r>
        <w:r>
          <w:rPr>
            <w:webHidden/>
          </w:rPr>
        </w:r>
        <w:r>
          <w:rPr>
            <w:webHidden/>
          </w:rPr>
          <w:fldChar w:fldCharType="separate"/>
        </w:r>
        <w:r>
          <w:rPr>
            <w:webHidden/>
          </w:rPr>
          <w:t>8</w:t>
        </w:r>
        <w:r>
          <w:rPr>
            <w:webHidden/>
          </w:rPr>
          <w:fldChar w:fldCharType="end"/>
        </w:r>
      </w:hyperlink>
    </w:p>
    <w:p w14:paraId="54856B83" w14:textId="1723C679"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8" w:history="1">
        <w:r w:rsidRPr="00BD7090">
          <w:rPr>
            <w:rStyle w:val="Hyperlink"/>
            <w:noProof/>
            <w:lang w:eastAsia="en-US"/>
            <w14:scene3d>
              <w14:camera w14:prst="orthographicFront"/>
              <w14:lightRig w14:rig="threePt" w14:dir="t">
                <w14:rot w14:lat="0" w14:lon="0" w14:rev="0"/>
              </w14:lightRig>
            </w14:scene3d>
          </w:rPr>
          <w:t>6.1</w:t>
        </w:r>
        <w:r>
          <w:rPr>
            <w:rFonts w:asciiTheme="minorHAnsi" w:eastAsiaTheme="minorEastAsia" w:hAnsiTheme="minorHAnsi" w:cstheme="minorBidi"/>
            <w:noProof/>
            <w:kern w:val="2"/>
            <w:sz w:val="24"/>
            <w:szCs w:val="24"/>
            <w14:ligatures w14:val="standardContextual"/>
          </w:rPr>
          <w:tab/>
        </w:r>
        <w:r w:rsidRPr="00BD7090">
          <w:rPr>
            <w:rStyle w:val="Hyperlink"/>
            <w:noProof/>
            <w:lang w:eastAsia="en-US"/>
          </w:rPr>
          <w:t>Retsbeskyttelse</w:t>
        </w:r>
        <w:r>
          <w:rPr>
            <w:noProof/>
            <w:webHidden/>
          </w:rPr>
          <w:tab/>
        </w:r>
        <w:r>
          <w:rPr>
            <w:noProof/>
            <w:webHidden/>
          </w:rPr>
          <w:fldChar w:fldCharType="begin"/>
        </w:r>
        <w:r>
          <w:rPr>
            <w:noProof/>
            <w:webHidden/>
          </w:rPr>
          <w:instrText xml:space="preserve"> PAGEREF _Toc228785868 \h </w:instrText>
        </w:r>
        <w:r>
          <w:rPr>
            <w:noProof/>
            <w:webHidden/>
          </w:rPr>
        </w:r>
        <w:r>
          <w:rPr>
            <w:noProof/>
            <w:webHidden/>
          </w:rPr>
          <w:fldChar w:fldCharType="separate"/>
        </w:r>
        <w:r>
          <w:rPr>
            <w:noProof/>
            <w:webHidden/>
          </w:rPr>
          <w:t>8</w:t>
        </w:r>
        <w:r>
          <w:rPr>
            <w:noProof/>
            <w:webHidden/>
          </w:rPr>
          <w:fldChar w:fldCharType="end"/>
        </w:r>
      </w:hyperlink>
    </w:p>
    <w:p w14:paraId="1D7A5410" w14:textId="5AFEDF48"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69" w:history="1">
        <w:r w:rsidRPr="00BD7090">
          <w:rPr>
            <w:rStyle w:val="Hyperlink"/>
            <w:noProof/>
            <w:lang w:eastAsia="en-US"/>
            <w14:scene3d>
              <w14:camera w14:prst="orthographicFront"/>
              <w14:lightRig w14:rig="threePt" w14:dir="t">
                <w14:rot w14:lat="0" w14:lon="0" w14:rev="0"/>
              </w14:lightRig>
            </w14:scene3d>
          </w:rPr>
          <w:t>6.2</w:t>
        </w:r>
        <w:r>
          <w:rPr>
            <w:rFonts w:asciiTheme="minorHAnsi" w:eastAsiaTheme="minorEastAsia" w:hAnsiTheme="minorHAnsi" w:cstheme="minorBidi"/>
            <w:noProof/>
            <w:kern w:val="2"/>
            <w:sz w:val="24"/>
            <w:szCs w:val="24"/>
            <w14:ligatures w14:val="standardContextual"/>
          </w:rPr>
          <w:tab/>
        </w:r>
        <w:r w:rsidRPr="00BD7090">
          <w:rPr>
            <w:rStyle w:val="Hyperlink"/>
            <w:noProof/>
          </w:rPr>
          <w:t>Offentliggørelse</w:t>
        </w:r>
        <w:r>
          <w:rPr>
            <w:noProof/>
            <w:webHidden/>
          </w:rPr>
          <w:tab/>
        </w:r>
        <w:r>
          <w:rPr>
            <w:noProof/>
            <w:webHidden/>
          </w:rPr>
          <w:fldChar w:fldCharType="begin"/>
        </w:r>
        <w:r>
          <w:rPr>
            <w:noProof/>
            <w:webHidden/>
          </w:rPr>
          <w:instrText xml:space="preserve"> PAGEREF _Toc228785869 \h </w:instrText>
        </w:r>
        <w:r>
          <w:rPr>
            <w:noProof/>
            <w:webHidden/>
          </w:rPr>
        </w:r>
        <w:r>
          <w:rPr>
            <w:noProof/>
            <w:webHidden/>
          </w:rPr>
          <w:fldChar w:fldCharType="separate"/>
        </w:r>
        <w:r>
          <w:rPr>
            <w:noProof/>
            <w:webHidden/>
          </w:rPr>
          <w:t>8</w:t>
        </w:r>
        <w:r>
          <w:rPr>
            <w:noProof/>
            <w:webHidden/>
          </w:rPr>
          <w:fldChar w:fldCharType="end"/>
        </w:r>
      </w:hyperlink>
    </w:p>
    <w:p w14:paraId="78F7AA9F" w14:textId="76A3A94D"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70" w:history="1">
        <w:r w:rsidRPr="00BD7090">
          <w:rPr>
            <w:rStyle w:val="Hyperlink"/>
            <w:noProof/>
            <w14:scene3d>
              <w14:camera w14:prst="orthographicFront"/>
              <w14:lightRig w14:rig="threePt" w14:dir="t">
                <w14:rot w14:lat="0" w14:lon="0" w14:rev="0"/>
              </w14:lightRig>
            </w14:scene3d>
          </w:rPr>
          <w:t>6.3</w:t>
        </w:r>
        <w:r>
          <w:rPr>
            <w:rFonts w:asciiTheme="minorHAnsi" w:eastAsiaTheme="minorEastAsia" w:hAnsiTheme="minorHAnsi" w:cstheme="minorBidi"/>
            <w:noProof/>
            <w:kern w:val="2"/>
            <w:sz w:val="24"/>
            <w:szCs w:val="24"/>
            <w14:ligatures w14:val="standardContextual"/>
          </w:rPr>
          <w:tab/>
        </w:r>
        <w:r w:rsidRPr="00BD7090">
          <w:rPr>
            <w:rStyle w:val="Hyperlink"/>
            <w:noProof/>
          </w:rPr>
          <w:t>Tilsynsmyndighed</w:t>
        </w:r>
        <w:r>
          <w:rPr>
            <w:noProof/>
            <w:webHidden/>
          </w:rPr>
          <w:tab/>
        </w:r>
        <w:r>
          <w:rPr>
            <w:noProof/>
            <w:webHidden/>
          </w:rPr>
          <w:fldChar w:fldCharType="begin"/>
        </w:r>
        <w:r>
          <w:rPr>
            <w:noProof/>
            <w:webHidden/>
          </w:rPr>
          <w:instrText xml:space="preserve"> PAGEREF _Toc228785870 \h </w:instrText>
        </w:r>
        <w:r>
          <w:rPr>
            <w:noProof/>
            <w:webHidden/>
          </w:rPr>
        </w:r>
        <w:r>
          <w:rPr>
            <w:noProof/>
            <w:webHidden/>
          </w:rPr>
          <w:fldChar w:fldCharType="separate"/>
        </w:r>
        <w:r>
          <w:rPr>
            <w:noProof/>
            <w:webHidden/>
          </w:rPr>
          <w:t>8</w:t>
        </w:r>
        <w:r>
          <w:rPr>
            <w:noProof/>
            <w:webHidden/>
          </w:rPr>
          <w:fldChar w:fldCharType="end"/>
        </w:r>
      </w:hyperlink>
    </w:p>
    <w:p w14:paraId="50599A89" w14:textId="267F7CF6"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71" w:history="1">
        <w:r w:rsidRPr="00BD7090">
          <w:rPr>
            <w:rStyle w:val="Hyperlink"/>
            <w:noProof/>
            <w:lang w:eastAsia="en-US"/>
            <w14:scene3d>
              <w14:camera w14:prst="orthographicFront"/>
              <w14:lightRig w14:rig="threePt" w14:dir="t">
                <w14:rot w14:lat="0" w14:lon="0" w14:rev="0"/>
              </w14:lightRig>
            </w14:scene3d>
          </w:rPr>
          <w:t>6.4</w:t>
        </w:r>
        <w:r>
          <w:rPr>
            <w:rFonts w:asciiTheme="minorHAnsi" w:eastAsiaTheme="minorEastAsia" w:hAnsiTheme="minorHAnsi" w:cstheme="minorBidi"/>
            <w:noProof/>
            <w:kern w:val="2"/>
            <w:sz w:val="24"/>
            <w:szCs w:val="24"/>
            <w14:ligatures w14:val="standardContextual"/>
          </w:rPr>
          <w:tab/>
        </w:r>
        <w:r w:rsidRPr="00BD7090">
          <w:rPr>
            <w:rStyle w:val="Hyperlink"/>
            <w:noProof/>
            <w:lang w:eastAsia="en-US"/>
          </w:rPr>
          <w:t xml:space="preserve">Klage og </w:t>
        </w:r>
        <w:r w:rsidRPr="00BD7090">
          <w:rPr>
            <w:rStyle w:val="Hyperlink"/>
            <w:noProof/>
          </w:rPr>
          <w:t>søgsmål</w:t>
        </w:r>
        <w:r>
          <w:rPr>
            <w:noProof/>
            <w:webHidden/>
          </w:rPr>
          <w:tab/>
        </w:r>
        <w:r>
          <w:rPr>
            <w:noProof/>
            <w:webHidden/>
          </w:rPr>
          <w:fldChar w:fldCharType="begin"/>
        </w:r>
        <w:r>
          <w:rPr>
            <w:noProof/>
            <w:webHidden/>
          </w:rPr>
          <w:instrText xml:space="preserve"> PAGEREF _Toc228785871 \h </w:instrText>
        </w:r>
        <w:r>
          <w:rPr>
            <w:noProof/>
            <w:webHidden/>
          </w:rPr>
        </w:r>
        <w:r>
          <w:rPr>
            <w:noProof/>
            <w:webHidden/>
          </w:rPr>
          <w:fldChar w:fldCharType="separate"/>
        </w:r>
        <w:r>
          <w:rPr>
            <w:noProof/>
            <w:webHidden/>
          </w:rPr>
          <w:t>8</w:t>
        </w:r>
        <w:r>
          <w:rPr>
            <w:noProof/>
            <w:webHidden/>
          </w:rPr>
          <w:fldChar w:fldCharType="end"/>
        </w:r>
      </w:hyperlink>
    </w:p>
    <w:p w14:paraId="188A4E84" w14:textId="37F8B0B0"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72" w:history="1">
        <w:r w:rsidRPr="00BD7090">
          <w:rPr>
            <w:rStyle w:val="Hyperlink"/>
            <w:noProof/>
            <w:lang w:eastAsia="en-US"/>
            <w14:scene3d>
              <w14:camera w14:prst="orthographicFront"/>
              <w14:lightRig w14:rig="threePt" w14:dir="t">
                <w14:rot w14:lat="0" w14:lon="0" w14:rev="0"/>
              </w14:lightRig>
            </w14:scene3d>
          </w:rPr>
          <w:t>6.5</w:t>
        </w:r>
        <w:r>
          <w:rPr>
            <w:rFonts w:asciiTheme="minorHAnsi" w:eastAsiaTheme="minorEastAsia" w:hAnsiTheme="minorHAnsi" w:cstheme="minorBidi"/>
            <w:noProof/>
            <w:kern w:val="2"/>
            <w:sz w:val="24"/>
            <w:szCs w:val="24"/>
            <w14:ligatures w14:val="standardContextual"/>
          </w:rPr>
          <w:tab/>
        </w:r>
        <w:r w:rsidRPr="00BD7090">
          <w:rPr>
            <w:rStyle w:val="Hyperlink"/>
            <w:noProof/>
          </w:rPr>
          <w:t>Underretning</w:t>
        </w:r>
        <w:r>
          <w:rPr>
            <w:noProof/>
            <w:webHidden/>
          </w:rPr>
          <w:tab/>
        </w:r>
        <w:r>
          <w:rPr>
            <w:noProof/>
            <w:webHidden/>
          </w:rPr>
          <w:fldChar w:fldCharType="begin"/>
        </w:r>
        <w:r>
          <w:rPr>
            <w:noProof/>
            <w:webHidden/>
          </w:rPr>
          <w:instrText xml:space="preserve"> PAGEREF _Toc228785872 \h </w:instrText>
        </w:r>
        <w:r>
          <w:rPr>
            <w:noProof/>
            <w:webHidden/>
          </w:rPr>
        </w:r>
        <w:r>
          <w:rPr>
            <w:noProof/>
            <w:webHidden/>
          </w:rPr>
          <w:fldChar w:fldCharType="separate"/>
        </w:r>
        <w:r>
          <w:rPr>
            <w:noProof/>
            <w:webHidden/>
          </w:rPr>
          <w:t>9</w:t>
        </w:r>
        <w:r>
          <w:rPr>
            <w:noProof/>
            <w:webHidden/>
          </w:rPr>
          <w:fldChar w:fldCharType="end"/>
        </w:r>
      </w:hyperlink>
    </w:p>
    <w:p w14:paraId="0CF2E224" w14:textId="26774FF3"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73" w:history="1">
        <w:r w:rsidRPr="00BD7090">
          <w:rPr>
            <w:rStyle w:val="Hyperlink"/>
            <w:noProof/>
            <w:lang w:eastAsia="en-US"/>
            <w14:scene3d>
              <w14:camera w14:prst="orthographicFront"/>
              <w14:lightRig w14:rig="threePt" w14:dir="t">
                <w14:rot w14:lat="0" w14:lon="0" w14:rev="0"/>
              </w14:lightRig>
            </w14:scene3d>
          </w:rPr>
          <w:t>6.6</w:t>
        </w:r>
        <w:r>
          <w:rPr>
            <w:rFonts w:asciiTheme="minorHAnsi" w:eastAsiaTheme="minorEastAsia" w:hAnsiTheme="minorHAnsi" w:cstheme="minorBidi"/>
            <w:noProof/>
            <w:kern w:val="2"/>
            <w:sz w:val="24"/>
            <w:szCs w:val="24"/>
            <w14:ligatures w14:val="standardContextual"/>
          </w:rPr>
          <w:tab/>
        </w:r>
        <w:r w:rsidRPr="00BD7090">
          <w:rPr>
            <w:rStyle w:val="Hyperlink"/>
            <w:noProof/>
            <w:lang w:eastAsia="en-US"/>
          </w:rPr>
          <w:t>Stamdata</w:t>
        </w:r>
        <w:r>
          <w:rPr>
            <w:noProof/>
            <w:webHidden/>
          </w:rPr>
          <w:tab/>
        </w:r>
        <w:r>
          <w:rPr>
            <w:noProof/>
            <w:webHidden/>
          </w:rPr>
          <w:fldChar w:fldCharType="begin"/>
        </w:r>
        <w:r>
          <w:rPr>
            <w:noProof/>
            <w:webHidden/>
          </w:rPr>
          <w:instrText xml:space="preserve"> PAGEREF _Toc228785873 \h </w:instrText>
        </w:r>
        <w:r>
          <w:rPr>
            <w:noProof/>
            <w:webHidden/>
          </w:rPr>
        </w:r>
        <w:r>
          <w:rPr>
            <w:noProof/>
            <w:webHidden/>
          </w:rPr>
          <w:fldChar w:fldCharType="separate"/>
        </w:r>
        <w:r>
          <w:rPr>
            <w:noProof/>
            <w:webHidden/>
          </w:rPr>
          <w:t>10</w:t>
        </w:r>
        <w:r>
          <w:rPr>
            <w:noProof/>
            <w:webHidden/>
          </w:rPr>
          <w:fldChar w:fldCharType="end"/>
        </w:r>
      </w:hyperlink>
    </w:p>
    <w:p w14:paraId="5CDA3DCB" w14:textId="04D8998B" w:rsidR="00473EDC" w:rsidRDefault="00473EDC">
      <w:pPr>
        <w:pStyle w:val="Indholdsfortegnelse1"/>
        <w:rPr>
          <w:rFonts w:asciiTheme="minorHAnsi" w:eastAsiaTheme="minorEastAsia" w:hAnsiTheme="minorHAnsi" w:cstheme="minorBidi"/>
          <w:b w:val="0"/>
          <w:kern w:val="2"/>
          <w:sz w:val="24"/>
          <w:szCs w:val="24"/>
          <w14:ligatures w14:val="standardContextual"/>
        </w:rPr>
      </w:pPr>
      <w:hyperlink w:anchor="_Toc228785874" w:history="1">
        <w:r w:rsidRPr="00BD7090">
          <w:rPr>
            <w:rStyle w:val="Hyperlink"/>
          </w:rPr>
          <w:t>7.</w:t>
        </w:r>
        <w:r>
          <w:rPr>
            <w:rFonts w:asciiTheme="minorHAnsi" w:eastAsiaTheme="minorEastAsia" w:hAnsiTheme="minorHAnsi" w:cstheme="minorBidi"/>
            <w:b w:val="0"/>
            <w:kern w:val="2"/>
            <w:sz w:val="24"/>
            <w:szCs w:val="24"/>
            <w14:ligatures w14:val="standardContextual"/>
          </w:rPr>
          <w:tab/>
        </w:r>
        <w:r w:rsidRPr="00BD7090">
          <w:rPr>
            <w:rStyle w:val="Hyperlink"/>
          </w:rPr>
          <w:t>Bilag</w:t>
        </w:r>
        <w:r>
          <w:rPr>
            <w:webHidden/>
          </w:rPr>
          <w:tab/>
        </w:r>
        <w:r>
          <w:rPr>
            <w:webHidden/>
          </w:rPr>
          <w:fldChar w:fldCharType="begin"/>
        </w:r>
        <w:r>
          <w:rPr>
            <w:webHidden/>
          </w:rPr>
          <w:instrText xml:space="preserve"> PAGEREF _Toc228785874 \h </w:instrText>
        </w:r>
        <w:r>
          <w:rPr>
            <w:webHidden/>
          </w:rPr>
        </w:r>
        <w:r>
          <w:rPr>
            <w:webHidden/>
          </w:rPr>
          <w:fldChar w:fldCharType="separate"/>
        </w:r>
        <w:r>
          <w:rPr>
            <w:webHidden/>
          </w:rPr>
          <w:t>11</w:t>
        </w:r>
        <w:r>
          <w:rPr>
            <w:webHidden/>
          </w:rPr>
          <w:fldChar w:fldCharType="end"/>
        </w:r>
      </w:hyperlink>
    </w:p>
    <w:p w14:paraId="3B816FDC" w14:textId="4C13A949" w:rsidR="00473EDC" w:rsidRDefault="00473EDC">
      <w:pPr>
        <w:pStyle w:val="Indholdsfortegnelse2"/>
        <w:rPr>
          <w:rFonts w:asciiTheme="minorHAnsi" w:eastAsiaTheme="minorEastAsia" w:hAnsiTheme="minorHAnsi" w:cstheme="minorBidi"/>
          <w:noProof/>
          <w:kern w:val="2"/>
          <w:sz w:val="24"/>
          <w:szCs w:val="24"/>
          <w14:ligatures w14:val="standardContextual"/>
        </w:rPr>
      </w:pPr>
      <w:hyperlink w:anchor="_Toc228785875" w:history="1">
        <w:r w:rsidRPr="00BD7090">
          <w:rPr>
            <w:rStyle w:val="Hyperlink"/>
            <w:noProof/>
          </w:rPr>
          <w:t xml:space="preserve">7.1 </w:t>
        </w:r>
        <w:r>
          <w:rPr>
            <w:rFonts w:asciiTheme="minorHAnsi" w:eastAsiaTheme="minorEastAsia" w:hAnsiTheme="minorHAnsi" w:cstheme="minorBidi"/>
            <w:noProof/>
            <w:kern w:val="2"/>
            <w:sz w:val="24"/>
            <w:szCs w:val="24"/>
            <w14:ligatures w14:val="standardContextual"/>
          </w:rPr>
          <w:tab/>
        </w:r>
        <w:r w:rsidRPr="00BD7090">
          <w:rPr>
            <w:rStyle w:val="Hyperlink"/>
            <w:noProof/>
          </w:rPr>
          <w:t>Samlede gældende vilkår efter revurdering 2026</w:t>
        </w:r>
        <w:r>
          <w:rPr>
            <w:noProof/>
            <w:webHidden/>
          </w:rPr>
          <w:tab/>
        </w:r>
        <w:r>
          <w:rPr>
            <w:noProof/>
            <w:webHidden/>
          </w:rPr>
          <w:fldChar w:fldCharType="begin"/>
        </w:r>
        <w:r>
          <w:rPr>
            <w:noProof/>
            <w:webHidden/>
          </w:rPr>
          <w:instrText xml:space="preserve"> PAGEREF _Toc228785875 \h </w:instrText>
        </w:r>
        <w:r>
          <w:rPr>
            <w:noProof/>
            <w:webHidden/>
          </w:rPr>
        </w:r>
        <w:r>
          <w:rPr>
            <w:noProof/>
            <w:webHidden/>
          </w:rPr>
          <w:fldChar w:fldCharType="separate"/>
        </w:r>
        <w:r>
          <w:rPr>
            <w:noProof/>
            <w:webHidden/>
          </w:rPr>
          <w:t>11</w:t>
        </w:r>
        <w:r>
          <w:rPr>
            <w:noProof/>
            <w:webHidden/>
          </w:rPr>
          <w:fldChar w:fldCharType="end"/>
        </w:r>
      </w:hyperlink>
    </w:p>
    <w:p w14:paraId="022BB0F5" w14:textId="6FAD1FF7" w:rsidR="003F0C10" w:rsidRDefault="00E33D2B" w:rsidP="00226D0F">
      <w:r>
        <w:fldChar w:fldCharType="end"/>
      </w:r>
    </w:p>
    <w:p w14:paraId="61305B61" w14:textId="77777777" w:rsidR="004035D3" w:rsidRDefault="004035D3" w:rsidP="00226D0F"/>
    <w:p w14:paraId="172E70CF" w14:textId="77777777" w:rsidR="004035D3" w:rsidRDefault="004035D3" w:rsidP="00226D0F"/>
    <w:p w14:paraId="6BAA7423" w14:textId="77777777" w:rsidR="004035D3" w:rsidRDefault="004035D3" w:rsidP="00226D0F"/>
    <w:p w14:paraId="053652BD" w14:textId="77777777" w:rsidR="00465CFF" w:rsidRDefault="00465CFF" w:rsidP="00226D0F">
      <w:pPr>
        <w:rPr>
          <w:color w:val="006993"/>
          <w:kern w:val="32"/>
          <w:sz w:val="40"/>
          <w:szCs w:val="32"/>
        </w:rPr>
      </w:pPr>
      <w:bookmarkStart w:id="1" w:name="_Toc467677432"/>
      <w:r>
        <w:br w:type="page"/>
      </w:r>
    </w:p>
    <w:p w14:paraId="543035B1" w14:textId="78DC4819" w:rsidR="00503485" w:rsidRDefault="00503485" w:rsidP="00226D0F">
      <w:pPr>
        <w:pStyle w:val="Overskrift1"/>
      </w:pPr>
      <w:bookmarkStart w:id="2" w:name="_Toc228785857"/>
      <w:r>
        <w:lastRenderedPageBreak/>
        <w:t>Resume</w:t>
      </w:r>
      <w:bookmarkEnd w:id="2"/>
    </w:p>
    <w:p w14:paraId="460098F2" w14:textId="699CCD21" w:rsidR="00503485" w:rsidRPr="00EA470F" w:rsidRDefault="00715ADC" w:rsidP="00226D0F">
      <w:pPr>
        <w:pStyle w:val="NormalVesthimmerland"/>
        <w:rPr>
          <w:color w:val="000000" w:themeColor="text1"/>
        </w:rPr>
      </w:pPr>
      <w:r w:rsidRPr="00EA470F">
        <w:rPr>
          <w:color w:val="000000" w:themeColor="text1"/>
        </w:rPr>
        <w:t>Kvæg</w:t>
      </w:r>
      <w:r w:rsidR="00503485" w:rsidRPr="00EA470F">
        <w:rPr>
          <w:color w:val="000000" w:themeColor="text1"/>
        </w:rPr>
        <w:t xml:space="preserve">bruget på </w:t>
      </w:r>
      <w:r w:rsidR="00CC0798">
        <w:rPr>
          <w:color w:val="000000" w:themeColor="text1"/>
        </w:rPr>
        <w:t>Borgergade 74, 9620 Aalestrup</w:t>
      </w:r>
      <w:r w:rsidRPr="00EA470F">
        <w:rPr>
          <w:color w:val="000000" w:themeColor="text1"/>
        </w:rPr>
        <w:t xml:space="preserve"> bliver</w:t>
      </w:r>
      <w:r w:rsidR="00503485" w:rsidRPr="00EA470F">
        <w:rPr>
          <w:color w:val="000000" w:themeColor="text1"/>
        </w:rPr>
        <w:t xml:space="preserve"> drevet</w:t>
      </w:r>
      <w:r w:rsidR="009B7B9B">
        <w:rPr>
          <w:color w:val="000000" w:themeColor="text1"/>
        </w:rPr>
        <w:t xml:space="preserve"> af</w:t>
      </w:r>
      <w:r w:rsidR="00503485" w:rsidRPr="00EA470F">
        <w:rPr>
          <w:color w:val="000000" w:themeColor="text1"/>
        </w:rPr>
        <w:t xml:space="preserve"> </w:t>
      </w:r>
      <w:r w:rsidR="009B7B9B" w:rsidRPr="009B7B9B">
        <w:rPr>
          <w:color w:val="000000" w:themeColor="text1"/>
        </w:rPr>
        <w:t>Hedelund Mælk ApS</w:t>
      </w:r>
      <w:r w:rsidR="00503485" w:rsidRPr="00EA470F">
        <w:rPr>
          <w:color w:val="000000" w:themeColor="text1"/>
        </w:rPr>
        <w:t xml:space="preserve">. </w:t>
      </w:r>
      <w:r w:rsidRPr="00EA470F">
        <w:rPr>
          <w:color w:val="000000" w:themeColor="text1"/>
        </w:rPr>
        <w:t>Kvæg</w:t>
      </w:r>
      <w:r w:rsidR="00503485" w:rsidRPr="00EA470F">
        <w:rPr>
          <w:color w:val="000000" w:themeColor="text1"/>
        </w:rPr>
        <w:t xml:space="preserve">bruget har en § </w:t>
      </w:r>
      <w:r w:rsidR="00CC0798">
        <w:rPr>
          <w:color w:val="000000" w:themeColor="text1"/>
        </w:rPr>
        <w:t>12</w:t>
      </w:r>
      <w:r w:rsidR="00AA6093">
        <w:rPr>
          <w:color w:val="000000" w:themeColor="text1"/>
        </w:rPr>
        <w:t xml:space="preserve"> </w:t>
      </w:r>
      <w:r w:rsidR="00503485" w:rsidRPr="00EA470F">
        <w:rPr>
          <w:color w:val="000000" w:themeColor="text1"/>
        </w:rPr>
        <w:t>miljøgodkend</w:t>
      </w:r>
      <w:r w:rsidR="00EA470F" w:rsidRPr="00EA470F">
        <w:rPr>
          <w:color w:val="000000" w:themeColor="text1"/>
        </w:rPr>
        <w:t>else</w:t>
      </w:r>
      <w:r w:rsidR="00503485" w:rsidRPr="00EA470F">
        <w:rPr>
          <w:color w:val="000000" w:themeColor="text1"/>
        </w:rPr>
        <w:t xml:space="preserve"> fra </w:t>
      </w:r>
      <w:r w:rsidR="00CC0798">
        <w:rPr>
          <w:color w:val="000000" w:themeColor="text1"/>
        </w:rPr>
        <w:t>16</w:t>
      </w:r>
      <w:r w:rsidR="00503485" w:rsidRPr="00EA470F">
        <w:rPr>
          <w:color w:val="000000" w:themeColor="text1"/>
        </w:rPr>
        <w:t xml:space="preserve">. </w:t>
      </w:r>
      <w:r w:rsidR="00CC0798">
        <w:rPr>
          <w:color w:val="000000" w:themeColor="text1"/>
        </w:rPr>
        <w:t>december 2015</w:t>
      </w:r>
      <w:r w:rsidR="00503485" w:rsidRPr="00EA470F">
        <w:rPr>
          <w:color w:val="000000" w:themeColor="text1"/>
        </w:rPr>
        <w:t>. Denne</w:t>
      </w:r>
      <w:r w:rsidR="00EA470F" w:rsidRPr="00EA470F">
        <w:rPr>
          <w:color w:val="000000" w:themeColor="text1"/>
        </w:rPr>
        <w:t xml:space="preserve"> godkendelse </w:t>
      </w:r>
      <w:r w:rsidR="00503485" w:rsidRPr="00EA470F">
        <w:rPr>
          <w:color w:val="000000" w:themeColor="text1"/>
        </w:rPr>
        <w:t>skal nu revurderes.</w:t>
      </w:r>
    </w:p>
    <w:p w14:paraId="576D8DB8" w14:textId="673D2165" w:rsidR="00430D9F" w:rsidRDefault="00430D9F" w:rsidP="00226D0F">
      <w:pPr>
        <w:rPr>
          <w:color w:val="000000"/>
        </w:rPr>
      </w:pPr>
      <w:r>
        <w:rPr>
          <w:color w:val="000000"/>
        </w:rPr>
        <w:t xml:space="preserve">Husdyrbruget på </w:t>
      </w:r>
      <w:r w:rsidR="00CC0798">
        <w:rPr>
          <w:color w:val="000000" w:themeColor="text1"/>
        </w:rPr>
        <w:t xml:space="preserve">Borgergade 74 </w:t>
      </w:r>
      <w:r>
        <w:rPr>
          <w:color w:val="000000"/>
        </w:rPr>
        <w:t xml:space="preserve">er godkendt til </w:t>
      </w:r>
      <w:r w:rsidR="00CC0798">
        <w:rPr>
          <w:color w:val="000000"/>
        </w:rPr>
        <w:t>690</w:t>
      </w:r>
      <w:r>
        <w:rPr>
          <w:color w:val="000000"/>
        </w:rPr>
        <w:t xml:space="preserve"> DE i kvæg. Ved </w:t>
      </w:r>
      <w:r w:rsidR="00CC0798">
        <w:rPr>
          <w:color w:val="000000"/>
        </w:rPr>
        <w:t>anmeldelse af skift i dyretype i dyretype</w:t>
      </w:r>
      <w:r>
        <w:rPr>
          <w:color w:val="000000"/>
        </w:rPr>
        <w:t>r 20</w:t>
      </w:r>
      <w:r w:rsidR="00282FAA">
        <w:rPr>
          <w:color w:val="000000"/>
        </w:rPr>
        <w:t>21</w:t>
      </w:r>
      <w:r>
        <w:rPr>
          <w:color w:val="000000"/>
        </w:rPr>
        <w:t xml:space="preserve"> er det tilladte dyrehold med dagældende dyreenhedsberegning fastsat til </w:t>
      </w:r>
      <w:r w:rsidR="00282FAA">
        <w:rPr>
          <w:color w:val="000000"/>
        </w:rPr>
        <w:t>529,85 DE</w:t>
      </w:r>
      <w:r>
        <w:rPr>
          <w:color w:val="000000"/>
        </w:rPr>
        <w:t>.</w:t>
      </w:r>
    </w:p>
    <w:p w14:paraId="6BB94072" w14:textId="77777777" w:rsidR="00282FAA" w:rsidRDefault="00282FAA" w:rsidP="00226D0F">
      <w:pPr>
        <w:rPr>
          <w:color w:val="000000"/>
        </w:rPr>
      </w:pPr>
    </w:p>
    <w:p w14:paraId="1FF86856" w14:textId="423A1A90" w:rsidR="00503485" w:rsidRPr="00992E8F" w:rsidRDefault="00430D9F" w:rsidP="00226D0F">
      <w:r w:rsidRPr="00992E8F">
        <w:t xml:space="preserve">Kvægbrug, der er godkendt efter de tidligere gældende regler i </w:t>
      </w:r>
      <w:r w:rsidR="00B24571" w:rsidRPr="00992E8F">
        <w:t xml:space="preserve">Husdyrbruglovens </w:t>
      </w:r>
      <w:r w:rsidRPr="00992E8F">
        <w:t xml:space="preserve">§ </w:t>
      </w:r>
      <w:r w:rsidR="00B24571" w:rsidRPr="00992E8F">
        <w:t>12</w:t>
      </w:r>
      <w:r w:rsidRPr="00992E8F">
        <w:t xml:space="preserve">, </w:t>
      </w:r>
      <w:r w:rsidR="008B5371" w:rsidRPr="00992E8F">
        <w:t>s</w:t>
      </w:r>
      <w:r w:rsidRPr="00992E8F">
        <w:t>kal revurderes løbende</w:t>
      </w:r>
      <w:r w:rsidR="00846A90" w:rsidRPr="00992E8F">
        <w:t xml:space="preserve"> med en </w:t>
      </w:r>
      <w:r w:rsidRPr="00992E8F">
        <w:t xml:space="preserve">begrænset revurdering. Dette indebærer, at der alene skal ske en revurdering i det omfang, det vil være nødvendigt for at overholde </w:t>
      </w:r>
      <w:r w:rsidR="008B5371" w:rsidRPr="00992E8F">
        <w:t xml:space="preserve">husdyrbruglovens </w:t>
      </w:r>
      <w:r w:rsidRPr="00992E8F">
        <w:t xml:space="preserve">totaldepositionskrav i forhold til kategori 1- </w:t>
      </w:r>
      <w:r w:rsidR="008B5371" w:rsidRPr="00992E8F">
        <w:t xml:space="preserve">og </w:t>
      </w:r>
      <w:r w:rsidRPr="00992E8F">
        <w:t xml:space="preserve">kategori 2-natur. </w:t>
      </w:r>
    </w:p>
    <w:p w14:paraId="17C77EB7" w14:textId="77777777" w:rsidR="00503485" w:rsidRPr="0067481C" w:rsidRDefault="00503485" w:rsidP="00226D0F"/>
    <w:p w14:paraId="5B54F34B" w14:textId="080D056D" w:rsidR="00503485" w:rsidRDefault="00503485" w:rsidP="00226D0F">
      <w:r w:rsidRPr="00C35BB2">
        <w:t>En</w:t>
      </w:r>
      <w:r w:rsidRPr="00C35BB2">
        <w:rPr>
          <w:spacing w:val="-1"/>
        </w:rPr>
        <w:t xml:space="preserve"> </w:t>
      </w:r>
      <w:r w:rsidRPr="00C35BB2">
        <w:t>revurderingsafgørelse</w:t>
      </w:r>
      <w:r w:rsidRPr="00C35BB2">
        <w:rPr>
          <w:spacing w:val="-5"/>
        </w:rPr>
        <w:t xml:space="preserve"> </w:t>
      </w:r>
      <w:r w:rsidRPr="00C35BB2">
        <w:t>er</w:t>
      </w:r>
      <w:r w:rsidRPr="00C35BB2">
        <w:rPr>
          <w:spacing w:val="-4"/>
        </w:rPr>
        <w:t xml:space="preserve"> </w:t>
      </w:r>
      <w:r w:rsidRPr="00C35BB2">
        <w:t>ikke</w:t>
      </w:r>
      <w:r w:rsidRPr="00C35BB2">
        <w:rPr>
          <w:spacing w:val="-5"/>
        </w:rPr>
        <w:t xml:space="preserve"> </w:t>
      </w:r>
      <w:r w:rsidRPr="00C35BB2">
        <w:t>en</w:t>
      </w:r>
      <w:r w:rsidRPr="00C35BB2">
        <w:rPr>
          <w:spacing w:val="-5"/>
        </w:rPr>
        <w:t xml:space="preserve"> </w:t>
      </w:r>
      <w:r w:rsidRPr="00C35BB2">
        <w:t>ny</w:t>
      </w:r>
      <w:r w:rsidRPr="00C35BB2">
        <w:rPr>
          <w:spacing w:val="-7"/>
        </w:rPr>
        <w:t xml:space="preserve"> </w:t>
      </w:r>
      <w:r w:rsidRPr="00C35BB2">
        <w:t>godkendelseshandling.</w:t>
      </w:r>
      <w:r w:rsidRPr="00C35BB2">
        <w:rPr>
          <w:spacing w:val="-1"/>
        </w:rPr>
        <w:t xml:space="preserve"> </w:t>
      </w:r>
      <w:r w:rsidRPr="00C35BB2">
        <w:t>Den indebærer</w:t>
      </w:r>
      <w:r w:rsidRPr="00C35BB2">
        <w:rPr>
          <w:spacing w:val="-4"/>
        </w:rPr>
        <w:t xml:space="preserve"> </w:t>
      </w:r>
      <w:r w:rsidRPr="00C35BB2">
        <w:t>derfor</w:t>
      </w:r>
      <w:r w:rsidRPr="00C35BB2">
        <w:rPr>
          <w:spacing w:val="-4"/>
        </w:rPr>
        <w:t xml:space="preserve"> </w:t>
      </w:r>
      <w:r w:rsidRPr="00C35BB2">
        <w:t>ikke en udvidelse eller</w:t>
      </w:r>
      <w:r w:rsidRPr="00C35BB2">
        <w:rPr>
          <w:spacing w:val="-2"/>
        </w:rPr>
        <w:t xml:space="preserve"> </w:t>
      </w:r>
      <w:r w:rsidRPr="00C35BB2">
        <w:t xml:space="preserve">ændring </w:t>
      </w:r>
      <w:r w:rsidRPr="00226D0F">
        <w:t>af den oprindelige godkendelse. Der lempes derfor ikke på de vilkår, der er stillet i miljøgodkendelsen eller meddelt ved påbud i forbindelse med tidligere revurderinger. Vilkår der regulere</w:t>
      </w:r>
      <w:r w:rsidR="008B5371">
        <w:t>r</w:t>
      </w:r>
      <w:r w:rsidRPr="00226D0F">
        <w:t xml:space="preserve"> forhold, som siden meddelelse af miljøgodkendelsen eller påbud</w:t>
      </w:r>
      <w:r w:rsidR="00A82EED">
        <w:t>det</w:t>
      </w:r>
      <w:r w:rsidRPr="00226D0F">
        <w:t xml:space="preserve"> er blevet omfattet af generelle regler, kan dog fjernes.</w:t>
      </w:r>
    </w:p>
    <w:p w14:paraId="650662A7" w14:textId="77777777" w:rsidR="00503485" w:rsidRPr="00C35BB2" w:rsidRDefault="00503485" w:rsidP="00226D0F"/>
    <w:p w14:paraId="41039BC7" w14:textId="28A6EDCA" w:rsidR="00503485" w:rsidRPr="00C35BB2" w:rsidRDefault="00503485" w:rsidP="00226D0F">
      <w:r>
        <w:t>Ansø</w:t>
      </w:r>
      <w:r w:rsidRPr="00C35BB2">
        <w:t xml:space="preserve">ger har via beregninger i </w:t>
      </w:r>
      <w:r w:rsidR="00430D9F">
        <w:t>Husdyrgodkedelse.dk</w:t>
      </w:r>
      <w:r w:rsidRPr="00C35BB2">
        <w:t xml:space="preserve"> redegjort for </w:t>
      </w:r>
      <w:r w:rsidR="00430D9F" w:rsidRPr="00A82EED">
        <w:rPr>
          <w:color w:val="000000" w:themeColor="text1"/>
        </w:rPr>
        <w:t>kvægb</w:t>
      </w:r>
      <w:r w:rsidRPr="00A82EED">
        <w:rPr>
          <w:color w:val="000000" w:themeColor="text1"/>
        </w:rPr>
        <w:t xml:space="preserve">rugets </w:t>
      </w:r>
      <w:r w:rsidR="00430D9F" w:rsidRPr="00A82EED">
        <w:rPr>
          <w:color w:val="000000" w:themeColor="text1"/>
        </w:rPr>
        <w:t>k</w:t>
      </w:r>
      <w:r w:rsidR="00430D9F">
        <w:t>vælstof</w:t>
      </w:r>
      <w:r w:rsidRPr="00C35BB2">
        <w:t>deposition til højt prioriteret</w:t>
      </w:r>
      <w:r w:rsidR="008B5371">
        <w:t xml:space="preserve"> og kvælstoffølsom </w:t>
      </w:r>
      <w:r w:rsidRPr="00C35BB2">
        <w:t xml:space="preserve">natur. </w:t>
      </w:r>
    </w:p>
    <w:p w14:paraId="23674AA3" w14:textId="77777777" w:rsidR="00503485" w:rsidRDefault="00503485" w:rsidP="00226D0F"/>
    <w:p w14:paraId="427BE57A" w14:textId="18C78EA1" w:rsidR="00503485" w:rsidRPr="00503485" w:rsidRDefault="00503485" w:rsidP="00226D0F">
      <w:pPr>
        <w:rPr>
          <w:spacing w:val="-2"/>
        </w:rPr>
      </w:pPr>
      <w:r w:rsidRPr="00503485">
        <w:t>Vesthimmerlands</w:t>
      </w:r>
      <w:r w:rsidRPr="00503485">
        <w:rPr>
          <w:spacing w:val="-4"/>
        </w:rPr>
        <w:t xml:space="preserve"> </w:t>
      </w:r>
      <w:r w:rsidR="008B5371">
        <w:t>K</w:t>
      </w:r>
      <w:r w:rsidRPr="00503485">
        <w:t>ommune vurderer,</w:t>
      </w:r>
      <w:r w:rsidRPr="00503485">
        <w:rPr>
          <w:spacing w:val="-7"/>
        </w:rPr>
        <w:t xml:space="preserve"> </w:t>
      </w:r>
      <w:r w:rsidRPr="00503485">
        <w:t>at</w:t>
      </w:r>
      <w:r w:rsidRPr="00503485">
        <w:rPr>
          <w:spacing w:val="-7"/>
        </w:rPr>
        <w:t xml:space="preserve"> </w:t>
      </w:r>
      <w:r w:rsidRPr="00503485">
        <w:t>ammoniak</w:t>
      </w:r>
      <w:r w:rsidRPr="00503485">
        <w:rPr>
          <w:spacing w:val="-8"/>
        </w:rPr>
        <w:t xml:space="preserve"> </w:t>
      </w:r>
      <w:r w:rsidRPr="00503485">
        <w:t>fra</w:t>
      </w:r>
      <w:r w:rsidRPr="00503485">
        <w:rPr>
          <w:spacing w:val="-6"/>
        </w:rPr>
        <w:t xml:space="preserve"> </w:t>
      </w:r>
      <w:r w:rsidR="00A82EED">
        <w:rPr>
          <w:spacing w:val="-6"/>
        </w:rPr>
        <w:t>kvæg</w:t>
      </w:r>
      <w:r w:rsidRPr="00503485">
        <w:t>bruget</w:t>
      </w:r>
      <w:r w:rsidRPr="00503485">
        <w:rPr>
          <w:spacing w:val="-6"/>
        </w:rPr>
        <w:t xml:space="preserve"> </w:t>
      </w:r>
      <w:r w:rsidRPr="00503485">
        <w:t>påvirker</w:t>
      </w:r>
      <w:r w:rsidRPr="00503485">
        <w:rPr>
          <w:spacing w:val="-6"/>
        </w:rPr>
        <w:t xml:space="preserve"> </w:t>
      </w:r>
      <w:r w:rsidRPr="00503485">
        <w:t>internationalt beskyttet natur (kategori 1-</w:t>
      </w:r>
      <w:r w:rsidR="008B5371">
        <w:t>overdrev</w:t>
      </w:r>
      <w:r w:rsidRPr="00503485">
        <w:t xml:space="preserve">) </w:t>
      </w:r>
      <w:r w:rsidRPr="00503485">
        <w:rPr>
          <w:spacing w:val="-2"/>
        </w:rPr>
        <w:t>væsentligt.</w:t>
      </w:r>
      <w:r w:rsidR="00A82EED">
        <w:rPr>
          <w:spacing w:val="-2"/>
        </w:rPr>
        <w:t xml:space="preserve"> Der er derfor påbudt vilkår om at nedbringe ammoniakemissionen fra ejendommen senest</w:t>
      </w:r>
      <w:r w:rsidR="00B82A6D">
        <w:rPr>
          <w:spacing w:val="-2"/>
        </w:rPr>
        <w:t xml:space="preserve"> </w:t>
      </w:r>
      <w:r w:rsidR="00B82A6D" w:rsidRPr="00134C39">
        <w:rPr>
          <w:color w:val="000000" w:themeColor="text1"/>
          <w:spacing w:val="-2"/>
        </w:rPr>
        <w:t>i</w:t>
      </w:r>
      <w:r w:rsidR="00A82EED" w:rsidRPr="00134C39">
        <w:rPr>
          <w:color w:val="000000" w:themeColor="text1"/>
          <w:spacing w:val="-2"/>
        </w:rPr>
        <w:t xml:space="preserve"> </w:t>
      </w:r>
      <w:r w:rsidR="00B82A6D" w:rsidRPr="00134C39">
        <w:rPr>
          <w:color w:val="000000" w:themeColor="text1"/>
          <w:spacing w:val="-2"/>
        </w:rPr>
        <w:t>2029 og 2035</w:t>
      </w:r>
      <w:r w:rsidR="00A82EED">
        <w:rPr>
          <w:spacing w:val="-2"/>
        </w:rPr>
        <w:t>.</w:t>
      </w:r>
    </w:p>
    <w:p w14:paraId="261F5E67" w14:textId="77777777" w:rsidR="00503485" w:rsidRPr="00503485" w:rsidRDefault="00503485" w:rsidP="00226D0F"/>
    <w:p w14:paraId="35C6E992" w14:textId="77777777" w:rsidR="00503485" w:rsidRPr="00503485" w:rsidRDefault="00503485" w:rsidP="00226D0F"/>
    <w:p w14:paraId="24F22759" w14:textId="77777777" w:rsidR="00503485" w:rsidRDefault="00503485" w:rsidP="00226D0F">
      <w:pPr>
        <w:rPr>
          <w:color w:val="006993"/>
          <w:kern w:val="32"/>
          <w:sz w:val="40"/>
          <w:szCs w:val="32"/>
        </w:rPr>
      </w:pPr>
      <w:r>
        <w:br w:type="page"/>
      </w:r>
    </w:p>
    <w:p w14:paraId="1010BF0E" w14:textId="4EA2BCC2" w:rsidR="00427A74" w:rsidRPr="00CA243C" w:rsidRDefault="00427A74" w:rsidP="00226D0F">
      <w:pPr>
        <w:pStyle w:val="Overskrift1"/>
      </w:pPr>
      <w:bookmarkStart w:id="3" w:name="_Toc228785858"/>
      <w:r w:rsidRPr="00CA243C">
        <w:lastRenderedPageBreak/>
        <w:t>Afgørelse</w:t>
      </w:r>
      <w:bookmarkEnd w:id="1"/>
      <w:bookmarkEnd w:id="3"/>
    </w:p>
    <w:p w14:paraId="7C575AF7" w14:textId="39BFF487" w:rsidR="00503485" w:rsidRDefault="00465CFF" w:rsidP="00282FAA">
      <w:pPr>
        <w:rPr>
          <w:color w:val="000000" w:themeColor="text1"/>
        </w:rPr>
      </w:pPr>
      <w:r w:rsidRPr="00427A74">
        <w:t>Vesthimmerlands Kommu</w:t>
      </w:r>
      <w:r w:rsidRPr="007249D4">
        <w:t xml:space="preserve">ne </w:t>
      </w:r>
      <w:r w:rsidR="00503485">
        <w:t xml:space="preserve">revurderer </w:t>
      </w:r>
      <w:r w:rsidRPr="007249D4">
        <w:t>hermed miljøgodkendelsen</w:t>
      </w:r>
      <w:r w:rsidR="00A54DF1">
        <w:t xml:space="preserve"> givet efter </w:t>
      </w:r>
      <w:r w:rsidR="00D25171">
        <w:t>Husdyrbrugloven</w:t>
      </w:r>
      <w:r w:rsidR="00D25171">
        <w:rPr>
          <w:rStyle w:val="Fodnotehenvisning"/>
        </w:rPr>
        <w:footnoteReference w:id="2"/>
      </w:r>
      <w:r w:rsidRPr="007249D4">
        <w:t xml:space="preserve"> </w:t>
      </w:r>
      <w:r w:rsidRPr="00437B4C">
        <w:rPr>
          <w:bCs/>
        </w:rPr>
        <w:t>til husdyranlægget</w:t>
      </w:r>
      <w:r w:rsidRPr="00437B4C">
        <w:t xml:space="preserve"> på</w:t>
      </w:r>
      <w:r w:rsidRPr="008023BB">
        <w:rPr>
          <w:color w:val="00B0F0"/>
        </w:rPr>
        <w:t xml:space="preserve"> </w:t>
      </w:r>
      <w:r w:rsidR="00282FAA">
        <w:t>Borgergade 74, 9620 Aalestrup</w:t>
      </w:r>
      <w:r w:rsidR="00A82EED">
        <w:rPr>
          <w:color w:val="000000" w:themeColor="text1"/>
        </w:rPr>
        <w:t>,</w:t>
      </w:r>
      <w:r w:rsidRPr="00437B4C">
        <w:rPr>
          <w:color w:val="E36C0A" w:themeColor="accent6" w:themeShade="BF"/>
        </w:rPr>
        <w:t xml:space="preserve"> </w:t>
      </w:r>
      <w:r w:rsidRPr="00A82EED">
        <w:rPr>
          <w:color w:val="000000" w:themeColor="text1"/>
        </w:rPr>
        <w:t>matr.nr.</w:t>
      </w:r>
      <w:r w:rsidRPr="00A82EED">
        <w:rPr>
          <w:rFonts w:cs="Tahoma"/>
          <w:color w:val="000000" w:themeColor="text1"/>
        </w:rPr>
        <w:t xml:space="preserve"> </w:t>
      </w:r>
      <w:r w:rsidR="00282FAA" w:rsidRPr="00282FAA">
        <w:rPr>
          <w:rFonts w:cs="Tahoma"/>
          <w:color w:val="000000" w:themeColor="text1"/>
        </w:rPr>
        <w:t>1a, Båndrup By, Simested</w:t>
      </w:r>
      <w:r w:rsidR="00282FAA">
        <w:rPr>
          <w:rFonts w:cs="Tahoma"/>
          <w:color w:val="000000" w:themeColor="text1"/>
        </w:rPr>
        <w:t xml:space="preserve"> og BFE-nummer </w:t>
      </w:r>
      <w:r w:rsidR="00282FAA" w:rsidRPr="00282FAA">
        <w:rPr>
          <w:color w:val="000000" w:themeColor="text1"/>
        </w:rPr>
        <w:t>8676407</w:t>
      </w:r>
      <w:r w:rsidR="00282FAA">
        <w:rPr>
          <w:color w:val="000000" w:themeColor="text1"/>
        </w:rPr>
        <w:t>.</w:t>
      </w:r>
      <w:r w:rsidR="006A0126" w:rsidRPr="00A82EED">
        <w:rPr>
          <w:color w:val="000000" w:themeColor="text1"/>
        </w:rPr>
        <w:t xml:space="preserve"> </w:t>
      </w:r>
      <w:r w:rsidR="00437B4C" w:rsidRPr="00437B4C">
        <w:t>CVR-nr. for bedriften er</w:t>
      </w:r>
      <w:r w:rsidR="00437B4C" w:rsidRPr="008023BB">
        <w:rPr>
          <w:color w:val="00B0F0"/>
        </w:rPr>
        <w:t xml:space="preserve"> </w:t>
      </w:r>
      <w:r w:rsidR="009B7B9B" w:rsidRPr="009B7B9B">
        <w:rPr>
          <w:color w:val="000000" w:themeColor="text1"/>
        </w:rPr>
        <w:t>42834394</w:t>
      </w:r>
      <w:r w:rsidR="009B7B9B">
        <w:rPr>
          <w:color w:val="000000" w:themeColor="text1"/>
        </w:rPr>
        <w:t>,</w:t>
      </w:r>
      <w:r w:rsidR="00437B4C" w:rsidRPr="00437B4C">
        <w:t xml:space="preserve"> og bedriftens husdyrproduktion har CHR nr</w:t>
      </w:r>
      <w:r w:rsidR="00437B4C" w:rsidRPr="00A54DF1">
        <w:rPr>
          <w:color w:val="000000" w:themeColor="text1"/>
        </w:rPr>
        <w:t xml:space="preserve">. </w:t>
      </w:r>
      <w:r w:rsidR="00134C39">
        <w:rPr>
          <w:color w:val="000000" w:themeColor="text1"/>
        </w:rPr>
        <w:t>41405</w:t>
      </w:r>
      <w:r w:rsidR="00437B4C" w:rsidRPr="00A54DF1">
        <w:rPr>
          <w:color w:val="000000" w:themeColor="text1"/>
        </w:rPr>
        <w:t>.</w:t>
      </w:r>
      <w:r w:rsidR="00282FAA">
        <w:rPr>
          <w:color w:val="000000" w:themeColor="text1"/>
        </w:rPr>
        <w:t xml:space="preserve"> </w:t>
      </w:r>
    </w:p>
    <w:p w14:paraId="3761E16D" w14:textId="77777777" w:rsidR="00A54DF1" w:rsidRPr="00A54DF1" w:rsidRDefault="00A54DF1" w:rsidP="00226D0F">
      <w:pPr>
        <w:rPr>
          <w:color w:val="000000" w:themeColor="text1"/>
        </w:rPr>
      </w:pPr>
    </w:p>
    <w:p w14:paraId="6D7E3DDF" w14:textId="719289B3" w:rsidR="00465CFF" w:rsidRDefault="00503485" w:rsidP="00226D0F">
      <w:r w:rsidRPr="003C7C59">
        <w:t xml:space="preserve">Der er tale om den </w:t>
      </w:r>
      <w:r w:rsidR="00134C39">
        <w:rPr>
          <w:color w:val="000000" w:themeColor="text1"/>
        </w:rPr>
        <w:t>første</w:t>
      </w:r>
      <w:r w:rsidRPr="003C7C59">
        <w:t xml:space="preserve"> revurdering af</w:t>
      </w:r>
      <w:r>
        <w:t xml:space="preserve"> </w:t>
      </w:r>
      <w:r w:rsidR="0071118B">
        <w:t>kvæg</w:t>
      </w:r>
      <w:r w:rsidRPr="003C7C59">
        <w:t>bruget. Revurderingen</w:t>
      </w:r>
      <w:r w:rsidR="0071118B">
        <w:t xml:space="preserve"> og afgørelsen</w:t>
      </w:r>
      <w:r w:rsidRPr="003C7C59">
        <w:t xml:space="preserve"> sker efter husdyrbrugloven</w:t>
      </w:r>
      <w:r w:rsidRPr="003C7C59">
        <w:rPr>
          <w:rStyle w:val="Fodnotehenvisning"/>
        </w:rPr>
        <w:footnoteReference w:id="3"/>
      </w:r>
      <w:r w:rsidRPr="003C7C59">
        <w:t xml:space="preserve"> og husdyrgodkendelsesbekendtgørelsen</w:t>
      </w:r>
      <w:r w:rsidRPr="003C7C59">
        <w:rPr>
          <w:rStyle w:val="Fodnotehenvisning"/>
        </w:rPr>
        <w:footnoteReference w:id="4"/>
      </w:r>
      <w:r w:rsidRPr="003C7C59">
        <w:t xml:space="preserve">. </w:t>
      </w:r>
      <w:r w:rsidR="00437B4C">
        <w:rPr>
          <w:color w:val="00B0F0"/>
        </w:rPr>
        <w:t xml:space="preserve"> </w:t>
      </w:r>
    </w:p>
    <w:p w14:paraId="1F188049" w14:textId="77777777" w:rsidR="006A0126" w:rsidRDefault="006A0126" w:rsidP="00226D0F"/>
    <w:p w14:paraId="40DF84E8" w14:textId="45EE67F1" w:rsidR="00226D0F" w:rsidRDefault="00EF2EB1" w:rsidP="00226D0F">
      <w:r>
        <w:rPr>
          <w:color w:val="000000"/>
        </w:rPr>
        <w:t xml:space="preserve">For husdyrbrug, der ikke lever op til </w:t>
      </w:r>
      <w:r w:rsidR="00CE2228">
        <w:rPr>
          <w:color w:val="000000"/>
        </w:rPr>
        <w:t xml:space="preserve">husdyrbruglovens </w:t>
      </w:r>
      <w:r>
        <w:rPr>
          <w:color w:val="000000"/>
        </w:rPr>
        <w:t>totaldepositionskrav, skal der ske revurdering. Kommunen skal ved denne revurdering sikre, at totaldepositionskravet overholdes ved anvendelse af den bedste tilgængelige teknik (BAT). Hvis totaldepositionskravet ikke kan overholdes gennem BAT-kravet, skal kommunen vurdere om</w:t>
      </w:r>
      <w:r w:rsidR="00700545">
        <w:rPr>
          <w:color w:val="000000"/>
        </w:rPr>
        <w:t>,</w:t>
      </w:r>
      <w:r>
        <w:rPr>
          <w:color w:val="000000"/>
        </w:rPr>
        <w:t xml:space="preserve"> det er proportionalt at kræve totaldepositionskravet opfyldt på tidspunktet for revurderingen. Ofte vil dette krav ikke være proportionalt, og kommunen kan således ikke påbyde totaldepositionskravet opfyldt på tidspunktet for revurderingen. Kommunen skal i stedet fastsætte en frist for kravets overholdelse under hensyn til den forventede restlevetid for husdyrbruget</w:t>
      </w:r>
      <w:r>
        <w:rPr>
          <w:rStyle w:val="Fodnotehenvisning"/>
          <w:color w:val="000000"/>
        </w:rPr>
        <w:footnoteReference w:id="5"/>
      </w:r>
      <w:r w:rsidR="00226D0F">
        <w:t xml:space="preserve">. </w:t>
      </w:r>
    </w:p>
    <w:p w14:paraId="5906BB4F" w14:textId="77777777" w:rsidR="002D6AAA" w:rsidRDefault="002D6AAA" w:rsidP="00226D0F"/>
    <w:p w14:paraId="06B1DE3A" w14:textId="77777777" w:rsidR="00FC4937" w:rsidRPr="003F4AA7" w:rsidRDefault="00FC4937" w:rsidP="002D6AAA">
      <w:pPr>
        <w:pStyle w:val="overskrift30"/>
      </w:pPr>
      <w:r w:rsidRPr="003F4AA7">
        <w:t>Vurdering</w:t>
      </w:r>
    </w:p>
    <w:p w14:paraId="77158C01" w14:textId="58FD7862" w:rsidR="00226D0F" w:rsidRDefault="00226D0F" w:rsidP="00226D0F">
      <w:r>
        <w:t>V</w:t>
      </w:r>
      <w:r w:rsidR="00EF2EB1">
        <w:t>esthimmerlands Kommune</w:t>
      </w:r>
      <w:r>
        <w:t xml:space="preserve"> vurderer, at </w:t>
      </w:r>
      <w:r w:rsidR="00EF2EB1">
        <w:t>kvæg</w:t>
      </w:r>
      <w:r>
        <w:t xml:space="preserve">bruget </w:t>
      </w:r>
      <w:r w:rsidRPr="00226D0F">
        <w:t xml:space="preserve">ikke </w:t>
      </w:r>
      <w:r w:rsidR="00253728">
        <w:t>lever op til</w:t>
      </w:r>
      <w:r w:rsidR="00D73B78">
        <w:t xml:space="preserve"> totaldepositionskravet i forhold til nærmeste kategori 1 natur, som ligger ca. </w:t>
      </w:r>
      <w:r w:rsidR="00322931">
        <w:t>1</w:t>
      </w:r>
      <w:r w:rsidR="0063672F">
        <w:t>3</w:t>
      </w:r>
      <w:r w:rsidR="00322931">
        <w:t>0</w:t>
      </w:r>
      <w:r w:rsidR="00D73B78">
        <w:t xml:space="preserve"> m </w:t>
      </w:r>
      <w:r w:rsidR="00322931">
        <w:t>sydvest</w:t>
      </w:r>
      <w:r w:rsidR="00D73B78">
        <w:t xml:space="preserve"> for staldanlægget på</w:t>
      </w:r>
      <w:r w:rsidR="00401564">
        <w:t xml:space="preserve"> </w:t>
      </w:r>
      <w:r w:rsidR="0063672F">
        <w:t>Borgergade</w:t>
      </w:r>
      <w:r w:rsidR="00D73B78">
        <w:t xml:space="preserve"> 7</w:t>
      </w:r>
      <w:r w:rsidR="0063672F">
        <w:t>4</w:t>
      </w:r>
      <w:r>
        <w:t xml:space="preserve">. </w:t>
      </w:r>
    </w:p>
    <w:p w14:paraId="3B399E40" w14:textId="4D5E2338" w:rsidR="00226D0F" w:rsidRDefault="00226D0F" w:rsidP="00226D0F"/>
    <w:p w14:paraId="04CA7574" w14:textId="5388B027" w:rsidR="00226D0F" w:rsidRDefault="00226D0F" w:rsidP="00226D0F">
      <w:r>
        <w:t>På den baggrund vurderer kommunen</w:t>
      </w:r>
      <w:r w:rsidRPr="00FC4937">
        <w:t xml:space="preserve">, </w:t>
      </w:r>
      <w:r w:rsidRPr="00976C5C">
        <w:t>at</w:t>
      </w:r>
      <w:r>
        <w:t xml:space="preserve"> </w:t>
      </w:r>
      <w:r w:rsidR="00401564">
        <w:t xml:space="preserve">driften af </w:t>
      </w:r>
      <w:r w:rsidR="00D73B78">
        <w:t>kvæg</w:t>
      </w:r>
      <w:r>
        <w:t>bruget</w:t>
      </w:r>
      <w:r w:rsidRPr="00FC4937">
        <w:t xml:space="preserve"> vil medføre væsentlige miljømæssige påvirkninger.</w:t>
      </w:r>
    </w:p>
    <w:p w14:paraId="03574E54" w14:textId="77777777" w:rsidR="002D6AAA" w:rsidRDefault="002D6AAA" w:rsidP="00226D0F"/>
    <w:p w14:paraId="1C586871" w14:textId="77777777" w:rsidR="00226D0F" w:rsidRPr="00A83868" w:rsidRDefault="00226D0F" w:rsidP="008F4A96">
      <w:pPr>
        <w:pStyle w:val="overskrift30"/>
      </w:pPr>
      <w:r w:rsidRPr="00A83868">
        <w:t>Påbud</w:t>
      </w:r>
    </w:p>
    <w:p w14:paraId="19AA64B6" w14:textId="55C6E71A" w:rsidR="00946B5F" w:rsidRDefault="00226D0F" w:rsidP="00226D0F">
      <w:r w:rsidRPr="001E15D0">
        <w:t>Vesthimmerlands Kommune meddeler hermed påbud om vilkårsændringer i henhold til husdyrbrugloven</w:t>
      </w:r>
      <w:r w:rsidRPr="001E15D0">
        <w:rPr>
          <w:vertAlign w:val="superscript"/>
        </w:rPr>
        <w:footnoteReference w:id="6"/>
      </w:r>
      <w:r w:rsidRPr="001E15D0">
        <w:t>.</w:t>
      </w:r>
      <w:r w:rsidR="005932EB">
        <w:t xml:space="preserve"> I denne afgørelse er der påbudt </w:t>
      </w:r>
      <w:r w:rsidR="00134C39">
        <w:t>to</w:t>
      </w:r>
      <w:r w:rsidR="005932EB">
        <w:t xml:space="preserve"> ny</w:t>
      </w:r>
      <w:r w:rsidR="00134C39">
        <w:t>e</w:t>
      </w:r>
      <w:r w:rsidR="005932EB">
        <w:t xml:space="preserve"> vilkår.</w:t>
      </w:r>
      <w:r w:rsidRPr="001E15D0">
        <w:t xml:space="preserve"> </w:t>
      </w:r>
      <w:r w:rsidRPr="002E3BC7">
        <w:t xml:space="preserve">I afsnit </w:t>
      </w:r>
      <w:r w:rsidR="005A6CE3">
        <w:t>4</w:t>
      </w:r>
      <w:r w:rsidRPr="002E3BC7">
        <w:t xml:space="preserve"> </w:t>
      </w:r>
      <w:r w:rsidR="002E3BC7" w:rsidRPr="002E3BC7">
        <w:t>ses</w:t>
      </w:r>
      <w:r w:rsidRPr="002E3BC7">
        <w:t xml:space="preserve"> de nye vilkår. De påbudte vilkår supplerer vilkårene i miljøgodkendelsen. </w:t>
      </w:r>
    </w:p>
    <w:p w14:paraId="06AB66EF" w14:textId="7BFFA6AE" w:rsidR="00226D0F" w:rsidRDefault="00226D0F" w:rsidP="00226D0F">
      <w:r w:rsidRPr="002E3BC7">
        <w:t xml:space="preserve">De gældende vilkår er samlet i </w:t>
      </w:r>
      <w:r w:rsidR="00700545">
        <w:t>kapitel 7</w:t>
      </w:r>
      <w:r w:rsidRPr="002E3BC7">
        <w:t>.</w:t>
      </w:r>
    </w:p>
    <w:p w14:paraId="6BDB28CA" w14:textId="77777777" w:rsidR="00CE2228" w:rsidRPr="003C0AF7" w:rsidRDefault="00CE2228" w:rsidP="00226D0F"/>
    <w:p w14:paraId="789894EB" w14:textId="499D1BEE" w:rsidR="00226D0F" w:rsidRPr="003C0AF7" w:rsidRDefault="00226D0F" w:rsidP="00226D0F">
      <w:r w:rsidRPr="001E15D0">
        <w:t xml:space="preserve">Bedriften skal til enhver tid leve op til gældende regler i love og bekendtgørelser </w:t>
      </w:r>
      <w:r>
        <w:t>–</w:t>
      </w:r>
      <w:r w:rsidRPr="001E15D0">
        <w:t xml:space="preserve"> også selv om disse regler måtte være skærpende i forhold til vilkårene i miljøgodkendelsen og/eller revurdering.</w:t>
      </w:r>
    </w:p>
    <w:p w14:paraId="47E0F65F" w14:textId="77777777" w:rsidR="00226D0F" w:rsidRDefault="00226D0F" w:rsidP="00226D0F"/>
    <w:p w14:paraId="777AED7E" w14:textId="77777777" w:rsidR="0069310C" w:rsidRPr="00CA243C" w:rsidRDefault="0069310C" w:rsidP="00226D0F"/>
    <w:p w14:paraId="41F5E865" w14:textId="77777777" w:rsidR="00427A74" w:rsidRPr="00C649FD" w:rsidRDefault="00427A74" w:rsidP="00226D0F">
      <w:pPr>
        <w:jc w:val="center"/>
      </w:pPr>
      <w:r w:rsidRPr="00C649FD">
        <w:t>Vesthimmerlands Kommune</w:t>
      </w:r>
    </w:p>
    <w:p w14:paraId="55DC777D" w14:textId="09FD7250" w:rsidR="00FC4937" w:rsidRDefault="00473EDC" w:rsidP="00226D0F">
      <w:pPr>
        <w:jc w:val="center"/>
        <w:rPr>
          <w:color w:val="000000" w:themeColor="text1"/>
        </w:rPr>
      </w:pPr>
      <w:r>
        <w:rPr>
          <w:color w:val="000000" w:themeColor="text1"/>
        </w:rPr>
        <w:t xml:space="preserve">Ellen Marie </w:t>
      </w:r>
      <w:r w:rsidR="001E1B43">
        <w:rPr>
          <w:color w:val="000000" w:themeColor="text1"/>
        </w:rPr>
        <w:t>Larsen</w:t>
      </w:r>
    </w:p>
    <w:p w14:paraId="236FCEA1" w14:textId="47160AA8" w:rsidR="001E1B43" w:rsidRPr="00226D0F" w:rsidRDefault="001E1B43" w:rsidP="00226D0F">
      <w:pPr>
        <w:jc w:val="center"/>
        <w:rPr>
          <w:color w:val="F79646" w:themeColor="accent6"/>
        </w:rPr>
      </w:pPr>
      <w:r>
        <w:rPr>
          <w:color w:val="000000" w:themeColor="text1"/>
        </w:rPr>
        <w:t>Agronom</w:t>
      </w:r>
    </w:p>
    <w:p w14:paraId="05E0ED07" w14:textId="77777777" w:rsidR="00FC4937" w:rsidRDefault="00FC4937" w:rsidP="00226D0F"/>
    <w:p w14:paraId="20F1C743" w14:textId="77777777" w:rsidR="0069310C" w:rsidRDefault="0069310C" w:rsidP="00226D0F"/>
    <w:p w14:paraId="319D7243" w14:textId="77777777" w:rsidR="006F12C9" w:rsidRPr="00DD6A17" w:rsidRDefault="00FC4937" w:rsidP="00226D0F">
      <w:pPr>
        <w:pStyle w:val="Overskrift1"/>
      </w:pPr>
      <w:bookmarkStart w:id="4" w:name="_Toc467677433"/>
      <w:bookmarkStart w:id="5" w:name="_Toc228785859"/>
      <w:r w:rsidRPr="00DD6A17">
        <w:lastRenderedPageBreak/>
        <w:t>V</w:t>
      </w:r>
      <w:r w:rsidR="00CB62EA" w:rsidRPr="00DD6A17">
        <w:t>ilkår</w:t>
      </w:r>
      <w:bookmarkEnd w:id="4"/>
      <w:bookmarkEnd w:id="5"/>
      <w:r w:rsidR="00CB62EA" w:rsidRPr="00DD6A17">
        <w:t xml:space="preserve"> </w:t>
      </w:r>
    </w:p>
    <w:p w14:paraId="00354B69" w14:textId="3BA7EA26" w:rsidR="003F5900" w:rsidRPr="00DD6A17" w:rsidRDefault="00C0114A" w:rsidP="00226D0F">
      <w:pPr>
        <w:pStyle w:val="Overskrift2"/>
      </w:pPr>
      <w:bookmarkStart w:id="6" w:name="_Toc228785860"/>
      <w:r>
        <w:t>Påbud af nye vilkår</w:t>
      </w:r>
      <w:bookmarkEnd w:id="6"/>
    </w:p>
    <w:p w14:paraId="0517F586" w14:textId="44CF8071" w:rsidR="004917EA" w:rsidRDefault="004917EA" w:rsidP="00226D0F">
      <w:pPr>
        <w:pStyle w:val="vilkr-kvg"/>
      </w:pPr>
      <w:r>
        <w:t>Stald 3, 4 og 5 skal senest d. 31. december 2029 være taget ud af drift.</w:t>
      </w:r>
    </w:p>
    <w:p w14:paraId="179AB12C" w14:textId="302F2141" w:rsidR="00DC08BC" w:rsidRDefault="00401564" w:rsidP="00226D0F">
      <w:pPr>
        <w:pStyle w:val="vilkr-kvg"/>
      </w:pPr>
      <w:r>
        <w:t xml:space="preserve">Husdyrbruget skal senest d. </w:t>
      </w:r>
      <w:r w:rsidR="00F13E00">
        <w:t>3</w:t>
      </w:r>
      <w:r>
        <w:t xml:space="preserve">1. </w:t>
      </w:r>
      <w:r w:rsidR="004917EA">
        <w:t>december</w:t>
      </w:r>
      <w:r>
        <w:t xml:space="preserve"> 203</w:t>
      </w:r>
      <w:r w:rsidR="004917EA">
        <w:t>5</w:t>
      </w:r>
      <w:r>
        <w:t xml:space="preserve"> overholder totaldepositionskravet på 0</w:t>
      </w:r>
      <w:r w:rsidR="00322931">
        <w:t>,2</w:t>
      </w:r>
      <w:r>
        <w:t xml:space="preserve"> kg N/ha pr. år til kategori 1 natur.</w:t>
      </w:r>
      <w:r w:rsidR="00503E62">
        <w:t xml:space="preserve"> Dog 0,3 kg N/ha pr. år til kategori 1 natur, som afgræsses af ejendommens dyr.</w:t>
      </w:r>
    </w:p>
    <w:p w14:paraId="0A498543" w14:textId="2DBA5DFD" w:rsidR="0005052B" w:rsidRPr="008F2C88" w:rsidRDefault="00715426" w:rsidP="00401564">
      <w:pPr>
        <w:pStyle w:val="overskrift30"/>
        <w:rPr>
          <w:color w:val="000000" w:themeColor="text1"/>
          <w:u w:val="single"/>
        </w:rPr>
      </w:pPr>
      <w:r w:rsidRPr="008F2C88">
        <w:rPr>
          <w:color w:val="000000" w:themeColor="text1"/>
          <w:u w:val="single"/>
        </w:rPr>
        <w:t>Op</w:t>
      </w:r>
      <w:r w:rsidR="00C0114A" w:rsidRPr="008F2C88">
        <w:rPr>
          <w:color w:val="000000" w:themeColor="text1"/>
          <w:u w:val="single"/>
        </w:rPr>
        <w:t>hævelse af vilkår</w:t>
      </w:r>
    </w:p>
    <w:p w14:paraId="662293B8" w14:textId="731BF7D6" w:rsidR="00DE2F20" w:rsidRDefault="008B68BE" w:rsidP="0016071E">
      <w:pPr>
        <w:pStyle w:val="vilkr-kvg"/>
        <w:numPr>
          <w:ilvl w:val="0"/>
          <w:numId w:val="0"/>
        </w:numPr>
        <w:rPr>
          <w:color w:val="000000" w:themeColor="text1"/>
          <w:kern w:val="32"/>
        </w:rPr>
      </w:pPr>
      <w:r w:rsidRPr="008F2C88">
        <w:rPr>
          <w:color w:val="000000" w:themeColor="text1"/>
          <w:kern w:val="32"/>
        </w:rPr>
        <w:t>Vilkår 30,</w:t>
      </w:r>
      <w:r w:rsidR="008F2C88" w:rsidRPr="008F2C88">
        <w:rPr>
          <w:color w:val="000000" w:themeColor="text1"/>
          <w:kern w:val="32"/>
        </w:rPr>
        <w:t xml:space="preserve"> 31, 35, 36, 37 og 38. Disse 6 vilkår omhandler fodring af malkekøer</w:t>
      </w:r>
      <w:r w:rsidR="00A836B1">
        <w:rPr>
          <w:color w:val="000000" w:themeColor="text1"/>
          <w:kern w:val="32"/>
        </w:rPr>
        <w:t>. E</w:t>
      </w:r>
      <w:r w:rsidR="008F2C88" w:rsidRPr="008F2C88">
        <w:rPr>
          <w:color w:val="000000" w:themeColor="text1"/>
          <w:kern w:val="32"/>
        </w:rPr>
        <w:t>fter anmeldelsen om skift i dyretyper i 2021 er der ikke længere tilladelse til malkekøer på ejendommen, derfor bortfalder vilkårene.</w:t>
      </w:r>
    </w:p>
    <w:p w14:paraId="7C76BE75" w14:textId="037D5B9B" w:rsidR="008F2C88" w:rsidRDefault="008F2C88" w:rsidP="0016071E">
      <w:pPr>
        <w:pStyle w:val="vilkr-kvg"/>
        <w:numPr>
          <w:ilvl w:val="0"/>
          <w:numId w:val="0"/>
        </w:numPr>
        <w:rPr>
          <w:color w:val="000000" w:themeColor="text1"/>
          <w:kern w:val="32"/>
        </w:rPr>
      </w:pPr>
      <w:r>
        <w:rPr>
          <w:color w:val="000000" w:themeColor="text1"/>
          <w:kern w:val="32"/>
        </w:rPr>
        <w:t>Oversigtskort over stalde:</w:t>
      </w:r>
    </w:p>
    <w:p w14:paraId="7CB948E7" w14:textId="6B387C46" w:rsidR="008F2C88" w:rsidRPr="008F2C88" w:rsidRDefault="00721B0D" w:rsidP="0016071E">
      <w:pPr>
        <w:pStyle w:val="vilkr-kvg"/>
        <w:numPr>
          <w:ilvl w:val="0"/>
          <w:numId w:val="0"/>
        </w:numPr>
        <w:rPr>
          <w:color w:val="000000" w:themeColor="text1"/>
          <w:kern w:val="32"/>
        </w:rPr>
      </w:pPr>
      <w:r w:rsidRPr="00721B0D">
        <w:rPr>
          <w:noProof/>
          <w:color w:val="000000" w:themeColor="text1"/>
          <w:kern w:val="32"/>
        </w:rPr>
        <w:drawing>
          <wp:inline distT="0" distB="0" distL="0" distR="0" wp14:anchorId="71048B5A" wp14:editId="3A7087B2">
            <wp:extent cx="6263640" cy="3148965"/>
            <wp:effectExtent l="19050" t="19050" r="22860" b="13335"/>
            <wp:docPr id="1772737770"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37770" name="Billede 1" descr="#Decorative"/>
                    <pic:cNvPicPr/>
                  </pic:nvPicPr>
                  <pic:blipFill>
                    <a:blip r:embed="rId11"/>
                    <a:stretch>
                      <a:fillRect/>
                    </a:stretch>
                  </pic:blipFill>
                  <pic:spPr>
                    <a:xfrm>
                      <a:off x="0" y="0"/>
                      <a:ext cx="6263640" cy="3148965"/>
                    </a:xfrm>
                    <a:prstGeom prst="rect">
                      <a:avLst/>
                    </a:prstGeom>
                    <a:ln>
                      <a:solidFill>
                        <a:schemeClr val="tx1"/>
                      </a:solidFill>
                    </a:ln>
                  </pic:spPr>
                </pic:pic>
              </a:graphicData>
            </a:graphic>
          </wp:inline>
        </w:drawing>
      </w:r>
    </w:p>
    <w:p w14:paraId="5789EE0E" w14:textId="342688A7" w:rsidR="00DE2F20" w:rsidRPr="001E679A" w:rsidRDefault="00DE2F20" w:rsidP="00226D0F">
      <w:pPr>
        <w:pStyle w:val="Overskrift1"/>
        <w:rPr>
          <w:lang w:eastAsia="en-US"/>
        </w:rPr>
      </w:pPr>
      <w:bookmarkStart w:id="7" w:name="_Toc535929220"/>
      <w:bookmarkStart w:id="8" w:name="_Toc228785861"/>
      <w:r w:rsidRPr="001E679A">
        <w:t>Kommunens vurdering</w:t>
      </w:r>
      <w:bookmarkEnd w:id="7"/>
      <w:r w:rsidR="0082739C">
        <w:t xml:space="preserve"> af </w:t>
      </w:r>
      <w:r w:rsidR="000608AE">
        <w:t>h</w:t>
      </w:r>
      <w:r w:rsidR="0082739C">
        <w:t>usdyrbruget</w:t>
      </w:r>
      <w:bookmarkEnd w:id="8"/>
    </w:p>
    <w:p w14:paraId="617E84B9" w14:textId="77777777" w:rsidR="001738D3" w:rsidRPr="001E679A" w:rsidRDefault="001738D3" w:rsidP="00226D0F"/>
    <w:p w14:paraId="1BF9904D" w14:textId="4E428B0F" w:rsidR="00C0114A" w:rsidRDefault="00C0114A" w:rsidP="00C0114A">
      <w:pPr>
        <w:pStyle w:val="NormalVesthimmerland"/>
      </w:pPr>
      <w:bookmarkStart w:id="9" w:name="_Toc7767043"/>
      <w:r>
        <w:t xml:space="preserve">Formålet med en revurdering er at </w:t>
      </w:r>
      <w:r w:rsidR="00B005CE">
        <w:t>kvæg</w:t>
      </w:r>
      <w:r>
        <w:t>brug</w:t>
      </w:r>
      <w:r w:rsidR="00B005CE">
        <w:t>et</w:t>
      </w:r>
      <w:r>
        <w:t xml:space="preserve"> vurderes</w:t>
      </w:r>
      <w:r w:rsidR="00B005CE">
        <w:t>. Når totaldepositionskravet ikke kan overholdes</w:t>
      </w:r>
      <w:r w:rsidR="0016071E">
        <w:t>,</w:t>
      </w:r>
      <w:r w:rsidR="00B005CE">
        <w:t xml:space="preserve"> skal det vurderes om der eksisterer teknol</w:t>
      </w:r>
      <w:r w:rsidR="00D30103">
        <w:t>o</w:t>
      </w:r>
      <w:r w:rsidR="00B005CE">
        <w:t>gier</w:t>
      </w:r>
      <w:r w:rsidR="00D30103">
        <w:t xml:space="preserve"> (BAT), som kan anvendes og kravet dermed overholdes</w:t>
      </w:r>
      <w:r w:rsidR="002D2995">
        <w:t>. D</w:t>
      </w:r>
      <w:r w:rsidR="00D30103">
        <w:t>et skal også vurderes om det er proportionalt for husdyrbruget. Hvis ikke det er muligt</w:t>
      </w:r>
      <w:r w:rsidR="002D2995">
        <w:t>,</w:t>
      </w:r>
      <w:r w:rsidR="00D30103">
        <w:t xml:space="preserve"> skal der sættes en frist for nedlukning af staldanlægget, når staldanlæggets levetid er nået.</w:t>
      </w:r>
    </w:p>
    <w:p w14:paraId="167F9EF1" w14:textId="517140FC" w:rsidR="00C0114A" w:rsidRDefault="00C0114A" w:rsidP="00C0114A">
      <w:pPr>
        <w:pStyle w:val="NormalVesthimmerland"/>
      </w:pPr>
      <w:r>
        <w:t>Til</w:t>
      </w:r>
      <w:r>
        <w:rPr>
          <w:spacing w:val="-6"/>
        </w:rPr>
        <w:t xml:space="preserve"> </w:t>
      </w:r>
      <w:r>
        <w:t>brug</w:t>
      </w:r>
      <w:r>
        <w:rPr>
          <w:spacing w:val="-3"/>
        </w:rPr>
        <w:t xml:space="preserve"> </w:t>
      </w:r>
      <w:r>
        <w:t>for revurderingen har ansøger indsendt beregning af ammoniakemission og –deposition (Sk</w:t>
      </w:r>
      <w:r w:rsidRPr="00764AC2">
        <w:t xml:space="preserve">ema </w:t>
      </w:r>
      <w:r w:rsidRPr="008269CE">
        <w:rPr>
          <w:rFonts w:cs="Arial"/>
          <w:color w:val="000000" w:themeColor="text1"/>
        </w:rPr>
        <w:t>2</w:t>
      </w:r>
      <w:r w:rsidR="00B005CE" w:rsidRPr="008269CE">
        <w:rPr>
          <w:rFonts w:cs="Arial"/>
          <w:color w:val="000000" w:themeColor="text1"/>
        </w:rPr>
        <w:t>5</w:t>
      </w:r>
      <w:r w:rsidR="00224ECD">
        <w:rPr>
          <w:rFonts w:cs="Arial"/>
          <w:color w:val="000000" w:themeColor="text1"/>
        </w:rPr>
        <w:t>2150</w:t>
      </w:r>
      <w:r w:rsidRPr="008269CE">
        <w:rPr>
          <w:rFonts w:cs="Arial"/>
          <w:color w:val="000000" w:themeColor="text1"/>
        </w:rPr>
        <w:t xml:space="preserve"> vers</w:t>
      </w:r>
      <w:r w:rsidR="008269CE" w:rsidRPr="008269CE">
        <w:rPr>
          <w:rFonts w:cs="Arial"/>
          <w:color w:val="000000" w:themeColor="text1"/>
        </w:rPr>
        <w:t>ion</w:t>
      </w:r>
      <w:r w:rsidRPr="008269CE">
        <w:rPr>
          <w:rFonts w:cs="Arial"/>
          <w:color w:val="000000" w:themeColor="text1"/>
        </w:rPr>
        <w:t xml:space="preserve"> </w:t>
      </w:r>
      <w:r w:rsidR="00B005CE" w:rsidRPr="00A836B1">
        <w:rPr>
          <w:rFonts w:cs="Arial"/>
        </w:rPr>
        <w:t>2</w:t>
      </w:r>
      <w:r w:rsidR="005A7788" w:rsidRPr="005A7788">
        <w:rPr>
          <w:rFonts w:cs="Arial"/>
        </w:rPr>
        <w:t>)</w:t>
      </w:r>
      <w:r w:rsidR="00B005CE" w:rsidRPr="008269CE">
        <w:rPr>
          <w:color w:val="000000" w:themeColor="text1"/>
        </w:rPr>
        <w:t>.</w:t>
      </w:r>
      <w:r w:rsidRPr="008269CE">
        <w:rPr>
          <w:color w:val="000000" w:themeColor="text1"/>
        </w:rPr>
        <w:t xml:space="preserve"> </w:t>
      </w:r>
      <w:r>
        <w:t>Revurderingen tager udgangspunkt i dette materiale.</w:t>
      </w:r>
    </w:p>
    <w:p w14:paraId="5E8DAB74" w14:textId="77777777" w:rsidR="00E018C5" w:rsidRDefault="00E018C5" w:rsidP="00226D0F">
      <w:pPr>
        <w:pStyle w:val="Overskrift2"/>
      </w:pPr>
      <w:bookmarkStart w:id="10" w:name="_Toc228785862"/>
      <w:r>
        <w:lastRenderedPageBreak/>
        <w:t>Generelle forhold</w:t>
      </w:r>
      <w:bookmarkEnd w:id="9"/>
      <w:bookmarkEnd w:id="10"/>
    </w:p>
    <w:p w14:paraId="656F4E08" w14:textId="4AA10855" w:rsidR="0016071E" w:rsidRDefault="0016071E" w:rsidP="009C18AE">
      <w:pPr>
        <w:pStyle w:val="NormalVesthimmerland"/>
      </w:pPr>
      <w:bookmarkStart w:id="11" w:name="_Toc7767044"/>
      <w:r>
        <w:t xml:space="preserve">Ejendommen </w:t>
      </w:r>
      <w:r w:rsidR="00067B05">
        <w:t>blev godkendt i 20</w:t>
      </w:r>
      <w:r w:rsidR="005A7788">
        <w:t>15</w:t>
      </w:r>
      <w:r w:rsidR="00067B05">
        <w:t xml:space="preserve"> og skal derfor nu revurderes. Ejendommen er et kvægbrug, som ligger tæt på Natura 2000 område </w:t>
      </w:r>
      <w:r w:rsidR="0064153F">
        <w:t xml:space="preserve">nr. 30 (Lovns Bredning, Hjarbæk Fjord og Skals, Simested og Nørre Ådal, Skravad Bæk) </w:t>
      </w:r>
      <w:r w:rsidR="00067B05">
        <w:t>med kategori 1 natur. Ifølge Husdyrbrugloven skal der udelukkende ske revurdering i forhold til ejendommens ammoniakemission.</w:t>
      </w:r>
      <w:r w:rsidR="005A6CE3">
        <w:t xml:space="preserve"> </w:t>
      </w:r>
      <w:r w:rsidR="005A6CE3">
        <w:rPr>
          <w:color w:val="000000"/>
        </w:rPr>
        <w:t>Ved anmeldelse af skift i dyretype i dyretyper 2021 er det tilladte dyrehold med dagældende dyreenhedsberegning fastsat til 529,85 DE</w:t>
      </w:r>
    </w:p>
    <w:p w14:paraId="4BA6E261" w14:textId="45C0C224" w:rsidR="009C18AE" w:rsidRPr="0009284F" w:rsidRDefault="009C18AE" w:rsidP="009C18AE">
      <w:pPr>
        <w:pStyle w:val="NormalVesthimmerland"/>
      </w:pPr>
      <w:r>
        <w:t>V</w:t>
      </w:r>
      <w:r w:rsidRPr="0009284F">
        <w:t xml:space="preserve">ilkår meddelt i revurderingen, er gældende fra afgørelsesdatoen, </w:t>
      </w:r>
      <w:r w:rsidR="00721B0D" w:rsidRPr="0009284F">
        <w:t>medmindre</w:t>
      </w:r>
      <w:r w:rsidRPr="0009284F">
        <w:t xml:space="preserve"> andet fremgår af det enkelte vilkår. Der er ikke retsbeskyttelse på vilkårene, da de er meddelt ved påbud.  </w:t>
      </w:r>
    </w:p>
    <w:p w14:paraId="2EB7A3CD" w14:textId="6C664C5C" w:rsidR="009C18AE" w:rsidRDefault="009C18AE" w:rsidP="009C18AE">
      <w:pPr>
        <w:pStyle w:val="NormalVesthimmerland"/>
        <w:rPr>
          <w:color w:val="000000" w:themeColor="text1"/>
        </w:rPr>
      </w:pPr>
      <w:r w:rsidRPr="0016071E">
        <w:t>En miljøgodkendelse skal revurderes første gang efter 8 år, og herefter minimum hvert 10. år</w:t>
      </w:r>
      <w:r w:rsidRPr="0016071E">
        <w:rPr>
          <w:vertAlign w:val="superscript"/>
        </w:rPr>
        <w:footnoteReference w:id="7"/>
      </w:r>
      <w:r w:rsidRPr="0016071E">
        <w:t xml:space="preserve">. </w:t>
      </w:r>
      <w:r w:rsidRPr="0016071E">
        <w:rPr>
          <w:color w:val="000000" w:themeColor="text1"/>
        </w:rPr>
        <w:t xml:space="preserve">Denne revurdering falder ca. </w:t>
      </w:r>
      <w:r w:rsidR="0016071E" w:rsidRPr="0016071E">
        <w:rPr>
          <w:color w:val="000000" w:themeColor="text1"/>
        </w:rPr>
        <w:t>11</w:t>
      </w:r>
      <w:r w:rsidRPr="0016071E">
        <w:rPr>
          <w:color w:val="000000" w:themeColor="text1"/>
        </w:rPr>
        <w:t xml:space="preserve"> år efter meddelelse af </w:t>
      </w:r>
      <w:r w:rsidR="00A41C4B">
        <w:rPr>
          <w:color w:val="000000" w:themeColor="text1"/>
        </w:rPr>
        <w:t>miljøgodkendelse</w:t>
      </w:r>
      <w:r w:rsidR="00322931">
        <w:rPr>
          <w:color w:val="000000" w:themeColor="text1"/>
        </w:rPr>
        <w:t>n</w:t>
      </w:r>
      <w:r w:rsidR="0016071E" w:rsidRPr="0016071E">
        <w:rPr>
          <w:color w:val="000000" w:themeColor="text1"/>
        </w:rPr>
        <w:t>.</w:t>
      </w:r>
    </w:p>
    <w:p w14:paraId="5C6EA1BA" w14:textId="221CA9FE" w:rsidR="00477848" w:rsidRDefault="00477848" w:rsidP="00477848">
      <w:pPr>
        <w:pStyle w:val="Overskrift2"/>
      </w:pPr>
      <w:bookmarkStart w:id="12" w:name="_Toc228785863"/>
      <w:r>
        <w:t>Indretning og ammoniak emission jf. BAT</w:t>
      </w:r>
      <w:bookmarkEnd w:id="12"/>
    </w:p>
    <w:p w14:paraId="65BA900C" w14:textId="25A23F99" w:rsidR="00E018C5" w:rsidRDefault="00E018C5" w:rsidP="002D6AAA">
      <w:pPr>
        <w:pStyle w:val="overskrift30"/>
      </w:pPr>
      <w:r>
        <w:t>Anlæg</w:t>
      </w:r>
      <w:bookmarkEnd w:id="11"/>
      <w:r w:rsidR="009C18AE">
        <w:t xml:space="preserve"> og produktion</w:t>
      </w:r>
    </w:p>
    <w:p w14:paraId="29B40636" w14:textId="2F2CB164" w:rsidR="0071231F" w:rsidRDefault="004F2A9A" w:rsidP="009C18AE">
      <w:pPr>
        <w:pStyle w:val="NormalVesthimmerland"/>
        <w:rPr>
          <w:iCs/>
          <w:color w:val="000000" w:themeColor="text1"/>
        </w:rPr>
      </w:pPr>
      <w:r>
        <w:rPr>
          <w:iCs/>
          <w:color w:val="000000" w:themeColor="text1"/>
        </w:rPr>
        <w:t>Ejendommen blev i 20</w:t>
      </w:r>
      <w:r w:rsidR="009F73FD">
        <w:rPr>
          <w:iCs/>
          <w:color w:val="000000" w:themeColor="text1"/>
        </w:rPr>
        <w:t>15</w:t>
      </w:r>
      <w:r>
        <w:rPr>
          <w:iCs/>
          <w:color w:val="000000" w:themeColor="text1"/>
        </w:rPr>
        <w:t xml:space="preserve"> godkendt til </w:t>
      </w:r>
      <w:r w:rsidR="004917EA">
        <w:rPr>
          <w:iCs/>
          <w:color w:val="000000" w:themeColor="text1"/>
        </w:rPr>
        <w:t>690</w:t>
      </w:r>
      <w:r>
        <w:rPr>
          <w:iCs/>
          <w:color w:val="000000" w:themeColor="text1"/>
        </w:rPr>
        <w:t xml:space="preserve"> DE.</w:t>
      </w:r>
      <w:r w:rsidR="005A6CE3">
        <w:rPr>
          <w:iCs/>
          <w:color w:val="000000" w:themeColor="text1"/>
        </w:rPr>
        <w:t xml:space="preserve"> </w:t>
      </w:r>
      <w:r w:rsidR="005A6CE3">
        <w:rPr>
          <w:color w:val="000000"/>
        </w:rPr>
        <w:t>Ved anmeldelse af skift i dyretype i dyretyper</w:t>
      </w:r>
      <w:r w:rsidR="0064153F">
        <w:rPr>
          <w:color w:val="000000"/>
        </w:rPr>
        <w:t xml:space="preserve"> i</w:t>
      </w:r>
      <w:r w:rsidR="005A6CE3">
        <w:rPr>
          <w:color w:val="000000"/>
        </w:rPr>
        <w:t xml:space="preserve"> 2021 er det tilladte dyrehold med dagældende dyreenhedsberegning fastsat til 529,85 DE</w:t>
      </w:r>
      <w:r w:rsidR="002D2995">
        <w:rPr>
          <w:color w:val="000000"/>
        </w:rPr>
        <w:t>,</w:t>
      </w:r>
      <w:r w:rsidR="001E1B43">
        <w:rPr>
          <w:color w:val="000000"/>
        </w:rPr>
        <w:t xml:space="preserve"> </w:t>
      </w:r>
      <w:r w:rsidR="002D2995">
        <w:rPr>
          <w:color w:val="000000"/>
        </w:rPr>
        <w:t>h</w:t>
      </w:r>
      <w:r w:rsidR="005A6CE3">
        <w:rPr>
          <w:color w:val="000000"/>
        </w:rPr>
        <w:t>vilket er det lovlige dyrehold nu.</w:t>
      </w:r>
      <w:r>
        <w:rPr>
          <w:iCs/>
          <w:color w:val="000000" w:themeColor="text1"/>
        </w:rPr>
        <w:t xml:space="preserve"> Ved godkendelse</w:t>
      </w:r>
      <w:r w:rsidR="005A6CE3">
        <w:rPr>
          <w:iCs/>
          <w:color w:val="000000" w:themeColor="text1"/>
        </w:rPr>
        <w:t>n i 2015</w:t>
      </w:r>
      <w:r>
        <w:rPr>
          <w:iCs/>
          <w:color w:val="000000" w:themeColor="text1"/>
        </w:rPr>
        <w:t xml:space="preserve"> blev</w:t>
      </w:r>
      <w:r w:rsidR="00393620">
        <w:rPr>
          <w:iCs/>
          <w:color w:val="000000" w:themeColor="text1"/>
        </w:rPr>
        <w:t xml:space="preserve"> den ældste del af anlægget ombygget. De øvrige bygninger er ikke ændret væsentligt siden opførelsen fra 1999 og frem</w:t>
      </w:r>
      <w:r>
        <w:rPr>
          <w:iCs/>
          <w:color w:val="000000" w:themeColor="text1"/>
        </w:rPr>
        <w:t xml:space="preserve">. </w:t>
      </w:r>
    </w:p>
    <w:p w14:paraId="06D3895A" w14:textId="5C043D64" w:rsidR="004F2A9A" w:rsidRDefault="004F2A9A" w:rsidP="009C18AE">
      <w:pPr>
        <w:pStyle w:val="NormalVesthimmerland"/>
        <w:rPr>
          <w:iCs/>
          <w:color w:val="000000" w:themeColor="text1"/>
        </w:rPr>
      </w:pPr>
      <w:r>
        <w:rPr>
          <w:iCs/>
          <w:color w:val="000000" w:themeColor="text1"/>
        </w:rPr>
        <w:t xml:space="preserve">Ejendommen består </w:t>
      </w:r>
      <w:r w:rsidR="0071231F">
        <w:rPr>
          <w:iCs/>
          <w:color w:val="000000" w:themeColor="text1"/>
        </w:rPr>
        <w:t xml:space="preserve">ifølge indsendte ansøgningsskema </w:t>
      </w:r>
      <w:r>
        <w:rPr>
          <w:iCs/>
          <w:color w:val="000000" w:themeColor="text1"/>
        </w:rPr>
        <w:t>af følgende produktionsarealer:</w:t>
      </w:r>
    </w:p>
    <w:p w14:paraId="44AD1D79" w14:textId="0A14FD70" w:rsidR="00920804" w:rsidRDefault="00393620" w:rsidP="009C18AE">
      <w:pPr>
        <w:pStyle w:val="NormalVesthimmerland"/>
        <w:rPr>
          <w:iCs/>
        </w:rPr>
      </w:pPr>
      <w:r w:rsidRPr="00223F31">
        <w:rPr>
          <w:iCs/>
        </w:rPr>
        <w:t xml:space="preserve">Stald 1 (BBR-byg. 7) opført før 1990, ombygget i 2015 </w:t>
      </w:r>
      <w:r w:rsidR="0071231F" w:rsidRPr="00223F31">
        <w:rPr>
          <w:iCs/>
        </w:rPr>
        <w:t xml:space="preserve">med </w:t>
      </w:r>
      <w:r w:rsidRPr="00223F31">
        <w:rPr>
          <w:iCs/>
        </w:rPr>
        <w:t>833</w:t>
      </w:r>
      <w:r w:rsidR="0071231F" w:rsidRPr="00223F31">
        <w:rPr>
          <w:iCs/>
        </w:rPr>
        <w:t xml:space="preserve"> m</w:t>
      </w:r>
      <w:r w:rsidR="0071231F" w:rsidRPr="00223F31">
        <w:rPr>
          <w:iCs/>
          <w:vertAlign w:val="superscript"/>
        </w:rPr>
        <w:t>2</w:t>
      </w:r>
      <w:r w:rsidR="0071231F" w:rsidRPr="00223F31">
        <w:rPr>
          <w:iCs/>
        </w:rPr>
        <w:t xml:space="preserve"> produktionsareal</w:t>
      </w:r>
      <w:r w:rsidR="0071231F" w:rsidRPr="00223F31">
        <w:rPr>
          <w:iCs/>
        </w:rPr>
        <w:br/>
      </w:r>
      <w:r w:rsidRPr="00223F31">
        <w:rPr>
          <w:iCs/>
        </w:rPr>
        <w:t xml:space="preserve">Stald 2 (BBR-byg. 14) </w:t>
      </w:r>
      <w:r w:rsidR="0071231F" w:rsidRPr="00B54FD3">
        <w:rPr>
          <w:iCs/>
          <w:color w:val="000000" w:themeColor="text1"/>
        </w:rPr>
        <w:t xml:space="preserve">opført </w:t>
      </w:r>
      <w:r w:rsidR="00B54FD3" w:rsidRPr="00B54FD3">
        <w:rPr>
          <w:iCs/>
          <w:color w:val="000000" w:themeColor="text1"/>
        </w:rPr>
        <w:t>2004 og 2007</w:t>
      </w:r>
      <w:r w:rsidR="0071231F" w:rsidRPr="00B54FD3">
        <w:rPr>
          <w:iCs/>
          <w:color w:val="000000" w:themeColor="text1"/>
        </w:rPr>
        <w:t xml:space="preserve"> med </w:t>
      </w:r>
      <w:r w:rsidR="00BD74C7" w:rsidRPr="00B54FD3">
        <w:rPr>
          <w:iCs/>
          <w:color w:val="000000" w:themeColor="text1"/>
        </w:rPr>
        <w:t>397</w:t>
      </w:r>
      <w:r w:rsidR="0071231F" w:rsidRPr="00B54FD3">
        <w:rPr>
          <w:iCs/>
          <w:color w:val="000000" w:themeColor="text1"/>
        </w:rPr>
        <w:t xml:space="preserve"> </w:t>
      </w:r>
      <w:r w:rsidR="0071231F" w:rsidRPr="00223F31">
        <w:rPr>
          <w:iCs/>
        </w:rPr>
        <w:t>m</w:t>
      </w:r>
      <w:r w:rsidR="0071231F" w:rsidRPr="00223F31">
        <w:rPr>
          <w:iCs/>
          <w:vertAlign w:val="superscript"/>
        </w:rPr>
        <w:t>2</w:t>
      </w:r>
      <w:r w:rsidR="0071231F" w:rsidRPr="00223F31">
        <w:rPr>
          <w:iCs/>
        </w:rPr>
        <w:t xml:space="preserve"> produktionsareal</w:t>
      </w:r>
      <w:r w:rsidR="0071231F" w:rsidRPr="00223F31">
        <w:rPr>
          <w:iCs/>
        </w:rPr>
        <w:br/>
      </w:r>
      <w:r w:rsidR="00223F31" w:rsidRPr="00223F31">
        <w:rPr>
          <w:iCs/>
        </w:rPr>
        <w:t xml:space="preserve">Stald </w:t>
      </w:r>
      <w:r w:rsidR="00223F31">
        <w:rPr>
          <w:iCs/>
        </w:rPr>
        <w:t>3, 4 og 5</w:t>
      </w:r>
      <w:r w:rsidR="00223F31" w:rsidRPr="00223F31">
        <w:rPr>
          <w:iCs/>
        </w:rPr>
        <w:t xml:space="preserve"> (BBR-byg. </w:t>
      </w:r>
      <w:r w:rsidR="00223F31">
        <w:rPr>
          <w:iCs/>
        </w:rPr>
        <w:t>14</w:t>
      </w:r>
      <w:r w:rsidR="00223F31" w:rsidRPr="00223F31">
        <w:rPr>
          <w:iCs/>
        </w:rPr>
        <w:t>) opført 199</w:t>
      </w:r>
      <w:r w:rsidR="00223F31">
        <w:rPr>
          <w:iCs/>
        </w:rPr>
        <w:t>9</w:t>
      </w:r>
      <w:r w:rsidR="00223F31" w:rsidRPr="00223F31">
        <w:rPr>
          <w:iCs/>
        </w:rPr>
        <w:t xml:space="preserve"> med </w:t>
      </w:r>
      <w:r w:rsidR="00223F31">
        <w:rPr>
          <w:iCs/>
        </w:rPr>
        <w:t>991</w:t>
      </w:r>
      <w:r w:rsidR="00223F31" w:rsidRPr="00223F31">
        <w:rPr>
          <w:iCs/>
        </w:rPr>
        <w:t xml:space="preserve"> m</w:t>
      </w:r>
      <w:r w:rsidR="00223F31" w:rsidRPr="00223F31">
        <w:rPr>
          <w:iCs/>
          <w:vertAlign w:val="superscript"/>
        </w:rPr>
        <w:t>2</w:t>
      </w:r>
      <w:r w:rsidR="00223F31" w:rsidRPr="00223F31">
        <w:rPr>
          <w:iCs/>
        </w:rPr>
        <w:t xml:space="preserve"> produktionsareal</w:t>
      </w:r>
      <w:r w:rsidR="00223F31" w:rsidRPr="00223F31">
        <w:rPr>
          <w:iCs/>
        </w:rPr>
        <w:br/>
        <w:t xml:space="preserve">Stald </w:t>
      </w:r>
      <w:r w:rsidR="00223F31">
        <w:rPr>
          <w:iCs/>
        </w:rPr>
        <w:t>3a</w:t>
      </w:r>
      <w:r w:rsidR="00223F31" w:rsidRPr="00223F31">
        <w:rPr>
          <w:iCs/>
        </w:rPr>
        <w:t xml:space="preserve"> (BBR-byg. </w:t>
      </w:r>
      <w:r w:rsidR="00223F31">
        <w:rPr>
          <w:iCs/>
        </w:rPr>
        <w:t>2</w:t>
      </w:r>
      <w:r w:rsidR="00223F31" w:rsidRPr="00223F31">
        <w:rPr>
          <w:iCs/>
        </w:rPr>
        <w:t xml:space="preserve">) opført </w:t>
      </w:r>
      <w:r w:rsidR="00223F31">
        <w:rPr>
          <w:iCs/>
        </w:rPr>
        <w:t>2004 og 2007</w:t>
      </w:r>
      <w:r w:rsidR="00223F31" w:rsidRPr="00223F31">
        <w:rPr>
          <w:iCs/>
        </w:rPr>
        <w:t xml:space="preserve"> med </w:t>
      </w:r>
      <w:r w:rsidR="00223F31">
        <w:rPr>
          <w:iCs/>
        </w:rPr>
        <w:t>238</w:t>
      </w:r>
      <w:r w:rsidR="00223F31" w:rsidRPr="00223F31">
        <w:rPr>
          <w:iCs/>
        </w:rPr>
        <w:t xml:space="preserve"> m</w:t>
      </w:r>
      <w:r w:rsidR="00223F31" w:rsidRPr="00223F31">
        <w:rPr>
          <w:iCs/>
          <w:vertAlign w:val="superscript"/>
        </w:rPr>
        <w:t>2</w:t>
      </w:r>
      <w:r w:rsidR="00223F31" w:rsidRPr="00223F31">
        <w:rPr>
          <w:iCs/>
        </w:rPr>
        <w:t xml:space="preserve"> produktionsareal</w:t>
      </w:r>
      <w:r w:rsidR="00223F31" w:rsidRPr="00223F31">
        <w:rPr>
          <w:iCs/>
        </w:rPr>
        <w:br/>
        <w:t xml:space="preserve">Stald </w:t>
      </w:r>
      <w:r w:rsidR="00223F31">
        <w:rPr>
          <w:iCs/>
        </w:rPr>
        <w:t>6</w:t>
      </w:r>
      <w:r w:rsidR="00223F31" w:rsidRPr="00223F31">
        <w:rPr>
          <w:iCs/>
        </w:rPr>
        <w:t xml:space="preserve"> (BBR-byg. </w:t>
      </w:r>
      <w:r w:rsidR="00223F31">
        <w:rPr>
          <w:iCs/>
        </w:rPr>
        <w:t>15</w:t>
      </w:r>
      <w:r w:rsidR="00223F31" w:rsidRPr="00223F31">
        <w:rPr>
          <w:iCs/>
        </w:rPr>
        <w:t xml:space="preserve">) opført </w:t>
      </w:r>
      <w:r w:rsidR="00223F31">
        <w:rPr>
          <w:iCs/>
        </w:rPr>
        <w:t>2003 og 2007</w:t>
      </w:r>
      <w:r w:rsidR="00223F31" w:rsidRPr="00223F31">
        <w:rPr>
          <w:iCs/>
        </w:rPr>
        <w:t xml:space="preserve"> med </w:t>
      </w:r>
      <w:r w:rsidR="00223F31">
        <w:rPr>
          <w:iCs/>
        </w:rPr>
        <w:t>1082</w:t>
      </w:r>
      <w:r w:rsidR="00223F31" w:rsidRPr="00223F31">
        <w:rPr>
          <w:iCs/>
        </w:rPr>
        <w:t xml:space="preserve"> m</w:t>
      </w:r>
      <w:r w:rsidR="00223F31" w:rsidRPr="00223F31">
        <w:rPr>
          <w:iCs/>
          <w:vertAlign w:val="superscript"/>
        </w:rPr>
        <w:t>2</w:t>
      </w:r>
      <w:r w:rsidR="00223F31" w:rsidRPr="00223F31">
        <w:rPr>
          <w:iCs/>
        </w:rPr>
        <w:t xml:space="preserve"> produktionsareal</w:t>
      </w:r>
      <w:r w:rsidR="00BD74C7">
        <w:rPr>
          <w:iCs/>
        </w:rPr>
        <w:br/>
        <w:t xml:space="preserve">Stald 7 (BBR-byg. 9) opført </w:t>
      </w:r>
      <w:r w:rsidR="00341E04">
        <w:rPr>
          <w:iCs/>
        </w:rPr>
        <w:t>mellem 1990 og 1992, ombygget i 2015 med 460 m</w:t>
      </w:r>
      <w:r w:rsidR="00341E04" w:rsidRPr="00CC18DA">
        <w:rPr>
          <w:iCs/>
          <w:vertAlign w:val="superscript"/>
        </w:rPr>
        <w:t>2</w:t>
      </w:r>
      <w:r w:rsidR="00341E04">
        <w:rPr>
          <w:iCs/>
        </w:rPr>
        <w:t xml:space="preserve"> produktionsareal</w:t>
      </w:r>
      <w:r w:rsidR="00920804">
        <w:rPr>
          <w:iCs/>
        </w:rPr>
        <w:t>.</w:t>
      </w:r>
    </w:p>
    <w:p w14:paraId="7828686B" w14:textId="53E1B26C" w:rsidR="0071231F" w:rsidRDefault="00407BC2" w:rsidP="00ED7559">
      <w:pPr>
        <w:pStyle w:val="NormalVesthimmerland"/>
      </w:pPr>
      <w:r>
        <w:rPr>
          <w:iCs/>
        </w:rPr>
        <w:t xml:space="preserve">Ved tilsyn og et efterfølgende møde i oktober og november 2023 blev der aftalt en trinvis nedlukning af husdyrbruget. De ældste stalde, hvor der ikke er sket væsentlige renoveringer, tages ud af drift </w:t>
      </w:r>
      <w:r w:rsidR="00AB5A8C">
        <w:rPr>
          <w:iCs/>
        </w:rPr>
        <w:t xml:space="preserve">senest 31. december 2029. Ammoniakemissionen fra de resterende stalde skal senest 31. december 2035 reduceres, </w:t>
      </w:r>
      <w:r w:rsidR="00AB5A8C" w:rsidRPr="00ED7559">
        <w:rPr>
          <w:iCs/>
        </w:rPr>
        <w:t xml:space="preserve">så </w:t>
      </w:r>
      <w:r w:rsidR="00ED7559" w:rsidRPr="00ED7559">
        <w:rPr>
          <w:rFonts w:cs="Arial"/>
        </w:rPr>
        <w:t>depositionen til kategori 1 natur overholder kravet på 0,2 kg N/ha pr. år.</w:t>
      </w:r>
      <w:bookmarkStart w:id="13" w:name="_Toc7767046"/>
      <w:bookmarkStart w:id="14" w:name="_Toc7767045"/>
    </w:p>
    <w:p w14:paraId="2F2239FA" w14:textId="2F5C0494" w:rsidR="00477848" w:rsidRDefault="00477848" w:rsidP="00477848">
      <w:pPr>
        <w:pStyle w:val="NormalVesthimmerlandbl"/>
      </w:pPr>
      <w:r>
        <w:t>Staldindretning</w:t>
      </w:r>
    </w:p>
    <w:p w14:paraId="2BBCDE63" w14:textId="3E57E91F" w:rsidR="00477848" w:rsidRDefault="0071231F" w:rsidP="00477848">
      <w:pPr>
        <w:pStyle w:val="NormalVesthimmerland"/>
        <w:rPr>
          <w:rFonts w:cs="Arial"/>
        </w:rPr>
      </w:pPr>
      <w:r>
        <w:rPr>
          <w:rFonts w:cs="Arial"/>
        </w:rPr>
        <w:t>Staldene er indrettet som</w:t>
      </w:r>
      <w:r w:rsidR="00323BA5">
        <w:rPr>
          <w:rFonts w:cs="Arial"/>
        </w:rPr>
        <w:t xml:space="preserve"> sengestald med fast</w:t>
      </w:r>
      <w:r w:rsidR="00EC3B92">
        <w:rPr>
          <w:rFonts w:cs="Arial"/>
        </w:rPr>
        <w:t xml:space="preserve"> gulv</w:t>
      </w:r>
      <w:r w:rsidR="00323BA5">
        <w:rPr>
          <w:rFonts w:cs="Arial"/>
        </w:rPr>
        <w:t>, ajleafløb og skraber,</w:t>
      </w:r>
      <w:r>
        <w:rPr>
          <w:rFonts w:cs="Arial"/>
        </w:rPr>
        <w:t xml:space="preserve"> sengestald med spalter og arealer med dybstrøelse.</w:t>
      </w:r>
      <w:r w:rsidR="00067B05">
        <w:rPr>
          <w:rFonts w:cs="Arial"/>
        </w:rPr>
        <w:t xml:space="preserve"> I eksisterende stalde anses det for BAT</w:t>
      </w:r>
      <w:r w:rsidR="003B4F33">
        <w:rPr>
          <w:rFonts w:cs="Arial"/>
        </w:rPr>
        <w:t>.</w:t>
      </w:r>
    </w:p>
    <w:p w14:paraId="4FEE20BB" w14:textId="77777777" w:rsidR="00FF5019" w:rsidRDefault="00FF5019" w:rsidP="00FF5019">
      <w:pPr>
        <w:pStyle w:val="Overskrift2"/>
      </w:pPr>
      <w:bookmarkStart w:id="15" w:name="_Toc228785864"/>
      <w:r>
        <w:t>Forurening fra husdyrbruget</w:t>
      </w:r>
      <w:bookmarkEnd w:id="13"/>
      <w:bookmarkEnd w:id="15"/>
    </w:p>
    <w:p w14:paraId="6F427AE1" w14:textId="77777777" w:rsidR="00ED7559" w:rsidRDefault="00ED7559" w:rsidP="00ED7559">
      <w:pPr>
        <w:pStyle w:val="NormalVesthimmerlandbl"/>
      </w:pPr>
      <w:r>
        <w:t>Ammoniakemission og beskyttet natur</w:t>
      </w:r>
    </w:p>
    <w:p w14:paraId="64710CDC" w14:textId="77777777" w:rsidR="00ED7559" w:rsidRPr="00BF62D6" w:rsidRDefault="00ED7559" w:rsidP="00ED7559">
      <w:pPr>
        <w:pStyle w:val="NormalVesthimmerland"/>
        <w:rPr>
          <w:rFonts w:cs="Arial"/>
        </w:rPr>
      </w:pPr>
      <w:r w:rsidRPr="00BF62D6">
        <w:rPr>
          <w:rFonts w:cs="Arial"/>
        </w:rPr>
        <w:t>I ovenstående kapitel vurderede vi, at anlægget ikke udleder mere ammoniak, end man kan forvente af et anlæg af denne type og alde</w:t>
      </w:r>
      <w:r>
        <w:rPr>
          <w:rFonts w:cs="Arial"/>
        </w:rPr>
        <w:t>r</w:t>
      </w:r>
      <w:r w:rsidRPr="00BF62D6">
        <w:rPr>
          <w:rFonts w:cs="Arial"/>
        </w:rPr>
        <w:t>.</w:t>
      </w:r>
    </w:p>
    <w:p w14:paraId="60074F54" w14:textId="7F3BF4D4" w:rsidR="00ED7559" w:rsidRDefault="00ED7559" w:rsidP="00ED7559">
      <w:pPr>
        <w:pStyle w:val="NormalVesthimmerland"/>
        <w:rPr>
          <w:rFonts w:cs="Arial"/>
        </w:rPr>
      </w:pPr>
      <w:r w:rsidRPr="00BF62D6">
        <w:rPr>
          <w:rFonts w:cs="Arial"/>
        </w:rPr>
        <w:t xml:space="preserve">Selv om ejendommen lever op til BAT i forhold til ammoniakemission, skal det også sikres, at der ikke sker påvirkning af </w:t>
      </w:r>
      <w:r w:rsidRPr="00BF62D6">
        <w:t>nærliggende</w:t>
      </w:r>
      <w:r w:rsidRPr="00BF62D6">
        <w:rPr>
          <w:spacing w:val="-8"/>
        </w:rPr>
        <w:t xml:space="preserve"> nationalt og internationalt beskyttede </w:t>
      </w:r>
      <w:r w:rsidRPr="00BF62D6">
        <w:t>naturarealer</w:t>
      </w:r>
      <w:r w:rsidR="002D2995">
        <w:t>,</w:t>
      </w:r>
      <w:r w:rsidR="001E1B43">
        <w:t xml:space="preserve"> </w:t>
      </w:r>
      <w:r w:rsidR="002D2995">
        <w:t>i</w:t>
      </w:r>
      <w:r w:rsidRPr="00BF62D6">
        <w:t xml:space="preserve">det der kan ske </w:t>
      </w:r>
      <w:r w:rsidRPr="00BF62D6">
        <w:lastRenderedPageBreak/>
        <w:t>en indirekte gødningstilførsel i</w:t>
      </w:r>
      <w:r w:rsidRPr="00BF62D6">
        <w:rPr>
          <w:spacing w:val="-2"/>
        </w:rPr>
        <w:t xml:space="preserve"> </w:t>
      </w:r>
      <w:r w:rsidRPr="00BF62D6">
        <w:t>form af ammoniak</w:t>
      </w:r>
      <w:r w:rsidRPr="00BF62D6">
        <w:rPr>
          <w:spacing w:val="-10"/>
        </w:rPr>
        <w:t xml:space="preserve"> </w:t>
      </w:r>
      <w:r w:rsidRPr="00BF62D6">
        <w:t>fra</w:t>
      </w:r>
      <w:r w:rsidRPr="00BF62D6">
        <w:rPr>
          <w:spacing w:val="-8"/>
        </w:rPr>
        <w:t xml:space="preserve"> </w:t>
      </w:r>
      <w:r w:rsidRPr="00BF62D6">
        <w:t>husdyrbruget</w:t>
      </w:r>
      <w:r w:rsidRPr="00BF62D6">
        <w:rPr>
          <w:spacing w:val="-9"/>
        </w:rPr>
        <w:t xml:space="preserve"> </w:t>
      </w:r>
      <w:r w:rsidRPr="00BF62D6">
        <w:t>til</w:t>
      </w:r>
      <w:r w:rsidRPr="00BF62D6">
        <w:rPr>
          <w:spacing w:val="-6"/>
        </w:rPr>
        <w:t xml:space="preserve"> </w:t>
      </w:r>
      <w:r w:rsidRPr="00BF62D6">
        <w:t>nærliggende</w:t>
      </w:r>
      <w:r w:rsidRPr="00BF62D6">
        <w:rPr>
          <w:spacing w:val="-8"/>
        </w:rPr>
        <w:t xml:space="preserve"> </w:t>
      </w:r>
      <w:r w:rsidRPr="00BF62D6">
        <w:t>naturarealer. Hus</w:t>
      </w:r>
      <w:r>
        <w:t>dyrgodkendelsesbekendtgørelsen har derfor fastlagt grænser for hvor meget ammoniak</w:t>
      </w:r>
      <w:r w:rsidR="0006611E">
        <w:t>,</w:t>
      </w:r>
      <w:r>
        <w:t xml:space="preserve"> der må tilføres internationalt beskyttet natur/Natura 2000-områder (kategori 1-natur) og større, nationalt beskyttede, ammoniakfølsomme naturområder (kategori 2- natur). Ved revurdering skal vi sikre at disse totaldepositionskrav overholdes</w:t>
      </w:r>
      <w:r>
        <w:rPr>
          <w:rStyle w:val="Fodnotehenvisning"/>
        </w:rPr>
        <w:footnoteReference w:id="8"/>
      </w:r>
      <w:r>
        <w:t xml:space="preserve">. </w:t>
      </w:r>
      <w:r>
        <w:rPr>
          <w:rFonts w:cs="Arial"/>
        </w:rPr>
        <w:t>Afhængig af anlæggets beliggenheden kan det derfor være nødvendigt at sætte skærpede krav til reduktion af ammoniak</w:t>
      </w:r>
      <w:r w:rsidR="001E1B43">
        <w:rPr>
          <w:rFonts w:cs="Arial"/>
        </w:rPr>
        <w:t>,</w:t>
      </w:r>
      <w:r>
        <w:rPr>
          <w:rFonts w:cs="Arial"/>
        </w:rPr>
        <w:t xml:space="preserve"> der går udover BAT-niveauet for ammoniak og det tilhørende proportionalitetsprincip. </w:t>
      </w:r>
    </w:p>
    <w:p w14:paraId="2914D9B9" w14:textId="7E432500" w:rsidR="00BE14B8" w:rsidRDefault="00BE14B8" w:rsidP="00FF5019">
      <w:pPr>
        <w:pStyle w:val="NormalVesthimmerland"/>
        <w:rPr>
          <w:iCs/>
        </w:rPr>
      </w:pPr>
      <w:r>
        <w:rPr>
          <w:iCs/>
        </w:rPr>
        <w:t>Af det indsendte materiale fremgår at ammoniakemissionen fra ejendommen med den nuværende produktion er på 4.194 kg NH</w:t>
      </w:r>
      <w:r w:rsidRPr="00920804">
        <w:rPr>
          <w:iCs/>
          <w:vertAlign w:val="subscript"/>
        </w:rPr>
        <w:t>3</w:t>
      </w:r>
      <w:r>
        <w:rPr>
          <w:iCs/>
        </w:rPr>
        <w:t>-N/år. Den nuværende produktion giver en ammoniakdeposition til nærmeste kategori 1 natur på 1,8</w:t>
      </w:r>
      <w:r>
        <w:rPr>
          <w:iCs/>
          <w:color w:val="EE0000"/>
        </w:rPr>
        <w:t xml:space="preserve"> </w:t>
      </w:r>
      <w:r>
        <w:rPr>
          <w:iCs/>
        </w:rPr>
        <w:t>kg NH</w:t>
      </w:r>
      <w:r w:rsidRPr="00920804">
        <w:rPr>
          <w:iCs/>
          <w:vertAlign w:val="subscript"/>
        </w:rPr>
        <w:t>3</w:t>
      </w:r>
      <w:r>
        <w:rPr>
          <w:iCs/>
        </w:rPr>
        <w:t>-N/år.</w:t>
      </w:r>
    </w:p>
    <w:p w14:paraId="12633119" w14:textId="047ECCCB" w:rsidR="00BE14B8" w:rsidRDefault="00BE14B8" w:rsidP="00FF5019">
      <w:pPr>
        <w:pStyle w:val="NormalVesthimmerland"/>
      </w:pPr>
      <w:r>
        <w:rPr>
          <w:iCs/>
        </w:rPr>
        <w:t>Når stald 3-4-5 tages ud af drift</w:t>
      </w:r>
      <w:r w:rsidR="007866B9">
        <w:rPr>
          <w:iCs/>
        </w:rPr>
        <w:t xml:space="preserve"> i 2029</w:t>
      </w:r>
      <w:r>
        <w:rPr>
          <w:iCs/>
        </w:rPr>
        <w:t xml:space="preserve">, nedsættes ejendommens ammoniakemission til </w:t>
      </w:r>
      <w:r w:rsidR="007866B9">
        <w:rPr>
          <w:iCs/>
        </w:rPr>
        <w:t>3.027</w:t>
      </w:r>
      <w:r>
        <w:rPr>
          <w:iCs/>
        </w:rPr>
        <w:t xml:space="preserve"> kg NH</w:t>
      </w:r>
      <w:r w:rsidRPr="00920804">
        <w:rPr>
          <w:iCs/>
          <w:vertAlign w:val="subscript"/>
        </w:rPr>
        <w:t>3</w:t>
      </w:r>
      <w:r>
        <w:rPr>
          <w:iCs/>
        </w:rPr>
        <w:t xml:space="preserve">-N/år. </w:t>
      </w:r>
      <w:r>
        <w:t xml:space="preserve">Det giver en ammoniakdeposition på </w:t>
      </w:r>
      <w:r w:rsidR="003F462B">
        <w:rPr>
          <w:color w:val="000000" w:themeColor="text1"/>
        </w:rPr>
        <w:t>1,</w:t>
      </w:r>
      <w:r w:rsidR="007866B9">
        <w:rPr>
          <w:color w:val="000000" w:themeColor="text1"/>
        </w:rPr>
        <w:t>3</w:t>
      </w:r>
      <w:r w:rsidRPr="00BE14B8">
        <w:rPr>
          <w:color w:val="EE0000"/>
        </w:rPr>
        <w:t xml:space="preserve"> </w:t>
      </w:r>
      <w:r>
        <w:t>kg N/ha pr. år til det nærmeste naturpunkt med kategori 1 natur. Totaldepositionen fra husdyrbruget overskrider dermed beskyttelsesniveauet på 0,2 kg N pr. ha pr. år i husdyrgodkendelsesbekendtgørelsen</w:t>
      </w:r>
      <w:r>
        <w:rPr>
          <w:rStyle w:val="Fodnotehenvisning"/>
        </w:rPr>
        <w:footnoteReference w:id="9"/>
      </w:r>
      <w:r w:rsidR="0006611E">
        <w:t>.</w:t>
      </w:r>
      <w:r>
        <w:t xml:space="preserve"> </w:t>
      </w:r>
      <w:r w:rsidR="0006611E">
        <w:t>K</w:t>
      </w:r>
      <w:r>
        <w:t>ommunen har vurderet, at der er kumulation med flere andre husdyrbrug i nærheden.</w:t>
      </w:r>
    </w:p>
    <w:p w14:paraId="0BE64016" w14:textId="1FA10C30" w:rsidR="00D30103" w:rsidRDefault="00473EDC" w:rsidP="00FF5019">
      <w:pPr>
        <w:pStyle w:val="NormalVesthimmerland"/>
      </w:pPr>
      <w:r>
        <w:t>På</w:t>
      </w:r>
      <w:r w:rsidR="00D30103">
        <w:t xml:space="preserve"> nuværende</w:t>
      </w:r>
      <w:r>
        <w:t xml:space="preserve"> tidspunkt</w:t>
      </w:r>
      <w:r w:rsidR="00D30103">
        <w:t xml:space="preserve"> findes</w:t>
      </w:r>
      <w:r>
        <w:t xml:space="preserve"> der ikke</w:t>
      </w:r>
      <w:r w:rsidR="00D30103">
        <w:t xml:space="preserve"> teknologier på teknologilisten, der kan anvendes til at reducere ammoniakemissionen i eksisterende </w:t>
      </w:r>
      <w:r w:rsidR="00D22D73">
        <w:t>kvæg</w:t>
      </w:r>
      <w:r w:rsidR="00D30103">
        <w:t>stalde, når princippet om økonomisk proportionalitet skal overholdes</w:t>
      </w:r>
      <w:r>
        <w:t>.</w:t>
      </w:r>
      <w:r w:rsidR="00D30103">
        <w:t xml:space="preserve"> </w:t>
      </w:r>
      <w:r>
        <w:t>D</w:t>
      </w:r>
      <w:r w:rsidR="00D30103">
        <w:t xml:space="preserve">et </w:t>
      </w:r>
      <w:r>
        <w:t xml:space="preserve">er </w:t>
      </w:r>
      <w:r w:rsidR="00D30103">
        <w:t>tillige usandsynligt, at der kommer ammoniakreducerende teknologier, der vil kunne anvendes på eksisterende stalde indenfor en rimelig tidshorisont</w:t>
      </w:r>
      <w:r>
        <w:t>.</w:t>
      </w:r>
      <w:r w:rsidR="00D30103">
        <w:t xml:space="preserve"> </w:t>
      </w:r>
      <w:r>
        <w:t>Den</w:t>
      </w:r>
      <w:r w:rsidR="00D30103">
        <w:t xml:space="preserve"> eneste mulighed for at nedbringe ammoniakdepositionen fra husdyrbruget være en reduktion af produktionen.</w:t>
      </w:r>
    </w:p>
    <w:p w14:paraId="6CEC0801" w14:textId="2F6C2BA0" w:rsidR="00A60CCB" w:rsidRDefault="00A60CCB" w:rsidP="008F4A96">
      <w:pPr>
        <w:pStyle w:val="NormalVesthimmerland"/>
        <w:rPr>
          <w:rFonts w:cs="Arial"/>
        </w:rPr>
      </w:pPr>
      <w:r>
        <w:rPr>
          <w:rFonts w:cs="Arial"/>
        </w:rPr>
        <w:t>Vesthimmerlands Kommune vurderer, at de</w:t>
      </w:r>
      <w:r w:rsidR="00B0750E">
        <w:rPr>
          <w:rFonts w:cs="Arial"/>
        </w:rPr>
        <w:t>t</w:t>
      </w:r>
      <w:r>
        <w:rPr>
          <w:rFonts w:cs="Arial"/>
        </w:rPr>
        <w:t xml:space="preserve"> med de nuværende kendte teknikker til ammoniakreduktion</w:t>
      </w:r>
      <w:r w:rsidR="00B0750E">
        <w:rPr>
          <w:rFonts w:cs="Arial"/>
        </w:rPr>
        <w:t>,</w:t>
      </w:r>
      <w:r>
        <w:rPr>
          <w:rFonts w:cs="Arial"/>
        </w:rPr>
        <w:t xml:space="preserve"> ikke er muligt at reducere ejendommens ammoniakemissionen, så husdyrgodkendelsens beskyttelses niveau på kategori 1</w:t>
      </w:r>
      <w:r w:rsidR="00B0750E">
        <w:rPr>
          <w:rFonts w:cs="Arial"/>
        </w:rPr>
        <w:t>-</w:t>
      </w:r>
      <w:r>
        <w:rPr>
          <w:rFonts w:cs="Arial"/>
        </w:rPr>
        <w:t xml:space="preserve">natur kan overholdes. Det anses heller ikke sandsynligt, at der i nær fremtid vil komme en teknologi, som vil være proportionelt til at reducere ammoniakemissionen til beskyttelsesniveauet. </w:t>
      </w:r>
    </w:p>
    <w:p w14:paraId="7AD740E5" w14:textId="05AF2FEC" w:rsidR="00FB59FE" w:rsidRDefault="005D0087" w:rsidP="008F4A96">
      <w:pPr>
        <w:pStyle w:val="NormalVesthimmerland"/>
        <w:rPr>
          <w:rFonts w:cs="Arial"/>
        </w:rPr>
      </w:pPr>
      <w:r w:rsidRPr="005D0087">
        <w:rPr>
          <w:rFonts w:cs="Arial"/>
        </w:rPr>
        <w:t>Vesthimmerlands Kommune har med denne revurdering påbudt vilkår om at</w:t>
      </w:r>
      <w:r>
        <w:rPr>
          <w:rFonts w:cs="Arial"/>
        </w:rPr>
        <w:t xml:space="preserve"> stald 3-4-5 skal tages ud af drift senest d. 31. december 2029. </w:t>
      </w:r>
      <w:r w:rsidRPr="005D0087">
        <w:rPr>
          <w:rFonts w:cs="Arial"/>
        </w:rPr>
        <w:t>Datoen er fastsat ud fra en vurdering af staldanlæggets restlevetid.</w:t>
      </w:r>
      <w:r>
        <w:rPr>
          <w:rFonts w:cs="Arial"/>
        </w:rPr>
        <w:t xml:space="preserve"> Staldanlægget (3-4-5) er opført i 1999 og ikke ombygget væsentligt</w:t>
      </w:r>
      <w:r w:rsidR="00B0750E">
        <w:rPr>
          <w:rFonts w:cs="Arial"/>
        </w:rPr>
        <w:t>.</w:t>
      </w:r>
      <w:r>
        <w:rPr>
          <w:rFonts w:cs="Arial"/>
        </w:rPr>
        <w:t xml:space="preserve"> </w:t>
      </w:r>
      <w:r w:rsidR="00B0750E">
        <w:rPr>
          <w:rFonts w:cs="Arial"/>
        </w:rPr>
        <w:t>S</w:t>
      </w:r>
      <w:r>
        <w:rPr>
          <w:rFonts w:cs="Arial"/>
        </w:rPr>
        <w:t xml:space="preserve">taldens levetid er fastsat til 30 år i overensstemmelse med </w:t>
      </w:r>
      <w:r w:rsidRPr="005D0087">
        <w:rPr>
          <w:rFonts w:cs="Arial"/>
        </w:rPr>
        <w:t>vejledningen fra Styrelsen for Grøn Arealomlægning og Vandmiljø</w:t>
      </w:r>
      <w:r>
        <w:rPr>
          <w:rFonts w:cs="Arial"/>
        </w:rPr>
        <w:t xml:space="preserve">, som siger at det er muligt ved </w:t>
      </w:r>
      <w:r w:rsidRPr="005D0087">
        <w:rPr>
          <w:rFonts w:cs="Arial"/>
        </w:rPr>
        <w:t>store naturligt ventilerede staldanlæg</w:t>
      </w:r>
      <w:r>
        <w:rPr>
          <w:rFonts w:cs="Arial"/>
        </w:rPr>
        <w:t>.</w:t>
      </w:r>
      <w:r w:rsidR="00FB59FE">
        <w:rPr>
          <w:rFonts w:cs="Arial"/>
        </w:rPr>
        <w:t xml:space="preserve"> </w:t>
      </w:r>
      <w:r w:rsidR="00FB59FE">
        <w:rPr>
          <w:rFonts w:cs="Arial"/>
        </w:rPr>
        <w:br/>
        <w:t>Det andet vilkår påbyder, at ejendommen skal overholde kravet til totaldeposition på 0,2 senest 31. december 2035. Datoen er fastsat ud fra en gennemsnitsbetragtning af alderen på de øvrige stalde under hensyntagen til</w:t>
      </w:r>
      <w:r w:rsidR="00933AFC">
        <w:rPr>
          <w:rFonts w:cs="Arial"/>
        </w:rPr>
        <w:t>,</w:t>
      </w:r>
      <w:r w:rsidR="00FB59FE">
        <w:rPr>
          <w:rFonts w:cs="Arial"/>
        </w:rPr>
        <w:t xml:space="preserve"> at de er renovere</w:t>
      </w:r>
      <w:r w:rsidR="00933AFC">
        <w:rPr>
          <w:rFonts w:cs="Arial"/>
        </w:rPr>
        <w:t>de</w:t>
      </w:r>
      <w:r w:rsidR="00FB59FE">
        <w:rPr>
          <w:rFonts w:cs="Arial"/>
        </w:rPr>
        <w:t xml:space="preserve"> på forskellige tidspunkter.</w:t>
      </w:r>
    </w:p>
    <w:p w14:paraId="28D6BB08" w14:textId="58517C39" w:rsidR="004A7C3B" w:rsidRDefault="004A7C3B" w:rsidP="004A7C3B">
      <w:pPr>
        <w:pStyle w:val="Overskrift2"/>
      </w:pPr>
      <w:bookmarkStart w:id="16" w:name="_Toc140824888"/>
      <w:bookmarkStart w:id="17" w:name="_Toc228785865"/>
      <w:bookmarkStart w:id="18" w:name="_Toc7767047"/>
      <w:bookmarkEnd w:id="14"/>
      <w:r>
        <w:t>Tilsyn, kontrol og egenkontrol</w:t>
      </w:r>
      <w:bookmarkEnd w:id="16"/>
      <w:bookmarkEnd w:id="17"/>
    </w:p>
    <w:p w14:paraId="50D1F873" w14:textId="77777777" w:rsidR="004A7C3B" w:rsidRPr="00664A52" w:rsidRDefault="004A7C3B" w:rsidP="004A7C3B">
      <w:pPr>
        <w:pStyle w:val="NormalVesthimmerland"/>
      </w:pPr>
      <w:r w:rsidRPr="00E64F48">
        <w:t xml:space="preserve">Bedriften og vilkårene i godkendelsen </w:t>
      </w:r>
      <w:r>
        <w:t xml:space="preserve">og </w:t>
      </w:r>
      <w:r w:rsidRPr="00E64F48">
        <w:t>revurdering</w:t>
      </w:r>
      <w:r>
        <w:t>erne</w:t>
      </w:r>
      <w:r w:rsidRPr="00E64F48">
        <w:t xml:space="preserve"> vil løbende </w:t>
      </w:r>
      <w:r>
        <w:t xml:space="preserve">ved miljøtilsyn </w:t>
      </w:r>
      <w:r w:rsidRPr="00E64F48">
        <w:t>blive gennemgået af tilsynsmyndigheden sammen med den driftsansvarlige.</w:t>
      </w:r>
    </w:p>
    <w:p w14:paraId="223525C0" w14:textId="658F93E3" w:rsidR="004A7C3B" w:rsidRPr="00664A52" w:rsidRDefault="004A7C3B" w:rsidP="004A7C3B">
      <w:pPr>
        <w:pStyle w:val="NormalVesthimmerland"/>
        <w:rPr>
          <w:bCs/>
        </w:rPr>
      </w:pPr>
    </w:p>
    <w:p w14:paraId="4FCD8405" w14:textId="1817434C" w:rsidR="004A7C3B" w:rsidRDefault="004A7C3B" w:rsidP="004A7C3B">
      <w:pPr>
        <w:pStyle w:val="Overskrift2"/>
      </w:pPr>
      <w:bookmarkStart w:id="19" w:name="_Toc140824889"/>
      <w:bookmarkStart w:id="20" w:name="_Toc228785866"/>
      <w:r>
        <w:lastRenderedPageBreak/>
        <w:t>Ophør</w:t>
      </w:r>
      <w:bookmarkEnd w:id="19"/>
      <w:bookmarkEnd w:id="20"/>
    </w:p>
    <w:p w14:paraId="1A4E8CE9" w14:textId="08ED74B0" w:rsidR="004A7C3B" w:rsidRDefault="00B0750E" w:rsidP="004A7C3B">
      <w:pPr>
        <w:pStyle w:val="NormalVesthimmerland"/>
      </w:pPr>
      <w:r>
        <w:t>Efter</w:t>
      </w:r>
      <w:r w:rsidR="004A7C3B" w:rsidRPr="00177F9E">
        <w:t xml:space="preserve"> ophør af driften på ejendommen kan der også opstå risiko for forurening, så vi vurderer, at </w:t>
      </w:r>
      <w:r w:rsidR="004A7C3B" w:rsidRPr="00E64F48">
        <w:rPr>
          <w:color w:val="000000" w:themeColor="text1"/>
        </w:rPr>
        <w:t xml:space="preserve">driftssikkerheden </w:t>
      </w:r>
      <w:r w:rsidR="004A7C3B">
        <w:rPr>
          <w:color w:val="000000" w:themeColor="text1"/>
        </w:rPr>
        <w:t xml:space="preserve">også </w:t>
      </w:r>
      <w:r w:rsidR="004A7C3B" w:rsidRPr="00E64F48">
        <w:rPr>
          <w:color w:val="000000" w:themeColor="text1"/>
        </w:rPr>
        <w:t>skal sikres i denne situation. V</w:t>
      </w:r>
      <w:r w:rsidR="004A7C3B" w:rsidRPr="00E64F48">
        <w:t xml:space="preserve">i </w:t>
      </w:r>
      <w:r w:rsidR="004A7C3B">
        <w:t>fastholder derfor vilkår fra miljøgodkendelsen</w:t>
      </w:r>
      <w:r w:rsidR="00541177">
        <w:t>,</w:t>
      </w:r>
      <w:r w:rsidR="004A7C3B" w:rsidRPr="00E64F48">
        <w:t xml:space="preserve"> om at stalde og gødningsopbevaringsanlæg m.v. skal tømmes og rengøres for oplagret husdyrgødning, affald og lignende ved ophør af produktionen. Husdyrgødning skal anvendes/udbringes i overensstemmelse med </w:t>
      </w:r>
      <w:r w:rsidR="00BE1320">
        <w:t>gødningsanvendelses</w:t>
      </w:r>
      <w:r w:rsidR="004A7C3B" w:rsidRPr="00E64F48">
        <w:t xml:space="preserve">bekendtgørelsen, og affald skal bortskaffes i overensstemmelse med </w:t>
      </w:r>
      <w:r w:rsidR="00BE1320">
        <w:t xml:space="preserve">affaldsbekendtgørelsen og </w:t>
      </w:r>
      <w:r w:rsidR="004A7C3B" w:rsidRPr="00E64F48">
        <w:t xml:space="preserve">kommunens affaldsregulativer. </w:t>
      </w:r>
    </w:p>
    <w:p w14:paraId="2F985B0E" w14:textId="10351CA1" w:rsidR="0029019A" w:rsidRPr="00CA243C" w:rsidRDefault="0029019A" w:rsidP="00226D0F">
      <w:pPr>
        <w:pStyle w:val="Overskrift1"/>
        <w:rPr>
          <w:lang w:eastAsia="en-US"/>
        </w:rPr>
      </w:pPr>
      <w:bookmarkStart w:id="21" w:name="_Toc467677455"/>
      <w:bookmarkStart w:id="22" w:name="_Toc333228257"/>
      <w:bookmarkStart w:id="23" w:name="_Toc228785867"/>
      <w:bookmarkStart w:id="24" w:name="_Toc256061509"/>
      <w:bookmarkStart w:id="25" w:name="_Toc316388624"/>
      <w:bookmarkEnd w:id="18"/>
      <w:r w:rsidRPr="00CA243C">
        <w:rPr>
          <w:lang w:eastAsia="en-US"/>
        </w:rPr>
        <w:t>Øvrige oplysninger</w:t>
      </w:r>
      <w:bookmarkEnd w:id="21"/>
      <w:bookmarkEnd w:id="22"/>
      <w:bookmarkEnd w:id="23"/>
    </w:p>
    <w:p w14:paraId="02EA05AD" w14:textId="2AC8C9BF" w:rsidR="00580B88" w:rsidRPr="00CA243C" w:rsidRDefault="004A7C3B" w:rsidP="00226D0F">
      <w:pPr>
        <w:pStyle w:val="Overskrift2"/>
        <w:rPr>
          <w:lang w:eastAsia="en-US"/>
        </w:rPr>
      </w:pPr>
      <w:bookmarkStart w:id="26" w:name="_Toc228785868"/>
      <w:bookmarkStart w:id="27" w:name="_Toc333228258"/>
      <w:r>
        <w:rPr>
          <w:lang w:eastAsia="en-US"/>
        </w:rPr>
        <w:t>Retsbeskyttelse</w:t>
      </w:r>
      <w:bookmarkEnd w:id="26"/>
    </w:p>
    <w:p w14:paraId="67DD3A24" w14:textId="59E5D981" w:rsidR="004A7C3B" w:rsidRPr="002E3B44" w:rsidRDefault="004A7C3B" w:rsidP="004A7C3B">
      <w:pPr>
        <w:pStyle w:val="NormalVesthimmerland"/>
      </w:pPr>
      <w:bookmarkStart w:id="28" w:name="_Toc333228259"/>
      <w:bookmarkStart w:id="29" w:name="_Toc467677458"/>
      <w:bookmarkEnd w:id="27"/>
      <w:r w:rsidRPr="007318FD">
        <w:t>De meddelte vilkår er ikke</w:t>
      </w:r>
      <w:r>
        <w:t xml:space="preserve"> omfattet af retsbeskyttelse</w:t>
      </w:r>
      <w:r w:rsidRPr="007318FD">
        <w:t xml:space="preserve">, da de enten er meddelt ved påbud (nye vilkår) eller er overført fra den tidligere godkendelse (opdaterede vilkår), hvor retsbeskyttelsen er udløbet. Vilkårene træder i kraft straks ved meddelelse af afgørelsen </w:t>
      </w:r>
      <w:r w:rsidR="00541177" w:rsidRPr="007318FD">
        <w:t>medmindre</w:t>
      </w:r>
      <w:r w:rsidRPr="007318FD">
        <w:t xml:space="preserve"> andet fremgår af de enkelte vilkår. </w:t>
      </w:r>
    </w:p>
    <w:p w14:paraId="6322C502" w14:textId="77777777" w:rsidR="0029019A" w:rsidRPr="00CA243C" w:rsidRDefault="0029019A" w:rsidP="00226D0F">
      <w:pPr>
        <w:pStyle w:val="Overskrift2"/>
        <w:rPr>
          <w:lang w:eastAsia="en-US"/>
        </w:rPr>
      </w:pPr>
      <w:bookmarkStart w:id="30" w:name="_Toc228785869"/>
      <w:r w:rsidRPr="00186116">
        <w:t>Offentliggørelse</w:t>
      </w:r>
      <w:bookmarkEnd w:id="28"/>
      <w:bookmarkEnd w:id="29"/>
      <w:bookmarkEnd w:id="30"/>
      <w:r w:rsidRPr="00CA243C">
        <w:rPr>
          <w:lang w:eastAsia="en-US"/>
        </w:rPr>
        <w:t xml:space="preserve"> </w:t>
      </w:r>
    </w:p>
    <w:p w14:paraId="47ECB70A" w14:textId="1C44ECC4" w:rsidR="007F4808" w:rsidRPr="00B16ACE" w:rsidRDefault="007F4808" w:rsidP="00226D0F">
      <w:pPr>
        <w:rPr>
          <w:color w:val="E36C0A" w:themeColor="accent6" w:themeShade="BF"/>
        </w:rPr>
      </w:pPr>
      <w:bookmarkStart w:id="31" w:name="_Toc333228260"/>
      <w:r>
        <w:t xml:space="preserve">Projektet har været i foroffentlighed på kommunens hjemmeside i </w:t>
      </w:r>
      <w:r w:rsidR="00B16ACE">
        <w:t xml:space="preserve">14 dag i </w:t>
      </w:r>
      <w:r>
        <w:t>perioden</w:t>
      </w:r>
      <w:r w:rsidR="00610B3C">
        <w:t xml:space="preserve"> </w:t>
      </w:r>
      <w:r w:rsidR="00A41C4B">
        <w:t>12.</w:t>
      </w:r>
      <w:r w:rsidR="00A93825">
        <w:rPr>
          <w:color w:val="000000" w:themeColor="text1"/>
        </w:rPr>
        <w:t>-</w:t>
      </w:r>
      <w:r w:rsidR="00BA07D5">
        <w:rPr>
          <w:color w:val="000000" w:themeColor="text1"/>
        </w:rPr>
        <w:t xml:space="preserve"> </w:t>
      </w:r>
      <w:r w:rsidR="00A93825">
        <w:rPr>
          <w:color w:val="000000" w:themeColor="text1"/>
        </w:rPr>
        <w:t>2</w:t>
      </w:r>
      <w:r w:rsidR="00A41C4B">
        <w:rPr>
          <w:color w:val="000000" w:themeColor="text1"/>
        </w:rPr>
        <w:t>6</w:t>
      </w:r>
      <w:r w:rsidR="00A93825">
        <w:rPr>
          <w:color w:val="000000" w:themeColor="text1"/>
        </w:rPr>
        <w:t xml:space="preserve">. </w:t>
      </w:r>
      <w:r w:rsidR="00A41C4B">
        <w:rPr>
          <w:color w:val="000000" w:themeColor="text1"/>
        </w:rPr>
        <w:t>marts</w:t>
      </w:r>
      <w:r w:rsidR="00A93825">
        <w:rPr>
          <w:color w:val="000000" w:themeColor="text1"/>
        </w:rPr>
        <w:t xml:space="preserve"> 202</w:t>
      </w:r>
      <w:r w:rsidR="00A41C4B">
        <w:rPr>
          <w:color w:val="000000" w:themeColor="text1"/>
        </w:rPr>
        <w:t>6</w:t>
      </w:r>
      <w:r w:rsidR="00A93825">
        <w:rPr>
          <w:color w:val="000000" w:themeColor="text1"/>
        </w:rPr>
        <w:t xml:space="preserve">. </w:t>
      </w:r>
      <w:r w:rsidRPr="00B16ACE">
        <w:t xml:space="preserve">Vesthimmerlands Kommune </w:t>
      </w:r>
      <w:r w:rsidRPr="00296F58">
        <w:rPr>
          <w:color w:val="000000" w:themeColor="text1"/>
        </w:rPr>
        <w:t xml:space="preserve">har ikke </w:t>
      </w:r>
      <w:r w:rsidRPr="00B16ACE">
        <w:t>modtaget bemærkninger i forbindelse hermed.</w:t>
      </w:r>
    </w:p>
    <w:p w14:paraId="5F36E840" w14:textId="77777777" w:rsidR="007F4808" w:rsidRDefault="007F4808" w:rsidP="00226D0F"/>
    <w:p w14:paraId="5878D57C" w14:textId="1AED105B" w:rsidR="002C4FCD" w:rsidRPr="00471025" w:rsidRDefault="00FD06C5" w:rsidP="00226D0F">
      <w:pPr>
        <w:rPr>
          <w:color w:val="000000" w:themeColor="text1"/>
        </w:rPr>
      </w:pPr>
      <w:r w:rsidRPr="00913F96">
        <w:t>Udk</w:t>
      </w:r>
      <w:r w:rsidR="00BE271F" w:rsidRPr="00913F96">
        <w:t xml:space="preserve">astet til </w:t>
      </w:r>
      <w:r w:rsidR="003A58C9">
        <w:t>revurderingen</w:t>
      </w:r>
      <w:r w:rsidR="00BE271F" w:rsidRPr="00B16ACE">
        <w:rPr>
          <w:color w:val="E36C0A" w:themeColor="accent6" w:themeShade="BF"/>
        </w:rPr>
        <w:t xml:space="preserve"> </w:t>
      </w:r>
      <w:r w:rsidR="00B16ACE" w:rsidRPr="003A58C9">
        <w:rPr>
          <w:color w:val="000000" w:themeColor="text1"/>
        </w:rPr>
        <w:t>har</w:t>
      </w:r>
      <w:r w:rsidR="00BE271F" w:rsidRPr="003A58C9">
        <w:rPr>
          <w:color w:val="000000" w:themeColor="text1"/>
        </w:rPr>
        <w:t xml:space="preserve"> være</w:t>
      </w:r>
      <w:r w:rsidR="00B16ACE" w:rsidRPr="003A58C9">
        <w:rPr>
          <w:color w:val="000000" w:themeColor="text1"/>
        </w:rPr>
        <w:t>t</w:t>
      </w:r>
      <w:r w:rsidRPr="003A58C9">
        <w:rPr>
          <w:color w:val="000000" w:themeColor="text1"/>
        </w:rPr>
        <w:t xml:space="preserve"> i </w:t>
      </w:r>
      <w:r w:rsidRPr="00B16ACE">
        <w:t>høring</w:t>
      </w:r>
      <w:r w:rsidR="00A16BB2">
        <w:t xml:space="preserve"> hos ansøger</w:t>
      </w:r>
      <w:r w:rsidRPr="00B16ACE">
        <w:t xml:space="preserve"> i </w:t>
      </w:r>
      <w:r w:rsidR="003A58C9">
        <w:t>2</w:t>
      </w:r>
      <w:r w:rsidR="004A7C3B">
        <w:t xml:space="preserve"> uger</w:t>
      </w:r>
      <w:r w:rsidR="00913F96" w:rsidRPr="00B16ACE">
        <w:t xml:space="preserve">, i </w:t>
      </w:r>
      <w:r w:rsidR="00913F96" w:rsidRPr="00F30BFF">
        <w:rPr>
          <w:color w:val="000000" w:themeColor="text1"/>
        </w:rPr>
        <w:t xml:space="preserve">perioden </w:t>
      </w:r>
      <w:r w:rsidR="00F30BFF" w:rsidRPr="00F30BFF">
        <w:rPr>
          <w:color w:val="000000" w:themeColor="text1"/>
          <w:lang w:eastAsia="en-US"/>
        </w:rPr>
        <w:t xml:space="preserve">7. – 21.  </w:t>
      </w:r>
      <w:r w:rsidR="00F30BFF" w:rsidRPr="00471025">
        <w:rPr>
          <w:color w:val="000000" w:themeColor="text1"/>
          <w:lang w:eastAsia="en-US"/>
        </w:rPr>
        <w:t>maj</w:t>
      </w:r>
      <w:r w:rsidR="00541177" w:rsidRPr="00471025">
        <w:rPr>
          <w:color w:val="000000" w:themeColor="text1"/>
          <w:lang w:eastAsia="en-US"/>
        </w:rPr>
        <w:t xml:space="preserve"> 2026</w:t>
      </w:r>
      <w:r w:rsidR="002848AD" w:rsidRPr="00471025">
        <w:rPr>
          <w:color w:val="000000" w:themeColor="text1"/>
        </w:rPr>
        <w:t>.</w:t>
      </w:r>
      <w:r w:rsidRPr="00471025">
        <w:rPr>
          <w:color w:val="000000" w:themeColor="text1"/>
        </w:rPr>
        <w:t xml:space="preserve"> Der er indkom</w:t>
      </w:r>
      <w:r w:rsidR="00A16BB2" w:rsidRPr="00471025">
        <w:rPr>
          <w:color w:val="000000" w:themeColor="text1"/>
        </w:rPr>
        <w:t xml:space="preserve"> </w:t>
      </w:r>
      <w:r w:rsidRPr="00471025">
        <w:rPr>
          <w:color w:val="000000" w:themeColor="text1"/>
        </w:rPr>
        <w:t>bemærkninger</w:t>
      </w:r>
      <w:r w:rsidR="00471025" w:rsidRPr="00471025">
        <w:rPr>
          <w:color w:val="000000" w:themeColor="text1"/>
        </w:rPr>
        <w:t xml:space="preserve"> til vilkår 2, som efterfølgende er tilrettet</w:t>
      </w:r>
      <w:r w:rsidRPr="00471025">
        <w:rPr>
          <w:color w:val="000000" w:themeColor="text1"/>
        </w:rPr>
        <w:t xml:space="preserve">. </w:t>
      </w:r>
    </w:p>
    <w:p w14:paraId="2EA2E804" w14:textId="518E2437" w:rsidR="002C4FCD" w:rsidRDefault="002C4FCD" w:rsidP="00226D0F"/>
    <w:p w14:paraId="3CE30981" w14:textId="23F0F2C4" w:rsidR="004A7C3B" w:rsidRDefault="00A16BB2" w:rsidP="00226D0F">
      <w:pPr>
        <w:rPr>
          <w:rStyle w:val="Hyperlink"/>
          <w:rFonts w:eastAsiaTheme="majorEastAsia"/>
        </w:rPr>
      </w:pPr>
      <w:r>
        <w:t>A</w:t>
      </w:r>
      <w:r w:rsidR="004A7C3B">
        <w:t>fgørelse</w:t>
      </w:r>
      <w:r>
        <w:t xml:space="preserve"> om revurderingen </w:t>
      </w:r>
      <w:r w:rsidR="004A7C3B" w:rsidRPr="007318FD">
        <w:t>er offen</w:t>
      </w:r>
      <w:r w:rsidR="004A7C3B" w:rsidRPr="0062443C">
        <w:t xml:space="preserve">tliggjort på kommunens hjemmeside </w:t>
      </w:r>
      <w:hyperlink r:id="rId12" w:tooltip="#AutoGenerate" w:history="1">
        <w:r w:rsidR="004A7C3B" w:rsidRPr="0062443C">
          <w:rPr>
            <w:rStyle w:val="Hyperlink"/>
            <w:rFonts w:eastAsiaTheme="majorEastAsia"/>
          </w:rPr>
          <w:t>www.vesthimmerland.dk/afgoerelser</w:t>
        </w:r>
      </w:hyperlink>
      <w:r w:rsidR="004A7C3B" w:rsidRPr="0062443C">
        <w:rPr>
          <w:rStyle w:val="Hyperlink"/>
          <w:rFonts w:eastAsiaTheme="majorEastAsia"/>
        </w:rPr>
        <w:t xml:space="preserve">. </w:t>
      </w:r>
    </w:p>
    <w:p w14:paraId="5EB91BE4" w14:textId="77777777" w:rsidR="004A7C3B" w:rsidRDefault="004A7C3B" w:rsidP="00226D0F"/>
    <w:p w14:paraId="411340D7" w14:textId="0469BA8B" w:rsidR="008C2493" w:rsidRPr="00471025" w:rsidRDefault="00FD06C5" w:rsidP="00226D0F">
      <w:pPr>
        <w:rPr>
          <w:color w:val="000000" w:themeColor="text1"/>
        </w:rPr>
      </w:pPr>
      <w:r w:rsidRPr="00F16915">
        <w:t>Afgørelsen er annonceret på kommunens hjemmeside d</w:t>
      </w:r>
      <w:r w:rsidRPr="00471025">
        <w:rPr>
          <w:color w:val="000000" w:themeColor="text1"/>
        </w:rPr>
        <w:t xml:space="preserve">. </w:t>
      </w:r>
      <w:bookmarkEnd w:id="31"/>
      <w:r w:rsidR="00471025" w:rsidRPr="00471025">
        <w:rPr>
          <w:color w:val="000000" w:themeColor="text1"/>
          <w:lang w:eastAsia="en-US"/>
        </w:rPr>
        <w:t>8. juni</w:t>
      </w:r>
      <w:r w:rsidR="00606282" w:rsidRPr="00471025">
        <w:rPr>
          <w:color w:val="000000" w:themeColor="text1"/>
          <w:lang w:eastAsia="en-US"/>
        </w:rPr>
        <w:t xml:space="preserve"> 202</w:t>
      </w:r>
      <w:r w:rsidR="00541177" w:rsidRPr="00471025">
        <w:rPr>
          <w:color w:val="000000" w:themeColor="text1"/>
          <w:lang w:eastAsia="en-US"/>
        </w:rPr>
        <w:t>6</w:t>
      </w:r>
      <w:r w:rsidR="00606282" w:rsidRPr="00471025">
        <w:rPr>
          <w:color w:val="000000" w:themeColor="text1"/>
          <w:lang w:eastAsia="en-US"/>
        </w:rPr>
        <w:t>.</w:t>
      </w:r>
    </w:p>
    <w:p w14:paraId="10900953" w14:textId="3ED18A46" w:rsidR="004A7C3B" w:rsidRDefault="004A7C3B" w:rsidP="004A7C3B">
      <w:pPr>
        <w:pStyle w:val="Overskrift2"/>
      </w:pPr>
      <w:bookmarkStart w:id="32" w:name="_Toc228785870"/>
      <w:r>
        <w:t>Tilsynsmyndighed</w:t>
      </w:r>
      <w:bookmarkEnd w:id="32"/>
    </w:p>
    <w:p w14:paraId="2C000A76" w14:textId="3C227284" w:rsidR="004A7C3B" w:rsidRPr="004A7C3B" w:rsidRDefault="004A7C3B" w:rsidP="004A7C3B">
      <w:pPr>
        <w:pStyle w:val="NormalVesthimmerland"/>
      </w:pPr>
      <w:r w:rsidRPr="007318FD">
        <w:t xml:space="preserve">Vesthimmerlands Kommune er tilsynsmyndighed og har ret og pligt til, på et hvert tidspunkt at kontrollere, at ovennævnte vilkår og forudsætninger i miljøgodkendelsen </w:t>
      </w:r>
      <w:r>
        <w:t xml:space="preserve">og revurderingerne </w:t>
      </w:r>
      <w:r w:rsidRPr="007318FD">
        <w:t xml:space="preserve">overholdes. </w:t>
      </w:r>
    </w:p>
    <w:p w14:paraId="1AAB4609" w14:textId="77777777" w:rsidR="0029019A" w:rsidRPr="00CA243C" w:rsidRDefault="0029019A" w:rsidP="00226D0F">
      <w:pPr>
        <w:pStyle w:val="Overskrift2"/>
        <w:rPr>
          <w:lang w:eastAsia="en-US"/>
        </w:rPr>
      </w:pPr>
      <w:bookmarkStart w:id="33" w:name="_Toc333228261"/>
      <w:bookmarkStart w:id="34" w:name="_Toc467677460"/>
      <w:bookmarkStart w:id="35" w:name="_Toc228785871"/>
      <w:r w:rsidRPr="00CA243C">
        <w:rPr>
          <w:lang w:eastAsia="en-US"/>
        </w:rPr>
        <w:t xml:space="preserve">Klage og </w:t>
      </w:r>
      <w:r w:rsidRPr="00186116">
        <w:t>søgsmål</w:t>
      </w:r>
      <w:bookmarkEnd w:id="33"/>
      <w:bookmarkEnd w:id="34"/>
      <w:bookmarkEnd w:id="35"/>
      <w:r w:rsidRPr="00CA243C">
        <w:rPr>
          <w:lang w:eastAsia="en-US"/>
        </w:rPr>
        <w:t xml:space="preserve"> </w:t>
      </w:r>
    </w:p>
    <w:p w14:paraId="37AA7726" w14:textId="286DF5EA" w:rsidR="00DE2F20" w:rsidRPr="00E8379F" w:rsidRDefault="00DE2F20" w:rsidP="00226D0F">
      <w:pPr>
        <w:rPr>
          <w:lang w:eastAsia="en-US"/>
        </w:rPr>
      </w:pPr>
      <w:bookmarkStart w:id="36" w:name="_Toc318366080"/>
      <w:bookmarkStart w:id="37" w:name="_Toc333228262"/>
      <w:r w:rsidRPr="00E8379F">
        <w:rPr>
          <w:lang w:eastAsia="en-US"/>
        </w:rPr>
        <w:t xml:space="preserve">Du kan klage over kommunens afgørelse indtil 4 uger efter modtagelsen. Alle, der har væsentlig individuel interesse i sagen, samt en række foreninger og organisationer kan klage. </w:t>
      </w:r>
    </w:p>
    <w:p w14:paraId="21A9C945" w14:textId="77777777" w:rsidR="00DE2F20" w:rsidRPr="00CA243C" w:rsidRDefault="00DE2F20" w:rsidP="00226D0F">
      <w:pPr>
        <w:rPr>
          <w:lang w:eastAsia="en-US"/>
        </w:rPr>
      </w:pPr>
    </w:p>
    <w:p w14:paraId="099B1517" w14:textId="6DBE6EC6" w:rsidR="00DE2F20" w:rsidRPr="00471025" w:rsidRDefault="00DE2F20" w:rsidP="00226D0F">
      <w:pPr>
        <w:rPr>
          <w:color w:val="000000" w:themeColor="text1"/>
          <w:lang w:eastAsia="en-US"/>
        </w:rPr>
      </w:pPr>
      <w:bookmarkStart w:id="38" w:name="_Hlk140831460"/>
      <w:r w:rsidRPr="00E8379F">
        <w:rPr>
          <w:lang w:eastAsia="en-US"/>
        </w:rPr>
        <w:t xml:space="preserve">Klagen indsendes via </w:t>
      </w:r>
      <w:r w:rsidR="004A7C3B">
        <w:rPr>
          <w:lang w:eastAsia="en-US"/>
        </w:rPr>
        <w:t>klageportalen for</w:t>
      </w:r>
      <w:r>
        <w:rPr>
          <w:lang w:eastAsia="en-US"/>
        </w:rPr>
        <w:t xml:space="preserve"> Nævnenes Hus </w:t>
      </w:r>
      <w:hyperlink r:id="rId13" w:tooltip="Link til Nævnenes hus" w:history="1">
        <w:r w:rsidRPr="00036AB2">
          <w:rPr>
            <w:rStyle w:val="Hyperlink"/>
            <w:lang w:eastAsia="en-US"/>
          </w:rPr>
          <w:t>https://naevneneshus.dk/</w:t>
        </w:r>
      </w:hyperlink>
      <w:r>
        <w:rPr>
          <w:lang w:eastAsia="en-US"/>
        </w:rPr>
        <w:t xml:space="preserve">. </w:t>
      </w:r>
      <w:r w:rsidRPr="00E8379F">
        <w:rPr>
          <w:lang w:eastAsia="en-US"/>
        </w:rPr>
        <w:t>Klagen skal være modtaget senest d</w:t>
      </w:r>
      <w:r w:rsidRPr="00471025">
        <w:rPr>
          <w:color w:val="000000" w:themeColor="text1"/>
          <w:lang w:eastAsia="en-US"/>
        </w:rPr>
        <w:t xml:space="preserve">. </w:t>
      </w:r>
      <w:r w:rsidR="00471025" w:rsidRPr="00471025">
        <w:rPr>
          <w:color w:val="000000" w:themeColor="text1"/>
          <w:lang w:eastAsia="en-US"/>
        </w:rPr>
        <w:t>6. juli</w:t>
      </w:r>
      <w:r w:rsidR="00541177" w:rsidRPr="00471025">
        <w:rPr>
          <w:color w:val="000000" w:themeColor="text1"/>
          <w:lang w:eastAsia="en-US"/>
        </w:rPr>
        <w:t xml:space="preserve"> 2026</w:t>
      </w:r>
      <w:r w:rsidR="00606282" w:rsidRPr="00471025">
        <w:rPr>
          <w:color w:val="000000" w:themeColor="text1"/>
          <w:lang w:eastAsia="en-US"/>
        </w:rPr>
        <w:t>.</w:t>
      </w:r>
    </w:p>
    <w:bookmarkEnd w:id="38"/>
    <w:p w14:paraId="1D84CF9A" w14:textId="77777777" w:rsidR="00DE2F20" w:rsidRPr="00CA243C" w:rsidRDefault="00DE2F20" w:rsidP="00226D0F">
      <w:pPr>
        <w:rPr>
          <w:lang w:eastAsia="en-US"/>
        </w:rPr>
      </w:pPr>
    </w:p>
    <w:p w14:paraId="0B1CFBEC" w14:textId="77777777" w:rsidR="00DE2F20" w:rsidRPr="00E8379F" w:rsidRDefault="00DE2F20" w:rsidP="00226D0F">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14:paraId="71F95051" w14:textId="77777777" w:rsidR="00DE2F20" w:rsidRPr="00E8379F" w:rsidRDefault="00DE2F20" w:rsidP="00226D0F">
      <w:pPr>
        <w:rPr>
          <w:lang w:eastAsia="en-US"/>
        </w:rPr>
      </w:pPr>
    </w:p>
    <w:p w14:paraId="048B2D7D" w14:textId="77777777" w:rsidR="00DE2F20" w:rsidRPr="00E8379F" w:rsidRDefault="00DE2F20" w:rsidP="00226D0F">
      <w:pPr>
        <w:rPr>
          <w:lang w:eastAsia="en-US"/>
        </w:rPr>
      </w:pPr>
      <w:r w:rsidRPr="00E8379F">
        <w:rPr>
          <w:lang w:eastAsia="en-US"/>
        </w:rPr>
        <w:t xml:space="preserve">Hvis kommunens afgørelse ønskes afprøvet ved en domstol, skal et evt. sagsanlæg i henhold til loven være anlagt inden 6 måneder efter, at afgørelsen er meddelt. </w:t>
      </w:r>
    </w:p>
    <w:p w14:paraId="6A5CC3D6" w14:textId="77777777" w:rsidR="00DE2F20" w:rsidRPr="00E8379F" w:rsidRDefault="00DE2F20" w:rsidP="00226D0F">
      <w:pPr>
        <w:rPr>
          <w:lang w:eastAsia="en-US"/>
        </w:rPr>
      </w:pPr>
    </w:p>
    <w:p w14:paraId="03D1E820" w14:textId="77777777" w:rsidR="00DE2F20" w:rsidRPr="00E8379F" w:rsidRDefault="00DE2F20" w:rsidP="00226D0F">
      <w:pPr>
        <w:rPr>
          <w:lang w:eastAsia="en-US"/>
        </w:rPr>
      </w:pPr>
      <w:r w:rsidRPr="00E8379F">
        <w:rPr>
          <w:lang w:eastAsia="en-US"/>
        </w:rPr>
        <w:t>Vi gør opmærksom på, at du, som part i sagen, har ret til fuld aktindsigt.</w:t>
      </w:r>
    </w:p>
    <w:p w14:paraId="18269016" w14:textId="12A23AA9" w:rsidR="00BE271F" w:rsidRDefault="00BE271F" w:rsidP="00226D0F">
      <w:pPr>
        <w:rPr>
          <w:rFonts w:eastAsiaTheme="majorEastAsia" w:cstheme="majorBidi"/>
          <w:color w:val="006993"/>
          <w:sz w:val="28"/>
          <w:szCs w:val="26"/>
        </w:rPr>
      </w:pPr>
      <w:bookmarkStart w:id="39" w:name="_Toc467677461"/>
    </w:p>
    <w:p w14:paraId="1A726619" w14:textId="77777777" w:rsidR="0029019A" w:rsidRPr="00CA243C" w:rsidRDefault="0029019A" w:rsidP="00226D0F">
      <w:pPr>
        <w:pStyle w:val="Overskrift2"/>
        <w:rPr>
          <w:lang w:eastAsia="en-US"/>
        </w:rPr>
      </w:pPr>
      <w:bookmarkStart w:id="40" w:name="_Toc228785872"/>
      <w:r w:rsidRPr="00186116">
        <w:t>Underretning</w:t>
      </w:r>
      <w:bookmarkEnd w:id="36"/>
      <w:bookmarkEnd w:id="37"/>
      <w:bookmarkEnd w:id="39"/>
      <w:bookmarkEnd w:id="40"/>
    </w:p>
    <w:p w14:paraId="74F0FBFD" w14:textId="77777777" w:rsidR="004A7C3B" w:rsidRPr="00DA61D5" w:rsidRDefault="004A7C3B" w:rsidP="004A7C3B">
      <w:pPr>
        <w:pStyle w:val="NormalVesthimmerland"/>
      </w:pPr>
      <w:r w:rsidRPr="00AB174B">
        <w:t>Følgende myndigheder, institutioner og personer er un</w:t>
      </w:r>
      <w:r w:rsidRPr="00DA61D5">
        <w:t xml:space="preserve">derrettet om denne afgørelse: </w:t>
      </w:r>
    </w:p>
    <w:p w14:paraId="7046EB27" w14:textId="6D49DB0C" w:rsidR="005A7788" w:rsidRPr="005A7788" w:rsidRDefault="004A7C3B" w:rsidP="005A7788">
      <w:pPr>
        <w:pStyle w:val="NormalVesthimmerland"/>
        <w:spacing w:after="0"/>
      </w:pPr>
      <w:r w:rsidRPr="00DA61D5">
        <w:t xml:space="preserve">          Ansøgende ejer: </w:t>
      </w:r>
      <w:r w:rsidR="005A7788" w:rsidRPr="009B7B9B">
        <w:rPr>
          <w:color w:val="000000" w:themeColor="text1"/>
        </w:rPr>
        <w:t>Hedelund Mælk ApS</w:t>
      </w:r>
      <w:r w:rsidRPr="00DA61D5">
        <w:tab/>
      </w:r>
      <w:hyperlink r:id="rId14" w:tooltip="mail adresse" w:history="1">
        <w:r w:rsidR="005A7788" w:rsidRPr="005A7788">
          <w:rPr>
            <w:rStyle w:val="Hyperlink"/>
            <w:color w:val="auto"/>
          </w:rPr>
          <w:t>baandruplund@gmail.com</w:t>
        </w:r>
      </w:hyperlink>
    </w:p>
    <w:p w14:paraId="06A8AF23" w14:textId="6FE3BC6D" w:rsidR="004A7C3B" w:rsidRPr="00F73B27" w:rsidRDefault="004A7C3B" w:rsidP="005A7788">
      <w:pPr>
        <w:pStyle w:val="NormalVesthimmerland"/>
        <w:spacing w:after="0"/>
        <w:rPr>
          <w:rFonts w:cs="Arial"/>
          <w:spacing w:val="-2"/>
          <w:u w:val="single"/>
        </w:rPr>
      </w:pPr>
      <w:r w:rsidRPr="00F73B27">
        <w:rPr>
          <w:rFonts w:cs="Arial"/>
        </w:rPr>
        <w:t xml:space="preserve">          Konsulent: </w:t>
      </w:r>
      <w:r w:rsidR="005A7788" w:rsidRPr="00F73B27">
        <w:rPr>
          <w:rFonts w:cs="Arial"/>
        </w:rPr>
        <w:t>Rikke Ilsøe Mogensen</w:t>
      </w:r>
      <w:r w:rsidRPr="00F73B27">
        <w:rPr>
          <w:rFonts w:cs="Arial"/>
        </w:rPr>
        <w:tab/>
      </w:r>
      <w:r w:rsidRPr="00F73B27">
        <w:rPr>
          <w:rFonts w:cs="Arial"/>
        </w:rPr>
        <w:tab/>
      </w:r>
      <w:hyperlink r:id="rId15" w:tooltip="mail adresse" w:history="1">
        <w:r w:rsidR="00F73B27" w:rsidRPr="00F73B27">
          <w:rPr>
            <w:rStyle w:val="Hyperlink"/>
            <w:rFonts w:cs="Arial"/>
            <w:color w:val="auto"/>
          </w:rPr>
          <w:t>rim@vestjysk.dk</w:t>
        </w:r>
      </w:hyperlink>
      <w:r w:rsidR="00F73B27" w:rsidRPr="00F73B27">
        <w:rPr>
          <w:rFonts w:cs="Arial"/>
        </w:rPr>
        <w:t xml:space="preserve"> </w:t>
      </w:r>
    </w:p>
    <w:p w14:paraId="4C54B907" w14:textId="77777777" w:rsidR="0029019A" w:rsidRPr="00CA243C" w:rsidRDefault="0029019A" w:rsidP="00226D0F">
      <w:pPr>
        <w:rPr>
          <w:lang w:eastAsia="en-US"/>
        </w:rPr>
      </w:pPr>
      <w:bookmarkStart w:id="41" w:name="_Toc318366081"/>
    </w:p>
    <w:p w14:paraId="694B15D6" w14:textId="117953CF" w:rsidR="0029019A" w:rsidRPr="00E8379F" w:rsidRDefault="00A93825" w:rsidP="00226D0F">
      <w:pPr>
        <w:rPr>
          <w:lang w:eastAsia="en-US"/>
        </w:rPr>
      </w:pPr>
      <w:r>
        <w:rPr>
          <w:lang w:eastAsia="en-US"/>
        </w:rPr>
        <w:t>Revurderingen</w:t>
      </w:r>
      <w:r w:rsidR="0029019A" w:rsidRPr="00E8379F">
        <w:rPr>
          <w:lang w:eastAsia="en-US"/>
        </w:rPr>
        <w:t xml:space="preserve"> er endvidere jfr. generelle bestemmelser i loven sendt til:</w:t>
      </w:r>
    </w:p>
    <w:p w14:paraId="6CC7CAE8" w14:textId="339DCCBF" w:rsidR="0029019A" w:rsidRPr="005A7788" w:rsidRDefault="00D018D1" w:rsidP="00226D0F">
      <w:pPr>
        <w:rPr>
          <w:lang w:eastAsia="en-US"/>
        </w:rPr>
      </w:pPr>
      <w:bookmarkStart w:id="42" w:name="_Toc333228263"/>
      <w:r w:rsidRPr="005A7788">
        <w:t xml:space="preserve">          </w:t>
      </w:r>
      <w:r w:rsidR="00277949" w:rsidRPr="005A7788">
        <w:t>Rådet for Grøn Omstilling</w:t>
      </w:r>
      <w:r w:rsidR="008C2493" w:rsidRPr="005A7788">
        <w:tab/>
      </w:r>
      <w:r w:rsidR="00277949" w:rsidRPr="005A7788">
        <w:tab/>
      </w:r>
      <w:hyperlink r:id="rId16" w:tooltip="mail adresse" w:history="1">
        <w:r w:rsidR="005A7788" w:rsidRPr="005A7788">
          <w:rPr>
            <w:rStyle w:val="Hyperlink"/>
            <w:color w:val="auto"/>
            <w:lang w:eastAsia="en-US"/>
          </w:rPr>
          <w:t>info@rgo.dk</w:t>
        </w:r>
      </w:hyperlink>
    </w:p>
    <w:p w14:paraId="47C02583" w14:textId="43CDAD82" w:rsidR="0029019A" w:rsidRPr="00A93825" w:rsidRDefault="00D018D1" w:rsidP="00226D0F">
      <w:pPr>
        <w:rPr>
          <w:color w:val="000000" w:themeColor="text1"/>
          <w:u w:val="single"/>
          <w:lang w:eastAsia="en-US"/>
        </w:rPr>
      </w:pPr>
      <w:r w:rsidRPr="00A93825">
        <w:rPr>
          <w:color w:val="000000" w:themeColor="text1"/>
          <w:lang w:eastAsia="en-US"/>
        </w:rPr>
        <w:t xml:space="preserve">          </w:t>
      </w:r>
      <w:r w:rsidR="0029019A" w:rsidRPr="00A93825">
        <w:rPr>
          <w:color w:val="000000" w:themeColor="text1"/>
          <w:lang w:eastAsia="en-US"/>
        </w:rPr>
        <w:t xml:space="preserve">Danmarks Naturfredningsforening </w:t>
      </w:r>
      <w:r w:rsidR="0029019A" w:rsidRPr="00A93825">
        <w:rPr>
          <w:color w:val="000000" w:themeColor="text1"/>
          <w:lang w:eastAsia="en-US"/>
        </w:rPr>
        <w:tab/>
      </w:r>
      <w:hyperlink r:id="rId17" w:tooltip="mail adresse" w:history="1">
        <w:r w:rsidR="009E5919" w:rsidRPr="00A93825">
          <w:rPr>
            <w:rStyle w:val="Hyperlink"/>
            <w:color w:val="000000" w:themeColor="text1"/>
            <w:lang w:eastAsia="en-US"/>
          </w:rPr>
          <w:t>dnvesthimmerland-sager@dn.dk</w:t>
        </w:r>
      </w:hyperlink>
    </w:p>
    <w:p w14:paraId="316BE1F1" w14:textId="77F62BCE" w:rsidR="0029019A" w:rsidRPr="00A93825" w:rsidRDefault="00D018D1" w:rsidP="00226D0F">
      <w:pPr>
        <w:rPr>
          <w:color w:val="000000" w:themeColor="text1"/>
          <w:lang w:eastAsia="en-US"/>
        </w:rPr>
      </w:pPr>
      <w:r w:rsidRPr="00A93825">
        <w:rPr>
          <w:color w:val="000000" w:themeColor="text1"/>
          <w:lang w:eastAsia="en-US"/>
        </w:rPr>
        <w:t xml:space="preserve">          </w:t>
      </w:r>
      <w:r w:rsidR="00FD06C5" w:rsidRPr="00A93825">
        <w:rPr>
          <w:color w:val="000000" w:themeColor="text1"/>
          <w:lang w:eastAsia="en-US"/>
        </w:rPr>
        <w:t>DN Vesthimmerland</w:t>
      </w:r>
      <w:r w:rsidRPr="00A93825">
        <w:rPr>
          <w:color w:val="000000" w:themeColor="text1"/>
          <w:lang w:eastAsia="en-US"/>
        </w:rPr>
        <w:tab/>
      </w:r>
      <w:r w:rsidR="00FD06C5" w:rsidRPr="00A93825">
        <w:rPr>
          <w:color w:val="000000" w:themeColor="text1"/>
          <w:lang w:eastAsia="en-US"/>
        </w:rPr>
        <w:tab/>
      </w:r>
      <w:r w:rsidR="008C2493" w:rsidRPr="00A93825">
        <w:rPr>
          <w:color w:val="000000" w:themeColor="text1"/>
          <w:lang w:eastAsia="en-US"/>
        </w:rPr>
        <w:tab/>
      </w:r>
      <w:hyperlink r:id="rId18" w:tooltip="mail adresse" w:history="1">
        <w:r w:rsidR="009E5919" w:rsidRPr="00A93825">
          <w:rPr>
            <w:rStyle w:val="Hyperlink"/>
            <w:color w:val="000000" w:themeColor="text1"/>
            <w:lang w:eastAsia="en-US"/>
          </w:rPr>
          <w:t>vesthimmerland@dn.dk</w:t>
        </w:r>
      </w:hyperlink>
      <w:r w:rsidR="009E5919" w:rsidRPr="00A93825">
        <w:rPr>
          <w:color w:val="000000" w:themeColor="text1"/>
          <w:lang w:eastAsia="en-US"/>
        </w:rPr>
        <w:t xml:space="preserve"> </w:t>
      </w:r>
    </w:p>
    <w:p w14:paraId="12C79BBE" w14:textId="19B51F78" w:rsidR="00FD06C5" w:rsidRPr="00A93825" w:rsidRDefault="00D018D1" w:rsidP="00226D0F">
      <w:pPr>
        <w:rPr>
          <w:color w:val="000000" w:themeColor="text1"/>
          <w:lang w:eastAsia="en-US"/>
        </w:rPr>
      </w:pPr>
      <w:r w:rsidRPr="00A93825">
        <w:rPr>
          <w:color w:val="000000" w:themeColor="text1"/>
          <w:lang w:eastAsia="en-US"/>
        </w:rPr>
        <w:t xml:space="preserve">          </w:t>
      </w:r>
      <w:r w:rsidR="00FD06C5" w:rsidRPr="00A93825">
        <w:rPr>
          <w:color w:val="000000" w:themeColor="text1"/>
          <w:lang w:eastAsia="en-US"/>
        </w:rPr>
        <w:t>Danmarks Fiskeriforening</w:t>
      </w:r>
      <w:r w:rsidR="00FD06C5" w:rsidRPr="00A93825">
        <w:rPr>
          <w:color w:val="000000" w:themeColor="text1"/>
          <w:lang w:eastAsia="en-US"/>
        </w:rPr>
        <w:tab/>
      </w:r>
      <w:r w:rsidR="00FD06C5" w:rsidRPr="00A93825">
        <w:rPr>
          <w:color w:val="000000" w:themeColor="text1"/>
          <w:lang w:eastAsia="en-US"/>
        </w:rPr>
        <w:tab/>
      </w:r>
      <w:hyperlink r:id="rId19" w:tooltip="mail adresse" w:history="1">
        <w:r w:rsidR="00FD06C5" w:rsidRPr="00A93825">
          <w:rPr>
            <w:color w:val="000000" w:themeColor="text1"/>
            <w:u w:val="single"/>
            <w:lang w:eastAsia="en-US"/>
          </w:rPr>
          <w:t>mail@dkfisk.dk</w:t>
        </w:r>
      </w:hyperlink>
    </w:p>
    <w:p w14:paraId="0EAE7C8D" w14:textId="69D55A5E" w:rsidR="00FD06C5" w:rsidRPr="00A93825" w:rsidRDefault="00D018D1" w:rsidP="00226D0F">
      <w:pPr>
        <w:rPr>
          <w:color w:val="000000" w:themeColor="text1"/>
          <w:lang w:eastAsia="en-US"/>
        </w:rPr>
      </w:pPr>
      <w:r w:rsidRPr="00A93825">
        <w:rPr>
          <w:color w:val="000000" w:themeColor="text1"/>
          <w:lang w:eastAsia="en-US"/>
        </w:rPr>
        <w:t xml:space="preserve">          </w:t>
      </w:r>
      <w:r w:rsidR="00FD06C5" w:rsidRPr="00A93825">
        <w:rPr>
          <w:color w:val="000000" w:themeColor="text1"/>
          <w:lang w:eastAsia="en-US"/>
        </w:rPr>
        <w:t>Ferskvandsfiskeriforening</w:t>
      </w:r>
      <w:r w:rsidR="00FD06C5" w:rsidRPr="00A93825">
        <w:rPr>
          <w:color w:val="000000" w:themeColor="text1"/>
          <w:lang w:eastAsia="en-US"/>
        </w:rPr>
        <w:tab/>
      </w:r>
      <w:r w:rsidR="00FD06C5" w:rsidRPr="00A93825">
        <w:rPr>
          <w:color w:val="000000" w:themeColor="text1"/>
          <w:lang w:eastAsia="en-US"/>
        </w:rPr>
        <w:tab/>
      </w:r>
      <w:hyperlink r:id="rId20" w:tooltip="mail adresse" w:history="1">
        <w:r w:rsidR="00FD06C5" w:rsidRPr="00A93825">
          <w:rPr>
            <w:color w:val="000000" w:themeColor="text1"/>
            <w:u w:val="single"/>
            <w:lang w:eastAsia="en-US"/>
          </w:rPr>
          <w:t>nb@ferskvandsfiskeriforeningen.dk</w:t>
        </w:r>
      </w:hyperlink>
      <w:r w:rsidR="00FD06C5" w:rsidRPr="00A93825">
        <w:rPr>
          <w:color w:val="000000" w:themeColor="text1"/>
          <w:lang w:eastAsia="en-US"/>
        </w:rPr>
        <w:t xml:space="preserve"> </w:t>
      </w:r>
    </w:p>
    <w:p w14:paraId="56ECED5C" w14:textId="0D718311" w:rsidR="00FD06C5" w:rsidRPr="00A93825" w:rsidRDefault="00D018D1" w:rsidP="00226D0F">
      <w:pPr>
        <w:rPr>
          <w:color w:val="000000" w:themeColor="text1"/>
          <w:u w:val="single"/>
          <w:lang w:eastAsia="en-US"/>
        </w:rPr>
      </w:pPr>
      <w:r w:rsidRPr="00A93825">
        <w:rPr>
          <w:color w:val="000000" w:themeColor="text1"/>
          <w:lang w:eastAsia="en-US"/>
        </w:rPr>
        <w:t xml:space="preserve">          </w:t>
      </w:r>
      <w:r w:rsidR="0029019A" w:rsidRPr="00A93825">
        <w:rPr>
          <w:color w:val="000000" w:themeColor="text1"/>
          <w:lang w:eastAsia="en-US"/>
        </w:rPr>
        <w:t>Danmarks Sportsfiskerforbund</w:t>
      </w:r>
      <w:r w:rsidR="0029019A" w:rsidRPr="00A93825">
        <w:rPr>
          <w:color w:val="000000" w:themeColor="text1"/>
          <w:lang w:eastAsia="en-US"/>
        </w:rPr>
        <w:tab/>
      </w:r>
      <w:r w:rsidRPr="00A93825">
        <w:rPr>
          <w:color w:val="000000" w:themeColor="text1"/>
          <w:lang w:eastAsia="en-US"/>
        </w:rPr>
        <w:tab/>
      </w:r>
      <w:hyperlink r:id="rId21" w:tooltip="mail adresse" w:history="1">
        <w:r w:rsidRPr="00A93825">
          <w:rPr>
            <w:rStyle w:val="Hyperlink"/>
            <w:color w:val="000000" w:themeColor="text1"/>
            <w:lang w:eastAsia="en-US"/>
          </w:rPr>
          <w:t>post@sportsfiskerforbundet.dk</w:t>
        </w:r>
      </w:hyperlink>
      <w:r w:rsidR="0029019A" w:rsidRPr="00A93825">
        <w:rPr>
          <w:color w:val="000000" w:themeColor="text1"/>
          <w:u w:val="single"/>
          <w:lang w:eastAsia="en-US"/>
        </w:rPr>
        <w:t xml:space="preserve">, </w:t>
      </w:r>
    </w:p>
    <w:p w14:paraId="5A5ACED8" w14:textId="6F76C34F" w:rsidR="0029019A" w:rsidRPr="00A93825" w:rsidRDefault="00A93825" w:rsidP="00D018D1">
      <w:pPr>
        <w:ind w:left="3912" w:firstLine="1304"/>
        <w:rPr>
          <w:color w:val="000000" w:themeColor="text1"/>
          <w:u w:val="single"/>
          <w:lang w:eastAsia="en-US"/>
        </w:rPr>
      </w:pPr>
      <w:r w:rsidRPr="00A93825">
        <w:rPr>
          <w:color w:val="000000" w:themeColor="text1"/>
          <w:u w:val="single"/>
          <w:lang w:eastAsia="en-US"/>
        </w:rPr>
        <w:t>tha</w:t>
      </w:r>
      <w:r w:rsidR="0029019A" w:rsidRPr="00A93825">
        <w:rPr>
          <w:color w:val="000000" w:themeColor="text1"/>
          <w:u w:val="single"/>
          <w:lang w:eastAsia="en-US"/>
        </w:rPr>
        <w:t>@sportsfiskerforbundet.dk</w:t>
      </w:r>
    </w:p>
    <w:p w14:paraId="68BE07F0" w14:textId="6F9F42EC" w:rsidR="0029019A" w:rsidRPr="00A93825" w:rsidRDefault="00D018D1" w:rsidP="00226D0F">
      <w:pPr>
        <w:rPr>
          <w:color w:val="000000" w:themeColor="text1"/>
          <w:lang w:eastAsia="en-US"/>
        </w:rPr>
      </w:pPr>
      <w:r w:rsidRPr="00A93825">
        <w:rPr>
          <w:color w:val="000000" w:themeColor="text1"/>
          <w:lang w:eastAsia="en-US"/>
        </w:rPr>
        <w:t xml:space="preserve">          </w:t>
      </w:r>
      <w:r w:rsidR="0029019A" w:rsidRPr="00A93825">
        <w:rPr>
          <w:color w:val="000000" w:themeColor="text1"/>
          <w:lang w:eastAsia="en-US"/>
        </w:rPr>
        <w:t>Dansk Ornitologisk Forening</w:t>
      </w:r>
      <w:r w:rsidR="0029019A" w:rsidRPr="00A93825">
        <w:rPr>
          <w:color w:val="000000" w:themeColor="text1"/>
          <w:lang w:eastAsia="en-US"/>
        </w:rPr>
        <w:tab/>
      </w:r>
      <w:r w:rsidRPr="00A93825">
        <w:rPr>
          <w:color w:val="000000" w:themeColor="text1"/>
          <w:lang w:eastAsia="en-US"/>
        </w:rPr>
        <w:tab/>
      </w:r>
      <w:r w:rsidR="0029019A" w:rsidRPr="00A93825">
        <w:rPr>
          <w:color w:val="000000" w:themeColor="text1"/>
          <w:u w:val="single"/>
          <w:lang w:eastAsia="en-US"/>
        </w:rPr>
        <w:t>natur@dof.dk</w:t>
      </w:r>
    </w:p>
    <w:p w14:paraId="5D43695D" w14:textId="4C0FCCC2" w:rsidR="0029019A" w:rsidRPr="00606282" w:rsidRDefault="00D018D1" w:rsidP="00226D0F">
      <w:pPr>
        <w:rPr>
          <w:rFonts w:ascii="Verdana" w:hAnsi="Verdana"/>
          <w:color w:val="000000" w:themeColor="text1"/>
          <w:lang w:val="en-US" w:eastAsia="en-US"/>
        </w:rPr>
      </w:pPr>
      <w:r w:rsidRPr="00A93825">
        <w:rPr>
          <w:color w:val="000000" w:themeColor="text1"/>
          <w:lang w:eastAsia="en-US"/>
        </w:rPr>
        <w:t xml:space="preserve">          </w:t>
      </w:r>
      <w:r w:rsidR="00FD06C5" w:rsidRPr="00606282">
        <w:rPr>
          <w:color w:val="000000" w:themeColor="text1"/>
          <w:lang w:val="en-US" w:eastAsia="en-US"/>
        </w:rPr>
        <w:t>DOF - Nordjylland</w:t>
      </w:r>
      <w:r w:rsidR="008C2493" w:rsidRPr="00606282">
        <w:rPr>
          <w:color w:val="000000" w:themeColor="text1"/>
          <w:lang w:val="en-US" w:eastAsia="en-US"/>
        </w:rPr>
        <w:tab/>
      </w:r>
      <w:r w:rsidR="008C2493" w:rsidRPr="00606282">
        <w:rPr>
          <w:color w:val="000000" w:themeColor="text1"/>
          <w:lang w:val="en-US" w:eastAsia="en-US"/>
        </w:rPr>
        <w:tab/>
      </w:r>
      <w:r w:rsidRPr="00606282">
        <w:rPr>
          <w:color w:val="000000" w:themeColor="text1"/>
          <w:lang w:val="en-US" w:eastAsia="en-US"/>
        </w:rPr>
        <w:tab/>
      </w:r>
      <w:hyperlink r:id="rId22" w:tooltip="mail adresse" w:history="1">
        <w:r w:rsidRPr="00606282">
          <w:rPr>
            <w:rStyle w:val="Hyperlink"/>
            <w:color w:val="000000" w:themeColor="text1"/>
            <w:lang w:val="en-US" w:eastAsia="en-US"/>
          </w:rPr>
          <w:t>vesthimmerland@dof.dk</w:t>
        </w:r>
      </w:hyperlink>
    </w:p>
    <w:p w14:paraId="7E2DF331" w14:textId="77777777" w:rsidR="00DE7413" w:rsidRPr="00606282" w:rsidRDefault="00DE7413" w:rsidP="00226D0F">
      <w:pPr>
        <w:rPr>
          <w:lang w:val="en-US" w:eastAsia="en-US"/>
        </w:rPr>
      </w:pPr>
      <w:bookmarkStart w:id="43" w:name="_Toc467677463"/>
      <w:bookmarkEnd w:id="41"/>
      <w:bookmarkEnd w:id="42"/>
    </w:p>
    <w:p w14:paraId="43D799E8" w14:textId="77777777" w:rsidR="005F56C7" w:rsidRPr="00606282" w:rsidRDefault="005F56C7" w:rsidP="00226D0F">
      <w:pPr>
        <w:rPr>
          <w:lang w:val="en-US" w:eastAsia="en-US"/>
        </w:rPr>
      </w:pPr>
      <w:r w:rsidRPr="00606282">
        <w:rPr>
          <w:lang w:val="en-US" w:eastAsia="en-US"/>
        </w:rPr>
        <w:br w:type="page"/>
      </w:r>
    </w:p>
    <w:p w14:paraId="413843E8" w14:textId="77777777" w:rsidR="005F56C7" w:rsidRPr="0029019A" w:rsidRDefault="005F56C7" w:rsidP="00226D0F">
      <w:pPr>
        <w:pStyle w:val="Overskrift2"/>
        <w:rPr>
          <w:lang w:eastAsia="en-US"/>
        </w:rPr>
      </w:pPr>
      <w:bookmarkStart w:id="44" w:name="_Toc524528921"/>
      <w:bookmarkStart w:id="45" w:name="_Toc3294257"/>
      <w:bookmarkStart w:id="46" w:name="_Toc228785873"/>
      <w:r w:rsidRPr="0029019A">
        <w:rPr>
          <w:lang w:eastAsia="en-US"/>
        </w:rPr>
        <w:lastRenderedPageBreak/>
        <w:t>Stamdata</w:t>
      </w:r>
      <w:bookmarkEnd w:id="44"/>
      <w:bookmarkEnd w:id="45"/>
      <w:bookmarkEnd w:id="46"/>
    </w:p>
    <w:p w14:paraId="2691E0F7" w14:textId="77777777" w:rsidR="005F56C7" w:rsidRPr="0029019A" w:rsidRDefault="005F56C7" w:rsidP="00226D0F">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AltTextNotRequired"/>
      </w:tblPr>
      <w:tblGrid>
        <w:gridCol w:w="2618"/>
        <w:gridCol w:w="5986"/>
      </w:tblGrid>
      <w:tr w:rsidR="005F56C7" w:rsidRPr="0029019A" w14:paraId="23E3F6AA" w14:textId="77777777" w:rsidTr="001738D3">
        <w:trPr>
          <w:trHeight w:hRule="exact" w:val="567"/>
        </w:trPr>
        <w:tc>
          <w:tcPr>
            <w:tcW w:w="2618" w:type="dxa"/>
            <w:shd w:val="clear" w:color="auto" w:fill="E0E0E0"/>
            <w:vAlign w:val="center"/>
          </w:tcPr>
          <w:p w14:paraId="45703AB9" w14:textId="77777777" w:rsidR="005F56C7" w:rsidRPr="0029019A" w:rsidRDefault="005F56C7" w:rsidP="00226D0F">
            <w:pPr>
              <w:rPr>
                <w:lang w:eastAsia="en-US"/>
              </w:rPr>
            </w:pPr>
            <w:r w:rsidRPr="0029019A">
              <w:rPr>
                <w:lang w:eastAsia="en-US"/>
              </w:rPr>
              <w:t>Titel</w:t>
            </w:r>
          </w:p>
        </w:tc>
        <w:tc>
          <w:tcPr>
            <w:tcW w:w="5986" w:type="dxa"/>
            <w:vAlign w:val="center"/>
          </w:tcPr>
          <w:p w14:paraId="7D89A09F" w14:textId="65C61161" w:rsidR="005F56C7" w:rsidRPr="00F16915" w:rsidRDefault="005B2F4A" w:rsidP="00226D0F">
            <w:pPr>
              <w:rPr>
                <w:lang w:eastAsia="en-US"/>
              </w:rPr>
            </w:pPr>
            <w:r>
              <w:rPr>
                <w:lang w:eastAsia="en-US"/>
              </w:rPr>
              <w:t xml:space="preserve">Revurdering af miljøgodkendelse på </w:t>
            </w:r>
            <w:r w:rsidR="005A7788">
              <w:rPr>
                <w:lang w:eastAsia="en-US"/>
              </w:rPr>
              <w:t>Borgergade 74, 9620 Aalestrup</w:t>
            </w:r>
          </w:p>
        </w:tc>
      </w:tr>
      <w:tr w:rsidR="005F56C7" w:rsidRPr="0029019A" w14:paraId="2DD0A8C4" w14:textId="77777777" w:rsidTr="001738D3">
        <w:trPr>
          <w:trHeight w:hRule="exact" w:val="567"/>
        </w:trPr>
        <w:tc>
          <w:tcPr>
            <w:tcW w:w="2618" w:type="dxa"/>
            <w:shd w:val="clear" w:color="auto" w:fill="E0E0E0"/>
            <w:vAlign w:val="center"/>
          </w:tcPr>
          <w:p w14:paraId="7B7A97D1" w14:textId="34764538" w:rsidR="005F56C7" w:rsidRPr="0029019A" w:rsidRDefault="00606282" w:rsidP="00226D0F">
            <w:pPr>
              <w:rPr>
                <w:lang w:eastAsia="en-US"/>
              </w:rPr>
            </w:pPr>
            <w:r>
              <w:rPr>
                <w:lang w:eastAsia="en-US"/>
              </w:rPr>
              <w:t>Revurdering</w:t>
            </w:r>
            <w:r w:rsidR="005F56C7" w:rsidRPr="0029019A">
              <w:rPr>
                <w:lang w:eastAsia="en-US"/>
              </w:rPr>
              <w:t>sdato</w:t>
            </w:r>
          </w:p>
        </w:tc>
        <w:tc>
          <w:tcPr>
            <w:tcW w:w="5986" w:type="dxa"/>
            <w:vAlign w:val="center"/>
          </w:tcPr>
          <w:p w14:paraId="291F38BE" w14:textId="679AA400" w:rsidR="005F56C7" w:rsidRPr="00755602" w:rsidRDefault="00471025" w:rsidP="00226D0F">
            <w:pPr>
              <w:rPr>
                <w:lang w:eastAsia="en-US"/>
              </w:rPr>
            </w:pPr>
            <w:r w:rsidRPr="00471025">
              <w:rPr>
                <w:color w:val="000000" w:themeColor="text1"/>
                <w:lang w:eastAsia="en-US"/>
              </w:rPr>
              <w:t>8.</w:t>
            </w:r>
            <w:r w:rsidR="00541177" w:rsidRPr="00471025">
              <w:rPr>
                <w:color w:val="000000" w:themeColor="text1"/>
                <w:lang w:eastAsia="en-US"/>
              </w:rPr>
              <w:t xml:space="preserve"> </w:t>
            </w:r>
            <w:r>
              <w:rPr>
                <w:color w:val="000000" w:themeColor="text1"/>
                <w:lang w:eastAsia="en-US"/>
              </w:rPr>
              <w:t xml:space="preserve">juni </w:t>
            </w:r>
            <w:r w:rsidR="00541177" w:rsidRPr="00471025">
              <w:rPr>
                <w:color w:val="000000" w:themeColor="text1"/>
                <w:lang w:eastAsia="en-US"/>
              </w:rPr>
              <w:t>2026</w:t>
            </w:r>
          </w:p>
        </w:tc>
      </w:tr>
      <w:tr w:rsidR="002C1E8E" w:rsidRPr="0029019A" w14:paraId="7424BD93" w14:textId="77777777" w:rsidTr="001738D3">
        <w:trPr>
          <w:trHeight w:hRule="exact" w:val="567"/>
        </w:trPr>
        <w:tc>
          <w:tcPr>
            <w:tcW w:w="2618" w:type="dxa"/>
            <w:shd w:val="clear" w:color="auto" w:fill="E0E0E0"/>
            <w:vAlign w:val="center"/>
          </w:tcPr>
          <w:p w14:paraId="45943C4F" w14:textId="42504346" w:rsidR="002C1E8E" w:rsidRPr="0029019A" w:rsidRDefault="002C1E8E" w:rsidP="00226D0F">
            <w:pPr>
              <w:rPr>
                <w:lang w:eastAsia="en-US"/>
              </w:rPr>
            </w:pPr>
            <w:r>
              <w:rPr>
                <w:lang w:eastAsia="en-US"/>
              </w:rPr>
              <w:t>IT-ansøgning</w:t>
            </w:r>
          </w:p>
        </w:tc>
        <w:tc>
          <w:tcPr>
            <w:tcW w:w="5986" w:type="dxa"/>
            <w:vAlign w:val="center"/>
          </w:tcPr>
          <w:p w14:paraId="62DA84C7" w14:textId="330A7B75" w:rsidR="002C1E8E" w:rsidRPr="00F16915" w:rsidRDefault="005B2F4A" w:rsidP="00226D0F">
            <w:pPr>
              <w:rPr>
                <w:lang w:eastAsia="en-US"/>
              </w:rPr>
            </w:pPr>
            <w:r>
              <w:rPr>
                <w:lang w:eastAsia="en-US"/>
              </w:rPr>
              <w:t>25</w:t>
            </w:r>
            <w:r w:rsidR="005A7788">
              <w:rPr>
                <w:lang w:eastAsia="en-US"/>
              </w:rPr>
              <w:t>0901</w:t>
            </w:r>
            <w:r>
              <w:rPr>
                <w:lang w:eastAsia="en-US"/>
              </w:rPr>
              <w:t xml:space="preserve"> version</w:t>
            </w:r>
            <w:r w:rsidR="00A16BB2">
              <w:rPr>
                <w:lang w:eastAsia="en-US"/>
              </w:rPr>
              <w:t xml:space="preserve"> </w:t>
            </w:r>
            <w:r w:rsidR="00A16BB2" w:rsidRPr="00F30BFF">
              <w:rPr>
                <w:color w:val="000000" w:themeColor="text1"/>
                <w:lang w:eastAsia="en-US"/>
              </w:rPr>
              <w:t>2</w:t>
            </w:r>
          </w:p>
        </w:tc>
      </w:tr>
      <w:tr w:rsidR="005F56C7" w:rsidRPr="0029019A" w14:paraId="148B743E" w14:textId="77777777" w:rsidTr="001738D3">
        <w:trPr>
          <w:trHeight w:hRule="exact" w:val="567"/>
        </w:trPr>
        <w:tc>
          <w:tcPr>
            <w:tcW w:w="2618" w:type="dxa"/>
            <w:shd w:val="clear" w:color="auto" w:fill="E0E0E0"/>
            <w:vAlign w:val="center"/>
          </w:tcPr>
          <w:p w14:paraId="38E73594" w14:textId="77777777" w:rsidR="005F56C7" w:rsidRPr="0029019A" w:rsidRDefault="005F56C7" w:rsidP="00226D0F">
            <w:pPr>
              <w:rPr>
                <w:lang w:eastAsia="en-US"/>
              </w:rPr>
            </w:pPr>
            <w:r w:rsidRPr="0029019A">
              <w:rPr>
                <w:lang w:eastAsia="en-US"/>
              </w:rPr>
              <w:t>Adresse</w:t>
            </w:r>
          </w:p>
        </w:tc>
        <w:tc>
          <w:tcPr>
            <w:tcW w:w="5986" w:type="dxa"/>
            <w:vAlign w:val="center"/>
          </w:tcPr>
          <w:p w14:paraId="18FF4875" w14:textId="15F036A0" w:rsidR="005F56C7" w:rsidRPr="00755602" w:rsidRDefault="005A7788" w:rsidP="00226D0F">
            <w:pPr>
              <w:rPr>
                <w:lang w:eastAsia="en-US"/>
              </w:rPr>
            </w:pPr>
            <w:r>
              <w:rPr>
                <w:lang w:eastAsia="en-US"/>
              </w:rPr>
              <w:t>Borgergade 74, 9620 Aalestrup</w:t>
            </w:r>
          </w:p>
        </w:tc>
      </w:tr>
      <w:tr w:rsidR="005F56C7" w:rsidRPr="0029019A" w14:paraId="1A934381" w14:textId="77777777" w:rsidTr="001738D3">
        <w:trPr>
          <w:trHeight w:hRule="exact" w:val="567"/>
        </w:trPr>
        <w:tc>
          <w:tcPr>
            <w:tcW w:w="2618" w:type="dxa"/>
            <w:shd w:val="clear" w:color="auto" w:fill="E0E0E0"/>
            <w:vAlign w:val="center"/>
          </w:tcPr>
          <w:p w14:paraId="44F729CB" w14:textId="77777777" w:rsidR="005F56C7" w:rsidRPr="0029019A" w:rsidRDefault="005F56C7" w:rsidP="00226D0F">
            <w:pPr>
              <w:rPr>
                <w:lang w:eastAsia="en-US"/>
              </w:rPr>
            </w:pPr>
            <w:r>
              <w:rPr>
                <w:lang w:eastAsia="en-US"/>
              </w:rPr>
              <w:t>Ansøger og ejer</w:t>
            </w:r>
          </w:p>
        </w:tc>
        <w:tc>
          <w:tcPr>
            <w:tcW w:w="5986" w:type="dxa"/>
            <w:vAlign w:val="center"/>
          </w:tcPr>
          <w:p w14:paraId="590B1E39" w14:textId="510B33C0" w:rsidR="005F56C7" w:rsidRPr="00755602" w:rsidRDefault="005A7788" w:rsidP="00226D0F">
            <w:pPr>
              <w:rPr>
                <w:lang w:eastAsia="en-US"/>
              </w:rPr>
            </w:pPr>
            <w:r w:rsidRPr="009B7B9B">
              <w:rPr>
                <w:color w:val="000000" w:themeColor="text1"/>
              </w:rPr>
              <w:t>Hedelund Mælk ApS</w:t>
            </w:r>
          </w:p>
        </w:tc>
      </w:tr>
      <w:tr w:rsidR="005F56C7" w:rsidRPr="0029019A" w14:paraId="38A99D46" w14:textId="77777777" w:rsidTr="001738D3">
        <w:trPr>
          <w:trHeight w:hRule="exact" w:val="567"/>
        </w:trPr>
        <w:tc>
          <w:tcPr>
            <w:tcW w:w="2618" w:type="dxa"/>
            <w:shd w:val="clear" w:color="auto" w:fill="E0E0E0"/>
            <w:vAlign w:val="center"/>
          </w:tcPr>
          <w:p w14:paraId="1E917AB1" w14:textId="77777777" w:rsidR="005F56C7" w:rsidRPr="0029019A" w:rsidRDefault="005F56C7" w:rsidP="00226D0F">
            <w:pPr>
              <w:rPr>
                <w:lang w:eastAsia="en-US"/>
              </w:rPr>
            </w:pPr>
            <w:r w:rsidRPr="0029019A">
              <w:rPr>
                <w:lang w:eastAsia="en-US"/>
              </w:rPr>
              <w:t xml:space="preserve">CVR-nr. </w:t>
            </w:r>
          </w:p>
        </w:tc>
        <w:tc>
          <w:tcPr>
            <w:tcW w:w="5986" w:type="dxa"/>
            <w:vAlign w:val="center"/>
          </w:tcPr>
          <w:p w14:paraId="4E1C8F13" w14:textId="56F54A29" w:rsidR="005F56C7" w:rsidRPr="00755602" w:rsidRDefault="003F462B" w:rsidP="00226D0F">
            <w:r w:rsidRPr="003F462B">
              <w:t>27976441</w:t>
            </w:r>
          </w:p>
        </w:tc>
      </w:tr>
      <w:tr w:rsidR="005F56C7" w:rsidRPr="0029019A" w14:paraId="09E48167" w14:textId="77777777" w:rsidTr="001738D3">
        <w:trPr>
          <w:trHeight w:hRule="exact" w:val="567"/>
        </w:trPr>
        <w:tc>
          <w:tcPr>
            <w:tcW w:w="2618" w:type="dxa"/>
            <w:shd w:val="clear" w:color="auto" w:fill="E0E0E0"/>
            <w:vAlign w:val="center"/>
          </w:tcPr>
          <w:p w14:paraId="5E036A4F" w14:textId="77777777" w:rsidR="005F56C7" w:rsidRPr="0029019A" w:rsidRDefault="005F56C7" w:rsidP="00226D0F">
            <w:pPr>
              <w:rPr>
                <w:lang w:eastAsia="en-US"/>
              </w:rPr>
            </w:pPr>
            <w:r w:rsidRPr="0029019A">
              <w:rPr>
                <w:lang w:eastAsia="en-US"/>
              </w:rPr>
              <w:t>CHR-nr.</w:t>
            </w:r>
          </w:p>
        </w:tc>
        <w:tc>
          <w:tcPr>
            <w:tcW w:w="5986" w:type="dxa"/>
            <w:vAlign w:val="center"/>
          </w:tcPr>
          <w:p w14:paraId="44123769" w14:textId="146D0A97" w:rsidR="005F56C7" w:rsidRPr="00755602" w:rsidRDefault="003F462B" w:rsidP="00226D0F">
            <w:pPr>
              <w:rPr>
                <w:lang w:eastAsia="en-US"/>
              </w:rPr>
            </w:pPr>
            <w:r>
              <w:rPr>
                <w:lang w:eastAsia="en-US"/>
              </w:rPr>
              <w:t>41405</w:t>
            </w:r>
          </w:p>
        </w:tc>
      </w:tr>
      <w:tr w:rsidR="005F56C7" w:rsidRPr="0029019A" w14:paraId="3A9BC659" w14:textId="77777777" w:rsidTr="001738D3">
        <w:trPr>
          <w:trHeight w:hRule="exact" w:val="567"/>
        </w:trPr>
        <w:tc>
          <w:tcPr>
            <w:tcW w:w="2618" w:type="dxa"/>
            <w:shd w:val="clear" w:color="auto" w:fill="E0E0E0"/>
            <w:vAlign w:val="center"/>
          </w:tcPr>
          <w:p w14:paraId="1E45001F" w14:textId="77777777" w:rsidR="005F56C7" w:rsidRPr="0029019A" w:rsidRDefault="005F56C7" w:rsidP="00226D0F">
            <w:pPr>
              <w:rPr>
                <w:lang w:eastAsia="en-US"/>
              </w:rPr>
            </w:pPr>
            <w:r w:rsidRPr="0029019A">
              <w:rPr>
                <w:lang w:eastAsia="en-US"/>
              </w:rPr>
              <w:t>Matr. Nr.</w:t>
            </w:r>
          </w:p>
        </w:tc>
        <w:tc>
          <w:tcPr>
            <w:tcW w:w="5986" w:type="dxa"/>
            <w:vAlign w:val="center"/>
          </w:tcPr>
          <w:p w14:paraId="58226579" w14:textId="185AB172" w:rsidR="005F56C7" w:rsidRPr="00755602" w:rsidRDefault="005B2F4A" w:rsidP="00226D0F">
            <w:pPr>
              <w:rPr>
                <w:lang w:eastAsia="en-US"/>
              </w:rPr>
            </w:pPr>
            <w:r>
              <w:rPr>
                <w:lang w:eastAsia="en-US"/>
              </w:rPr>
              <w:t xml:space="preserve">1a </w:t>
            </w:r>
            <w:r w:rsidR="0058789E">
              <w:rPr>
                <w:lang w:eastAsia="en-US"/>
              </w:rPr>
              <w:t>Båndrup By, Simested</w:t>
            </w:r>
          </w:p>
        </w:tc>
      </w:tr>
      <w:tr w:rsidR="005F56C7" w:rsidRPr="0029019A" w14:paraId="7B01D0B9" w14:textId="77777777" w:rsidTr="001738D3">
        <w:trPr>
          <w:trHeight w:hRule="exact" w:val="567"/>
        </w:trPr>
        <w:tc>
          <w:tcPr>
            <w:tcW w:w="2618" w:type="dxa"/>
            <w:shd w:val="clear" w:color="auto" w:fill="E0E0E0"/>
            <w:vAlign w:val="center"/>
          </w:tcPr>
          <w:p w14:paraId="051513AF" w14:textId="77777777" w:rsidR="005F56C7" w:rsidRPr="0029019A" w:rsidRDefault="005F56C7" w:rsidP="00226D0F">
            <w:pPr>
              <w:rPr>
                <w:lang w:eastAsia="en-US"/>
              </w:rPr>
            </w:pPr>
            <w:r w:rsidRPr="0029019A">
              <w:rPr>
                <w:lang w:eastAsia="en-US"/>
              </w:rPr>
              <w:t>Telefon og E-mail</w:t>
            </w:r>
          </w:p>
        </w:tc>
        <w:tc>
          <w:tcPr>
            <w:tcW w:w="5986" w:type="dxa"/>
            <w:vAlign w:val="center"/>
          </w:tcPr>
          <w:p w14:paraId="14A0E1C4" w14:textId="6974B5A0" w:rsidR="005F56C7" w:rsidRPr="00755602" w:rsidRDefault="00216B5A" w:rsidP="00226D0F">
            <w:pPr>
              <w:rPr>
                <w:lang w:eastAsia="en-US"/>
              </w:rPr>
            </w:pPr>
            <w:r w:rsidRPr="00216B5A">
              <w:rPr>
                <w:lang w:eastAsia="en-US"/>
              </w:rPr>
              <w:t>40407396</w:t>
            </w:r>
            <w:r w:rsidR="005B2F4A">
              <w:rPr>
                <w:lang w:eastAsia="en-US"/>
              </w:rPr>
              <w:t xml:space="preserve"> og </w:t>
            </w:r>
            <w:r w:rsidRPr="00216B5A">
              <w:rPr>
                <w:u w:val="single"/>
                <w:lang w:eastAsia="en-US"/>
              </w:rPr>
              <w:t>Baandruplund@gmail.com</w:t>
            </w:r>
          </w:p>
        </w:tc>
      </w:tr>
      <w:tr w:rsidR="005F56C7" w:rsidRPr="0029019A" w14:paraId="2A0C9CD7" w14:textId="77777777" w:rsidTr="001738D3">
        <w:trPr>
          <w:trHeight w:hRule="exact" w:val="567"/>
        </w:trPr>
        <w:tc>
          <w:tcPr>
            <w:tcW w:w="2618" w:type="dxa"/>
            <w:shd w:val="clear" w:color="auto" w:fill="E0E0E0"/>
            <w:vAlign w:val="center"/>
          </w:tcPr>
          <w:p w14:paraId="0FB15613" w14:textId="77777777" w:rsidR="005F56C7" w:rsidRPr="0029019A" w:rsidRDefault="005F56C7" w:rsidP="00226D0F">
            <w:pPr>
              <w:rPr>
                <w:lang w:eastAsia="en-US"/>
              </w:rPr>
            </w:pPr>
            <w:r w:rsidRPr="0029019A">
              <w:rPr>
                <w:lang w:eastAsia="en-US"/>
              </w:rPr>
              <w:t>Ansøgers konsulent</w:t>
            </w:r>
          </w:p>
        </w:tc>
        <w:tc>
          <w:tcPr>
            <w:tcW w:w="5986" w:type="dxa"/>
            <w:vAlign w:val="center"/>
          </w:tcPr>
          <w:p w14:paraId="213FDCF6" w14:textId="48922194" w:rsidR="005F56C7" w:rsidRPr="00755602" w:rsidRDefault="00A41C4B" w:rsidP="00226D0F">
            <w:pPr>
              <w:rPr>
                <w:lang w:eastAsia="en-US"/>
              </w:rPr>
            </w:pPr>
            <w:r>
              <w:rPr>
                <w:lang w:eastAsia="en-US"/>
              </w:rPr>
              <w:t>Rikke Ilsøe Mogensen</w:t>
            </w:r>
            <w:r w:rsidR="005B2F4A">
              <w:rPr>
                <w:lang w:eastAsia="en-US"/>
              </w:rPr>
              <w:t xml:space="preserve">, </w:t>
            </w:r>
            <w:r>
              <w:rPr>
                <w:lang w:eastAsia="en-US"/>
              </w:rPr>
              <w:t>Vestjysk</w:t>
            </w:r>
            <w:r w:rsidR="00B23B3A">
              <w:rPr>
                <w:lang w:eastAsia="en-US"/>
              </w:rPr>
              <w:t xml:space="preserve"> Landboforening</w:t>
            </w:r>
          </w:p>
        </w:tc>
      </w:tr>
      <w:tr w:rsidR="005F56C7" w:rsidRPr="0029019A" w14:paraId="70463266" w14:textId="77777777" w:rsidTr="001738D3">
        <w:trPr>
          <w:trHeight w:hRule="exact" w:val="567"/>
        </w:trPr>
        <w:tc>
          <w:tcPr>
            <w:tcW w:w="2618" w:type="dxa"/>
            <w:shd w:val="clear" w:color="auto" w:fill="E0E0E0"/>
            <w:vAlign w:val="center"/>
          </w:tcPr>
          <w:p w14:paraId="40E9A4EB" w14:textId="77777777" w:rsidR="005F56C7" w:rsidRPr="0029019A" w:rsidRDefault="005F56C7" w:rsidP="00226D0F">
            <w:pPr>
              <w:rPr>
                <w:lang w:eastAsia="en-US"/>
              </w:rPr>
            </w:pPr>
            <w:r w:rsidRPr="0029019A">
              <w:rPr>
                <w:lang w:eastAsia="en-US"/>
              </w:rPr>
              <w:t>Udarbejdet af</w:t>
            </w:r>
          </w:p>
        </w:tc>
        <w:tc>
          <w:tcPr>
            <w:tcW w:w="5986" w:type="dxa"/>
            <w:vAlign w:val="center"/>
          </w:tcPr>
          <w:p w14:paraId="5E68A9C7" w14:textId="45C39157" w:rsidR="005F56C7" w:rsidRPr="00755602" w:rsidRDefault="00C823A6" w:rsidP="00226D0F">
            <w:pPr>
              <w:rPr>
                <w:lang w:eastAsia="en-US"/>
              </w:rPr>
            </w:pPr>
            <w:r>
              <w:rPr>
                <w:lang w:eastAsia="en-US"/>
              </w:rPr>
              <w:t>Ellen Marie Larsen</w:t>
            </w:r>
            <w:r w:rsidR="005B2F4A">
              <w:rPr>
                <w:lang w:eastAsia="en-US"/>
              </w:rPr>
              <w:t>, Vesthimmerlands Kommune</w:t>
            </w:r>
          </w:p>
        </w:tc>
      </w:tr>
      <w:tr w:rsidR="00F16915" w:rsidRPr="0029019A" w14:paraId="3454FB09" w14:textId="77777777" w:rsidTr="001738D3">
        <w:trPr>
          <w:trHeight w:hRule="exact" w:val="567"/>
        </w:trPr>
        <w:tc>
          <w:tcPr>
            <w:tcW w:w="2618" w:type="dxa"/>
            <w:shd w:val="clear" w:color="auto" w:fill="E0E0E0"/>
            <w:vAlign w:val="center"/>
          </w:tcPr>
          <w:p w14:paraId="50085D9A" w14:textId="6D02418C" w:rsidR="00F16915" w:rsidRPr="0029019A" w:rsidRDefault="00AC63E7" w:rsidP="00226D0F">
            <w:pPr>
              <w:rPr>
                <w:lang w:eastAsia="en-US"/>
              </w:rPr>
            </w:pPr>
            <w:r>
              <w:rPr>
                <w:lang w:eastAsia="en-US"/>
              </w:rPr>
              <w:t xml:space="preserve">Kontrolleret </w:t>
            </w:r>
            <w:r w:rsidR="00F16915">
              <w:rPr>
                <w:lang w:eastAsia="en-US"/>
              </w:rPr>
              <w:t>af</w:t>
            </w:r>
          </w:p>
        </w:tc>
        <w:tc>
          <w:tcPr>
            <w:tcW w:w="5986" w:type="dxa"/>
            <w:vAlign w:val="center"/>
          </w:tcPr>
          <w:p w14:paraId="6BFBC22C" w14:textId="2B884FD0" w:rsidR="00F16915" w:rsidRPr="00F16915" w:rsidRDefault="00AC63E7" w:rsidP="00226D0F">
            <w:pPr>
              <w:rPr>
                <w:lang w:eastAsia="en-US"/>
              </w:rPr>
            </w:pPr>
            <w:r>
              <w:rPr>
                <w:lang w:eastAsia="en-US"/>
              </w:rPr>
              <w:t>Lene Louise Buur</w:t>
            </w:r>
            <w:r w:rsidR="00A16BB2">
              <w:rPr>
                <w:lang w:eastAsia="en-US"/>
              </w:rPr>
              <w:t>, Vesthimmerlands Kommune</w:t>
            </w:r>
          </w:p>
        </w:tc>
      </w:tr>
    </w:tbl>
    <w:p w14:paraId="3B2F5539" w14:textId="77777777" w:rsidR="005F56C7" w:rsidRDefault="005F56C7" w:rsidP="00226D0F">
      <w:pPr>
        <w:rPr>
          <w:lang w:eastAsia="en-US"/>
        </w:rPr>
      </w:pPr>
    </w:p>
    <w:bookmarkEnd w:id="24"/>
    <w:bookmarkEnd w:id="25"/>
    <w:bookmarkEnd w:id="43"/>
    <w:p w14:paraId="21E53417" w14:textId="77777777" w:rsidR="00562EAA" w:rsidRPr="00562EAA" w:rsidRDefault="00562EAA" w:rsidP="00226D0F"/>
    <w:p w14:paraId="710C1BA9" w14:textId="77777777" w:rsidR="00264007" w:rsidRDefault="00562EAA" w:rsidP="00226D0F">
      <w:pPr>
        <w:rPr>
          <w:sz w:val="18"/>
          <w:szCs w:val="18"/>
        </w:rPr>
      </w:pPr>
      <w:r w:rsidRPr="00562EAA">
        <w:rPr>
          <w:noProof/>
        </w:rPr>
        <mc:AlternateContent>
          <mc:Choice Requires="wps">
            <w:drawing>
              <wp:anchor distT="0" distB="0" distL="114300" distR="114300" simplePos="0" relativeHeight="251676672" behindDoc="0" locked="0" layoutInCell="1" allowOverlap="1" wp14:anchorId="5D947358" wp14:editId="2319CC17">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E1FD6" w14:textId="77777777" w:rsidR="00715ADC" w:rsidRPr="00D44818" w:rsidRDefault="00715ADC" w:rsidP="00562EAA">
                            <w:pPr>
                              <w:pStyle w:val="Bagsidetekst"/>
                            </w:pPr>
                            <w:r>
                              <w:t>Vesthimmerland</w:t>
                            </w:r>
                            <w:r w:rsidRPr="00D44818">
                              <w:t>s Kommune</w:t>
                            </w:r>
                          </w:p>
                          <w:p w14:paraId="77183BFE" w14:textId="77777777" w:rsidR="00715ADC" w:rsidRDefault="00715ADC" w:rsidP="007D2E45">
                            <w:pPr>
                              <w:pStyle w:val="Bagsidetekst"/>
                            </w:pPr>
                            <w:r>
                              <w:t>Vester Boulevard 7</w:t>
                            </w:r>
                          </w:p>
                          <w:p w14:paraId="77C264CC" w14:textId="77777777" w:rsidR="00715ADC" w:rsidRPr="00D44818" w:rsidRDefault="00715ADC" w:rsidP="007D2E45">
                            <w:pPr>
                              <w:pStyle w:val="Bagsidetekst"/>
                            </w:pPr>
                            <w:r w:rsidRPr="00D44818">
                              <w:t>9600 Aars</w:t>
                            </w:r>
                          </w:p>
                          <w:p w14:paraId="77A1EB1B" w14:textId="77777777" w:rsidR="00715ADC" w:rsidRPr="00D44818" w:rsidRDefault="00715ADC" w:rsidP="007D2E45">
                            <w:pPr>
                              <w:pStyle w:val="Bagsidetekst"/>
                            </w:pPr>
                            <w:r w:rsidRPr="00D44818">
                              <w:t>Telefon: 99 66 70 00</w:t>
                            </w:r>
                          </w:p>
                          <w:p w14:paraId="19C55489" w14:textId="77777777" w:rsidR="00715ADC" w:rsidRPr="00D44818" w:rsidRDefault="00715ADC" w:rsidP="007D2E45">
                            <w:pPr>
                              <w:pStyle w:val="Bagsidetekst"/>
                            </w:pPr>
                            <w:r w:rsidRPr="00D44818">
                              <w:t>www.</w:t>
                            </w:r>
                            <w:r>
                              <w:t>Vesthimmerland</w:t>
                            </w:r>
                            <w:r w:rsidRPr="00D44818">
                              <w:t>.dk</w:t>
                            </w:r>
                          </w:p>
                          <w:p w14:paraId="4248CAA2" w14:textId="77777777" w:rsidR="00715ADC" w:rsidRPr="00D44818" w:rsidRDefault="00715ADC" w:rsidP="007D2E45">
                            <w:pPr>
                              <w:pStyle w:val="Bagsidetekst"/>
                            </w:pPr>
                            <w:r w:rsidRPr="00D44818">
                              <w:t>post@</w:t>
                            </w:r>
                            <w:r>
                              <w:t>Vesthimmerland</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47358" id="_x0000_s1027" type="#_x0000_t202" style="position:absolute;margin-left:391.75pt;margin-top:604.95pt;width:161.4pt;height:112.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" filled="f" stroked="f">
                <v:textbox inset="0,0,0,0">
                  <w:txbxContent>
                    <w:p w14:paraId="73FE1FD6" w14:textId="77777777" w:rsidR="00715ADC" w:rsidRPr="00D44818" w:rsidRDefault="00715ADC" w:rsidP="00562EAA">
                      <w:pPr>
                        <w:pStyle w:val="Bagsidetekst"/>
                      </w:pPr>
                      <w:r>
                        <w:t>Vesthimmerland</w:t>
                      </w:r>
                      <w:r w:rsidRPr="00D44818">
                        <w:t>s Kommune</w:t>
                      </w:r>
                    </w:p>
                    <w:p w14:paraId="77183BFE" w14:textId="77777777" w:rsidR="00715ADC" w:rsidRDefault="00715ADC" w:rsidP="007D2E45">
                      <w:pPr>
                        <w:pStyle w:val="Bagsidetekst"/>
                      </w:pPr>
                      <w:r>
                        <w:t>Vester Boulevard 7</w:t>
                      </w:r>
                    </w:p>
                    <w:p w14:paraId="77C264CC" w14:textId="77777777" w:rsidR="00715ADC" w:rsidRPr="00D44818" w:rsidRDefault="00715ADC" w:rsidP="007D2E45">
                      <w:pPr>
                        <w:pStyle w:val="Bagsidetekst"/>
                      </w:pPr>
                      <w:r w:rsidRPr="00D44818">
                        <w:t>9600 Aars</w:t>
                      </w:r>
                    </w:p>
                    <w:p w14:paraId="77A1EB1B" w14:textId="77777777" w:rsidR="00715ADC" w:rsidRPr="00D44818" w:rsidRDefault="00715ADC" w:rsidP="007D2E45">
                      <w:pPr>
                        <w:pStyle w:val="Bagsidetekst"/>
                      </w:pPr>
                      <w:r w:rsidRPr="00D44818">
                        <w:t>Telefon: 99 66 70 00</w:t>
                      </w:r>
                    </w:p>
                    <w:p w14:paraId="19C55489" w14:textId="77777777" w:rsidR="00715ADC" w:rsidRPr="00D44818" w:rsidRDefault="00715ADC" w:rsidP="007D2E45">
                      <w:pPr>
                        <w:pStyle w:val="Bagsidetekst"/>
                      </w:pPr>
                      <w:r w:rsidRPr="00D44818">
                        <w:t>www.</w:t>
                      </w:r>
                      <w:r>
                        <w:t>Vesthimmerland</w:t>
                      </w:r>
                      <w:r w:rsidRPr="00D44818">
                        <w:t>.dk</w:t>
                      </w:r>
                    </w:p>
                    <w:p w14:paraId="4248CAA2" w14:textId="77777777" w:rsidR="00715ADC" w:rsidRPr="00D44818" w:rsidRDefault="00715ADC" w:rsidP="007D2E45">
                      <w:pPr>
                        <w:pStyle w:val="Bagsidetekst"/>
                      </w:pPr>
                      <w:r w:rsidRPr="00D44818">
                        <w:t>post@</w:t>
                      </w:r>
                      <w:r>
                        <w:t>Vesthimmerland</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75648" behindDoc="0" locked="0" layoutInCell="1" allowOverlap="1" wp14:anchorId="2FB74F05" wp14:editId="265F434B">
                <wp:simplePos x="0" y="0"/>
                <wp:positionH relativeFrom="page">
                  <wp:posOffset>540385</wp:posOffset>
                </wp:positionH>
                <wp:positionV relativeFrom="page">
                  <wp:posOffset>7038975</wp:posOffset>
                </wp:positionV>
                <wp:extent cx="6480000" cy="2070000"/>
                <wp:effectExtent l="0" t="0" r="16510" b="26035"/>
                <wp:wrapNone/>
                <wp:docPr id="9" name="Rektangel 9"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93E9C" id="Rektangel 9" o:spid="_x0000_s1026" alt="Titel: Blå baggrund til kommunens adresse" style="position:absolute;margin-left:42.55pt;margin-top:554.25pt;width:510.25pt;height:1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" fillcolor="#006993" strokecolor="#4579b8 [3044]">
                <w10:wrap anchorx="page" anchory="page"/>
              </v:rect>
            </w:pict>
          </mc:Fallback>
        </mc:AlternateContent>
      </w:r>
    </w:p>
    <w:p w14:paraId="788E2345" w14:textId="77777777" w:rsidR="00264007" w:rsidRPr="00264007" w:rsidRDefault="00264007" w:rsidP="00226D0F"/>
    <w:p w14:paraId="7FEBF816" w14:textId="77777777" w:rsidR="00264007" w:rsidRPr="00264007" w:rsidRDefault="00264007" w:rsidP="00226D0F"/>
    <w:p w14:paraId="1A996519" w14:textId="77777777" w:rsidR="00264007" w:rsidRPr="00264007" w:rsidRDefault="00264007" w:rsidP="00226D0F"/>
    <w:p w14:paraId="09C8225D" w14:textId="77777777" w:rsidR="00264007" w:rsidRPr="00264007" w:rsidRDefault="00264007" w:rsidP="00226D0F"/>
    <w:p w14:paraId="5DDAF8B0" w14:textId="77777777" w:rsidR="00264007" w:rsidRPr="00264007" w:rsidRDefault="00264007" w:rsidP="00226D0F"/>
    <w:p w14:paraId="34836CE7" w14:textId="77777777" w:rsidR="00264007" w:rsidRPr="00264007" w:rsidRDefault="00264007" w:rsidP="00226D0F"/>
    <w:p w14:paraId="30F5A226" w14:textId="77777777" w:rsidR="00264007" w:rsidRPr="00264007" w:rsidRDefault="00264007" w:rsidP="00226D0F"/>
    <w:p w14:paraId="5A5A698A" w14:textId="77777777" w:rsidR="00264007" w:rsidRPr="00264007" w:rsidRDefault="00264007" w:rsidP="00226D0F"/>
    <w:p w14:paraId="598FB5E3" w14:textId="77777777" w:rsidR="00264007" w:rsidRPr="00264007" w:rsidRDefault="00264007" w:rsidP="00226D0F"/>
    <w:p w14:paraId="7941AEBC" w14:textId="77777777" w:rsidR="00264007" w:rsidRPr="00264007" w:rsidRDefault="00264007" w:rsidP="00226D0F"/>
    <w:p w14:paraId="67D96A5D" w14:textId="77777777" w:rsidR="00264007" w:rsidRPr="00264007" w:rsidRDefault="00264007" w:rsidP="00226D0F"/>
    <w:p w14:paraId="1AD26C98" w14:textId="77777777" w:rsidR="00264007" w:rsidRPr="00264007" w:rsidRDefault="00264007" w:rsidP="00226D0F"/>
    <w:p w14:paraId="159CD1E5" w14:textId="77777777" w:rsidR="00264007" w:rsidRPr="00264007" w:rsidRDefault="00264007" w:rsidP="00226D0F"/>
    <w:p w14:paraId="3C2D0D64" w14:textId="77777777" w:rsidR="00264007" w:rsidRPr="00264007" w:rsidRDefault="00264007" w:rsidP="00226D0F"/>
    <w:p w14:paraId="27678EF2" w14:textId="77777777" w:rsidR="00264007" w:rsidRPr="00264007" w:rsidRDefault="00264007" w:rsidP="00226D0F"/>
    <w:p w14:paraId="4AE396AE" w14:textId="77777777" w:rsidR="00264007" w:rsidRPr="00264007" w:rsidRDefault="00264007" w:rsidP="00226D0F"/>
    <w:p w14:paraId="181876F7" w14:textId="77777777" w:rsidR="00264007" w:rsidRPr="00264007" w:rsidRDefault="00264007" w:rsidP="00226D0F"/>
    <w:p w14:paraId="7D98AED4" w14:textId="77777777" w:rsidR="00264007" w:rsidRPr="00264007" w:rsidRDefault="00264007" w:rsidP="00226D0F"/>
    <w:p w14:paraId="17365F40" w14:textId="77777777" w:rsidR="00264007" w:rsidRDefault="00741D18" w:rsidP="00226D0F">
      <w:pPr>
        <w:pStyle w:val="Overskrift1"/>
      </w:pPr>
      <w:bookmarkStart w:id="47" w:name="_Toc228785874"/>
      <w:r>
        <w:lastRenderedPageBreak/>
        <w:t>Bilag</w:t>
      </w:r>
      <w:bookmarkEnd w:id="47"/>
    </w:p>
    <w:p w14:paraId="1F788D87" w14:textId="77777777" w:rsidR="00585057" w:rsidRDefault="00585057" w:rsidP="00585057">
      <w:pPr>
        <w:pStyle w:val="overskrift30"/>
      </w:pPr>
    </w:p>
    <w:p w14:paraId="72D9DCCA" w14:textId="7BBB9AED" w:rsidR="00D018D1" w:rsidRDefault="00D018D1">
      <w:pPr>
        <w:spacing w:line="240" w:lineRule="auto"/>
      </w:pPr>
    </w:p>
    <w:p w14:paraId="3CAA210B" w14:textId="5FBB7AB3" w:rsidR="00F16915" w:rsidRDefault="00D018D1" w:rsidP="00D018D1">
      <w:pPr>
        <w:pStyle w:val="Overskrift2Vesthimmerland"/>
      </w:pPr>
      <w:bookmarkStart w:id="48" w:name="_Toc228785875"/>
      <w:r>
        <w:t xml:space="preserve">7.1 </w:t>
      </w:r>
      <w:r>
        <w:tab/>
        <w:t>Samlede gældende vilkår efter revurdering 202</w:t>
      </w:r>
      <w:r w:rsidR="00B23B3A">
        <w:t>6</w:t>
      </w:r>
      <w:bookmarkEnd w:id="48"/>
    </w:p>
    <w:p w14:paraId="03BAEE46" w14:textId="2B5421AC" w:rsidR="002E3BC7" w:rsidRPr="00846A90" w:rsidRDefault="00B371C2" w:rsidP="00846A90">
      <w:pPr>
        <w:rPr>
          <w:sz w:val="28"/>
          <w:szCs w:val="28"/>
        </w:rPr>
      </w:pPr>
      <w:r w:rsidRPr="00846A90">
        <w:rPr>
          <w:sz w:val="28"/>
          <w:szCs w:val="28"/>
        </w:rPr>
        <w:t>Ny</w:t>
      </w:r>
      <w:r w:rsidR="00606282">
        <w:rPr>
          <w:sz w:val="28"/>
          <w:szCs w:val="28"/>
        </w:rPr>
        <w:t>e</w:t>
      </w:r>
      <w:r w:rsidRPr="00846A90">
        <w:rPr>
          <w:sz w:val="28"/>
          <w:szCs w:val="28"/>
        </w:rPr>
        <w:t xml:space="preserve"> vilkår påbudt </w:t>
      </w:r>
      <w:r w:rsidRPr="00471025">
        <w:rPr>
          <w:color w:val="000000" w:themeColor="text1"/>
          <w:sz w:val="28"/>
          <w:szCs w:val="28"/>
        </w:rPr>
        <w:t xml:space="preserve">den </w:t>
      </w:r>
      <w:r w:rsidR="00471025" w:rsidRPr="00471025">
        <w:rPr>
          <w:color w:val="000000" w:themeColor="text1"/>
          <w:sz w:val="28"/>
          <w:szCs w:val="28"/>
        </w:rPr>
        <w:t>8. juni</w:t>
      </w:r>
      <w:r w:rsidRPr="00471025">
        <w:rPr>
          <w:color w:val="000000" w:themeColor="text1"/>
          <w:sz w:val="28"/>
          <w:szCs w:val="28"/>
        </w:rPr>
        <w:t xml:space="preserve"> 202</w:t>
      </w:r>
      <w:r w:rsidR="00B23B3A" w:rsidRPr="00471025">
        <w:rPr>
          <w:color w:val="000000" w:themeColor="text1"/>
          <w:sz w:val="28"/>
          <w:szCs w:val="28"/>
        </w:rPr>
        <w:t>6</w:t>
      </w:r>
      <w:r w:rsidRPr="00846A90">
        <w:rPr>
          <w:sz w:val="28"/>
          <w:szCs w:val="28"/>
        </w:rPr>
        <w:t>:</w:t>
      </w:r>
    </w:p>
    <w:p w14:paraId="1DC1CF86" w14:textId="37CD71C5" w:rsidR="00B371C2" w:rsidRDefault="00AB4BAC" w:rsidP="00072BB6">
      <w:pPr>
        <w:pStyle w:val="Listeafsnit"/>
        <w:numPr>
          <w:ilvl w:val="0"/>
          <w:numId w:val="39"/>
        </w:numPr>
      </w:pPr>
      <w:r>
        <w:t>Stald 3, 4 og 5 skal senest d. 31. december 2029 være taget ud af drift.</w:t>
      </w:r>
    </w:p>
    <w:p w14:paraId="5609F896" w14:textId="77777777" w:rsidR="00072BB6" w:rsidRDefault="00072BB6" w:rsidP="00846A90"/>
    <w:p w14:paraId="433C466C" w14:textId="10A004B2" w:rsidR="00072BB6" w:rsidRPr="00072BB6" w:rsidRDefault="00AB4BAC" w:rsidP="00072BB6">
      <w:pPr>
        <w:pStyle w:val="vilkr-kvg"/>
        <w:numPr>
          <w:ilvl w:val="0"/>
          <w:numId w:val="39"/>
        </w:numPr>
        <w:rPr>
          <w:color w:val="000000" w:themeColor="text1"/>
        </w:rPr>
      </w:pPr>
      <w:r>
        <w:t>Husdyrbruget skal senest d. 31. december 2035 overholder totaldepositionskravet på 0,2 kg N/ha pr. år til kategori 1 natur.</w:t>
      </w:r>
      <w:r w:rsidR="00503E62">
        <w:t xml:space="preserve"> Dog 0,3 kg N/ha pr. år til kategori 1 natur, som afgræsses af ejendommens dyr.</w:t>
      </w:r>
    </w:p>
    <w:p w14:paraId="680AE9DE" w14:textId="48D5DE39" w:rsidR="00B371C2" w:rsidRPr="00846A90" w:rsidRDefault="00AB4BAC" w:rsidP="00846A90">
      <w:pPr>
        <w:rPr>
          <w:sz w:val="28"/>
          <w:szCs w:val="28"/>
        </w:rPr>
      </w:pPr>
      <w:r>
        <w:rPr>
          <w:sz w:val="28"/>
          <w:szCs w:val="28"/>
        </w:rPr>
        <w:t>Ved skift i dyretyper</w:t>
      </w:r>
      <w:r w:rsidR="00B371C2" w:rsidRPr="00846A90">
        <w:rPr>
          <w:sz w:val="28"/>
          <w:szCs w:val="28"/>
        </w:rPr>
        <w:t xml:space="preserve"> d. 1</w:t>
      </w:r>
      <w:r>
        <w:rPr>
          <w:sz w:val="28"/>
          <w:szCs w:val="28"/>
        </w:rPr>
        <w:t>2</w:t>
      </w:r>
      <w:r w:rsidR="00B371C2" w:rsidRPr="00846A90">
        <w:rPr>
          <w:sz w:val="28"/>
          <w:szCs w:val="28"/>
        </w:rPr>
        <w:t xml:space="preserve">. </w:t>
      </w:r>
      <w:r>
        <w:rPr>
          <w:sz w:val="28"/>
          <w:szCs w:val="28"/>
        </w:rPr>
        <w:t>august</w:t>
      </w:r>
      <w:r w:rsidR="00B371C2" w:rsidRPr="00846A90">
        <w:rPr>
          <w:sz w:val="28"/>
          <w:szCs w:val="28"/>
        </w:rPr>
        <w:t xml:space="preserve"> 20</w:t>
      </w:r>
      <w:r>
        <w:rPr>
          <w:sz w:val="28"/>
          <w:szCs w:val="28"/>
        </w:rPr>
        <w:t>2</w:t>
      </w:r>
      <w:r w:rsidR="00B371C2" w:rsidRPr="00846A90">
        <w:rPr>
          <w:sz w:val="28"/>
          <w:szCs w:val="28"/>
        </w:rPr>
        <w:t>1:</w:t>
      </w:r>
    </w:p>
    <w:p w14:paraId="214A881E" w14:textId="77777777" w:rsidR="00AB4BAC" w:rsidRDefault="00B371C2" w:rsidP="00B371C2">
      <w:pPr>
        <w:pStyle w:val="Listeafsnit"/>
        <w:numPr>
          <w:ilvl w:val="0"/>
          <w:numId w:val="37"/>
        </w:numPr>
        <w:spacing w:line="240" w:lineRule="auto"/>
        <w:rPr>
          <w:bCs/>
          <w:color w:val="000000" w:themeColor="text1"/>
        </w:rPr>
      </w:pPr>
      <w:r w:rsidRPr="00B371C2">
        <w:rPr>
          <w:bCs/>
          <w:color w:val="000000" w:themeColor="text1"/>
        </w:rPr>
        <w:t xml:space="preserve">Den maksimalt tilladte produktion (på årsbasis) er nedenstående antal dyr fordelt på de staldsystemer, dyregrupper med angiven ind- og udgangsalder og vægtintervaller: </w:t>
      </w:r>
    </w:p>
    <w:p w14:paraId="409B34E8" w14:textId="77777777" w:rsidR="00AB4BAC" w:rsidRDefault="00AB4BAC" w:rsidP="00AB4BAC">
      <w:pPr>
        <w:spacing w:line="240" w:lineRule="auto"/>
        <w:rPr>
          <w:bCs/>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ltTextNotRequired"/>
      </w:tblPr>
      <w:tblGrid>
        <w:gridCol w:w="954"/>
        <w:gridCol w:w="1598"/>
        <w:gridCol w:w="4355"/>
        <w:gridCol w:w="1843"/>
      </w:tblGrid>
      <w:tr w:rsidR="00AB4BAC" w:rsidRPr="00917AE0" w14:paraId="64DCBE3D"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63E8B" w14:textId="77777777" w:rsidR="00AB4BAC" w:rsidRPr="00917AE0" w:rsidRDefault="00AB4BAC" w:rsidP="001E26C6">
            <w:pPr>
              <w:spacing w:line="256" w:lineRule="auto"/>
              <w:jc w:val="center"/>
              <w:rPr>
                <w:b/>
                <w:lang w:eastAsia="en-US"/>
              </w:rPr>
            </w:pPr>
            <w:r w:rsidRPr="00917AE0">
              <w:rPr>
                <w:b/>
                <w:lang w:eastAsia="en-US"/>
              </w:rPr>
              <w:t>Stald</w:t>
            </w:r>
          </w:p>
        </w:tc>
        <w:tc>
          <w:tcPr>
            <w:tcW w:w="15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7A3336" w14:textId="77777777" w:rsidR="00AB4BAC" w:rsidRPr="00917AE0" w:rsidRDefault="00AB4BAC" w:rsidP="001E26C6">
            <w:pPr>
              <w:spacing w:line="256" w:lineRule="auto"/>
              <w:rPr>
                <w:b/>
                <w:lang w:eastAsia="en-US"/>
              </w:rPr>
            </w:pPr>
            <w:r w:rsidRPr="00917AE0">
              <w:rPr>
                <w:b/>
                <w:lang w:eastAsia="en-US"/>
              </w:rPr>
              <w:t>Dyregruppe</w:t>
            </w:r>
          </w:p>
        </w:tc>
        <w:tc>
          <w:tcPr>
            <w:tcW w:w="43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0B7ADB" w14:textId="77777777" w:rsidR="00AB4BAC" w:rsidRPr="00917AE0" w:rsidRDefault="00AB4BAC" w:rsidP="001E26C6">
            <w:pPr>
              <w:spacing w:line="256" w:lineRule="auto"/>
              <w:rPr>
                <w:b/>
                <w:lang w:eastAsia="en-US"/>
              </w:rPr>
            </w:pPr>
            <w:r w:rsidRPr="00917AE0">
              <w:rPr>
                <w:b/>
                <w:lang w:eastAsia="en-US"/>
              </w:rPr>
              <w:t>Gulvsystem</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74EE0A" w14:textId="77777777" w:rsidR="00AB4BAC" w:rsidRPr="00917AE0" w:rsidRDefault="00AB4BAC" w:rsidP="001E26C6">
            <w:pPr>
              <w:spacing w:line="256" w:lineRule="auto"/>
              <w:jc w:val="center"/>
              <w:rPr>
                <w:b/>
                <w:lang w:eastAsia="en-US"/>
              </w:rPr>
            </w:pPr>
            <w:r w:rsidRPr="00917AE0">
              <w:rPr>
                <w:b/>
                <w:lang w:eastAsia="en-US"/>
              </w:rPr>
              <w:t>Antal dyr</w:t>
            </w:r>
          </w:p>
        </w:tc>
      </w:tr>
      <w:tr w:rsidR="00AB4BAC" w:rsidRPr="00917AE0" w14:paraId="0F2DF78A"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037B0461" w14:textId="77777777" w:rsidR="00AB4BAC" w:rsidRPr="00917AE0" w:rsidRDefault="00AB4BAC" w:rsidP="001E26C6">
            <w:pPr>
              <w:spacing w:line="256" w:lineRule="auto"/>
              <w:jc w:val="center"/>
              <w:rPr>
                <w:lang w:eastAsia="en-US"/>
              </w:rPr>
            </w:pPr>
            <w:r w:rsidRPr="00917AE0">
              <w:rPr>
                <w:lang w:eastAsia="en-US"/>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14:paraId="2163A507" w14:textId="77777777" w:rsidR="00AB4BAC" w:rsidRPr="00917AE0" w:rsidRDefault="00AB4BAC" w:rsidP="001E26C6">
            <w:pPr>
              <w:spacing w:line="256" w:lineRule="auto"/>
              <w:rPr>
                <w:lang w:eastAsia="en-US"/>
              </w:rPr>
            </w:pPr>
            <w:r w:rsidRPr="00917AE0">
              <w:rPr>
                <w:lang w:eastAsia="en-US"/>
              </w:rPr>
              <w:t xml:space="preserve">Kvier </w:t>
            </w:r>
          </w:p>
          <w:p w14:paraId="06BEC255" w14:textId="77777777" w:rsidR="00AB4BAC" w:rsidRPr="00917AE0" w:rsidRDefault="00AB4BAC" w:rsidP="001E26C6">
            <w:pPr>
              <w:spacing w:line="256" w:lineRule="auto"/>
              <w:rPr>
                <w:lang w:eastAsia="en-US"/>
              </w:rPr>
            </w:pPr>
            <w:r w:rsidRPr="00917AE0">
              <w:rPr>
                <w:lang w:eastAsia="en-US"/>
              </w:rPr>
              <w:t xml:space="preserve">(6–22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5F31E09D" w14:textId="77777777" w:rsidR="00AB4BAC" w:rsidRPr="00917AE0" w:rsidRDefault="00AB4BAC" w:rsidP="001E26C6">
            <w:pPr>
              <w:spacing w:line="256" w:lineRule="auto"/>
              <w:rPr>
                <w:lang w:eastAsia="en-US"/>
              </w:rPr>
            </w:pPr>
            <w:r w:rsidRPr="00917AE0">
              <w:rPr>
                <w:lang w:eastAsia="en-US"/>
              </w:rPr>
              <w:t xml:space="preserve">Sengestald med fast gulv, 2% hældning, skrabning hver 2. time.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82C78C" w14:textId="77777777" w:rsidR="00AB4BAC" w:rsidRPr="00917AE0" w:rsidRDefault="00AB4BAC" w:rsidP="001E26C6">
            <w:pPr>
              <w:spacing w:line="256" w:lineRule="auto"/>
              <w:jc w:val="center"/>
              <w:rPr>
                <w:lang w:eastAsia="en-US"/>
              </w:rPr>
            </w:pPr>
            <w:r w:rsidRPr="00917AE0">
              <w:rPr>
                <w:lang w:eastAsia="en-US"/>
              </w:rPr>
              <w:t>150</w:t>
            </w:r>
          </w:p>
        </w:tc>
      </w:tr>
      <w:tr w:rsidR="00AB4BAC" w:rsidRPr="00917AE0" w14:paraId="0CEE8E25"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717E2D04" w14:textId="77777777" w:rsidR="00AB4BAC" w:rsidRPr="00917AE0" w:rsidRDefault="00AB4BAC" w:rsidP="001E26C6">
            <w:pPr>
              <w:spacing w:line="256" w:lineRule="auto"/>
              <w:jc w:val="center"/>
              <w:rPr>
                <w:lang w:eastAsia="en-US"/>
              </w:rPr>
            </w:pPr>
            <w:r w:rsidRPr="00917AE0">
              <w:rPr>
                <w:lang w:eastAsia="en-US"/>
              </w:rPr>
              <w:t>2</w:t>
            </w:r>
          </w:p>
        </w:tc>
        <w:tc>
          <w:tcPr>
            <w:tcW w:w="1598" w:type="dxa"/>
            <w:tcBorders>
              <w:top w:val="single" w:sz="4" w:space="0" w:color="auto"/>
              <w:left w:val="single" w:sz="4" w:space="0" w:color="auto"/>
              <w:bottom w:val="single" w:sz="4" w:space="0" w:color="auto"/>
              <w:right w:val="single" w:sz="4" w:space="0" w:color="auto"/>
            </w:tcBorders>
            <w:vAlign w:val="center"/>
            <w:hideMark/>
          </w:tcPr>
          <w:p w14:paraId="1091E206" w14:textId="77777777" w:rsidR="00AB4BAC" w:rsidRPr="00917AE0" w:rsidRDefault="00AB4BAC" w:rsidP="001E26C6">
            <w:pPr>
              <w:spacing w:line="256" w:lineRule="auto"/>
              <w:rPr>
                <w:lang w:eastAsia="en-US"/>
              </w:rPr>
            </w:pPr>
            <w:r w:rsidRPr="00917AE0">
              <w:rPr>
                <w:lang w:eastAsia="en-US"/>
              </w:rPr>
              <w:t>Kvier</w:t>
            </w:r>
          </w:p>
          <w:p w14:paraId="4798C57D" w14:textId="77777777" w:rsidR="00AB4BAC" w:rsidRPr="00917AE0" w:rsidRDefault="00AB4BAC" w:rsidP="001E26C6">
            <w:pPr>
              <w:spacing w:line="256" w:lineRule="auto"/>
              <w:rPr>
                <w:lang w:eastAsia="en-US"/>
              </w:rPr>
            </w:pPr>
            <w:r w:rsidRPr="00917AE0">
              <w:rPr>
                <w:lang w:eastAsia="en-US"/>
              </w:rPr>
              <w:t>(6-22 mdr.)</w:t>
            </w:r>
          </w:p>
        </w:tc>
        <w:tc>
          <w:tcPr>
            <w:tcW w:w="4355" w:type="dxa"/>
            <w:tcBorders>
              <w:top w:val="single" w:sz="4" w:space="0" w:color="auto"/>
              <w:left w:val="single" w:sz="4" w:space="0" w:color="auto"/>
              <w:bottom w:val="single" w:sz="4" w:space="0" w:color="auto"/>
              <w:right w:val="single" w:sz="4" w:space="0" w:color="auto"/>
            </w:tcBorders>
            <w:vAlign w:val="center"/>
            <w:hideMark/>
          </w:tcPr>
          <w:p w14:paraId="4ADD26EC" w14:textId="77777777" w:rsidR="00AB4BAC" w:rsidRPr="00917AE0" w:rsidRDefault="00AB4BAC" w:rsidP="001E26C6">
            <w:pPr>
              <w:spacing w:line="256" w:lineRule="auto"/>
              <w:rPr>
                <w:lang w:eastAsia="en-US"/>
              </w:rPr>
            </w:pPr>
            <w:r w:rsidRPr="00917AE0">
              <w:rPr>
                <w:lang w:eastAsia="en-US"/>
              </w:rPr>
              <w:t>Sengestald med spalter og skraber (kanal, bagskyl eller ringkanal</w:t>
            </w:r>
            <w:r>
              <w:rPr>
                <w:lang w:eastAsia="en-US"/>
              </w:rPr>
              <w:t>)</w:t>
            </w:r>
            <w:r w:rsidRPr="00917AE0">
              <w:rPr>
                <w:lang w:eastAsia="en-US"/>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2B15C3" w14:textId="77777777" w:rsidR="00AB4BAC" w:rsidRPr="00917AE0" w:rsidRDefault="00AB4BAC" w:rsidP="001E26C6">
            <w:pPr>
              <w:spacing w:line="256" w:lineRule="auto"/>
              <w:jc w:val="center"/>
              <w:rPr>
                <w:lang w:eastAsia="en-US"/>
              </w:rPr>
            </w:pPr>
            <w:r w:rsidRPr="00917AE0">
              <w:rPr>
                <w:lang w:eastAsia="en-US"/>
              </w:rPr>
              <w:t>128</w:t>
            </w:r>
          </w:p>
        </w:tc>
      </w:tr>
      <w:tr w:rsidR="00AB4BAC" w:rsidRPr="00917AE0" w14:paraId="02E9E6DC"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36CFCCAD" w14:textId="77777777" w:rsidR="00AB4BAC" w:rsidRPr="00917AE0" w:rsidRDefault="00AB4BAC" w:rsidP="001E26C6">
            <w:pPr>
              <w:spacing w:line="256" w:lineRule="auto"/>
              <w:jc w:val="center"/>
              <w:rPr>
                <w:lang w:eastAsia="en-US"/>
              </w:rPr>
            </w:pPr>
            <w:r w:rsidRPr="00917AE0">
              <w:rPr>
                <w:lang w:eastAsia="en-US"/>
              </w:rPr>
              <w:t>3</w:t>
            </w:r>
          </w:p>
        </w:tc>
        <w:tc>
          <w:tcPr>
            <w:tcW w:w="1598" w:type="dxa"/>
            <w:tcBorders>
              <w:top w:val="single" w:sz="4" w:space="0" w:color="auto"/>
              <w:left w:val="single" w:sz="4" w:space="0" w:color="auto"/>
              <w:bottom w:val="single" w:sz="4" w:space="0" w:color="auto"/>
              <w:right w:val="single" w:sz="4" w:space="0" w:color="auto"/>
            </w:tcBorders>
            <w:vAlign w:val="center"/>
            <w:hideMark/>
          </w:tcPr>
          <w:p w14:paraId="5CEBDB44" w14:textId="77777777" w:rsidR="00AB4BAC" w:rsidRPr="00917AE0" w:rsidRDefault="00AB4BAC" w:rsidP="001E26C6">
            <w:pPr>
              <w:spacing w:line="256" w:lineRule="auto"/>
              <w:rPr>
                <w:lang w:eastAsia="en-US"/>
              </w:rPr>
            </w:pPr>
            <w:r w:rsidRPr="00917AE0">
              <w:rPr>
                <w:lang w:eastAsia="en-US"/>
              </w:rPr>
              <w:t>Kvier</w:t>
            </w:r>
          </w:p>
          <w:p w14:paraId="5F47B869" w14:textId="77777777" w:rsidR="00AB4BAC" w:rsidRPr="00917AE0" w:rsidRDefault="00AB4BAC" w:rsidP="001E26C6">
            <w:pPr>
              <w:spacing w:line="256" w:lineRule="auto"/>
              <w:rPr>
                <w:lang w:eastAsia="en-US"/>
              </w:rPr>
            </w:pPr>
            <w:r w:rsidRPr="00917AE0">
              <w:rPr>
                <w:lang w:eastAsia="en-US"/>
              </w:rPr>
              <w:t>(6-22 mdr.)</w:t>
            </w:r>
          </w:p>
        </w:tc>
        <w:tc>
          <w:tcPr>
            <w:tcW w:w="4355" w:type="dxa"/>
            <w:tcBorders>
              <w:top w:val="single" w:sz="4" w:space="0" w:color="auto"/>
              <w:left w:val="single" w:sz="4" w:space="0" w:color="auto"/>
              <w:bottom w:val="single" w:sz="4" w:space="0" w:color="auto"/>
              <w:right w:val="single" w:sz="4" w:space="0" w:color="auto"/>
            </w:tcBorders>
            <w:vAlign w:val="center"/>
            <w:hideMark/>
          </w:tcPr>
          <w:p w14:paraId="5D7A85E2" w14:textId="77777777" w:rsidR="00AB4BAC" w:rsidRPr="00917AE0" w:rsidRDefault="00AB4BAC" w:rsidP="001E26C6">
            <w:pPr>
              <w:spacing w:line="256" w:lineRule="auto"/>
              <w:rPr>
                <w:lang w:eastAsia="en-US"/>
              </w:rPr>
            </w:pPr>
            <w:r w:rsidRPr="00917AE0">
              <w:rPr>
                <w:lang w:eastAsia="en-US"/>
              </w:rPr>
              <w:t xml:space="preserve">Sengestald med fast gulv, 2% hældning, skrabning hver 2. time.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6F24F7" w14:textId="77777777" w:rsidR="00AB4BAC" w:rsidRPr="00917AE0" w:rsidRDefault="00AB4BAC" w:rsidP="001E26C6">
            <w:pPr>
              <w:spacing w:line="256" w:lineRule="auto"/>
              <w:jc w:val="center"/>
              <w:rPr>
                <w:lang w:eastAsia="en-US"/>
              </w:rPr>
            </w:pPr>
            <w:r w:rsidRPr="00917AE0">
              <w:rPr>
                <w:lang w:eastAsia="en-US"/>
              </w:rPr>
              <w:t>310</w:t>
            </w:r>
          </w:p>
        </w:tc>
      </w:tr>
      <w:tr w:rsidR="00AB4BAC" w:rsidRPr="00917AE0" w14:paraId="15B917AB" w14:textId="77777777" w:rsidTr="001E26C6">
        <w:trPr>
          <w:trHeight w:val="101"/>
        </w:trPr>
        <w:tc>
          <w:tcPr>
            <w:tcW w:w="954" w:type="dxa"/>
            <w:tcBorders>
              <w:top w:val="single" w:sz="4" w:space="0" w:color="auto"/>
              <w:left w:val="single" w:sz="4" w:space="0" w:color="auto"/>
              <w:bottom w:val="single" w:sz="4" w:space="0" w:color="auto"/>
              <w:right w:val="single" w:sz="4" w:space="0" w:color="auto"/>
            </w:tcBorders>
            <w:vAlign w:val="center"/>
            <w:hideMark/>
          </w:tcPr>
          <w:p w14:paraId="624A3234" w14:textId="77777777" w:rsidR="00AB4BAC" w:rsidRPr="00917AE0" w:rsidRDefault="00AB4BAC" w:rsidP="001E26C6">
            <w:pPr>
              <w:spacing w:line="256" w:lineRule="auto"/>
              <w:jc w:val="center"/>
              <w:rPr>
                <w:lang w:eastAsia="en-US"/>
              </w:rPr>
            </w:pPr>
            <w:r w:rsidRPr="00917AE0">
              <w:rPr>
                <w:lang w:eastAsia="en-US"/>
              </w:rPr>
              <w:t>3a</w:t>
            </w:r>
          </w:p>
        </w:tc>
        <w:tc>
          <w:tcPr>
            <w:tcW w:w="1598" w:type="dxa"/>
            <w:tcBorders>
              <w:top w:val="single" w:sz="4" w:space="0" w:color="auto"/>
              <w:left w:val="single" w:sz="4" w:space="0" w:color="auto"/>
              <w:bottom w:val="single" w:sz="4" w:space="0" w:color="auto"/>
              <w:right w:val="single" w:sz="4" w:space="0" w:color="auto"/>
            </w:tcBorders>
            <w:vAlign w:val="center"/>
            <w:hideMark/>
          </w:tcPr>
          <w:p w14:paraId="5374DC25" w14:textId="77777777" w:rsidR="00AB4BAC" w:rsidRPr="00917AE0" w:rsidRDefault="00AB4BAC" w:rsidP="001E26C6">
            <w:pPr>
              <w:spacing w:line="256" w:lineRule="auto"/>
              <w:rPr>
                <w:lang w:eastAsia="en-US"/>
              </w:rPr>
            </w:pPr>
            <w:r w:rsidRPr="00917AE0">
              <w:rPr>
                <w:lang w:eastAsia="en-US"/>
              </w:rPr>
              <w:t>Kvier</w:t>
            </w:r>
          </w:p>
          <w:p w14:paraId="452E4D76" w14:textId="77777777" w:rsidR="00AB4BAC" w:rsidRPr="00917AE0" w:rsidRDefault="00AB4BAC" w:rsidP="001E26C6">
            <w:pPr>
              <w:spacing w:line="256" w:lineRule="auto"/>
              <w:rPr>
                <w:lang w:eastAsia="en-US"/>
              </w:rPr>
            </w:pPr>
            <w:r w:rsidRPr="00917AE0">
              <w:rPr>
                <w:lang w:eastAsia="en-US"/>
              </w:rPr>
              <w:t xml:space="preserve">(6-22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1C5E6F6D" w14:textId="77777777" w:rsidR="00AB4BAC" w:rsidRPr="00917AE0" w:rsidRDefault="00AB4BAC" w:rsidP="001E26C6">
            <w:pPr>
              <w:spacing w:line="256" w:lineRule="auto"/>
              <w:rPr>
                <w:lang w:eastAsia="en-US"/>
              </w:rPr>
            </w:pPr>
            <w:r w:rsidRPr="00917AE0">
              <w:rPr>
                <w:lang w:eastAsia="en-US"/>
              </w:rPr>
              <w:t xml:space="preserve">Fast drænet gulv m. skrab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E56DFB" w14:textId="77777777" w:rsidR="00AB4BAC" w:rsidRPr="00917AE0" w:rsidRDefault="00AB4BAC" w:rsidP="001E26C6">
            <w:pPr>
              <w:spacing w:line="256" w:lineRule="auto"/>
              <w:jc w:val="center"/>
              <w:rPr>
                <w:lang w:eastAsia="en-US"/>
              </w:rPr>
            </w:pPr>
            <w:r w:rsidRPr="00917AE0">
              <w:rPr>
                <w:lang w:eastAsia="en-US"/>
              </w:rPr>
              <w:t>42</w:t>
            </w:r>
          </w:p>
        </w:tc>
      </w:tr>
      <w:tr w:rsidR="00AB4BAC" w:rsidRPr="00917AE0" w14:paraId="15B34B7F" w14:textId="77777777" w:rsidTr="001E26C6">
        <w:trPr>
          <w:trHeight w:val="223"/>
        </w:trPr>
        <w:tc>
          <w:tcPr>
            <w:tcW w:w="954" w:type="dxa"/>
            <w:tcBorders>
              <w:top w:val="single" w:sz="4" w:space="0" w:color="auto"/>
              <w:left w:val="single" w:sz="4" w:space="0" w:color="auto"/>
              <w:bottom w:val="single" w:sz="4" w:space="0" w:color="auto"/>
              <w:right w:val="single" w:sz="4" w:space="0" w:color="auto"/>
            </w:tcBorders>
            <w:vAlign w:val="center"/>
            <w:hideMark/>
          </w:tcPr>
          <w:p w14:paraId="78CDBABB" w14:textId="77777777" w:rsidR="00AB4BAC" w:rsidRPr="00917AE0" w:rsidRDefault="00AB4BAC" w:rsidP="001E26C6">
            <w:pPr>
              <w:spacing w:line="256" w:lineRule="auto"/>
              <w:jc w:val="center"/>
              <w:rPr>
                <w:lang w:eastAsia="en-US"/>
              </w:rPr>
            </w:pPr>
            <w:r w:rsidRPr="00917AE0">
              <w:rPr>
                <w:lang w:eastAsia="en-US"/>
              </w:rPr>
              <w:t>4</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781A04F" w14:textId="77777777" w:rsidR="00AB4BAC" w:rsidRPr="00917AE0" w:rsidRDefault="00AB4BAC" w:rsidP="001E26C6">
            <w:pPr>
              <w:spacing w:line="256" w:lineRule="auto"/>
              <w:rPr>
                <w:lang w:eastAsia="en-US"/>
              </w:rPr>
            </w:pPr>
            <w:r w:rsidRPr="00917AE0">
              <w:rPr>
                <w:lang w:eastAsia="en-US"/>
              </w:rPr>
              <w:t xml:space="preserve">Kvier </w:t>
            </w:r>
          </w:p>
          <w:p w14:paraId="12EF9A4B" w14:textId="77777777" w:rsidR="00AB4BAC" w:rsidRPr="00917AE0" w:rsidRDefault="00AB4BAC" w:rsidP="001E26C6">
            <w:pPr>
              <w:spacing w:line="256" w:lineRule="auto"/>
              <w:rPr>
                <w:lang w:eastAsia="en-US"/>
              </w:rPr>
            </w:pPr>
            <w:r w:rsidRPr="00917AE0">
              <w:rPr>
                <w:lang w:eastAsia="en-US"/>
              </w:rPr>
              <w:t xml:space="preserve">(6–22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0CFEED71" w14:textId="77777777" w:rsidR="00AB4BAC" w:rsidRPr="00917AE0" w:rsidRDefault="00AB4BAC" w:rsidP="001E26C6">
            <w:pPr>
              <w:spacing w:line="256" w:lineRule="auto"/>
              <w:rPr>
                <w:lang w:eastAsia="en-US"/>
              </w:rPr>
            </w:pPr>
            <w:r w:rsidRPr="00917AE0">
              <w:rPr>
                <w:lang w:eastAsia="en-US"/>
              </w:rPr>
              <w:t xml:space="preserve">Dybstrøelse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E7B263" w14:textId="77777777" w:rsidR="00AB4BAC" w:rsidRPr="00917AE0" w:rsidRDefault="00AB4BAC" w:rsidP="001E26C6">
            <w:pPr>
              <w:spacing w:line="256" w:lineRule="auto"/>
              <w:jc w:val="center"/>
              <w:rPr>
                <w:lang w:eastAsia="en-US"/>
              </w:rPr>
            </w:pPr>
            <w:r w:rsidRPr="00917AE0">
              <w:rPr>
                <w:lang w:eastAsia="en-US"/>
              </w:rPr>
              <w:t>100</w:t>
            </w:r>
          </w:p>
        </w:tc>
      </w:tr>
      <w:tr w:rsidR="00AB4BAC" w:rsidRPr="00917AE0" w14:paraId="7ED8CFEF" w14:textId="77777777" w:rsidTr="001E26C6">
        <w:trPr>
          <w:trHeight w:val="101"/>
        </w:trPr>
        <w:tc>
          <w:tcPr>
            <w:tcW w:w="954" w:type="dxa"/>
            <w:tcBorders>
              <w:top w:val="single" w:sz="4" w:space="0" w:color="auto"/>
              <w:left w:val="single" w:sz="4" w:space="0" w:color="auto"/>
              <w:bottom w:val="single" w:sz="4" w:space="0" w:color="auto"/>
              <w:right w:val="single" w:sz="4" w:space="0" w:color="auto"/>
            </w:tcBorders>
            <w:vAlign w:val="center"/>
            <w:hideMark/>
          </w:tcPr>
          <w:p w14:paraId="1A63FE36" w14:textId="77777777" w:rsidR="00AB4BAC" w:rsidRPr="00917AE0" w:rsidRDefault="00AB4BAC" w:rsidP="001E26C6">
            <w:pPr>
              <w:spacing w:line="256" w:lineRule="auto"/>
              <w:jc w:val="center"/>
              <w:rPr>
                <w:lang w:eastAsia="en-US"/>
              </w:rPr>
            </w:pPr>
            <w:r w:rsidRPr="00917AE0">
              <w:rPr>
                <w:lang w:eastAsia="en-US"/>
              </w:rPr>
              <w:t>5</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91C2481" w14:textId="77777777" w:rsidR="00AB4BAC" w:rsidRPr="00917AE0" w:rsidRDefault="00AB4BAC" w:rsidP="001E26C6">
            <w:pPr>
              <w:spacing w:line="256" w:lineRule="auto"/>
              <w:rPr>
                <w:lang w:eastAsia="en-US"/>
              </w:rPr>
            </w:pPr>
            <w:r w:rsidRPr="00917AE0">
              <w:rPr>
                <w:lang w:eastAsia="en-US"/>
              </w:rPr>
              <w:t>Kvier</w:t>
            </w:r>
          </w:p>
          <w:p w14:paraId="17B115E6" w14:textId="77777777" w:rsidR="00AB4BAC" w:rsidRPr="00917AE0" w:rsidRDefault="00AB4BAC" w:rsidP="001E26C6">
            <w:pPr>
              <w:spacing w:line="256" w:lineRule="auto"/>
              <w:rPr>
                <w:lang w:eastAsia="en-US"/>
              </w:rPr>
            </w:pPr>
            <w:r w:rsidRPr="00917AE0">
              <w:rPr>
                <w:lang w:eastAsia="en-US"/>
              </w:rPr>
              <w:t>(6-22 mdr.)</w:t>
            </w:r>
          </w:p>
        </w:tc>
        <w:tc>
          <w:tcPr>
            <w:tcW w:w="4355" w:type="dxa"/>
            <w:tcBorders>
              <w:top w:val="single" w:sz="4" w:space="0" w:color="auto"/>
              <w:left w:val="single" w:sz="4" w:space="0" w:color="auto"/>
              <w:bottom w:val="single" w:sz="4" w:space="0" w:color="auto"/>
              <w:right w:val="single" w:sz="4" w:space="0" w:color="auto"/>
            </w:tcBorders>
            <w:vAlign w:val="center"/>
            <w:hideMark/>
          </w:tcPr>
          <w:p w14:paraId="7FA1D265" w14:textId="77777777" w:rsidR="00AB4BAC" w:rsidRPr="00917AE0" w:rsidRDefault="00AB4BAC" w:rsidP="001E26C6">
            <w:pPr>
              <w:spacing w:line="256" w:lineRule="auto"/>
              <w:rPr>
                <w:lang w:eastAsia="en-US"/>
              </w:rPr>
            </w:pPr>
            <w:r w:rsidRPr="00917AE0">
              <w:rPr>
                <w:lang w:eastAsia="en-US"/>
              </w:rPr>
              <w:t xml:space="preserve">Fast drænet gulv m. skrab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117595" w14:textId="77777777" w:rsidR="00AB4BAC" w:rsidRPr="00917AE0" w:rsidRDefault="00AB4BAC" w:rsidP="001E26C6">
            <w:pPr>
              <w:spacing w:line="256" w:lineRule="auto"/>
              <w:jc w:val="center"/>
              <w:rPr>
                <w:lang w:eastAsia="en-US"/>
              </w:rPr>
            </w:pPr>
            <w:r w:rsidRPr="00917AE0">
              <w:rPr>
                <w:lang w:eastAsia="en-US"/>
              </w:rPr>
              <w:t>171</w:t>
            </w:r>
          </w:p>
        </w:tc>
      </w:tr>
      <w:tr w:rsidR="00AB4BAC" w:rsidRPr="00917AE0" w14:paraId="7EAEFCB3" w14:textId="77777777" w:rsidTr="001E26C6">
        <w:trPr>
          <w:trHeight w:val="226"/>
        </w:trPr>
        <w:tc>
          <w:tcPr>
            <w:tcW w:w="954" w:type="dxa"/>
            <w:tcBorders>
              <w:top w:val="single" w:sz="4" w:space="0" w:color="auto"/>
              <w:left w:val="single" w:sz="4" w:space="0" w:color="auto"/>
              <w:bottom w:val="single" w:sz="4" w:space="0" w:color="auto"/>
              <w:right w:val="single" w:sz="4" w:space="0" w:color="auto"/>
            </w:tcBorders>
            <w:vAlign w:val="center"/>
            <w:hideMark/>
          </w:tcPr>
          <w:p w14:paraId="5EADF8F0" w14:textId="77777777" w:rsidR="00AB4BAC" w:rsidRPr="00917AE0" w:rsidRDefault="00AB4BAC" w:rsidP="001E26C6">
            <w:pPr>
              <w:spacing w:line="256" w:lineRule="auto"/>
              <w:jc w:val="center"/>
              <w:rPr>
                <w:lang w:eastAsia="en-US"/>
              </w:rPr>
            </w:pPr>
            <w:r w:rsidRPr="00917AE0">
              <w:rPr>
                <w:lang w:eastAsia="en-US"/>
              </w:rPr>
              <w:t>6</w:t>
            </w:r>
          </w:p>
        </w:tc>
        <w:tc>
          <w:tcPr>
            <w:tcW w:w="1598" w:type="dxa"/>
            <w:tcBorders>
              <w:top w:val="single" w:sz="4" w:space="0" w:color="auto"/>
              <w:left w:val="single" w:sz="4" w:space="0" w:color="auto"/>
              <w:bottom w:val="single" w:sz="4" w:space="0" w:color="auto"/>
              <w:right w:val="single" w:sz="4" w:space="0" w:color="auto"/>
            </w:tcBorders>
            <w:vAlign w:val="center"/>
            <w:hideMark/>
          </w:tcPr>
          <w:p w14:paraId="5333E56E" w14:textId="77777777" w:rsidR="00AB4BAC" w:rsidRPr="00917AE0" w:rsidRDefault="00AB4BAC" w:rsidP="001E26C6">
            <w:pPr>
              <w:spacing w:line="256" w:lineRule="auto"/>
              <w:rPr>
                <w:lang w:eastAsia="en-US"/>
              </w:rPr>
            </w:pPr>
            <w:r w:rsidRPr="00917AE0">
              <w:rPr>
                <w:lang w:eastAsia="en-US"/>
              </w:rPr>
              <w:t xml:space="preserve">Kvier </w:t>
            </w:r>
          </w:p>
          <w:p w14:paraId="08F5896D" w14:textId="77777777" w:rsidR="00AB4BAC" w:rsidRPr="00917AE0" w:rsidRDefault="00AB4BAC" w:rsidP="001E26C6">
            <w:pPr>
              <w:spacing w:line="256" w:lineRule="auto"/>
              <w:rPr>
                <w:lang w:eastAsia="en-US"/>
              </w:rPr>
            </w:pPr>
            <w:r w:rsidRPr="00917AE0">
              <w:rPr>
                <w:lang w:eastAsia="en-US"/>
              </w:rPr>
              <w:t xml:space="preserve">(6–22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4EA5D39E" w14:textId="77777777" w:rsidR="00AB4BAC" w:rsidRPr="00917AE0" w:rsidRDefault="00AB4BAC" w:rsidP="001E26C6">
            <w:pPr>
              <w:spacing w:line="256" w:lineRule="auto"/>
              <w:rPr>
                <w:lang w:eastAsia="en-US"/>
              </w:rPr>
            </w:pPr>
            <w:r w:rsidRPr="00917AE0">
              <w:rPr>
                <w:lang w:eastAsia="en-US"/>
              </w:rPr>
              <w:t xml:space="preserve">Dybstrøelse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B43701" w14:textId="77777777" w:rsidR="00AB4BAC" w:rsidRPr="00917AE0" w:rsidRDefault="00AB4BAC" w:rsidP="001E26C6">
            <w:pPr>
              <w:spacing w:line="256" w:lineRule="auto"/>
              <w:jc w:val="center"/>
              <w:rPr>
                <w:lang w:eastAsia="en-US"/>
              </w:rPr>
            </w:pPr>
            <w:r w:rsidRPr="00917AE0">
              <w:rPr>
                <w:lang w:eastAsia="en-US"/>
              </w:rPr>
              <w:t>45</w:t>
            </w:r>
          </w:p>
        </w:tc>
      </w:tr>
      <w:tr w:rsidR="00AB4BAC" w:rsidRPr="00917AE0" w14:paraId="53E88226"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1A2148FB" w14:textId="77777777" w:rsidR="00AB4BAC" w:rsidRPr="00917AE0" w:rsidRDefault="00AB4BAC" w:rsidP="001E26C6">
            <w:pPr>
              <w:spacing w:line="256" w:lineRule="auto"/>
              <w:jc w:val="center"/>
              <w:rPr>
                <w:lang w:eastAsia="en-US"/>
              </w:rPr>
            </w:pPr>
            <w:r w:rsidRPr="00917AE0">
              <w:rPr>
                <w:lang w:eastAsia="en-US"/>
              </w:rPr>
              <w:t>6</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9F972AB" w14:textId="77777777" w:rsidR="00AB4BAC" w:rsidRPr="00917AE0" w:rsidRDefault="00AB4BAC" w:rsidP="001E26C6">
            <w:pPr>
              <w:spacing w:line="256" w:lineRule="auto"/>
              <w:rPr>
                <w:lang w:eastAsia="en-US"/>
              </w:rPr>
            </w:pPr>
            <w:r w:rsidRPr="00917AE0">
              <w:rPr>
                <w:lang w:eastAsia="en-US"/>
              </w:rPr>
              <w:t xml:space="preserve">Kvier </w:t>
            </w:r>
          </w:p>
          <w:p w14:paraId="41B0C76A" w14:textId="77777777" w:rsidR="00AB4BAC" w:rsidRPr="00917AE0" w:rsidRDefault="00AB4BAC" w:rsidP="001E26C6">
            <w:pPr>
              <w:spacing w:line="256" w:lineRule="auto"/>
              <w:rPr>
                <w:lang w:eastAsia="en-US"/>
              </w:rPr>
            </w:pPr>
            <w:r w:rsidRPr="00917AE0">
              <w:rPr>
                <w:lang w:eastAsia="en-US"/>
              </w:rPr>
              <w:t xml:space="preserve">(6–22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35DEF750" w14:textId="77777777" w:rsidR="00AB4BAC" w:rsidRPr="00917AE0" w:rsidRDefault="00AB4BAC" w:rsidP="001E26C6">
            <w:pPr>
              <w:spacing w:line="256" w:lineRule="auto"/>
              <w:rPr>
                <w:lang w:eastAsia="en-US"/>
              </w:rPr>
            </w:pPr>
            <w:r w:rsidRPr="00917AE0">
              <w:rPr>
                <w:lang w:eastAsia="en-US"/>
              </w:rPr>
              <w:t xml:space="preserve">Sengestald med fast gulv, 2% hældning, skrabning hver 2. time.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C28EAE" w14:textId="77777777" w:rsidR="00AB4BAC" w:rsidRPr="00917AE0" w:rsidRDefault="00AB4BAC" w:rsidP="001E26C6">
            <w:pPr>
              <w:spacing w:line="256" w:lineRule="auto"/>
              <w:jc w:val="center"/>
              <w:rPr>
                <w:lang w:eastAsia="en-US"/>
              </w:rPr>
            </w:pPr>
            <w:r w:rsidRPr="00917AE0">
              <w:rPr>
                <w:lang w:eastAsia="en-US"/>
              </w:rPr>
              <w:t>120</w:t>
            </w:r>
          </w:p>
        </w:tc>
      </w:tr>
      <w:tr w:rsidR="00AB4BAC" w:rsidRPr="00917AE0" w14:paraId="74CA62CF" w14:textId="77777777" w:rsidTr="001E26C6">
        <w:trPr>
          <w:trHeight w:val="226"/>
        </w:trPr>
        <w:tc>
          <w:tcPr>
            <w:tcW w:w="954" w:type="dxa"/>
            <w:tcBorders>
              <w:top w:val="single" w:sz="4" w:space="0" w:color="auto"/>
              <w:left w:val="single" w:sz="4" w:space="0" w:color="auto"/>
              <w:bottom w:val="single" w:sz="4" w:space="0" w:color="auto"/>
              <w:right w:val="single" w:sz="4" w:space="0" w:color="auto"/>
            </w:tcBorders>
            <w:vAlign w:val="center"/>
            <w:hideMark/>
          </w:tcPr>
          <w:p w14:paraId="19D5DCF3" w14:textId="77777777" w:rsidR="00AB4BAC" w:rsidRPr="00917AE0" w:rsidRDefault="00AB4BAC" w:rsidP="001E26C6">
            <w:pPr>
              <w:spacing w:line="256" w:lineRule="auto"/>
              <w:jc w:val="center"/>
              <w:rPr>
                <w:lang w:eastAsia="en-US"/>
              </w:rPr>
            </w:pPr>
            <w:r w:rsidRPr="00917AE0">
              <w:rPr>
                <w:lang w:eastAsia="en-US"/>
              </w:rPr>
              <w:t>7</w:t>
            </w:r>
          </w:p>
        </w:tc>
        <w:tc>
          <w:tcPr>
            <w:tcW w:w="1598" w:type="dxa"/>
            <w:tcBorders>
              <w:top w:val="single" w:sz="4" w:space="0" w:color="auto"/>
              <w:left w:val="single" w:sz="4" w:space="0" w:color="auto"/>
              <w:bottom w:val="single" w:sz="4" w:space="0" w:color="auto"/>
              <w:right w:val="single" w:sz="4" w:space="0" w:color="auto"/>
            </w:tcBorders>
            <w:vAlign w:val="center"/>
            <w:hideMark/>
          </w:tcPr>
          <w:p w14:paraId="3C8A1465" w14:textId="77777777" w:rsidR="00AB4BAC" w:rsidRPr="00917AE0" w:rsidRDefault="00AB4BAC" w:rsidP="001E26C6">
            <w:pPr>
              <w:spacing w:line="256" w:lineRule="auto"/>
              <w:rPr>
                <w:lang w:eastAsia="en-US"/>
              </w:rPr>
            </w:pPr>
            <w:r w:rsidRPr="00917AE0">
              <w:rPr>
                <w:lang w:eastAsia="en-US"/>
              </w:rPr>
              <w:t xml:space="preserve">Småkalve </w:t>
            </w:r>
          </w:p>
          <w:p w14:paraId="183D306C" w14:textId="77777777" w:rsidR="00AB4BAC" w:rsidRPr="00917AE0" w:rsidRDefault="00AB4BAC" w:rsidP="001E26C6">
            <w:pPr>
              <w:spacing w:line="256" w:lineRule="auto"/>
              <w:rPr>
                <w:lang w:eastAsia="en-US"/>
              </w:rPr>
            </w:pPr>
            <w:r w:rsidRPr="00917AE0">
              <w:rPr>
                <w:lang w:eastAsia="en-US"/>
              </w:rPr>
              <w:t xml:space="preserve">(2 - 6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7E776EE1" w14:textId="77777777" w:rsidR="00AB4BAC" w:rsidRPr="00917AE0" w:rsidRDefault="00AB4BAC" w:rsidP="001E26C6">
            <w:pPr>
              <w:spacing w:line="256" w:lineRule="auto"/>
              <w:rPr>
                <w:lang w:eastAsia="en-US"/>
              </w:rPr>
            </w:pPr>
            <w:r w:rsidRPr="00917AE0">
              <w:rPr>
                <w:lang w:eastAsia="en-US"/>
              </w:rPr>
              <w:t xml:space="preserve">Dybstrøelse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E5B12A" w14:textId="77777777" w:rsidR="00AB4BAC" w:rsidRPr="00917AE0" w:rsidRDefault="00AB4BAC" w:rsidP="001E26C6">
            <w:pPr>
              <w:spacing w:line="256" w:lineRule="auto"/>
              <w:jc w:val="center"/>
              <w:rPr>
                <w:lang w:eastAsia="en-US"/>
              </w:rPr>
            </w:pPr>
            <w:r w:rsidRPr="00917AE0">
              <w:rPr>
                <w:lang w:eastAsia="en-US"/>
              </w:rPr>
              <w:t>130</w:t>
            </w:r>
          </w:p>
        </w:tc>
      </w:tr>
      <w:tr w:rsidR="00AB4BAC" w:rsidRPr="00917AE0" w14:paraId="3C020BEB"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133D9524" w14:textId="77777777" w:rsidR="00AB4BAC" w:rsidRPr="00917AE0" w:rsidRDefault="00AB4BAC" w:rsidP="001E26C6">
            <w:pPr>
              <w:spacing w:line="256" w:lineRule="auto"/>
              <w:jc w:val="center"/>
              <w:rPr>
                <w:lang w:eastAsia="en-US"/>
              </w:rPr>
            </w:pPr>
            <w:r w:rsidRPr="00917AE0">
              <w:rPr>
                <w:lang w:eastAsia="en-US"/>
              </w:rPr>
              <w:t>Kalve i vogne</w:t>
            </w:r>
          </w:p>
        </w:tc>
        <w:tc>
          <w:tcPr>
            <w:tcW w:w="1598" w:type="dxa"/>
            <w:tcBorders>
              <w:top w:val="single" w:sz="4" w:space="0" w:color="auto"/>
              <w:left w:val="single" w:sz="4" w:space="0" w:color="auto"/>
              <w:bottom w:val="single" w:sz="4" w:space="0" w:color="auto"/>
              <w:right w:val="single" w:sz="4" w:space="0" w:color="auto"/>
            </w:tcBorders>
            <w:vAlign w:val="center"/>
            <w:hideMark/>
          </w:tcPr>
          <w:p w14:paraId="3C8F35F5" w14:textId="77777777" w:rsidR="00AB4BAC" w:rsidRPr="00917AE0" w:rsidRDefault="00AB4BAC" w:rsidP="001E26C6">
            <w:pPr>
              <w:spacing w:line="256" w:lineRule="auto"/>
              <w:rPr>
                <w:lang w:eastAsia="en-US"/>
              </w:rPr>
            </w:pPr>
            <w:r w:rsidRPr="00917AE0">
              <w:rPr>
                <w:lang w:eastAsia="en-US"/>
              </w:rPr>
              <w:t xml:space="preserve">Småkalve </w:t>
            </w:r>
          </w:p>
          <w:p w14:paraId="5D15D477" w14:textId="77777777" w:rsidR="00AB4BAC" w:rsidRPr="00917AE0" w:rsidRDefault="00AB4BAC" w:rsidP="001E26C6">
            <w:pPr>
              <w:spacing w:line="256" w:lineRule="auto"/>
              <w:rPr>
                <w:lang w:eastAsia="en-US"/>
              </w:rPr>
            </w:pPr>
            <w:r w:rsidRPr="00917AE0">
              <w:rPr>
                <w:lang w:eastAsia="en-US"/>
              </w:rPr>
              <w:t xml:space="preserve">(0 – 2 mdr.)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2984B89E" w14:textId="77777777" w:rsidR="00AB4BAC" w:rsidRPr="00917AE0" w:rsidRDefault="00AB4BAC" w:rsidP="001E26C6">
            <w:pPr>
              <w:spacing w:line="256" w:lineRule="auto"/>
              <w:rPr>
                <w:lang w:eastAsia="en-US"/>
              </w:rPr>
            </w:pPr>
            <w:r w:rsidRPr="00917AE0">
              <w:rPr>
                <w:lang w:eastAsia="en-US"/>
              </w:rPr>
              <w:t xml:space="preserve">Dybstrøelse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AB41A4" w14:textId="6CF60A65" w:rsidR="00AB4BAC" w:rsidRPr="00917AE0" w:rsidRDefault="00AB4BAC" w:rsidP="001E26C6">
            <w:pPr>
              <w:spacing w:line="256" w:lineRule="auto"/>
              <w:jc w:val="center"/>
              <w:rPr>
                <w:lang w:eastAsia="en-US"/>
              </w:rPr>
            </w:pPr>
            <w:r w:rsidRPr="00917AE0">
              <w:rPr>
                <w:lang w:eastAsia="en-US"/>
              </w:rPr>
              <w:t>104</w:t>
            </w:r>
            <w:r w:rsidR="00435B3D">
              <w:rPr>
                <w:lang w:eastAsia="en-US"/>
              </w:rPr>
              <w:t>*</w:t>
            </w:r>
          </w:p>
        </w:tc>
      </w:tr>
      <w:tr w:rsidR="00AB4BAC" w:rsidRPr="00917AE0" w14:paraId="7BB5DFBA" w14:textId="77777777" w:rsidTr="001E26C6">
        <w:trPr>
          <w:trHeight w:val="228"/>
        </w:trPr>
        <w:tc>
          <w:tcPr>
            <w:tcW w:w="954" w:type="dxa"/>
            <w:tcBorders>
              <w:top w:val="single" w:sz="4" w:space="0" w:color="auto"/>
              <w:left w:val="single" w:sz="4" w:space="0" w:color="auto"/>
              <w:bottom w:val="single" w:sz="4" w:space="0" w:color="auto"/>
              <w:right w:val="single" w:sz="4" w:space="0" w:color="auto"/>
            </w:tcBorders>
            <w:vAlign w:val="center"/>
            <w:hideMark/>
          </w:tcPr>
          <w:p w14:paraId="358FF9F5" w14:textId="77777777" w:rsidR="00AB4BAC" w:rsidRPr="00917AE0" w:rsidRDefault="00AB4BAC" w:rsidP="001E26C6">
            <w:pPr>
              <w:spacing w:line="256" w:lineRule="auto"/>
              <w:jc w:val="center"/>
              <w:rPr>
                <w:lang w:eastAsia="en-US"/>
              </w:rPr>
            </w:pPr>
            <w:r w:rsidRPr="00917AE0">
              <w:rPr>
                <w:lang w:eastAsia="en-US"/>
              </w:rPr>
              <w:t>Kalve i vogne</w:t>
            </w:r>
          </w:p>
        </w:tc>
        <w:tc>
          <w:tcPr>
            <w:tcW w:w="1598" w:type="dxa"/>
            <w:tcBorders>
              <w:top w:val="single" w:sz="4" w:space="0" w:color="auto"/>
              <w:left w:val="single" w:sz="4" w:space="0" w:color="auto"/>
              <w:bottom w:val="single" w:sz="4" w:space="0" w:color="auto"/>
              <w:right w:val="single" w:sz="4" w:space="0" w:color="auto"/>
            </w:tcBorders>
            <w:vAlign w:val="center"/>
            <w:hideMark/>
          </w:tcPr>
          <w:p w14:paraId="6F74FFB2" w14:textId="77777777" w:rsidR="00AB4BAC" w:rsidRPr="00917AE0" w:rsidRDefault="00AB4BAC" w:rsidP="001E26C6">
            <w:pPr>
              <w:spacing w:line="256" w:lineRule="auto"/>
              <w:rPr>
                <w:lang w:eastAsia="en-US"/>
              </w:rPr>
            </w:pPr>
            <w:r w:rsidRPr="00917AE0">
              <w:rPr>
                <w:lang w:eastAsia="en-US"/>
              </w:rPr>
              <w:t xml:space="preserve">Tyrekalve </w:t>
            </w:r>
          </w:p>
          <w:p w14:paraId="76824BBE" w14:textId="77777777" w:rsidR="00AB4BAC" w:rsidRPr="00917AE0" w:rsidRDefault="00AB4BAC" w:rsidP="001E26C6">
            <w:pPr>
              <w:spacing w:line="256" w:lineRule="auto"/>
              <w:rPr>
                <w:lang w:eastAsia="en-US"/>
              </w:rPr>
            </w:pPr>
            <w:r w:rsidRPr="00917AE0">
              <w:rPr>
                <w:lang w:eastAsia="en-US"/>
              </w:rPr>
              <w:t xml:space="preserve">(40 – 50 kg) </w:t>
            </w:r>
          </w:p>
        </w:tc>
        <w:tc>
          <w:tcPr>
            <w:tcW w:w="4355" w:type="dxa"/>
            <w:tcBorders>
              <w:top w:val="single" w:sz="4" w:space="0" w:color="auto"/>
              <w:left w:val="single" w:sz="4" w:space="0" w:color="auto"/>
              <w:bottom w:val="single" w:sz="4" w:space="0" w:color="auto"/>
              <w:right w:val="single" w:sz="4" w:space="0" w:color="auto"/>
            </w:tcBorders>
            <w:vAlign w:val="center"/>
            <w:hideMark/>
          </w:tcPr>
          <w:p w14:paraId="7FA0B06E" w14:textId="77777777" w:rsidR="00AB4BAC" w:rsidRPr="00917AE0" w:rsidRDefault="00AB4BAC" w:rsidP="001E26C6">
            <w:pPr>
              <w:spacing w:line="256" w:lineRule="auto"/>
              <w:rPr>
                <w:lang w:eastAsia="en-US"/>
              </w:rPr>
            </w:pPr>
            <w:r w:rsidRPr="00917AE0">
              <w:rPr>
                <w:lang w:eastAsia="en-US"/>
              </w:rPr>
              <w:t xml:space="preserve">Dybstrøelse (20 ad gangen)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9D6844" w14:textId="35F9C1F9" w:rsidR="00AB4BAC" w:rsidRPr="00917AE0" w:rsidRDefault="00AB4BAC" w:rsidP="001E26C6">
            <w:pPr>
              <w:spacing w:line="256" w:lineRule="auto"/>
              <w:jc w:val="center"/>
              <w:rPr>
                <w:lang w:eastAsia="en-US"/>
              </w:rPr>
            </w:pPr>
            <w:r w:rsidRPr="00917AE0">
              <w:rPr>
                <w:lang w:eastAsia="en-US"/>
              </w:rPr>
              <w:t>450</w:t>
            </w:r>
            <w:r w:rsidR="00435B3D">
              <w:rPr>
                <w:lang w:eastAsia="en-US"/>
              </w:rPr>
              <w:t>*</w:t>
            </w:r>
          </w:p>
        </w:tc>
      </w:tr>
    </w:tbl>
    <w:p w14:paraId="403C7283" w14:textId="33BA2988" w:rsidR="00B371C2" w:rsidRPr="00AB4BAC" w:rsidRDefault="00435B3D" w:rsidP="00AB4BAC">
      <w:pPr>
        <w:spacing w:line="240" w:lineRule="auto"/>
        <w:rPr>
          <w:bCs/>
          <w:color w:val="000000" w:themeColor="text1"/>
        </w:rPr>
      </w:pPr>
      <w:r>
        <w:rPr>
          <w:bCs/>
          <w:color w:val="000000" w:themeColor="text1"/>
        </w:rPr>
        <w:t>*Tilladelsen til kalve i vogne er bortfaldet, da de ikke har været udnyttet.</w:t>
      </w:r>
      <w:r w:rsidR="00B371C2" w:rsidRPr="00AB4BAC">
        <w:rPr>
          <w:bCs/>
          <w:color w:val="000000" w:themeColor="text1"/>
        </w:rPr>
        <w:br/>
      </w:r>
    </w:p>
    <w:p w14:paraId="3FD7AB06" w14:textId="77777777" w:rsidR="00951A59" w:rsidRDefault="00951A59" w:rsidP="00951A59">
      <w:pPr>
        <w:spacing w:line="240" w:lineRule="auto"/>
        <w:rPr>
          <w:bCs/>
          <w:color w:val="000000" w:themeColor="text1"/>
        </w:rPr>
      </w:pPr>
    </w:p>
    <w:p w14:paraId="11582EF4" w14:textId="4BF85228" w:rsidR="00951A59" w:rsidRDefault="00951A59" w:rsidP="00951A59">
      <w:pPr>
        <w:spacing w:line="240" w:lineRule="auto"/>
        <w:rPr>
          <w:bCs/>
          <w:color w:val="000000" w:themeColor="text1"/>
          <w:sz w:val="28"/>
          <w:szCs w:val="28"/>
        </w:rPr>
      </w:pPr>
      <w:r w:rsidRPr="005F3E62">
        <w:rPr>
          <w:bCs/>
          <w:color w:val="000000" w:themeColor="text1"/>
          <w:sz w:val="28"/>
          <w:szCs w:val="28"/>
        </w:rPr>
        <w:t>Vilkår fra miljøgodkendelsen givet d. 1</w:t>
      </w:r>
      <w:r w:rsidR="00435B3D">
        <w:rPr>
          <w:bCs/>
          <w:color w:val="000000" w:themeColor="text1"/>
          <w:sz w:val="28"/>
          <w:szCs w:val="28"/>
        </w:rPr>
        <w:t>6</w:t>
      </w:r>
      <w:r w:rsidRPr="005F3E62">
        <w:rPr>
          <w:bCs/>
          <w:color w:val="000000" w:themeColor="text1"/>
          <w:sz w:val="28"/>
          <w:szCs w:val="28"/>
        </w:rPr>
        <w:t xml:space="preserve">. </w:t>
      </w:r>
      <w:r w:rsidR="00435B3D">
        <w:rPr>
          <w:bCs/>
          <w:color w:val="000000" w:themeColor="text1"/>
          <w:sz w:val="28"/>
          <w:szCs w:val="28"/>
        </w:rPr>
        <w:t>december</w:t>
      </w:r>
      <w:r w:rsidRPr="005F3E62">
        <w:rPr>
          <w:bCs/>
          <w:color w:val="000000" w:themeColor="text1"/>
          <w:sz w:val="28"/>
          <w:szCs w:val="28"/>
        </w:rPr>
        <w:t xml:space="preserve"> 20</w:t>
      </w:r>
      <w:r w:rsidR="00435B3D">
        <w:rPr>
          <w:bCs/>
          <w:color w:val="000000" w:themeColor="text1"/>
          <w:sz w:val="28"/>
          <w:szCs w:val="28"/>
        </w:rPr>
        <w:t>15</w:t>
      </w:r>
      <w:r w:rsidRPr="005F3E62">
        <w:rPr>
          <w:bCs/>
          <w:color w:val="000000" w:themeColor="text1"/>
          <w:sz w:val="28"/>
          <w:szCs w:val="28"/>
        </w:rPr>
        <w:t>:</w:t>
      </w:r>
    </w:p>
    <w:p w14:paraId="644F7626" w14:textId="77777777" w:rsidR="00435B3D" w:rsidRDefault="00435B3D" w:rsidP="00951A59">
      <w:pPr>
        <w:spacing w:line="240" w:lineRule="auto"/>
        <w:rPr>
          <w:bCs/>
          <w:color w:val="000000" w:themeColor="text1"/>
          <w:sz w:val="28"/>
          <w:szCs w:val="28"/>
        </w:rPr>
      </w:pPr>
    </w:p>
    <w:p w14:paraId="45F43D44" w14:textId="77777777" w:rsidR="00435B3D" w:rsidRDefault="00435B3D" w:rsidP="00435B3D">
      <w:pPr>
        <w:pStyle w:val="Listeafsnit"/>
        <w:numPr>
          <w:ilvl w:val="0"/>
          <w:numId w:val="41"/>
        </w:numPr>
        <w:spacing w:line="240" w:lineRule="auto"/>
        <w:rPr>
          <w:bCs/>
          <w:color w:val="000000" w:themeColor="text1"/>
        </w:rPr>
      </w:pPr>
      <w:r w:rsidRPr="00435B3D">
        <w:rPr>
          <w:bCs/>
          <w:color w:val="000000" w:themeColor="text1"/>
        </w:rPr>
        <w:t xml:space="preserve">Stald 3, 3a og 5 etableres med fast drænede gulve med 2 % fald og med skrab. </w:t>
      </w:r>
    </w:p>
    <w:p w14:paraId="4FF8AFD8" w14:textId="77777777" w:rsidR="003C30E3" w:rsidRPr="003C30E3" w:rsidRDefault="003C30E3" w:rsidP="003C30E3">
      <w:pPr>
        <w:spacing w:line="240" w:lineRule="auto"/>
        <w:rPr>
          <w:bCs/>
          <w:color w:val="000000" w:themeColor="text1"/>
        </w:rPr>
      </w:pPr>
    </w:p>
    <w:p w14:paraId="19161F53" w14:textId="77777777" w:rsidR="00435B3D" w:rsidRDefault="00435B3D" w:rsidP="00435B3D">
      <w:pPr>
        <w:pStyle w:val="Listeafsnit"/>
        <w:numPr>
          <w:ilvl w:val="0"/>
          <w:numId w:val="41"/>
        </w:numPr>
        <w:spacing w:line="240" w:lineRule="auto"/>
        <w:rPr>
          <w:bCs/>
          <w:color w:val="000000" w:themeColor="text1"/>
        </w:rPr>
      </w:pPr>
      <w:r w:rsidRPr="00435B3D">
        <w:rPr>
          <w:bCs/>
          <w:color w:val="000000" w:themeColor="text1"/>
        </w:rPr>
        <w:t>Stald 1: ændres fra fouragebygning til stald med fast drænet gulv med 2 % fald og med skrab.</w:t>
      </w:r>
    </w:p>
    <w:p w14:paraId="5E767598" w14:textId="77777777" w:rsidR="003C30E3" w:rsidRPr="003C30E3" w:rsidRDefault="003C30E3" w:rsidP="003C30E3">
      <w:pPr>
        <w:pStyle w:val="Listeafsnit"/>
        <w:rPr>
          <w:bCs/>
          <w:color w:val="000000" w:themeColor="text1"/>
        </w:rPr>
      </w:pPr>
    </w:p>
    <w:p w14:paraId="7587312D" w14:textId="77777777" w:rsidR="003C30E3" w:rsidRPr="003C30E3" w:rsidRDefault="003C30E3" w:rsidP="003C30E3">
      <w:pPr>
        <w:spacing w:line="240" w:lineRule="auto"/>
        <w:rPr>
          <w:bCs/>
          <w:color w:val="000000" w:themeColor="text1"/>
        </w:rPr>
      </w:pPr>
    </w:p>
    <w:p w14:paraId="15E950FA" w14:textId="445AC267" w:rsidR="00435B3D" w:rsidRDefault="00435B3D" w:rsidP="00435B3D">
      <w:pPr>
        <w:pStyle w:val="Listeafsnit"/>
        <w:numPr>
          <w:ilvl w:val="0"/>
          <w:numId w:val="41"/>
        </w:numPr>
        <w:spacing w:line="240" w:lineRule="auto"/>
        <w:rPr>
          <w:bCs/>
          <w:color w:val="000000" w:themeColor="text1"/>
        </w:rPr>
      </w:pPr>
      <w:r w:rsidRPr="00435B3D">
        <w:rPr>
          <w:bCs/>
          <w:color w:val="000000" w:themeColor="text1"/>
        </w:rPr>
        <w:t>Stald 7: ændres fra halmlade til stald</w:t>
      </w:r>
      <w:r w:rsidR="003C30E3">
        <w:rPr>
          <w:bCs/>
          <w:color w:val="000000" w:themeColor="text1"/>
        </w:rPr>
        <w:t>.</w:t>
      </w:r>
    </w:p>
    <w:p w14:paraId="1148114F" w14:textId="77777777" w:rsidR="003C30E3" w:rsidRPr="00435B3D" w:rsidRDefault="003C30E3" w:rsidP="003C30E3">
      <w:pPr>
        <w:pStyle w:val="Listeafsnit"/>
        <w:spacing w:line="240" w:lineRule="auto"/>
        <w:ind w:left="360"/>
        <w:rPr>
          <w:bCs/>
          <w:color w:val="000000" w:themeColor="text1"/>
        </w:rPr>
      </w:pPr>
    </w:p>
    <w:p w14:paraId="2FEDB7AB" w14:textId="77777777" w:rsidR="00435B3D" w:rsidRDefault="00435B3D" w:rsidP="00435B3D">
      <w:pPr>
        <w:pStyle w:val="Listeafsnit"/>
        <w:numPr>
          <w:ilvl w:val="0"/>
          <w:numId w:val="41"/>
        </w:numPr>
        <w:spacing w:line="240" w:lineRule="auto"/>
        <w:rPr>
          <w:bCs/>
          <w:color w:val="000000" w:themeColor="text1"/>
        </w:rPr>
      </w:pPr>
      <w:r w:rsidRPr="00435B3D">
        <w:rPr>
          <w:bCs/>
          <w:color w:val="000000" w:themeColor="text1"/>
        </w:rPr>
        <w:t>Gyllebeholderen på 3000 m</w:t>
      </w:r>
      <w:r w:rsidRPr="003C30E3">
        <w:rPr>
          <w:bCs/>
          <w:color w:val="000000" w:themeColor="text1"/>
          <w:vertAlign w:val="superscript"/>
        </w:rPr>
        <w:t>3</w:t>
      </w:r>
      <w:r w:rsidRPr="00435B3D">
        <w:rPr>
          <w:bCs/>
          <w:color w:val="000000" w:themeColor="text1"/>
        </w:rPr>
        <w:t xml:space="preserve"> tages ud af drift når beholderen Nordre Ringvej er opført.</w:t>
      </w:r>
    </w:p>
    <w:p w14:paraId="30D96412" w14:textId="77777777" w:rsidR="003C30E3" w:rsidRPr="003C30E3" w:rsidRDefault="003C30E3" w:rsidP="003C30E3">
      <w:pPr>
        <w:spacing w:line="240" w:lineRule="auto"/>
        <w:rPr>
          <w:bCs/>
          <w:color w:val="000000" w:themeColor="text1"/>
        </w:rPr>
      </w:pPr>
    </w:p>
    <w:p w14:paraId="2B69C98F" w14:textId="37212DEB" w:rsidR="00435B3D" w:rsidRDefault="00435B3D" w:rsidP="00435B3D">
      <w:pPr>
        <w:pStyle w:val="Listeafsnit"/>
        <w:numPr>
          <w:ilvl w:val="0"/>
          <w:numId w:val="41"/>
        </w:numPr>
        <w:spacing w:line="240" w:lineRule="auto"/>
        <w:rPr>
          <w:bCs/>
          <w:color w:val="000000" w:themeColor="text1"/>
        </w:rPr>
      </w:pPr>
      <w:r w:rsidRPr="00435B3D">
        <w:rPr>
          <w:bCs/>
          <w:color w:val="000000" w:themeColor="text1"/>
        </w:rPr>
        <w:t>Miljøgodkendelsen skal være udnyttet inden 2 år fra miljøgodkendelsen er meddelt. Med udnyttet menes at ændringerne skal være igangsat. Det fulde projekt skal være gennemført inden for 5 år.</w:t>
      </w:r>
    </w:p>
    <w:p w14:paraId="7F48A489" w14:textId="77777777" w:rsidR="003C30E3" w:rsidRPr="003C30E3" w:rsidRDefault="003C30E3" w:rsidP="003C30E3">
      <w:pPr>
        <w:pStyle w:val="Listeafsnit"/>
        <w:rPr>
          <w:bCs/>
          <w:color w:val="000000" w:themeColor="text1"/>
        </w:rPr>
      </w:pPr>
    </w:p>
    <w:p w14:paraId="71DCF6CB" w14:textId="77777777" w:rsidR="003C30E3" w:rsidRPr="003C30E3" w:rsidRDefault="0099172C" w:rsidP="00951A59">
      <w:pPr>
        <w:pStyle w:val="Listeafsnit"/>
        <w:numPr>
          <w:ilvl w:val="0"/>
          <w:numId w:val="41"/>
        </w:numPr>
        <w:spacing w:line="240" w:lineRule="auto"/>
        <w:rPr>
          <w:bCs/>
          <w:color w:val="000000" w:themeColor="text1"/>
        </w:rPr>
      </w:pPr>
      <w:r w:rsidRPr="003C30E3">
        <w:rPr>
          <w:bCs/>
          <w:color w:val="D9D9D9" w:themeColor="background1" w:themeShade="D9"/>
        </w:rPr>
        <w:t xml:space="preserve">Godkendelsen omfatter et dyrehold på </w:t>
      </w:r>
      <w:r w:rsidR="003C30E3">
        <w:rPr>
          <w:bCs/>
          <w:color w:val="D9D9D9" w:themeColor="background1" w:themeShade="D9"/>
        </w:rPr>
        <w:t>690,14</w:t>
      </w:r>
      <w:r w:rsidRPr="003C30E3">
        <w:rPr>
          <w:bCs/>
          <w:color w:val="D9D9D9" w:themeColor="background1" w:themeShade="D9"/>
        </w:rPr>
        <w:t xml:space="preserve"> dyreenheder.</w:t>
      </w:r>
    </w:p>
    <w:p w14:paraId="44F4B292" w14:textId="3640B125" w:rsidR="003C30E3" w:rsidRDefault="003C30E3" w:rsidP="003C30E3">
      <w:pPr>
        <w:pStyle w:val="Listeafsnit"/>
        <w:rPr>
          <w:bCs/>
          <w:i/>
          <w:iCs/>
          <w:color w:val="000000" w:themeColor="text1"/>
        </w:rPr>
      </w:pPr>
      <w:r>
        <w:rPr>
          <w:bCs/>
          <w:i/>
          <w:iCs/>
          <w:color w:val="000000" w:themeColor="text1"/>
        </w:rPr>
        <w:t xml:space="preserve">                                                         </w:t>
      </w:r>
      <w:r w:rsidRPr="003C30E3">
        <w:rPr>
          <w:bCs/>
          <w:i/>
          <w:iCs/>
          <w:color w:val="000000" w:themeColor="text1"/>
        </w:rPr>
        <w:t>Vilkåret er præciseret i skift i dyretyper af 12. august 2021</w:t>
      </w:r>
    </w:p>
    <w:p w14:paraId="4AF7A820" w14:textId="77777777" w:rsidR="003C30E3" w:rsidRPr="003C30E3" w:rsidRDefault="003C30E3" w:rsidP="003C30E3">
      <w:pPr>
        <w:pStyle w:val="Listeafsnit"/>
        <w:rPr>
          <w:bCs/>
          <w:color w:val="D9D9D9" w:themeColor="background1" w:themeShade="D9"/>
        </w:rPr>
      </w:pPr>
    </w:p>
    <w:p w14:paraId="16C07FE2" w14:textId="77777777" w:rsidR="003C30E3" w:rsidRPr="003C30E3" w:rsidRDefault="003C30E3" w:rsidP="00951A59">
      <w:pPr>
        <w:pStyle w:val="Listeafsnit"/>
        <w:numPr>
          <w:ilvl w:val="0"/>
          <w:numId w:val="41"/>
        </w:numPr>
        <w:spacing w:line="240" w:lineRule="auto"/>
        <w:rPr>
          <w:bCs/>
          <w:color w:val="000000" w:themeColor="text1"/>
        </w:rPr>
      </w:pPr>
      <w:r w:rsidRPr="003C30E3">
        <w:rPr>
          <w:bCs/>
          <w:color w:val="000000" w:themeColor="text1"/>
        </w:rPr>
        <w:t>Der er indbygget en mindre fleksibilitet i godkendelsen, idet den enkelte dyregruppe godt må stige med op til 5%, når blot en eller flere af de andre til sammen har en nedgang, således at det samlede antal dyreenheder ikke overstiger den til enhver tid maksimalt tilladte årlige produktion regnet i dyreenheder</w:t>
      </w:r>
      <w:r>
        <w:rPr>
          <w:bCs/>
          <w:color w:val="000000" w:themeColor="text1"/>
        </w:rPr>
        <w:t>.</w:t>
      </w:r>
      <w:r w:rsidR="0099172C" w:rsidRPr="003C30E3">
        <w:rPr>
          <w:bCs/>
          <w:color w:val="D9D9D9" w:themeColor="background1" w:themeShade="D9"/>
        </w:rPr>
        <w:t xml:space="preserve"> </w:t>
      </w:r>
      <w:r w:rsidR="007759B1" w:rsidRPr="003C30E3">
        <w:rPr>
          <w:bCs/>
          <w:color w:val="D9D9D9" w:themeColor="background1" w:themeShade="D9"/>
        </w:rPr>
        <w:t xml:space="preserve">  </w:t>
      </w:r>
    </w:p>
    <w:p w14:paraId="21089B99" w14:textId="77777777" w:rsidR="003C30E3" w:rsidRPr="003C30E3" w:rsidRDefault="003C30E3" w:rsidP="003C30E3">
      <w:pPr>
        <w:pStyle w:val="Listeafsnit"/>
        <w:spacing w:line="240" w:lineRule="auto"/>
        <w:ind w:left="360"/>
        <w:rPr>
          <w:bCs/>
          <w:color w:val="000000" w:themeColor="text1"/>
        </w:rPr>
      </w:pPr>
    </w:p>
    <w:p w14:paraId="3161D240" w14:textId="77777777" w:rsidR="003C30E3" w:rsidRDefault="003C30E3" w:rsidP="00951A59">
      <w:pPr>
        <w:pStyle w:val="Listeafsnit"/>
        <w:numPr>
          <w:ilvl w:val="0"/>
          <w:numId w:val="41"/>
        </w:numPr>
        <w:spacing w:line="240" w:lineRule="auto"/>
        <w:rPr>
          <w:bCs/>
          <w:color w:val="000000" w:themeColor="text1"/>
        </w:rPr>
      </w:pPr>
      <w:r w:rsidRPr="003C30E3">
        <w:rPr>
          <w:bCs/>
          <w:color w:val="000000" w:themeColor="text1"/>
        </w:rPr>
        <w:t>Der skal altid være en opbevaringskapacitet for flydende husdyrgødning på mindst 9 måneder til rådighed for husdyrbruget.</w:t>
      </w:r>
    </w:p>
    <w:p w14:paraId="10CBAD15" w14:textId="77777777" w:rsidR="003C30E3" w:rsidRPr="003C30E3" w:rsidRDefault="003C30E3" w:rsidP="003C30E3">
      <w:pPr>
        <w:pStyle w:val="Listeafsnit"/>
        <w:rPr>
          <w:bCs/>
          <w:color w:val="000000" w:themeColor="text1"/>
        </w:rPr>
      </w:pPr>
    </w:p>
    <w:p w14:paraId="0BC31D6E" w14:textId="77777777" w:rsidR="003C30E3" w:rsidRDefault="003C30E3" w:rsidP="00951A59">
      <w:pPr>
        <w:pStyle w:val="Listeafsnit"/>
        <w:numPr>
          <w:ilvl w:val="0"/>
          <w:numId w:val="41"/>
        </w:numPr>
        <w:spacing w:line="240" w:lineRule="auto"/>
        <w:rPr>
          <w:bCs/>
          <w:color w:val="000000" w:themeColor="text1"/>
        </w:rPr>
      </w:pPr>
      <w:r w:rsidRPr="003C30E3">
        <w:rPr>
          <w:bCs/>
          <w:color w:val="000000" w:themeColor="text1"/>
        </w:rPr>
        <w:t>Dybstrøelsen må ikke opbevares indenfor 300 meter til Habitatområde nr. 30 syd for Borgergade 74 - bufferzone 1. (se bilag 4).</w:t>
      </w:r>
    </w:p>
    <w:p w14:paraId="574CC300" w14:textId="77777777" w:rsidR="003C30E3" w:rsidRPr="003C30E3" w:rsidRDefault="003C30E3" w:rsidP="003C30E3">
      <w:pPr>
        <w:pStyle w:val="Listeafsnit"/>
        <w:rPr>
          <w:bCs/>
          <w:color w:val="000000" w:themeColor="text1"/>
        </w:rPr>
      </w:pPr>
    </w:p>
    <w:p w14:paraId="62293CBC" w14:textId="48352D4D" w:rsidR="003C30E3" w:rsidRDefault="003C30E3" w:rsidP="00951A59">
      <w:pPr>
        <w:pStyle w:val="Listeafsnit"/>
        <w:numPr>
          <w:ilvl w:val="0"/>
          <w:numId w:val="41"/>
        </w:numPr>
        <w:spacing w:line="240" w:lineRule="auto"/>
        <w:rPr>
          <w:bCs/>
          <w:color w:val="000000" w:themeColor="text1"/>
        </w:rPr>
      </w:pPr>
      <w:r w:rsidRPr="003C30E3">
        <w:rPr>
          <w:bCs/>
          <w:color w:val="D9D9D9" w:themeColor="background1" w:themeShade="D9"/>
        </w:rPr>
        <w:t>Ensilagestakke, der ikke placeres på fast bund med afløb til opsamlingsbeholder, må højst være placeret på samme sted i 24 måneder. Der skal derefter gå 5 år, før ensilage igen må placeres på samme sted.</w:t>
      </w:r>
      <w:r>
        <w:rPr>
          <w:bCs/>
          <w:color w:val="D9D9D9" w:themeColor="background1" w:themeShade="D9"/>
        </w:rPr>
        <w:t xml:space="preserve">                                           </w:t>
      </w:r>
      <w:r w:rsidRPr="003F1BDF">
        <w:rPr>
          <w:bCs/>
          <w:i/>
          <w:iCs/>
          <w:color w:val="000000" w:themeColor="text1"/>
        </w:rPr>
        <w:t>Vilkåret er bortfaldet, da det er indeholdt i generelle regler</w:t>
      </w:r>
    </w:p>
    <w:p w14:paraId="630BD907" w14:textId="77777777" w:rsidR="003C30E3" w:rsidRPr="003C30E3" w:rsidRDefault="003C30E3" w:rsidP="003C30E3">
      <w:pPr>
        <w:pStyle w:val="Listeafsnit"/>
        <w:rPr>
          <w:bCs/>
          <w:color w:val="000000" w:themeColor="text1"/>
        </w:rPr>
      </w:pPr>
    </w:p>
    <w:p w14:paraId="4B156541" w14:textId="77777777" w:rsidR="003C30E3" w:rsidRDefault="003C30E3" w:rsidP="00951A59">
      <w:pPr>
        <w:pStyle w:val="Listeafsnit"/>
        <w:numPr>
          <w:ilvl w:val="0"/>
          <w:numId w:val="41"/>
        </w:numPr>
        <w:spacing w:line="240" w:lineRule="auto"/>
        <w:rPr>
          <w:bCs/>
          <w:color w:val="000000" w:themeColor="text1"/>
        </w:rPr>
      </w:pPr>
      <w:r w:rsidRPr="003C30E3">
        <w:rPr>
          <w:bCs/>
          <w:color w:val="000000" w:themeColor="text1"/>
        </w:rPr>
        <w:t>Kasseret ensilage fra ensilagepladser eller –siloer skal fjernes løbende og opbevares overdækket med plast eller lignende for at forhindre lugtgener</w:t>
      </w:r>
      <w:r>
        <w:rPr>
          <w:bCs/>
          <w:color w:val="000000" w:themeColor="text1"/>
        </w:rPr>
        <w:t>.</w:t>
      </w:r>
    </w:p>
    <w:p w14:paraId="0EDA3D4B" w14:textId="77777777" w:rsidR="003C30E3" w:rsidRPr="003C30E3" w:rsidRDefault="003C30E3" w:rsidP="003C30E3">
      <w:pPr>
        <w:pStyle w:val="Listeafsnit"/>
        <w:rPr>
          <w:bCs/>
          <w:color w:val="000000" w:themeColor="text1"/>
        </w:rPr>
      </w:pPr>
    </w:p>
    <w:p w14:paraId="5D2EEB60" w14:textId="77777777" w:rsidR="00271036" w:rsidRDefault="003C30E3" w:rsidP="00951A59">
      <w:pPr>
        <w:pStyle w:val="Listeafsnit"/>
        <w:numPr>
          <w:ilvl w:val="0"/>
          <w:numId w:val="41"/>
        </w:numPr>
        <w:spacing w:line="240" w:lineRule="auto"/>
        <w:rPr>
          <w:bCs/>
          <w:color w:val="000000" w:themeColor="text1"/>
        </w:rPr>
      </w:pPr>
      <w:r w:rsidRPr="003C30E3">
        <w:rPr>
          <w:bCs/>
          <w:color w:val="000000" w:themeColor="text1"/>
        </w:rPr>
        <w:t>Gyllebeholderen nærmest habitatområdet syd for ejendommen udtages til anden anvendelse end opbevaring af husdyrgødning</w:t>
      </w:r>
      <w:r>
        <w:rPr>
          <w:bCs/>
          <w:color w:val="000000" w:themeColor="text1"/>
        </w:rPr>
        <w:t>.</w:t>
      </w:r>
    </w:p>
    <w:p w14:paraId="6C08B33D" w14:textId="77777777" w:rsidR="00271036" w:rsidRPr="00271036" w:rsidRDefault="00271036" w:rsidP="00271036">
      <w:pPr>
        <w:pStyle w:val="Listeafsnit"/>
        <w:rPr>
          <w:bCs/>
          <w:color w:val="000000" w:themeColor="text1"/>
        </w:rPr>
      </w:pPr>
    </w:p>
    <w:p w14:paraId="6FF9415A"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Vask af maskiner og redskaber skal ske på fast, tæt plads med afløb til gyllebeholder eller anden opsamlingsbeholder.</w:t>
      </w:r>
    </w:p>
    <w:p w14:paraId="484D0C69" w14:textId="77777777" w:rsidR="00271036" w:rsidRPr="00271036" w:rsidRDefault="00271036" w:rsidP="00271036">
      <w:pPr>
        <w:pStyle w:val="Listeafsnit"/>
        <w:rPr>
          <w:bCs/>
          <w:color w:val="000000" w:themeColor="text1"/>
        </w:rPr>
      </w:pPr>
    </w:p>
    <w:p w14:paraId="032F8D43"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Overfladevand fra ensilagepladser og befæstet areal imellem bygninger og ensilagepladser ledes til gyllebeholder</w:t>
      </w:r>
      <w:r>
        <w:rPr>
          <w:bCs/>
          <w:color w:val="000000" w:themeColor="text1"/>
        </w:rPr>
        <w:t>.</w:t>
      </w:r>
    </w:p>
    <w:p w14:paraId="524AE7C1" w14:textId="77777777" w:rsidR="00271036" w:rsidRPr="00271036" w:rsidRDefault="00271036" w:rsidP="00271036">
      <w:pPr>
        <w:pStyle w:val="Listeafsnit"/>
        <w:rPr>
          <w:bCs/>
          <w:color w:val="000000" w:themeColor="text1"/>
        </w:rPr>
      </w:pPr>
    </w:p>
    <w:p w14:paraId="53C131A1"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Øvrige befæstede arealer renholdes ved spild. Her må ikke opbevares husdyrgødning og foderrester. Vand herfra kan afledes til jorden.</w:t>
      </w:r>
      <w:r w:rsidR="003C30E3" w:rsidRPr="003C30E3">
        <w:rPr>
          <w:bCs/>
          <w:color w:val="000000" w:themeColor="text1"/>
        </w:rPr>
        <w:t xml:space="preserve"> </w:t>
      </w:r>
      <w:r w:rsidR="007759B1" w:rsidRPr="003C30E3">
        <w:rPr>
          <w:bCs/>
          <w:color w:val="000000" w:themeColor="text1"/>
        </w:rPr>
        <w:t xml:space="preserve">  </w:t>
      </w:r>
    </w:p>
    <w:p w14:paraId="3599CCA6" w14:textId="77777777" w:rsidR="00271036" w:rsidRPr="00271036" w:rsidRDefault="00271036" w:rsidP="00271036">
      <w:pPr>
        <w:pStyle w:val="Listeafsnit"/>
        <w:rPr>
          <w:bCs/>
          <w:color w:val="000000" w:themeColor="text1"/>
        </w:rPr>
      </w:pPr>
    </w:p>
    <w:p w14:paraId="7ACFFC2E" w14:textId="4365AE7B"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Såfremt der efter kommunens vurdering opstår væsentlige lugtgener, der vurderes til at være væsentligt større end der kan forventes ifølge grundlaget for miljøvurderingen, kan kommunen meddele påbud om, at der skal indgives og gennemføres projekt for afhjælpende foranstaltninger.</w:t>
      </w:r>
    </w:p>
    <w:p w14:paraId="180A5F9C" w14:textId="77777777" w:rsidR="00271036" w:rsidRPr="00271036" w:rsidRDefault="00271036" w:rsidP="00271036">
      <w:pPr>
        <w:pStyle w:val="Listeafsnit"/>
        <w:rPr>
          <w:bCs/>
          <w:color w:val="000000" w:themeColor="text1"/>
        </w:rPr>
      </w:pPr>
    </w:p>
    <w:p w14:paraId="02F49504"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Transport til og fra ejendommen skal ske på en måde, som begrænser støvgener for omboende.</w:t>
      </w:r>
    </w:p>
    <w:p w14:paraId="43FD98E0" w14:textId="77777777" w:rsidR="00271036" w:rsidRPr="00271036" w:rsidRDefault="00271036" w:rsidP="00271036">
      <w:pPr>
        <w:pStyle w:val="Listeafsnit"/>
        <w:rPr>
          <w:bCs/>
          <w:color w:val="000000" w:themeColor="text1"/>
        </w:rPr>
      </w:pPr>
    </w:p>
    <w:p w14:paraId="5991A897" w14:textId="77777777" w:rsidR="00271036" w:rsidRDefault="00271036" w:rsidP="00271036">
      <w:pPr>
        <w:spacing w:line="240" w:lineRule="auto"/>
        <w:rPr>
          <w:bCs/>
          <w:color w:val="000000" w:themeColor="text1"/>
        </w:rPr>
      </w:pPr>
    </w:p>
    <w:p w14:paraId="038B5040" w14:textId="77777777" w:rsidR="00271036" w:rsidRDefault="00271036" w:rsidP="00271036">
      <w:pPr>
        <w:spacing w:line="240" w:lineRule="auto"/>
        <w:rPr>
          <w:bCs/>
          <w:color w:val="000000" w:themeColor="text1"/>
        </w:rPr>
      </w:pPr>
    </w:p>
    <w:p w14:paraId="128D104F" w14:textId="77777777" w:rsidR="00271036" w:rsidRDefault="00271036" w:rsidP="00271036">
      <w:pPr>
        <w:spacing w:line="240" w:lineRule="auto"/>
        <w:rPr>
          <w:bCs/>
          <w:color w:val="000000" w:themeColor="text1"/>
        </w:rPr>
      </w:pPr>
    </w:p>
    <w:p w14:paraId="3C1CACC1" w14:textId="77777777" w:rsidR="00271036" w:rsidRDefault="00271036" w:rsidP="00271036">
      <w:pPr>
        <w:spacing w:line="240" w:lineRule="auto"/>
        <w:rPr>
          <w:bCs/>
          <w:color w:val="000000" w:themeColor="text1"/>
        </w:rPr>
      </w:pPr>
    </w:p>
    <w:p w14:paraId="5D8E25A6" w14:textId="77777777" w:rsidR="00271036" w:rsidRPr="00271036" w:rsidRDefault="00271036" w:rsidP="00271036">
      <w:pPr>
        <w:spacing w:line="240" w:lineRule="auto"/>
        <w:rPr>
          <w:bCs/>
          <w:color w:val="000000" w:themeColor="text1"/>
        </w:rPr>
      </w:pPr>
    </w:p>
    <w:p w14:paraId="7C056037" w14:textId="77777777" w:rsidR="00271036" w:rsidRPr="00271036" w:rsidRDefault="00271036" w:rsidP="00271036">
      <w:pPr>
        <w:pStyle w:val="Listeafsnit"/>
        <w:rPr>
          <w:bCs/>
          <w:color w:val="000000" w:themeColor="text1"/>
        </w:rPr>
      </w:pPr>
    </w:p>
    <w:p w14:paraId="7DE62CFC" w14:textId="22E704CC"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Virksomhedens bidrag til støjbelastningen i omgivelserne må ikke overstige følgende værdier:</w:t>
      </w:r>
    </w:p>
    <w:p w14:paraId="13C1CB6F" w14:textId="77777777" w:rsidR="00271036" w:rsidRDefault="00271036" w:rsidP="00271036">
      <w:pPr>
        <w:spacing w:line="240" w:lineRule="auto"/>
        <w:rPr>
          <w:bCs/>
          <w:color w:val="000000" w:themeColor="text1"/>
        </w:rPr>
      </w:pPr>
    </w:p>
    <w:p w14:paraId="6A753B37" w14:textId="55032B89" w:rsidR="00271036" w:rsidRPr="00271036" w:rsidRDefault="00271036" w:rsidP="00271036">
      <w:pPr>
        <w:spacing w:line="240" w:lineRule="auto"/>
        <w:rPr>
          <w:bCs/>
          <w:color w:val="000000" w:themeColor="text1"/>
        </w:rPr>
      </w:pPr>
      <w:r w:rsidRPr="00271036">
        <w:rPr>
          <w:bCs/>
          <w:noProof/>
          <w:color w:val="000000" w:themeColor="text1"/>
        </w:rPr>
        <w:drawing>
          <wp:inline distT="0" distB="0" distL="0" distR="0" wp14:anchorId="75AA07F3" wp14:editId="2CBBE442">
            <wp:extent cx="5315692" cy="2181529"/>
            <wp:effectExtent l="0" t="0" r="0" b="9525"/>
            <wp:docPr id="412129036"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29036" name="Billede 1" descr="#Decorative"/>
                    <pic:cNvPicPr/>
                  </pic:nvPicPr>
                  <pic:blipFill>
                    <a:blip r:embed="rId23"/>
                    <a:stretch>
                      <a:fillRect/>
                    </a:stretch>
                  </pic:blipFill>
                  <pic:spPr>
                    <a:xfrm>
                      <a:off x="0" y="0"/>
                      <a:ext cx="5315692" cy="2181529"/>
                    </a:xfrm>
                    <a:prstGeom prst="rect">
                      <a:avLst/>
                    </a:prstGeom>
                  </pic:spPr>
                </pic:pic>
              </a:graphicData>
            </a:graphic>
          </wp:inline>
        </w:drawing>
      </w:r>
    </w:p>
    <w:p w14:paraId="0258CE5D" w14:textId="77777777" w:rsidR="00271036" w:rsidRPr="00271036" w:rsidRDefault="00271036" w:rsidP="00271036">
      <w:pPr>
        <w:pStyle w:val="Listeafsnit"/>
        <w:rPr>
          <w:bCs/>
          <w:color w:val="000000" w:themeColor="text1"/>
        </w:rPr>
      </w:pPr>
    </w:p>
    <w:p w14:paraId="06C3D286"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Virksomheden skal for egen regning dokumentere, at støjvilkår overholdes, hvis tilsynsmyndigheden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w:t>
      </w:r>
    </w:p>
    <w:p w14:paraId="769844DB" w14:textId="77777777" w:rsidR="00271036" w:rsidRPr="00271036" w:rsidRDefault="00271036" w:rsidP="00271036">
      <w:pPr>
        <w:spacing w:line="240" w:lineRule="auto"/>
        <w:rPr>
          <w:bCs/>
          <w:color w:val="000000" w:themeColor="text1"/>
        </w:rPr>
      </w:pPr>
    </w:p>
    <w:p w14:paraId="27AEBC1D" w14:textId="7C16E6C5"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Belysning i stalde skal være slukket eller neddroslet mellem kl. 23 og kl. 06, med mindre menneskelig aktivitet er påkrævet i stalden.</w:t>
      </w:r>
    </w:p>
    <w:p w14:paraId="3E8B6938" w14:textId="77777777" w:rsidR="00271036" w:rsidRPr="00271036" w:rsidRDefault="00271036" w:rsidP="00271036">
      <w:pPr>
        <w:spacing w:line="240" w:lineRule="auto"/>
        <w:rPr>
          <w:bCs/>
          <w:color w:val="000000" w:themeColor="text1"/>
        </w:rPr>
      </w:pPr>
    </w:p>
    <w:p w14:paraId="392A09CE"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På husdyrbruget skal der foretages effektiv fluebekæmpelse i overensstemmelse med de af Institut for Agroøkologi, Aarhus Universitet, fastsatte retningslinjer herom.</w:t>
      </w:r>
    </w:p>
    <w:p w14:paraId="1CC6E4F3" w14:textId="77777777" w:rsidR="00271036" w:rsidRPr="00271036" w:rsidRDefault="00271036" w:rsidP="00271036">
      <w:pPr>
        <w:pStyle w:val="Listeafsnit"/>
        <w:rPr>
          <w:bCs/>
          <w:color w:val="000000" w:themeColor="text1"/>
        </w:rPr>
      </w:pPr>
    </w:p>
    <w:p w14:paraId="74087972" w14:textId="575747E0"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Der skal til enhver tid være opsat bekæmpelsesstationer for rotter eller lignende på ejendommen efter aftale med autoriseret bekæmpelsesfirma</w:t>
      </w:r>
      <w:r>
        <w:rPr>
          <w:bCs/>
          <w:color w:val="000000" w:themeColor="text1"/>
        </w:rPr>
        <w:t>.</w:t>
      </w:r>
    </w:p>
    <w:p w14:paraId="17D192A4" w14:textId="77777777" w:rsidR="00271036" w:rsidRPr="00271036" w:rsidRDefault="00271036" w:rsidP="00271036">
      <w:pPr>
        <w:pStyle w:val="Listeafsnit"/>
        <w:rPr>
          <w:bCs/>
          <w:color w:val="000000" w:themeColor="text1"/>
        </w:rPr>
      </w:pPr>
    </w:p>
    <w:p w14:paraId="62604409"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Tankning af diesel skal til enhver tid ske på en plads med fast og tæt bund, enten med afløb til olieudskiller eller således at spild kan opsamles, og at der ikke er mulighed for afløb til jord, kloak, overfladevand eller grundvand.</w:t>
      </w:r>
    </w:p>
    <w:p w14:paraId="221EE65D" w14:textId="77777777" w:rsidR="00271036" w:rsidRPr="00271036" w:rsidRDefault="00271036" w:rsidP="00271036">
      <w:pPr>
        <w:pStyle w:val="Listeafsnit"/>
        <w:rPr>
          <w:bCs/>
          <w:color w:val="000000" w:themeColor="text1"/>
        </w:rPr>
      </w:pPr>
    </w:p>
    <w:p w14:paraId="5BA303B1" w14:textId="742E7D8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Smøreolie, hydraulikolie, motorolie og lignende skal opbevares på en sådan måde, at der ikke opstår risiko for forurening: I egnede beholdere, under tag, på tæt bund uden afløb og med en opkant, der giver mulighed for opsamling af et volumen svarende til indholdet af den største beholder.</w:t>
      </w:r>
    </w:p>
    <w:p w14:paraId="36B17899" w14:textId="77777777" w:rsidR="00271036" w:rsidRPr="00271036" w:rsidRDefault="00271036" w:rsidP="00271036">
      <w:pPr>
        <w:pStyle w:val="Listeafsnit"/>
        <w:rPr>
          <w:bCs/>
          <w:color w:val="000000" w:themeColor="text1"/>
        </w:rPr>
      </w:pPr>
    </w:p>
    <w:p w14:paraId="7FD93121"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Ved driftsuheld, hvor der opstår risiko for forurening af miljøet, er der pligt til øjeblikkelig at anmelde dette til Alarmcentralen på 112 og følgende straks at underrette Tilsynsmyndigheden, Vesthimmerlands Kommune Miljøafdeling 99 66 70 00.</w:t>
      </w:r>
    </w:p>
    <w:p w14:paraId="4A3EB394" w14:textId="77777777" w:rsidR="00271036" w:rsidRPr="00271036" w:rsidRDefault="00271036" w:rsidP="00271036">
      <w:pPr>
        <w:pStyle w:val="Listeafsnit"/>
        <w:rPr>
          <w:bCs/>
          <w:color w:val="000000" w:themeColor="text1"/>
        </w:rPr>
      </w:pPr>
    </w:p>
    <w:p w14:paraId="301BD46F" w14:textId="4C97D634"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Den udarbejdede beredskabsplan skal løbende revideres og gennemgås sammen med tilsynsmyndigheden ved de ordinære tilsyn.</w:t>
      </w:r>
    </w:p>
    <w:p w14:paraId="5B745522" w14:textId="77777777" w:rsidR="00271036" w:rsidRPr="00271036" w:rsidRDefault="00271036" w:rsidP="00271036">
      <w:pPr>
        <w:pStyle w:val="Listeafsnit"/>
        <w:rPr>
          <w:bCs/>
          <w:color w:val="000000" w:themeColor="text1"/>
        </w:rPr>
      </w:pPr>
    </w:p>
    <w:p w14:paraId="68608FAA" w14:textId="50D7304B"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Overdrevet (Bilag 5) inden for EF-habitatområde nr. 30 skal afgræsses hvert år således at det fremstår i august, september måned med et lavt dækkende græsdække uden huller til underliggende jordlag.</w:t>
      </w:r>
    </w:p>
    <w:p w14:paraId="40E43715" w14:textId="77777777" w:rsidR="00271036" w:rsidRPr="00271036" w:rsidRDefault="00271036" w:rsidP="00271036">
      <w:pPr>
        <w:pStyle w:val="Listeafsnit"/>
        <w:rPr>
          <w:bCs/>
          <w:color w:val="000000" w:themeColor="text1"/>
        </w:rPr>
      </w:pPr>
    </w:p>
    <w:p w14:paraId="2DD34BA0" w14:textId="77777777"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lastRenderedPageBreak/>
        <w:t>Gangarealerne i stalde med faste drænede gulve skal skrabes mindst 12 gange i døgnet, hvilket der skal kunne redegøres for i forbindelse med myndighedstilsyn.</w:t>
      </w:r>
    </w:p>
    <w:p w14:paraId="1E091284" w14:textId="77777777" w:rsidR="00271036" w:rsidRPr="00271036" w:rsidRDefault="00271036" w:rsidP="00271036">
      <w:pPr>
        <w:pStyle w:val="Listeafsnit"/>
        <w:rPr>
          <w:bCs/>
          <w:color w:val="000000" w:themeColor="text1"/>
        </w:rPr>
      </w:pPr>
    </w:p>
    <w:p w14:paraId="29C33565" w14:textId="3D07F3C9" w:rsidR="00271036" w:rsidRDefault="00271036" w:rsidP="00951A59">
      <w:pPr>
        <w:pStyle w:val="Listeafsnit"/>
        <w:numPr>
          <w:ilvl w:val="0"/>
          <w:numId w:val="41"/>
        </w:numPr>
        <w:spacing w:line="240" w:lineRule="auto"/>
        <w:rPr>
          <w:bCs/>
          <w:color w:val="000000" w:themeColor="text1"/>
        </w:rPr>
      </w:pPr>
      <w:r w:rsidRPr="00271036">
        <w:rPr>
          <w:bCs/>
          <w:color w:val="000000" w:themeColor="text1"/>
        </w:rPr>
        <w:t>I stald 2 indsættes en robotskraber. Staldgulvet skrabes mindst 6 gange i døgnet.</w:t>
      </w:r>
    </w:p>
    <w:p w14:paraId="7814FDE4" w14:textId="77777777" w:rsidR="003F1BDF" w:rsidRPr="003F1BDF" w:rsidRDefault="003F1BDF" w:rsidP="003F1BDF">
      <w:pPr>
        <w:pStyle w:val="Listeafsnit"/>
        <w:rPr>
          <w:bCs/>
          <w:color w:val="000000" w:themeColor="text1"/>
        </w:rPr>
      </w:pPr>
    </w:p>
    <w:p w14:paraId="5B08B502" w14:textId="2DC30C9C" w:rsid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Den samlede foderration til malkekøer må i gennemsnit maksimalt indeholde 164 gram råprotein pr. foderenhed (FE) på årsbasis.</w:t>
      </w:r>
      <w:r>
        <w:rPr>
          <w:bCs/>
          <w:color w:val="000000" w:themeColor="text1"/>
        </w:rPr>
        <w:t xml:space="preserve">       </w:t>
      </w:r>
      <w:r w:rsidRPr="003C30E3">
        <w:rPr>
          <w:bCs/>
          <w:i/>
          <w:iCs/>
          <w:color w:val="000000" w:themeColor="text1"/>
        </w:rPr>
        <w:t xml:space="preserve">Vilkåret er </w:t>
      </w:r>
      <w:r>
        <w:rPr>
          <w:bCs/>
          <w:i/>
          <w:iCs/>
          <w:color w:val="000000" w:themeColor="text1"/>
        </w:rPr>
        <w:t>bortfaldet med</w:t>
      </w:r>
      <w:r w:rsidRPr="003C30E3">
        <w:rPr>
          <w:bCs/>
          <w:i/>
          <w:iCs/>
          <w:color w:val="000000" w:themeColor="text1"/>
        </w:rPr>
        <w:t xml:space="preserve"> skift i dyretyper af 12. august 2021</w:t>
      </w:r>
    </w:p>
    <w:p w14:paraId="52B151E0" w14:textId="77777777" w:rsidR="003F1BDF" w:rsidRPr="003F1BDF" w:rsidRDefault="003F1BDF" w:rsidP="003F1BDF">
      <w:pPr>
        <w:pStyle w:val="Listeafsnit"/>
        <w:rPr>
          <w:bCs/>
          <w:color w:val="000000" w:themeColor="text1"/>
        </w:rPr>
      </w:pPr>
    </w:p>
    <w:p w14:paraId="24B12E63" w14:textId="0EAEE45F" w:rsid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 xml:space="preserve">Dokumentation i form af foderanalyser opbevares i mindst 5 år og forevises kommunen på forlangende.  </w:t>
      </w:r>
      <w:r>
        <w:rPr>
          <w:bCs/>
          <w:color w:val="000000" w:themeColor="text1"/>
        </w:rPr>
        <w:t xml:space="preserve">                                              </w:t>
      </w:r>
      <w:r w:rsidRPr="003C30E3">
        <w:rPr>
          <w:bCs/>
          <w:i/>
          <w:iCs/>
          <w:color w:val="000000" w:themeColor="text1"/>
        </w:rPr>
        <w:t xml:space="preserve">Vilkåret er </w:t>
      </w:r>
      <w:r>
        <w:rPr>
          <w:bCs/>
          <w:i/>
          <w:iCs/>
          <w:color w:val="000000" w:themeColor="text1"/>
        </w:rPr>
        <w:t>bortfaldet med</w:t>
      </w:r>
      <w:r w:rsidRPr="003C30E3">
        <w:rPr>
          <w:bCs/>
          <w:i/>
          <w:iCs/>
          <w:color w:val="000000" w:themeColor="text1"/>
        </w:rPr>
        <w:t xml:space="preserve"> skift i dyretyper af 12. august 2021</w:t>
      </w:r>
    </w:p>
    <w:p w14:paraId="3C4D5219" w14:textId="77777777" w:rsidR="003F1BDF" w:rsidRPr="003F1BDF" w:rsidRDefault="003F1BDF" w:rsidP="003F1BDF">
      <w:pPr>
        <w:pStyle w:val="Listeafsnit"/>
        <w:rPr>
          <w:bCs/>
          <w:color w:val="000000" w:themeColor="text1"/>
        </w:rPr>
      </w:pPr>
    </w:p>
    <w:p w14:paraId="155CA886" w14:textId="77777777" w:rsidR="003F1BDF" w:rsidRDefault="003F1BDF" w:rsidP="00951A59">
      <w:pPr>
        <w:pStyle w:val="Listeafsnit"/>
        <w:numPr>
          <w:ilvl w:val="0"/>
          <w:numId w:val="41"/>
        </w:numPr>
        <w:spacing w:line="240" w:lineRule="auto"/>
        <w:rPr>
          <w:bCs/>
          <w:color w:val="000000" w:themeColor="text1"/>
        </w:rPr>
      </w:pPr>
      <w:r w:rsidRPr="003F1BDF">
        <w:rPr>
          <w:bCs/>
          <w:color w:val="000000" w:themeColor="text1"/>
        </w:rPr>
        <w:t>Driftsstop af skrabeanlægget med angivelse af varighed skal angives i logbog.</w:t>
      </w:r>
    </w:p>
    <w:p w14:paraId="1EB9E9EF" w14:textId="77777777" w:rsidR="003F1BDF" w:rsidRPr="003F1BDF" w:rsidRDefault="003F1BDF" w:rsidP="003F1BDF">
      <w:pPr>
        <w:pStyle w:val="Listeafsnit"/>
        <w:rPr>
          <w:bCs/>
          <w:color w:val="000000" w:themeColor="text1"/>
        </w:rPr>
      </w:pPr>
    </w:p>
    <w:p w14:paraId="09DB9576" w14:textId="77777777" w:rsidR="003F1BDF" w:rsidRDefault="003F1BDF" w:rsidP="00951A59">
      <w:pPr>
        <w:pStyle w:val="Listeafsnit"/>
        <w:numPr>
          <w:ilvl w:val="0"/>
          <w:numId w:val="41"/>
        </w:numPr>
        <w:spacing w:line="240" w:lineRule="auto"/>
        <w:rPr>
          <w:bCs/>
          <w:color w:val="000000" w:themeColor="text1"/>
        </w:rPr>
      </w:pPr>
      <w:r w:rsidRPr="003F1BDF">
        <w:rPr>
          <w:bCs/>
          <w:color w:val="000000" w:themeColor="text1"/>
        </w:rPr>
        <w:t>Beholdere skal mindst en gang om året tømmes således at inspektion og vedligeholdelse kan udføres. Dato for inspektion, samt reparation skal angives i logbog.</w:t>
      </w:r>
    </w:p>
    <w:p w14:paraId="48018883" w14:textId="77777777" w:rsidR="003F1BDF" w:rsidRPr="003F1BDF" w:rsidRDefault="003F1BDF" w:rsidP="003F1BDF">
      <w:pPr>
        <w:pStyle w:val="Listeafsnit"/>
        <w:rPr>
          <w:bCs/>
          <w:color w:val="000000" w:themeColor="text1"/>
        </w:rPr>
      </w:pPr>
    </w:p>
    <w:p w14:paraId="661F1D3B" w14:textId="69A21FC1" w:rsidR="003F1BDF" w:rsidRDefault="003F1BDF" w:rsidP="00951A59">
      <w:pPr>
        <w:pStyle w:val="Listeafsnit"/>
        <w:numPr>
          <w:ilvl w:val="0"/>
          <w:numId w:val="41"/>
        </w:numPr>
        <w:spacing w:line="240" w:lineRule="auto"/>
        <w:rPr>
          <w:bCs/>
          <w:color w:val="000000" w:themeColor="text1"/>
        </w:rPr>
      </w:pPr>
      <w:r w:rsidRPr="003F1BDF">
        <w:rPr>
          <w:bCs/>
          <w:color w:val="000000" w:themeColor="text1"/>
        </w:rPr>
        <w:t>I tilfælde af etablering af ensilagestak eller oplag af kompost i mark skal tidspunkt og placering noteres på et kortbilag i driftsjournalen.</w:t>
      </w:r>
    </w:p>
    <w:p w14:paraId="21434EDC" w14:textId="77777777" w:rsidR="003F1BDF" w:rsidRPr="003F1BDF" w:rsidRDefault="003F1BDF" w:rsidP="003F1BDF">
      <w:pPr>
        <w:pStyle w:val="Listeafsnit"/>
        <w:rPr>
          <w:bCs/>
          <w:color w:val="000000" w:themeColor="text1"/>
        </w:rPr>
      </w:pPr>
    </w:p>
    <w:p w14:paraId="7BC1FA22" w14:textId="77777777" w:rsidR="003F1BDF" w:rsidRP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Foderplanen skal indeholde oplysninger om indholdet af råprotein i foderet.</w:t>
      </w:r>
      <w:r w:rsidRPr="003F1BDF">
        <w:rPr>
          <w:bCs/>
          <w:i/>
          <w:iCs/>
          <w:color w:val="000000" w:themeColor="text1"/>
        </w:rPr>
        <w:t xml:space="preserve"> </w:t>
      </w:r>
    </w:p>
    <w:p w14:paraId="30EAFEE4" w14:textId="4F325C2F" w:rsidR="003F1BDF" w:rsidRPr="003F1BDF" w:rsidRDefault="003F1BDF" w:rsidP="003F1BDF">
      <w:pPr>
        <w:spacing w:line="240" w:lineRule="auto"/>
        <w:rPr>
          <w:bCs/>
          <w:color w:val="000000" w:themeColor="text1"/>
        </w:rPr>
      </w:pPr>
      <w:r>
        <w:rPr>
          <w:bCs/>
          <w:i/>
          <w:iCs/>
          <w:color w:val="000000" w:themeColor="text1"/>
        </w:rPr>
        <w:t xml:space="preserve">                                                                 </w:t>
      </w:r>
      <w:r w:rsidRPr="003F1BDF">
        <w:rPr>
          <w:bCs/>
          <w:i/>
          <w:iCs/>
          <w:color w:val="000000" w:themeColor="text1"/>
        </w:rPr>
        <w:t>Vilkåret er bortfaldet med skift i dyretyper af 12. august 2021</w:t>
      </w:r>
    </w:p>
    <w:p w14:paraId="42414F76" w14:textId="77777777" w:rsidR="003F1BDF" w:rsidRPr="003F1BDF" w:rsidRDefault="003F1BDF" w:rsidP="003F1BDF">
      <w:pPr>
        <w:pStyle w:val="Listeafsnit"/>
        <w:rPr>
          <w:bCs/>
          <w:color w:val="000000" w:themeColor="text1"/>
        </w:rPr>
      </w:pPr>
    </w:p>
    <w:p w14:paraId="6C996B89" w14:textId="77777777" w:rsid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Hvert parti eller slæt af grovfodermidler, der udgør mere end 10% af FE/ko/dag, skal analyseres for indholdet af råprotein, AAT og PBV. Dette gælder dog ikke frisk græs i sommerperioden. Analyserne skal foretages af et akkrediteret laboratorium.</w:t>
      </w:r>
      <w:r w:rsidRPr="003F1BDF">
        <w:rPr>
          <w:bCs/>
          <w:color w:val="000000" w:themeColor="text1"/>
        </w:rPr>
        <w:t xml:space="preserve"> </w:t>
      </w:r>
    </w:p>
    <w:p w14:paraId="336501BA" w14:textId="283ADB94" w:rsidR="003F1BDF" w:rsidRDefault="003F1BDF" w:rsidP="003F1BDF">
      <w:pPr>
        <w:pStyle w:val="Listeafsnit"/>
        <w:spacing w:line="240" w:lineRule="auto"/>
        <w:ind w:left="360"/>
        <w:rPr>
          <w:bCs/>
          <w:color w:val="000000" w:themeColor="text1"/>
        </w:rPr>
      </w:pPr>
      <w:r>
        <w:rPr>
          <w:bCs/>
          <w:color w:val="000000" w:themeColor="text1"/>
        </w:rPr>
        <w:t xml:space="preserve">                                                           </w:t>
      </w:r>
      <w:r w:rsidRPr="003C30E3">
        <w:rPr>
          <w:bCs/>
          <w:i/>
          <w:iCs/>
          <w:color w:val="000000" w:themeColor="text1"/>
        </w:rPr>
        <w:t xml:space="preserve">Vilkåret er </w:t>
      </w:r>
      <w:r>
        <w:rPr>
          <w:bCs/>
          <w:i/>
          <w:iCs/>
          <w:color w:val="000000" w:themeColor="text1"/>
        </w:rPr>
        <w:t>bortfaldet med</w:t>
      </w:r>
      <w:r w:rsidRPr="003C30E3">
        <w:rPr>
          <w:bCs/>
          <w:i/>
          <w:iCs/>
          <w:color w:val="000000" w:themeColor="text1"/>
        </w:rPr>
        <w:t xml:space="preserve"> skift i dyretyper af 12. august 2021</w:t>
      </w:r>
    </w:p>
    <w:p w14:paraId="45000F71" w14:textId="77777777" w:rsidR="003F1BDF" w:rsidRPr="003F1BDF" w:rsidRDefault="003F1BDF" w:rsidP="003F1BDF">
      <w:pPr>
        <w:pStyle w:val="Listeafsnit"/>
        <w:rPr>
          <w:bCs/>
          <w:color w:val="000000" w:themeColor="text1"/>
        </w:rPr>
      </w:pPr>
    </w:p>
    <w:p w14:paraId="0D0C52AD" w14:textId="77777777" w:rsidR="003F1BDF" w:rsidRP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Endagsfoderkontrol (EFK) skal foretages fire gange om året. I forbindelse med endagsfoderkontrollen skal indholdet af råprotein. AAT og PBV beregnes for alle fodermidler.</w:t>
      </w:r>
      <w:r>
        <w:rPr>
          <w:bCs/>
          <w:color w:val="D9D9D9" w:themeColor="background1" w:themeShade="D9"/>
        </w:rPr>
        <w:t xml:space="preserve"> </w:t>
      </w:r>
    </w:p>
    <w:p w14:paraId="10522D02" w14:textId="3222BF15" w:rsidR="003F1BDF" w:rsidRDefault="003F1BDF" w:rsidP="003F1BDF">
      <w:pPr>
        <w:pStyle w:val="Listeafsnit"/>
        <w:spacing w:line="240" w:lineRule="auto"/>
        <w:ind w:left="360"/>
        <w:rPr>
          <w:bCs/>
          <w:color w:val="000000" w:themeColor="text1"/>
        </w:rPr>
      </w:pPr>
      <w:r>
        <w:rPr>
          <w:bCs/>
          <w:color w:val="D9D9D9" w:themeColor="background1" w:themeShade="D9"/>
        </w:rPr>
        <w:t xml:space="preserve">                                                           </w:t>
      </w:r>
      <w:r w:rsidRPr="003C30E3">
        <w:rPr>
          <w:bCs/>
          <w:i/>
          <w:iCs/>
          <w:color w:val="000000" w:themeColor="text1"/>
        </w:rPr>
        <w:t xml:space="preserve">Vilkåret er </w:t>
      </w:r>
      <w:r>
        <w:rPr>
          <w:bCs/>
          <w:i/>
          <w:iCs/>
          <w:color w:val="000000" w:themeColor="text1"/>
        </w:rPr>
        <w:t>bortfaldet med</w:t>
      </w:r>
      <w:r w:rsidRPr="003C30E3">
        <w:rPr>
          <w:bCs/>
          <w:i/>
          <w:iCs/>
          <w:color w:val="000000" w:themeColor="text1"/>
        </w:rPr>
        <w:t xml:space="preserve"> skift i dyretyper af 12. august 2021</w:t>
      </w:r>
    </w:p>
    <w:p w14:paraId="3B955515" w14:textId="77777777" w:rsidR="003F1BDF" w:rsidRPr="003F1BDF" w:rsidRDefault="003F1BDF" w:rsidP="003F1BDF">
      <w:pPr>
        <w:pStyle w:val="Listeafsnit"/>
        <w:rPr>
          <w:bCs/>
          <w:color w:val="000000" w:themeColor="text1"/>
        </w:rPr>
      </w:pPr>
    </w:p>
    <w:p w14:paraId="0CCFF6FF" w14:textId="185E16ED" w:rsidR="003F1BDF" w:rsidRDefault="003F1BDF" w:rsidP="00951A59">
      <w:pPr>
        <w:pStyle w:val="Listeafsnit"/>
        <w:numPr>
          <w:ilvl w:val="0"/>
          <w:numId w:val="41"/>
        </w:numPr>
        <w:spacing w:line="240" w:lineRule="auto"/>
        <w:rPr>
          <w:bCs/>
          <w:color w:val="000000" w:themeColor="text1"/>
        </w:rPr>
      </w:pPr>
      <w:r w:rsidRPr="003F1BDF">
        <w:rPr>
          <w:bCs/>
          <w:color w:val="D9D9D9" w:themeColor="background1" w:themeShade="D9"/>
        </w:rPr>
        <w:t>Foderplaner, analyser, resultater fra endagsfoderkontrollen samt indlægs- og følgesedler fra indkøbt kraftfoder og råvarer skal opbevares på husdyrbruget i mindst fem år og forevises på tilsynsmyndighedens forlangende.</w:t>
      </w:r>
      <w:r>
        <w:rPr>
          <w:bCs/>
          <w:color w:val="D9D9D9" w:themeColor="background1" w:themeShade="D9"/>
        </w:rPr>
        <w:t xml:space="preserve">              </w:t>
      </w:r>
      <w:r w:rsidRPr="003C30E3">
        <w:rPr>
          <w:bCs/>
          <w:i/>
          <w:iCs/>
          <w:color w:val="000000" w:themeColor="text1"/>
        </w:rPr>
        <w:t xml:space="preserve">Vilkåret er </w:t>
      </w:r>
      <w:r>
        <w:rPr>
          <w:bCs/>
          <w:i/>
          <w:iCs/>
          <w:color w:val="000000" w:themeColor="text1"/>
        </w:rPr>
        <w:t>bortfaldet med</w:t>
      </w:r>
      <w:r w:rsidRPr="003C30E3">
        <w:rPr>
          <w:bCs/>
          <w:i/>
          <w:iCs/>
          <w:color w:val="000000" w:themeColor="text1"/>
        </w:rPr>
        <w:t xml:space="preserve"> skift i dyretyper af 12. august 2021</w:t>
      </w:r>
    </w:p>
    <w:p w14:paraId="7616AFE0" w14:textId="77777777" w:rsidR="003F1BDF" w:rsidRPr="003F1BDF" w:rsidRDefault="003F1BDF" w:rsidP="003F1BDF">
      <w:pPr>
        <w:pStyle w:val="Listeafsnit"/>
        <w:rPr>
          <w:bCs/>
          <w:color w:val="000000" w:themeColor="text1"/>
        </w:rPr>
      </w:pPr>
    </w:p>
    <w:p w14:paraId="1DF5B468" w14:textId="35C44DF8" w:rsidR="003F1BDF" w:rsidRDefault="003F1BDF" w:rsidP="00951A59">
      <w:pPr>
        <w:pStyle w:val="Listeafsnit"/>
        <w:numPr>
          <w:ilvl w:val="0"/>
          <w:numId w:val="41"/>
        </w:numPr>
        <w:spacing w:line="240" w:lineRule="auto"/>
        <w:rPr>
          <w:bCs/>
          <w:color w:val="000000" w:themeColor="text1"/>
        </w:rPr>
      </w:pPr>
      <w:r w:rsidRPr="003F1BDF">
        <w:rPr>
          <w:bCs/>
          <w:color w:val="000000" w:themeColor="text1"/>
        </w:rPr>
        <w:t>Ved ophør af virksomheden skal stalde og opbevaringsanlæg tømmes for husdyrgødning og anvendes i overensstemmelse med husdyrbekendtgørelsen.</w:t>
      </w:r>
    </w:p>
    <w:p w14:paraId="42C2F6D8" w14:textId="721ABCA4" w:rsidR="003C30E3" w:rsidRDefault="007759B1" w:rsidP="00271036">
      <w:pPr>
        <w:spacing w:line="240" w:lineRule="auto"/>
        <w:rPr>
          <w:bCs/>
          <w:color w:val="000000" w:themeColor="text1"/>
        </w:rPr>
      </w:pPr>
      <w:r w:rsidRPr="00271036">
        <w:rPr>
          <w:bCs/>
          <w:color w:val="000000" w:themeColor="text1"/>
        </w:rPr>
        <w:t xml:space="preserve">                                            </w:t>
      </w:r>
      <w:r w:rsidR="003C30E3" w:rsidRPr="00271036">
        <w:rPr>
          <w:bCs/>
          <w:color w:val="000000" w:themeColor="text1"/>
        </w:rPr>
        <w:t xml:space="preserve">       </w:t>
      </w:r>
    </w:p>
    <w:p w14:paraId="0EDB6F14" w14:textId="77777777" w:rsidR="00503E62" w:rsidRDefault="00503E62" w:rsidP="00271036">
      <w:pPr>
        <w:spacing w:line="240" w:lineRule="auto"/>
        <w:rPr>
          <w:bCs/>
          <w:color w:val="000000" w:themeColor="text1"/>
        </w:rPr>
      </w:pPr>
    </w:p>
    <w:p w14:paraId="43D0614E" w14:textId="77777777" w:rsidR="00503E62" w:rsidRDefault="00503E62" w:rsidP="00271036">
      <w:pPr>
        <w:spacing w:line="240" w:lineRule="auto"/>
        <w:rPr>
          <w:bCs/>
          <w:color w:val="000000" w:themeColor="text1"/>
        </w:rPr>
      </w:pPr>
    </w:p>
    <w:p w14:paraId="0C1911E8" w14:textId="77777777" w:rsidR="00503E62" w:rsidRDefault="00503E62" w:rsidP="00271036">
      <w:pPr>
        <w:spacing w:line="240" w:lineRule="auto"/>
        <w:rPr>
          <w:bCs/>
          <w:color w:val="000000" w:themeColor="text1"/>
        </w:rPr>
      </w:pPr>
    </w:p>
    <w:p w14:paraId="35424FB0" w14:textId="77777777" w:rsidR="00503E62" w:rsidRDefault="00503E62" w:rsidP="00271036">
      <w:pPr>
        <w:spacing w:line="240" w:lineRule="auto"/>
        <w:rPr>
          <w:bCs/>
          <w:color w:val="000000" w:themeColor="text1"/>
        </w:rPr>
      </w:pPr>
    </w:p>
    <w:p w14:paraId="7E9CFE7B" w14:textId="77777777" w:rsidR="00503E62" w:rsidRDefault="00503E62" w:rsidP="00271036">
      <w:pPr>
        <w:spacing w:line="240" w:lineRule="auto"/>
        <w:rPr>
          <w:bCs/>
          <w:color w:val="000000" w:themeColor="text1"/>
        </w:rPr>
      </w:pPr>
    </w:p>
    <w:p w14:paraId="74AB63B5" w14:textId="77777777" w:rsidR="00503E62" w:rsidRDefault="00503E62" w:rsidP="00271036">
      <w:pPr>
        <w:spacing w:line="240" w:lineRule="auto"/>
        <w:rPr>
          <w:bCs/>
          <w:color w:val="000000" w:themeColor="text1"/>
        </w:rPr>
      </w:pPr>
    </w:p>
    <w:p w14:paraId="6A070934" w14:textId="77777777" w:rsidR="00503E62" w:rsidRDefault="00503E62" w:rsidP="00271036">
      <w:pPr>
        <w:spacing w:line="240" w:lineRule="auto"/>
        <w:rPr>
          <w:bCs/>
          <w:color w:val="000000" w:themeColor="text1"/>
        </w:rPr>
      </w:pPr>
    </w:p>
    <w:p w14:paraId="2E08501E" w14:textId="77777777" w:rsidR="00503E62" w:rsidRDefault="00503E62" w:rsidP="00271036">
      <w:pPr>
        <w:spacing w:line="240" w:lineRule="auto"/>
        <w:rPr>
          <w:bCs/>
          <w:color w:val="000000" w:themeColor="text1"/>
        </w:rPr>
      </w:pPr>
    </w:p>
    <w:p w14:paraId="7B50AA00" w14:textId="77777777" w:rsidR="00503E62" w:rsidRDefault="00503E62" w:rsidP="00271036">
      <w:pPr>
        <w:spacing w:line="240" w:lineRule="auto"/>
        <w:rPr>
          <w:bCs/>
          <w:color w:val="000000" w:themeColor="text1"/>
        </w:rPr>
      </w:pPr>
    </w:p>
    <w:p w14:paraId="12F59305" w14:textId="77777777" w:rsidR="00503E62" w:rsidRDefault="00503E62" w:rsidP="00271036">
      <w:pPr>
        <w:spacing w:line="240" w:lineRule="auto"/>
        <w:rPr>
          <w:bCs/>
          <w:color w:val="000000" w:themeColor="text1"/>
        </w:rPr>
      </w:pPr>
    </w:p>
    <w:p w14:paraId="4C52D62F" w14:textId="77777777" w:rsidR="00503E62" w:rsidRDefault="00503E62" w:rsidP="00271036">
      <w:pPr>
        <w:spacing w:line="240" w:lineRule="auto"/>
        <w:rPr>
          <w:bCs/>
          <w:color w:val="000000" w:themeColor="text1"/>
        </w:rPr>
      </w:pPr>
    </w:p>
    <w:p w14:paraId="24B6F7C4" w14:textId="77777777" w:rsidR="00503E62" w:rsidRDefault="00503E62" w:rsidP="00271036">
      <w:pPr>
        <w:spacing w:line="240" w:lineRule="auto"/>
        <w:rPr>
          <w:bCs/>
          <w:color w:val="000000" w:themeColor="text1"/>
        </w:rPr>
      </w:pPr>
    </w:p>
    <w:p w14:paraId="6E5421E0" w14:textId="77777777" w:rsidR="00503E62" w:rsidRDefault="00503E62" w:rsidP="00271036">
      <w:pPr>
        <w:spacing w:line="240" w:lineRule="auto"/>
        <w:rPr>
          <w:bCs/>
          <w:color w:val="000000" w:themeColor="text1"/>
        </w:rPr>
      </w:pPr>
    </w:p>
    <w:p w14:paraId="30FFA1DF" w14:textId="77777777" w:rsidR="00503E62" w:rsidRDefault="00503E62" w:rsidP="00271036">
      <w:pPr>
        <w:spacing w:line="240" w:lineRule="auto"/>
        <w:rPr>
          <w:bCs/>
          <w:color w:val="000000" w:themeColor="text1"/>
        </w:rPr>
      </w:pPr>
    </w:p>
    <w:p w14:paraId="4EA4E62B" w14:textId="26C00EAC" w:rsidR="00503E62" w:rsidRDefault="00503E62" w:rsidP="00271036">
      <w:pPr>
        <w:spacing w:line="240" w:lineRule="auto"/>
        <w:rPr>
          <w:bCs/>
          <w:color w:val="000000" w:themeColor="text1"/>
        </w:rPr>
      </w:pPr>
      <w:r>
        <w:rPr>
          <w:bCs/>
          <w:color w:val="000000" w:themeColor="text1"/>
        </w:rPr>
        <w:lastRenderedPageBreak/>
        <w:t>Bilag 5:</w:t>
      </w:r>
    </w:p>
    <w:p w14:paraId="61F85670" w14:textId="0CF7C820" w:rsidR="00503E62" w:rsidRPr="00271036" w:rsidRDefault="00503E62" w:rsidP="00271036">
      <w:pPr>
        <w:spacing w:line="240" w:lineRule="auto"/>
        <w:rPr>
          <w:bCs/>
          <w:color w:val="000000" w:themeColor="text1"/>
        </w:rPr>
      </w:pPr>
      <w:r w:rsidRPr="00503E62">
        <w:rPr>
          <w:bCs/>
          <w:noProof/>
          <w:color w:val="000000" w:themeColor="text1"/>
        </w:rPr>
        <w:drawing>
          <wp:inline distT="0" distB="0" distL="0" distR="0" wp14:anchorId="18C51B7D" wp14:editId="74161ECC">
            <wp:extent cx="4365359" cy="4184072"/>
            <wp:effectExtent l="0" t="0" r="0" b="6985"/>
            <wp:docPr id="1765287980"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87980" name="Billede 1" descr="#Decorative"/>
                    <pic:cNvPicPr/>
                  </pic:nvPicPr>
                  <pic:blipFill>
                    <a:blip r:embed="rId24"/>
                    <a:stretch>
                      <a:fillRect/>
                    </a:stretch>
                  </pic:blipFill>
                  <pic:spPr>
                    <a:xfrm>
                      <a:off x="0" y="0"/>
                      <a:ext cx="4557773" cy="4368496"/>
                    </a:xfrm>
                    <a:prstGeom prst="rect">
                      <a:avLst/>
                    </a:prstGeom>
                  </pic:spPr>
                </pic:pic>
              </a:graphicData>
            </a:graphic>
          </wp:inline>
        </w:drawing>
      </w:r>
    </w:p>
    <w:p w14:paraId="0A014305" w14:textId="29977751" w:rsidR="0099172C" w:rsidRPr="003C30E3" w:rsidRDefault="003C30E3" w:rsidP="003C30E3">
      <w:pPr>
        <w:spacing w:line="240" w:lineRule="auto"/>
        <w:rPr>
          <w:bCs/>
          <w:i/>
          <w:iCs/>
          <w:color w:val="000000" w:themeColor="text1"/>
        </w:rPr>
      </w:pPr>
      <w:r>
        <w:rPr>
          <w:bCs/>
          <w:color w:val="000000" w:themeColor="text1"/>
        </w:rPr>
        <w:t xml:space="preserve">                                                                  </w:t>
      </w:r>
    </w:p>
    <w:sectPr w:rsidR="0099172C" w:rsidRPr="003C30E3" w:rsidSect="00580B88">
      <w:headerReference w:type="even" r:id="rId25"/>
      <w:headerReference w:type="default" r:id="rId26"/>
      <w:footerReference w:type="default" r:id="rId27"/>
      <w:headerReference w:type="first" r:id="rId28"/>
      <w:type w:val="continuous"/>
      <w:pgSz w:w="11906" w:h="16838" w:code="9"/>
      <w:pgMar w:top="1418" w:right="1021" w:bottom="170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B2C8" w14:textId="77777777" w:rsidR="00E522AE" w:rsidRDefault="00E522AE" w:rsidP="00226D0F">
      <w:r>
        <w:separator/>
      </w:r>
    </w:p>
  </w:endnote>
  <w:endnote w:type="continuationSeparator" w:id="0">
    <w:p w14:paraId="7BD1BC32" w14:textId="77777777" w:rsidR="00E522AE" w:rsidRDefault="00E522AE" w:rsidP="00226D0F">
      <w:r>
        <w:continuationSeparator/>
      </w:r>
    </w:p>
  </w:endnote>
  <w:endnote w:type="continuationNotice" w:id="1">
    <w:p w14:paraId="4E495A73" w14:textId="77777777" w:rsidR="00E522AE" w:rsidRDefault="00E522AE" w:rsidP="00226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634997"/>
      <w:docPartObj>
        <w:docPartGallery w:val="Page Numbers (Bottom of Page)"/>
        <w:docPartUnique/>
      </w:docPartObj>
    </w:sdtPr>
    <w:sdtEndPr/>
    <w:sdtContent>
      <w:p w14:paraId="2FBEBA73" w14:textId="7E7307DE" w:rsidR="00727B27" w:rsidRDefault="00727B27">
        <w:pPr>
          <w:pStyle w:val="Sidefod"/>
          <w:jc w:val="right"/>
        </w:pPr>
        <w:r>
          <w:fldChar w:fldCharType="begin"/>
        </w:r>
        <w:r>
          <w:instrText>PAGE   \* MERGEFORMAT</w:instrText>
        </w:r>
        <w:r>
          <w:fldChar w:fldCharType="separate"/>
        </w:r>
        <w:r>
          <w:t>2</w:t>
        </w:r>
        <w:r>
          <w:fldChar w:fldCharType="end"/>
        </w:r>
      </w:p>
    </w:sdtContent>
  </w:sdt>
  <w:p w14:paraId="540FE495" w14:textId="28E336EC" w:rsidR="00715ADC" w:rsidRDefault="00715ADC" w:rsidP="00226D0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7E83" w14:textId="77777777" w:rsidR="00E522AE" w:rsidRDefault="00E522AE" w:rsidP="00226D0F">
      <w:r>
        <w:separator/>
      </w:r>
    </w:p>
  </w:footnote>
  <w:footnote w:type="continuationSeparator" w:id="0">
    <w:p w14:paraId="4F462BED" w14:textId="77777777" w:rsidR="00E522AE" w:rsidRDefault="00E522AE" w:rsidP="00226D0F">
      <w:r>
        <w:continuationSeparator/>
      </w:r>
    </w:p>
  </w:footnote>
  <w:footnote w:type="continuationNotice" w:id="1">
    <w:p w14:paraId="4AC350B8" w14:textId="77777777" w:rsidR="00E522AE" w:rsidRDefault="00E522AE" w:rsidP="00226D0F"/>
  </w:footnote>
  <w:footnote w:id="2">
    <w:p w14:paraId="1414B4B0" w14:textId="2A6ADE05" w:rsidR="00D25171" w:rsidRPr="00D25171" w:rsidRDefault="00D25171">
      <w:pPr>
        <w:pStyle w:val="Fodnotetekst"/>
        <w:rPr>
          <w:rFonts w:ascii="Arial" w:hAnsi="Arial"/>
          <w:sz w:val="18"/>
          <w:szCs w:val="16"/>
        </w:rPr>
      </w:pPr>
      <w:r>
        <w:rPr>
          <w:rStyle w:val="Fodnotehenvisning"/>
        </w:rPr>
        <w:footnoteRef/>
      </w:r>
      <w:r>
        <w:t xml:space="preserve"> </w:t>
      </w:r>
      <w:r w:rsidRPr="00D25171">
        <w:rPr>
          <w:rFonts w:ascii="Arial" w:hAnsi="Arial"/>
          <w:sz w:val="18"/>
          <w:szCs w:val="16"/>
        </w:rPr>
        <w:t xml:space="preserve">§12 </w:t>
      </w:r>
      <w:r>
        <w:rPr>
          <w:rFonts w:ascii="Arial" w:hAnsi="Arial"/>
          <w:sz w:val="18"/>
          <w:szCs w:val="16"/>
        </w:rPr>
        <w:t xml:space="preserve">stk. 2 </w:t>
      </w:r>
      <w:r w:rsidRPr="00D25171">
        <w:rPr>
          <w:rFonts w:ascii="Arial" w:hAnsi="Arial"/>
          <w:sz w:val="18"/>
          <w:szCs w:val="16"/>
        </w:rPr>
        <w:t>i lov nr</w:t>
      </w:r>
      <w:r>
        <w:rPr>
          <w:rFonts w:ascii="Arial" w:hAnsi="Arial"/>
          <w:sz w:val="18"/>
          <w:szCs w:val="16"/>
        </w:rPr>
        <w:t>. 1572 af 20. december 2006 om husdyrbrug og anvendelse af gødning m.v.</w:t>
      </w:r>
    </w:p>
  </w:footnote>
  <w:footnote w:id="3">
    <w:p w14:paraId="2A5A203B" w14:textId="307425D6" w:rsidR="00715ADC" w:rsidRPr="0047524D" w:rsidRDefault="00715ADC" w:rsidP="00226D0F">
      <w:pPr>
        <w:pStyle w:val="fodnote"/>
      </w:pPr>
      <w:r w:rsidRPr="0047524D">
        <w:rPr>
          <w:rStyle w:val="Fodnotehenvisning"/>
          <w:szCs w:val="18"/>
        </w:rPr>
        <w:footnoteRef/>
      </w:r>
      <w:r w:rsidRPr="0047524D">
        <w:t xml:space="preserve"> § </w:t>
      </w:r>
      <w:r w:rsidR="00EE72D7">
        <w:t xml:space="preserve">39 jf. § </w:t>
      </w:r>
      <w:r>
        <w:t>41</w:t>
      </w:r>
      <w:r w:rsidRPr="0047524D">
        <w:t xml:space="preserve"> i </w:t>
      </w:r>
      <w:r w:rsidR="00EE72D7">
        <w:t>lovbek. nr. 1065 af 21. august 2025 om husdyrbrug og anvendelse af gødning m.v. (husdyrbrugloven)</w:t>
      </w:r>
    </w:p>
  </w:footnote>
  <w:footnote w:id="4">
    <w:p w14:paraId="5E932E6E" w14:textId="71694586" w:rsidR="00715ADC" w:rsidRPr="0047524D" w:rsidRDefault="00715ADC" w:rsidP="00226D0F">
      <w:pPr>
        <w:pStyle w:val="fodnote"/>
      </w:pPr>
      <w:r w:rsidRPr="0047524D">
        <w:rPr>
          <w:rStyle w:val="Fodnotehenvisning"/>
          <w:szCs w:val="18"/>
        </w:rPr>
        <w:footnoteRef/>
      </w:r>
      <w:r w:rsidRPr="0047524D">
        <w:t xml:space="preserve"> § </w:t>
      </w:r>
      <w:r>
        <w:t>4</w:t>
      </w:r>
      <w:r w:rsidR="00EE72D7">
        <w:t>8 stk</w:t>
      </w:r>
      <w:r w:rsidR="00EF2EB1">
        <w:t>.</w:t>
      </w:r>
      <w:r w:rsidR="00EE72D7">
        <w:t xml:space="preserve"> 2 og 3</w:t>
      </w:r>
      <w:r w:rsidRPr="0047524D">
        <w:t xml:space="preserve"> i bek</w:t>
      </w:r>
      <w:r>
        <w:t>.</w:t>
      </w:r>
      <w:r w:rsidRPr="0047524D">
        <w:t xml:space="preserve"> nr. </w:t>
      </w:r>
      <w:r w:rsidR="00EE72D7">
        <w:rPr>
          <w:rStyle w:val="kortnavn2"/>
          <w:rFonts w:ascii="Arial" w:hAnsi="Arial"/>
          <w:sz w:val="18"/>
          <w:szCs w:val="18"/>
        </w:rPr>
        <w:t>1089</w:t>
      </w:r>
      <w:r w:rsidRPr="0047524D">
        <w:rPr>
          <w:rStyle w:val="kortnavn2"/>
          <w:rFonts w:ascii="Arial" w:hAnsi="Arial"/>
          <w:sz w:val="18"/>
          <w:szCs w:val="18"/>
        </w:rPr>
        <w:t xml:space="preserve"> af </w:t>
      </w:r>
      <w:r w:rsidR="00EE72D7">
        <w:rPr>
          <w:rStyle w:val="kortnavn2"/>
          <w:rFonts w:ascii="Arial" w:hAnsi="Arial"/>
          <w:sz w:val="18"/>
          <w:szCs w:val="18"/>
        </w:rPr>
        <w:t>1</w:t>
      </w:r>
      <w:r>
        <w:rPr>
          <w:rStyle w:val="kortnavn2"/>
          <w:rFonts w:ascii="Arial" w:hAnsi="Arial"/>
          <w:sz w:val="18"/>
          <w:szCs w:val="18"/>
        </w:rPr>
        <w:t>6</w:t>
      </w:r>
      <w:r w:rsidR="00EE72D7">
        <w:rPr>
          <w:rStyle w:val="kortnavn2"/>
          <w:rFonts w:ascii="Arial" w:hAnsi="Arial"/>
          <w:sz w:val="18"/>
          <w:szCs w:val="18"/>
        </w:rPr>
        <w:t>. oktober 2024</w:t>
      </w:r>
      <w:r w:rsidRPr="0047524D">
        <w:rPr>
          <w:rStyle w:val="kortnavn2"/>
          <w:rFonts w:ascii="Arial" w:hAnsi="Arial"/>
          <w:sz w:val="18"/>
          <w:szCs w:val="18"/>
        </w:rPr>
        <w:t xml:space="preserve"> </w:t>
      </w:r>
      <w:r w:rsidRPr="0047524D">
        <w:t>om tilladelse og godkendelse m.v. af</w:t>
      </w:r>
      <w:r w:rsidRPr="0047524D">
        <w:rPr>
          <w:b/>
        </w:rPr>
        <w:t xml:space="preserve"> </w:t>
      </w:r>
      <w:r w:rsidRPr="0047524D">
        <w:t>(husdyrgodkendelsesbekendtgørelsen)</w:t>
      </w:r>
    </w:p>
  </w:footnote>
  <w:footnote w:id="5">
    <w:p w14:paraId="7114DE00" w14:textId="6E9D0D61" w:rsidR="00EF2EB1" w:rsidRPr="00EF2EB1" w:rsidRDefault="00EF2EB1">
      <w:pPr>
        <w:pStyle w:val="Fodnotetekst"/>
        <w:rPr>
          <w:rFonts w:ascii="Arial" w:hAnsi="Arial"/>
          <w:sz w:val="18"/>
          <w:szCs w:val="18"/>
        </w:rPr>
      </w:pPr>
      <w:r>
        <w:rPr>
          <w:rStyle w:val="Fodnotehenvisning"/>
        </w:rPr>
        <w:footnoteRef/>
      </w:r>
      <w:r>
        <w:t xml:space="preserve"> </w:t>
      </w:r>
      <w:r w:rsidRPr="00EF2EB1">
        <w:rPr>
          <w:rFonts w:ascii="Arial" w:hAnsi="Arial"/>
          <w:sz w:val="18"/>
          <w:szCs w:val="18"/>
        </w:rPr>
        <w:t>§</w:t>
      </w:r>
      <w:r>
        <w:rPr>
          <w:rFonts w:ascii="Arial" w:hAnsi="Arial"/>
          <w:sz w:val="18"/>
          <w:szCs w:val="18"/>
        </w:rPr>
        <w:t xml:space="preserve"> </w:t>
      </w:r>
      <w:r w:rsidRPr="00EF2EB1">
        <w:rPr>
          <w:rFonts w:ascii="Arial" w:hAnsi="Arial"/>
          <w:sz w:val="18"/>
          <w:szCs w:val="18"/>
        </w:rPr>
        <w:t>48 stk</w:t>
      </w:r>
      <w:r>
        <w:rPr>
          <w:rFonts w:ascii="Arial" w:hAnsi="Arial"/>
          <w:sz w:val="18"/>
          <w:szCs w:val="18"/>
        </w:rPr>
        <w:t>.</w:t>
      </w:r>
      <w:r w:rsidRPr="00EF2EB1">
        <w:rPr>
          <w:rFonts w:ascii="Arial" w:hAnsi="Arial"/>
          <w:sz w:val="18"/>
          <w:szCs w:val="18"/>
        </w:rPr>
        <w:t xml:space="preserve"> 8 i husdyrgodkendelsesbekendtgørelsen</w:t>
      </w:r>
    </w:p>
  </w:footnote>
  <w:footnote w:id="6">
    <w:p w14:paraId="1096011F" w14:textId="77777777" w:rsidR="00715ADC" w:rsidRPr="0047524D" w:rsidRDefault="00715ADC" w:rsidP="00226D0F">
      <w:pPr>
        <w:pStyle w:val="fodnote"/>
      </w:pPr>
      <w:r w:rsidRPr="0047524D">
        <w:rPr>
          <w:rStyle w:val="Fodnotehenvisning"/>
          <w:szCs w:val="18"/>
        </w:rPr>
        <w:footnoteRef/>
      </w:r>
      <w:r w:rsidRPr="0047524D">
        <w:t xml:space="preserve"> § 39, jf. § 41 i husdyrbrugloven </w:t>
      </w:r>
    </w:p>
  </w:footnote>
  <w:footnote w:id="7">
    <w:p w14:paraId="3FE37F6D" w14:textId="77777777" w:rsidR="00715ADC" w:rsidRPr="005C4B39" w:rsidRDefault="00715ADC" w:rsidP="009C18AE">
      <w:pPr>
        <w:pStyle w:val="Fodnotetekst"/>
        <w:rPr>
          <w:rFonts w:ascii="Arial" w:hAnsi="Arial"/>
          <w:sz w:val="18"/>
          <w:szCs w:val="18"/>
        </w:rPr>
      </w:pPr>
      <w:r w:rsidRPr="005C4B39">
        <w:rPr>
          <w:rStyle w:val="Fodnotehenvisning"/>
          <w:rFonts w:ascii="Arial" w:eastAsiaTheme="majorEastAsia" w:hAnsi="Arial"/>
          <w:sz w:val="18"/>
          <w:szCs w:val="18"/>
        </w:rPr>
        <w:footnoteRef/>
      </w:r>
      <w:r w:rsidRPr="005C4B39">
        <w:rPr>
          <w:rFonts w:ascii="Arial" w:hAnsi="Arial"/>
          <w:sz w:val="18"/>
          <w:szCs w:val="18"/>
        </w:rPr>
        <w:t xml:space="preserve"> § </w:t>
      </w:r>
      <w:r>
        <w:rPr>
          <w:rStyle w:val="fodnoteTegn"/>
        </w:rPr>
        <w:t>44 stk. 5</w:t>
      </w:r>
      <w:r w:rsidRPr="00A67053">
        <w:rPr>
          <w:rStyle w:val="fodnoteTegn"/>
        </w:rPr>
        <w:t xml:space="preserve"> i husdyrgodkendelsesbekendtgørelsen</w:t>
      </w:r>
    </w:p>
  </w:footnote>
  <w:footnote w:id="8">
    <w:p w14:paraId="137B2994" w14:textId="77777777" w:rsidR="00ED7559" w:rsidRDefault="00ED7559" w:rsidP="00ED7559">
      <w:pPr>
        <w:pStyle w:val="fodnote"/>
      </w:pPr>
      <w:r>
        <w:rPr>
          <w:rStyle w:val="Fodnotehenvisning"/>
        </w:rPr>
        <w:footnoteRef/>
      </w:r>
      <w:r>
        <w:t xml:space="preserve"> Husdyrgodkendelsesbekendtgørelsens §§ 26 &amp; 27 jf. § 44 stk. 1.</w:t>
      </w:r>
    </w:p>
  </w:footnote>
  <w:footnote w:id="9">
    <w:p w14:paraId="48CFFF5B" w14:textId="4A15C2DD" w:rsidR="00BE14B8" w:rsidRPr="00BE14B8" w:rsidRDefault="00BE14B8">
      <w:pPr>
        <w:pStyle w:val="Fodnotetekst"/>
        <w:rPr>
          <w:rFonts w:ascii="Arial" w:hAnsi="Arial"/>
          <w:sz w:val="18"/>
          <w:szCs w:val="18"/>
        </w:rPr>
      </w:pPr>
      <w:r w:rsidRPr="00BE14B8">
        <w:rPr>
          <w:rStyle w:val="Fodnotehenvisning"/>
          <w:rFonts w:ascii="Arial" w:hAnsi="Arial"/>
          <w:sz w:val="18"/>
          <w:szCs w:val="18"/>
        </w:rPr>
        <w:footnoteRef/>
      </w:r>
      <w:r w:rsidRPr="00BE14B8">
        <w:rPr>
          <w:rFonts w:ascii="Arial" w:hAnsi="Arial"/>
          <w:sz w:val="18"/>
          <w:szCs w:val="18"/>
        </w:rPr>
        <w:t xml:space="preserve"> § 27 i bek. nr. 1089 af 16. oktober 2024 om godkendelse og tilladelse m.v. af husdyrbrug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086D" w14:textId="77777777" w:rsidR="00715ADC" w:rsidRDefault="00E522AE" w:rsidP="00226D0F">
    <w:r>
      <w:rPr>
        <w:noProof/>
      </w:rPr>
      <w:pict w14:anchorId="0F163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0" type="#_x0000_t75" style="position:absolute;margin-left:0;margin-top:0;width:640.5pt;height:281.25pt;z-index:-251658752;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518E" w14:textId="00C49B6F" w:rsidR="00715ADC" w:rsidRDefault="00715ADC" w:rsidP="00226D0F">
    <w:pPr>
      <w:pStyle w:val="Sidehoved"/>
    </w:pPr>
    <w:r>
      <w:tab/>
    </w:r>
    <w:r w:rsidRPr="00503485">
      <w:t>Revurdering af m</w:t>
    </w:r>
    <w:r w:rsidRPr="008F05F4">
      <w:t xml:space="preserve">iljøgodkendelse </w:t>
    </w:r>
    <w:r w:rsidRPr="00A82EED">
      <w:rPr>
        <w:color w:val="000000" w:themeColor="text1"/>
      </w:rPr>
      <w:t xml:space="preserve">af kvægbrug på </w:t>
    </w:r>
    <w:r w:rsidR="00C4061F">
      <w:rPr>
        <w:color w:val="000000" w:themeColor="text1"/>
      </w:rPr>
      <w:t>Borgergade 74, 9620 Aalestrup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EE17" w14:textId="77777777" w:rsidR="00715ADC" w:rsidRDefault="00715ADC" w:rsidP="00226D0F">
    <w:pPr>
      <w:pStyle w:val="Sidehoved"/>
    </w:pPr>
  </w:p>
  <w:p w14:paraId="629FB083" w14:textId="77777777" w:rsidR="00715ADC" w:rsidRDefault="00715ADC" w:rsidP="00226D0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F0C"/>
    <w:multiLevelType w:val="multilevel"/>
    <w:tmpl w:val="8E0E2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12E37"/>
    <w:multiLevelType w:val="hybridMultilevel"/>
    <w:tmpl w:val="480A0A5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697852"/>
    <w:multiLevelType w:val="hybridMultilevel"/>
    <w:tmpl w:val="705AC7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6881CE2"/>
    <w:multiLevelType w:val="hybridMultilevel"/>
    <w:tmpl w:val="83F60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B6A5972"/>
    <w:multiLevelType w:val="hybridMultilevel"/>
    <w:tmpl w:val="5CDA70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6" w15:restartNumberingAfterBreak="0">
    <w:nsid w:val="287F5162"/>
    <w:multiLevelType w:val="hybridMultilevel"/>
    <w:tmpl w:val="644081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8D17151"/>
    <w:multiLevelType w:val="hybridMultilevel"/>
    <w:tmpl w:val="10CEFF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230D50"/>
    <w:multiLevelType w:val="hybridMultilevel"/>
    <w:tmpl w:val="BAFA7A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ADB1B9D"/>
    <w:multiLevelType w:val="hybridMultilevel"/>
    <w:tmpl w:val="D37CF5E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1" w15:restartNumberingAfterBreak="0">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67D8158D"/>
    <w:multiLevelType w:val="hybridMultilevel"/>
    <w:tmpl w:val="0B02B096"/>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6EFA31BD"/>
    <w:multiLevelType w:val="multilevel"/>
    <w:tmpl w:val="0406001F"/>
    <w:lvl w:ilvl="0">
      <w:start w:val="1"/>
      <w:numFmt w:val="decimal"/>
      <w:lvlText w:val="%1."/>
      <w:lvlJc w:val="left"/>
      <w:pPr>
        <w:tabs>
          <w:tab w:val="num" w:pos="360"/>
        </w:tabs>
        <w:ind w:left="360" w:hanging="360"/>
      </w:pPr>
      <w:rPr>
        <w:rFonts w:ascii="Arial" w:hAnsi="Arial"/>
        <w:b/>
        <w:sz w:val="24"/>
      </w:rPr>
    </w:lvl>
    <w:lvl w:ilvl="1">
      <w:start w:val="1"/>
      <w:numFmt w:val="decimal"/>
      <w:lvlText w:val="%1.%2."/>
      <w:lvlJc w:val="left"/>
      <w:pPr>
        <w:tabs>
          <w:tab w:val="num" w:pos="792"/>
        </w:tabs>
        <w:ind w:left="792" w:hanging="432"/>
      </w:pPr>
      <w:rPr>
        <w:rFonts w:ascii="Arial" w:hAnsi="Arial"/>
      </w:rPr>
    </w:lvl>
    <w:lvl w:ilvl="2">
      <w:start w:val="1"/>
      <w:numFmt w:val="decimal"/>
      <w:lvlText w:val="%1.%2.%3."/>
      <w:lvlJc w:val="left"/>
      <w:pPr>
        <w:tabs>
          <w:tab w:val="num" w:pos="1440"/>
        </w:tabs>
        <w:ind w:left="1224" w:hanging="504"/>
      </w:pPr>
      <w:rPr>
        <w:rFonts w:ascii="Arial" w:hAnsi="Arial"/>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num w:numId="1" w16cid:durableId="1764763214">
    <w:abstractNumId w:val="15"/>
  </w:num>
  <w:num w:numId="2" w16cid:durableId="1368261834">
    <w:abstractNumId w:val="10"/>
  </w:num>
  <w:num w:numId="3" w16cid:durableId="25915330">
    <w:abstractNumId w:val="15"/>
  </w:num>
  <w:num w:numId="4" w16cid:durableId="1080103627">
    <w:abstractNumId w:val="15"/>
  </w:num>
  <w:num w:numId="5" w16cid:durableId="747846091">
    <w:abstractNumId w:val="15"/>
    <w:lvlOverride w:ilvl="0">
      <w:startOverride w:val="1"/>
    </w:lvlOverride>
  </w:num>
  <w:num w:numId="6" w16cid:durableId="1602763779">
    <w:abstractNumId w:val="15"/>
  </w:num>
  <w:num w:numId="7" w16cid:durableId="644971834">
    <w:abstractNumId w:val="15"/>
    <w:lvlOverride w:ilvl="0">
      <w:startOverride w:val="1"/>
    </w:lvlOverride>
  </w:num>
  <w:num w:numId="8" w16cid:durableId="1386681588">
    <w:abstractNumId w:val="15"/>
    <w:lvlOverride w:ilvl="0">
      <w:startOverride w:val="1"/>
    </w:lvlOverride>
  </w:num>
  <w:num w:numId="9" w16cid:durableId="1426002329">
    <w:abstractNumId w:val="15"/>
  </w:num>
  <w:num w:numId="10" w16cid:durableId="2007974522">
    <w:abstractNumId w:val="15"/>
  </w:num>
  <w:num w:numId="11" w16cid:durableId="1292861030">
    <w:abstractNumId w:val="15"/>
  </w:num>
  <w:num w:numId="12" w16cid:durableId="1454669588">
    <w:abstractNumId w:val="15"/>
  </w:num>
  <w:num w:numId="13" w16cid:durableId="986132028">
    <w:abstractNumId w:val="15"/>
  </w:num>
  <w:num w:numId="14" w16cid:durableId="1929650168">
    <w:abstractNumId w:val="15"/>
  </w:num>
  <w:num w:numId="15" w16cid:durableId="957103856">
    <w:abstractNumId w:val="15"/>
  </w:num>
  <w:num w:numId="16" w16cid:durableId="35548784">
    <w:abstractNumId w:val="15"/>
  </w:num>
  <w:num w:numId="17" w16cid:durableId="1084912276">
    <w:abstractNumId w:val="15"/>
  </w:num>
  <w:num w:numId="18" w16cid:durableId="1271472165">
    <w:abstractNumId w:val="15"/>
  </w:num>
  <w:num w:numId="19" w16cid:durableId="1721048680">
    <w:abstractNumId w:val="15"/>
  </w:num>
  <w:num w:numId="20" w16cid:durableId="775096633">
    <w:abstractNumId w:val="15"/>
  </w:num>
  <w:num w:numId="21" w16cid:durableId="2019112898">
    <w:abstractNumId w:val="15"/>
  </w:num>
  <w:num w:numId="22" w16cid:durableId="922836043">
    <w:abstractNumId w:val="15"/>
  </w:num>
  <w:num w:numId="23" w16cid:durableId="821969210">
    <w:abstractNumId w:val="15"/>
  </w:num>
  <w:num w:numId="24" w16cid:durableId="761268865">
    <w:abstractNumId w:val="15"/>
  </w:num>
  <w:num w:numId="25" w16cid:durableId="57241966">
    <w:abstractNumId w:val="15"/>
  </w:num>
  <w:num w:numId="26" w16cid:durableId="1694306566">
    <w:abstractNumId w:val="15"/>
    <w:lvlOverride w:ilvl="0">
      <w:startOverride w:val="1"/>
    </w:lvlOverride>
    <w:lvlOverride w:ilvl="1"/>
    <w:lvlOverride w:ilvl="2"/>
    <w:lvlOverride w:ilvl="3"/>
    <w:lvlOverride w:ilvl="4"/>
    <w:lvlOverride w:ilvl="5"/>
    <w:lvlOverride w:ilvl="6"/>
    <w:lvlOverride w:ilvl="7"/>
    <w:lvlOverride w:ilvl="8"/>
  </w:num>
  <w:num w:numId="27" w16cid:durableId="771903832">
    <w:abstractNumId w:val="5"/>
  </w:num>
  <w:num w:numId="28" w16cid:durableId="1756438763">
    <w:abstractNumId w:val="9"/>
  </w:num>
  <w:num w:numId="29" w16cid:durableId="2039164260">
    <w:abstractNumId w:val="12"/>
  </w:num>
  <w:num w:numId="30" w16cid:durableId="1945072607">
    <w:abstractNumId w:val="11"/>
  </w:num>
  <w:num w:numId="31" w16cid:durableId="397872867">
    <w:abstractNumId w:val="0"/>
  </w:num>
  <w:num w:numId="32" w16cid:durableId="141044632">
    <w:abstractNumId w:val="2"/>
  </w:num>
  <w:num w:numId="33" w16cid:durableId="1535733340">
    <w:abstractNumId w:val="7"/>
  </w:num>
  <w:num w:numId="34" w16cid:durableId="790979904">
    <w:abstractNumId w:val="4"/>
  </w:num>
  <w:num w:numId="35" w16cid:durableId="1362197177">
    <w:abstractNumId w:val="3"/>
  </w:num>
  <w:num w:numId="36" w16cid:durableId="1522158044">
    <w:abstractNumId w:val="1"/>
  </w:num>
  <w:num w:numId="37" w16cid:durableId="2003776952">
    <w:abstractNumId w:val="6"/>
  </w:num>
  <w:num w:numId="38" w16cid:durableId="1600526043">
    <w:abstractNumId w:val="15"/>
    <w:lvlOverride w:ilvl="0">
      <w:startOverride w:val="1"/>
    </w:lvlOverride>
  </w:num>
  <w:num w:numId="39" w16cid:durableId="21634941">
    <w:abstractNumId w:val="8"/>
  </w:num>
  <w:num w:numId="40" w16cid:durableId="1374429826">
    <w:abstractNumId w:val="14"/>
  </w:num>
  <w:num w:numId="41" w16cid:durableId="71034966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3"/>
    <w:rsid w:val="00001316"/>
    <w:rsid w:val="00003ECB"/>
    <w:rsid w:val="0001491F"/>
    <w:rsid w:val="00017428"/>
    <w:rsid w:val="00024B2D"/>
    <w:rsid w:val="000255F7"/>
    <w:rsid w:val="0003584F"/>
    <w:rsid w:val="00035B40"/>
    <w:rsid w:val="00037895"/>
    <w:rsid w:val="000378E4"/>
    <w:rsid w:val="0004376E"/>
    <w:rsid w:val="0005052B"/>
    <w:rsid w:val="00052238"/>
    <w:rsid w:val="00054296"/>
    <w:rsid w:val="0005563A"/>
    <w:rsid w:val="000608AE"/>
    <w:rsid w:val="000611CD"/>
    <w:rsid w:val="000618A0"/>
    <w:rsid w:val="00064836"/>
    <w:rsid w:val="0006611E"/>
    <w:rsid w:val="00067B05"/>
    <w:rsid w:val="000720BE"/>
    <w:rsid w:val="000725C0"/>
    <w:rsid w:val="00072B8B"/>
    <w:rsid w:val="00072BB6"/>
    <w:rsid w:val="00073C88"/>
    <w:rsid w:val="00074625"/>
    <w:rsid w:val="00080138"/>
    <w:rsid w:val="0008277A"/>
    <w:rsid w:val="00083051"/>
    <w:rsid w:val="0008399E"/>
    <w:rsid w:val="00084F4F"/>
    <w:rsid w:val="000865B4"/>
    <w:rsid w:val="00086C41"/>
    <w:rsid w:val="000908A2"/>
    <w:rsid w:val="0009184B"/>
    <w:rsid w:val="00092446"/>
    <w:rsid w:val="0009285A"/>
    <w:rsid w:val="000937E0"/>
    <w:rsid w:val="00093B4D"/>
    <w:rsid w:val="00094F67"/>
    <w:rsid w:val="000954DE"/>
    <w:rsid w:val="0009632C"/>
    <w:rsid w:val="000A2127"/>
    <w:rsid w:val="000B2DD1"/>
    <w:rsid w:val="000C0E67"/>
    <w:rsid w:val="000C47C2"/>
    <w:rsid w:val="000C4B94"/>
    <w:rsid w:val="000C5E0F"/>
    <w:rsid w:val="000C7EE6"/>
    <w:rsid w:val="000D351F"/>
    <w:rsid w:val="000E1B14"/>
    <w:rsid w:val="000E1D6D"/>
    <w:rsid w:val="000E2174"/>
    <w:rsid w:val="000F0E3F"/>
    <w:rsid w:val="000F5613"/>
    <w:rsid w:val="000F7B02"/>
    <w:rsid w:val="0010086D"/>
    <w:rsid w:val="00104306"/>
    <w:rsid w:val="001067BD"/>
    <w:rsid w:val="00121CDA"/>
    <w:rsid w:val="0012298F"/>
    <w:rsid w:val="001229E4"/>
    <w:rsid w:val="00125A88"/>
    <w:rsid w:val="00134C39"/>
    <w:rsid w:val="001356C3"/>
    <w:rsid w:val="001367C7"/>
    <w:rsid w:val="00137E53"/>
    <w:rsid w:val="001455AE"/>
    <w:rsid w:val="00147823"/>
    <w:rsid w:val="001500F2"/>
    <w:rsid w:val="00155ACA"/>
    <w:rsid w:val="00156357"/>
    <w:rsid w:val="0015705B"/>
    <w:rsid w:val="0016071E"/>
    <w:rsid w:val="00162310"/>
    <w:rsid w:val="00163632"/>
    <w:rsid w:val="00164581"/>
    <w:rsid w:val="00164833"/>
    <w:rsid w:val="001700A8"/>
    <w:rsid w:val="00172D3F"/>
    <w:rsid w:val="001738D3"/>
    <w:rsid w:val="00175070"/>
    <w:rsid w:val="001752AB"/>
    <w:rsid w:val="00176334"/>
    <w:rsid w:val="00177FA0"/>
    <w:rsid w:val="00180DD9"/>
    <w:rsid w:val="00181335"/>
    <w:rsid w:val="00183229"/>
    <w:rsid w:val="00183DF5"/>
    <w:rsid w:val="00186116"/>
    <w:rsid w:val="00186AF6"/>
    <w:rsid w:val="00190E01"/>
    <w:rsid w:val="00190F41"/>
    <w:rsid w:val="0019243A"/>
    <w:rsid w:val="00193670"/>
    <w:rsid w:val="00193B62"/>
    <w:rsid w:val="00194AC7"/>
    <w:rsid w:val="00197F28"/>
    <w:rsid w:val="001A5638"/>
    <w:rsid w:val="001A65A7"/>
    <w:rsid w:val="001B2365"/>
    <w:rsid w:val="001B4815"/>
    <w:rsid w:val="001B5955"/>
    <w:rsid w:val="001B659E"/>
    <w:rsid w:val="001C23BC"/>
    <w:rsid w:val="001D1551"/>
    <w:rsid w:val="001D63CA"/>
    <w:rsid w:val="001E1B43"/>
    <w:rsid w:val="001E295B"/>
    <w:rsid w:val="001E2E1F"/>
    <w:rsid w:val="001E679A"/>
    <w:rsid w:val="001F017F"/>
    <w:rsid w:val="001F309F"/>
    <w:rsid w:val="001F6B18"/>
    <w:rsid w:val="002060E2"/>
    <w:rsid w:val="0020624F"/>
    <w:rsid w:val="002067D2"/>
    <w:rsid w:val="00213043"/>
    <w:rsid w:val="00216B5A"/>
    <w:rsid w:val="002229E2"/>
    <w:rsid w:val="00223F31"/>
    <w:rsid w:val="00224D1F"/>
    <w:rsid w:val="00224D23"/>
    <w:rsid w:val="00224ECD"/>
    <w:rsid w:val="00225939"/>
    <w:rsid w:val="00226D0F"/>
    <w:rsid w:val="00227C3B"/>
    <w:rsid w:val="0024398C"/>
    <w:rsid w:val="00245318"/>
    <w:rsid w:val="00253728"/>
    <w:rsid w:val="0026007E"/>
    <w:rsid w:val="002629A8"/>
    <w:rsid w:val="002635CA"/>
    <w:rsid w:val="00264007"/>
    <w:rsid w:val="00265D8B"/>
    <w:rsid w:val="002678BD"/>
    <w:rsid w:val="00271036"/>
    <w:rsid w:val="00271635"/>
    <w:rsid w:val="0027402E"/>
    <w:rsid w:val="00277949"/>
    <w:rsid w:val="00277F49"/>
    <w:rsid w:val="00282FAA"/>
    <w:rsid w:val="002848AD"/>
    <w:rsid w:val="00287EB4"/>
    <w:rsid w:val="0029019A"/>
    <w:rsid w:val="00291266"/>
    <w:rsid w:val="00291822"/>
    <w:rsid w:val="002920A8"/>
    <w:rsid w:val="00295BFA"/>
    <w:rsid w:val="00296F58"/>
    <w:rsid w:val="002A294A"/>
    <w:rsid w:val="002A4A78"/>
    <w:rsid w:val="002A5DB1"/>
    <w:rsid w:val="002B4B7B"/>
    <w:rsid w:val="002B52DB"/>
    <w:rsid w:val="002B6CAD"/>
    <w:rsid w:val="002B77EA"/>
    <w:rsid w:val="002C1E8E"/>
    <w:rsid w:val="002C265C"/>
    <w:rsid w:val="002C4FCD"/>
    <w:rsid w:val="002C5706"/>
    <w:rsid w:val="002D2995"/>
    <w:rsid w:val="002D6AAA"/>
    <w:rsid w:val="002E268C"/>
    <w:rsid w:val="002E3BC7"/>
    <w:rsid w:val="002E5615"/>
    <w:rsid w:val="002F46BC"/>
    <w:rsid w:val="002F5E1F"/>
    <w:rsid w:val="00300362"/>
    <w:rsid w:val="00300E65"/>
    <w:rsid w:val="00301FDD"/>
    <w:rsid w:val="00304FCD"/>
    <w:rsid w:val="00311F16"/>
    <w:rsid w:val="00321617"/>
    <w:rsid w:val="00321A43"/>
    <w:rsid w:val="00322931"/>
    <w:rsid w:val="00323BA5"/>
    <w:rsid w:val="0032630D"/>
    <w:rsid w:val="0033373F"/>
    <w:rsid w:val="00334A62"/>
    <w:rsid w:val="003407E0"/>
    <w:rsid w:val="00341E04"/>
    <w:rsid w:val="00342404"/>
    <w:rsid w:val="003451A6"/>
    <w:rsid w:val="003478DB"/>
    <w:rsid w:val="0036196B"/>
    <w:rsid w:val="00372749"/>
    <w:rsid w:val="00372893"/>
    <w:rsid w:val="00380E37"/>
    <w:rsid w:val="00381040"/>
    <w:rsid w:val="003857C6"/>
    <w:rsid w:val="00387BB9"/>
    <w:rsid w:val="00393620"/>
    <w:rsid w:val="00393A9D"/>
    <w:rsid w:val="00396B1C"/>
    <w:rsid w:val="00397BB1"/>
    <w:rsid w:val="003A4514"/>
    <w:rsid w:val="003A4E32"/>
    <w:rsid w:val="003A5226"/>
    <w:rsid w:val="003A56B5"/>
    <w:rsid w:val="003A5707"/>
    <w:rsid w:val="003A57C4"/>
    <w:rsid w:val="003A58C9"/>
    <w:rsid w:val="003A61A1"/>
    <w:rsid w:val="003A652F"/>
    <w:rsid w:val="003B4F33"/>
    <w:rsid w:val="003B6555"/>
    <w:rsid w:val="003C30E3"/>
    <w:rsid w:val="003C4C35"/>
    <w:rsid w:val="003C7B8D"/>
    <w:rsid w:val="003D5629"/>
    <w:rsid w:val="003D74CA"/>
    <w:rsid w:val="003E69DA"/>
    <w:rsid w:val="003F0C10"/>
    <w:rsid w:val="003F1BDF"/>
    <w:rsid w:val="003F205A"/>
    <w:rsid w:val="003F25EF"/>
    <w:rsid w:val="003F462B"/>
    <w:rsid w:val="003F4AA7"/>
    <w:rsid w:val="003F5058"/>
    <w:rsid w:val="003F52E6"/>
    <w:rsid w:val="003F5900"/>
    <w:rsid w:val="00401564"/>
    <w:rsid w:val="00402B03"/>
    <w:rsid w:val="00402F0D"/>
    <w:rsid w:val="004035D3"/>
    <w:rsid w:val="004062B3"/>
    <w:rsid w:val="00407BC2"/>
    <w:rsid w:val="00410417"/>
    <w:rsid w:val="00414750"/>
    <w:rsid w:val="00415407"/>
    <w:rsid w:val="00417F21"/>
    <w:rsid w:val="00424549"/>
    <w:rsid w:val="0042630E"/>
    <w:rsid w:val="004277E5"/>
    <w:rsid w:val="00427A74"/>
    <w:rsid w:val="004301B7"/>
    <w:rsid w:val="00430797"/>
    <w:rsid w:val="00430D9F"/>
    <w:rsid w:val="00435B3D"/>
    <w:rsid w:val="00437B4C"/>
    <w:rsid w:val="00441D04"/>
    <w:rsid w:val="00442F85"/>
    <w:rsid w:val="00443262"/>
    <w:rsid w:val="00444D36"/>
    <w:rsid w:val="00445982"/>
    <w:rsid w:val="00452920"/>
    <w:rsid w:val="00453262"/>
    <w:rsid w:val="00455B5D"/>
    <w:rsid w:val="00456162"/>
    <w:rsid w:val="00462957"/>
    <w:rsid w:val="00465CFF"/>
    <w:rsid w:val="004664A4"/>
    <w:rsid w:val="00466676"/>
    <w:rsid w:val="00471025"/>
    <w:rsid w:val="004728E2"/>
    <w:rsid w:val="00472C4D"/>
    <w:rsid w:val="00473A6B"/>
    <w:rsid w:val="00473B49"/>
    <w:rsid w:val="00473EDC"/>
    <w:rsid w:val="00476C57"/>
    <w:rsid w:val="00477848"/>
    <w:rsid w:val="00477E94"/>
    <w:rsid w:val="004867FC"/>
    <w:rsid w:val="004917EA"/>
    <w:rsid w:val="00495EA4"/>
    <w:rsid w:val="004A7C3B"/>
    <w:rsid w:val="004B5337"/>
    <w:rsid w:val="004B5399"/>
    <w:rsid w:val="004B6DD8"/>
    <w:rsid w:val="004C1A9E"/>
    <w:rsid w:val="004C22BB"/>
    <w:rsid w:val="004C444D"/>
    <w:rsid w:val="004C69E3"/>
    <w:rsid w:val="004C7A1D"/>
    <w:rsid w:val="004D1C94"/>
    <w:rsid w:val="004D3553"/>
    <w:rsid w:val="004D4B8E"/>
    <w:rsid w:val="004D4BF8"/>
    <w:rsid w:val="004E082F"/>
    <w:rsid w:val="004E3F36"/>
    <w:rsid w:val="004E7A37"/>
    <w:rsid w:val="004F2A9A"/>
    <w:rsid w:val="004F390C"/>
    <w:rsid w:val="004F3AC6"/>
    <w:rsid w:val="004F4CF5"/>
    <w:rsid w:val="004F4E5C"/>
    <w:rsid w:val="00501747"/>
    <w:rsid w:val="00503485"/>
    <w:rsid w:val="00503E62"/>
    <w:rsid w:val="00507D0D"/>
    <w:rsid w:val="00510290"/>
    <w:rsid w:val="00512E0C"/>
    <w:rsid w:val="0051442E"/>
    <w:rsid w:val="005200D1"/>
    <w:rsid w:val="00522933"/>
    <w:rsid w:val="00523401"/>
    <w:rsid w:val="00524ADB"/>
    <w:rsid w:val="00530B28"/>
    <w:rsid w:val="00530E90"/>
    <w:rsid w:val="00540BEA"/>
    <w:rsid w:val="00541177"/>
    <w:rsid w:val="005454A8"/>
    <w:rsid w:val="00551F7A"/>
    <w:rsid w:val="005546D8"/>
    <w:rsid w:val="0055607E"/>
    <w:rsid w:val="00557AF0"/>
    <w:rsid w:val="0056026E"/>
    <w:rsid w:val="00561D6B"/>
    <w:rsid w:val="00562EAA"/>
    <w:rsid w:val="005662CC"/>
    <w:rsid w:val="00571B63"/>
    <w:rsid w:val="00571C74"/>
    <w:rsid w:val="00572429"/>
    <w:rsid w:val="005732B0"/>
    <w:rsid w:val="0057535C"/>
    <w:rsid w:val="00576A78"/>
    <w:rsid w:val="0058051D"/>
    <w:rsid w:val="00580B88"/>
    <w:rsid w:val="0058426C"/>
    <w:rsid w:val="00585057"/>
    <w:rsid w:val="00586460"/>
    <w:rsid w:val="0058789E"/>
    <w:rsid w:val="005932EB"/>
    <w:rsid w:val="00593ADC"/>
    <w:rsid w:val="00594D9C"/>
    <w:rsid w:val="00597BA0"/>
    <w:rsid w:val="005A6CE3"/>
    <w:rsid w:val="005A7788"/>
    <w:rsid w:val="005B1B32"/>
    <w:rsid w:val="005B2F4A"/>
    <w:rsid w:val="005B3D23"/>
    <w:rsid w:val="005B68EA"/>
    <w:rsid w:val="005B7826"/>
    <w:rsid w:val="005C378B"/>
    <w:rsid w:val="005C7607"/>
    <w:rsid w:val="005D0087"/>
    <w:rsid w:val="005D053A"/>
    <w:rsid w:val="005E242B"/>
    <w:rsid w:val="005E513B"/>
    <w:rsid w:val="005E6378"/>
    <w:rsid w:val="005E7C3B"/>
    <w:rsid w:val="005F376B"/>
    <w:rsid w:val="005F37E4"/>
    <w:rsid w:val="005F3E62"/>
    <w:rsid w:val="005F56C7"/>
    <w:rsid w:val="005F6F0A"/>
    <w:rsid w:val="005F7C98"/>
    <w:rsid w:val="00602E0A"/>
    <w:rsid w:val="00605EF9"/>
    <w:rsid w:val="00606282"/>
    <w:rsid w:val="00610B3C"/>
    <w:rsid w:val="00612563"/>
    <w:rsid w:val="0061466E"/>
    <w:rsid w:val="0061588C"/>
    <w:rsid w:val="006216D9"/>
    <w:rsid w:val="00621979"/>
    <w:rsid w:val="00624C23"/>
    <w:rsid w:val="006315A1"/>
    <w:rsid w:val="00631EFC"/>
    <w:rsid w:val="00635B90"/>
    <w:rsid w:val="0063672F"/>
    <w:rsid w:val="0064153F"/>
    <w:rsid w:val="006449EC"/>
    <w:rsid w:val="00653D5F"/>
    <w:rsid w:val="00657E1B"/>
    <w:rsid w:val="00661A09"/>
    <w:rsid w:val="00663C3F"/>
    <w:rsid w:val="00670765"/>
    <w:rsid w:val="00670834"/>
    <w:rsid w:val="006709CA"/>
    <w:rsid w:val="00672D75"/>
    <w:rsid w:val="0068526E"/>
    <w:rsid w:val="00692C1E"/>
    <w:rsid w:val="0069310C"/>
    <w:rsid w:val="00693DF9"/>
    <w:rsid w:val="00695CB6"/>
    <w:rsid w:val="006A0126"/>
    <w:rsid w:val="006A16FB"/>
    <w:rsid w:val="006A28E9"/>
    <w:rsid w:val="006A5745"/>
    <w:rsid w:val="006B04B6"/>
    <w:rsid w:val="006B337B"/>
    <w:rsid w:val="006B4864"/>
    <w:rsid w:val="006C1DD8"/>
    <w:rsid w:val="006D1A38"/>
    <w:rsid w:val="006D6086"/>
    <w:rsid w:val="006E01CC"/>
    <w:rsid w:val="006E219E"/>
    <w:rsid w:val="006E3E62"/>
    <w:rsid w:val="006E603C"/>
    <w:rsid w:val="006F12C9"/>
    <w:rsid w:val="006F21A4"/>
    <w:rsid w:val="007003B3"/>
    <w:rsid w:val="00700545"/>
    <w:rsid w:val="00706005"/>
    <w:rsid w:val="0071118B"/>
    <w:rsid w:val="0071231F"/>
    <w:rsid w:val="00715426"/>
    <w:rsid w:val="00715ADC"/>
    <w:rsid w:val="00721B0D"/>
    <w:rsid w:val="00722DEC"/>
    <w:rsid w:val="007249D4"/>
    <w:rsid w:val="00727B27"/>
    <w:rsid w:val="007339BC"/>
    <w:rsid w:val="007367DD"/>
    <w:rsid w:val="00741D18"/>
    <w:rsid w:val="00741EF1"/>
    <w:rsid w:val="0074476B"/>
    <w:rsid w:val="007460C6"/>
    <w:rsid w:val="007465C8"/>
    <w:rsid w:val="0075271F"/>
    <w:rsid w:val="0075349B"/>
    <w:rsid w:val="007538C4"/>
    <w:rsid w:val="00755010"/>
    <w:rsid w:val="0075716E"/>
    <w:rsid w:val="00760DE6"/>
    <w:rsid w:val="00763ADD"/>
    <w:rsid w:val="0076403C"/>
    <w:rsid w:val="00764E4D"/>
    <w:rsid w:val="00770C89"/>
    <w:rsid w:val="007759B1"/>
    <w:rsid w:val="00780F20"/>
    <w:rsid w:val="007866B9"/>
    <w:rsid w:val="00787223"/>
    <w:rsid w:val="0078748F"/>
    <w:rsid w:val="0079239B"/>
    <w:rsid w:val="00793834"/>
    <w:rsid w:val="007A1157"/>
    <w:rsid w:val="007B1A79"/>
    <w:rsid w:val="007C39B7"/>
    <w:rsid w:val="007C4FA3"/>
    <w:rsid w:val="007D2E45"/>
    <w:rsid w:val="007D35AF"/>
    <w:rsid w:val="007D5BAD"/>
    <w:rsid w:val="007F3454"/>
    <w:rsid w:val="007F3910"/>
    <w:rsid w:val="007F4808"/>
    <w:rsid w:val="007F65BF"/>
    <w:rsid w:val="008003FD"/>
    <w:rsid w:val="008023BB"/>
    <w:rsid w:val="00813AA0"/>
    <w:rsid w:val="008157D6"/>
    <w:rsid w:val="00820DC0"/>
    <w:rsid w:val="008269CE"/>
    <w:rsid w:val="0082739C"/>
    <w:rsid w:val="00833F97"/>
    <w:rsid w:val="008467E1"/>
    <w:rsid w:val="00846A90"/>
    <w:rsid w:val="00850AA0"/>
    <w:rsid w:val="00851EDB"/>
    <w:rsid w:val="0085370C"/>
    <w:rsid w:val="008539EF"/>
    <w:rsid w:val="00857198"/>
    <w:rsid w:val="00860412"/>
    <w:rsid w:val="00860A2D"/>
    <w:rsid w:val="00865806"/>
    <w:rsid w:val="00873BC3"/>
    <w:rsid w:val="008747A3"/>
    <w:rsid w:val="008753DD"/>
    <w:rsid w:val="00885641"/>
    <w:rsid w:val="00886DEE"/>
    <w:rsid w:val="00890417"/>
    <w:rsid w:val="00897D4B"/>
    <w:rsid w:val="008A489D"/>
    <w:rsid w:val="008A5E55"/>
    <w:rsid w:val="008B25C4"/>
    <w:rsid w:val="008B3426"/>
    <w:rsid w:val="008B5371"/>
    <w:rsid w:val="008B68BE"/>
    <w:rsid w:val="008C1967"/>
    <w:rsid w:val="008C2493"/>
    <w:rsid w:val="008D6EF5"/>
    <w:rsid w:val="008E5D69"/>
    <w:rsid w:val="008F05F4"/>
    <w:rsid w:val="008F169D"/>
    <w:rsid w:val="008F2C88"/>
    <w:rsid w:val="008F4A96"/>
    <w:rsid w:val="008F5C51"/>
    <w:rsid w:val="008F5CF5"/>
    <w:rsid w:val="0090176B"/>
    <w:rsid w:val="0090324B"/>
    <w:rsid w:val="00905B37"/>
    <w:rsid w:val="0091051C"/>
    <w:rsid w:val="009139E4"/>
    <w:rsid w:val="00913F96"/>
    <w:rsid w:val="00914491"/>
    <w:rsid w:val="00916086"/>
    <w:rsid w:val="00916175"/>
    <w:rsid w:val="00920804"/>
    <w:rsid w:val="0092475D"/>
    <w:rsid w:val="009331AB"/>
    <w:rsid w:val="00933AFC"/>
    <w:rsid w:val="00933FE0"/>
    <w:rsid w:val="009403C9"/>
    <w:rsid w:val="00941669"/>
    <w:rsid w:val="00946B5F"/>
    <w:rsid w:val="00951878"/>
    <w:rsid w:val="00951A59"/>
    <w:rsid w:val="00956008"/>
    <w:rsid w:val="009620F8"/>
    <w:rsid w:val="009678DA"/>
    <w:rsid w:val="00975D6F"/>
    <w:rsid w:val="00976C5C"/>
    <w:rsid w:val="00982891"/>
    <w:rsid w:val="00982BEE"/>
    <w:rsid w:val="00983B4E"/>
    <w:rsid w:val="009848C2"/>
    <w:rsid w:val="00985345"/>
    <w:rsid w:val="00986F6D"/>
    <w:rsid w:val="00990AC2"/>
    <w:rsid w:val="0099172C"/>
    <w:rsid w:val="00991D4A"/>
    <w:rsid w:val="00992E8F"/>
    <w:rsid w:val="00995A98"/>
    <w:rsid w:val="009A4B44"/>
    <w:rsid w:val="009A6B71"/>
    <w:rsid w:val="009B0F6D"/>
    <w:rsid w:val="009B2C07"/>
    <w:rsid w:val="009B3FD2"/>
    <w:rsid w:val="009B4D53"/>
    <w:rsid w:val="009B7B9B"/>
    <w:rsid w:val="009C18AE"/>
    <w:rsid w:val="009C456E"/>
    <w:rsid w:val="009C64CC"/>
    <w:rsid w:val="009C6F2B"/>
    <w:rsid w:val="009D107E"/>
    <w:rsid w:val="009D30F8"/>
    <w:rsid w:val="009D444C"/>
    <w:rsid w:val="009D7706"/>
    <w:rsid w:val="009E034F"/>
    <w:rsid w:val="009E0854"/>
    <w:rsid w:val="009E137A"/>
    <w:rsid w:val="009E1733"/>
    <w:rsid w:val="009E4912"/>
    <w:rsid w:val="009E5919"/>
    <w:rsid w:val="009E7CAC"/>
    <w:rsid w:val="009F0867"/>
    <w:rsid w:val="009F2BFF"/>
    <w:rsid w:val="009F73FD"/>
    <w:rsid w:val="00A01446"/>
    <w:rsid w:val="00A02B6E"/>
    <w:rsid w:val="00A02C65"/>
    <w:rsid w:val="00A156D4"/>
    <w:rsid w:val="00A16BB2"/>
    <w:rsid w:val="00A21578"/>
    <w:rsid w:val="00A215A2"/>
    <w:rsid w:val="00A33753"/>
    <w:rsid w:val="00A41C4B"/>
    <w:rsid w:val="00A43D69"/>
    <w:rsid w:val="00A45CF4"/>
    <w:rsid w:val="00A45DE7"/>
    <w:rsid w:val="00A515BF"/>
    <w:rsid w:val="00A54440"/>
    <w:rsid w:val="00A54DF1"/>
    <w:rsid w:val="00A54FE5"/>
    <w:rsid w:val="00A55B37"/>
    <w:rsid w:val="00A60CCB"/>
    <w:rsid w:val="00A62D6C"/>
    <w:rsid w:val="00A73881"/>
    <w:rsid w:val="00A7428A"/>
    <w:rsid w:val="00A80211"/>
    <w:rsid w:val="00A816D7"/>
    <w:rsid w:val="00A82968"/>
    <w:rsid w:val="00A82EED"/>
    <w:rsid w:val="00A836B1"/>
    <w:rsid w:val="00A84369"/>
    <w:rsid w:val="00A93825"/>
    <w:rsid w:val="00A942F1"/>
    <w:rsid w:val="00A96E92"/>
    <w:rsid w:val="00AA0CBB"/>
    <w:rsid w:val="00AA22E3"/>
    <w:rsid w:val="00AA6093"/>
    <w:rsid w:val="00AA6128"/>
    <w:rsid w:val="00AA69E3"/>
    <w:rsid w:val="00AA6A1D"/>
    <w:rsid w:val="00AB12D8"/>
    <w:rsid w:val="00AB4BAC"/>
    <w:rsid w:val="00AB5A8C"/>
    <w:rsid w:val="00AB7A4F"/>
    <w:rsid w:val="00AB7B7D"/>
    <w:rsid w:val="00AC16A9"/>
    <w:rsid w:val="00AC2E9B"/>
    <w:rsid w:val="00AC31FF"/>
    <w:rsid w:val="00AC5F9B"/>
    <w:rsid w:val="00AC63E7"/>
    <w:rsid w:val="00AD12B2"/>
    <w:rsid w:val="00AD584E"/>
    <w:rsid w:val="00AE2E01"/>
    <w:rsid w:val="00AE5AEE"/>
    <w:rsid w:val="00AE6385"/>
    <w:rsid w:val="00AE74A2"/>
    <w:rsid w:val="00B005CE"/>
    <w:rsid w:val="00B02C5F"/>
    <w:rsid w:val="00B03C78"/>
    <w:rsid w:val="00B070CE"/>
    <w:rsid w:val="00B0750E"/>
    <w:rsid w:val="00B0757C"/>
    <w:rsid w:val="00B1575F"/>
    <w:rsid w:val="00B16ACE"/>
    <w:rsid w:val="00B20132"/>
    <w:rsid w:val="00B23B3A"/>
    <w:rsid w:val="00B24571"/>
    <w:rsid w:val="00B268DC"/>
    <w:rsid w:val="00B27453"/>
    <w:rsid w:val="00B314FC"/>
    <w:rsid w:val="00B341EA"/>
    <w:rsid w:val="00B354CB"/>
    <w:rsid w:val="00B371C2"/>
    <w:rsid w:val="00B37BDC"/>
    <w:rsid w:val="00B37FA9"/>
    <w:rsid w:val="00B405CF"/>
    <w:rsid w:val="00B40E72"/>
    <w:rsid w:val="00B47703"/>
    <w:rsid w:val="00B4784E"/>
    <w:rsid w:val="00B47A6C"/>
    <w:rsid w:val="00B50A6F"/>
    <w:rsid w:val="00B54FD3"/>
    <w:rsid w:val="00B61E72"/>
    <w:rsid w:val="00B72BFC"/>
    <w:rsid w:val="00B815F2"/>
    <w:rsid w:val="00B82A6D"/>
    <w:rsid w:val="00B84946"/>
    <w:rsid w:val="00B8611C"/>
    <w:rsid w:val="00B8797E"/>
    <w:rsid w:val="00B9098F"/>
    <w:rsid w:val="00B914F4"/>
    <w:rsid w:val="00B91B26"/>
    <w:rsid w:val="00B96B81"/>
    <w:rsid w:val="00B977CA"/>
    <w:rsid w:val="00BA07D5"/>
    <w:rsid w:val="00BA475D"/>
    <w:rsid w:val="00BA47F1"/>
    <w:rsid w:val="00BB6E33"/>
    <w:rsid w:val="00BB7256"/>
    <w:rsid w:val="00BC0CD5"/>
    <w:rsid w:val="00BC2667"/>
    <w:rsid w:val="00BC7D1B"/>
    <w:rsid w:val="00BD006A"/>
    <w:rsid w:val="00BD74C7"/>
    <w:rsid w:val="00BE1320"/>
    <w:rsid w:val="00BE14B8"/>
    <w:rsid w:val="00BE18F4"/>
    <w:rsid w:val="00BE1C84"/>
    <w:rsid w:val="00BE271F"/>
    <w:rsid w:val="00BE4419"/>
    <w:rsid w:val="00BE46B8"/>
    <w:rsid w:val="00BE4EDB"/>
    <w:rsid w:val="00BE5C52"/>
    <w:rsid w:val="00BF0B12"/>
    <w:rsid w:val="00BF2D08"/>
    <w:rsid w:val="00BF5C93"/>
    <w:rsid w:val="00BF62D6"/>
    <w:rsid w:val="00C0114A"/>
    <w:rsid w:val="00C0526A"/>
    <w:rsid w:val="00C109B6"/>
    <w:rsid w:val="00C1511E"/>
    <w:rsid w:val="00C16ED7"/>
    <w:rsid w:val="00C1779E"/>
    <w:rsid w:val="00C206C6"/>
    <w:rsid w:val="00C30662"/>
    <w:rsid w:val="00C3546E"/>
    <w:rsid w:val="00C4061F"/>
    <w:rsid w:val="00C41421"/>
    <w:rsid w:val="00C418CB"/>
    <w:rsid w:val="00C4304F"/>
    <w:rsid w:val="00C44DD2"/>
    <w:rsid w:val="00C51F8B"/>
    <w:rsid w:val="00C53047"/>
    <w:rsid w:val="00C554DB"/>
    <w:rsid w:val="00C5702F"/>
    <w:rsid w:val="00C57D08"/>
    <w:rsid w:val="00C61AD7"/>
    <w:rsid w:val="00C62B33"/>
    <w:rsid w:val="00C649FD"/>
    <w:rsid w:val="00C659DE"/>
    <w:rsid w:val="00C66B2D"/>
    <w:rsid w:val="00C66D80"/>
    <w:rsid w:val="00C67ED6"/>
    <w:rsid w:val="00C81BC6"/>
    <w:rsid w:val="00C823A6"/>
    <w:rsid w:val="00C85548"/>
    <w:rsid w:val="00C906F2"/>
    <w:rsid w:val="00C912EF"/>
    <w:rsid w:val="00C95E37"/>
    <w:rsid w:val="00C96834"/>
    <w:rsid w:val="00C96AEE"/>
    <w:rsid w:val="00CA243C"/>
    <w:rsid w:val="00CA2ACD"/>
    <w:rsid w:val="00CA2B36"/>
    <w:rsid w:val="00CA7360"/>
    <w:rsid w:val="00CA78C6"/>
    <w:rsid w:val="00CA7B24"/>
    <w:rsid w:val="00CB26A1"/>
    <w:rsid w:val="00CB62EA"/>
    <w:rsid w:val="00CB6D9D"/>
    <w:rsid w:val="00CB7D6B"/>
    <w:rsid w:val="00CC0798"/>
    <w:rsid w:val="00CC18DA"/>
    <w:rsid w:val="00CC208D"/>
    <w:rsid w:val="00CC3564"/>
    <w:rsid w:val="00CC3BC3"/>
    <w:rsid w:val="00CC6035"/>
    <w:rsid w:val="00CC6596"/>
    <w:rsid w:val="00CC7310"/>
    <w:rsid w:val="00CD0307"/>
    <w:rsid w:val="00CD66FC"/>
    <w:rsid w:val="00CE0999"/>
    <w:rsid w:val="00CE2228"/>
    <w:rsid w:val="00CE509A"/>
    <w:rsid w:val="00CE5CB0"/>
    <w:rsid w:val="00CE6BA4"/>
    <w:rsid w:val="00CF1DF2"/>
    <w:rsid w:val="00CF2092"/>
    <w:rsid w:val="00CF21A0"/>
    <w:rsid w:val="00D018D1"/>
    <w:rsid w:val="00D03389"/>
    <w:rsid w:val="00D13A4A"/>
    <w:rsid w:val="00D15217"/>
    <w:rsid w:val="00D152DD"/>
    <w:rsid w:val="00D22D73"/>
    <w:rsid w:val="00D25171"/>
    <w:rsid w:val="00D2681F"/>
    <w:rsid w:val="00D30103"/>
    <w:rsid w:val="00D34297"/>
    <w:rsid w:val="00D42228"/>
    <w:rsid w:val="00D43647"/>
    <w:rsid w:val="00D43F5C"/>
    <w:rsid w:val="00D44818"/>
    <w:rsid w:val="00D4490F"/>
    <w:rsid w:val="00D467FD"/>
    <w:rsid w:val="00D521DA"/>
    <w:rsid w:val="00D5342C"/>
    <w:rsid w:val="00D62279"/>
    <w:rsid w:val="00D62B07"/>
    <w:rsid w:val="00D631C5"/>
    <w:rsid w:val="00D64927"/>
    <w:rsid w:val="00D650F6"/>
    <w:rsid w:val="00D65622"/>
    <w:rsid w:val="00D669E8"/>
    <w:rsid w:val="00D73841"/>
    <w:rsid w:val="00D73B78"/>
    <w:rsid w:val="00D73F8B"/>
    <w:rsid w:val="00D75C04"/>
    <w:rsid w:val="00D93B47"/>
    <w:rsid w:val="00D940D1"/>
    <w:rsid w:val="00D9446C"/>
    <w:rsid w:val="00D95C93"/>
    <w:rsid w:val="00DA11A8"/>
    <w:rsid w:val="00DA3A8C"/>
    <w:rsid w:val="00DA3D64"/>
    <w:rsid w:val="00DA5FC3"/>
    <w:rsid w:val="00DA68D7"/>
    <w:rsid w:val="00DA6E98"/>
    <w:rsid w:val="00DB5D71"/>
    <w:rsid w:val="00DB6CA4"/>
    <w:rsid w:val="00DC08BC"/>
    <w:rsid w:val="00DC2288"/>
    <w:rsid w:val="00DC36BF"/>
    <w:rsid w:val="00DD0AB4"/>
    <w:rsid w:val="00DD27C6"/>
    <w:rsid w:val="00DD6A17"/>
    <w:rsid w:val="00DE0614"/>
    <w:rsid w:val="00DE0B68"/>
    <w:rsid w:val="00DE20FC"/>
    <w:rsid w:val="00DE2F20"/>
    <w:rsid w:val="00DE4019"/>
    <w:rsid w:val="00DE5E2E"/>
    <w:rsid w:val="00DE6D8C"/>
    <w:rsid w:val="00DE7413"/>
    <w:rsid w:val="00DF0C7E"/>
    <w:rsid w:val="00DF2F84"/>
    <w:rsid w:val="00DF6308"/>
    <w:rsid w:val="00E0051A"/>
    <w:rsid w:val="00E00E77"/>
    <w:rsid w:val="00E018C5"/>
    <w:rsid w:val="00E1212F"/>
    <w:rsid w:val="00E135FF"/>
    <w:rsid w:val="00E14EB1"/>
    <w:rsid w:val="00E20378"/>
    <w:rsid w:val="00E2127B"/>
    <w:rsid w:val="00E2402E"/>
    <w:rsid w:val="00E24168"/>
    <w:rsid w:val="00E2539F"/>
    <w:rsid w:val="00E25AF1"/>
    <w:rsid w:val="00E33D2B"/>
    <w:rsid w:val="00E405FB"/>
    <w:rsid w:val="00E437E4"/>
    <w:rsid w:val="00E4380D"/>
    <w:rsid w:val="00E522AE"/>
    <w:rsid w:val="00E56D29"/>
    <w:rsid w:val="00E61268"/>
    <w:rsid w:val="00E655D4"/>
    <w:rsid w:val="00E70903"/>
    <w:rsid w:val="00E83027"/>
    <w:rsid w:val="00E8379F"/>
    <w:rsid w:val="00E8719E"/>
    <w:rsid w:val="00E9250B"/>
    <w:rsid w:val="00E94371"/>
    <w:rsid w:val="00E94A09"/>
    <w:rsid w:val="00E94FBC"/>
    <w:rsid w:val="00E9524A"/>
    <w:rsid w:val="00EA011B"/>
    <w:rsid w:val="00EA13C4"/>
    <w:rsid w:val="00EA1EEA"/>
    <w:rsid w:val="00EA470F"/>
    <w:rsid w:val="00EC13AC"/>
    <w:rsid w:val="00EC3B92"/>
    <w:rsid w:val="00EC64FF"/>
    <w:rsid w:val="00ED18E4"/>
    <w:rsid w:val="00ED53DC"/>
    <w:rsid w:val="00ED57B0"/>
    <w:rsid w:val="00ED602A"/>
    <w:rsid w:val="00ED674C"/>
    <w:rsid w:val="00ED7559"/>
    <w:rsid w:val="00EE4919"/>
    <w:rsid w:val="00EE72D7"/>
    <w:rsid w:val="00EF2EB1"/>
    <w:rsid w:val="00EF4FED"/>
    <w:rsid w:val="00EF5F9D"/>
    <w:rsid w:val="00EF6042"/>
    <w:rsid w:val="00F03AB6"/>
    <w:rsid w:val="00F10120"/>
    <w:rsid w:val="00F13E00"/>
    <w:rsid w:val="00F1487D"/>
    <w:rsid w:val="00F16915"/>
    <w:rsid w:val="00F17014"/>
    <w:rsid w:val="00F17ADC"/>
    <w:rsid w:val="00F20551"/>
    <w:rsid w:val="00F21BFB"/>
    <w:rsid w:val="00F23144"/>
    <w:rsid w:val="00F30BFF"/>
    <w:rsid w:val="00F33D33"/>
    <w:rsid w:val="00F422F0"/>
    <w:rsid w:val="00F440B3"/>
    <w:rsid w:val="00F4602A"/>
    <w:rsid w:val="00F5232E"/>
    <w:rsid w:val="00F562A2"/>
    <w:rsid w:val="00F56E2A"/>
    <w:rsid w:val="00F57FB1"/>
    <w:rsid w:val="00F6464A"/>
    <w:rsid w:val="00F657B4"/>
    <w:rsid w:val="00F65AA9"/>
    <w:rsid w:val="00F66F1D"/>
    <w:rsid w:val="00F713A2"/>
    <w:rsid w:val="00F73B27"/>
    <w:rsid w:val="00F80BB0"/>
    <w:rsid w:val="00F86851"/>
    <w:rsid w:val="00F90B8C"/>
    <w:rsid w:val="00F90E09"/>
    <w:rsid w:val="00F92C74"/>
    <w:rsid w:val="00F96F8B"/>
    <w:rsid w:val="00F97D8D"/>
    <w:rsid w:val="00FA3E96"/>
    <w:rsid w:val="00FB46AE"/>
    <w:rsid w:val="00FB59FE"/>
    <w:rsid w:val="00FB74B9"/>
    <w:rsid w:val="00FC4937"/>
    <w:rsid w:val="00FD06C5"/>
    <w:rsid w:val="00FD4A1E"/>
    <w:rsid w:val="00FD7349"/>
    <w:rsid w:val="00FD7C61"/>
    <w:rsid w:val="00FE318A"/>
    <w:rsid w:val="00FF31E7"/>
    <w:rsid w:val="00FF5019"/>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5FEEAC"/>
  <w15:docId w15:val="{3FC955A2-5F0C-4C7D-80CA-EE33A6B3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D0F"/>
    <w:pPr>
      <w:spacing w:line="276" w:lineRule="auto"/>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9C18AE"/>
    <w:pPr>
      <w:keepNext/>
      <w:spacing w:before="220"/>
      <w:outlineLvl w:val="2"/>
    </w:pPr>
    <w:rPr>
      <w:b/>
      <w:bCs/>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link w:val="SidefodTegn"/>
    <w:uiPriority w:val="99"/>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uiPriority w:val="59"/>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link w:val="ListeafsnitTegn"/>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rsid w:val="00427A74"/>
    <w:rPr>
      <w:rFonts w:ascii="Garamond" w:hAnsi="Garamond"/>
      <w:lang w:eastAsia="en-US"/>
    </w:rPr>
  </w:style>
  <w:style w:type="character" w:styleId="Fodnotehenvisning">
    <w:name w:val="footnote reference"/>
    <w:basedOn w:val="Standardskrifttypeiafsnit"/>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NormalVesthimmerlandbl"/>
    <w:next w:val="Normal"/>
    <w:link w:val="overskrift3Tegn0"/>
    <w:qFormat/>
    <w:rsid w:val="008F4A96"/>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szCs w:val="22"/>
    </w:rPr>
  </w:style>
  <w:style w:type="character" w:customStyle="1" w:styleId="overskrift3Tegn0">
    <w:name w:val="overskrift 3 Tegn"/>
    <w:basedOn w:val="Standardskrifttypeiafsnit"/>
    <w:link w:val="overskrift30"/>
    <w:rsid w:val="008F4A96"/>
    <w:rPr>
      <w:rFonts w:ascii="Arial" w:eastAsiaTheme="minorHAnsi" w:hAnsi="Arial" w:cs="Arial"/>
      <w:color w:val="006993"/>
      <w:sz w:val="22"/>
      <w:szCs w:val="22"/>
      <w:lang w:eastAsia="en-US"/>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uiPriority w:val="9"/>
    <w:rsid w:val="009C18AE"/>
    <w:rPr>
      <w:rFonts w:ascii="Arial" w:hAnsi="Arial" w:cs="Arial"/>
      <w:b/>
      <w:bCs/>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character" w:styleId="Fremhv">
    <w:name w:val="Emphasis"/>
    <w:basedOn w:val="Standardskrifttypeiafsnit"/>
    <w:uiPriority w:val="20"/>
    <w:qFormat/>
    <w:rsid w:val="00C206C6"/>
    <w:rPr>
      <w:i/>
      <w:iCs/>
    </w:rPr>
  </w:style>
  <w:style w:type="paragraph" w:customStyle="1" w:styleId="tabeltekst">
    <w:name w:val="tabel tekst"/>
    <w:basedOn w:val="Normal"/>
    <w:link w:val="tabeltekstTegn"/>
    <w:qFormat/>
    <w:rsid w:val="00CB7D6B"/>
    <w:pPr>
      <w:tabs>
        <w:tab w:val="left" w:pos="34"/>
        <w:tab w:val="left" w:pos="851"/>
      </w:tabs>
      <w:spacing w:line="240" w:lineRule="auto"/>
    </w:pPr>
    <w:rPr>
      <w:iCs/>
      <w:sz w:val="18"/>
      <w:szCs w:val="18"/>
    </w:rPr>
  </w:style>
  <w:style w:type="character" w:customStyle="1" w:styleId="tabeltekstTegn">
    <w:name w:val="tabel tekst Tegn"/>
    <w:basedOn w:val="Standardskrifttypeiafsnit"/>
    <w:link w:val="tabeltekst"/>
    <w:rsid w:val="00CB7D6B"/>
    <w:rPr>
      <w:rFonts w:ascii="Arial" w:hAnsi="Arial" w:cs="Arial"/>
      <w:iCs/>
      <w:sz w:val="18"/>
      <w:szCs w:val="18"/>
    </w:rPr>
  </w:style>
  <w:style w:type="character" w:customStyle="1" w:styleId="ListeafsnitTegn">
    <w:name w:val="Listeafsnit Tegn"/>
    <w:link w:val="Listeafsnit"/>
    <w:uiPriority w:val="34"/>
    <w:rsid w:val="00576A78"/>
    <w:rPr>
      <w:rFonts w:ascii="Arial" w:hAnsi="Arial" w:cs="Arial"/>
      <w:sz w:val="22"/>
      <w:szCs w:val="22"/>
    </w:rPr>
  </w:style>
  <w:style w:type="character" w:styleId="Ulstomtale">
    <w:name w:val="Unresolved Mention"/>
    <w:basedOn w:val="Standardskrifttypeiafsnit"/>
    <w:uiPriority w:val="99"/>
    <w:semiHidden/>
    <w:unhideWhenUsed/>
    <w:rsid w:val="00941669"/>
    <w:rPr>
      <w:color w:val="605E5C"/>
      <w:shd w:val="clear" w:color="auto" w:fill="E1DFDD"/>
    </w:rPr>
  </w:style>
  <w:style w:type="paragraph" w:customStyle="1" w:styleId="NormalVesthimmerland">
    <w:name w:val="Normal Vesthimmerland"/>
    <w:link w:val="NormalVesthimmerlandTegn"/>
    <w:qFormat/>
    <w:rsid w:val="00503485"/>
    <w:pPr>
      <w:spacing w:after="200" w:line="276" w:lineRule="auto"/>
    </w:pPr>
    <w:rPr>
      <w:rFonts w:ascii="Arial" w:eastAsiaTheme="minorHAnsi" w:hAnsi="Arial" w:cstheme="minorBidi"/>
      <w:sz w:val="22"/>
      <w:szCs w:val="22"/>
      <w:lang w:eastAsia="en-US"/>
    </w:rPr>
  </w:style>
  <w:style w:type="character" w:customStyle="1" w:styleId="NormalVesthimmerlandTegn">
    <w:name w:val="Normal Vesthimmerland Tegn"/>
    <w:basedOn w:val="Standardskrifttypeiafsnit"/>
    <w:link w:val="NormalVesthimmerland"/>
    <w:rsid w:val="00503485"/>
    <w:rPr>
      <w:rFonts w:ascii="Arial" w:eastAsiaTheme="minorHAnsi" w:hAnsi="Arial" w:cstheme="minorBidi"/>
      <w:sz w:val="22"/>
      <w:szCs w:val="22"/>
      <w:lang w:eastAsia="en-US"/>
    </w:rPr>
  </w:style>
  <w:style w:type="character" w:customStyle="1" w:styleId="kortnavn2">
    <w:name w:val="kortnavn2"/>
    <w:basedOn w:val="Standardskrifttypeiafsnit"/>
    <w:rsid w:val="00503485"/>
    <w:rPr>
      <w:rFonts w:ascii="Tahoma" w:hAnsi="Tahoma" w:cs="Tahoma" w:hint="default"/>
      <w:color w:val="000000"/>
      <w:sz w:val="24"/>
      <w:szCs w:val="24"/>
      <w:shd w:val="clear" w:color="auto" w:fill="auto"/>
    </w:rPr>
  </w:style>
  <w:style w:type="paragraph" w:customStyle="1" w:styleId="NormalVesthimmerlandbl">
    <w:name w:val="Normal Vesthimmerland blå"/>
    <w:basedOn w:val="NormalVesthimmerland"/>
    <w:link w:val="NormalVesthimmerlandblTegn"/>
    <w:qFormat/>
    <w:rsid w:val="00226D0F"/>
    <w:pPr>
      <w:spacing w:after="0"/>
    </w:pPr>
    <w:rPr>
      <w:rFonts w:cs="Arial"/>
      <w:color w:val="006993"/>
    </w:rPr>
  </w:style>
  <w:style w:type="character" w:customStyle="1" w:styleId="NormalVesthimmerlandblTegn">
    <w:name w:val="Normal Vesthimmerland blå Tegn"/>
    <w:basedOn w:val="NormalVesthimmerlandTegn"/>
    <w:link w:val="NormalVesthimmerlandbl"/>
    <w:rsid w:val="00226D0F"/>
    <w:rPr>
      <w:rFonts w:ascii="Arial" w:eastAsiaTheme="minorHAnsi" w:hAnsi="Arial" w:cs="Arial"/>
      <w:color w:val="006993"/>
      <w:sz w:val="22"/>
      <w:szCs w:val="22"/>
      <w:lang w:eastAsia="en-US"/>
    </w:rPr>
  </w:style>
  <w:style w:type="table" w:customStyle="1" w:styleId="TableNormal">
    <w:name w:val="Table Normal"/>
    <w:uiPriority w:val="2"/>
    <w:semiHidden/>
    <w:unhideWhenUsed/>
    <w:qFormat/>
    <w:rsid w:val="008F4A9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4A96"/>
    <w:pPr>
      <w:widowControl w:val="0"/>
      <w:autoSpaceDE w:val="0"/>
      <w:autoSpaceDN w:val="0"/>
      <w:spacing w:before="46" w:line="240" w:lineRule="auto"/>
      <w:ind w:left="100"/>
    </w:pPr>
    <w:rPr>
      <w:rFonts w:eastAsia="Arial"/>
      <w:lang w:eastAsia="en-US"/>
    </w:rPr>
  </w:style>
  <w:style w:type="paragraph" w:customStyle="1" w:styleId="Overskrift2Vesthimmerland">
    <w:name w:val="Overskrift 2 Vesthimmerland"/>
    <w:basedOn w:val="Overskrift2"/>
    <w:link w:val="Overskrift2VesthimmerlandTegn"/>
    <w:qFormat/>
    <w:rsid w:val="00D9446C"/>
    <w:pPr>
      <w:numPr>
        <w:ilvl w:val="0"/>
        <w:numId w:val="0"/>
      </w:numPr>
      <w:spacing w:before="120" w:after="0" w:line="240" w:lineRule="auto"/>
    </w:pPr>
    <w:rPr>
      <w:lang w:eastAsia="en-US"/>
    </w:rPr>
  </w:style>
  <w:style w:type="character" w:customStyle="1" w:styleId="Overskrift2VesthimmerlandTegn">
    <w:name w:val="Overskrift 2 Vesthimmerland Tegn"/>
    <w:basedOn w:val="Overskrift2Tegn"/>
    <w:link w:val="Overskrift2Vesthimmerland"/>
    <w:rsid w:val="00D9446C"/>
    <w:rPr>
      <w:rFonts w:ascii="Arial" w:eastAsiaTheme="majorEastAsia" w:hAnsi="Arial" w:cstheme="majorBidi"/>
      <w:bCs/>
      <w:color w:val="006993"/>
      <w:sz w:val="28"/>
      <w:szCs w:val="26"/>
      <w:lang w:eastAsia="en-US"/>
    </w:rPr>
  </w:style>
  <w:style w:type="character" w:customStyle="1" w:styleId="SidefodTegn">
    <w:name w:val="Sidefod Tegn"/>
    <w:basedOn w:val="Standardskrifttypeiafsnit"/>
    <w:link w:val="Sidefod"/>
    <w:uiPriority w:val="99"/>
    <w:rsid w:val="00727B27"/>
    <w:rPr>
      <w:rFonts w:ascii="Arial" w:hAnsi="Arial" w:cs="Arial"/>
      <w:color w:val="999999"/>
      <w:sz w:val="22"/>
      <w:szCs w:val="22"/>
    </w:rPr>
  </w:style>
  <w:style w:type="character" w:styleId="Svagfremhvning">
    <w:name w:val="Subtle Emphasis"/>
    <w:qFormat/>
    <w:rsid w:val="00B371C2"/>
    <w:rPr>
      <w:rFonts w:cs="Times New Roman"/>
      <w:i/>
    </w:rPr>
  </w:style>
  <w:style w:type="paragraph" w:styleId="Korrektur">
    <w:name w:val="Revision"/>
    <w:hidden/>
    <w:uiPriority w:val="99"/>
    <w:semiHidden/>
    <w:rsid w:val="008B537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8127">
      <w:bodyDiv w:val="1"/>
      <w:marLeft w:val="0"/>
      <w:marRight w:val="0"/>
      <w:marTop w:val="0"/>
      <w:marBottom w:val="0"/>
      <w:divBdr>
        <w:top w:val="none" w:sz="0" w:space="0" w:color="auto"/>
        <w:left w:val="none" w:sz="0" w:space="0" w:color="auto"/>
        <w:bottom w:val="none" w:sz="0" w:space="0" w:color="auto"/>
        <w:right w:val="none" w:sz="0" w:space="0" w:color="auto"/>
      </w:divBdr>
    </w:div>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822355833">
      <w:bodyDiv w:val="1"/>
      <w:marLeft w:val="0"/>
      <w:marRight w:val="0"/>
      <w:marTop w:val="0"/>
      <w:marBottom w:val="0"/>
      <w:divBdr>
        <w:top w:val="none" w:sz="0" w:space="0" w:color="auto"/>
        <w:left w:val="none" w:sz="0" w:space="0" w:color="auto"/>
        <w:bottom w:val="none" w:sz="0" w:space="0" w:color="auto"/>
        <w:right w:val="none" w:sz="0" w:space="0" w:color="auto"/>
      </w:divBdr>
      <w:divsChild>
        <w:div w:id="451361210">
          <w:marLeft w:val="0"/>
          <w:marRight w:val="0"/>
          <w:marTop w:val="0"/>
          <w:marBottom w:val="0"/>
          <w:divBdr>
            <w:top w:val="none" w:sz="0" w:space="0" w:color="auto"/>
            <w:left w:val="none" w:sz="0" w:space="0" w:color="auto"/>
            <w:bottom w:val="none" w:sz="0" w:space="0" w:color="auto"/>
            <w:right w:val="none" w:sz="0" w:space="0" w:color="auto"/>
          </w:divBdr>
        </w:div>
        <w:div w:id="1330014199">
          <w:marLeft w:val="0"/>
          <w:marRight w:val="0"/>
          <w:marTop w:val="0"/>
          <w:marBottom w:val="0"/>
          <w:divBdr>
            <w:top w:val="none" w:sz="0" w:space="0" w:color="auto"/>
            <w:left w:val="none" w:sz="0" w:space="0" w:color="auto"/>
            <w:bottom w:val="none" w:sz="0" w:space="0" w:color="auto"/>
            <w:right w:val="none" w:sz="0" w:space="0" w:color="auto"/>
          </w:divBdr>
          <w:divsChild>
            <w:div w:id="1598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21738285">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40065232">
      <w:bodyDiv w:val="1"/>
      <w:marLeft w:val="0"/>
      <w:marRight w:val="0"/>
      <w:marTop w:val="0"/>
      <w:marBottom w:val="0"/>
      <w:divBdr>
        <w:top w:val="none" w:sz="0" w:space="0" w:color="auto"/>
        <w:left w:val="none" w:sz="0" w:space="0" w:color="auto"/>
        <w:bottom w:val="none" w:sz="0" w:space="0" w:color="auto"/>
        <w:right w:val="none" w:sz="0" w:space="0" w:color="auto"/>
      </w:divBdr>
      <w:divsChild>
        <w:div w:id="1552695778">
          <w:marLeft w:val="0"/>
          <w:marRight w:val="0"/>
          <w:marTop w:val="0"/>
          <w:marBottom w:val="0"/>
          <w:divBdr>
            <w:top w:val="none" w:sz="0" w:space="0" w:color="auto"/>
            <w:left w:val="none" w:sz="0" w:space="0" w:color="auto"/>
            <w:bottom w:val="none" w:sz="0" w:space="0" w:color="auto"/>
            <w:right w:val="none" w:sz="0" w:space="0" w:color="auto"/>
          </w:divBdr>
        </w:div>
      </w:divsChild>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31343363">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 w:id="1889416674">
      <w:bodyDiv w:val="1"/>
      <w:marLeft w:val="0"/>
      <w:marRight w:val="0"/>
      <w:marTop w:val="0"/>
      <w:marBottom w:val="0"/>
      <w:divBdr>
        <w:top w:val="none" w:sz="0" w:space="0" w:color="auto"/>
        <w:left w:val="none" w:sz="0" w:space="0" w:color="auto"/>
        <w:bottom w:val="none" w:sz="0" w:space="0" w:color="auto"/>
        <w:right w:val="none" w:sz="0" w:space="0" w:color="auto"/>
      </w:divBdr>
      <w:divsChild>
        <w:div w:id="4066028">
          <w:marLeft w:val="0"/>
          <w:marRight w:val="0"/>
          <w:marTop w:val="0"/>
          <w:marBottom w:val="0"/>
          <w:divBdr>
            <w:top w:val="none" w:sz="0" w:space="0" w:color="auto"/>
            <w:left w:val="none" w:sz="0" w:space="0" w:color="auto"/>
            <w:bottom w:val="none" w:sz="0" w:space="0" w:color="auto"/>
            <w:right w:val="none" w:sz="0" w:space="0" w:color="auto"/>
          </w:divBdr>
        </w:div>
      </w:divsChild>
    </w:div>
    <w:div w:id="1986660868">
      <w:bodyDiv w:val="1"/>
      <w:marLeft w:val="0"/>
      <w:marRight w:val="0"/>
      <w:marTop w:val="0"/>
      <w:marBottom w:val="0"/>
      <w:divBdr>
        <w:top w:val="none" w:sz="0" w:space="0" w:color="auto"/>
        <w:left w:val="none" w:sz="0" w:space="0" w:color="auto"/>
        <w:bottom w:val="none" w:sz="0" w:space="0" w:color="auto"/>
        <w:right w:val="none" w:sz="0" w:space="0" w:color="auto"/>
      </w:divBdr>
    </w:div>
    <w:div w:id="2052730026">
      <w:bodyDiv w:val="1"/>
      <w:marLeft w:val="0"/>
      <w:marRight w:val="0"/>
      <w:marTop w:val="0"/>
      <w:marBottom w:val="0"/>
      <w:divBdr>
        <w:top w:val="none" w:sz="0" w:space="0" w:color="auto"/>
        <w:left w:val="none" w:sz="0" w:space="0" w:color="auto"/>
        <w:bottom w:val="none" w:sz="0" w:space="0" w:color="auto"/>
        <w:right w:val="none" w:sz="0" w:space="0" w:color="auto"/>
      </w:divBdr>
    </w:div>
    <w:div w:id="2072772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evneneshus.dk/" TargetMode="External"/><Relationship Id="rId18" Type="http://schemas.openxmlformats.org/officeDocument/2006/relationships/hyperlink" Target="mailto:vesthimmerland@dn.dk"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post@sportsfiskerforbundet.dk" TargetMode="External"/><Relationship Id="rId7" Type="http://schemas.openxmlformats.org/officeDocument/2006/relationships/footnotes" Target="footnotes.xml"/><Relationship Id="rId12" Type="http://schemas.openxmlformats.org/officeDocument/2006/relationships/hyperlink" Target="http://www.vesthimmerland.dk/afgoerelser" TargetMode="External"/><Relationship Id="rId17" Type="http://schemas.openxmlformats.org/officeDocument/2006/relationships/hyperlink" Target="mailto:dnvesthimmerland-sager@dn.d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rgo.dk" TargetMode="External"/><Relationship Id="rId20" Type="http://schemas.openxmlformats.org/officeDocument/2006/relationships/hyperlink" Target="mailto:nb@ferskvandsfiskeriforeningen.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mailto:rim@vestjysk.dk"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mail@dkfisk.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baandruplund@gmail.com" TargetMode="External"/><Relationship Id="rId22" Type="http://schemas.openxmlformats.org/officeDocument/2006/relationships/hyperlink" Target="mailto:vesthimmerland@dof.dk"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265D8-9A31-44F5-A24D-3A7F458E4CD7}">
  <ds:schemaRefs/>
</ds:datastoreItem>
</file>

<file path=customXml/itemProps2.xml><?xml version="1.0" encoding="utf-8"?>
<ds:datastoreItem xmlns:ds="http://schemas.openxmlformats.org/officeDocument/2006/customXml" ds:itemID="{80A52B51-5B47-40C6-8F55-302A5330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3696</Words>
  <Characters>21626</Characters>
  <Application>Microsoft Office Word</Application>
  <DocSecurity>4</DocSecurity>
  <Lines>600</Lines>
  <Paragraphs>316</Paragraphs>
  <ScaleCrop>false</ScaleCrop>
  <HeadingPairs>
    <vt:vector size="2" baseType="variant">
      <vt:variant>
        <vt:lpstr>Titel</vt:lpstr>
      </vt:variant>
      <vt:variant>
        <vt:i4>1</vt:i4>
      </vt:variant>
    </vt:vector>
  </HeadingPairs>
  <TitlesOfParts>
    <vt:vector size="1" baseType="lpstr">
      <vt:lpstr>Revurdering af Mosbækvej 75, 9600 Aars</vt:lpstr>
    </vt:vector>
  </TitlesOfParts>
  <Company>Par No 1 a/s</Company>
  <LinksUpToDate>false</LinksUpToDate>
  <CharactersWithSpaces>25006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Revurdering af Borgergade 74, 9620 Aalestrup</dc:title>
  <dc:subject/>
  <dc:creator>pebi</dc:creator>
  <cp:keywords/>
  <dc:description/>
  <cp:lastModifiedBy>Lise Overgaard</cp:lastModifiedBy>
  <cp:revision>2</cp:revision>
  <cp:lastPrinted>2018-05-22T10:36:00Z</cp:lastPrinted>
  <dcterms:created xsi:type="dcterms:W3CDTF">2026-08-28T10:02:00Z</dcterms:created>
  <dcterms:modified xsi:type="dcterms:W3CDTF">2026-08-28T10:02:00Z</dcterms:modified>
</cp:coreProperties>
</file>