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0621"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C55EBA7" w14:textId="77777777" w:rsidTr="00F0465B">
        <w:tc>
          <w:tcPr>
            <w:tcW w:w="1274" w:type="dxa"/>
            <w:tcBorders>
              <w:right w:val="nil"/>
            </w:tcBorders>
          </w:tcPr>
          <w:p w14:paraId="7365D3E9"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tcPr>
          <w:p w14:paraId="247F8D21" w14:textId="4DEBFB76" w:rsidR="00514730" w:rsidRPr="00F0465B" w:rsidRDefault="00DA56A7" w:rsidP="00F0465B">
            <w:pPr>
              <w:pStyle w:val="Skriftbrev"/>
              <w:shd w:val="solid" w:color="FFFFFF" w:fill="FFFFFF"/>
              <w:rPr>
                <w:bCs/>
                <w:szCs w:val="20"/>
              </w:rPr>
            </w:pPr>
            <w:r>
              <w:t>26/2244</w:t>
            </w:r>
          </w:p>
        </w:tc>
      </w:tr>
    </w:tbl>
    <w:p w14:paraId="173E3625"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48AFE010" w14:textId="77777777" w:rsidR="00525A69" w:rsidRPr="00AF13E7" w:rsidRDefault="00525A69">
      <w:pPr>
        <w:ind w:left="851" w:hanging="851"/>
        <w:jc w:val="center"/>
        <w:rPr>
          <w:rFonts w:ascii="Tahoma" w:hAnsi="Tahoma" w:cs="Tahoma"/>
          <w:b/>
          <w:sz w:val="40"/>
          <w:szCs w:val="40"/>
        </w:rPr>
      </w:pPr>
    </w:p>
    <w:p w14:paraId="1E33AF9D" w14:textId="77777777" w:rsidR="00514730" w:rsidRDefault="00514730" w:rsidP="00521B4C">
      <w:pPr>
        <w:ind w:left="0"/>
        <w:rPr>
          <w:rFonts w:ascii="Tahoma" w:hAnsi="Tahoma" w:cs="Tahoma"/>
          <w:b/>
          <w:sz w:val="56"/>
          <w:szCs w:val="56"/>
        </w:rPr>
      </w:pPr>
    </w:p>
    <w:p w14:paraId="3FE4DFCB" w14:textId="77777777" w:rsidR="00031909" w:rsidRDefault="00031909" w:rsidP="00F86EC9">
      <w:pPr>
        <w:ind w:left="360"/>
        <w:jc w:val="center"/>
        <w:rPr>
          <w:rFonts w:ascii="Tahoma" w:hAnsi="Tahoma" w:cs="Tahoma"/>
          <w:b/>
          <w:sz w:val="56"/>
          <w:szCs w:val="56"/>
        </w:rPr>
      </w:pPr>
    </w:p>
    <w:p w14:paraId="4A6A4CB5" w14:textId="77777777" w:rsidR="00884F39" w:rsidRDefault="00884F39" w:rsidP="00884F39">
      <w:pPr>
        <w:ind w:left="0"/>
        <w:rPr>
          <w:rFonts w:ascii="Tahoma" w:hAnsi="Tahoma" w:cs="Tahoma"/>
          <w:b/>
          <w:sz w:val="56"/>
          <w:szCs w:val="56"/>
        </w:rPr>
      </w:pPr>
    </w:p>
    <w:p w14:paraId="6B0D8D0C"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1E908A3"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29-04-2026</w:t>
      </w:r>
    </w:p>
    <w:p w14:paraId="63FD11AE" w14:textId="77777777" w:rsidR="00BF331C" w:rsidRPr="00326C4D" w:rsidRDefault="00BF331C" w:rsidP="00BF331C">
      <w:pPr>
        <w:rPr>
          <w:rFonts w:ascii="Tahoma" w:hAnsi="Tahoma" w:cs="Tahoma"/>
        </w:rPr>
      </w:pPr>
    </w:p>
    <w:p w14:paraId="7E9C3074"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Poul Otto Dalkær Petersen</w:t>
      </w:r>
    </w:p>
    <w:p w14:paraId="48FBC6BB"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Fladstrupvej 5, Fladstrup, 8570 Trustrup</w:t>
      </w:r>
    </w:p>
    <w:p w14:paraId="7E03BFAF" w14:textId="77777777" w:rsidR="00B356B3" w:rsidRPr="00936AD1" w:rsidRDefault="00B356B3">
      <w:pPr>
        <w:ind w:left="851" w:hanging="851"/>
        <w:jc w:val="center"/>
        <w:rPr>
          <w:rFonts w:ascii="Tahoma" w:hAnsi="Tahoma" w:cs="Tahoma"/>
          <w:bCs/>
          <w:sz w:val="28"/>
          <w:szCs w:val="28"/>
        </w:rPr>
      </w:pPr>
    </w:p>
    <w:p w14:paraId="70DD8EEA"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7EC08809" w14:textId="77777777" w:rsidR="00326C4D" w:rsidRPr="00801F5E" w:rsidRDefault="00326C4D" w:rsidP="000B1691">
      <w:pPr>
        <w:ind w:right="567"/>
        <w:rPr>
          <w:szCs w:val="24"/>
        </w:rPr>
      </w:pPr>
    </w:p>
    <w:p w14:paraId="3B2FCA2A" w14:textId="14EF19A1" w:rsidR="00AA388C" w:rsidRPr="00801F5E" w:rsidRDefault="00936AD1" w:rsidP="000B1691">
      <w:pPr>
        <w:ind w:right="567"/>
        <w:rPr>
          <w:szCs w:val="24"/>
        </w:rPr>
      </w:pPr>
      <w:r w:rsidRPr="00801F5E">
        <w:rPr>
          <w:szCs w:val="24"/>
        </w:rPr>
        <w:t>Til stede ved tilsyn:</w:t>
      </w:r>
      <w:r w:rsidRPr="00801F5E">
        <w:rPr>
          <w:szCs w:val="24"/>
        </w:rPr>
        <w:tab/>
      </w:r>
      <w:r w:rsidR="000B1691" w:rsidRPr="00801F5E">
        <w:rPr>
          <w:szCs w:val="24"/>
        </w:rPr>
        <w:tab/>
      </w:r>
      <w:r w:rsidR="00DA56A7" w:rsidRPr="00801F5E">
        <w:rPr>
          <w:szCs w:val="24"/>
        </w:rPr>
        <w:t xml:space="preserve">Poul Otto Dalkær Petersen, ejer </w:t>
      </w:r>
    </w:p>
    <w:p w14:paraId="336B81B4" w14:textId="77777777" w:rsidR="00936AD1" w:rsidRPr="00801F5E" w:rsidRDefault="00936AD1" w:rsidP="000B1691">
      <w:pPr>
        <w:ind w:right="567"/>
        <w:rPr>
          <w:szCs w:val="24"/>
        </w:rPr>
      </w:pPr>
      <w:r w:rsidRPr="00801F5E">
        <w:rPr>
          <w:szCs w:val="24"/>
        </w:rPr>
        <w:tab/>
      </w:r>
      <w:r w:rsidRPr="00801F5E">
        <w:rPr>
          <w:szCs w:val="24"/>
        </w:rPr>
        <w:tab/>
      </w:r>
      <w:r w:rsidR="00444F5E" w:rsidRPr="00801F5E">
        <w:rPr>
          <w:szCs w:val="24"/>
        </w:rPr>
        <w:tab/>
        <w:t>Amanda Bjerregaard Krog</w:t>
      </w:r>
      <w:r w:rsidRPr="00801F5E">
        <w:rPr>
          <w:szCs w:val="24"/>
        </w:rPr>
        <w:t>, Norddjurs Kommune</w:t>
      </w:r>
    </w:p>
    <w:p w14:paraId="3E5BA511" w14:textId="77777777" w:rsidR="00936AD1" w:rsidRPr="00801F5E" w:rsidRDefault="00936AD1" w:rsidP="000B1691">
      <w:pPr>
        <w:ind w:right="567"/>
        <w:rPr>
          <w:szCs w:val="24"/>
        </w:rPr>
      </w:pPr>
    </w:p>
    <w:p w14:paraId="5CD84C60" w14:textId="77777777" w:rsidR="00936AD1" w:rsidRPr="00801F5E" w:rsidRDefault="00936AD1" w:rsidP="000B1691">
      <w:pPr>
        <w:ind w:right="567"/>
        <w:rPr>
          <w:szCs w:val="24"/>
        </w:rPr>
      </w:pPr>
    </w:p>
    <w:p w14:paraId="645B373F" w14:textId="1EA06E16" w:rsidR="00DA56A7" w:rsidRPr="00801F5E" w:rsidRDefault="00936AD1" w:rsidP="00DA56A7">
      <w:pPr>
        <w:ind w:left="3912" w:right="567" w:hanging="3345"/>
        <w:rPr>
          <w:szCs w:val="24"/>
        </w:rPr>
      </w:pPr>
      <w:r w:rsidRPr="00801F5E">
        <w:rPr>
          <w:szCs w:val="24"/>
        </w:rPr>
        <w:t>Tilsynstype:</w:t>
      </w:r>
      <w:r w:rsidRPr="00801F5E">
        <w:rPr>
          <w:szCs w:val="24"/>
        </w:rPr>
        <w:tab/>
        <w:t>Basistilsyn</w:t>
      </w:r>
      <w:r w:rsidR="00B356B3" w:rsidRPr="00801F5E">
        <w:rPr>
          <w:szCs w:val="24"/>
        </w:rPr>
        <w:t>. Der er ført tilsyn med</w:t>
      </w:r>
      <w:r w:rsidR="00DA56A7" w:rsidRPr="00801F5E">
        <w:rPr>
          <w:szCs w:val="24"/>
        </w:rPr>
        <w:t>:</w:t>
      </w:r>
      <w:r w:rsidR="00DA56A7" w:rsidRPr="00801F5E">
        <w:rPr>
          <w:szCs w:val="24"/>
        </w:rPr>
        <w:tab/>
      </w:r>
      <w:r w:rsidR="00DA56A7" w:rsidRPr="00801F5E">
        <w:rPr>
          <w:szCs w:val="24"/>
        </w:rPr>
        <w:br/>
      </w:r>
      <w:r w:rsidR="00B356B3" w:rsidRPr="00801F5E">
        <w:rPr>
          <w:szCs w:val="24"/>
        </w:rPr>
        <w:t xml:space="preserve">Dyrehold/produktion </w:t>
      </w:r>
      <w:r w:rsidR="00DA56A7" w:rsidRPr="00801F5E">
        <w:rPr>
          <w:szCs w:val="24"/>
        </w:rPr>
        <w:br/>
      </w:r>
      <w:r w:rsidR="00B356B3" w:rsidRPr="00801F5E">
        <w:rPr>
          <w:szCs w:val="24"/>
        </w:rPr>
        <w:t xml:space="preserve">Gødningsopbevaring </w:t>
      </w:r>
      <w:r w:rsidR="00DA56A7" w:rsidRPr="00801F5E">
        <w:rPr>
          <w:szCs w:val="24"/>
        </w:rPr>
        <w:br/>
      </w:r>
      <w:r w:rsidR="00B356B3" w:rsidRPr="00801F5E">
        <w:rPr>
          <w:szCs w:val="24"/>
        </w:rPr>
        <w:t xml:space="preserve">Ensilageopbevaring </w:t>
      </w:r>
      <w:r w:rsidR="00DA56A7" w:rsidRPr="00801F5E">
        <w:rPr>
          <w:szCs w:val="24"/>
        </w:rPr>
        <w:br/>
      </w:r>
      <w:r w:rsidR="00B356B3" w:rsidRPr="00801F5E">
        <w:rPr>
          <w:szCs w:val="24"/>
        </w:rPr>
        <w:t xml:space="preserve">Affaldshåndtering </w:t>
      </w:r>
      <w:r w:rsidR="00DA56A7" w:rsidRPr="00801F5E">
        <w:rPr>
          <w:szCs w:val="24"/>
        </w:rPr>
        <w:br/>
      </w:r>
      <w:r w:rsidR="00B356B3" w:rsidRPr="00801F5E">
        <w:rPr>
          <w:szCs w:val="24"/>
        </w:rPr>
        <w:t xml:space="preserve">Olieprodukter </w:t>
      </w:r>
      <w:r w:rsidR="00DA56A7" w:rsidRPr="00801F5E">
        <w:rPr>
          <w:szCs w:val="24"/>
        </w:rPr>
        <w:br/>
      </w:r>
    </w:p>
    <w:p w14:paraId="48DC168A"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E5991F6" w14:textId="77777777" w:rsidR="00052446" w:rsidRPr="003C3B8C" w:rsidRDefault="00052446" w:rsidP="009338F0">
      <w:pPr>
        <w:ind w:right="567"/>
        <w:rPr>
          <w:szCs w:val="24"/>
        </w:rPr>
      </w:pPr>
      <w:r>
        <w:rPr>
          <w:szCs w:val="24"/>
        </w:rPr>
        <w:t>Baggrund for tilsynet:</w:t>
      </w:r>
      <w:r>
        <w:rPr>
          <w:szCs w:val="24"/>
        </w:rPr>
        <w:tab/>
        <w:t>Miljøtilsynsbekendtgørelsen</w:t>
      </w:r>
    </w:p>
    <w:p w14:paraId="0D415E71" w14:textId="77777777" w:rsidR="00B356B3" w:rsidRPr="003C3B8C" w:rsidRDefault="00B356B3" w:rsidP="000B1691">
      <w:pPr>
        <w:ind w:right="567"/>
        <w:rPr>
          <w:szCs w:val="24"/>
        </w:rPr>
      </w:pPr>
    </w:p>
    <w:p w14:paraId="1FD0C0E3" w14:textId="77777777" w:rsidR="00B356B3" w:rsidRPr="003C3B8C" w:rsidRDefault="00B356B3" w:rsidP="000B1691">
      <w:pPr>
        <w:ind w:right="567"/>
        <w:rPr>
          <w:szCs w:val="24"/>
        </w:rPr>
      </w:pPr>
    </w:p>
    <w:p w14:paraId="268481E8"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28177</w:t>
      </w:r>
    </w:p>
    <w:p w14:paraId="44787906"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13827478</w:t>
      </w:r>
    </w:p>
    <w:p w14:paraId="5CC7A98E"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1000632060</w:t>
      </w:r>
    </w:p>
    <w:p w14:paraId="72C08646" w14:textId="77777777" w:rsidR="00B356B3" w:rsidRPr="003C3B8C" w:rsidRDefault="00B356B3" w:rsidP="00E531ED">
      <w:pPr>
        <w:spacing w:line="360" w:lineRule="auto"/>
        <w:ind w:left="0" w:right="567"/>
        <w:rPr>
          <w:szCs w:val="24"/>
        </w:rPr>
      </w:pPr>
    </w:p>
    <w:p w14:paraId="5EEC1587"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202BDAD"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5E336352"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747639F2"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7699EE19" w14:textId="77777777" w:rsidR="003C3B8C" w:rsidRPr="003C3B8C" w:rsidRDefault="003C3B8C" w:rsidP="000B1691">
      <w:pPr>
        <w:spacing w:line="360" w:lineRule="auto"/>
        <w:ind w:right="567"/>
        <w:rPr>
          <w:szCs w:val="24"/>
        </w:rPr>
      </w:pPr>
    </w:p>
    <w:p w14:paraId="1DD182BD"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09913CD8"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3D7D614" w14:textId="77777777" w:rsidR="0096245B" w:rsidRPr="003C3B8C" w:rsidRDefault="0096245B" w:rsidP="0096245B">
      <w:pPr>
        <w:ind w:right="142"/>
        <w:rPr>
          <w:szCs w:val="24"/>
        </w:rPr>
      </w:pPr>
    </w:p>
    <w:p w14:paraId="2A3C8C2B" w14:textId="77777777" w:rsidR="0096245B" w:rsidRPr="00965FCF" w:rsidRDefault="0096245B" w:rsidP="00884F39">
      <w:pPr>
        <w:pStyle w:val="Overskrift2"/>
        <w:ind w:left="426" w:firstLine="141"/>
        <w:rPr>
          <w:szCs w:val="32"/>
        </w:rPr>
      </w:pPr>
      <w:r w:rsidRPr="00965FCF">
        <w:rPr>
          <w:szCs w:val="32"/>
        </w:rPr>
        <w:t>Vil du vide mere</w:t>
      </w:r>
    </w:p>
    <w:p w14:paraId="6FDA0B5C" w14:textId="77777777" w:rsidR="0096245B" w:rsidRDefault="0096245B" w:rsidP="0096245B">
      <w:pPr>
        <w:tabs>
          <w:tab w:val="left" w:pos="1701"/>
          <w:tab w:val="left" w:pos="6804"/>
        </w:tabs>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1AF2BC0A" w14:textId="77777777" w:rsidR="00661E21" w:rsidRDefault="00661E21" w:rsidP="0096245B">
      <w:pPr>
        <w:tabs>
          <w:tab w:val="left" w:pos="1701"/>
          <w:tab w:val="left" w:pos="6804"/>
        </w:tabs>
      </w:pPr>
      <w:r>
        <w:t xml:space="preserve">Styrelsen for Grøn Arealomlægning og Vandmiljø </w:t>
      </w:r>
    </w:p>
    <w:p w14:paraId="6D248999" w14:textId="77777777" w:rsidR="00214F01" w:rsidRPr="003C3B8C" w:rsidRDefault="00D84DE8" w:rsidP="0096245B">
      <w:pPr>
        <w:tabs>
          <w:tab w:val="left" w:pos="1701"/>
          <w:tab w:val="left" w:pos="6804"/>
        </w:tabs>
        <w:rPr>
          <w:b/>
          <w:szCs w:val="24"/>
        </w:rPr>
      </w:pPr>
      <w:r>
        <w:t>(vejledninger mv.)</w:t>
      </w:r>
      <w:r w:rsidR="00214F01">
        <w:tab/>
      </w:r>
      <w:hyperlink r:id="rId10" w:history="1">
        <w:r w:rsidR="00661E21" w:rsidRPr="00661E21">
          <w:rPr>
            <w:rStyle w:val="Hyperlink"/>
            <w:color w:val="auto"/>
          </w:rPr>
          <w:t>www.sgav.dk</w:t>
        </w:r>
      </w:hyperlink>
      <w:r w:rsidR="00661E21" w:rsidRPr="00661E21">
        <w:t xml:space="preserve"> </w:t>
      </w:r>
    </w:p>
    <w:p w14:paraId="2DBF94BD"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29B9EEB4"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D073346"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7846F3FF" w14:textId="77777777" w:rsidR="0096245B" w:rsidRDefault="0096245B" w:rsidP="000B1691">
      <w:pPr>
        <w:spacing w:line="360" w:lineRule="auto"/>
        <w:ind w:right="567"/>
        <w:rPr>
          <w:rFonts w:ascii="Tahoma" w:hAnsi="Tahoma" w:cs="Tahoma"/>
          <w:color w:val="FF0000"/>
          <w:sz w:val="20"/>
        </w:rPr>
      </w:pPr>
    </w:p>
    <w:p w14:paraId="63F63372"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69"/>
        <w:gridCol w:w="1144"/>
        <w:gridCol w:w="1144"/>
        <w:gridCol w:w="1130"/>
        <w:gridCol w:w="1140"/>
        <w:gridCol w:w="1324"/>
      </w:tblGrid>
      <w:tr w:rsidR="007A18B3" w14:paraId="1BB0DB04" w14:textId="77777777">
        <w:tc>
          <w:tcPr>
            <w:tcW w:w="2000" w:type="pct"/>
          </w:tcPr>
          <w:p w14:paraId="77208131" w14:textId="77777777" w:rsidR="00E31694" w:rsidRPr="00E31694" w:rsidRDefault="00AE40AC" w:rsidP="00DA56A7">
            <w:pPr>
              <w:spacing w:line="360" w:lineRule="auto"/>
              <w:ind w:left="0" w:right="567"/>
              <w:jc w:val="left"/>
              <w:rPr>
                <w:szCs w:val="24"/>
              </w:rPr>
            </w:pPr>
            <w:r>
              <w:t>Dyretype</w:t>
            </w:r>
          </w:p>
        </w:tc>
        <w:tc>
          <w:tcPr>
            <w:tcW w:w="600" w:type="pct"/>
          </w:tcPr>
          <w:p w14:paraId="35091A68" w14:textId="77777777" w:rsidR="007A18B3" w:rsidRDefault="00AE40AC" w:rsidP="00DA56A7">
            <w:pPr>
              <w:ind w:left="0"/>
              <w:jc w:val="left"/>
            </w:pPr>
            <w:r>
              <w:t>Indgang</w:t>
            </w:r>
          </w:p>
        </w:tc>
        <w:tc>
          <w:tcPr>
            <w:tcW w:w="600" w:type="pct"/>
          </w:tcPr>
          <w:p w14:paraId="3946C6F2" w14:textId="77777777" w:rsidR="007A18B3" w:rsidRDefault="00AE40AC" w:rsidP="00DA56A7">
            <w:pPr>
              <w:ind w:left="0"/>
              <w:jc w:val="left"/>
            </w:pPr>
            <w:r>
              <w:t>Udgang</w:t>
            </w:r>
          </w:p>
        </w:tc>
        <w:tc>
          <w:tcPr>
            <w:tcW w:w="600" w:type="pct"/>
          </w:tcPr>
          <w:p w14:paraId="6B4B1079" w14:textId="77777777" w:rsidR="007A18B3" w:rsidRDefault="00AE40AC" w:rsidP="00DA56A7">
            <w:pPr>
              <w:ind w:left="0"/>
              <w:jc w:val="left"/>
            </w:pPr>
            <w:r>
              <w:t>Enhed</w:t>
            </w:r>
          </w:p>
        </w:tc>
        <w:tc>
          <w:tcPr>
            <w:tcW w:w="600" w:type="pct"/>
          </w:tcPr>
          <w:p w14:paraId="39C3D4A3" w14:textId="77777777" w:rsidR="007A18B3" w:rsidRDefault="00AE40AC" w:rsidP="00DA56A7">
            <w:pPr>
              <w:ind w:left="0"/>
              <w:jc w:val="left"/>
            </w:pPr>
            <w:r>
              <w:t>Antal dyr</w:t>
            </w:r>
          </w:p>
        </w:tc>
        <w:tc>
          <w:tcPr>
            <w:tcW w:w="600" w:type="pct"/>
          </w:tcPr>
          <w:p w14:paraId="28C15399" w14:textId="77777777" w:rsidR="007A18B3" w:rsidRDefault="00AE40AC" w:rsidP="00DA56A7">
            <w:pPr>
              <w:ind w:left="0"/>
              <w:jc w:val="left"/>
            </w:pPr>
            <w:r>
              <w:t>DE</w:t>
            </w:r>
          </w:p>
        </w:tc>
      </w:tr>
      <w:tr w:rsidR="007A18B3" w14:paraId="576CCBEB" w14:textId="77777777">
        <w:tc>
          <w:tcPr>
            <w:tcW w:w="0" w:type="auto"/>
          </w:tcPr>
          <w:p w14:paraId="6ACEF866" w14:textId="77777777" w:rsidR="007A18B3" w:rsidRDefault="00AE40AC" w:rsidP="00DA56A7">
            <w:pPr>
              <w:ind w:left="0"/>
            </w:pPr>
            <w:r>
              <w:t>Ammekøer uden opdræt, over 600 kg</w:t>
            </w:r>
          </w:p>
        </w:tc>
        <w:tc>
          <w:tcPr>
            <w:tcW w:w="0" w:type="auto"/>
          </w:tcPr>
          <w:p w14:paraId="211C59FE" w14:textId="77777777" w:rsidR="007A18B3" w:rsidRDefault="007A18B3"/>
        </w:tc>
        <w:tc>
          <w:tcPr>
            <w:tcW w:w="0" w:type="auto"/>
          </w:tcPr>
          <w:p w14:paraId="57B51F57" w14:textId="77777777" w:rsidR="007A18B3" w:rsidRDefault="007A18B3"/>
        </w:tc>
        <w:tc>
          <w:tcPr>
            <w:tcW w:w="0" w:type="auto"/>
          </w:tcPr>
          <w:p w14:paraId="5A80440A" w14:textId="77777777" w:rsidR="007A18B3" w:rsidRDefault="00AE40AC" w:rsidP="00DA56A7">
            <w:pPr>
              <w:ind w:left="0"/>
            </w:pPr>
            <w:r>
              <w:t>1 årsdyr</w:t>
            </w:r>
          </w:p>
        </w:tc>
        <w:tc>
          <w:tcPr>
            <w:tcW w:w="0" w:type="auto"/>
          </w:tcPr>
          <w:p w14:paraId="05BF2202" w14:textId="77777777" w:rsidR="007A18B3" w:rsidRDefault="00AE40AC">
            <w:pPr>
              <w:jc w:val="right"/>
            </w:pPr>
            <w:r>
              <w:t>15</w:t>
            </w:r>
          </w:p>
        </w:tc>
        <w:tc>
          <w:tcPr>
            <w:tcW w:w="0" w:type="auto"/>
          </w:tcPr>
          <w:p w14:paraId="10884932" w14:textId="77777777" w:rsidR="007A18B3" w:rsidRDefault="00AE40AC">
            <w:pPr>
              <w:jc w:val="right"/>
            </w:pPr>
            <w:r>
              <w:t>10,71</w:t>
            </w:r>
          </w:p>
        </w:tc>
      </w:tr>
      <w:tr w:rsidR="007A18B3" w14:paraId="6D9B9B05" w14:textId="77777777">
        <w:tc>
          <w:tcPr>
            <w:tcW w:w="0" w:type="auto"/>
          </w:tcPr>
          <w:p w14:paraId="03D7DE87" w14:textId="77777777" w:rsidR="007A18B3" w:rsidRDefault="00AE40AC" w:rsidP="00DA56A7">
            <w:pPr>
              <w:ind w:left="0"/>
            </w:pPr>
            <w:r>
              <w:t>Moderfår med lam, kød- og malkegeder med kid</w:t>
            </w:r>
          </w:p>
        </w:tc>
        <w:tc>
          <w:tcPr>
            <w:tcW w:w="0" w:type="auto"/>
          </w:tcPr>
          <w:p w14:paraId="0B808097" w14:textId="77777777" w:rsidR="007A18B3" w:rsidRDefault="007A18B3"/>
        </w:tc>
        <w:tc>
          <w:tcPr>
            <w:tcW w:w="0" w:type="auto"/>
          </w:tcPr>
          <w:p w14:paraId="5BD1E663" w14:textId="77777777" w:rsidR="007A18B3" w:rsidRDefault="007A18B3"/>
        </w:tc>
        <w:tc>
          <w:tcPr>
            <w:tcW w:w="0" w:type="auto"/>
          </w:tcPr>
          <w:p w14:paraId="1E805363" w14:textId="77777777" w:rsidR="007A18B3" w:rsidRDefault="00AE40AC" w:rsidP="00DA56A7">
            <w:pPr>
              <w:ind w:left="0"/>
            </w:pPr>
            <w:r>
              <w:t>1 årsfår /ged</w:t>
            </w:r>
          </w:p>
        </w:tc>
        <w:tc>
          <w:tcPr>
            <w:tcW w:w="0" w:type="auto"/>
          </w:tcPr>
          <w:p w14:paraId="3C0BB443" w14:textId="77777777" w:rsidR="007A18B3" w:rsidRDefault="00AE40AC">
            <w:pPr>
              <w:jc w:val="right"/>
            </w:pPr>
            <w:r>
              <w:t>10</w:t>
            </w:r>
          </w:p>
        </w:tc>
        <w:tc>
          <w:tcPr>
            <w:tcW w:w="0" w:type="auto"/>
          </w:tcPr>
          <w:p w14:paraId="280F4A21" w14:textId="77777777" w:rsidR="007A18B3" w:rsidRDefault="00AE40AC">
            <w:pPr>
              <w:jc w:val="right"/>
            </w:pPr>
            <w:r>
              <w:t>1,43</w:t>
            </w:r>
          </w:p>
        </w:tc>
      </w:tr>
      <w:tr w:rsidR="007A18B3" w14:paraId="70619300" w14:textId="77777777">
        <w:tc>
          <w:tcPr>
            <w:tcW w:w="0" w:type="auto"/>
          </w:tcPr>
          <w:p w14:paraId="0596F027" w14:textId="77777777" w:rsidR="007A18B3" w:rsidRDefault="00AE40AC" w:rsidP="00DA56A7">
            <w:pPr>
              <w:ind w:left="0"/>
            </w:pPr>
            <w:r>
              <w:t>Opdræt og stude 0-6 mdr. tung race</w:t>
            </w:r>
          </w:p>
        </w:tc>
        <w:tc>
          <w:tcPr>
            <w:tcW w:w="0" w:type="auto"/>
          </w:tcPr>
          <w:p w14:paraId="0A87B9D9" w14:textId="77777777" w:rsidR="007A18B3" w:rsidRDefault="00AE40AC">
            <w:pPr>
              <w:jc w:val="right"/>
            </w:pPr>
            <w:r>
              <w:t>0</w:t>
            </w:r>
          </w:p>
        </w:tc>
        <w:tc>
          <w:tcPr>
            <w:tcW w:w="0" w:type="auto"/>
          </w:tcPr>
          <w:p w14:paraId="13F17DB8" w14:textId="77777777" w:rsidR="007A18B3" w:rsidRDefault="00AE40AC">
            <w:pPr>
              <w:jc w:val="right"/>
            </w:pPr>
            <w:r>
              <w:t>6</w:t>
            </w:r>
          </w:p>
        </w:tc>
        <w:tc>
          <w:tcPr>
            <w:tcW w:w="0" w:type="auto"/>
          </w:tcPr>
          <w:p w14:paraId="3270C50D" w14:textId="77777777" w:rsidR="007A18B3" w:rsidRDefault="00AE40AC" w:rsidP="00DA56A7">
            <w:pPr>
              <w:ind w:left="0"/>
            </w:pPr>
            <w:r>
              <w:t>1 årsdyr</w:t>
            </w:r>
          </w:p>
        </w:tc>
        <w:tc>
          <w:tcPr>
            <w:tcW w:w="0" w:type="auto"/>
          </w:tcPr>
          <w:p w14:paraId="2B4448F5" w14:textId="77777777" w:rsidR="007A18B3" w:rsidRDefault="00AE40AC">
            <w:pPr>
              <w:jc w:val="right"/>
            </w:pPr>
            <w:r>
              <w:t>8</w:t>
            </w:r>
          </w:p>
        </w:tc>
        <w:tc>
          <w:tcPr>
            <w:tcW w:w="0" w:type="auto"/>
          </w:tcPr>
          <w:p w14:paraId="75AFB28C" w14:textId="77777777" w:rsidR="007A18B3" w:rsidRDefault="00AE40AC">
            <w:pPr>
              <w:jc w:val="right"/>
            </w:pPr>
            <w:r>
              <w:t>2,16</w:t>
            </w:r>
          </w:p>
        </w:tc>
      </w:tr>
      <w:tr w:rsidR="007A18B3" w14:paraId="60B0A077" w14:textId="77777777">
        <w:tc>
          <w:tcPr>
            <w:tcW w:w="0" w:type="auto"/>
          </w:tcPr>
          <w:p w14:paraId="6A5167CD" w14:textId="77777777" w:rsidR="007A18B3" w:rsidRDefault="00AE40AC" w:rsidP="00DA56A7">
            <w:pPr>
              <w:ind w:left="0"/>
            </w:pPr>
            <w:r>
              <w:t>Opdræt og stude 6-27 mdr. tung race</w:t>
            </w:r>
          </w:p>
        </w:tc>
        <w:tc>
          <w:tcPr>
            <w:tcW w:w="0" w:type="auto"/>
          </w:tcPr>
          <w:p w14:paraId="5008069A" w14:textId="77777777" w:rsidR="007A18B3" w:rsidRDefault="00AE40AC">
            <w:pPr>
              <w:jc w:val="right"/>
            </w:pPr>
            <w:r>
              <w:t>6</w:t>
            </w:r>
          </w:p>
        </w:tc>
        <w:tc>
          <w:tcPr>
            <w:tcW w:w="0" w:type="auto"/>
          </w:tcPr>
          <w:p w14:paraId="5EF227B2" w14:textId="77777777" w:rsidR="007A18B3" w:rsidRDefault="00AE40AC">
            <w:pPr>
              <w:jc w:val="right"/>
            </w:pPr>
            <w:r>
              <w:t>27</w:t>
            </w:r>
          </w:p>
        </w:tc>
        <w:tc>
          <w:tcPr>
            <w:tcW w:w="0" w:type="auto"/>
          </w:tcPr>
          <w:p w14:paraId="0AE9CB22" w14:textId="77777777" w:rsidR="007A18B3" w:rsidRDefault="00AE40AC" w:rsidP="00DA56A7">
            <w:pPr>
              <w:ind w:left="0"/>
            </w:pPr>
            <w:r>
              <w:t>1 årsdyr</w:t>
            </w:r>
          </w:p>
        </w:tc>
        <w:tc>
          <w:tcPr>
            <w:tcW w:w="0" w:type="auto"/>
          </w:tcPr>
          <w:p w14:paraId="4622874E" w14:textId="77777777" w:rsidR="007A18B3" w:rsidRDefault="00AE40AC">
            <w:pPr>
              <w:jc w:val="right"/>
            </w:pPr>
            <w:r>
              <w:t>8</w:t>
            </w:r>
          </w:p>
        </w:tc>
        <w:tc>
          <w:tcPr>
            <w:tcW w:w="0" w:type="auto"/>
          </w:tcPr>
          <w:p w14:paraId="35AD9EC4" w14:textId="77777777" w:rsidR="007A18B3" w:rsidRDefault="00AE40AC">
            <w:pPr>
              <w:jc w:val="right"/>
            </w:pPr>
            <w:r>
              <w:t>3,81</w:t>
            </w:r>
          </w:p>
        </w:tc>
      </w:tr>
      <w:tr w:rsidR="007A18B3" w14:paraId="242B73D9" w14:textId="77777777">
        <w:tc>
          <w:tcPr>
            <w:tcW w:w="0" w:type="auto"/>
          </w:tcPr>
          <w:p w14:paraId="7308D835" w14:textId="77777777" w:rsidR="007A18B3" w:rsidRDefault="00AE40AC" w:rsidP="00DA56A7">
            <w:pPr>
              <w:ind w:left="0"/>
            </w:pPr>
            <w:r>
              <w:t>Tyrekalve 0-6 mdr. tung race</w:t>
            </w:r>
          </w:p>
        </w:tc>
        <w:tc>
          <w:tcPr>
            <w:tcW w:w="0" w:type="auto"/>
          </w:tcPr>
          <w:p w14:paraId="355B676F" w14:textId="77777777" w:rsidR="007A18B3" w:rsidRDefault="00AE40AC">
            <w:pPr>
              <w:jc w:val="right"/>
            </w:pPr>
            <w:r>
              <w:t>40</w:t>
            </w:r>
          </w:p>
        </w:tc>
        <w:tc>
          <w:tcPr>
            <w:tcW w:w="0" w:type="auto"/>
          </w:tcPr>
          <w:p w14:paraId="0E9BE2AC" w14:textId="77777777" w:rsidR="007A18B3" w:rsidRDefault="00AE40AC">
            <w:pPr>
              <w:jc w:val="right"/>
            </w:pPr>
            <w:r>
              <w:t>220</w:t>
            </w:r>
          </w:p>
        </w:tc>
        <w:tc>
          <w:tcPr>
            <w:tcW w:w="0" w:type="auto"/>
          </w:tcPr>
          <w:p w14:paraId="0D538FB1" w14:textId="77777777" w:rsidR="007A18B3" w:rsidRDefault="00AE40AC" w:rsidP="00DA56A7">
            <w:pPr>
              <w:ind w:left="0"/>
            </w:pPr>
            <w:r>
              <w:t>1 produceret</w:t>
            </w:r>
          </w:p>
        </w:tc>
        <w:tc>
          <w:tcPr>
            <w:tcW w:w="0" w:type="auto"/>
          </w:tcPr>
          <w:p w14:paraId="59BC3D69" w14:textId="77777777" w:rsidR="007A18B3" w:rsidRDefault="00AE40AC">
            <w:pPr>
              <w:jc w:val="right"/>
            </w:pPr>
            <w:r>
              <w:t>8</w:t>
            </w:r>
          </w:p>
        </w:tc>
        <w:tc>
          <w:tcPr>
            <w:tcW w:w="0" w:type="auto"/>
          </w:tcPr>
          <w:p w14:paraId="258CC342" w14:textId="77777777" w:rsidR="007A18B3" w:rsidRDefault="00AE40AC">
            <w:pPr>
              <w:jc w:val="right"/>
            </w:pPr>
            <w:r>
              <w:t>0,94</w:t>
            </w:r>
          </w:p>
        </w:tc>
      </w:tr>
      <w:tr w:rsidR="007A18B3" w14:paraId="22FEAB63" w14:textId="77777777">
        <w:tc>
          <w:tcPr>
            <w:tcW w:w="0" w:type="auto"/>
          </w:tcPr>
          <w:p w14:paraId="32082081" w14:textId="77777777" w:rsidR="007A18B3" w:rsidRDefault="00AE40AC" w:rsidP="00DA56A7">
            <w:pPr>
              <w:ind w:left="0"/>
            </w:pPr>
            <w:r>
              <w:t>Tyrekalve 6 mdr. -slagtning (440 kg) tung race</w:t>
            </w:r>
          </w:p>
        </w:tc>
        <w:tc>
          <w:tcPr>
            <w:tcW w:w="0" w:type="auto"/>
          </w:tcPr>
          <w:p w14:paraId="7CD3B214" w14:textId="77777777" w:rsidR="007A18B3" w:rsidRDefault="00AE40AC">
            <w:pPr>
              <w:jc w:val="right"/>
            </w:pPr>
            <w:r>
              <w:t>220</w:t>
            </w:r>
          </w:p>
        </w:tc>
        <w:tc>
          <w:tcPr>
            <w:tcW w:w="0" w:type="auto"/>
          </w:tcPr>
          <w:p w14:paraId="60639277" w14:textId="77777777" w:rsidR="007A18B3" w:rsidRDefault="00AE40AC">
            <w:pPr>
              <w:jc w:val="right"/>
            </w:pPr>
            <w:r>
              <w:t>440</w:t>
            </w:r>
          </w:p>
        </w:tc>
        <w:tc>
          <w:tcPr>
            <w:tcW w:w="0" w:type="auto"/>
          </w:tcPr>
          <w:p w14:paraId="66F6B9F7" w14:textId="77777777" w:rsidR="007A18B3" w:rsidRDefault="00AE40AC" w:rsidP="00DA56A7">
            <w:pPr>
              <w:ind w:left="0"/>
            </w:pPr>
            <w:r>
              <w:t>1 produceret</w:t>
            </w:r>
          </w:p>
        </w:tc>
        <w:tc>
          <w:tcPr>
            <w:tcW w:w="0" w:type="auto"/>
          </w:tcPr>
          <w:p w14:paraId="224937A9" w14:textId="77777777" w:rsidR="007A18B3" w:rsidRDefault="00AE40AC">
            <w:pPr>
              <w:jc w:val="right"/>
            </w:pPr>
            <w:r>
              <w:t>8</w:t>
            </w:r>
          </w:p>
        </w:tc>
        <w:tc>
          <w:tcPr>
            <w:tcW w:w="0" w:type="auto"/>
          </w:tcPr>
          <w:p w14:paraId="6DE91CB1" w14:textId="77777777" w:rsidR="007A18B3" w:rsidRDefault="00AE40AC">
            <w:pPr>
              <w:jc w:val="right"/>
            </w:pPr>
            <w:r>
              <w:t>2,05</w:t>
            </w:r>
          </w:p>
        </w:tc>
      </w:tr>
    </w:tbl>
    <w:p w14:paraId="1F01BCD3" w14:textId="77777777" w:rsidR="00E31694" w:rsidRDefault="00E31694" w:rsidP="00C52022">
      <w:pPr>
        <w:spacing w:line="360" w:lineRule="auto"/>
        <w:ind w:right="567"/>
        <w:rPr>
          <w:szCs w:val="24"/>
        </w:rPr>
      </w:pPr>
    </w:p>
    <w:p w14:paraId="20B5A58C"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6"/>
        <w:gridCol w:w="1324"/>
        <w:gridCol w:w="1324"/>
        <w:gridCol w:w="1056"/>
        <w:gridCol w:w="1204"/>
        <w:gridCol w:w="1057"/>
      </w:tblGrid>
      <w:tr w:rsidR="007A18B3" w14:paraId="7532347F" w14:textId="77777777">
        <w:tc>
          <w:tcPr>
            <w:tcW w:w="2000" w:type="pct"/>
          </w:tcPr>
          <w:p w14:paraId="739CBCDB" w14:textId="77777777" w:rsidR="00320745" w:rsidRPr="00E531ED" w:rsidRDefault="00AE40AC" w:rsidP="00DA56A7">
            <w:pPr>
              <w:spacing w:line="360" w:lineRule="auto"/>
              <w:ind w:left="0" w:right="567"/>
              <w:jc w:val="left"/>
              <w:rPr>
                <w:szCs w:val="24"/>
              </w:rPr>
            </w:pPr>
            <w:r>
              <w:t>Dyretype</w:t>
            </w:r>
          </w:p>
        </w:tc>
        <w:tc>
          <w:tcPr>
            <w:tcW w:w="600" w:type="pct"/>
          </w:tcPr>
          <w:p w14:paraId="5F0604F5" w14:textId="77777777" w:rsidR="007A18B3" w:rsidRDefault="00AE40AC" w:rsidP="00DA56A7">
            <w:pPr>
              <w:ind w:left="0"/>
              <w:jc w:val="left"/>
            </w:pPr>
            <w:r>
              <w:t>Tilladt antal dyr</w:t>
            </w:r>
          </w:p>
        </w:tc>
        <w:tc>
          <w:tcPr>
            <w:tcW w:w="600" w:type="pct"/>
          </w:tcPr>
          <w:p w14:paraId="04F91E53" w14:textId="77777777" w:rsidR="007A18B3" w:rsidRDefault="00AE40AC" w:rsidP="00DA56A7">
            <w:pPr>
              <w:ind w:left="0"/>
              <w:jc w:val="left"/>
            </w:pPr>
            <w:r>
              <w:t>Tilladt DE</w:t>
            </w:r>
          </w:p>
        </w:tc>
        <w:tc>
          <w:tcPr>
            <w:tcW w:w="600" w:type="pct"/>
          </w:tcPr>
          <w:p w14:paraId="640CF82B" w14:textId="77777777" w:rsidR="007A18B3" w:rsidRDefault="00AE40AC" w:rsidP="00DA56A7">
            <w:pPr>
              <w:ind w:left="0"/>
              <w:jc w:val="left"/>
            </w:pPr>
            <w:r>
              <w:t>Observeret</w:t>
            </w:r>
          </w:p>
        </w:tc>
        <w:tc>
          <w:tcPr>
            <w:tcW w:w="600" w:type="pct"/>
          </w:tcPr>
          <w:p w14:paraId="6099754B" w14:textId="77777777" w:rsidR="007A18B3" w:rsidRDefault="00AE40AC" w:rsidP="00DA56A7">
            <w:pPr>
              <w:ind w:left="0"/>
              <w:jc w:val="left"/>
            </w:pPr>
            <w:r>
              <w:t>Observeret DE</w:t>
            </w:r>
          </w:p>
        </w:tc>
        <w:tc>
          <w:tcPr>
            <w:tcW w:w="600" w:type="pct"/>
          </w:tcPr>
          <w:p w14:paraId="7A3598C2" w14:textId="77777777" w:rsidR="007A18B3" w:rsidRDefault="00AE40AC" w:rsidP="00DA56A7">
            <w:pPr>
              <w:ind w:left="0"/>
              <w:jc w:val="left"/>
            </w:pPr>
            <w:r>
              <w:t>I orden</w:t>
            </w:r>
          </w:p>
        </w:tc>
      </w:tr>
      <w:tr w:rsidR="007A18B3" w14:paraId="2A771181" w14:textId="77777777">
        <w:tc>
          <w:tcPr>
            <w:tcW w:w="0" w:type="auto"/>
          </w:tcPr>
          <w:p w14:paraId="2214ED3E" w14:textId="77777777" w:rsidR="007A18B3" w:rsidRDefault="00AE40AC" w:rsidP="00DA56A7">
            <w:pPr>
              <w:ind w:left="0"/>
            </w:pPr>
            <w:r>
              <w:t>Ammekøer uden opdræt, over 600 kg</w:t>
            </w:r>
          </w:p>
        </w:tc>
        <w:tc>
          <w:tcPr>
            <w:tcW w:w="0" w:type="auto"/>
          </w:tcPr>
          <w:p w14:paraId="17DE15CE" w14:textId="77777777" w:rsidR="007A18B3" w:rsidRDefault="00AE40AC">
            <w:pPr>
              <w:jc w:val="right"/>
            </w:pPr>
            <w:r>
              <w:t>15,00</w:t>
            </w:r>
          </w:p>
        </w:tc>
        <w:tc>
          <w:tcPr>
            <w:tcW w:w="0" w:type="auto"/>
          </w:tcPr>
          <w:p w14:paraId="3DF72EBE" w14:textId="77777777" w:rsidR="007A18B3" w:rsidRDefault="00AE40AC">
            <w:pPr>
              <w:jc w:val="right"/>
            </w:pPr>
            <w:r>
              <w:t>10,71</w:t>
            </w:r>
          </w:p>
        </w:tc>
        <w:tc>
          <w:tcPr>
            <w:tcW w:w="0" w:type="auto"/>
          </w:tcPr>
          <w:p w14:paraId="4EC8FD9F" w14:textId="77777777" w:rsidR="007A18B3" w:rsidRDefault="00AE40AC">
            <w:pPr>
              <w:jc w:val="right"/>
            </w:pPr>
            <w:r>
              <w:t>5</w:t>
            </w:r>
          </w:p>
        </w:tc>
        <w:tc>
          <w:tcPr>
            <w:tcW w:w="0" w:type="auto"/>
          </w:tcPr>
          <w:p w14:paraId="0FB6AB5C" w14:textId="77777777" w:rsidR="007A18B3" w:rsidRDefault="00AE40AC">
            <w:pPr>
              <w:jc w:val="right"/>
            </w:pPr>
            <w:r>
              <w:t>3,57</w:t>
            </w:r>
          </w:p>
        </w:tc>
        <w:tc>
          <w:tcPr>
            <w:tcW w:w="0" w:type="auto"/>
          </w:tcPr>
          <w:p w14:paraId="6DD89FCB" w14:textId="77777777" w:rsidR="007A18B3" w:rsidRDefault="007A18B3"/>
        </w:tc>
      </w:tr>
      <w:tr w:rsidR="007A18B3" w14:paraId="3CCD0DDF" w14:textId="77777777">
        <w:tc>
          <w:tcPr>
            <w:tcW w:w="0" w:type="auto"/>
          </w:tcPr>
          <w:p w14:paraId="34E744ED" w14:textId="77777777" w:rsidR="007A18B3" w:rsidRDefault="00AE40AC" w:rsidP="00DA56A7">
            <w:pPr>
              <w:ind w:left="0"/>
            </w:pPr>
            <w:r>
              <w:t>Heste 700 kg og derover</w:t>
            </w:r>
          </w:p>
        </w:tc>
        <w:tc>
          <w:tcPr>
            <w:tcW w:w="0" w:type="auto"/>
          </w:tcPr>
          <w:p w14:paraId="274C0161" w14:textId="77777777" w:rsidR="007A18B3" w:rsidRDefault="007A18B3"/>
        </w:tc>
        <w:tc>
          <w:tcPr>
            <w:tcW w:w="0" w:type="auto"/>
          </w:tcPr>
          <w:p w14:paraId="29DDB271" w14:textId="77777777" w:rsidR="007A18B3" w:rsidRDefault="007A18B3"/>
        </w:tc>
        <w:tc>
          <w:tcPr>
            <w:tcW w:w="0" w:type="auto"/>
          </w:tcPr>
          <w:p w14:paraId="3913687A" w14:textId="77777777" w:rsidR="007A18B3" w:rsidRDefault="00AE40AC">
            <w:pPr>
              <w:jc w:val="right"/>
            </w:pPr>
            <w:r>
              <w:t>3</w:t>
            </w:r>
          </w:p>
        </w:tc>
        <w:tc>
          <w:tcPr>
            <w:tcW w:w="0" w:type="auto"/>
          </w:tcPr>
          <w:p w14:paraId="389BD87A" w14:textId="77777777" w:rsidR="007A18B3" w:rsidRDefault="00AE40AC">
            <w:pPr>
              <w:jc w:val="right"/>
            </w:pPr>
            <w:r>
              <w:t>1,58</w:t>
            </w:r>
          </w:p>
        </w:tc>
        <w:tc>
          <w:tcPr>
            <w:tcW w:w="0" w:type="auto"/>
          </w:tcPr>
          <w:p w14:paraId="4DCC9716" w14:textId="77777777" w:rsidR="007A18B3" w:rsidRDefault="007A18B3"/>
        </w:tc>
      </w:tr>
      <w:tr w:rsidR="007A18B3" w14:paraId="262A8280" w14:textId="77777777">
        <w:tc>
          <w:tcPr>
            <w:tcW w:w="0" w:type="auto"/>
          </w:tcPr>
          <w:p w14:paraId="2199E68D" w14:textId="77777777" w:rsidR="007A18B3" w:rsidRDefault="00AE40AC" w:rsidP="00DA56A7">
            <w:pPr>
              <w:ind w:left="0"/>
            </w:pPr>
            <w:r>
              <w:t>Moderfår med lam, kød- og malkegeder med kid</w:t>
            </w:r>
          </w:p>
        </w:tc>
        <w:tc>
          <w:tcPr>
            <w:tcW w:w="0" w:type="auto"/>
          </w:tcPr>
          <w:p w14:paraId="282E6E17" w14:textId="77777777" w:rsidR="007A18B3" w:rsidRDefault="00AE40AC">
            <w:pPr>
              <w:jc w:val="right"/>
            </w:pPr>
            <w:r>
              <w:t>10,00</w:t>
            </w:r>
          </w:p>
        </w:tc>
        <w:tc>
          <w:tcPr>
            <w:tcW w:w="0" w:type="auto"/>
          </w:tcPr>
          <w:p w14:paraId="18422B0B" w14:textId="77777777" w:rsidR="007A18B3" w:rsidRDefault="00AE40AC">
            <w:pPr>
              <w:jc w:val="right"/>
            </w:pPr>
            <w:r>
              <w:t>1,43</w:t>
            </w:r>
          </w:p>
        </w:tc>
        <w:tc>
          <w:tcPr>
            <w:tcW w:w="0" w:type="auto"/>
          </w:tcPr>
          <w:p w14:paraId="3D7A11CC" w14:textId="77777777" w:rsidR="007A18B3" w:rsidRDefault="007A18B3"/>
        </w:tc>
        <w:tc>
          <w:tcPr>
            <w:tcW w:w="0" w:type="auto"/>
          </w:tcPr>
          <w:p w14:paraId="0F099FEC" w14:textId="77777777" w:rsidR="007A18B3" w:rsidRDefault="007A18B3"/>
        </w:tc>
        <w:tc>
          <w:tcPr>
            <w:tcW w:w="0" w:type="auto"/>
          </w:tcPr>
          <w:p w14:paraId="7F48C7EB" w14:textId="77777777" w:rsidR="007A18B3" w:rsidRDefault="007A18B3"/>
        </w:tc>
      </w:tr>
      <w:tr w:rsidR="007A18B3" w14:paraId="195213DA" w14:textId="77777777">
        <w:tc>
          <w:tcPr>
            <w:tcW w:w="0" w:type="auto"/>
          </w:tcPr>
          <w:p w14:paraId="47DD335A" w14:textId="77777777" w:rsidR="007A18B3" w:rsidRDefault="00AE40AC" w:rsidP="00DA56A7">
            <w:pPr>
              <w:ind w:left="0"/>
            </w:pPr>
            <w:r>
              <w:t>Opdræt og stude 0-6 mdr. tung race</w:t>
            </w:r>
          </w:p>
        </w:tc>
        <w:tc>
          <w:tcPr>
            <w:tcW w:w="0" w:type="auto"/>
          </w:tcPr>
          <w:p w14:paraId="0C07EF25" w14:textId="77777777" w:rsidR="007A18B3" w:rsidRDefault="00AE40AC">
            <w:pPr>
              <w:jc w:val="right"/>
            </w:pPr>
            <w:r>
              <w:t>8,00</w:t>
            </w:r>
          </w:p>
        </w:tc>
        <w:tc>
          <w:tcPr>
            <w:tcW w:w="0" w:type="auto"/>
          </w:tcPr>
          <w:p w14:paraId="276E240D" w14:textId="77777777" w:rsidR="007A18B3" w:rsidRDefault="00AE40AC">
            <w:pPr>
              <w:jc w:val="right"/>
            </w:pPr>
            <w:r>
              <w:t>2,16</w:t>
            </w:r>
          </w:p>
        </w:tc>
        <w:tc>
          <w:tcPr>
            <w:tcW w:w="0" w:type="auto"/>
          </w:tcPr>
          <w:p w14:paraId="4769D6BF" w14:textId="77777777" w:rsidR="007A18B3" w:rsidRDefault="00AE40AC">
            <w:pPr>
              <w:jc w:val="right"/>
            </w:pPr>
            <w:r>
              <w:t>0</w:t>
            </w:r>
          </w:p>
        </w:tc>
        <w:tc>
          <w:tcPr>
            <w:tcW w:w="0" w:type="auto"/>
          </w:tcPr>
          <w:p w14:paraId="426036ED" w14:textId="77777777" w:rsidR="007A18B3" w:rsidRDefault="00AE40AC">
            <w:pPr>
              <w:jc w:val="right"/>
            </w:pPr>
            <w:r>
              <w:t>0,00</w:t>
            </w:r>
          </w:p>
        </w:tc>
        <w:tc>
          <w:tcPr>
            <w:tcW w:w="0" w:type="auto"/>
          </w:tcPr>
          <w:p w14:paraId="0027FE44" w14:textId="77777777" w:rsidR="007A18B3" w:rsidRDefault="007A18B3"/>
        </w:tc>
      </w:tr>
      <w:tr w:rsidR="007A18B3" w14:paraId="19B35D40" w14:textId="77777777">
        <w:tc>
          <w:tcPr>
            <w:tcW w:w="0" w:type="auto"/>
          </w:tcPr>
          <w:p w14:paraId="7CD05EEC" w14:textId="77777777" w:rsidR="007A18B3" w:rsidRDefault="00AE40AC" w:rsidP="00DA56A7">
            <w:pPr>
              <w:ind w:left="0"/>
            </w:pPr>
            <w:r>
              <w:t>Opdræt og stude 6-27 mdr. tung race</w:t>
            </w:r>
          </w:p>
        </w:tc>
        <w:tc>
          <w:tcPr>
            <w:tcW w:w="0" w:type="auto"/>
          </w:tcPr>
          <w:p w14:paraId="60D66BF0" w14:textId="77777777" w:rsidR="007A18B3" w:rsidRDefault="00AE40AC">
            <w:pPr>
              <w:jc w:val="right"/>
            </w:pPr>
            <w:r>
              <w:t>8,00</w:t>
            </w:r>
          </w:p>
        </w:tc>
        <w:tc>
          <w:tcPr>
            <w:tcW w:w="0" w:type="auto"/>
          </w:tcPr>
          <w:p w14:paraId="1CF7D14C" w14:textId="77777777" w:rsidR="007A18B3" w:rsidRDefault="00AE40AC">
            <w:pPr>
              <w:jc w:val="right"/>
            </w:pPr>
            <w:r>
              <w:t>3,81</w:t>
            </w:r>
          </w:p>
        </w:tc>
        <w:tc>
          <w:tcPr>
            <w:tcW w:w="0" w:type="auto"/>
          </w:tcPr>
          <w:p w14:paraId="6A2514CB" w14:textId="77777777" w:rsidR="007A18B3" w:rsidRDefault="00AE40AC">
            <w:pPr>
              <w:jc w:val="right"/>
            </w:pPr>
            <w:r>
              <w:t>1</w:t>
            </w:r>
          </w:p>
        </w:tc>
        <w:tc>
          <w:tcPr>
            <w:tcW w:w="0" w:type="auto"/>
          </w:tcPr>
          <w:p w14:paraId="2B9B94D3" w14:textId="77777777" w:rsidR="007A18B3" w:rsidRDefault="00AE40AC">
            <w:pPr>
              <w:jc w:val="right"/>
            </w:pPr>
            <w:r>
              <w:t>0,48</w:t>
            </w:r>
          </w:p>
        </w:tc>
        <w:tc>
          <w:tcPr>
            <w:tcW w:w="0" w:type="auto"/>
          </w:tcPr>
          <w:p w14:paraId="0AA93DC5" w14:textId="77777777" w:rsidR="007A18B3" w:rsidRDefault="007A18B3"/>
        </w:tc>
      </w:tr>
      <w:tr w:rsidR="007A18B3" w14:paraId="43C6ABFE" w14:textId="77777777">
        <w:tc>
          <w:tcPr>
            <w:tcW w:w="0" w:type="auto"/>
          </w:tcPr>
          <w:p w14:paraId="110D19F3" w14:textId="77777777" w:rsidR="007A18B3" w:rsidRDefault="00AE40AC" w:rsidP="00DA56A7">
            <w:pPr>
              <w:ind w:left="0"/>
            </w:pPr>
            <w:r>
              <w:t>Tyrekalve 0-6 mdr. tung race</w:t>
            </w:r>
          </w:p>
        </w:tc>
        <w:tc>
          <w:tcPr>
            <w:tcW w:w="0" w:type="auto"/>
          </w:tcPr>
          <w:p w14:paraId="3EA92D82" w14:textId="77777777" w:rsidR="007A18B3" w:rsidRDefault="00AE40AC">
            <w:pPr>
              <w:jc w:val="right"/>
            </w:pPr>
            <w:r>
              <w:t>8,00</w:t>
            </w:r>
          </w:p>
        </w:tc>
        <w:tc>
          <w:tcPr>
            <w:tcW w:w="0" w:type="auto"/>
          </w:tcPr>
          <w:p w14:paraId="7B43B0D6" w14:textId="77777777" w:rsidR="007A18B3" w:rsidRDefault="00AE40AC">
            <w:pPr>
              <w:jc w:val="right"/>
            </w:pPr>
            <w:r>
              <w:t>0,94</w:t>
            </w:r>
          </w:p>
        </w:tc>
        <w:tc>
          <w:tcPr>
            <w:tcW w:w="0" w:type="auto"/>
          </w:tcPr>
          <w:p w14:paraId="6EE3EF0F" w14:textId="77777777" w:rsidR="007A18B3" w:rsidRDefault="00AE40AC">
            <w:pPr>
              <w:jc w:val="right"/>
            </w:pPr>
            <w:r>
              <w:t>3</w:t>
            </w:r>
          </w:p>
        </w:tc>
        <w:tc>
          <w:tcPr>
            <w:tcW w:w="0" w:type="auto"/>
          </w:tcPr>
          <w:p w14:paraId="39571340" w14:textId="77777777" w:rsidR="007A18B3" w:rsidRDefault="00AE40AC">
            <w:pPr>
              <w:jc w:val="right"/>
            </w:pPr>
            <w:r>
              <w:t>0,35</w:t>
            </w:r>
          </w:p>
        </w:tc>
        <w:tc>
          <w:tcPr>
            <w:tcW w:w="0" w:type="auto"/>
          </w:tcPr>
          <w:p w14:paraId="5C8A6161" w14:textId="77777777" w:rsidR="007A18B3" w:rsidRDefault="007A18B3"/>
        </w:tc>
      </w:tr>
      <w:tr w:rsidR="007A18B3" w14:paraId="79732B17" w14:textId="77777777">
        <w:tc>
          <w:tcPr>
            <w:tcW w:w="0" w:type="auto"/>
          </w:tcPr>
          <w:p w14:paraId="37C0FC60" w14:textId="77777777" w:rsidR="007A18B3" w:rsidRDefault="00AE40AC" w:rsidP="00DA56A7">
            <w:pPr>
              <w:ind w:left="0"/>
            </w:pPr>
            <w:r>
              <w:t>Tyrekalve 6 mdr. -slagtning (440 kg) tung race</w:t>
            </w:r>
          </w:p>
        </w:tc>
        <w:tc>
          <w:tcPr>
            <w:tcW w:w="0" w:type="auto"/>
          </w:tcPr>
          <w:p w14:paraId="019EC532" w14:textId="77777777" w:rsidR="007A18B3" w:rsidRDefault="00AE40AC">
            <w:pPr>
              <w:jc w:val="right"/>
            </w:pPr>
            <w:r>
              <w:t>8,00</w:t>
            </w:r>
          </w:p>
        </w:tc>
        <w:tc>
          <w:tcPr>
            <w:tcW w:w="0" w:type="auto"/>
          </w:tcPr>
          <w:p w14:paraId="42FFCC3B" w14:textId="77777777" w:rsidR="007A18B3" w:rsidRDefault="00AE40AC">
            <w:pPr>
              <w:jc w:val="right"/>
            </w:pPr>
            <w:r>
              <w:t>2,05</w:t>
            </w:r>
          </w:p>
        </w:tc>
        <w:tc>
          <w:tcPr>
            <w:tcW w:w="0" w:type="auto"/>
          </w:tcPr>
          <w:p w14:paraId="6A4ACEB2" w14:textId="77777777" w:rsidR="007A18B3" w:rsidRDefault="00AE40AC">
            <w:pPr>
              <w:jc w:val="right"/>
            </w:pPr>
            <w:r>
              <w:t>3</w:t>
            </w:r>
          </w:p>
        </w:tc>
        <w:tc>
          <w:tcPr>
            <w:tcW w:w="0" w:type="auto"/>
          </w:tcPr>
          <w:p w14:paraId="52E8711C" w14:textId="77777777" w:rsidR="007A18B3" w:rsidRDefault="00AE40AC">
            <w:pPr>
              <w:jc w:val="right"/>
            </w:pPr>
            <w:r>
              <w:t>0,77</w:t>
            </w:r>
          </w:p>
        </w:tc>
        <w:tc>
          <w:tcPr>
            <w:tcW w:w="0" w:type="auto"/>
          </w:tcPr>
          <w:p w14:paraId="3A480EF9" w14:textId="77777777" w:rsidR="007A18B3" w:rsidRDefault="007A18B3"/>
        </w:tc>
      </w:tr>
    </w:tbl>
    <w:p w14:paraId="5248F9E1" w14:textId="77777777" w:rsidR="00320745" w:rsidRDefault="00320745" w:rsidP="00C52022">
      <w:pPr>
        <w:spacing w:line="360" w:lineRule="auto"/>
        <w:ind w:right="567"/>
        <w:rPr>
          <w:szCs w:val="24"/>
        </w:rPr>
      </w:pPr>
    </w:p>
    <w:p w14:paraId="5DA3AA97" w14:textId="77777777" w:rsidR="00801F5E" w:rsidRDefault="00801F5E" w:rsidP="00C52022">
      <w:pPr>
        <w:spacing w:line="360" w:lineRule="auto"/>
        <w:ind w:right="567"/>
        <w:rPr>
          <w:szCs w:val="24"/>
        </w:rPr>
      </w:pPr>
    </w:p>
    <w:p w14:paraId="6D28F350" w14:textId="77777777" w:rsidR="00801F5E" w:rsidRDefault="00801F5E" w:rsidP="00C52022">
      <w:pPr>
        <w:spacing w:line="360" w:lineRule="auto"/>
        <w:ind w:right="567"/>
        <w:rPr>
          <w:szCs w:val="24"/>
        </w:rPr>
      </w:pPr>
    </w:p>
    <w:p w14:paraId="65833F3E" w14:textId="77777777" w:rsidR="00801F5E" w:rsidRDefault="00801F5E" w:rsidP="00C52022">
      <w:pPr>
        <w:spacing w:line="360" w:lineRule="auto"/>
        <w:ind w:right="567"/>
        <w:rPr>
          <w:szCs w:val="24"/>
        </w:rPr>
      </w:pPr>
    </w:p>
    <w:p w14:paraId="58C7CD08" w14:textId="77777777" w:rsidR="00801F5E" w:rsidRPr="00C52022" w:rsidRDefault="00801F5E" w:rsidP="00C52022">
      <w:pPr>
        <w:spacing w:line="360" w:lineRule="auto"/>
        <w:ind w:right="567"/>
        <w:rPr>
          <w:szCs w:val="24"/>
        </w:rPr>
      </w:pPr>
    </w:p>
    <w:p w14:paraId="54A71590"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28F31393"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7A18B3" w14:paraId="1A7E7B54" w14:textId="77777777" w:rsidTr="00801F5E">
        <w:tc>
          <w:tcPr>
            <w:tcW w:w="1500" w:type="pct"/>
          </w:tcPr>
          <w:p w14:paraId="1042B536" w14:textId="77777777" w:rsidR="00E531ED" w:rsidRPr="00E531ED" w:rsidRDefault="00AE40AC" w:rsidP="00DA56A7">
            <w:pPr>
              <w:spacing w:line="360" w:lineRule="auto"/>
              <w:ind w:left="0" w:right="567"/>
              <w:jc w:val="left"/>
              <w:rPr>
                <w:szCs w:val="24"/>
              </w:rPr>
            </w:pPr>
            <w:r>
              <w:t>Kontrolpunkt</w:t>
            </w:r>
          </w:p>
        </w:tc>
        <w:tc>
          <w:tcPr>
            <w:tcW w:w="3500" w:type="pct"/>
          </w:tcPr>
          <w:p w14:paraId="6A2EA50B" w14:textId="77777777" w:rsidR="007A18B3" w:rsidRDefault="00AE40AC" w:rsidP="00DA56A7">
            <w:pPr>
              <w:ind w:left="0"/>
              <w:jc w:val="left"/>
            </w:pPr>
            <w:r>
              <w:t>Bemærkning</w:t>
            </w:r>
          </w:p>
        </w:tc>
      </w:tr>
      <w:tr w:rsidR="007A18B3" w14:paraId="139DD0CB" w14:textId="77777777" w:rsidTr="00801F5E">
        <w:tc>
          <w:tcPr>
            <w:tcW w:w="0" w:type="auto"/>
          </w:tcPr>
          <w:p w14:paraId="56AA5A92" w14:textId="6937947F" w:rsidR="007A18B3" w:rsidRDefault="00AE40AC" w:rsidP="00DA56A7">
            <w:pPr>
              <w:ind w:left="0"/>
              <w:jc w:val="left"/>
            </w:pPr>
            <w:r>
              <w:t>Lovligt dyrehold/produktionsareal samt beskrivelse af udnyttelsen heraf</w:t>
            </w:r>
          </w:p>
        </w:tc>
        <w:tc>
          <w:tcPr>
            <w:tcW w:w="0" w:type="auto"/>
          </w:tcPr>
          <w:p w14:paraId="78898C10" w14:textId="77777777" w:rsidR="00DA56A7" w:rsidRDefault="00AE40AC" w:rsidP="00DA56A7">
            <w:pPr>
              <w:ind w:left="0"/>
              <w:jc w:val="left"/>
            </w:pPr>
            <w:r>
              <w:t>Det tilladte dyrehold er fastsat i forbindelse med tilsyn 2020.</w:t>
            </w:r>
            <w:r>
              <w:br/>
            </w:r>
            <w:r>
              <w:br/>
              <w:t xml:space="preserve">På tilsynet var der kun tre køer på ejendommen. </w:t>
            </w:r>
          </w:p>
          <w:p w14:paraId="60616648" w14:textId="59AE4CF4" w:rsidR="007A18B3" w:rsidRDefault="00AE40AC" w:rsidP="00DA56A7">
            <w:pPr>
              <w:ind w:left="0"/>
              <w:jc w:val="left"/>
            </w:pPr>
            <w:r>
              <w:br/>
              <w:t>I det overstående skema ses antallet af dyr i planperioden 2024/25. Det tilladte antal DE (21,10</w:t>
            </w:r>
            <w:r w:rsidR="00BE2BCC">
              <w:t xml:space="preserve"> DE</w:t>
            </w:r>
            <w:r>
              <w:t>) er langt under det observeret (6,75</w:t>
            </w:r>
            <w:r w:rsidR="00BE2BCC">
              <w:t xml:space="preserve"> DE</w:t>
            </w:r>
            <w:r>
              <w:t>).</w:t>
            </w:r>
            <w:r>
              <w:br/>
              <w:t>Der er registreret tre heste samt fugle på ejendommen, som ikke er med i det tilladte dyrehold, da antallet er under den erhvervsmæssige grænse anses dette som en bagatel. Men dyreholdet skal tilrettes i en eventuel ny godkendelse.</w:t>
            </w:r>
            <w:r>
              <w:br/>
            </w:r>
            <w:r>
              <w:br/>
            </w:r>
            <w:r>
              <w:br/>
            </w:r>
            <w:r>
              <w:br/>
            </w:r>
          </w:p>
        </w:tc>
      </w:tr>
      <w:tr w:rsidR="007A18B3" w14:paraId="6002B0EA" w14:textId="77777777" w:rsidTr="00801F5E">
        <w:tc>
          <w:tcPr>
            <w:tcW w:w="0" w:type="auto"/>
          </w:tcPr>
          <w:p w14:paraId="285FC028" w14:textId="0728D7B7" w:rsidR="007A18B3" w:rsidRDefault="00AE40AC" w:rsidP="00DA56A7">
            <w:pPr>
              <w:ind w:left="0"/>
              <w:jc w:val="left"/>
            </w:pPr>
            <w:r>
              <w:t>Møddingsplads og opbevaring af fast husdyrgødning (herunder overdækning)</w:t>
            </w:r>
          </w:p>
        </w:tc>
        <w:tc>
          <w:tcPr>
            <w:tcW w:w="0" w:type="auto"/>
          </w:tcPr>
          <w:p w14:paraId="7C5B9226" w14:textId="77777777" w:rsidR="007A18B3" w:rsidRDefault="00AE40AC" w:rsidP="00DA56A7">
            <w:pPr>
              <w:ind w:left="0"/>
              <w:jc w:val="left"/>
            </w:pPr>
            <w:r>
              <w:t>Den gamle møddingsplads er ikke rigtig i anvendelse mere. Den anvendes en gang imellem til lidt hønsemøg.</w:t>
            </w:r>
            <w:r>
              <w:br/>
            </w:r>
          </w:p>
        </w:tc>
      </w:tr>
      <w:tr w:rsidR="007A18B3" w14:paraId="6CEA8385" w14:textId="77777777" w:rsidTr="00801F5E">
        <w:tc>
          <w:tcPr>
            <w:tcW w:w="0" w:type="auto"/>
          </w:tcPr>
          <w:p w14:paraId="6249FD9D" w14:textId="77FEA0ED" w:rsidR="007A18B3" w:rsidRDefault="00AE40AC" w:rsidP="00DA56A7">
            <w:pPr>
              <w:ind w:left="0"/>
              <w:jc w:val="left"/>
            </w:pPr>
            <w:r>
              <w:t>Beholdere til flydende husdyrgødning (læsseplads, dykket indløb, pumperør, opbevaringskapacitet)</w:t>
            </w:r>
          </w:p>
        </w:tc>
        <w:tc>
          <w:tcPr>
            <w:tcW w:w="0" w:type="auto"/>
          </w:tcPr>
          <w:p w14:paraId="4B934C7F" w14:textId="61529832" w:rsidR="007A18B3" w:rsidRDefault="00AE40AC" w:rsidP="00DA56A7">
            <w:pPr>
              <w:ind w:left="0"/>
              <w:jc w:val="left"/>
            </w:pPr>
            <w:r>
              <w:t xml:space="preserve">Ajlebeholderen er ikke i anvendelse og har ikke været det siden 2007. Der er </w:t>
            </w:r>
            <w:r w:rsidR="00BE2BCC">
              <w:t xml:space="preserve">i forbindelse med </w:t>
            </w:r>
            <w:r>
              <w:t>tilsynet underskrevet Erklæring om at beholderen tages ud af drift.</w:t>
            </w:r>
            <w:r>
              <w:br/>
            </w:r>
            <w:r>
              <w:br/>
            </w:r>
            <w:r>
              <w:br/>
            </w:r>
          </w:p>
        </w:tc>
      </w:tr>
      <w:tr w:rsidR="007A18B3" w14:paraId="2A4A3090" w14:textId="77777777" w:rsidTr="00801F5E">
        <w:tc>
          <w:tcPr>
            <w:tcW w:w="0" w:type="auto"/>
          </w:tcPr>
          <w:p w14:paraId="7BC467EB" w14:textId="13190CCD" w:rsidR="007A18B3" w:rsidRDefault="00AE40AC" w:rsidP="00DA56A7">
            <w:pPr>
              <w:ind w:left="0"/>
              <w:jc w:val="left"/>
            </w:pPr>
            <w:r>
              <w:t>Krav om gyllealarm og beholderbarriere</w:t>
            </w:r>
          </w:p>
        </w:tc>
        <w:tc>
          <w:tcPr>
            <w:tcW w:w="0" w:type="auto"/>
          </w:tcPr>
          <w:p w14:paraId="38D3A413" w14:textId="38A5AB47" w:rsidR="007A18B3" w:rsidRDefault="00AE40AC" w:rsidP="00DA56A7">
            <w:pPr>
              <w:ind w:left="0"/>
              <w:jc w:val="left"/>
            </w:pPr>
            <w:r>
              <w:t>Ajlebeholderen er placeret 35 meter fra Lillemølle Å, såfremt beholderen er i brug</w:t>
            </w:r>
            <w:r w:rsidR="00BE2BCC">
              <w:t>,</w:t>
            </w:r>
            <w:r>
              <w:t xml:space="preserve"> skal der være etableret alarm.</w:t>
            </w:r>
            <w:r>
              <w:br/>
            </w:r>
            <w:r>
              <w:br/>
              <w:t>Hældning mod vandløb ikke mere end 6 grader, derfor ikke krav til barriere.</w:t>
            </w:r>
          </w:p>
        </w:tc>
      </w:tr>
      <w:tr w:rsidR="007A18B3" w14:paraId="1742515F" w14:textId="77777777" w:rsidTr="00801F5E">
        <w:tc>
          <w:tcPr>
            <w:tcW w:w="0" w:type="auto"/>
          </w:tcPr>
          <w:p w14:paraId="7B35DEF9" w14:textId="361D8C68" w:rsidR="007A18B3" w:rsidRDefault="00AE40AC" w:rsidP="00DA56A7">
            <w:pPr>
              <w:ind w:left="0"/>
              <w:jc w:val="left"/>
            </w:pPr>
            <w:r>
              <w:t>Beholderkontrol</w:t>
            </w:r>
          </w:p>
        </w:tc>
        <w:tc>
          <w:tcPr>
            <w:tcW w:w="0" w:type="auto"/>
          </w:tcPr>
          <w:p w14:paraId="5CB7EE6A" w14:textId="01C180D5" w:rsidR="007A18B3" w:rsidRDefault="00AE40AC" w:rsidP="00DA56A7">
            <w:pPr>
              <w:ind w:left="0"/>
              <w:jc w:val="left"/>
            </w:pPr>
            <w:r>
              <w:t xml:space="preserve">Ajlebeholder ikke kontrolleret siden 2013. Erklæring om at beholder tages ud af drift </w:t>
            </w:r>
            <w:r w:rsidR="00BE2BCC">
              <w:t xml:space="preserve">er </w:t>
            </w:r>
            <w:r>
              <w:t>underskrevet i forbindelse med tilsynet.</w:t>
            </w:r>
            <w:r>
              <w:br/>
            </w:r>
            <w:r>
              <w:br/>
              <w:t>Såfremt beholderen tages i anvendelse igen, skal der inden udføres beholderkontrol.</w:t>
            </w:r>
            <w:r>
              <w:br/>
            </w:r>
            <w:r>
              <w:br/>
            </w:r>
          </w:p>
        </w:tc>
      </w:tr>
      <w:tr w:rsidR="007A18B3" w14:paraId="0292734A" w14:textId="77777777" w:rsidTr="00801F5E">
        <w:tc>
          <w:tcPr>
            <w:tcW w:w="0" w:type="auto"/>
          </w:tcPr>
          <w:p w14:paraId="66385C76" w14:textId="1B80D380" w:rsidR="007A18B3" w:rsidRDefault="00AE40AC" w:rsidP="00DA56A7">
            <w:pPr>
              <w:ind w:left="0"/>
              <w:jc w:val="left"/>
            </w:pPr>
            <w:r>
              <w:t>Ensilageopbevaring (opbevaringsanlæg og opsamlingsbeholdere)</w:t>
            </w:r>
          </w:p>
        </w:tc>
        <w:tc>
          <w:tcPr>
            <w:tcW w:w="0" w:type="auto"/>
          </w:tcPr>
          <w:p w14:paraId="1B40087D" w14:textId="77777777" w:rsidR="007A18B3" w:rsidRDefault="00AE40AC" w:rsidP="00DA56A7">
            <w:pPr>
              <w:ind w:left="0"/>
              <w:jc w:val="left"/>
            </w:pPr>
            <w:r>
              <w:t>Ensilage opbevares i wrapballer.</w:t>
            </w:r>
          </w:p>
        </w:tc>
      </w:tr>
      <w:tr w:rsidR="007A18B3" w14:paraId="59FE19E2" w14:textId="77777777" w:rsidTr="00801F5E">
        <w:tc>
          <w:tcPr>
            <w:tcW w:w="0" w:type="auto"/>
          </w:tcPr>
          <w:p w14:paraId="475D831F" w14:textId="0DEB6B52" w:rsidR="007A18B3" w:rsidRDefault="00AE40AC" w:rsidP="00DA56A7">
            <w:pPr>
              <w:ind w:left="0"/>
              <w:jc w:val="left"/>
            </w:pPr>
            <w:r>
              <w:t>Markoplag</w:t>
            </w:r>
          </w:p>
        </w:tc>
        <w:tc>
          <w:tcPr>
            <w:tcW w:w="0" w:type="auto"/>
          </w:tcPr>
          <w:p w14:paraId="2B7EC333" w14:textId="3CDEA438" w:rsidR="00AA698C" w:rsidRPr="00AA698C" w:rsidRDefault="00AA698C" w:rsidP="00AA698C">
            <w:pPr>
              <w:ind w:left="0"/>
              <w:jc w:val="left"/>
            </w:pPr>
            <w:r w:rsidRPr="00AA698C">
              <w:t>Der op</w:t>
            </w:r>
            <w:r>
              <w:t xml:space="preserve">bevares </w:t>
            </w:r>
            <w:r w:rsidRPr="00AA698C">
              <w:t xml:space="preserve">ikke husdyrgødning i markstakke. Dybstrøelse </w:t>
            </w:r>
            <w:r>
              <w:t xml:space="preserve">køres </w:t>
            </w:r>
            <w:r w:rsidRPr="00AA698C">
              <w:t>direkte til udbringning på den forpagtede jord.</w:t>
            </w:r>
          </w:p>
          <w:p w14:paraId="697C20AA" w14:textId="7FE26662" w:rsidR="007A18B3" w:rsidRDefault="007A18B3" w:rsidP="00DA56A7">
            <w:pPr>
              <w:ind w:left="0"/>
              <w:jc w:val="left"/>
            </w:pPr>
          </w:p>
        </w:tc>
      </w:tr>
      <w:tr w:rsidR="007A18B3" w14:paraId="06E19D35" w14:textId="77777777" w:rsidTr="00801F5E">
        <w:tc>
          <w:tcPr>
            <w:tcW w:w="0" w:type="auto"/>
          </w:tcPr>
          <w:p w14:paraId="0433E42C" w14:textId="45F20134" w:rsidR="007A18B3" w:rsidRDefault="00AE40AC" w:rsidP="00DA56A7">
            <w:pPr>
              <w:ind w:left="0"/>
              <w:jc w:val="left"/>
            </w:pPr>
            <w:r>
              <w:t>Vaskeplads og spildevand</w:t>
            </w:r>
          </w:p>
        </w:tc>
        <w:tc>
          <w:tcPr>
            <w:tcW w:w="0" w:type="auto"/>
          </w:tcPr>
          <w:p w14:paraId="55C52321" w14:textId="77777777" w:rsidR="007A18B3" w:rsidRDefault="00AE40AC" w:rsidP="00DA56A7">
            <w:pPr>
              <w:ind w:left="0"/>
              <w:jc w:val="left"/>
            </w:pPr>
            <w:r>
              <w:t>Ingen vaskeplads. Jorden er forpagtet ud.</w:t>
            </w:r>
            <w:r>
              <w:br/>
            </w:r>
            <w:r>
              <w:br/>
            </w:r>
            <w:r>
              <w:br/>
            </w:r>
          </w:p>
        </w:tc>
      </w:tr>
      <w:tr w:rsidR="007A18B3" w14:paraId="7474B11D" w14:textId="77777777" w:rsidTr="00801F5E">
        <w:tc>
          <w:tcPr>
            <w:tcW w:w="0" w:type="auto"/>
          </w:tcPr>
          <w:p w14:paraId="1858A32B" w14:textId="6D37F8E3" w:rsidR="007A18B3" w:rsidRDefault="00AE40AC" w:rsidP="00DA56A7">
            <w:pPr>
              <w:ind w:left="0"/>
              <w:jc w:val="left"/>
            </w:pPr>
            <w:r>
              <w:t>Dieseltanke</w:t>
            </w:r>
          </w:p>
        </w:tc>
        <w:tc>
          <w:tcPr>
            <w:tcW w:w="0" w:type="auto"/>
          </w:tcPr>
          <w:p w14:paraId="1B7862D8" w14:textId="77777777" w:rsidR="007A18B3" w:rsidRDefault="00AE40AC" w:rsidP="00DA56A7">
            <w:pPr>
              <w:ind w:left="0"/>
              <w:jc w:val="left"/>
            </w:pPr>
            <w:r>
              <w:t>Ingen dieseltank på ejendommen</w:t>
            </w:r>
          </w:p>
        </w:tc>
      </w:tr>
      <w:tr w:rsidR="007A18B3" w14:paraId="36D42530" w14:textId="77777777" w:rsidTr="00801F5E">
        <w:tc>
          <w:tcPr>
            <w:tcW w:w="0" w:type="auto"/>
          </w:tcPr>
          <w:p w14:paraId="3BBB8BAA" w14:textId="0C961E76" w:rsidR="007A18B3" w:rsidRDefault="00AE40AC" w:rsidP="00DA56A7">
            <w:pPr>
              <w:ind w:left="0"/>
              <w:jc w:val="left"/>
            </w:pPr>
            <w:r>
              <w:lastRenderedPageBreak/>
              <w:t>Opbevaring af olieprodukter og spildolie</w:t>
            </w:r>
          </w:p>
        </w:tc>
        <w:tc>
          <w:tcPr>
            <w:tcW w:w="0" w:type="auto"/>
          </w:tcPr>
          <w:p w14:paraId="24E9C26A" w14:textId="77777777" w:rsidR="007A18B3" w:rsidRDefault="00AE40AC" w:rsidP="00DA56A7">
            <w:pPr>
              <w:ind w:left="0"/>
              <w:jc w:val="left"/>
            </w:pPr>
            <w:r>
              <w:t>Ingen opbevaring af oplieprodukter eller spildolie på ejendommen. Skifter ikke selv olie på traktor.</w:t>
            </w:r>
          </w:p>
        </w:tc>
      </w:tr>
      <w:tr w:rsidR="007A18B3" w14:paraId="36DF14E8" w14:textId="77777777" w:rsidTr="00801F5E">
        <w:tc>
          <w:tcPr>
            <w:tcW w:w="0" w:type="auto"/>
          </w:tcPr>
          <w:p w14:paraId="03A383A0" w14:textId="162DD693" w:rsidR="007A18B3" w:rsidRDefault="00AE40AC" w:rsidP="00DA56A7">
            <w:pPr>
              <w:ind w:left="0"/>
              <w:jc w:val="left"/>
            </w:pPr>
            <w:r>
              <w:t>Opbevaring af bekæmpelsesmidler m.v.</w:t>
            </w:r>
          </w:p>
        </w:tc>
        <w:tc>
          <w:tcPr>
            <w:tcW w:w="0" w:type="auto"/>
          </w:tcPr>
          <w:p w14:paraId="32FD34CB" w14:textId="77777777" w:rsidR="007A18B3" w:rsidRDefault="00AE40AC" w:rsidP="00DA56A7">
            <w:pPr>
              <w:ind w:left="0"/>
              <w:jc w:val="left"/>
            </w:pPr>
            <w:r>
              <w:t>Ingen opbevaring af bekæmpelsesmidler. Jorden er forpagtet ud.</w:t>
            </w:r>
          </w:p>
        </w:tc>
      </w:tr>
      <w:tr w:rsidR="007A18B3" w14:paraId="0161C392" w14:textId="77777777" w:rsidTr="00801F5E">
        <w:tc>
          <w:tcPr>
            <w:tcW w:w="0" w:type="auto"/>
          </w:tcPr>
          <w:p w14:paraId="2731D4DC" w14:textId="470A7C87" w:rsidR="007A18B3" w:rsidRDefault="00AE40AC" w:rsidP="00DA56A7">
            <w:pPr>
              <w:ind w:left="0"/>
              <w:jc w:val="left"/>
            </w:pPr>
            <w:r>
              <w:t>Affald - typer, sortering, opbevaring, og bortskaffelse</w:t>
            </w:r>
          </w:p>
        </w:tc>
        <w:tc>
          <w:tcPr>
            <w:tcW w:w="0" w:type="auto"/>
          </w:tcPr>
          <w:p w14:paraId="3DBFC7D3" w14:textId="77777777" w:rsidR="007A18B3" w:rsidRDefault="00AE40AC" w:rsidP="00DA56A7">
            <w:pPr>
              <w:ind w:left="0"/>
              <w:jc w:val="left"/>
            </w:pPr>
            <w:r>
              <w:t>Alt affald sorteres i husholdningsskraldespandene. Wrapplast afleveres på genbrugsstationen. Ingen erhvervsmæssigt affald.</w:t>
            </w:r>
          </w:p>
        </w:tc>
      </w:tr>
      <w:tr w:rsidR="007A18B3" w14:paraId="49F6D8C4" w14:textId="77777777" w:rsidTr="00801F5E">
        <w:tc>
          <w:tcPr>
            <w:tcW w:w="0" w:type="auto"/>
          </w:tcPr>
          <w:p w14:paraId="1E986A51" w14:textId="69C9ECC7" w:rsidR="007A18B3" w:rsidRDefault="00AE40AC" w:rsidP="00DA56A7">
            <w:pPr>
              <w:ind w:left="0"/>
              <w:jc w:val="left"/>
            </w:pPr>
            <w:r>
              <w:t>Skadedyr- typer og bekæmpelse</w:t>
            </w:r>
          </w:p>
        </w:tc>
        <w:tc>
          <w:tcPr>
            <w:tcW w:w="0" w:type="auto"/>
          </w:tcPr>
          <w:p w14:paraId="58337AB2" w14:textId="77777777" w:rsidR="007A18B3" w:rsidRDefault="00AE40AC" w:rsidP="00DA56A7">
            <w:pPr>
              <w:ind w:left="0"/>
              <w:jc w:val="left"/>
            </w:pPr>
            <w:r>
              <w:t>Rottebekæmpelse: Har døjet en del med rotter. Anvender den kommunale ordning samt katte.</w:t>
            </w:r>
            <w:r>
              <w:br/>
            </w:r>
            <w:r>
              <w:br/>
              <w:t>Fluebekæmpelse: Dyr udegående, så har ikke de store problemer med fluer. Anvender en gang imellem en spray mod fluer</w:t>
            </w:r>
          </w:p>
        </w:tc>
      </w:tr>
      <w:tr w:rsidR="007A18B3" w14:paraId="22258BC7" w14:textId="77777777" w:rsidTr="00801F5E">
        <w:tc>
          <w:tcPr>
            <w:tcW w:w="0" w:type="auto"/>
          </w:tcPr>
          <w:p w14:paraId="1DE6AE1F" w14:textId="600DDA53" w:rsidR="007A18B3" w:rsidRDefault="00AE40AC" w:rsidP="00DA56A7">
            <w:pPr>
              <w:ind w:left="0"/>
            </w:pPr>
            <w:r>
              <w:t>Bemærkninger</w:t>
            </w:r>
          </w:p>
        </w:tc>
        <w:tc>
          <w:tcPr>
            <w:tcW w:w="0" w:type="auto"/>
          </w:tcPr>
          <w:p w14:paraId="35B2A9B6" w14:textId="77777777" w:rsidR="007A18B3" w:rsidRDefault="007A18B3"/>
        </w:tc>
      </w:tr>
    </w:tbl>
    <w:p w14:paraId="157010E9" w14:textId="77777777" w:rsidR="00E531ED" w:rsidRPr="00E531ED" w:rsidRDefault="00E531ED" w:rsidP="000B1691">
      <w:pPr>
        <w:spacing w:line="360" w:lineRule="auto"/>
        <w:ind w:right="567"/>
        <w:rPr>
          <w:szCs w:val="24"/>
        </w:rPr>
      </w:pPr>
    </w:p>
    <w:p w14:paraId="0745764B"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0ED7BED7"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05C0FC4D" w14:textId="5B44E4C7" w:rsidR="00683CA5" w:rsidRPr="006C1F38" w:rsidRDefault="00683CA5" w:rsidP="00455969">
      <w:pPr>
        <w:spacing w:line="276" w:lineRule="auto"/>
        <w:ind w:right="567"/>
        <w:rPr>
          <w:color w:val="000000" w:themeColor="text1"/>
          <w:szCs w:val="24"/>
        </w:rPr>
      </w:pPr>
      <w:r>
        <w:rPr>
          <w:szCs w:val="24"/>
        </w:rPr>
        <w:t xml:space="preserve">Indberetning </w:t>
      </w:r>
      <w:r w:rsidRPr="006C1F38">
        <w:rPr>
          <w:color w:val="000000" w:themeColor="text1"/>
          <w:szCs w:val="24"/>
        </w:rPr>
        <w:t xml:space="preserve">af egenkontrol: Ingen krav </w:t>
      </w:r>
    </w:p>
    <w:bookmarkEnd w:id="5"/>
    <w:p w14:paraId="579BC04E"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0D2D623B"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11E2882" w14:textId="77777777" w:rsidR="004E25A1" w:rsidRPr="00326C4D" w:rsidRDefault="004E25A1" w:rsidP="0096245B">
      <w:pPr>
        <w:rPr>
          <w:sz w:val="20"/>
        </w:rPr>
      </w:pPr>
      <w:r w:rsidRPr="00326C4D">
        <w:rPr>
          <w:sz w:val="20"/>
        </w:rPr>
        <w:t>De 5 delparametre er:</w:t>
      </w:r>
    </w:p>
    <w:p w14:paraId="1D04CA1C"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5BCA6791"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EF405E1"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29291A1"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7BE9C84B" w14:textId="77777777" w:rsidR="004E25A1" w:rsidRPr="00326C4D" w:rsidRDefault="004E25A1" w:rsidP="004E25A1">
      <w:pPr>
        <w:pStyle w:val="Listeafsnit"/>
        <w:numPr>
          <w:ilvl w:val="0"/>
          <w:numId w:val="5"/>
        </w:numPr>
        <w:rPr>
          <w:sz w:val="20"/>
        </w:rPr>
      </w:pPr>
      <w:r w:rsidRPr="00326C4D">
        <w:rPr>
          <w:sz w:val="20"/>
        </w:rPr>
        <w:t>Sårbarhed (konsekvens 34 %)</w:t>
      </w:r>
    </w:p>
    <w:p w14:paraId="52B5DA5C"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2586D1AB" w14:textId="77777777" w:rsidR="0096245B" w:rsidRPr="003C3B8C" w:rsidRDefault="0096245B">
      <w:pPr>
        <w:rPr>
          <w:szCs w:val="24"/>
        </w:rPr>
      </w:pPr>
    </w:p>
    <w:p w14:paraId="40264338" w14:textId="77777777" w:rsidR="0096245B" w:rsidRPr="003C3B8C" w:rsidRDefault="0096245B">
      <w:pPr>
        <w:rPr>
          <w:szCs w:val="24"/>
        </w:rPr>
      </w:pPr>
    </w:p>
    <w:p w14:paraId="16ED9ABB" w14:textId="77777777" w:rsidR="0096245B" w:rsidRPr="003C3B8C" w:rsidRDefault="0096245B">
      <w:pPr>
        <w:rPr>
          <w:szCs w:val="24"/>
        </w:rPr>
      </w:pPr>
    </w:p>
    <w:p w14:paraId="3455B42D"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56EDFDAF" w14:textId="77777777" w:rsidR="00AA13E9" w:rsidRPr="006C1F38" w:rsidRDefault="00AA13E9">
      <w:pPr>
        <w:rPr>
          <w:color w:val="000000" w:themeColor="text1"/>
          <w:szCs w:val="24"/>
        </w:rPr>
      </w:pPr>
      <w:r>
        <w:rPr>
          <w:szCs w:val="24"/>
        </w:rPr>
        <w:tab/>
      </w:r>
      <w:r>
        <w:rPr>
          <w:szCs w:val="24"/>
        </w:rPr>
        <w:tab/>
      </w:r>
      <w:r w:rsidRPr="006C1F38">
        <w:rPr>
          <w:color w:val="000000" w:themeColor="text1"/>
          <w:szCs w:val="24"/>
        </w:rPr>
        <w:t>Miljøsagsbehandler</w:t>
      </w:r>
    </w:p>
    <w:p w14:paraId="032A0C87" w14:textId="77777777" w:rsidR="00317FA6" w:rsidRPr="006C1F38" w:rsidRDefault="00024131" w:rsidP="00024131">
      <w:pPr>
        <w:rPr>
          <w:color w:val="000000" w:themeColor="text1"/>
          <w:szCs w:val="24"/>
        </w:rPr>
      </w:pPr>
      <w:r w:rsidRPr="006C1F38">
        <w:rPr>
          <w:color w:val="000000" w:themeColor="text1"/>
          <w:szCs w:val="24"/>
        </w:rPr>
        <w:tab/>
      </w:r>
      <w:r w:rsidRPr="006C1F38">
        <w:rPr>
          <w:color w:val="000000" w:themeColor="text1"/>
          <w:szCs w:val="24"/>
        </w:rPr>
        <w:tab/>
      </w:r>
      <w:bookmarkStart w:id="7" w:name="case_officer_title"/>
      <w:bookmarkEnd w:id="7"/>
    </w:p>
    <w:p w14:paraId="7F2F445F" w14:textId="7F701A3F" w:rsidR="00317FA6" w:rsidRPr="006C1F38" w:rsidRDefault="0004797C" w:rsidP="00317FA6">
      <w:pPr>
        <w:ind w:left="1871" w:firstLine="681"/>
        <w:rPr>
          <w:color w:val="000000" w:themeColor="text1"/>
          <w:szCs w:val="24"/>
        </w:rPr>
      </w:pPr>
      <w:proofErr w:type="spellStart"/>
      <w:r w:rsidRPr="006C1F38">
        <w:rPr>
          <w:color w:val="000000" w:themeColor="text1"/>
          <w:szCs w:val="24"/>
        </w:rPr>
        <w:t>T</w:t>
      </w:r>
      <w:r w:rsidR="0037778B" w:rsidRPr="006C1F38">
        <w:rPr>
          <w:color w:val="000000" w:themeColor="text1"/>
          <w:szCs w:val="24"/>
        </w:rPr>
        <w:t>lf</w:t>
      </w:r>
      <w:proofErr w:type="spellEnd"/>
      <w:r w:rsidR="00317FA6" w:rsidRPr="006C1F38">
        <w:rPr>
          <w:color w:val="000000" w:themeColor="text1"/>
          <w:szCs w:val="24"/>
        </w:rPr>
        <w:t xml:space="preserve">: </w:t>
      </w:r>
      <w:bookmarkStart w:id="8" w:name="case_officer_telephone"/>
      <w:bookmarkEnd w:id="8"/>
      <w:r w:rsidR="006C1F38" w:rsidRPr="006C1F38">
        <w:rPr>
          <w:color w:val="000000" w:themeColor="text1"/>
          <w:szCs w:val="24"/>
        </w:rPr>
        <w:t>21334538</w:t>
      </w:r>
    </w:p>
    <w:p w14:paraId="508BC390" w14:textId="77777777" w:rsidR="006C1F38" w:rsidRPr="006C1F38" w:rsidRDefault="006C1F38" w:rsidP="00317FA6">
      <w:pPr>
        <w:ind w:left="1871" w:firstLine="681"/>
        <w:rPr>
          <w:color w:val="000000" w:themeColor="text1"/>
          <w:szCs w:val="24"/>
        </w:rPr>
      </w:pPr>
    </w:p>
    <w:p w14:paraId="535EEC98" w14:textId="024FF02F" w:rsidR="00837C2B" w:rsidRPr="006C1F38" w:rsidRDefault="0004797C" w:rsidP="00884F39">
      <w:pPr>
        <w:ind w:left="1871" w:firstLine="681"/>
        <w:rPr>
          <w:color w:val="000000" w:themeColor="text1"/>
          <w:szCs w:val="24"/>
        </w:rPr>
      </w:pPr>
      <w:r w:rsidRPr="006C1F38">
        <w:rPr>
          <w:color w:val="000000" w:themeColor="text1"/>
          <w:szCs w:val="24"/>
        </w:rPr>
        <w:t>E</w:t>
      </w:r>
      <w:r w:rsidR="00317FA6" w:rsidRPr="006C1F38">
        <w:rPr>
          <w:color w:val="000000" w:themeColor="text1"/>
          <w:szCs w:val="24"/>
        </w:rPr>
        <w:t xml:space="preserve">-mail: </w:t>
      </w:r>
      <w:bookmarkStart w:id="9" w:name="case_officer_email"/>
      <w:bookmarkEnd w:id="9"/>
      <w:r w:rsidR="006C1F38" w:rsidRPr="006C1F38">
        <w:rPr>
          <w:color w:val="000000" w:themeColor="text1"/>
          <w:szCs w:val="24"/>
        </w:rPr>
        <w:t>amkr</w:t>
      </w:r>
      <w:r w:rsidR="00FB1693" w:rsidRPr="006C1F38">
        <w:rPr>
          <w:color w:val="000000" w:themeColor="text1"/>
          <w:szCs w:val="24"/>
        </w:rPr>
        <w:t>@norddjurs.dk</w:t>
      </w:r>
    </w:p>
    <w:p w14:paraId="7BA76C57" w14:textId="77777777" w:rsidR="00FB1693" w:rsidRPr="006C1F38" w:rsidRDefault="00FB1693" w:rsidP="00884F39">
      <w:pPr>
        <w:ind w:left="1871" w:firstLine="681"/>
        <w:rPr>
          <w:color w:val="000000" w:themeColor="text1"/>
          <w:szCs w:val="24"/>
        </w:rPr>
      </w:pPr>
    </w:p>
    <w:p w14:paraId="60F43FBD" w14:textId="77777777" w:rsidR="00FB1693" w:rsidRDefault="00FB1693" w:rsidP="00884F39">
      <w:pPr>
        <w:ind w:left="1871" w:firstLine="681"/>
        <w:rPr>
          <w:szCs w:val="24"/>
        </w:rPr>
      </w:pPr>
    </w:p>
    <w:p w14:paraId="153E1280" w14:textId="77777777" w:rsidR="00FB1693" w:rsidRDefault="00FB1693" w:rsidP="00884F39">
      <w:pPr>
        <w:ind w:left="1871" w:firstLine="681"/>
        <w:rPr>
          <w:szCs w:val="24"/>
        </w:rPr>
      </w:pPr>
    </w:p>
    <w:p w14:paraId="09586E01" w14:textId="77777777" w:rsidR="00FB1693" w:rsidRDefault="00FB1693" w:rsidP="00884F39">
      <w:pPr>
        <w:ind w:left="1871" w:firstLine="681"/>
        <w:rPr>
          <w:szCs w:val="24"/>
        </w:rPr>
      </w:pPr>
    </w:p>
    <w:p w14:paraId="2080C401" w14:textId="77777777" w:rsidR="00FB1693" w:rsidRDefault="00FB1693" w:rsidP="00884F39">
      <w:pPr>
        <w:ind w:left="1871" w:firstLine="681"/>
        <w:rPr>
          <w:szCs w:val="24"/>
        </w:rPr>
      </w:pPr>
    </w:p>
    <w:p w14:paraId="06EC1137"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0209" w14:textId="77777777" w:rsidR="00AE40AC" w:rsidRDefault="00AE40AC">
      <w:r>
        <w:separator/>
      </w:r>
    </w:p>
  </w:endnote>
  <w:endnote w:type="continuationSeparator" w:id="0">
    <w:p w14:paraId="01746FBB" w14:textId="77777777" w:rsidR="00AE40AC" w:rsidRDefault="00AE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30E9"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9EE1444"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7140"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68DA6AD5"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4A25" w14:textId="77777777" w:rsidR="00AE40AC" w:rsidRDefault="00AE40AC">
      <w:r>
        <w:separator/>
      </w:r>
    </w:p>
  </w:footnote>
  <w:footnote w:type="continuationSeparator" w:id="0">
    <w:p w14:paraId="60372588" w14:textId="77777777" w:rsidR="00AE40AC" w:rsidRDefault="00AE4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50C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703A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3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850068169">
    <w:abstractNumId w:val="1"/>
  </w:num>
  <w:num w:numId="2" w16cid:durableId="389697393">
    <w:abstractNumId w:val="0"/>
  </w:num>
  <w:num w:numId="3" w16cid:durableId="1863589773">
    <w:abstractNumId w:val="4"/>
  </w:num>
  <w:num w:numId="4" w16cid:durableId="1738631648">
    <w:abstractNumId w:val="3"/>
  </w:num>
  <w:num w:numId="5" w16cid:durableId="54764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0BF9"/>
    <w:rsid w:val="00073D38"/>
    <w:rsid w:val="0009489D"/>
    <w:rsid w:val="000A39EB"/>
    <w:rsid w:val="000B1691"/>
    <w:rsid w:val="000B29CC"/>
    <w:rsid w:val="000E6578"/>
    <w:rsid w:val="000F00C6"/>
    <w:rsid w:val="00100F01"/>
    <w:rsid w:val="00105BD5"/>
    <w:rsid w:val="00107ED6"/>
    <w:rsid w:val="0012291F"/>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4F01"/>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2CFD"/>
    <w:rsid w:val="002F6674"/>
    <w:rsid w:val="00317FA6"/>
    <w:rsid w:val="00320745"/>
    <w:rsid w:val="00326C4D"/>
    <w:rsid w:val="00332B79"/>
    <w:rsid w:val="00342F22"/>
    <w:rsid w:val="0034594C"/>
    <w:rsid w:val="003466AB"/>
    <w:rsid w:val="00351346"/>
    <w:rsid w:val="00355813"/>
    <w:rsid w:val="00371446"/>
    <w:rsid w:val="0037778B"/>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3F15"/>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1E21"/>
    <w:rsid w:val="00663957"/>
    <w:rsid w:val="00683CA5"/>
    <w:rsid w:val="006A0EA8"/>
    <w:rsid w:val="006A33C0"/>
    <w:rsid w:val="006A50F9"/>
    <w:rsid w:val="006C1F38"/>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18B3"/>
    <w:rsid w:val="007A4EDC"/>
    <w:rsid w:val="007B09EB"/>
    <w:rsid w:val="007C29C7"/>
    <w:rsid w:val="007E5757"/>
    <w:rsid w:val="007E591F"/>
    <w:rsid w:val="007F6D38"/>
    <w:rsid w:val="00801F5E"/>
    <w:rsid w:val="00826019"/>
    <w:rsid w:val="00833211"/>
    <w:rsid w:val="00833D87"/>
    <w:rsid w:val="00837C2B"/>
    <w:rsid w:val="00853DE1"/>
    <w:rsid w:val="00856115"/>
    <w:rsid w:val="008573AA"/>
    <w:rsid w:val="00867772"/>
    <w:rsid w:val="00871CEF"/>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A698C"/>
    <w:rsid w:val="00AD020A"/>
    <w:rsid w:val="00AE0507"/>
    <w:rsid w:val="00AE40AC"/>
    <w:rsid w:val="00AF13E7"/>
    <w:rsid w:val="00B10187"/>
    <w:rsid w:val="00B14372"/>
    <w:rsid w:val="00B24B11"/>
    <w:rsid w:val="00B24F00"/>
    <w:rsid w:val="00B356B3"/>
    <w:rsid w:val="00B36BC0"/>
    <w:rsid w:val="00B4293D"/>
    <w:rsid w:val="00B4434F"/>
    <w:rsid w:val="00B476BE"/>
    <w:rsid w:val="00B5122B"/>
    <w:rsid w:val="00B74F50"/>
    <w:rsid w:val="00B753D1"/>
    <w:rsid w:val="00B96B01"/>
    <w:rsid w:val="00B96BB2"/>
    <w:rsid w:val="00BA0836"/>
    <w:rsid w:val="00BC306A"/>
    <w:rsid w:val="00BD01F5"/>
    <w:rsid w:val="00BE2BCC"/>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4DE8"/>
    <w:rsid w:val="00D87245"/>
    <w:rsid w:val="00D91DF6"/>
    <w:rsid w:val="00DA096C"/>
    <w:rsid w:val="00DA56A7"/>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04B"/>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5BA20DF"/>
  <w15:chartTrackingRefBased/>
  <w15:docId w15:val="{5594EB4A-70C1-49DD-899B-D04648F5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gav.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24</TotalTime>
  <Pages>4</Pages>
  <Words>840</Words>
  <Characters>5111</Characters>
  <Application>Microsoft Office Word</Application>
  <DocSecurity>0</DocSecurity>
  <Lines>300</Lines>
  <Paragraphs>180</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5771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dc:description/>
  <cp:lastModifiedBy>Amanda Bjerregaard Krog</cp:lastModifiedBy>
  <cp:revision>4</cp:revision>
  <cp:lastPrinted>2005-05-04T09:21:00Z</cp:lastPrinted>
  <dcterms:created xsi:type="dcterms:W3CDTF">2026-03-18T08:21:00Z</dcterms:created>
  <dcterms:modified xsi:type="dcterms:W3CDTF">2026-04-30T13:55:00Z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