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1815"/>
        <w:tblOverlap w:val="never"/>
        <w:tblW w:w="10065" w:type="dxa"/>
        <w:tblLayout w:type="fixed"/>
        <w:tblCellMar>
          <w:left w:w="0" w:type="dxa"/>
          <w:right w:w="0" w:type="dxa"/>
        </w:tblCellMar>
        <w:tblLook w:val="04A0" w:firstRow="1" w:lastRow="0" w:firstColumn="1" w:lastColumn="0" w:noHBand="0" w:noVBand="1"/>
      </w:tblPr>
      <w:tblGrid>
        <w:gridCol w:w="7195"/>
        <w:gridCol w:w="2870"/>
      </w:tblGrid>
      <w:tr w:rsidR="00AC68D6" w:rsidRPr="005A35A0" w:rsidTr="008D17A1">
        <w:trPr>
          <w:trHeight w:hRule="exact" w:val="743"/>
        </w:trPr>
        <w:tc>
          <w:tcPr>
            <w:tcW w:w="7195" w:type="dxa"/>
          </w:tcPr>
          <w:p w:rsidR="00AC68D6" w:rsidRPr="005A35A0" w:rsidRDefault="00AC68D6" w:rsidP="00C47C41">
            <w:pPr>
              <w:spacing w:line="220" w:lineRule="atLeast"/>
              <w:rPr>
                <w:sz w:val="16"/>
                <w:szCs w:val="16"/>
              </w:rPr>
            </w:pPr>
          </w:p>
        </w:tc>
        <w:tc>
          <w:tcPr>
            <w:tcW w:w="2870" w:type="dxa"/>
            <w:vMerge w:val="restart"/>
            <w:noWrap/>
          </w:tcPr>
          <w:p w:rsidR="005A35A0" w:rsidRPr="005A35A0" w:rsidRDefault="005A35A0" w:rsidP="005A35A0">
            <w:pPr>
              <w:pStyle w:val="Kolofon"/>
            </w:pPr>
            <w:bookmarkStart w:id="0" w:name="bmkSender"/>
            <w:bookmarkEnd w:id="0"/>
            <w:r w:rsidRPr="005A35A0">
              <w:rPr>
                <w:b/>
              </w:rPr>
              <w:t>Miljø</w:t>
            </w:r>
          </w:p>
          <w:p w:rsidR="005A35A0" w:rsidRPr="005A35A0" w:rsidRDefault="005A35A0" w:rsidP="005A35A0">
            <w:pPr>
              <w:pStyle w:val="Kolofon"/>
            </w:pPr>
            <w:r w:rsidRPr="005A35A0">
              <w:t>Skelbækvej 2</w:t>
            </w:r>
          </w:p>
          <w:p w:rsidR="005A35A0" w:rsidRPr="005A35A0" w:rsidRDefault="005A35A0" w:rsidP="005A35A0">
            <w:pPr>
              <w:pStyle w:val="Kolofon"/>
            </w:pPr>
            <w:r w:rsidRPr="005A35A0">
              <w:t>6200 Aabenraa</w:t>
            </w:r>
          </w:p>
          <w:p w:rsidR="005A35A0" w:rsidRPr="005A35A0" w:rsidRDefault="005A35A0" w:rsidP="005A35A0">
            <w:pPr>
              <w:pStyle w:val="Kolofon"/>
            </w:pPr>
            <w:r w:rsidRPr="005A35A0">
              <w:t>Tlf.: 7376 7676</w:t>
            </w:r>
          </w:p>
          <w:p w:rsidR="005A35A0" w:rsidRPr="005A35A0" w:rsidRDefault="005A35A0" w:rsidP="005A35A0">
            <w:pPr>
              <w:pStyle w:val="Kolofon"/>
            </w:pPr>
          </w:p>
          <w:p w:rsidR="005A35A0" w:rsidRPr="005A35A0" w:rsidRDefault="00C73902" w:rsidP="005A35A0">
            <w:pPr>
              <w:pStyle w:val="Kolofon"/>
            </w:pPr>
            <w:r>
              <w:t xml:space="preserve">Dato: </w:t>
            </w:r>
            <w:r w:rsidR="00297612">
              <w:t>3</w:t>
            </w:r>
            <w:r>
              <w:t>0</w:t>
            </w:r>
            <w:r w:rsidR="005A35A0" w:rsidRPr="005A35A0">
              <w:t>-09-2019</w:t>
            </w:r>
          </w:p>
          <w:p w:rsidR="005A35A0" w:rsidRPr="005A35A0" w:rsidRDefault="005A35A0" w:rsidP="005A35A0">
            <w:pPr>
              <w:pStyle w:val="Kolofon"/>
            </w:pPr>
            <w:r w:rsidRPr="005A35A0">
              <w:t>Sagsnr.: 19/52298</w:t>
            </w:r>
          </w:p>
          <w:p w:rsidR="005A35A0" w:rsidRPr="005A35A0" w:rsidRDefault="005A35A0" w:rsidP="005A35A0">
            <w:pPr>
              <w:pStyle w:val="Kolofon"/>
            </w:pPr>
            <w:r w:rsidRPr="005A35A0">
              <w:t>Ejendom: 24334</w:t>
            </w:r>
          </w:p>
          <w:p w:rsidR="005A35A0" w:rsidRPr="005A35A0" w:rsidRDefault="005A35A0" w:rsidP="005A35A0">
            <w:pPr>
              <w:pStyle w:val="Kolofon"/>
            </w:pPr>
          </w:p>
          <w:p w:rsidR="005A35A0" w:rsidRPr="005A35A0" w:rsidRDefault="005A35A0" w:rsidP="005A35A0">
            <w:pPr>
              <w:pStyle w:val="Kolofon"/>
            </w:pPr>
            <w:r w:rsidRPr="005A35A0">
              <w:t>Kontakt: Lene Lyster Hansen</w:t>
            </w:r>
          </w:p>
          <w:p w:rsidR="005A35A0" w:rsidRPr="005A35A0" w:rsidRDefault="005A35A0" w:rsidP="005A35A0">
            <w:pPr>
              <w:pStyle w:val="Kolofon"/>
            </w:pPr>
            <w:r w:rsidRPr="005A35A0">
              <w:t>Direkte tlf.: 7376 7044</w:t>
            </w:r>
          </w:p>
          <w:p w:rsidR="00AC68D6" w:rsidRPr="005A35A0" w:rsidRDefault="005A35A0" w:rsidP="005A35A0">
            <w:pPr>
              <w:pStyle w:val="Kolofon"/>
            </w:pPr>
            <w:r w:rsidRPr="005A35A0">
              <w:t>E-mail: lha@aabenraa.dk</w:t>
            </w:r>
          </w:p>
        </w:tc>
      </w:tr>
      <w:tr w:rsidR="00AC68D6" w:rsidRPr="005A35A0" w:rsidTr="00C47C41">
        <w:trPr>
          <w:trHeight w:hRule="exact" w:val="3119"/>
        </w:trPr>
        <w:tc>
          <w:tcPr>
            <w:tcW w:w="7195" w:type="dxa"/>
          </w:tcPr>
          <w:p w:rsidR="005A35A0" w:rsidRPr="005A35A0" w:rsidRDefault="005A35A0" w:rsidP="005A35A0">
            <w:bookmarkStart w:id="1" w:name="bmkReceiver"/>
            <w:bookmarkEnd w:id="1"/>
            <w:r w:rsidRPr="005A35A0">
              <w:t>Meldgaard Recycling A/S</w:t>
            </w:r>
          </w:p>
          <w:p w:rsidR="005A35A0" w:rsidRPr="005A35A0" w:rsidRDefault="003C79B5" w:rsidP="005A35A0">
            <w:r>
              <w:t>Askelund 10</w:t>
            </w:r>
          </w:p>
          <w:p w:rsidR="00AC68D6" w:rsidRPr="005A35A0" w:rsidRDefault="003C79B5" w:rsidP="003C79B5">
            <w:r>
              <w:t>6200 Aabenraa</w:t>
            </w:r>
            <w:bookmarkStart w:id="2" w:name="_GoBack"/>
            <w:bookmarkEnd w:id="2"/>
          </w:p>
        </w:tc>
        <w:tc>
          <w:tcPr>
            <w:tcW w:w="2870" w:type="dxa"/>
            <w:vMerge/>
            <w:noWrap/>
          </w:tcPr>
          <w:p w:rsidR="00AC68D6" w:rsidRPr="005A35A0" w:rsidRDefault="00AC68D6" w:rsidP="00C47C41">
            <w:pPr>
              <w:spacing w:line="220" w:lineRule="atLeast"/>
              <w:rPr>
                <w:sz w:val="16"/>
                <w:szCs w:val="16"/>
              </w:rPr>
            </w:pPr>
          </w:p>
        </w:tc>
      </w:tr>
    </w:tbl>
    <w:p w:rsidR="005A35A0" w:rsidRPr="00B35476" w:rsidRDefault="005A35A0" w:rsidP="00B35476">
      <w:pPr>
        <w:rPr>
          <w:b/>
        </w:rPr>
      </w:pPr>
      <w:bookmarkStart w:id="3" w:name="bmkHeader"/>
      <w:bookmarkStart w:id="4" w:name="bmkRegardsSection"/>
      <w:bookmarkEnd w:id="3"/>
      <w:r w:rsidRPr="00B35476">
        <w:rPr>
          <w:b/>
        </w:rPr>
        <w:t xml:space="preserve">Afgørelse om ikke godkendelsespligt for </w:t>
      </w:r>
      <w:sdt>
        <w:sdtPr>
          <w:rPr>
            <w:b/>
          </w:rPr>
          <w:id w:val="-1959559113"/>
          <w:placeholder>
            <w:docPart w:val="2D04F09B840E499783BD5FB841342626"/>
          </w:placeholder>
          <w:text/>
        </w:sdtPr>
        <w:sdtEndPr/>
        <w:sdtContent>
          <w:r>
            <w:rPr>
              <w:b/>
            </w:rPr>
            <w:t>Meldgaard Recycling, Askelund 10, 6200 Aabenraa</w:t>
          </w:r>
        </w:sdtContent>
      </w:sdt>
    </w:p>
    <w:p w:rsidR="005A35A0" w:rsidRPr="00B35476" w:rsidRDefault="005A35A0" w:rsidP="00B35476"/>
    <w:p w:rsidR="005A35A0" w:rsidRPr="00B35476" w:rsidRDefault="005A35A0" w:rsidP="00B35476">
      <w:r w:rsidRPr="00B35476">
        <w:t xml:space="preserve">Aabenraa Kommune har den </w:t>
      </w:r>
      <w:sdt>
        <w:sdtPr>
          <w:id w:val="245851085"/>
          <w:placeholder>
            <w:docPart w:val="65F8B4D280E04B50A36D2D5649A45E84"/>
          </w:placeholder>
          <w:date w:fullDate="2019-09-11T00:00:00Z">
            <w:dateFormat w:val="d. MMMM yyyy"/>
            <w:lid w:val="da-DK"/>
            <w:storeMappedDataAs w:val="dateTime"/>
            <w:calendar w:val="gregorian"/>
          </w:date>
        </w:sdtPr>
        <w:sdtEndPr/>
        <w:sdtContent>
          <w:r>
            <w:t>11. september 2019</w:t>
          </w:r>
        </w:sdtContent>
      </w:sdt>
      <w:r w:rsidRPr="00B35476">
        <w:t xml:space="preserve"> modtaget en ansøgning fra </w:t>
      </w:r>
      <w:sdt>
        <w:sdtPr>
          <w:id w:val="-282426955"/>
          <w:placeholder>
            <w:docPart w:val="D2ABFE60BB5D42E3A069122125C3F2AA"/>
          </w:placeholder>
          <w:text/>
        </w:sdtPr>
        <w:sdtEndPr/>
        <w:sdtContent>
          <w:r>
            <w:t>Mel</w:t>
          </w:r>
          <w:r>
            <w:t>d</w:t>
          </w:r>
          <w:r>
            <w:t xml:space="preserve">gaard Recycling A/S </w:t>
          </w:r>
        </w:sdtContent>
      </w:sdt>
      <w:r w:rsidRPr="00B35476">
        <w:t xml:space="preserve"> om </w:t>
      </w:r>
      <w:sdt>
        <w:sdtPr>
          <w:id w:val="-963423505"/>
          <w:placeholder>
            <w:docPart w:val="E5656BAB4FD14BF3903325C97AEA3C08"/>
          </w:placeholder>
          <w:text/>
        </w:sdtPr>
        <w:sdtEndPr/>
        <w:sdtContent>
          <w:r>
            <w:t>sortering af heavies</w:t>
          </w:r>
        </w:sdtContent>
      </w:sdt>
      <w:r w:rsidRPr="00B35476">
        <w:t xml:space="preserve"> på </w:t>
      </w:r>
      <w:sdt>
        <w:sdtPr>
          <w:id w:val="-1788729263"/>
          <w:placeholder>
            <w:docPart w:val="686B89C2081447468DF9DFD73B7620C4"/>
          </w:placeholder>
          <w:text/>
        </w:sdtPr>
        <w:sdtEndPr/>
        <w:sdtContent>
          <w:r>
            <w:t>Askelund 10, 6200 Aabenraa</w:t>
          </w:r>
        </w:sdtContent>
      </w:sdt>
      <w:r w:rsidR="00AA35E6">
        <w:t>.</w:t>
      </w:r>
      <w:r w:rsidRPr="00B35476">
        <w:t xml:space="preserve"> Vir</w:t>
      </w:r>
      <w:r w:rsidRPr="00B35476">
        <w:t>k</w:t>
      </w:r>
      <w:r w:rsidRPr="00B35476">
        <w:t xml:space="preserve">somheden </w:t>
      </w:r>
      <w:r w:rsidR="007013CB">
        <w:t xml:space="preserve">fik i 2010 meddelt </w:t>
      </w:r>
      <w:r w:rsidRPr="00B35476">
        <w:t xml:space="preserve">miljøgodkendelse til </w:t>
      </w:r>
      <w:sdt>
        <w:sdtPr>
          <w:id w:val="-922025135"/>
          <w:placeholder>
            <w:docPart w:val="444E748E36B84599A5DC596397ABCCFF"/>
          </w:placeholder>
          <w:text/>
        </w:sdtPr>
        <w:sdtEndPr/>
        <w:sdtContent>
          <w:r>
            <w:t>sortering</w:t>
          </w:r>
          <w:r w:rsidR="00560B05">
            <w:t xml:space="preserve"> af jern og metaller, der stammer fra sortering af affaldsforbrændingsslagge. Miljøgodkendelsen er bortfaldet, idet aktiviteten ikke har været udnyttet i 3 på hinanden følgende år</w:t>
          </w:r>
        </w:sdtContent>
      </w:sdt>
      <w:r w:rsidRPr="00B35476">
        <w:t>.</w:t>
      </w:r>
    </w:p>
    <w:p w:rsidR="005A35A0" w:rsidRPr="00B35476" w:rsidRDefault="005A35A0" w:rsidP="00B35476"/>
    <w:p w:rsidR="005A35A0" w:rsidRPr="00B35476" w:rsidRDefault="005A35A0" w:rsidP="00B35476">
      <w:pPr>
        <w:rPr>
          <w:b/>
        </w:rPr>
      </w:pPr>
      <w:r w:rsidRPr="00B35476">
        <w:rPr>
          <w:b/>
        </w:rPr>
        <w:t>Afgørelse</w:t>
      </w:r>
    </w:p>
    <w:p w:rsidR="005A35A0" w:rsidRPr="00B35476" w:rsidRDefault="005A35A0" w:rsidP="00B35476">
      <w:r w:rsidRPr="00B35476">
        <w:t xml:space="preserve">Aabenraa Kommune vurderer, at </w:t>
      </w:r>
      <w:sdt>
        <w:sdtPr>
          <w:id w:val="-653294492"/>
          <w:placeholder>
            <w:docPart w:val="64EBA2B14AFB4C6C90B0B940782FE441"/>
          </w:placeholder>
          <w:text/>
        </w:sdtPr>
        <w:sdtEndPr/>
        <w:sdtContent>
          <w:r w:rsidR="00560B05">
            <w:t>ansøgningen om sortering af heavies</w:t>
          </w:r>
        </w:sdtContent>
      </w:sdt>
      <w:r w:rsidRPr="00B35476">
        <w:t>, ikke giver a</w:t>
      </w:r>
      <w:r w:rsidRPr="00B35476">
        <w:t>n</w:t>
      </w:r>
      <w:r w:rsidRPr="00B35476">
        <w:t>ledning til øget forurening eller til ændrede vilkår. Godkendelse efter Miljøbeskytte</w:t>
      </w:r>
      <w:r w:rsidRPr="00B35476">
        <w:t>l</w:t>
      </w:r>
      <w:r w:rsidRPr="00B35476">
        <w:t>seslovens</w:t>
      </w:r>
      <w:r w:rsidRPr="00B35476">
        <w:rPr>
          <w:vertAlign w:val="superscript"/>
        </w:rPr>
        <w:footnoteReference w:id="1"/>
      </w:r>
      <w:r w:rsidRPr="00B35476">
        <w:t xml:space="preserve"> § 33, stk. 1 er derfor ikke nødvendig.</w:t>
      </w:r>
    </w:p>
    <w:p w:rsidR="005A35A0" w:rsidRPr="00B35476" w:rsidRDefault="005A35A0" w:rsidP="00B35476"/>
    <w:p w:rsidR="005A35A0" w:rsidRPr="00B35476" w:rsidRDefault="005A35A0" w:rsidP="00B35476">
      <w:r w:rsidRPr="00B35476">
        <w:t>Aabenraa Kommune har med denne afgørelse ikke taget stilling til, om det ansøgte kræver tilladelse efter en anden lovgivning. Det påhviler ansøger selv at indhente ø</w:t>
      </w:r>
      <w:r w:rsidRPr="00B35476">
        <w:t>v</w:t>
      </w:r>
      <w:r w:rsidRPr="00B35476">
        <w:t xml:space="preserve">rige nødvendige tilladelser. </w:t>
      </w:r>
    </w:p>
    <w:p w:rsidR="005A35A0" w:rsidRPr="00B35476" w:rsidRDefault="005A35A0" w:rsidP="00B35476"/>
    <w:p w:rsidR="005A35A0" w:rsidRPr="00560B05" w:rsidRDefault="005A35A0" w:rsidP="00B35476">
      <w:r w:rsidRPr="00560B05">
        <w:t>Virksomheden er omfattet af VVM-lovens</w:t>
      </w:r>
      <w:r w:rsidRPr="00560B05">
        <w:rPr>
          <w:vertAlign w:val="superscript"/>
        </w:rPr>
        <w:footnoteReference w:id="2"/>
      </w:r>
      <w:r w:rsidRPr="00560B05">
        <w:t xml:space="preserve"> bilag </w:t>
      </w:r>
      <w:sdt>
        <w:sdtPr>
          <w:id w:val="-1603331627"/>
          <w:placeholder>
            <w:docPart w:val="373E07CCC21247108734D824959CFF37"/>
          </w:placeholder>
          <w:comboBox>
            <w:listItem w:displayText="1" w:value="1"/>
            <w:listItem w:displayText="2" w:value="2"/>
          </w:comboBox>
        </w:sdtPr>
        <w:sdtEndPr/>
        <w:sdtContent>
          <w:r w:rsidR="00560B05" w:rsidRPr="00560B05">
            <w:t>2</w:t>
          </w:r>
        </w:sdtContent>
      </w:sdt>
      <w:r w:rsidRPr="00560B05">
        <w:t xml:space="preserve">, pkt </w:t>
      </w:r>
      <w:sdt>
        <w:sdtPr>
          <w:id w:val="-985702303"/>
          <w:placeholder>
            <w:docPart w:val="82B4AF6EA77D433FA6B186DB9EA2CC3F"/>
          </w:placeholder>
          <w:text/>
        </w:sdtPr>
        <w:sdtEndPr/>
        <w:sdtContent>
          <w:r w:rsidR="00560B05" w:rsidRPr="00560B05">
            <w:t>11b</w:t>
          </w:r>
        </w:sdtContent>
      </w:sdt>
      <w:r w:rsidRPr="00560B05">
        <w:t xml:space="preserve"> – </w:t>
      </w:r>
      <w:sdt>
        <w:sdtPr>
          <w:id w:val="-1173031274"/>
          <w:placeholder>
            <w:docPart w:val="9ED21BF850464EB68E34DE405B2E14EA"/>
          </w:placeholder>
          <w:text/>
        </w:sdtPr>
        <w:sdtEndPr/>
        <w:sdtContent>
          <w:r w:rsidR="00560B05" w:rsidRPr="00560B05">
            <w:t>Anlæg til bortskaffelse af affald</w:t>
          </w:r>
        </w:sdtContent>
      </w:sdt>
      <w:r w:rsidRPr="00560B05">
        <w:t xml:space="preserve">. Aabenraa Kommune vurderer, at miljøpåvirkningen af </w:t>
      </w:r>
      <w:sdt>
        <w:sdtPr>
          <w:id w:val="1557596222"/>
          <w:placeholder>
            <w:docPart w:val="20464BD39E8545DE851D74538AEDFC49"/>
          </w:placeholder>
          <w:text/>
        </w:sdtPr>
        <w:sdtEndPr/>
        <w:sdtContent>
          <w:r w:rsidR="00560B05" w:rsidRPr="00560B05">
            <w:t>sortering af heavies</w:t>
          </w:r>
        </w:sdtContent>
      </w:sdt>
      <w:r w:rsidRPr="00560B05">
        <w:t xml:space="preserve"> er belyst i VVM-</w:t>
      </w:r>
      <w:r w:rsidR="00560B05" w:rsidRPr="00560B05">
        <w:t>screeningsafgørelsen</w:t>
      </w:r>
      <w:r w:rsidRPr="00560B05">
        <w:t xml:space="preserve">, der blev udarbejdet i forbindelse med godkendelse af </w:t>
      </w:r>
      <w:sdt>
        <w:sdtPr>
          <w:id w:val="1510804362"/>
          <w:placeholder>
            <w:docPart w:val="7C4ABE9C463A4C679FE387C59C93C6E2"/>
          </w:placeholder>
          <w:date w:fullDate="2010-04-28T00:00:00Z">
            <w:dateFormat w:val="d. MMMM yyyy"/>
            <w:lid w:val="da-DK"/>
            <w:storeMappedDataAs w:val="dateTime"/>
            <w:calendar w:val="gregorian"/>
          </w:date>
        </w:sdtPr>
        <w:sdtEndPr/>
        <w:sdtContent>
          <w:r w:rsidR="00560B05" w:rsidRPr="00560B05">
            <w:t>28. april 2010</w:t>
          </w:r>
        </w:sdtContent>
      </w:sdt>
      <w:r w:rsidRPr="00560B05">
        <w:t xml:space="preserve"> til </w:t>
      </w:r>
      <w:sdt>
        <w:sdtPr>
          <w:id w:val="890537529"/>
          <w:placeholder>
            <w:docPart w:val="E031352F26DD4517906014A04DE118F6"/>
          </w:placeholder>
          <w:text/>
        </w:sdtPr>
        <w:sdtEndPr/>
        <w:sdtContent>
          <w:r w:rsidR="00560B05" w:rsidRPr="00560B05">
            <w:t>sortering af jern og metaller</w:t>
          </w:r>
        </w:sdtContent>
      </w:sdt>
      <w:r w:rsidRPr="00560B05">
        <w:t xml:space="preserve">. Der skal således ikke udarbejdes en </w:t>
      </w:r>
      <w:r w:rsidR="00560B05" w:rsidRPr="00560B05">
        <w:t xml:space="preserve">ny </w:t>
      </w:r>
      <w:r w:rsidRPr="00560B05">
        <w:t>screening af projektet</w:t>
      </w:r>
      <w:r w:rsidR="00560B05" w:rsidRPr="00560B05">
        <w:t>, idet forudsætningerne for aktiviteten er de samme som ved denne vurdering</w:t>
      </w:r>
      <w:r w:rsidRPr="00560B05">
        <w:t xml:space="preserve">. </w:t>
      </w:r>
    </w:p>
    <w:p w:rsidR="005A35A0" w:rsidRDefault="005A35A0" w:rsidP="00B35476">
      <w:pPr>
        <w:rPr>
          <w:color w:val="FF0000"/>
        </w:rPr>
      </w:pPr>
    </w:p>
    <w:p w:rsidR="005A35A0" w:rsidRPr="00B35476" w:rsidRDefault="005A35A0" w:rsidP="00B35476">
      <w:pPr>
        <w:rPr>
          <w:b/>
        </w:rPr>
      </w:pPr>
      <w:r w:rsidRPr="00B35476">
        <w:rPr>
          <w:b/>
        </w:rPr>
        <w:t>Begrundelse</w:t>
      </w:r>
    </w:p>
    <w:p w:rsidR="005A35A0" w:rsidRPr="00B35476" w:rsidRDefault="005A35A0" w:rsidP="00B35476">
      <w:pPr>
        <w:rPr>
          <w:i/>
        </w:rPr>
      </w:pPr>
      <w:r w:rsidRPr="00B35476">
        <w:rPr>
          <w:i/>
        </w:rPr>
        <w:t>Baggrund</w:t>
      </w:r>
    </w:p>
    <w:p w:rsidR="00AA35E6" w:rsidRDefault="00F13C05" w:rsidP="00B35476">
      <w:sdt>
        <w:sdtPr>
          <w:id w:val="-1197462004"/>
          <w:placeholder>
            <w:docPart w:val="8216BD8D7D9C4B5DADEF0F961CC42893"/>
          </w:placeholder>
          <w:text/>
        </w:sdtPr>
        <w:sdtEndPr/>
        <w:sdtContent>
          <w:r w:rsidR="00AA35E6">
            <w:t>Ansøgningen vedrører sortering af heavies i eksisterende hal på Askelund 10. Produ</w:t>
          </w:r>
          <w:r w:rsidR="00AA35E6">
            <w:t>k</w:t>
          </w:r>
          <w:r w:rsidR="00AA35E6">
            <w:t>tionen vil være sortering af en ikke-jernholdig metalfraktion (str. 10 – 16 mm) omtalt som heavies. Der vil for eksempel være tale om metaller af typen kobber, messing og zink</w:t>
          </w:r>
        </w:sdtContent>
      </w:sdt>
      <w:r w:rsidR="00AA35E6">
        <w:t xml:space="preserve">. </w:t>
      </w:r>
    </w:p>
    <w:p w:rsidR="00AA35E6" w:rsidRDefault="00AA35E6" w:rsidP="00B35476"/>
    <w:p w:rsidR="00AA35E6" w:rsidRDefault="00AA35E6" w:rsidP="00B35476">
      <w:r>
        <w:t>Fraktionen stammer fra slaggesortering på Meldgaard Miljøs plads i Kolding, hvor m</w:t>
      </w:r>
      <w:r>
        <w:t>e</w:t>
      </w:r>
      <w:r>
        <w:t>tallerne ligeledes sorteres og vaskes inden fraktionen leveres til Askelund. Der vil de</w:t>
      </w:r>
      <w:r>
        <w:t>r</w:t>
      </w:r>
      <w:r>
        <w:t>for ikke være et forbrug af vand eller andre hjælpestoffer i forbindelse med sorteri</w:t>
      </w:r>
      <w:r>
        <w:t>n</w:t>
      </w:r>
      <w:r>
        <w:t xml:space="preserve">gen. </w:t>
      </w:r>
    </w:p>
    <w:p w:rsidR="00AA35E6" w:rsidRDefault="00AA35E6" w:rsidP="00B35476"/>
    <w:p w:rsidR="005A35A0" w:rsidRPr="00B35476" w:rsidRDefault="00AA35E6" w:rsidP="00B35476">
      <w:r>
        <w:t>Kapaciteten for tilførsel til anlægget forventes at være 10 – 20 tons pr. dag. Sorteri</w:t>
      </w:r>
      <w:r>
        <w:t>n</w:t>
      </w:r>
      <w:r>
        <w:t>gen vil ske i eksisterende hal med fast betongulv og i en lukket hal</w:t>
      </w:r>
      <w:r w:rsidR="005A35A0" w:rsidRPr="00B35476">
        <w:t>.</w:t>
      </w:r>
    </w:p>
    <w:p w:rsidR="005A35A0" w:rsidRPr="00B35476" w:rsidRDefault="005A35A0" w:rsidP="00B35476"/>
    <w:p w:rsidR="005A35A0" w:rsidRPr="00B35476" w:rsidRDefault="005A35A0" w:rsidP="00B35476">
      <w:pPr>
        <w:rPr>
          <w:i/>
        </w:rPr>
      </w:pPr>
      <w:r w:rsidRPr="00B35476">
        <w:rPr>
          <w:i/>
        </w:rPr>
        <w:t>Vurdering</w:t>
      </w:r>
    </w:p>
    <w:p w:rsidR="00C73902" w:rsidRDefault="00C73902" w:rsidP="00B35476">
      <w:r>
        <w:t>Det er ud fra det tilsendte materiale vurderet, at virksomhedens aktivitet vil kunne være omfattet af godkendelsesbekendtgørelsens bilag 2, punkt K212. På baggrund af anlæggets kapacitet er det vurderet, at aktiviteten ikke er omfattet af dette b</w:t>
      </w:r>
      <w:r>
        <w:t>i</w:t>
      </w:r>
      <w:r>
        <w:t>lag/punkt, idet der skal være tale om en kapacitet på minimum 30 tons om dagen. Virksomhedens aktivitet er derfor ikke omfattet af godkendelsespligt. Såfremt vir</w:t>
      </w:r>
      <w:r>
        <w:t>k</w:t>
      </w:r>
      <w:r>
        <w:t>somheden fremover øger den håndterede mængde, eller der ændres i typen af affald, skal der foretages en fornyet vurdering af, om aktiviteten er omfattet af godkende</w:t>
      </w:r>
      <w:r>
        <w:t>l</w:t>
      </w:r>
      <w:r>
        <w:t xml:space="preserve">sespligt. </w:t>
      </w:r>
    </w:p>
    <w:p w:rsidR="00C73902" w:rsidRDefault="00C73902" w:rsidP="00B35476"/>
    <w:p w:rsidR="00297612" w:rsidRPr="002E4FC0" w:rsidRDefault="00297612" w:rsidP="00297612">
      <w:r>
        <w:t xml:space="preserve">Affaldsbehandlingsanlæg, </w:t>
      </w:r>
      <w:r>
        <w:t>der ikke er godkendelsespligtige efter godkendelsesb</w:t>
      </w:r>
      <w:r>
        <w:t>e</w:t>
      </w:r>
      <w:r>
        <w:t>kendtgørelsen, er omfattet af bekendtgørelse om miljøforhold for mindre affaldsb</w:t>
      </w:r>
      <w:r>
        <w:t>e</w:t>
      </w:r>
      <w:r>
        <w:t>handlingsanlæg</w:t>
      </w:r>
      <w:r>
        <w:rPr>
          <w:rStyle w:val="Fodnotehenvisning"/>
        </w:rPr>
        <w:footnoteReference w:id="3"/>
      </w:r>
      <w:r>
        <w:t>. Bekendtgørelsen fastsætter regler om miljøforhold vedrørende o</w:t>
      </w:r>
      <w:r>
        <w:t>p</w:t>
      </w:r>
      <w:r>
        <w:t xml:space="preserve">bevaring og håndtering af affald på disse affaldsbehandlingsanlæg. </w:t>
      </w:r>
    </w:p>
    <w:p w:rsidR="00297612" w:rsidRDefault="00297612" w:rsidP="00B35476"/>
    <w:p w:rsidR="00C73902" w:rsidRPr="00B35476" w:rsidRDefault="00C73902" w:rsidP="00B35476"/>
    <w:p w:rsidR="005A35A0" w:rsidRPr="00B35476" w:rsidRDefault="005A35A0" w:rsidP="00B35476">
      <w:pPr>
        <w:rPr>
          <w:b/>
        </w:rPr>
      </w:pPr>
      <w:r w:rsidRPr="00B35476">
        <w:rPr>
          <w:b/>
        </w:rPr>
        <w:t>Hjemmel</w:t>
      </w:r>
    </w:p>
    <w:p w:rsidR="005A35A0" w:rsidRDefault="005A35A0" w:rsidP="00B35476">
      <w:r>
        <w:t xml:space="preserve">Afgørelsen er truffet som en indirekte afgørelse </w:t>
      </w:r>
      <w:r w:rsidRPr="00B35476">
        <w:t>med hjemmel i Miljøbeskyttelsesl</w:t>
      </w:r>
      <w:r w:rsidRPr="00B35476">
        <w:t>o</w:t>
      </w:r>
      <w:r w:rsidRPr="00B35476">
        <w:t>vens § 33 stk. 1.</w:t>
      </w:r>
    </w:p>
    <w:p w:rsidR="005A35A0" w:rsidRDefault="005A35A0" w:rsidP="00B35476"/>
    <w:p w:rsidR="005A35A0" w:rsidRDefault="005A35A0" w:rsidP="0070393C">
      <w:r>
        <w:t>Relevante paragraffer er vedhæftet afgørelsen (bilag 1).</w:t>
      </w:r>
    </w:p>
    <w:p w:rsidR="005A35A0" w:rsidRPr="00B35476" w:rsidRDefault="005A35A0" w:rsidP="00B35476"/>
    <w:p w:rsidR="005A35A0" w:rsidRPr="00B35476" w:rsidRDefault="005A35A0" w:rsidP="00B35476">
      <w:pPr>
        <w:autoSpaceDE w:val="0"/>
        <w:autoSpaceDN w:val="0"/>
        <w:adjustRightInd w:val="0"/>
        <w:rPr>
          <w:rFonts w:eastAsiaTheme="minorHAnsi" w:cs="Verdana"/>
          <w:color w:val="000000"/>
        </w:rPr>
      </w:pPr>
      <w:r w:rsidRPr="00B35476">
        <w:rPr>
          <w:rFonts w:eastAsiaTheme="minorHAnsi" w:cs="Verdana"/>
          <w:b/>
          <w:bCs/>
          <w:color w:val="000000"/>
        </w:rPr>
        <w:t>Brugerbetaling</w:t>
      </w:r>
    </w:p>
    <w:p w:rsidR="005A35A0" w:rsidRPr="00B35476" w:rsidRDefault="005A35A0" w:rsidP="00B35476">
      <w:r w:rsidRPr="00B35476">
        <w:t xml:space="preserve">Virksomheden er omfattet brugerbetaling, hvilket betyder at der opkræves gebyr for sagsbehandling i forbindelse med afgørelsen. Gebyret fastsættes af Miljøstyrelsen, og opkræves når afgørelsen er meddelt. </w:t>
      </w:r>
    </w:p>
    <w:p w:rsidR="005A35A0" w:rsidRPr="00B35476" w:rsidRDefault="005A35A0" w:rsidP="00B35476">
      <w:pPr>
        <w:rPr>
          <w:b/>
        </w:rPr>
      </w:pPr>
    </w:p>
    <w:p w:rsidR="005A35A0" w:rsidRDefault="005A35A0" w:rsidP="00A97DC4">
      <w:pPr>
        <w:rPr>
          <w:b/>
        </w:rPr>
      </w:pPr>
      <w:r>
        <w:rPr>
          <w:b/>
        </w:rPr>
        <w:t>Offentliggørelse</w:t>
      </w:r>
    </w:p>
    <w:p w:rsidR="005A35A0" w:rsidRPr="00B35476" w:rsidRDefault="005A35A0" w:rsidP="00A97DC4">
      <w:pPr>
        <w:rPr>
          <w:rFonts w:cs="Arial"/>
        </w:rPr>
      </w:pPr>
      <w:r>
        <w:rPr>
          <w:rFonts w:cs="Arial"/>
        </w:rPr>
        <w:t>A</w:t>
      </w:r>
      <w:r w:rsidRPr="00B35476">
        <w:rPr>
          <w:rFonts w:cs="Arial"/>
        </w:rPr>
        <w:t xml:space="preserve">fgørelsen </w:t>
      </w:r>
      <w:r>
        <w:rPr>
          <w:rFonts w:cs="Arial"/>
        </w:rPr>
        <w:t xml:space="preserve">offentliggøres den </w:t>
      </w:r>
      <w:r w:rsidR="00297612">
        <w:rPr>
          <w:rFonts w:cs="Arial"/>
        </w:rPr>
        <w:t>3</w:t>
      </w:r>
      <w:r w:rsidR="00C73902">
        <w:rPr>
          <w:rFonts w:cs="Arial"/>
        </w:rPr>
        <w:t>0. september 2019</w:t>
      </w:r>
      <w:r>
        <w:rPr>
          <w:rFonts w:cs="Arial"/>
        </w:rPr>
        <w:t xml:space="preserve"> på</w:t>
      </w:r>
      <w:r w:rsidRPr="00B35476">
        <w:rPr>
          <w:rFonts w:cs="Arial"/>
        </w:rPr>
        <w:t xml:space="preserve"> D</w:t>
      </w:r>
      <w:r>
        <w:rPr>
          <w:rFonts w:cs="Arial"/>
        </w:rPr>
        <w:t xml:space="preserve">igital </w:t>
      </w:r>
      <w:r w:rsidRPr="00B35476">
        <w:rPr>
          <w:rFonts w:cs="Arial"/>
        </w:rPr>
        <w:t>M</w:t>
      </w:r>
      <w:r>
        <w:rPr>
          <w:rFonts w:cs="Arial"/>
        </w:rPr>
        <w:t xml:space="preserve">iljøadministration </w:t>
      </w:r>
      <w:r w:rsidRPr="00B35476">
        <w:rPr>
          <w:rFonts w:cs="Arial"/>
        </w:rPr>
        <w:t>(</w:t>
      </w:r>
      <w:hyperlink r:id="rId8" w:history="1">
        <w:r w:rsidRPr="000808CF">
          <w:rPr>
            <w:rStyle w:val="Hyperlink"/>
            <w:rFonts w:cs="Arial"/>
          </w:rPr>
          <w:t>www.dma.mst.dk</w:t>
        </w:r>
      </w:hyperlink>
      <w:r w:rsidRPr="00B35476">
        <w:rPr>
          <w:rFonts w:cs="Arial"/>
        </w:rPr>
        <w:t>)</w:t>
      </w:r>
      <w:r>
        <w:rPr>
          <w:rFonts w:cs="Arial"/>
        </w:rPr>
        <w:t>.</w:t>
      </w:r>
      <w:r w:rsidRPr="00B35476">
        <w:rPr>
          <w:rFonts w:cs="Arial"/>
        </w:rPr>
        <w:t xml:space="preserve"> </w:t>
      </w:r>
    </w:p>
    <w:p w:rsidR="005A35A0" w:rsidRDefault="005A35A0" w:rsidP="00B35476">
      <w:pPr>
        <w:rPr>
          <w:b/>
        </w:rPr>
      </w:pPr>
    </w:p>
    <w:p w:rsidR="005A35A0" w:rsidRPr="00B35476" w:rsidRDefault="005A35A0" w:rsidP="00B35476">
      <w:pPr>
        <w:rPr>
          <w:b/>
        </w:rPr>
      </w:pPr>
      <w:r w:rsidRPr="00B35476">
        <w:rPr>
          <w:b/>
        </w:rPr>
        <w:t>Klagevejledning</w:t>
      </w:r>
    </w:p>
    <w:p w:rsidR="005A35A0" w:rsidRDefault="005A35A0" w:rsidP="00B35476">
      <w:r w:rsidRPr="0070393C">
        <w:t>Godkendelsesmyndighedens afgørelser af, om en virksomhed, et anlæg eller en in</w:t>
      </w:r>
      <w:r w:rsidRPr="0070393C">
        <w:t>d</w:t>
      </w:r>
      <w:r w:rsidRPr="0070393C">
        <w:t>retning eller en ændring eller en udvidelse af sådanne er godkendelsespligtig, kan ikke påklages til anden administrativ myndighed.</w:t>
      </w:r>
    </w:p>
    <w:p w:rsidR="005A35A0" w:rsidRDefault="005A35A0" w:rsidP="00B35476"/>
    <w:p w:rsidR="005A35A0" w:rsidRPr="00587EDF" w:rsidRDefault="005A35A0" w:rsidP="0070393C">
      <w:pPr>
        <w:rPr>
          <w:i/>
        </w:rPr>
      </w:pPr>
      <w:r w:rsidRPr="00587EDF">
        <w:rPr>
          <w:i/>
        </w:rPr>
        <w:t>Klage til ankestyrelsen</w:t>
      </w:r>
    </w:p>
    <w:p w:rsidR="005A35A0" w:rsidRDefault="005A35A0" w:rsidP="0070393C">
      <w:r>
        <w:t>Afgørelser truffet af kommunen kan påklages til Ankestyrelsen, jf. Kommunestyrel</w:t>
      </w:r>
      <w:r>
        <w:t>o</w:t>
      </w:r>
      <w:r>
        <w:t>ven</w:t>
      </w:r>
      <w:r>
        <w:rPr>
          <w:rStyle w:val="Fodnotehenvisning"/>
        </w:rPr>
        <w:footnoteReference w:id="4"/>
      </w:r>
      <w:r>
        <w:t xml:space="preserve">. </w:t>
      </w:r>
      <w:r w:rsidRPr="000D14C6">
        <w:t>Ankestyrelsen kan tilsidesætte afgørelser, hvis de er ulovlige eller åbenbart ur</w:t>
      </w:r>
      <w:r w:rsidRPr="000D14C6">
        <w:t>i</w:t>
      </w:r>
      <w:r w:rsidRPr="000D14C6">
        <w:t>melig</w:t>
      </w:r>
      <w:r>
        <w:t>e.</w:t>
      </w:r>
    </w:p>
    <w:p w:rsidR="005A35A0" w:rsidRDefault="005A35A0" w:rsidP="0070393C"/>
    <w:p w:rsidR="005A35A0" w:rsidRDefault="005A35A0" w:rsidP="0070393C">
      <w:r>
        <w:t xml:space="preserve">Klagen skal fremsendes indenfor 4 uger fra du modtager afgørelsen, til Aabenraa Kommune, Skelbækvej 2, 6200 Aabenraa eller </w:t>
      </w:r>
      <w:hyperlink r:id="rId9" w:history="1">
        <w:r w:rsidR="00C73902" w:rsidRPr="00175AAA">
          <w:rPr>
            <w:rStyle w:val="Hyperlink"/>
          </w:rPr>
          <w:t>industri@aabenraa.dk</w:t>
        </w:r>
      </w:hyperlink>
      <w:r>
        <w:t>. Hvis kommunen fastholder afgørelsen sendes din klage</w:t>
      </w:r>
      <w:r w:rsidRPr="000D14C6">
        <w:t xml:space="preserve"> videre til Ankestyrelsen, som træffer endelig afgørelse i sagen.</w:t>
      </w:r>
      <w:r>
        <w:t xml:space="preserve"> </w:t>
      </w:r>
    </w:p>
    <w:p w:rsidR="005A35A0" w:rsidRDefault="005A35A0" w:rsidP="0070393C"/>
    <w:p w:rsidR="005A35A0" w:rsidRDefault="005A35A0" w:rsidP="0070393C">
      <w:r w:rsidRPr="002A2FEC">
        <w:rPr>
          <w:i/>
        </w:rPr>
        <w:t>Søgsmål</w:t>
      </w:r>
      <w:r>
        <w:br/>
      </w:r>
      <w:r w:rsidRPr="006920A9">
        <w:t>Hvis du ønsker at afprøve afgørelsen for domstolene, skal det ske 6 måneder fra dat</w:t>
      </w:r>
      <w:r w:rsidRPr="006920A9">
        <w:t>o</w:t>
      </w:r>
      <w:r w:rsidRPr="006920A9">
        <w:t xml:space="preserve">en hvor afgørelsen er </w:t>
      </w:r>
      <w:r>
        <w:t>meddelt</w:t>
      </w:r>
      <w:r w:rsidRPr="006920A9">
        <w:t xml:space="preserve"> eller offentliggjort. </w:t>
      </w:r>
    </w:p>
    <w:p w:rsidR="005A35A0" w:rsidRPr="006920A9" w:rsidRDefault="005A35A0" w:rsidP="0070393C"/>
    <w:p w:rsidR="005A35A0" w:rsidRDefault="005A35A0" w:rsidP="0070393C">
      <w:r w:rsidRPr="002A2FEC">
        <w:rPr>
          <w:i/>
        </w:rPr>
        <w:t>A</w:t>
      </w:r>
      <w:r>
        <w:rPr>
          <w:i/>
        </w:rPr>
        <w:t>k</w:t>
      </w:r>
      <w:r w:rsidRPr="002A2FEC">
        <w:rPr>
          <w:i/>
        </w:rPr>
        <w:t>tindsigt</w:t>
      </w:r>
      <w:r>
        <w:rPr>
          <w:i/>
        </w:rPr>
        <w:br/>
      </w:r>
      <w:r>
        <w:t>I overensstemmelse med Forvaltningsloven</w:t>
      </w:r>
      <w:r>
        <w:rPr>
          <w:rStyle w:val="Fodnotehenvisning"/>
        </w:rPr>
        <w:footnoteReference w:id="5"/>
      </w:r>
      <w:r>
        <w:t xml:space="preserve"> og Offentlighedsloven</w:t>
      </w:r>
      <w:r>
        <w:rPr>
          <w:rStyle w:val="Fodnotehenvisning"/>
        </w:rPr>
        <w:footnoteReference w:id="6"/>
      </w:r>
      <w:r>
        <w:t xml:space="preserve"> er der mulighed for aktindsigt i sagen, med de begrænsninger der følger af anden lovgivning. Anmo</w:t>
      </w:r>
      <w:r>
        <w:t>d</w:t>
      </w:r>
      <w:r>
        <w:t xml:space="preserve">ning om aktindsigt skal rettes til Aabenraa Kommune, Skelbækvej 2, 6200 Aabenraa, eller til </w:t>
      </w:r>
      <w:hyperlink r:id="rId10" w:history="1">
        <w:r w:rsidR="00C73902" w:rsidRPr="00175AAA">
          <w:rPr>
            <w:rStyle w:val="Hyperlink"/>
          </w:rPr>
          <w:t>industri@aabenraa.dk</w:t>
        </w:r>
      </w:hyperlink>
      <w:r>
        <w:t>.</w:t>
      </w:r>
    </w:p>
    <w:p w:rsidR="005A35A0" w:rsidRDefault="005A35A0" w:rsidP="0070393C"/>
    <w:p w:rsidR="005A35A0" w:rsidRPr="0070393C" w:rsidRDefault="005A35A0" w:rsidP="0070393C">
      <w:r>
        <w:t>Henvendelser og øvrige oplysninger i sagen bliver journaliseret hos Aabenraa Komm</w:t>
      </w:r>
      <w:r>
        <w:t>u</w:t>
      </w:r>
      <w:r>
        <w:t>ne.</w:t>
      </w:r>
    </w:p>
    <w:p w:rsidR="005A35A0" w:rsidRDefault="005A35A0"/>
    <w:p w:rsidR="00C73902" w:rsidRPr="005A35A0" w:rsidRDefault="00C73902" w:rsidP="00C73902">
      <w:r w:rsidRPr="005A35A0">
        <w:t>Venlig hilsen</w:t>
      </w:r>
    </w:p>
    <w:p w:rsidR="00C73902" w:rsidRPr="005A35A0" w:rsidRDefault="00C73902" w:rsidP="00C73902"/>
    <w:p w:rsidR="00C73902" w:rsidRPr="005A35A0" w:rsidRDefault="00C73902" w:rsidP="00C7390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7"/>
        <w:gridCol w:w="3969"/>
      </w:tblGrid>
      <w:tr w:rsidR="00C73902" w:rsidRPr="005A35A0" w:rsidTr="00744F83">
        <w:tc>
          <w:tcPr>
            <w:tcW w:w="3969" w:type="dxa"/>
          </w:tcPr>
          <w:p w:rsidR="00C73902" w:rsidRPr="005A35A0" w:rsidRDefault="00C73902" w:rsidP="00744F83">
            <w:bookmarkStart w:id="5" w:name="bmkRegardsTable"/>
            <w:bookmarkEnd w:id="5"/>
            <w:r w:rsidRPr="005A35A0">
              <w:t>Lene Lyster Hansen</w:t>
            </w:r>
          </w:p>
          <w:p w:rsidR="00C73902" w:rsidRPr="005A35A0" w:rsidRDefault="00C73902" w:rsidP="00744F83">
            <w:r w:rsidRPr="005A35A0">
              <w:t>Civilingeniør</w:t>
            </w:r>
          </w:p>
        </w:tc>
        <w:tc>
          <w:tcPr>
            <w:tcW w:w="567" w:type="dxa"/>
          </w:tcPr>
          <w:p w:rsidR="00C73902" w:rsidRPr="005A35A0" w:rsidRDefault="00C73902" w:rsidP="00744F83"/>
        </w:tc>
        <w:tc>
          <w:tcPr>
            <w:tcW w:w="3969" w:type="dxa"/>
          </w:tcPr>
          <w:p w:rsidR="00C73902" w:rsidRPr="005A35A0" w:rsidRDefault="00C73902" w:rsidP="00744F83"/>
        </w:tc>
      </w:tr>
    </w:tbl>
    <w:p w:rsidR="00C73902" w:rsidRPr="005A35A0" w:rsidRDefault="00C73902" w:rsidP="00C73902">
      <w:pPr>
        <w:spacing w:line="240" w:lineRule="auto"/>
      </w:pPr>
    </w:p>
    <w:p w:rsidR="00C73902" w:rsidRDefault="00C73902"/>
    <w:p w:rsidR="005A35A0" w:rsidRDefault="005A35A0" w:rsidP="0070393C">
      <w:pPr>
        <w:rPr>
          <w:i/>
          <w:color w:val="FF0000"/>
        </w:rPr>
      </w:pPr>
    </w:p>
    <w:p w:rsidR="005A35A0" w:rsidRDefault="005A35A0" w:rsidP="0070393C"/>
    <w:p w:rsidR="00297612" w:rsidRDefault="005A35A0" w:rsidP="0070393C">
      <w:r>
        <w:t xml:space="preserve">Bilag: </w:t>
      </w:r>
    </w:p>
    <w:p w:rsidR="005A35A0" w:rsidRDefault="005A35A0" w:rsidP="0070393C">
      <w:r>
        <w:t xml:space="preserve">Relevante uddrag af Miljøbeskyttelsesloven (Lovbekendtgørelse </w:t>
      </w:r>
      <w:r w:rsidR="00297612">
        <w:t xml:space="preserve">nr. 681 af 2/7-2019 </w:t>
      </w:r>
      <w:r>
        <w:t xml:space="preserve"> om mi</w:t>
      </w:r>
      <w:r>
        <w:t>l</w:t>
      </w:r>
      <w:r>
        <w:t>jøbeskyttelse).</w:t>
      </w:r>
    </w:p>
    <w:p w:rsidR="005A35A0" w:rsidRDefault="005A35A0">
      <w:r>
        <w:br w:type="page"/>
      </w:r>
    </w:p>
    <w:p w:rsidR="005A35A0" w:rsidRPr="00297612" w:rsidRDefault="005A35A0" w:rsidP="0070393C">
      <w:pPr>
        <w:rPr>
          <w:b/>
        </w:rPr>
      </w:pPr>
      <w:r w:rsidRPr="00297612">
        <w:rPr>
          <w:b/>
        </w:rPr>
        <w:lastRenderedPageBreak/>
        <w:t xml:space="preserve">Bilag: Relevante uddrag af Miljøbeskyttelsesloven (Lovbekendtgørelse nr. </w:t>
      </w:r>
      <w:r w:rsidR="00297612" w:rsidRPr="00297612">
        <w:rPr>
          <w:b/>
        </w:rPr>
        <w:t>681</w:t>
      </w:r>
      <w:r w:rsidRPr="00297612">
        <w:rPr>
          <w:b/>
        </w:rPr>
        <w:t xml:space="preserve"> af </w:t>
      </w:r>
      <w:r w:rsidR="00297612" w:rsidRPr="00297612">
        <w:rPr>
          <w:b/>
        </w:rPr>
        <w:t>02-07</w:t>
      </w:r>
      <w:r w:rsidRPr="00297612">
        <w:rPr>
          <w:b/>
        </w:rPr>
        <w:t>-2019 om miljøbeskyttelse).</w:t>
      </w:r>
    </w:p>
    <w:p w:rsidR="005A35A0" w:rsidRPr="00297612" w:rsidRDefault="005A35A0" w:rsidP="0070393C"/>
    <w:p w:rsidR="005A35A0" w:rsidRPr="00727FC8" w:rsidRDefault="005A35A0" w:rsidP="0070393C">
      <w:pPr>
        <w:rPr>
          <w:b/>
          <w:sz w:val="16"/>
        </w:rPr>
      </w:pPr>
      <w:r w:rsidRPr="00727FC8">
        <w:rPr>
          <w:b/>
          <w:sz w:val="16"/>
        </w:rPr>
        <w:t>§ 33</w:t>
      </w:r>
    </w:p>
    <w:p w:rsidR="005A35A0" w:rsidRPr="00727FC8" w:rsidRDefault="005A35A0" w:rsidP="0070393C">
      <w:pPr>
        <w:rPr>
          <w:sz w:val="16"/>
        </w:rPr>
      </w:pPr>
      <w:r w:rsidRPr="00727FC8">
        <w:rPr>
          <w:sz w:val="16"/>
        </w:rPr>
        <w:t>Virksomheder, anlæg eller indretninger, der er optaget på den i § 35 nævnte liste (listevirksomhed), må ikke anlægges eller påbegyndes, før der er meddelt godkendelse heraf. Listevirksomhed må heller ikke udvides eller ændres bygningsmæssigt eller driftsmæssigt, herunder med hensyn til affaldsfrembringelsen, på en måde, som indebærer forøget forurening, før udvidelsen eller ændringen er godkendt.</w:t>
      </w:r>
    </w:p>
    <w:p w:rsidR="005A35A0" w:rsidRPr="00727FC8" w:rsidRDefault="005A35A0" w:rsidP="0070393C">
      <w:pPr>
        <w:rPr>
          <w:sz w:val="16"/>
        </w:rPr>
      </w:pPr>
    </w:p>
    <w:p w:rsidR="005A35A0" w:rsidRPr="00727FC8" w:rsidRDefault="005A35A0" w:rsidP="0070393C">
      <w:pPr>
        <w:rPr>
          <w:sz w:val="16"/>
        </w:rPr>
      </w:pPr>
      <w:r w:rsidRPr="00727FC8">
        <w:rPr>
          <w:sz w:val="16"/>
        </w:rPr>
        <w:t>Stk. 2.  Den godkendende myndighed kan dog tillade, at bygge- og anlægsarbejder til anden listevirkso</w:t>
      </w:r>
      <w:r w:rsidRPr="00727FC8">
        <w:rPr>
          <w:sz w:val="16"/>
        </w:rPr>
        <w:t>m</w:t>
      </w:r>
      <w:r w:rsidRPr="00727FC8">
        <w:rPr>
          <w:sz w:val="16"/>
        </w:rPr>
        <w:t>hed end anlæg for deponering af affald påbegyndes, før der er givet godkendelse, hvis de anlægges i ove</w:t>
      </w:r>
      <w:r w:rsidRPr="00727FC8">
        <w:rPr>
          <w:sz w:val="16"/>
        </w:rPr>
        <w:t>r</w:t>
      </w:r>
      <w:r w:rsidRPr="00727FC8">
        <w:rPr>
          <w:sz w:val="16"/>
        </w:rPr>
        <w:t>ensstemmelse med en lokalplan eller byplanvedtægt. Den godkendende myndigheds afgørelser kan ikke påklages til anden administrativ myndighed. Bygge- og anlægsarbejder sker på bygherrens ansvar.</w:t>
      </w:r>
    </w:p>
    <w:p w:rsidR="005A35A0" w:rsidRPr="00727FC8" w:rsidRDefault="005A35A0" w:rsidP="0070393C">
      <w:pPr>
        <w:rPr>
          <w:sz w:val="16"/>
        </w:rPr>
      </w:pPr>
    </w:p>
    <w:p w:rsidR="005A35A0" w:rsidRPr="00727FC8" w:rsidRDefault="005A35A0" w:rsidP="0070393C">
      <w:pPr>
        <w:rPr>
          <w:sz w:val="16"/>
        </w:rPr>
      </w:pPr>
      <w:r w:rsidRPr="00727FC8">
        <w:rPr>
          <w:sz w:val="16"/>
        </w:rPr>
        <w:t>Stk. 3.  Miljø- og fødevareministeren kan for bestemte listevirksomheder fastsætte regler, der begrænser godkendelsesmyndighedens adgang til at meddele tilladelse efter stk. 2 i tilfælde, hvor risikoen for større uheld med farlige stoffer ændres.</w:t>
      </w:r>
    </w:p>
    <w:p w:rsidR="005A35A0" w:rsidRPr="00727FC8" w:rsidRDefault="005A35A0" w:rsidP="0070393C">
      <w:pPr>
        <w:rPr>
          <w:sz w:val="16"/>
        </w:rPr>
      </w:pPr>
    </w:p>
    <w:p w:rsidR="005A35A0" w:rsidRDefault="005A35A0" w:rsidP="0070393C">
      <w:pPr>
        <w:rPr>
          <w:b/>
          <w:sz w:val="16"/>
        </w:rPr>
      </w:pPr>
    </w:p>
    <w:p w:rsidR="005A35A0" w:rsidRPr="00727FC8" w:rsidRDefault="005A35A0" w:rsidP="0070393C">
      <w:pPr>
        <w:rPr>
          <w:b/>
          <w:sz w:val="16"/>
        </w:rPr>
      </w:pPr>
      <w:r w:rsidRPr="00727FC8">
        <w:rPr>
          <w:b/>
          <w:sz w:val="16"/>
        </w:rPr>
        <w:t>§ 37</w:t>
      </w:r>
    </w:p>
    <w:p w:rsidR="005A35A0" w:rsidRPr="00727FC8" w:rsidRDefault="005A35A0" w:rsidP="0070393C">
      <w:pPr>
        <w:rPr>
          <w:sz w:val="16"/>
        </w:rPr>
      </w:pPr>
      <w:r w:rsidRPr="00727FC8">
        <w:rPr>
          <w:sz w:val="16"/>
        </w:rPr>
        <w:t>Godkendelsesmyndighedens afgørelser af, om en virksomhed, et anlæg eller en indretning eller en ændring eller en udvidelse af sådanne er godkendelsespligtig, kan ikke påklages til anden administrativ myndighed.</w:t>
      </w:r>
    </w:p>
    <w:p w:rsidR="005A35A0" w:rsidRPr="00727FC8" w:rsidRDefault="005A35A0" w:rsidP="0070393C">
      <w:pPr>
        <w:rPr>
          <w:sz w:val="16"/>
        </w:rPr>
      </w:pPr>
    </w:p>
    <w:p w:rsidR="005A35A0" w:rsidRPr="00727FC8" w:rsidRDefault="005A35A0" w:rsidP="0070393C">
      <w:pPr>
        <w:rPr>
          <w:sz w:val="16"/>
        </w:rPr>
      </w:pPr>
      <w:r w:rsidRPr="00727FC8">
        <w:rPr>
          <w:sz w:val="16"/>
        </w:rPr>
        <w:t>Stk. 2. Miljø- og fødevareministeren fastsætter nærmere regler om, at godkendelsesmyndighedens afgøre</w:t>
      </w:r>
      <w:r w:rsidRPr="00727FC8">
        <w:rPr>
          <w:sz w:val="16"/>
        </w:rPr>
        <w:t>l</w:t>
      </w:r>
      <w:r w:rsidRPr="00727FC8">
        <w:rPr>
          <w:sz w:val="16"/>
        </w:rPr>
        <w:t>ser om, at en virksomhed, et anlæg eller en indretning eller en ændring eller en udvidelse ikke er godke</w:t>
      </w:r>
      <w:r w:rsidRPr="00727FC8">
        <w:rPr>
          <w:sz w:val="16"/>
        </w:rPr>
        <w:t>n</w:t>
      </w:r>
      <w:r w:rsidRPr="00727FC8">
        <w:rPr>
          <w:sz w:val="16"/>
        </w:rPr>
        <w:t>delsespligtig, kan påklages til Miljø- og Fødevareklagenævnet.</w:t>
      </w:r>
    </w:p>
    <w:p w:rsidR="005A35A0" w:rsidRDefault="005A35A0"/>
    <w:p w:rsidR="004A09AB" w:rsidRPr="005A35A0" w:rsidRDefault="004A09AB" w:rsidP="005C2578"/>
    <w:p w:rsidR="00736326" w:rsidRPr="005A35A0" w:rsidRDefault="00736326" w:rsidP="002A129C"/>
    <w:bookmarkEnd w:id="4"/>
    <w:sectPr w:rsidR="00736326" w:rsidRPr="005A35A0" w:rsidSect="00074FEC">
      <w:footerReference w:type="default" r:id="rId11"/>
      <w:headerReference w:type="first" r:id="rId12"/>
      <w:footerReference w:type="first" r:id="rId13"/>
      <w:pgSz w:w="11906" w:h="16838" w:code="9"/>
      <w:pgMar w:top="2325" w:right="1701"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A0" w:rsidRPr="005A35A0" w:rsidRDefault="005A35A0" w:rsidP="00413091">
      <w:pPr>
        <w:spacing w:line="240" w:lineRule="auto"/>
      </w:pPr>
      <w:r w:rsidRPr="005A35A0">
        <w:separator/>
      </w:r>
    </w:p>
  </w:endnote>
  <w:endnote w:type="continuationSeparator" w:id="0">
    <w:p w:rsidR="005A35A0" w:rsidRPr="005A35A0" w:rsidRDefault="005A35A0" w:rsidP="00413091">
      <w:pPr>
        <w:spacing w:line="240" w:lineRule="auto"/>
      </w:pPr>
      <w:r w:rsidRPr="005A35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DF770E" w:rsidRPr="005A35A0" w:rsidTr="005F41A2">
      <w:tc>
        <w:tcPr>
          <w:tcW w:w="2268" w:type="dxa"/>
        </w:tcPr>
        <w:p w:rsidR="00DF770E" w:rsidRPr="005A35A0" w:rsidRDefault="00DF770E" w:rsidP="005F41A2">
          <w:pPr>
            <w:pStyle w:val="Sidefod"/>
            <w:jc w:val="right"/>
          </w:pPr>
          <w:r w:rsidRPr="005A35A0">
            <w:t xml:space="preserve">Side </w:t>
          </w:r>
          <w:r w:rsidR="00E23ABA" w:rsidRPr="005A35A0">
            <w:fldChar w:fldCharType="begin"/>
          </w:r>
          <w:r w:rsidRPr="005A35A0">
            <w:instrText xml:space="preserve"> PAGE   \* MERGEFORMAT </w:instrText>
          </w:r>
          <w:r w:rsidR="00E23ABA" w:rsidRPr="005A35A0">
            <w:fldChar w:fldCharType="separate"/>
          </w:r>
          <w:r w:rsidR="00F13C05">
            <w:rPr>
              <w:noProof/>
            </w:rPr>
            <w:t>3</w:t>
          </w:r>
          <w:r w:rsidR="00E23ABA" w:rsidRPr="005A35A0">
            <w:fldChar w:fldCharType="end"/>
          </w:r>
          <w:r w:rsidRPr="005A35A0">
            <w:t xml:space="preserve"> af </w:t>
          </w:r>
          <w:r w:rsidR="00F13C05">
            <w:fldChar w:fldCharType="begin"/>
          </w:r>
          <w:r w:rsidR="00F13C05">
            <w:instrText xml:space="preserve"> NUMPAGES   \* MERGEFORMAT </w:instrText>
          </w:r>
          <w:r w:rsidR="00F13C05">
            <w:fldChar w:fldCharType="separate"/>
          </w:r>
          <w:r w:rsidR="00F13C05">
            <w:rPr>
              <w:noProof/>
            </w:rPr>
            <w:t>4</w:t>
          </w:r>
          <w:r w:rsidR="00F13C05">
            <w:rPr>
              <w:noProof/>
            </w:rPr>
            <w:fldChar w:fldCharType="end"/>
          </w:r>
        </w:p>
      </w:tc>
    </w:tr>
  </w:tbl>
  <w:p w:rsidR="00B26422" w:rsidRPr="005A35A0" w:rsidRDefault="00B26422" w:rsidP="00DF770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BB" w:rsidRPr="005A35A0" w:rsidRDefault="00A02040">
    <w:pPr>
      <w:pStyle w:val="Sidefod"/>
    </w:pPr>
    <w:r w:rsidRPr="005A35A0">
      <w:rPr>
        <w:noProof/>
        <w:lang w:eastAsia="da-DK"/>
      </w:rPr>
      <w:drawing>
        <wp:anchor distT="0" distB="0" distL="114300" distR="114300" simplePos="0" relativeHeight="251657728" behindDoc="0" locked="0" layoutInCell="1" allowOverlap="1" wp14:anchorId="0ED84643" wp14:editId="1A0C3CC1">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A0" w:rsidRPr="005A35A0" w:rsidRDefault="005A35A0" w:rsidP="00413091">
      <w:pPr>
        <w:spacing w:line="240" w:lineRule="auto"/>
      </w:pPr>
      <w:r w:rsidRPr="005A35A0">
        <w:separator/>
      </w:r>
    </w:p>
  </w:footnote>
  <w:footnote w:type="continuationSeparator" w:id="0">
    <w:p w:rsidR="005A35A0" w:rsidRPr="005A35A0" w:rsidRDefault="005A35A0" w:rsidP="00413091">
      <w:pPr>
        <w:spacing w:line="240" w:lineRule="auto"/>
      </w:pPr>
      <w:r w:rsidRPr="005A35A0">
        <w:continuationSeparator/>
      </w:r>
    </w:p>
  </w:footnote>
  <w:footnote w:id="1">
    <w:p w:rsidR="005A35A0" w:rsidRPr="00144417" w:rsidRDefault="005A35A0" w:rsidP="00B35476">
      <w:pPr>
        <w:pStyle w:val="Fodnotetekst"/>
        <w:rPr>
          <w:sz w:val="16"/>
          <w:szCs w:val="16"/>
        </w:rPr>
      </w:pPr>
      <w:r w:rsidRPr="00144417">
        <w:rPr>
          <w:rStyle w:val="Fodnotehenvisning"/>
          <w:sz w:val="16"/>
          <w:szCs w:val="16"/>
        </w:rPr>
        <w:footnoteRef/>
      </w:r>
      <w:r w:rsidRPr="00144417">
        <w:rPr>
          <w:sz w:val="16"/>
          <w:szCs w:val="16"/>
        </w:rPr>
        <w:t xml:space="preserve"> </w:t>
      </w:r>
      <w:r>
        <w:rPr>
          <w:sz w:val="16"/>
          <w:szCs w:val="16"/>
        </w:rPr>
        <w:t xml:space="preserve">Miljø- og Fødevareministeriets lovbekendtgørelse nr. </w:t>
      </w:r>
      <w:r w:rsidR="00297612">
        <w:rPr>
          <w:sz w:val="16"/>
          <w:szCs w:val="16"/>
        </w:rPr>
        <w:t>681</w:t>
      </w:r>
      <w:r>
        <w:rPr>
          <w:sz w:val="16"/>
          <w:szCs w:val="16"/>
        </w:rPr>
        <w:t xml:space="preserve"> af </w:t>
      </w:r>
      <w:r w:rsidR="00297612">
        <w:rPr>
          <w:sz w:val="16"/>
          <w:szCs w:val="16"/>
        </w:rPr>
        <w:t>2</w:t>
      </w:r>
      <w:r>
        <w:rPr>
          <w:sz w:val="16"/>
          <w:szCs w:val="16"/>
        </w:rPr>
        <w:t xml:space="preserve">. </w:t>
      </w:r>
      <w:r w:rsidR="00297612">
        <w:rPr>
          <w:sz w:val="16"/>
          <w:szCs w:val="16"/>
        </w:rPr>
        <w:t>juli</w:t>
      </w:r>
      <w:r>
        <w:rPr>
          <w:sz w:val="16"/>
          <w:szCs w:val="16"/>
        </w:rPr>
        <w:t xml:space="preserve"> 2019 om miljøbeskyttelse.  </w:t>
      </w:r>
    </w:p>
  </w:footnote>
  <w:footnote w:id="2">
    <w:p w:rsidR="005A35A0" w:rsidRPr="00144417" w:rsidRDefault="005A35A0" w:rsidP="00B35476">
      <w:pPr>
        <w:pStyle w:val="Fodnotetekst"/>
      </w:pPr>
      <w:r w:rsidRPr="00144417">
        <w:rPr>
          <w:rStyle w:val="Fodnotehenvisning"/>
          <w:sz w:val="16"/>
          <w:szCs w:val="16"/>
        </w:rPr>
        <w:footnoteRef/>
      </w:r>
      <w:r w:rsidRPr="00144417">
        <w:rPr>
          <w:sz w:val="16"/>
          <w:szCs w:val="16"/>
        </w:rPr>
        <w:t xml:space="preserve"> Miljø- og Fødevareministeriets </w:t>
      </w:r>
      <w:r>
        <w:rPr>
          <w:sz w:val="16"/>
          <w:szCs w:val="16"/>
        </w:rPr>
        <w:t>lovb</w:t>
      </w:r>
      <w:r w:rsidRPr="00144417">
        <w:rPr>
          <w:sz w:val="16"/>
          <w:szCs w:val="16"/>
        </w:rPr>
        <w:t>e</w:t>
      </w:r>
      <w:r>
        <w:rPr>
          <w:sz w:val="16"/>
          <w:szCs w:val="16"/>
        </w:rPr>
        <w:t>ken</w:t>
      </w:r>
      <w:r w:rsidRPr="00144417">
        <w:rPr>
          <w:sz w:val="16"/>
          <w:szCs w:val="16"/>
        </w:rPr>
        <w:t xml:space="preserve">dtgørelse nr. </w:t>
      </w:r>
      <w:r>
        <w:rPr>
          <w:sz w:val="16"/>
          <w:szCs w:val="16"/>
        </w:rPr>
        <w:t xml:space="preserve">448 af 10. maj 2017 </w:t>
      </w:r>
      <w:r w:rsidRPr="00144417">
        <w:rPr>
          <w:rFonts w:cs="Tahoma"/>
          <w:color w:val="000000"/>
          <w:sz w:val="16"/>
          <w:szCs w:val="16"/>
          <w:shd w:val="clear" w:color="auto" w:fill="FFFFFF"/>
        </w:rPr>
        <w:t xml:space="preserve">om </w:t>
      </w:r>
      <w:r>
        <w:rPr>
          <w:rFonts w:cs="Tahoma"/>
          <w:color w:val="000000"/>
          <w:sz w:val="16"/>
          <w:szCs w:val="16"/>
          <w:shd w:val="clear" w:color="auto" w:fill="FFFFFF"/>
        </w:rPr>
        <w:t>miljø</w:t>
      </w:r>
      <w:r w:rsidRPr="00144417">
        <w:rPr>
          <w:rFonts w:cs="Tahoma"/>
          <w:color w:val="000000"/>
          <w:sz w:val="16"/>
          <w:szCs w:val="16"/>
          <w:shd w:val="clear" w:color="auto" w:fill="FFFFFF"/>
        </w:rPr>
        <w:t xml:space="preserve">vurdering af </w:t>
      </w:r>
      <w:r>
        <w:rPr>
          <w:rFonts w:cs="Tahoma"/>
          <w:color w:val="000000"/>
          <w:sz w:val="16"/>
          <w:szCs w:val="16"/>
          <w:shd w:val="clear" w:color="auto" w:fill="FFFFFF"/>
        </w:rPr>
        <w:t>planer og programmer og af konkrete projekter (VVM)</w:t>
      </w:r>
    </w:p>
  </w:footnote>
  <w:footnote w:id="3">
    <w:p w:rsidR="00297612" w:rsidRDefault="00297612">
      <w:pPr>
        <w:pStyle w:val="Fodnotetekst"/>
      </w:pPr>
      <w:r>
        <w:rPr>
          <w:rStyle w:val="Fodnotehenvisning"/>
        </w:rPr>
        <w:footnoteRef/>
      </w:r>
      <w:r>
        <w:t xml:space="preserve"> </w:t>
      </w:r>
      <w:r>
        <w:rPr>
          <w:sz w:val="16"/>
          <w:szCs w:val="16"/>
        </w:rPr>
        <w:t xml:space="preserve">Miljø- og Fødevareministeriets lovbekendtgørelse nr. </w:t>
      </w:r>
      <w:r>
        <w:rPr>
          <w:sz w:val="16"/>
          <w:szCs w:val="16"/>
        </w:rPr>
        <w:t>436</w:t>
      </w:r>
      <w:r>
        <w:rPr>
          <w:sz w:val="16"/>
          <w:szCs w:val="16"/>
        </w:rPr>
        <w:t xml:space="preserve"> af </w:t>
      </w:r>
      <w:r>
        <w:rPr>
          <w:sz w:val="16"/>
          <w:szCs w:val="16"/>
        </w:rPr>
        <w:t>17</w:t>
      </w:r>
      <w:r>
        <w:rPr>
          <w:sz w:val="16"/>
          <w:szCs w:val="16"/>
        </w:rPr>
        <w:t xml:space="preserve">. </w:t>
      </w:r>
      <w:r>
        <w:rPr>
          <w:sz w:val="16"/>
          <w:szCs w:val="16"/>
        </w:rPr>
        <w:t>maj</w:t>
      </w:r>
      <w:r>
        <w:rPr>
          <w:sz w:val="16"/>
          <w:szCs w:val="16"/>
        </w:rPr>
        <w:t xml:space="preserve"> 201</w:t>
      </w:r>
      <w:r>
        <w:rPr>
          <w:sz w:val="16"/>
          <w:szCs w:val="16"/>
        </w:rPr>
        <w:t>7</w:t>
      </w:r>
      <w:r>
        <w:rPr>
          <w:sz w:val="16"/>
          <w:szCs w:val="16"/>
        </w:rPr>
        <w:t xml:space="preserve"> om </w:t>
      </w:r>
      <w:r>
        <w:rPr>
          <w:sz w:val="16"/>
          <w:szCs w:val="16"/>
        </w:rPr>
        <w:t>miljøforhold for mindre affaldsbehandlingsanlæg</w:t>
      </w:r>
      <w:r>
        <w:rPr>
          <w:sz w:val="16"/>
          <w:szCs w:val="16"/>
        </w:rPr>
        <w:t>.</w:t>
      </w:r>
    </w:p>
  </w:footnote>
  <w:footnote w:id="4">
    <w:p w:rsidR="005A35A0" w:rsidRPr="00FA4A72" w:rsidRDefault="005A35A0" w:rsidP="0070393C">
      <w:pPr>
        <w:pStyle w:val="Fodnotetekst"/>
        <w:rPr>
          <w:sz w:val="16"/>
          <w:szCs w:val="16"/>
        </w:rPr>
      </w:pPr>
      <w:r w:rsidRPr="00FA4A72">
        <w:rPr>
          <w:rStyle w:val="Fodnotehenvisning"/>
          <w:sz w:val="16"/>
          <w:szCs w:val="16"/>
        </w:rPr>
        <w:footnoteRef/>
      </w:r>
      <w:r w:rsidRPr="00FA4A72">
        <w:rPr>
          <w:sz w:val="16"/>
          <w:szCs w:val="16"/>
        </w:rPr>
        <w:t xml:space="preserve"> Økonomi</w:t>
      </w:r>
      <w:r>
        <w:rPr>
          <w:sz w:val="16"/>
          <w:szCs w:val="16"/>
        </w:rPr>
        <w:t>-</w:t>
      </w:r>
      <w:r w:rsidRPr="00FA4A72">
        <w:rPr>
          <w:sz w:val="16"/>
          <w:szCs w:val="16"/>
        </w:rPr>
        <w:t xml:space="preserve"> og Indenrigsministeriets lovbekendtgørelse nr. 1031 af 6. juli 2018 om kommunernes styrelse.</w:t>
      </w:r>
    </w:p>
  </w:footnote>
  <w:footnote w:id="5">
    <w:p w:rsidR="005A35A0" w:rsidRDefault="005A35A0" w:rsidP="0070393C">
      <w:pPr>
        <w:pStyle w:val="Fodnotetekst"/>
      </w:pPr>
      <w:r w:rsidRPr="00FA4A72">
        <w:rPr>
          <w:rStyle w:val="Fodnotehenvisning"/>
          <w:sz w:val="16"/>
        </w:rPr>
        <w:footnoteRef/>
      </w:r>
      <w:r w:rsidRPr="00FA4A72">
        <w:rPr>
          <w:sz w:val="16"/>
        </w:rPr>
        <w:t xml:space="preserve"> Justitsministeriets lovbekendtgørelse nr. 433 af 22. april 2014 Forvaltningsloven.</w:t>
      </w:r>
    </w:p>
  </w:footnote>
  <w:footnote w:id="6">
    <w:p w:rsidR="005A35A0" w:rsidRDefault="005A35A0" w:rsidP="0070393C">
      <w:pPr>
        <w:pStyle w:val="Fodnotetekst"/>
      </w:pPr>
      <w:r w:rsidRPr="00FA4A72">
        <w:rPr>
          <w:rStyle w:val="Fodnotehenvisning"/>
          <w:sz w:val="16"/>
        </w:rPr>
        <w:footnoteRef/>
      </w:r>
      <w:r w:rsidRPr="00FA4A72">
        <w:rPr>
          <w:sz w:val="16"/>
        </w:rPr>
        <w:t xml:space="preserve"> Justitsministeriets lovbekendtgørelse nr. 606 af 12. juni 2013 om offentlighed i forvaltningen.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A0" w:rsidRDefault="005A35A0">
    <w:pPr>
      <w:pStyle w:val="Sidehoved"/>
    </w:pPr>
    <w:r>
      <w:rPr>
        <w:noProof/>
        <w:lang w:eastAsia="da-DK"/>
      </w:rPr>
      <w:drawing>
        <wp:anchor distT="0" distB="0" distL="114300" distR="114300" simplePos="0" relativeHeight="251658752" behindDoc="1" locked="0" layoutInCell="1" allowOverlap="1" wp14:anchorId="2FC6804A" wp14:editId="6D346A20">
          <wp:simplePos x="0" y="0"/>
          <wp:positionH relativeFrom="page">
            <wp:posOffset>5471795</wp:posOffset>
          </wp:positionH>
          <wp:positionV relativeFrom="page">
            <wp:posOffset>313055</wp:posOffset>
          </wp:positionV>
          <wp:extent cx="1719072" cy="570586"/>
          <wp:effectExtent l="0" t="0" r="0" b="127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9072" cy="57058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 med ejd-nr.dotm"/>
    <w:docVar w:name="CreatedWithDtVersion" w:val="2.5.007"/>
    <w:docVar w:name="DocumentCreated" w:val="DocumentCreated"/>
    <w:docVar w:name="DocumentCreatedOK" w:val="DocumentCreatedOK"/>
    <w:docVar w:name="DocumentInitialized" w:val="OK"/>
    <w:docVar w:name="Encrypted_AcadreDataCaseEstate" w:val="bL+VwpsdsXsM/IWWq9cq4w=="/>
    <w:docVar w:name="Encrypted_AcadreDataCaseNodeId" w:val="Kv5+fiOuCEBQRrXxqZPjdHC5rb3IvBskAmJAvwc1x7I9Klmz6GvHD8suVaXyqkaP"/>
    <w:docVar w:name="Encrypted_AcadreDataCaseNumber" w:val="Z8+FKwN8WA7nm1ccLP+MyA=="/>
    <w:docVar w:name="Encrypted_AcadreDataCaseProperty" w:val="mpMDsIy0bp1d0bZv63rErmNfNyvGw7ac2pRYqDc1Oys="/>
    <w:docVar w:name="Encrypted_AcadreDataCaseTitle" w:val="194Jk8UR+gR1T/bG5524ESCZjy8WYU/MyH1hEsGCJ5c="/>
    <w:docVar w:name="Encrypted_AcadreDataCaseUUID" w:val="Kv5+fiOuCEBQRrXxqZPjdHC5rb3IvBskAmJAvwc1x7I9Klmz6GvHD8suVaXyqkaP"/>
    <w:docVar w:name="Encrypted_AcadreDataDocumentDate" w:val="eF0MrFsatTLOXEICdeyboA=="/>
    <w:docVar w:name="Encrypted_AcadreDataDocumentResponsibleUserName" w:val="220Kyrfdo0G1c+db7q3hnbWZPJiInQZ9iw5mWB4FNXw="/>
    <w:docVar w:name="Encrypted_AcadreDataDocumentTitle" w:val="PmyiT79I5PcrQuhbjH/Yls1NcxWyoLO/LR2SNofLnj/3eERNmKWy/5JRQM2PKP/k1JG6kBZ6gs5C3YAM/JRJwA=="/>
    <w:docVar w:name="Encrypted_AcadreDataRecipientAddress" w:val="IY1v/qhpuOK+4eWfnnz+Hw=="/>
    <w:docVar w:name="Encrypted_AcadreDataRecipientCity" w:val="+idROvl1kZijQviXZ57RZQ=="/>
    <w:docVar w:name="Encrypted_AcadreDataRecipientName" w:val="dsuC0HEjSVxBFGABjHn35pyNJfQLmEXSfMZFHTGcxqo="/>
    <w:docVar w:name="Encrypted_AcadreDataRecipientPostalCode" w:val="QEuFBPc2dsBZqKYlHEXsag=="/>
    <w:docVar w:name="Encrypted_AcadreDataRecipientPublicIdentity" w:val="iVmXAwFM13FIKudLDzuFsswtCFEG1tVYgkhy/k+/u2w="/>
    <w:docVar w:name="Encrypted_AcadreDocumentToMultipleRecipients" w:val="Go1BF8BBsJqqGsR1izlsvQ=="/>
    <w:docVar w:name="Encrypted_DocCaseNo" w:val="Z8+FKwN8WA7nm1ccLP+MyA=="/>
    <w:docVar w:name="Encrypted_DocCVR" w:val="qHJMkhD7kDa54ypV7Jk5QQ=="/>
    <w:docVar w:name="Encrypted_DocCVR_ColumnName" w:val="QhpU5LqVa+q4RzZRpr6CrGQMb7/6zXx+o5cHDG1QvwQ="/>
    <w:docVar w:name="Encrypted_DocFESDCaseID" w:val="Kv5+fiOuCEBQRrXxqZPjdHC5rb3IvBskAmJAvwc1x7I9Klmz6GvHD8suVaXyqkaP"/>
    <w:docVar w:name="Encrypted_DocHeader" w:val="9KQwqyk9sKDNTgPtZI8D9Xpi5gDrMPEcW5z9bX+wuVhs1H19IqXpM/EeUGrmCrlm"/>
    <w:docVar w:name="Encrypted_DocP" w:val="bD0+NnjpcuIepTrGP0/yfA=="/>
    <w:docVar w:name="Encrypted_DocP_ColumnName" w:val="QhpU5LqVa+q4RzZRpr6CrIaK5WPleHp3UJMh7MdL3fo="/>
    <w:docVar w:name="Encrypted_DocRecipientAddress" w:val="IY1v/qhpuOK+4eWfnnz+Hw=="/>
    <w:docVar w:name="Encrypted_DocRecipientAddress_ColumnName" w:val="QhpU5LqVa+q4RzZRpr6CrLdV3Dru012firWkv/tbkB4="/>
    <w:docVar w:name="Encrypted_DocRecipientCity" w:val="+idROvl1kZijQviXZ57RZQ=="/>
    <w:docVar w:name="Encrypted_DocRecipientCity_ColumnName" w:val="QhpU5LqVa+q4RzZRpr6CrNNWC6PpeQcMOLN1LqydRes="/>
    <w:docVar w:name="Encrypted_DocRecipientName" w:val="dsuC0HEjSVxBFGABjHn35pyNJfQLmEXSfMZFHTGcxqo="/>
    <w:docVar w:name="Encrypted_DocRecipientName_ColumnName" w:val="QhpU5LqVa+q4RzZRpr6CrLGwg6jBo0buZrpa4JVhJA4="/>
    <w:docVar w:name="Encrypted_DocRecipientPostalCode" w:val="QEuFBPc2dsBZqKYlHEXsag=="/>
    <w:docVar w:name="Encrypted_DocRecipientPostalCode_ColumnName" w:val="QhpU5LqVa+q4RzZRpr6CrPNKqYmuws/0aeMimxKKCaU="/>
    <w:docVar w:name="IntegrationType" w:val="AcadreCM"/>
    <w:docVar w:name="LatestPhrase" w:val="S:\dynamictemplate\Fraser\Kultur, Miljø og Erhverv\Byg, Natur &amp; Miljø\Miljø\Industri\MGK Afgørelse om ikke godkendelsespligt_v3.docx"/>
    <w:docVar w:name="SaveInTemplateCenterEnabled" w:val="False"/>
  </w:docVars>
  <w:rsids>
    <w:rsidRoot w:val="005A35A0"/>
    <w:rsid w:val="0000690B"/>
    <w:rsid w:val="0000690C"/>
    <w:rsid w:val="00010952"/>
    <w:rsid w:val="00017964"/>
    <w:rsid w:val="00034E6B"/>
    <w:rsid w:val="000378BE"/>
    <w:rsid w:val="000439E3"/>
    <w:rsid w:val="0004462F"/>
    <w:rsid w:val="00052701"/>
    <w:rsid w:val="000602D8"/>
    <w:rsid w:val="00064659"/>
    <w:rsid w:val="000662AF"/>
    <w:rsid w:val="00070115"/>
    <w:rsid w:val="000703AA"/>
    <w:rsid w:val="00074FEC"/>
    <w:rsid w:val="00081B5A"/>
    <w:rsid w:val="000A2DBC"/>
    <w:rsid w:val="000A4BAA"/>
    <w:rsid w:val="000A5420"/>
    <w:rsid w:val="000B5826"/>
    <w:rsid w:val="000B7DEB"/>
    <w:rsid w:val="000C1DC1"/>
    <w:rsid w:val="000C7A7E"/>
    <w:rsid w:val="000D10AD"/>
    <w:rsid w:val="000D4724"/>
    <w:rsid w:val="000D4905"/>
    <w:rsid w:val="000D4A8E"/>
    <w:rsid w:val="000D74E1"/>
    <w:rsid w:val="000E1842"/>
    <w:rsid w:val="000E590E"/>
    <w:rsid w:val="000F60A6"/>
    <w:rsid w:val="000F6F90"/>
    <w:rsid w:val="00100BE4"/>
    <w:rsid w:val="00102567"/>
    <w:rsid w:val="0010596D"/>
    <w:rsid w:val="001168D5"/>
    <w:rsid w:val="0012006B"/>
    <w:rsid w:val="00123D65"/>
    <w:rsid w:val="00127CBD"/>
    <w:rsid w:val="00130CFE"/>
    <w:rsid w:val="001366FE"/>
    <w:rsid w:val="00147547"/>
    <w:rsid w:val="00153D99"/>
    <w:rsid w:val="00156B61"/>
    <w:rsid w:val="00161A2A"/>
    <w:rsid w:val="001664CB"/>
    <w:rsid w:val="001675EF"/>
    <w:rsid w:val="0018070A"/>
    <w:rsid w:val="00180B54"/>
    <w:rsid w:val="00184A50"/>
    <w:rsid w:val="001866CD"/>
    <w:rsid w:val="00187C4D"/>
    <w:rsid w:val="00194859"/>
    <w:rsid w:val="001A403D"/>
    <w:rsid w:val="001A717C"/>
    <w:rsid w:val="001B5DFC"/>
    <w:rsid w:val="001C0814"/>
    <w:rsid w:val="001D14B2"/>
    <w:rsid w:val="001D2B88"/>
    <w:rsid w:val="001E1C8B"/>
    <w:rsid w:val="001E1EFC"/>
    <w:rsid w:val="001F19C7"/>
    <w:rsid w:val="001F328D"/>
    <w:rsid w:val="0020200C"/>
    <w:rsid w:val="0021325B"/>
    <w:rsid w:val="00214E59"/>
    <w:rsid w:val="002164E8"/>
    <w:rsid w:val="00216AC6"/>
    <w:rsid w:val="002173D3"/>
    <w:rsid w:val="00224378"/>
    <w:rsid w:val="002254B9"/>
    <w:rsid w:val="002315BF"/>
    <w:rsid w:val="0023169F"/>
    <w:rsid w:val="00245025"/>
    <w:rsid w:val="00247884"/>
    <w:rsid w:val="0025033A"/>
    <w:rsid w:val="00253C02"/>
    <w:rsid w:val="00254A68"/>
    <w:rsid w:val="0026049C"/>
    <w:rsid w:val="00264B88"/>
    <w:rsid w:val="002702EF"/>
    <w:rsid w:val="00277059"/>
    <w:rsid w:val="00283A95"/>
    <w:rsid w:val="0029211A"/>
    <w:rsid w:val="00297612"/>
    <w:rsid w:val="002A129C"/>
    <w:rsid w:val="002A556D"/>
    <w:rsid w:val="002B4EF2"/>
    <w:rsid w:val="002C03C8"/>
    <w:rsid w:val="002C14A4"/>
    <w:rsid w:val="002C1B93"/>
    <w:rsid w:val="002D16A8"/>
    <w:rsid w:val="002D1E0C"/>
    <w:rsid w:val="002D2F51"/>
    <w:rsid w:val="002E3604"/>
    <w:rsid w:val="002E4FC0"/>
    <w:rsid w:val="002F238A"/>
    <w:rsid w:val="002F326D"/>
    <w:rsid w:val="002F50FD"/>
    <w:rsid w:val="00305810"/>
    <w:rsid w:val="00313666"/>
    <w:rsid w:val="00321922"/>
    <w:rsid w:val="00323C39"/>
    <w:rsid w:val="00323CD7"/>
    <w:rsid w:val="00324881"/>
    <w:rsid w:val="00332283"/>
    <w:rsid w:val="00334F9A"/>
    <w:rsid w:val="00345DD4"/>
    <w:rsid w:val="00350E3A"/>
    <w:rsid w:val="003517B0"/>
    <w:rsid w:val="00351C9D"/>
    <w:rsid w:val="00353C65"/>
    <w:rsid w:val="00354148"/>
    <w:rsid w:val="00362B04"/>
    <w:rsid w:val="00367C14"/>
    <w:rsid w:val="00374FC5"/>
    <w:rsid w:val="003949AF"/>
    <w:rsid w:val="00395996"/>
    <w:rsid w:val="0039779A"/>
    <w:rsid w:val="003A4DA0"/>
    <w:rsid w:val="003A7C54"/>
    <w:rsid w:val="003B0057"/>
    <w:rsid w:val="003B34AE"/>
    <w:rsid w:val="003B3AF5"/>
    <w:rsid w:val="003B65E1"/>
    <w:rsid w:val="003B7E31"/>
    <w:rsid w:val="003C4898"/>
    <w:rsid w:val="003C6C75"/>
    <w:rsid w:val="003C79B5"/>
    <w:rsid w:val="003C7BFE"/>
    <w:rsid w:val="003E0056"/>
    <w:rsid w:val="003E1065"/>
    <w:rsid w:val="003E6FC5"/>
    <w:rsid w:val="004035D5"/>
    <w:rsid w:val="00405A27"/>
    <w:rsid w:val="00406B02"/>
    <w:rsid w:val="0040745C"/>
    <w:rsid w:val="0041139C"/>
    <w:rsid w:val="004114B6"/>
    <w:rsid w:val="00413091"/>
    <w:rsid w:val="0041394E"/>
    <w:rsid w:val="00414E6D"/>
    <w:rsid w:val="00425E4B"/>
    <w:rsid w:val="00426656"/>
    <w:rsid w:val="00460BE3"/>
    <w:rsid w:val="00464BF2"/>
    <w:rsid w:val="0046660F"/>
    <w:rsid w:val="00470EA0"/>
    <w:rsid w:val="0047275E"/>
    <w:rsid w:val="004865A2"/>
    <w:rsid w:val="00490FA5"/>
    <w:rsid w:val="004946EB"/>
    <w:rsid w:val="00495CE3"/>
    <w:rsid w:val="004A09AB"/>
    <w:rsid w:val="004A2904"/>
    <w:rsid w:val="004A7584"/>
    <w:rsid w:val="004C3940"/>
    <w:rsid w:val="004C42EB"/>
    <w:rsid w:val="004C6C74"/>
    <w:rsid w:val="004D5366"/>
    <w:rsid w:val="004E01F2"/>
    <w:rsid w:val="004F08BD"/>
    <w:rsid w:val="004F0DC9"/>
    <w:rsid w:val="00503F22"/>
    <w:rsid w:val="005204CA"/>
    <w:rsid w:val="00522F82"/>
    <w:rsid w:val="00543BAB"/>
    <w:rsid w:val="005449C7"/>
    <w:rsid w:val="005478D3"/>
    <w:rsid w:val="00550702"/>
    <w:rsid w:val="00554261"/>
    <w:rsid w:val="00555825"/>
    <w:rsid w:val="00560B05"/>
    <w:rsid w:val="00561E70"/>
    <w:rsid w:val="00562CE5"/>
    <w:rsid w:val="00565D7E"/>
    <w:rsid w:val="00576DDC"/>
    <w:rsid w:val="00580D5A"/>
    <w:rsid w:val="00585EE3"/>
    <w:rsid w:val="005876EE"/>
    <w:rsid w:val="00587A55"/>
    <w:rsid w:val="00591FE9"/>
    <w:rsid w:val="00596044"/>
    <w:rsid w:val="005A35A0"/>
    <w:rsid w:val="005A5F46"/>
    <w:rsid w:val="005C2578"/>
    <w:rsid w:val="005C511D"/>
    <w:rsid w:val="005C52FC"/>
    <w:rsid w:val="005D172E"/>
    <w:rsid w:val="005D23AD"/>
    <w:rsid w:val="005E56D4"/>
    <w:rsid w:val="005E6CBB"/>
    <w:rsid w:val="005F790D"/>
    <w:rsid w:val="006003B8"/>
    <w:rsid w:val="00605594"/>
    <w:rsid w:val="00605865"/>
    <w:rsid w:val="006061C5"/>
    <w:rsid w:val="00606202"/>
    <w:rsid w:val="006071FE"/>
    <w:rsid w:val="00616086"/>
    <w:rsid w:val="00637ABB"/>
    <w:rsid w:val="006442D1"/>
    <w:rsid w:val="0064611F"/>
    <w:rsid w:val="00652722"/>
    <w:rsid w:val="00661A1B"/>
    <w:rsid w:val="006674E9"/>
    <w:rsid w:val="00674ED4"/>
    <w:rsid w:val="006814AA"/>
    <w:rsid w:val="006826D5"/>
    <w:rsid w:val="0068517D"/>
    <w:rsid w:val="006939B1"/>
    <w:rsid w:val="00695F81"/>
    <w:rsid w:val="006B6B13"/>
    <w:rsid w:val="006B7C32"/>
    <w:rsid w:val="006B7DCC"/>
    <w:rsid w:val="006C3C35"/>
    <w:rsid w:val="006C571E"/>
    <w:rsid w:val="006D0A74"/>
    <w:rsid w:val="006D45B3"/>
    <w:rsid w:val="006D5509"/>
    <w:rsid w:val="006D6EDB"/>
    <w:rsid w:val="006D7A91"/>
    <w:rsid w:val="006E1184"/>
    <w:rsid w:val="006E76DD"/>
    <w:rsid w:val="006F0D5F"/>
    <w:rsid w:val="007013CB"/>
    <w:rsid w:val="00710CEB"/>
    <w:rsid w:val="00713CA1"/>
    <w:rsid w:val="007152FF"/>
    <w:rsid w:val="00715AF4"/>
    <w:rsid w:val="007212F8"/>
    <w:rsid w:val="0072720A"/>
    <w:rsid w:val="0073222E"/>
    <w:rsid w:val="00736326"/>
    <w:rsid w:val="0073745B"/>
    <w:rsid w:val="007471C2"/>
    <w:rsid w:val="007548AA"/>
    <w:rsid w:val="0075713F"/>
    <w:rsid w:val="00763FFB"/>
    <w:rsid w:val="0076769A"/>
    <w:rsid w:val="00774A66"/>
    <w:rsid w:val="00781835"/>
    <w:rsid w:val="007825B7"/>
    <w:rsid w:val="00785D48"/>
    <w:rsid w:val="00786002"/>
    <w:rsid w:val="007959FF"/>
    <w:rsid w:val="00796243"/>
    <w:rsid w:val="007A0272"/>
    <w:rsid w:val="007A0ABB"/>
    <w:rsid w:val="007A3FCC"/>
    <w:rsid w:val="007A742F"/>
    <w:rsid w:val="007D186A"/>
    <w:rsid w:val="007D4935"/>
    <w:rsid w:val="007D533B"/>
    <w:rsid w:val="007D64D2"/>
    <w:rsid w:val="007D7E24"/>
    <w:rsid w:val="007E3795"/>
    <w:rsid w:val="007F4642"/>
    <w:rsid w:val="007F530C"/>
    <w:rsid w:val="007F682A"/>
    <w:rsid w:val="007F6F3D"/>
    <w:rsid w:val="008012D0"/>
    <w:rsid w:val="0080134E"/>
    <w:rsid w:val="00802B52"/>
    <w:rsid w:val="008036D2"/>
    <w:rsid w:val="00813DDE"/>
    <w:rsid w:val="00816614"/>
    <w:rsid w:val="00820325"/>
    <w:rsid w:val="00827335"/>
    <w:rsid w:val="00834C92"/>
    <w:rsid w:val="00835F11"/>
    <w:rsid w:val="008373E1"/>
    <w:rsid w:val="00840821"/>
    <w:rsid w:val="00840C83"/>
    <w:rsid w:val="00840F2D"/>
    <w:rsid w:val="0085283F"/>
    <w:rsid w:val="00852B15"/>
    <w:rsid w:val="0086295F"/>
    <w:rsid w:val="00862DD9"/>
    <w:rsid w:val="008708B6"/>
    <w:rsid w:val="008750A4"/>
    <w:rsid w:val="0089532E"/>
    <w:rsid w:val="00896E0A"/>
    <w:rsid w:val="00897044"/>
    <w:rsid w:val="008B0177"/>
    <w:rsid w:val="008B0C84"/>
    <w:rsid w:val="008B5F90"/>
    <w:rsid w:val="008B6F8E"/>
    <w:rsid w:val="008B74EE"/>
    <w:rsid w:val="008B7636"/>
    <w:rsid w:val="008C5358"/>
    <w:rsid w:val="008C61EE"/>
    <w:rsid w:val="008D17A1"/>
    <w:rsid w:val="008D1854"/>
    <w:rsid w:val="008D24E3"/>
    <w:rsid w:val="008E018B"/>
    <w:rsid w:val="008E15A5"/>
    <w:rsid w:val="008F08ED"/>
    <w:rsid w:val="008F1D37"/>
    <w:rsid w:val="0090111D"/>
    <w:rsid w:val="00905C1C"/>
    <w:rsid w:val="00916129"/>
    <w:rsid w:val="00917E3E"/>
    <w:rsid w:val="009254A8"/>
    <w:rsid w:val="00930425"/>
    <w:rsid w:val="00933E7C"/>
    <w:rsid w:val="009424CA"/>
    <w:rsid w:val="00943BBB"/>
    <w:rsid w:val="00943F99"/>
    <w:rsid w:val="0094419D"/>
    <w:rsid w:val="009503F3"/>
    <w:rsid w:val="00951753"/>
    <w:rsid w:val="00952DA9"/>
    <w:rsid w:val="009532B1"/>
    <w:rsid w:val="009532BB"/>
    <w:rsid w:val="00954DA7"/>
    <w:rsid w:val="00956E0A"/>
    <w:rsid w:val="00961E89"/>
    <w:rsid w:val="00970446"/>
    <w:rsid w:val="00977BBF"/>
    <w:rsid w:val="00981F06"/>
    <w:rsid w:val="00982779"/>
    <w:rsid w:val="00982C25"/>
    <w:rsid w:val="009846A6"/>
    <w:rsid w:val="009A1A13"/>
    <w:rsid w:val="009A5105"/>
    <w:rsid w:val="009A7440"/>
    <w:rsid w:val="009D19D5"/>
    <w:rsid w:val="009E01BE"/>
    <w:rsid w:val="009E272E"/>
    <w:rsid w:val="009E3311"/>
    <w:rsid w:val="009E711A"/>
    <w:rsid w:val="009F0265"/>
    <w:rsid w:val="00A02040"/>
    <w:rsid w:val="00A05953"/>
    <w:rsid w:val="00A079A1"/>
    <w:rsid w:val="00A23339"/>
    <w:rsid w:val="00A2362E"/>
    <w:rsid w:val="00A259D1"/>
    <w:rsid w:val="00A2709E"/>
    <w:rsid w:val="00A30CAE"/>
    <w:rsid w:val="00A33D88"/>
    <w:rsid w:val="00A37638"/>
    <w:rsid w:val="00A40928"/>
    <w:rsid w:val="00A41CB0"/>
    <w:rsid w:val="00A43812"/>
    <w:rsid w:val="00A57856"/>
    <w:rsid w:val="00A63B4B"/>
    <w:rsid w:val="00A76F1D"/>
    <w:rsid w:val="00A774DD"/>
    <w:rsid w:val="00A80B58"/>
    <w:rsid w:val="00A86FB8"/>
    <w:rsid w:val="00A90D30"/>
    <w:rsid w:val="00A938D6"/>
    <w:rsid w:val="00A955EE"/>
    <w:rsid w:val="00A97B1D"/>
    <w:rsid w:val="00AA01E0"/>
    <w:rsid w:val="00AA1AE5"/>
    <w:rsid w:val="00AA35E6"/>
    <w:rsid w:val="00AA7167"/>
    <w:rsid w:val="00AB0C84"/>
    <w:rsid w:val="00AB1572"/>
    <w:rsid w:val="00AC55D8"/>
    <w:rsid w:val="00AC5F47"/>
    <w:rsid w:val="00AC68D6"/>
    <w:rsid w:val="00AD327B"/>
    <w:rsid w:val="00AE6D9E"/>
    <w:rsid w:val="00AF06A0"/>
    <w:rsid w:val="00AF138B"/>
    <w:rsid w:val="00AF703A"/>
    <w:rsid w:val="00B0250D"/>
    <w:rsid w:val="00B10AFB"/>
    <w:rsid w:val="00B135E9"/>
    <w:rsid w:val="00B16C29"/>
    <w:rsid w:val="00B26422"/>
    <w:rsid w:val="00B35527"/>
    <w:rsid w:val="00B45F98"/>
    <w:rsid w:val="00B54B15"/>
    <w:rsid w:val="00B54C12"/>
    <w:rsid w:val="00B56AFF"/>
    <w:rsid w:val="00B578F3"/>
    <w:rsid w:val="00B60291"/>
    <w:rsid w:val="00B604C1"/>
    <w:rsid w:val="00B64A9B"/>
    <w:rsid w:val="00B72E48"/>
    <w:rsid w:val="00B732AE"/>
    <w:rsid w:val="00B75E7F"/>
    <w:rsid w:val="00B81202"/>
    <w:rsid w:val="00BC08EE"/>
    <w:rsid w:val="00BC14F4"/>
    <w:rsid w:val="00BD55AC"/>
    <w:rsid w:val="00BD69EC"/>
    <w:rsid w:val="00BD7E02"/>
    <w:rsid w:val="00BE30C6"/>
    <w:rsid w:val="00BE7F40"/>
    <w:rsid w:val="00BF418F"/>
    <w:rsid w:val="00C078D9"/>
    <w:rsid w:val="00C13003"/>
    <w:rsid w:val="00C131B3"/>
    <w:rsid w:val="00C217E0"/>
    <w:rsid w:val="00C23AEB"/>
    <w:rsid w:val="00C25F35"/>
    <w:rsid w:val="00C3558E"/>
    <w:rsid w:val="00C47C41"/>
    <w:rsid w:val="00C5231C"/>
    <w:rsid w:val="00C53B26"/>
    <w:rsid w:val="00C609F9"/>
    <w:rsid w:val="00C656F7"/>
    <w:rsid w:val="00C73902"/>
    <w:rsid w:val="00C903FF"/>
    <w:rsid w:val="00CA0612"/>
    <w:rsid w:val="00CA1E31"/>
    <w:rsid w:val="00CB0125"/>
    <w:rsid w:val="00CC06F9"/>
    <w:rsid w:val="00CC5E18"/>
    <w:rsid w:val="00CD1C5A"/>
    <w:rsid w:val="00CD2E4C"/>
    <w:rsid w:val="00CD6342"/>
    <w:rsid w:val="00CD6ED4"/>
    <w:rsid w:val="00CE03F8"/>
    <w:rsid w:val="00CE65CF"/>
    <w:rsid w:val="00D01718"/>
    <w:rsid w:val="00D018B6"/>
    <w:rsid w:val="00D07481"/>
    <w:rsid w:val="00D12E93"/>
    <w:rsid w:val="00D20F7E"/>
    <w:rsid w:val="00D21106"/>
    <w:rsid w:val="00D26C97"/>
    <w:rsid w:val="00D30FCF"/>
    <w:rsid w:val="00D37A5F"/>
    <w:rsid w:val="00D44A72"/>
    <w:rsid w:val="00D5244E"/>
    <w:rsid w:val="00D600CB"/>
    <w:rsid w:val="00D658ED"/>
    <w:rsid w:val="00D76285"/>
    <w:rsid w:val="00D762CB"/>
    <w:rsid w:val="00D814A8"/>
    <w:rsid w:val="00D81CB0"/>
    <w:rsid w:val="00D86953"/>
    <w:rsid w:val="00D90C08"/>
    <w:rsid w:val="00D97614"/>
    <w:rsid w:val="00D979BF"/>
    <w:rsid w:val="00DA1F5C"/>
    <w:rsid w:val="00DA2D68"/>
    <w:rsid w:val="00DB1C09"/>
    <w:rsid w:val="00DB1F69"/>
    <w:rsid w:val="00DB2461"/>
    <w:rsid w:val="00DB3A4D"/>
    <w:rsid w:val="00DC4F4E"/>
    <w:rsid w:val="00DD64A4"/>
    <w:rsid w:val="00DD68EB"/>
    <w:rsid w:val="00DE6AF5"/>
    <w:rsid w:val="00DF11DA"/>
    <w:rsid w:val="00DF5F8A"/>
    <w:rsid w:val="00DF6343"/>
    <w:rsid w:val="00DF770E"/>
    <w:rsid w:val="00E11703"/>
    <w:rsid w:val="00E13E5E"/>
    <w:rsid w:val="00E15379"/>
    <w:rsid w:val="00E15866"/>
    <w:rsid w:val="00E166E5"/>
    <w:rsid w:val="00E17A9A"/>
    <w:rsid w:val="00E17DA3"/>
    <w:rsid w:val="00E23ABA"/>
    <w:rsid w:val="00E46998"/>
    <w:rsid w:val="00E52197"/>
    <w:rsid w:val="00E64106"/>
    <w:rsid w:val="00E671E1"/>
    <w:rsid w:val="00E805B7"/>
    <w:rsid w:val="00E83EA6"/>
    <w:rsid w:val="00E8488B"/>
    <w:rsid w:val="00E91FDD"/>
    <w:rsid w:val="00E92092"/>
    <w:rsid w:val="00E94B2F"/>
    <w:rsid w:val="00E950D0"/>
    <w:rsid w:val="00EA278D"/>
    <w:rsid w:val="00EB5DA5"/>
    <w:rsid w:val="00EC0503"/>
    <w:rsid w:val="00EC3DF5"/>
    <w:rsid w:val="00EC47BB"/>
    <w:rsid w:val="00EC594C"/>
    <w:rsid w:val="00EC6D51"/>
    <w:rsid w:val="00ED3FFE"/>
    <w:rsid w:val="00EE1194"/>
    <w:rsid w:val="00EF3F5B"/>
    <w:rsid w:val="00EF59E3"/>
    <w:rsid w:val="00F07016"/>
    <w:rsid w:val="00F07969"/>
    <w:rsid w:val="00F13C05"/>
    <w:rsid w:val="00F168A1"/>
    <w:rsid w:val="00F24445"/>
    <w:rsid w:val="00F33A4A"/>
    <w:rsid w:val="00F36A05"/>
    <w:rsid w:val="00F45C80"/>
    <w:rsid w:val="00F57392"/>
    <w:rsid w:val="00F6165C"/>
    <w:rsid w:val="00F658E8"/>
    <w:rsid w:val="00F7152D"/>
    <w:rsid w:val="00F743CF"/>
    <w:rsid w:val="00F74A97"/>
    <w:rsid w:val="00F80779"/>
    <w:rsid w:val="00F80C98"/>
    <w:rsid w:val="00F85363"/>
    <w:rsid w:val="00F9600F"/>
    <w:rsid w:val="00FA2203"/>
    <w:rsid w:val="00FA3884"/>
    <w:rsid w:val="00FB427B"/>
    <w:rsid w:val="00FB5DAD"/>
    <w:rsid w:val="00FC49A4"/>
    <w:rsid w:val="00FC68B4"/>
    <w:rsid w:val="00FD0F6E"/>
    <w:rsid w:val="00FD7855"/>
    <w:rsid w:val="00FD7A92"/>
    <w:rsid w:val="00FF258D"/>
    <w:rsid w:val="00FF3560"/>
    <w:rsid w:val="00FF3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styleId="Fodnotetekst">
    <w:name w:val="footnote text"/>
    <w:basedOn w:val="Normal"/>
    <w:link w:val="FodnotetekstTegn"/>
    <w:uiPriority w:val="99"/>
    <w:unhideWhenUsed/>
    <w:rsid w:val="005A35A0"/>
    <w:pPr>
      <w:spacing w:line="240" w:lineRule="auto"/>
    </w:pPr>
  </w:style>
  <w:style w:type="character" w:customStyle="1" w:styleId="FodnotetekstTegn">
    <w:name w:val="Fodnotetekst Tegn"/>
    <w:basedOn w:val="Standardskrifttypeiafsnit"/>
    <w:link w:val="Fodnotetekst"/>
    <w:uiPriority w:val="99"/>
    <w:rsid w:val="005A35A0"/>
    <w:rPr>
      <w:lang w:eastAsia="en-US"/>
    </w:rPr>
  </w:style>
  <w:style w:type="character" w:styleId="Fodnotehenvisning">
    <w:name w:val="footnote reference"/>
    <w:basedOn w:val="Standardskrifttypeiafsnit"/>
    <w:uiPriority w:val="99"/>
    <w:unhideWhenUsed/>
    <w:rsid w:val="005A35A0"/>
    <w:rPr>
      <w:vertAlign w:val="superscript"/>
    </w:rPr>
  </w:style>
  <w:style w:type="character" w:styleId="Hyperlink">
    <w:name w:val="Hyperlink"/>
    <w:basedOn w:val="Standardskrifttypeiafsnit"/>
    <w:uiPriority w:val="99"/>
    <w:unhideWhenUsed/>
    <w:rsid w:val="005A3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styleId="Fodnotetekst">
    <w:name w:val="footnote text"/>
    <w:basedOn w:val="Normal"/>
    <w:link w:val="FodnotetekstTegn"/>
    <w:uiPriority w:val="99"/>
    <w:unhideWhenUsed/>
    <w:rsid w:val="005A35A0"/>
    <w:pPr>
      <w:spacing w:line="240" w:lineRule="auto"/>
    </w:pPr>
  </w:style>
  <w:style w:type="character" w:customStyle="1" w:styleId="FodnotetekstTegn">
    <w:name w:val="Fodnotetekst Tegn"/>
    <w:basedOn w:val="Standardskrifttypeiafsnit"/>
    <w:link w:val="Fodnotetekst"/>
    <w:uiPriority w:val="99"/>
    <w:rsid w:val="005A35A0"/>
    <w:rPr>
      <w:lang w:eastAsia="en-US"/>
    </w:rPr>
  </w:style>
  <w:style w:type="character" w:styleId="Fodnotehenvisning">
    <w:name w:val="footnote reference"/>
    <w:basedOn w:val="Standardskrifttypeiafsnit"/>
    <w:uiPriority w:val="99"/>
    <w:unhideWhenUsed/>
    <w:rsid w:val="005A35A0"/>
    <w:rPr>
      <w:vertAlign w:val="superscript"/>
    </w:rPr>
  </w:style>
  <w:style w:type="character" w:styleId="Hyperlink">
    <w:name w:val="Hyperlink"/>
    <w:basedOn w:val="Standardskrifttypeiafsnit"/>
    <w:uiPriority w:val="99"/>
    <w:unhideWhenUsed/>
    <w:rsid w:val="005A3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a.mst.d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dustri@aabenraa.dk" TargetMode="External"/><Relationship Id="rId4" Type="http://schemas.openxmlformats.org/officeDocument/2006/relationships/settings" Target="settings.xml"/><Relationship Id="rId9" Type="http://schemas.openxmlformats.org/officeDocument/2006/relationships/hyperlink" Target="mailto:industri@aabenraa.d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04F09B840E499783BD5FB841342626"/>
        <w:category>
          <w:name w:val="Generelt"/>
          <w:gallery w:val="placeholder"/>
        </w:category>
        <w:types>
          <w:type w:val="bbPlcHdr"/>
        </w:types>
        <w:behaviors>
          <w:behavior w:val="content"/>
        </w:behaviors>
        <w:guid w:val="{999E25B6-6C4F-4B14-BB60-DE5E2F0179F0}"/>
      </w:docPartPr>
      <w:docPartBody>
        <w:p w:rsidR="009C53C1" w:rsidRDefault="00864038" w:rsidP="00864038">
          <w:pPr>
            <w:pStyle w:val="2D04F09B840E499783BD5FB841342626"/>
          </w:pPr>
          <w:r w:rsidRPr="005901D9">
            <w:rPr>
              <w:rStyle w:val="Pladsholdertekst"/>
              <w:b/>
              <w:highlight w:val="yellow"/>
            </w:rPr>
            <w:t>angiv tekst</w:t>
          </w:r>
        </w:p>
      </w:docPartBody>
    </w:docPart>
    <w:docPart>
      <w:docPartPr>
        <w:name w:val="65F8B4D280E04B50A36D2D5649A45E84"/>
        <w:category>
          <w:name w:val="Generelt"/>
          <w:gallery w:val="placeholder"/>
        </w:category>
        <w:types>
          <w:type w:val="bbPlcHdr"/>
        </w:types>
        <w:behaviors>
          <w:behavior w:val="content"/>
        </w:behaviors>
        <w:guid w:val="{0C0F4784-6468-4E8B-A73A-F08333321D5D}"/>
      </w:docPartPr>
      <w:docPartBody>
        <w:p w:rsidR="009C53C1" w:rsidRDefault="00864038" w:rsidP="00864038">
          <w:pPr>
            <w:pStyle w:val="65F8B4D280E04B50A36D2D5649A45E84"/>
          </w:pPr>
          <w:r w:rsidRPr="00541ABB">
            <w:rPr>
              <w:rStyle w:val="Pladsholdertekst"/>
              <w:highlight w:val="yellow"/>
            </w:rPr>
            <w:t>angiv dato</w:t>
          </w:r>
        </w:p>
      </w:docPartBody>
    </w:docPart>
    <w:docPart>
      <w:docPartPr>
        <w:name w:val="D2ABFE60BB5D42E3A069122125C3F2AA"/>
        <w:category>
          <w:name w:val="Generelt"/>
          <w:gallery w:val="placeholder"/>
        </w:category>
        <w:types>
          <w:type w:val="bbPlcHdr"/>
        </w:types>
        <w:behaviors>
          <w:behavior w:val="content"/>
        </w:behaviors>
        <w:guid w:val="{3EFAB03D-8455-40AE-A21B-4B2BEE917F6A}"/>
      </w:docPartPr>
      <w:docPartBody>
        <w:p w:rsidR="009C53C1" w:rsidRDefault="00864038" w:rsidP="00864038">
          <w:pPr>
            <w:pStyle w:val="D2ABFE60BB5D42E3A069122125C3F2AA"/>
          </w:pPr>
          <w:r>
            <w:rPr>
              <w:rStyle w:val="Pladsholdertekst"/>
              <w:highlight w:val="yellow"/>
            </w:rPr>
            <w:t>virksomhed</w:t>
          </w:r>
        </w:p>
      </w:docPartBody>
    </w:docPart>
    <w:docPart>
      <w:docPartPr>
        <w:name w:val="E5656BAB4FD14BF3903325C97AEA3C08"/>
        <w:category>
          <w:name w:val="Generelt"/>
          <w:gallery w:val="placeholder"/>
        </w:category>
        <w:types>
          <w:type w:val="bbPlcHdr"/>
        </w:types>
        <w:behaviors>
          <w:behavior w:val="content"/>
        </w:behaviors>
        <w:guid w:val="{CF5277F0-0A20-4EE5-8EBE-31192388C332}"/>
      </w:docPartPr>
      <w:docPartBody>
        <w:p w:rsidR="009C53C1" w:rsidRDefault="00864038" w:rsidP="00864038">
          <w:pPr>
            <w:pStyle w:val="E5656BAB4FD14BF3903325C97AEA3C08"/>
          </w:pPr>
          <w:r>
            <w:rPr>
              <w:rStyle w:val="Pladsholdertekst"/>
              <w:highlight w:val="yellow"/>
            </w:rPr>
            <w:t>beskrivelse af det ansøgte</w:t>
          </w:r>
        </w:p>
      </w:docPartBody>
    </w:docPart>
    <w:docPart>
      <w:docPartPr>
        <w:name w:val="686B89C2081447468DF9DFD73B7620C4"/>
        <w:category>
          <w:name w:val="Generelt"/>
          <w:gallery w:val="placeholder"/>
        </w:category>
        <w:types>
          <w:type w:val="bbPlcHdr"/>
        </w:types>
        <w:behaviors>
          <w:behavior w:val="content"/>
        </w:behaviors>
        <w:guid w:val="{2ABCF484-0B60-4FA0-8180-D2F06F0D5AEC}"/>
      </w:docPartPr>
      <w:docPartBody>
        <w:p w:rsidR="009C53C1" w:rsidRDefault="00864038" w:rsidP="00864038">
          <w:pPr>
            <w:pStyle w:val="686B89C2081447468DF9DFD73B7620C4"/>
          </w:pPr>
          <w:r>
            <w:rPr>
              <w:rStyle w:val="Pladsholdertekst"/>
              <w:highlight w:val="yellow"/>
            </w:rPr>
            <w:t>adresse</w:t>
          </w:r>
        </w:p>
      </w:docPartBody>
    </w:docPart>
    <w:docPart>
      <w:docPartPr>
        <w:name w:val="444E748E36B84599A5DC596397ABCCFF"/>
        <w:category>
          <w:name w:val="Generelt"/>
          <w:gallery w:val="placeholder"/>
        </w:category>
        <w:types>
          <w:type w:val="bbPlcHdr"/>
        </w:types>
        <w:behaviors>
          <w:behavior w:val="content"/>
        </w:behaviors>
        <w:guid w:val="{4765D273-16D3-4799-A5DB-0F81F712EC2B}"/>
      </w:docPartPr>
      <w:docPartBody>
        <w:p w:rsidR="009C53C1" w:rsidRDefault="00864038" w:rsidP="00864038">
          <w:pPr>
            <w:pStyle w:val="444E748E36B84599A5DC596397ABCCFF"/>
          </w:pPr>
          <w:r>
            <w:rPr>
              <w:rStyle w:val="Pladsholdertekst"/>
              <w:highlight w:val="yellow"/>
            </w:rPr>
            <w:t>beskriv</w:t>
          </w:r>
        </w:p>
      </w:docPartBody>
    </w:docPart>
    <w:docPart>
      <w:docPartPr>
        <w:name w:val="64EBA2B14AFB4C6C90B0B940782FE441"/>
        <w:category>
          <w:name w:val="Generelt"/>
          <w:gallery w:val="placeholder"/>
        </w:category>
        <w:types>
          <w:type w:val="bbPlcHdr"/>
        </w:types>
        <w:behaviors>
          <w:behavior w:val="content"/>
        </w:behaviors>
        <w:guid w:val="{CD025166-3603-4879-B81F-68D7639DB4BC}"/>
      </w:docPartPr>
      <w:docPartBody>
        <w:p w:rsidR="009C53C1" w:rsidRDefault="00864038" w:rsidP="00864038">
          <w:pPr>
            <w:pStyle w:val="64EBA2B14AFB4C6C90B0B940782FE441"/>
          </w:pPr>
          <w:r>
            <w:rPr>
              <w:rStyle w:val="Pladsholdertekst"/>
              <w:highlight w:val="yellow"/>
            </w:rPr>
            <w:t>a</w:t>
          </w:r>
          <w:r w:rsidRPr="0015384B">
            <w:rPr>
              <w:rStyle w:val="Pladsholdertekst"/>
              <w:highlight w:val="yellow"/>
            </w:rPr>
            <w:t>n</w:t>
          </w:r>
          <w:r>
            <w:rPr>
              <w:rStyle w:val="Pladsholdertekst"/>
              <w:highlight w:val="yellow"/>
            </w:rPr>
            <w:t>søgte aktivitet</w:t>
          </w:r>
        </w:p>
      </w:docPartBody>
    </w:docPart>
    <w:docPart>
      <w:docPartPr>
        <w:name w:val="373E07CCC21247108734D824959CFF37"/>
        <w:category>
          <w:name w:val="Generelt"/>
          <w:gallery w:val="placeholder"/>
        </w:category>
        <w:types>
          <w:type w:val="bbPlcHdr"/>
        </w:types>
        <w:behaviors>
          <w:behavior w:val="content"/>
        </w:behaviors>
        <w:guid w:val="{6E337F4A-8AD3-47E0-8672-F32B6DB20037}"/>
      </w:docPartPr>
      <w:docPartBody>
        <w:p w:rsidR="009C53C1" w:rsidRDefault="00864038" w:rsidP="00864038">
          <w:pPr>
            <w:pStyle w:val="373E07CCC21247108734D824959CFF37"/>
          </w:pPr>
          <w:r w:rsidRPr="00E77780">
            <w:rPr>
              <w:rStyle w:val="Pladsholdertekst"/>
              <w:highlight w:val="yellow"/>
            </w:rPr>
            <w:t>vælg</w:t>
          </w:r>
        </w:p>
      </w:docPartBody>
    </w:docPart>
    <w:docPart>
      <w:docPartPr>
        <w:name w:val="82B4AF6EA77D433FA6B186DB9EA2CC3F"/>
        <w:category>
          <w:name w:val="Generelt"/>
          <w:gallery w:val="placeholder"/>
        </w:category>
        <w:types>
          <w:type w:val="bbPlcHdr"/>
        </w:types>
        <w:behaviors>
          <w:behavior w:val="content"/>
        </w:behaviors>
        <w:guid w:val="{995035F7-FDAA-45A9-88AB-2B8C0BA8ACA9}"/>
      </w:docPartPr>
      <w:docPartBody>
        <w:p w:rsidR="009C53C1" w:rsidRDefault="00864038" w:rsidP="00864038">
          <w:pPr>
            <w:pStyle w:val="82B4AF6EA77D433FA6B186DB9EA2CC3F"/>
          </w:pPr>
          <w:r w:rsidRPr="001C785A">
            <w:rPr>
              <w:rStyle w:val="Pladsholdertekst"/>
              <w:highlight w:val="yellow"/>
            </w:rPr>
            <w:t>punktnummer</w:t>
          </w:r>
        </w:p>
      </w:docPartBody>
    </w:docPart>
    <w:docPart>
      <w:docPartPr>
        <w:name w:val="9ED21BF850464EB68E34DE405B2E14EA"/>
        <w:category>
          <w:name w:val="Generelt"/>
          <w:gallery w:val="placeholder"/>
        </w:category>
        <w:types>
          <w:type w:val="bbPlcHdr"/>
        </w:types>
        <w:behaviors>
          <w:behavior w:val="content"/>
        </w:behaviors>
        <w:guid w:val="{C80BEFCF-AACF-436D-ACB0-D65CB5F1621E}"/>
      </w:docPartPr>
      <w:docPartBody>
        <w:p w:rsidR="009C53C1" w:rsidRDefault="00864038" w:rsidP="00864038">
          <w:pPr>
            <w:pStyle w:val="9ED21BF850464EB68E34DE405B2E14EA"/>
          </w:pPr>
          <w:r w:rsidRPr="001C785A">
            <w:rPr>
              <w:rStyle w:val="Pladsholdertekst"/>
              <w:highlight w:val="yellow"/>
            </w:rPr>
            <w:t>beskrivelse af punkt</w:t>
          </w:r>
        </w:p>
      </w:docPartBody>
    </w:docPart>
    <w:docPart>
      <w:docPartPr>
        <w:name w:val="20464BD39E8545DE851D74538AEDFC49"/>
        <w:category>
          <w:name w:val="Generelt"/>
          <w:gallery w:val="placeholder"/>
        </w:category>
        <w:types>
          <w:type w:val="bbPlcHdr"/>
        </w:types>
        <w:behaviors>
          <w:behavior w:val="content"/>
        </w:behaviors>
        <w:guid w:val="{1E5B11C4-B40F-4AB0-8D0F-9E06FB83243F}"/>
      </w:docPartPr>
      <w:docPartBody>
        <w:p w:rsidR="009C53C1" w:rsidRDefault="00864038" w:rsidP="00864038">
          <w:pPr>
            <w:pStyle w:val="20464BD39E8545DE851D74538AEDFC49"/>
          </w:pPr>
          <w:r w:rsidRPr="001C785A">
            <w:rPr>
              <w:rStyle w:val="Pladsholdertekst"/>
              <w:highlight w:val="yellow"/>
            </w:rPr>
            <w:t xml:space="preserve">angiv </w:t>
          </w:r>
          <w:r>
            <w:rPr>
              <w:rStyle w:val="Pladsholdertekst"/>
              <w:highlight w:val="yellow"/>
            </w:rPr>
            <w:t>ansøgte aktivitet</w:t>
          </w:r>
        </w:p>
      </w:docPartBody>
    </w:docPart>
    <w:docPart>
      <w:docPartPr>
        <w:name w:val="7C4ABE9C463A4C679FE387C59C93C6E2"/>
        <w:category>
          <w:name w:val="Generelt"/>
          <w:gallery w:val="placeholder"/>
        </w:category>
        <w:types>
          <w:type w:val="bbPlcHdr"/>
        </w:types>
        <w:behaviors>
          <w:behavior w:val="content"/>
        </w:behaviors>
        <w:guid w:val="{5508C9AB-9AD0-4973-A7C2-BEC6100C9BA8}"/>
      </w:docPartPr>
      <w:docPartBody>
        <w:p w:rsidR="009C53C1" w:rsidRDefault="00864038" w:rsidP="00864038">
          <w:pPr>
            <w:pStyle w:val="7C4ABE9C463A4C679FE387C59C93C6E2"/>
          </w:pPr>
          <w:r w:rsidRPr="00541ABB">
            <w:rPr>
              <w:rStyle w:val="Pladsholdertekst"/>
              <w:highlight w:val="yellow"/>
            </w:rPr>
            <w:t>angiv dato</w:t>
          </w:r>
        </w:p>
      </w:docPartBody>
    </w:docPart>
    <w:docPart>
      <w:docPartPr>
        <w:name w:val="E031352F26DD4517906014A04DE118F6"/>
        <w:category>
          <w:name w:val="Generelt"/>
          <w:gallery w:val="placeholder"/>
        </w:category>
        <w:types>
          <w:type w:val="bbPlcHdr"/>
        </w:types>
        <w:behaviors>
          <w:behavior w:val="content"/>
        </w:behaviors>
        <w:guid w:val="{6B323922-6E0D-46E0-A3D5-D4238C7756E9}"/>
      </w:docPartPr>
      <w:docPartBody>
        <w:p w:rsidR="009C53C1" w:rsidRDefault="00864038" w:rsidP="00864038">
          <w:pPr>
            <w:pStyle w:val="E031352F26DD4517906014A04DE118F6"/>
          </w:pPr>
          <w:r>
            <w:rPr>
              <w:rStyle w:val="Pladsholdertekst"/>
              <w:highlight w:val="yellow"/>
            </w:rPr>
            <w:t>godkendte aktivitet</w:t>
          </w:r>
        </w:p>
      </w:docPartBody>
    </w:docPart>
    <w:docPart>
      <w:docPartPr>
        <w:name w:val="8216BD8D7D9C4B5DADEF0F961CC42893"/>
        <w:category>
          <w:name w:val="Generelt"/>
          <w:gallery w:val="placeholder"/>
        </w:category>
        <w:types>
          <w:type w:val="bbPlcHdr"/>
        </w:types>
        <w:behaviors>
          <w:behavior w:val="content"/>
        </w:behaviors>
        <w:guid w:val="{A4A45021-4FB7-4F88-8DAA-66095876C43C}"/>
      </w:docPartPr>
      <w:docPartBody>
        <w:p w:rsidR="009C53C1" w:rsidRDefault="00864038" w:rsidP="00864038">
          <w:pPr>
            <w:pStyle w:val="8216BD8D7D9C4B5DADEF0F961CC42893"/>
          </w:pPr>
          <w:r>
            <w:rPr>
              <w:rStyle w:val="Pladsholdertekst"/>
              <w:highlight w:val="yellow"/>
            </w:rPr>
            <w:t>Indsæt baggrund for ansøgningen, samt beskrivelse af det ansøgte. Skriv også lidt om virksomhedens aktiviteter i øvrigt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38"/>
    <w:rsid w:val="00864038"/>
    <w:rsid w:val="009C53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C53C1"/>
    <w:rPr>
      <w:color w:val="808080"/>
    </w:rPr>
  </w:style>
  <w:style w:type="paragraph" w:customStyle="1" w:styleId="2D04F09B840E499783BD5FB841342626">
    <w:name w:val="2D04F09B840E499783BD5FB841342626"/>
    <w:rsid w:val="00864038"/>
  </w:style>
  <w:style w:type="paragraph" w:customStyle="1" w:styleId="65F8B4D280E04B50A36D2D5649A45E84">
    <w:name w:val="65F8B4D280E04B50A36D2D5649A45E84"/>
    <w:rsid w:val="00864038"/>
  </w:style>
  <w:style w:type="paragraph" w:customStyle="1" w:styleId="D2ABFE60BB5D42E3A069122125C3F2AA">
    <w:name w:val="D2ABFE60BB5D42E3A069122125C3F2AA"/>
    <w:rsid w:val="00864038"/>
  </w:style>
  <w:style w:type="paragraph" w:customStyle="1" w:styleId="E5656BAB4FD14BF3903325C97AEA3C08">
    <w:name w:val="E5656BAB4FD14BF3903325C97AEA3C08"/>
    <w:rsid w:val="00864038"/>
  </w:style>
  <w:style w:type="paragraph" w:customStyle="1" w:styleId="686B89C2081447468DF9DFD73B7620C4">
    <w:name w:val="686B89C2081447468DF9DFD73B7620C4"/>
    <w:rsid w:val="00864038"/>
  </w:style>
  <w:style w:type="paragraph" w:customStyle="1" w:styleId="444E748E36B84599A5DC596397ABCCFF">
    <w:name w:val="444E748E36B84599A5DC596397ABCCFF"/>
    <w:rsid w:val="00864038"/>
  </w:style>
  <w:style w:type="paragraph" w:customStyle="1" w:styleId="64EBA2B14AFB4C6C90B0B940782FE441">
    <w:name w:val="64EBA2B14AFB4C6C90B0B940782FE441"/>
    <w:rsid w:val="00864038"/>
  </w:style>
  <w:style w:type="paragraph" w:customStyle="1" w:styleId="24C0390FE43345E88884C7885FEAA7A8">
    <w:name w:val="24C0390FE43345E88884C7885FEAA7A8"/>
    <w:rsid w:val="00864038"/>
  </w:style>
  <w:style w:type="paragraph" w:customStyle="1" w:styleId="66DEB12C4E504067AFE65780F5F9F424">
    <w:name w:val="66DEB12C4E504067AFE65780F5F9F424"/>
    <w:rsid w:val="00864038"/>
  </w:style>
  <w:style w:type="paragraph" w:customStyle="1" w:styleId="00672DF484BE4603A1A751AE8A5DFDF3">
    <w:name w:val="00672DF484BE4603A1A751AE8A5DFDF3"/>
    <w:rsid w:val="00864038"/>
  </w:style>
  <w:style w:type="paragraph" w:customStyle="1" w:styleId="4F274BAD9DD44076B0EB905D230111F1">
    <w:name w:val="4F274BAD9DD44076B0EB905D230111F1"/>
    <w:rsid w:val="00864038"/>
  </w:style>
  <w:style w:type="paragraph" w:customStyle="1" w:styleId="6F852F06649F49D1B7226213315319FB">
    <w:name w:val="6F852F06649F49D1B7226213315319FB"/>
    <w:rsid w:val="00864038"/>
  </w:style>
  <w:style w:type="paragraph" w:customStyle="1" w:styleId="1C1D4D8CC8B2470A86BA009B90BF9ECC">
    <w:name w:val="1C1D4D8CC8B2470A86BA009B90BF9ECC"/>
    <w:rsid w:val="00864038"/>
  </w:style>
  <w:style w:type="paragraph" w:customStyle="1" w:styleId="7097ED23DF1C42ECA93551A413570394">
    <w:name w:val="7097ED23DF1C42ECA93551A413570394"/>
    <w:rsid w:val="00864038"/>
  </w:style>
  <w:style w:type="paragraph" w:customStyle="1" w:styleId="373E07CCC21247108734D824959CFF37">
    <w:name w:val="373E07CCC21247108734D824959CFF37"/>
    <w:rsid w:val="00864038"/>
  </w:style>
  <w:style w:type="paragraph" w:customStyle="1" w:styleId="82B4AF6EA77D433FA6B186DB9EA2CC3F">
    <w:name w:val="82B4AF6EA77D433FA6B186DB9EA2CC3F"/>
    <w:rsid w:val="00864038"/>
  </w:style>
  <w:style w:type="paragraph" w:customStyle="1" w:styleId="9ED21BF850464EB68E34DE405B2E14EA">
    <w:name w:val="9ED21BF850464EB68E34DE405B2E14EA"/>
    <w:rsid w:val="00864038"/>
  </w:style>
  <w:style w:type="paragraph" w:customStyle="1" w:styleId="20464BD39E8545DE851D74538AEDFC49">
    <w:name w:val="20464BD39E8545DE851D74538AEDFC49"/>
    <w:rsid w:val="00864038"/>
  </w:style>
  <w:style w:type="paragraph" w:customStyle="1" w:styleId="7C4ABE9C463A4C679FE387C59C93C6E2">
    <w:name w:val="7C4ABE9C463A4C679FE387C59C93C6E2"/>
    <w:rsid w:val="00864038"/>
  </w:style>
  <w:style w:type="paragraph" w:customStyle="1" w:styleId="E031352F26DD4517906014A04DE118F6">
    <w:name w:val="E031352F26DD4517906014A04DE118F6"/>
    <w:rsid w:val="00864038"/>
  </w:style>
  <w:style w:type="paragraph" w:customStyle="1" w:styleId="8216BD8D7D9C4B5DADEF0F961CC42893">
    <w:name w:val="8216BD8D7D9C4B5DADEF0F961CC42893"/>
    <w:rsid w:val="00864038"/>
  </w:style>
  <w:style w:type="paragraph" w:customStyle="1" w:styleId="D584675D117C422C9F694C66D25DEDB2">
    <w:name w:val="D584675D117C422C9F694C66D25DEDB2"/>
    <w:rsid w:val="00864038"/>
  </w:style>
  <w:style w:type="paragraph" w:customStyle="1" w:styleId="3D8A14685B5445C6BDBED74FCAB69260">
    <w:name w:val="3D8A14685B5445C6BDBED74FCAB69260"/>
    <w:rsid w:val="009C53C1"/>
  </w:style>
  <w:style w:type="paragraph" w:customStyle="1" w:styleId="FACCB0C899EE415A82213642A80F0D48">
    <w:name w:val="FACCB0C899EE415A82213642A80F0D48"/>
    <w:rsid w:val="009C53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C53C1"/>
    <w:rPr>
      <w:color w:val="808080"/>
    </w:rPr>
  </w:style>
  <w:style w:type="paragraph" w:customStyle="1" w:styleId="2D04F09B840E499783BD5FB841342626">
    <w:name w:val="2D04F09B840E499783BD5FB841342626"/>
    <w:rsid w:val="00864038"/>
  </w:style>
  <w:style w:type="paragraph" w:customStyle="1" w:styleId="65F8B4D280E04B50A36D2D5649A45E84">
    <w:name w:val="65F8B4D280E04B50A36D2D5649A45E84"/>
    <w:rsid w:val="00864038"/>
  </w:style>
  <w:style w:type="paragraph" w:customStyle="1" w:styleId="D2ABFE60BB5D42E3A069122125C3F2AA">
    <w:name w:val="D2ABFE60BB5D42E3A069122125C3F2AA"/>
    <w:rsid w:val="00864038"/>
  </w:style>
  <w:style w:type="paragraph" w:customStyle="1" w:styleId="E5656BAB4FD14BF3903325C97AEA3C08">
    <w:name w:val="E5656BAB4FD14BF3903325C97AEA3C08"/>
    <w:rsid w:val="00864038"/>
  </w:style>
  <w:style w:type="paragraph" w:customStyle="1" w:styleId="686B89C2081447468DF9DFD73B7620C4">
    <w:name w:val="686B89C2081447468DF9DFD73B7620C4"/>
    <w:rsid w:val="00864038"/>
  </w:style>
  <w:style w:type="paragraph" w:customStyle="1" w:styleId="444E748E36B84599A5DC596397ABCCFF">
    <w:name w:val="444E748E36B84599A5DC596397ABCCFF"/>
    <w:rsid w:val="00864038"/>
  </w:style>
  <w:style w:type="paragraph" w:customStyle="1" w:styleId="64EBA2B14AFB4C6C90B0B940782FE441">
    <w:name w:val="64EBA2B14AFB4C6C90B0B940782FE441"/>
    <w:rsid w:val="00864038"/>
  </w:style>
  <w:style w:type="paragraph" w:customStyle="1" w:styleId="24C0390FE43345E88884C7885FEAA7A8">
    <w:name w:val="24C0390FE43345E88884C7885FEAA7A8"/>
    <w:rsid w:val="00864038"/>
  </w:style>
  <w:style w:type="paragraph" w:customStyle="1" w:styleId="66DEB12C4E504067AFE65780F5F9F424">
    <w:name w:val="66DEB12C4E504067AFE65780F5F9F424"/>
    <w:rsid w:val="00864038"/>
  </w:style>
  <w:style w:type="paragraph" w:customStyle="1" w:styleId="00672DF484BE4603A1A751AE8A5DFDF3">
    <w:name w:val="00672DF484BE4603A1A751AE8A5DFDF3"/>
    <w:rsid w:val="00864038"/>
  </w:style>
  <w:style w:type="paragraph" w:customStyle="1" w:styleId="4F274BAD9DD44076B0EB905D230111F1">
    <w:name w:val="4F274BAD9DD44076B0EB905D230111F1"/>
    <w:rsid w:val="00864038"/>
  </w:style>
  <w:style w:type="paragraph" w:customStyle="1" w:styleId="6F852F06649F49D1B7226213315319FB">
    <w:name w:val="6F852F06649F49D1B7226213315319FB"/>
    <w:rsid w:val="00864038"/>
  </w:style>
  <w:style w:type="paragraph" w:customStyle="1" w:styleId="1C1D4D8CC8B2470A86BA009B90BF9ECC">
    <w:name w:val="1C1D4D8CC8B2470A86BA009B90BF9ECC"/>
    <w:rsid w:val="00864038"/>
  </w:style>
  <w:style w:type="paragraph" w:customStyle="1" w:styleId="7097ED23DF1C42ECA93551A413570394">
    <w:name w:val="7097ED23DF1C42ECA93551A413570394"/>
    <w:rsid w:val="00864038"/>
  </w:style>
  <w:style w:type="paragraph" w:customStyle="1" w:styleId="373E07CCC21247108734D824959CFF37">
    <w:name w:val="373E07CCC21247108734D824959CFF37"/>
    <w:rsid w:val="00864038"/>
  </w:style>
  <w:style w:type="paragraph" w:customStyle="1" w:styleId="82B4AF6EA77D433FA6B186DB9EA2CC3F">
    <w:name w:val="82B4AF6EA77D433FA6B186DB9EA2CC3F"/>
    <w:rsid w:val="00864038"/>
  </w:style>
  <w:style w:type="paragraph" w:customStyle="1" w:styleId="9ED21BF850464EB68E34DE405B2E14EA">
    <w:name w:val="9ED21BF850464EB68E34DE405B2E14EA"/>
    <w:rsid w:val="00864038"/>
  </w:style>
  <w:style w:type="paragraph" w:customStyle="1" w:styleId="20464BD39E8545DE851D74538AEDFC49">
    <w:name w:val="20464BD39E8545DE851D74538AEDFC49"/>
    <w:rsid w:val="00864038"/>
  </w:style>
  <w:style w:type="paragraph" w:customStyle="1" w:styleId="7C4ABE9C463A4C679FE387C59C93C6E2">
    <w:name w:val="7C4ABE9C463A4C679FE387C59C93C6E2"/>
    <w:rsid w:val="00864038"/>
  </w:style>
  <w:style w:type="paragraph" w:customStyle="1" w:styleId="E031352F26DD4517906014A04DE118F6">
    <w:name w:val="E031352F26DD4517906014A04DE118F6"/>
    <w:rsid w:val="00864038"/>
  </w:style>
  <w:style w:type="paragraph" w:customStyle="1" w:styleId="8216BD8D7D9C4B5DADEF0F961CC42893">
    <w:name w:val="8216BD8D7D9C4B5DADEF0F961CC42893"/>
    <w:rsid w:val="00864038"/>
  </w:style>
  <w:style w:type="paragraph" w:customStyle="1" w:styleId="D584675D117C422C9F694C66D25DEDB2">
    <w:name w:val="D584675D117C422C9F694C66D25DEDB2"/>
    <w:rsid w:val="00864038"/>
  </w:style>
  <w:style w:type="paragraph" w:customStyle="1" w:styleId="3D8A14685B5445C6BDBED74FCAB69260">
    <w:name w:val="3D8A14685B5445C6BDBED74FCAB69260"/>
    <w:rsid w:val="009C53C1"/>
  </w:style>
  <w:style w:type="paragraph" w:customStyle="1" w:styleId="FACCB0C899EE415A82213642A80F0D48">
    <w:name w:val="FACCB0C899EE415A82213642A80F0D48"/>
    <w:rsid w:val="009C5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1CD2B-D0C5-4635-A519-1E887BCE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1EB4BD10</Template>
  <TotalTime>1</TotalTime>
  <Pages>4</Pages>
  <Words>971</Words>
  <Characters>5930</Characters>
  <Application>Microsoft Office Word</Application>
  <DocSecurity>0</DocSecurity>
  <PresentationFormat/>
  <Lines>49</Lines>
  <Paragraphs>13</Paragraphs>
  <ScaleCrop>false</ScaleCrop>
  <HeadingPairs>
    <vt:vector size="2" baseType="variant">
      <vt:variant>
        <vt:lpstr>Titel</vt:lpstr>
      </vt:variant>
      <vt:variant>
        <vt:i4>1</vt:i4>
      </vt:variant>
    </vt:vector>
  </HeadingPairs>
  <TitlesOfParts>
    <vt:vector size="1" baseType="lpstr">
      <vt:lpstr>MGK Afgørelse om ikke godkendelsespligt_v3</vt:lpstr>
    </vt:vector>
  </TitlesOfParts>
  <Company>Aabenraa Kommune</Company>
  <LinksUpToDate>false</LinksUpToDate>
  <CharactersWithSpaces>6888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MGK Afgørelse om ikke godkendelsespligt_v3</dc:title>
  <dc:creator>Lene Lyster Hansen</dc:creator>
  <cp:lastModifiedBy>Lene Lyster Hansen</cp:lastModifiedBy>
  <cp:revision>2</cp:revision>
  <cp:lastPrinted>2011-07-06T11:49:00Z</cp:lastPrinted>
  <dcterms:created xsi:type="dcterms:W3CDTF">2019-09-30T09:06:00Z</dcterms:created>
  <dcterms:modified xsi:type="dcterms:W3CDTF">2019-09-30T09:06:00Z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{3E033E6D-60F9-4288-AAD6-CBF91F85B954}</vt:lpwstr>
  </property>
</Properties>
</file>