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BCDFA" w14:textId="77777777" w:rsidR="00391A52" w:rsidRDefault="0035735F" w:rsidP="0035735F">
      <w:pPr>
        <w:jc w:val="right"/>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14:anchorId="5EFADAD9" wp14:editId="58AAA8F2">
            <wp:simplePos x="0" y="0"/>
            <wp:positionH relativeFrom="column">
              <wp:posOffset>3810</wp:posOffset>
            </wp:positionH>
            <wp:positionV relativeFrom="paragraph">
              <wp:posOffset>0</wp:posOffset>
            </wp:positionV>
            <wp:extent cx="3797843" cy="1162050"/>
            <wp:effectExtent l="0" t="0" r="0" b="0"/>
            <wp:wrapTight wrapText="bothSides">
              <wp:wrapPolygon edited="0">
                <wp:start x="0" y="0"/>
                <wp:lineTo x="0" y="21246"/>
                <wp:lineTo x="21456" y="21246"/>
                <wp:lineTo x="21456" y="0"/>
                <wp:lineTo x="0" y="0"/>
              </wp:wrapPolygon>
            </wp:wrapTight>
            <wp:docPr id="1" name="Billede 1"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clipart&#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3797843" cy="1162050"/>
                    </a:xfrm>
                    <a:prstGeom prst="rect">
                      <a:avLst/>
                    </a:prstGeom>
                  </pic:spPr>
                </pic:pic>
              </a:graphicData>
            </a:graphic>
          </wp:anchor>
        </w:drawing>
      </w:r>
      <w:r w:rsidR="00C808F5">
        <w:rPr>
          <w:rFonts w:ascii="Arial" w:hAnsi="Arial" w:cs="Arial"/>
          <w:sz w:val="20"/>
          <w:szCs w:val="20"/>
        </w:rPr>
        <w:t>Syddjurs</w:t>
      </w:r>
    </w:p>
    <w:p w14:paraId="7FA9AC22" w14:textId="77777777" w:rsidR="00391A52" w:rsidRDefault="00C808F5" w:rsidP="00C808F5">
      <w:pPr>
        <w:jc w:val="right"/>
        <w:rPr>
          <w:rFonts w:ascii="Arial" w:hAnsi="Arial" w:cs="Arial"/>
          <w:sz w:val="20"/>
          <w:szCs w:val="20"/>
        </w:rPr>
      </w:pPr>
      <w:r>
        <w:rPr>
          <w:rFonts w:ascii="Arial" w:hAnsi="Arial" w:cs="Arial"/>
          <w:sz w:val="20"/>
          <w:szCs w:val="20"/>
        </w:rPr>
        <w:t>Lundbergsvej 2 8400 Ebeltoft</w:t>
      </w:r>
    </w:p>
    <w:p w14:paraId="2B3D9D06" w14:textId="77777777" w:rsidR="00C808F5" w:rsidRDefault="009C5E24" w:rsidP="00C808F5">
      <w:pPr>
        <w:jc w:val="right"/>
        <w:rPr>
          <w:rFonts w:ascii="Arial" w:hAnsi="Arial" w:cs="Arial"/>
          <w:sz w:val="20"/>
          <w:szCs w:val="20"/>
        </w:rPr>
      </w:pPr>
      <w:r>
        <w:rPr>
          <w:rFonts w:ascii="Arial" w:hAnsi="Arial" w:cs="Arial"/>
          <w:sz w:val="20"/>
          <w:szCs w:val="20"/>
        </w:rPr>
        <w:t>Byggeri og Landbrug</w:t>
      </w:r>
    </w:p>
    <w:p w14:paraId="75BDAEA4" w14:textId="77777777" w:rsidR="00C808F5" w:rsidRDefault="00C808F5" w:rsidP="00C808F5">
      <w:pPr>
        <w:jc w:val="right"/>
        <w:rPr>
          <w:rFonts w:ascii="Arial" w:hAnsi="Arial" w:cs="Arial"/>
          <w:sz w:val="20"/>
          <w:szCs w:val="20"/>
        </w:rPr>
      </w:pPr>
      <w:r>
        <w:rPr>
          <w:rFonts w:ascii="Arial" w:hAnsi="Arial" w:cs="Arial"/>
          <w:sz w:val="20"/>
          <w:szCs w:val="20"/>
        </w:rPr>
        <w:t>landbrug@syddjurs.dk</w:t>
      </w:r>
    </w:p>
    <w:p w14:paraId="08E1C404" w14:textId="77777777" w:rsidR="00C808F5" w:rsidRDefault="00C808F5" w:rsidP="00C808F5">
      <w:pPr>
        <w:jc w:val="right"/>
        <w:rPr>
          <w:rFonts w:ascii="Arial" w:hAnsi="Arial" w:cs="Arial"/>
          <w:sz w:val="20"/>
          <w:szCs w:val="20"/>
        </w:rPr>
      </w:pPr>
      <w:r>
        <w:rPr>
          <w:rFonts w:ascii="Arial" w:hAnsi="Arial" w:cs="Arial"/>
          <w:sz w:val="20"/>
          <w:szCs w:val="20"/>
        </w:rPr>
        <w:t>87536500</w:t>
      </w:r>
    </w:p>
    <w:p w14:paraId="5829796F" w14:textId="77777777" w:rsidR="0035735F" w:rsidRDefault="0035735F">
      <w:pPr>
        <w:rPr>
          <w:rFonts w:ascii="Arial" w:hAnsi="Arial" w:cs="Arial"/>
          <w:b/>
          <w:bCs/>
          <w:sz w:val="20"/>
          <w:szCs w:val="20"/>
        </w:rPr>
      </w:pPr>
    </w:p>
    <w:p w14:paraId="4A248911" w14:textId="77777777" w:rsidR="0035735F" w:rsidRDefault="0035735F">
      <w:pPr>
        <w:rPr>
          <w:rFonts w:ascii="Arial" w:hAnsi="Arial" w:cs="Arial"/>
          <w:b/>
          <w:bCs/>
          <w:sz w:val="20"/>
          <w:szCs w:val="20"/>
        </w:rPr>
      </w:pPr>
    </w:p>
    <w:p w14:paraId="76AB20AC" w14:textId="77777777" w:rsidR="00C808F5" w:rsidRPr="00C12385" w:rsidRDefault="00750CCF">
      <w:pPr>
        <w:rPr>
          <w:rFonts w:ascii="Arial" w:hAnsi="Arial" w:cs="Arial"/>
          <w:b/>
          <w:bCs/>
          <w:sz w:val="24"/>
          <w:szCs w:val="24"/>
        </w:rPr>
      </w:pPr>
      <w:r w:rsidRPr="00C12385">
        <w:rPr>
          <w:rFonts w:ascii="Arial" w:hAnsi="Arial" w:cs="Arial"/>
          <w:b/>
          <w:bCs/>
          <w:sz w:val="24"/>
          <w:szCs w:val="24"/>
        </w:rPr>
        <w:t>TILSYNSRAPPORT</w:t>
      </w:r>
    </w:p>
    <w:p w14:paraId="1E115BF9" w14:textId="77777777" w:rsidR="00750CCF" w:rsidRPr="00750CCF" w:rsidRDefault="00391A52" w:rsidP="00750CCF">
      <w:pPr>
        <w:spacing w:after="0" w:line="288" w:lineRule="auto"/>
        <w:jc w:val="both"/>
        <w:rPr>
          <w:rFonts w:ascii="Arial" w:hAnsi="Arial" w:cs="Arial"/>
          <w:b/>
          <w:bCs/>
          <w:sz w:val="20"/>
          <w:szCs w:val="20"/>
        </w:rPr>
      </w:pPr>
      <w:r w:rsidRPr="00750CCF">
        <w:rPr>
          <w:rFonts w:ascii="Arial" w:hAnsi="Arial" w:cs="Arial"/>
          <w:b/>
          <w:bCs/>
          <w:sz w:val="20"/>
          <w:szCs w:val="20"/>
        </w:rPr>
        <w:t xml:space="preserve">Navn </w:t>
      </w:r>
      <w:r w:rsidR="00750CCF" w:rsidRPr="00750CCF">
        <w:rPr>
          <w:rFonts w:ascii="Arial" w:hAnsi="Arial" w:cs="Arial"/>
          <w:b/>
          <w:bCs/>
          <w:sz w:val="20"/>
          <w:szCs w:val="20"/>
        </w:rPr>
        <w:t xml:space="preserve">og adresse </w:t>
      </w:r>
      <w:r w:rsidRPr="00750CCF">
        <w:rPr>
          <w:rFonts w:ascii="Arial" w:hAnsi="Arial" w:cs="Arial"/>
          <w:b/>
          <w:bCs/>
          <w:sz w:val="20"/>
          <w:szCs w:val="20"/>
        </w:rPr>
        <w:t xml:space="preserve">på </w:t>
      </w:r>
      <w:r w:rsidR="00750CCF" w:rsidRPr="00750CCF">
        <w:rPr>
          <w:rFonts w:ascii="Arial" w:hAnsi="Arial" w:cs="Arial"/>
          <w:b/>
          <w:bCs/>
          <w:sz w:val="20"/>
          <w:szCs w:val="20"/>
        </w:rPr>
        <w:t>tilsyns</w:t>
      </w:r>
      <w:r w:rsidRPr="00750CCF">
        <w:rPr>
          <w:rFonts w:ascii="Arial" w:hAnsi="Arial" w:cs="Arial"/>
          <w:b/>
          <w:bCs/>
          <w:sz w:val="20"/>
          <w:szCs w:val="20"/>
        </w:rPr>
        <w:t xml:space="preserve">ejendom: </w:t>
      </w:r>
    </w:p>
    <w:p w14:paraId="1B02321B" w14:textId="77777777" w:rsidR="00391A52" w:rsidRDefault="00FF6391" w:rsidP="00750CCF">
      <w:pPr>
        <w:spacing w:after="0" w:line="288" w:lineRule="auto"/>
        <w:jc w:val="both"/>
        <w:rPr>
          <w:rFonts w:ascii="Arial" w:hAnsi="Arial" w:cs="Arial"/>
          <w:sz w:val="20"/>
          <w:szCs w:val="20"/>
        </w:rPr>
      </w:pPr>
      <w:r>
        <w:rPr>
          <w:rFonts w:ascii="Arial" w:hAnsi="Arial" w:cs="Arial"/>
          <w:sz w:val="20"/>
          <w:szCs w:val="20"/>
        </w:rPr>
        <w:t>Navn:</w:t>
      </w:r>
      <w:r>
        <w:rPr>
          <w:rFonts w:ascii="Arial" w:hAnsi="Arial" w:cs="Arial"/>
          <w:sz w:val="20"/>
          <w:szCs w:val="20"/>
        </w:rPr>
        <w:tab/>
      </w:r>
      <w:r>
        <w:rPr>
          <w:rFonts w:ascii="Arial" w:hAnsi="Arial" w:cs="Arial"/>
          <w:sz w:val="20"/>
          <w:szCs w:val="20"/>
        </w:rPr>
        <w:tab/>
      </w:r>
      <w:r>
        <w:rPr>
          <w:rFonts w:ascii="Arial" w:hAnsi="Arial" w:cs="Arial"/>
          <w:sz w:val="20"/>
          <w:szCs w:val="20"/>
        </w:rPr>
        <w:tab/>
      </w:r>
      <w:r w:rsidR="00391A52">
        <w:rPr>
          <w:rFonts w:ascii="Arial" w:hAnsi="Arial" w:cs="Arial"/>
          <w:sz w:val="20"/>
          <w:szCs w:val="20"/>
        </w:rPr>
        <w:t>Stutteri Ahl v/Jesper Viskum Madsen</w:t>
      </w:r>
    </w:p>
    <w:p w14:paraId="3E48F6B2" w14:textId="77777777" w:rsidR="00391A52" w:rsidRDefault="00FF6391" w:rsidP="00750CCF">
      <w:pPr>
        <w:spacing w:after="0" w:line="288" w:lineRule="auto"/>
        <w:jc w:val="both"/>
        <w:rPr>
          <w:rFonts w:ascii="Arial" w:hAnsi="Arial" w:cs="Arial"/>
          <w:sz w:val="20"/>
          <w:szCs w:val="20"/>
        </w:rPr>
      </w:pPr>
      <w:r>
        <w:rPr>
          <w:rFonts w:ascii="Arial" w:hAnsi="Arial" w:cs="Arial"/>
          <w:sz w:val="20"/>
          <w:szCs w:val="20"/>
        </w:rPr>
        <w:t>Adresse:</w:t>
      </w:r>
      <w:r>
        <w:rPr>
          <w:rFonts w:ascii="Arial" w:hAnsi="Arial" w:cs="Arial"/>
          <w:sz w:val="20"/>
          <w:szCs w:val="20"/>
        </w:rPr>
        <w:tab/>
      </w:r>
      <w:r>
        <w:rPr>
          <w:rFonts w:ascii="Arial" w:hAnsi="Arial" w:cs="Arial"/>
          <w:sz w:val="20"/>
          <w:szCs w:val="20"/>
        </w:rPr>
        <w:tab/>
      </w:r>
      <w:r>
        <w:rPr>
          <w:rFonts w:ascii="Arial" w:hAnsi="Arial" w:cs="Arial"/>
          <w:sz w:val="20"/>
          <w:szCs w:val="20"/>
        </w:rPr>
        <w:tab/>
      </w:r>
      <w:r w:rsidR="00391A52">
        <w:rPr>
          <w:rFonts w:ascii="Arial" w:hAnsi="Arial" w:cs="Arial"/>
          <w:sz w:val="20"/>
          <w:szCs w:val="20"/>
        </w:rPr>
        <w:t>Ahlvej 8, 8400 Ebeltoft</w:t>
      </w:r>
    </w:p>
    <w:p w14:paraId="102CF00C" w14:textId="77777777" w:rsidR="00C808F5" w:rsidRDefault="00C808F5" w:rsidP="00750CCF">
      <w:pPr>
        <w:spacing w:after="0" w:line="288" w:lineRule="auto"/>
        <w:jc w:val="both"/>
        <w:rPr>
          <w:rFonts w:ascii="Arial" w:hAnsi="Arial" w:cs="Arial"/>
          <w:sz w:val="20"/>
          <w:szCs w:val="20"/>
        </w:rPr>
      </w:pPr>
      <w:r>
        <w:rPr>
          <w:rFonts w:ascii="Arial" w:hAnsi="Arial" w:cs="Arial"/>
          <w:sz w:val="20"/>
          <w:szCs w:val="20"/>
        </w:rPr>
        <w:t>CVR-nr.:</w:t>
      </w:r>
      <w:r w:rsidR="00FF6391">
        <w:rPr>
          <w:rFonts w:ascii="Arial" w:hAnsi="Arial" w:cs="Arial"/>
          <w:sz w:val="20"/>
          <w:szCs w:val="20"/>
        </w:rPr>
        <w:tab/>
      </w:r>
      <w:r w:rsidR="00FF6391">
        <w:rPr>
          <w:rFonts w:ascii="Arial" w:hAnsi="Arial" w:cs="Arial"/>
          <w:sz w:val="20"/>
          <w:szCs w:val="20"/>
        </w:rPr>
        <w:tab/>
      </w:r>
      <w:r w:rsidR="00FF6391">
        <w:rPr>
          <w:rFonts w:ascii="Arial" w:hAnsi="Arial" w:cs="Arial"/>
          <w:sz w:val="20"/>
          <w:szCs w:val="20"/>
        </w:rPr>
        <w:tab/>
      </w:r>
      <w:r>
        <w:rPr>
          <w:rFonts w:ascii="Arial" w:hAnsi="Arial" w:cs="Arial"/>
          <w:sz w:val="20"/>
          <w:szCs w:val="20"/>
        </w:rPr>
        <w:t>20109971</w:t>
      </w:r>
    </w:p>
    <w:p w14:paraId="2701A69F" w14:textId="77777777" w:rsidR="00C12385" w:rsidRDefault="00C12385" w:rsidP="00750CCF">
      <w:pPr>
        <w:spacing w:after="0" w:line="288" w:lineRule="auto"/>
        <w:jc w:val="both"/>
        <w:rPr>
          <w:rFonts w:ascii="Arial" w:hAnsi="Arial" w:cs="Arial"/>
          <w:sz w:val="20"/>
          <w:szCs w:val="20"/>
        </w:rPr>
      </w:pPr>
      <w:r w:rsidRPr="00FF6391">
        <w:rPr>
          <w:rFonts w:ascii="Arial" w:hAnsi="Arial" w:cs="Arial"/>
          <w:sz w:val="20"/>
          <w:szCs w:val="20"/>
        </w:rPr>
        <w:t>P-nr.:</w:t>
      </w:r>
      <w:r w:rsidR="00FF6391">
        <w:rPr>
          <w:rFonts w:ascii="Arial" w:hAnsi="Arial" w:cs="Arial"/>
          <w:sz w:val="20"/>
          <w:szCs w:val="20"/>
        </w:rPr>
        <w:tab/>
      </w:r>
      <w:r w:rsidR="00FF6391">
        <w:rPr>
          <w:rFonts w:ascii="Arial" w:hAnsi="Arial" w:cs="Arial"/>
          <w:sz w:val="20"/>
          <w:szCs w:val="20"/>
        </w:rPr>
        <w:tab/>
      </w:r>
      <w:r w:rsidR="00FF6391">
        <w:rPr>
          <w:rFonts w:ascii="Arial" w:hAnsi="Arial" w:cs="Arial"/>
          <w:sz w:val="20"/>
          <w:szCs w:val="20"/>
        </w:rPr>
        <w:tab/>
      </w:r>
      <w:r w:rsidR="00FF6391" w:rsidRPr="00FF6391">
        <w:rPr>
          <w:rFonts w:ascii="Arial" w:hAnsi="Arial" w:cs="Arial"/>
          <w:sz w:val="20"/>
          <w:szCs w:val="20"/>
        </w:rPr>
        <w:t>1004138699</w:t>
      </w:r>
    </w:p>
    <w:p w14:paraId="0561E653" w14:textId="77777777" w:rsidR="00C808F5" w:rsidRDefault="00703E1A" w:rsidP="00750CCF">
      <w:pPr>
        <w:spacing w:after="0" w:line="288" w:lineRule="auto"/>
        <w:jc w:val="both"/>
        <w:rPr>
          <w:rFonts w:ascii="Arial" w:hAnsi="Arial" w:cs="Arial"/>
          <w:sz w:val="20"/>
          <w:szCs w:val="20"/>
        </w:rPr>
      </w:pPr>
      <w:r w:rsidRPr="6EEA5D0D">
        <w:rPr>
          <w:rFonts w:ascii="Arial" w:hAnsi="Arial" w:cs="Arial"/>
          <w:sz w:val="20"/>
          <w:szCs w:val="20"/>
        </w:rPr>
        <w:t>CHR-nr.:</w:t>
      </w:r>
      <w:r w:rsidR="00FF6391">
        <w:rPr>
          <w:rFonts w:ascii="Arial" w:hAnsi="Arial" w:cs="Arial"/>
          <w:sz w:val="20"/>
          <w:szCs w:val="20"/>
        </w:rPr>
        <w:tab/>
      </w:r>
      <w:r w:rsidR="00FF6391">
        <w:rPr>
          <w:rFonts w:ascii="Arial" w:hAnsi="Arial" w:cs="Arial"/>
          <w:sz w:val="20"/>
          <w:szCs w:val="20"/>
        </w:rPr>
        <w:tab/>
      </w:r>
      <w:r w:rsidR="00FF6391">
        <w:rPr>
          <w:rFonts w:ascii="Arial" w:hAnsi="Arial" w:cs="Arial"/>
          <w:sz w:val="20"/>
          <w:szCs w:val="20"/>
        </w:rPr>
        <w:tab/>
      </w:r>
      <w:r w:rsidRPr="6EEA5D0D">
        <w:rPr>
          <w:rFonts w:ascii="Arial" w:hAnsi="Arial" w:cs="Arial"/>
          <w:sz w:val="20"/>
          <w:szCs w:val="20"/>
        </w:rPr>
        <w:t>131174</w:t>
      </w:r>
    </w:p>
    <w:p w14:paraId="17CDB959" w14:textId="77777777" w:rsidR="6EEA5D0D" w:rsidRDefault="6EEA5D0D" w:rsidP="6EEA5D0D">
      <w:pPr>
        <w:spacing w:after="0" w:line="288" w:lineRule="auto"/>
        <w:jc w:val="both"/>
        <w:rPr>
          <w:rFonts w:ascii="Arial" w:hAnsi="Arial" w:cs="Arial"/>
          <w:sz w:val="20"/>
          <w:szCs w:val="20"/>
        </w:rPr>
      </w:pPr>
    </w:p>
    <w:p w14:paraId="4A4C51D7" w14:textId="52B269EB" w:rsidR="785E8AF5" w:rsidRDefault="785E8AF5" w:rsidP="00BD7E90">
      <w:pPr>
        <w:spacing w:after="0" w:line="288" w:lineRule="auto"/>
        <w:ind w:left="3912" w:hanging="3912"/>
        <w:jc w:val="both"/>
        <w:rPr>
          <w:rFonts w:ascii="Arial" w:hAnsi="Arial" w:cs="Arial"/>
          <w:sz w:val="20"/>
          <w:szCs w:val="20"/>
        </w:rPr>
      </w:pPr>
      <w:r w:rsidRPr="6EEA5D0D">
        <w:rPr>
          <w:rFonts w:ascii="Arial" w:hAnsi="Arial" w:cs="Arial"/>
          <w:b/>
          <w:bCs/>
          <w:sz w:val="20"/>
          <w:szCs w:val="20"/>
        </w:rPr>
        <w:t>Type af husdyrbrug</w:t>
      </w:r>
      <w:r w:rsidR="00C12385">
        <w:rPr>
          <w:rFonts w:ascii="Arial" w:hAnsi="Arial" w:cs="Arial"/>
          <w:b/>
          <w:bCs/>
          <w:sz w:val="20"/>
          <w:szCs w:val="20"/>
        </w:rPr>
        <w:t>:</w:t>
      </w:r>
      <w:r w:rsidR="6721D691" w:rsidRPr="6EEA5D0D">
        <w:rPr>
          <w:rFonts w:ascii="Arial" w:hAnsi="Arial" w:cs="Arial"/>
          <w:sz w:val="20"/>
          <w:szCs w:val="20"/>
        </w:rPr>
        <w:t xml:space="preserve"> </w:t>
      </w:r>
      <w:r w:rsidR="00BD0D7C">
        <w:rPr>
          <w:rFonts w:ascii="Arial" w:hAnsi="Arial" w:cs="Arial"/>
          <w:sz w:val="20"/>
          <w:szCs w:val="20"/>
        </w:rPr>
        <w:tab/>
      </w:r>
      <w:r w:rsidR="00BD0D7C" w:rsidRPr="6EEA5D0D">
        <w:rPr>
          <w:rFonts w:ascii="Arial" w:hAnsi="Arial" w:cs="Arial"/>
          <w:sz w:val="20"/>
          <w:szCs w:val="20"/>
        </w:rPr>
        <w:t>HG § 1 stk. 1: Husdyrbrug der ikke har eller kan få en godkendelse</w:t>
      </w:r>
    </w:p>
    <w:p w14:paraId="6CEC7C05" w14:textId="77777777" w:rsidR="785E8AF5" w:rsidRDefault="785E8AF5" w:rsidP="58E1338D">
      <w:pPr>
        <w:spacing w:after="0" w:line="288" w:lineRule="auto"/>
        <w:jc w:val="both"/>
        <w:rPr>
          <w:rFonts w:ascii="Arial" w:hAnsi="Arial" w:cs="Arial"/>
          <w:sz w:val="20"/>
          <w:szCs w:val="20"/>
        </w:rPr>
      </w:pPr>
      <w:r>
        <w:tab/>
      </w:r>
    </w:p>
    <w:p w14:paraId="475EC0A1" w14:textId="375B9F8A" w:rsidR="0021418B" w:rsidRDefault="00391A52" w:rsidP="0021418B">
      <w:pPr>
        <w:spacing w:after="0" w:line="288" w:lineRule="auto"/>
        <w:jc w:val="both"/>
        <w:rPr>
          <w:rFonts w:ascii="Arial" w:hAnsi="Arial" w:cs="Arial"/>
          <w:sz w:val="20"/>
          <w:szCs w:val="20"/>
        </w:rPr>
      </w:pPr>
      <w:r w:rsidRPr="00750CCF">
        <w:rPr>
          <w:rFonts w:ascii="Arial" w:hAnsi="Arial" w:cs="Arial"/>
          <w:b/>
          <w:bCs/>
          <w:sz w:val="20"/>
          <w:szCs w:val="20"/>
        </w:rPr>
        <w:t xml:space="preserve">Dato for </w:t>
      </w:r>
      <w:r w:rsidR="00750CCF">
        <w:rPr>
          <w:rFonts w:ascii="Arial" w:hAnsi="Arial" w:cs="Arial"/>
          <w:b/>
          <w:bCs/>
          <w:sz w:val="20"/>
          <w:szCs w:val="20"/>
        </w:rPr>
        <w:t>miljø</w:t>
      </w:r>
      <w:r w:rsidRPr="00750CCF">
        <w:rPr>
          <w:rFonts w:ascii="Arial" w:hAnsi="Arial" w:cs="Arial"/>
          <w:b/>
          <w:bCs/>
          <w:sz w:val="20"/>
          <w:szCs w:val="20"/>
        </w:rPr>
        <w:t>tilsyn:</w:t>
      </w:r>
      <w:r w:rsidR="00FF6391">
        <w:rPr>
          <w:rFonts w:ascii="Arial" w:hAnsi="Arial" w:cs="Arial"/>
          <w:sz w:val="20"/>
          <w:szCs w:val="20"/>
        </w:rPr>
        <w:tab/>
      </w:r>
      <w:r w:rsidR="00FF6391">
        <w:rPr>
          <w:rFonts w:ascii="Arial" w:hAnsi="Arial" w:cs="Arial"/>
          <w:sz w:val="20"/>
          <w:szCs w:val="20"/>
        </w:rPr>
        <w:tab/>
      </w:r>
      <w:r w:rsidR="00930893">
        <w:rPr>
          <w:rFonts w:ascii="Arial" w:hAnsi="Arial" w:cs="Arial"/>
          <w:sz w:val="20"/>
          <w:szCs w:val="20"/>
        </w:rPr>
        <w:t>30.10.2023</w:t>
      </w:r>
      <w:r w:rsidR="0021418B" w:rsidRPr="0021418B">
        <w:rPr>
          <w:rFonts w:ascii="Arial" w:hAnsi="Arial" w:cs="Arial"/>
          <w:sz w:val="20"/>
          <w:szCs w:val="20"/>
        </w:rPr>
        <w:t xml:space="preserve"> </w:t>
      </w:r>
    </w:p>
    <w:p w14:paraId="1910C139" w14:textId="79E4303A" w:rsidR="0035735F" w:rsidRPr="00CB7ED4" w:rsidRDefault="00CB7ED4" w:rsidP="0021418B">
      <w:pPr>
        <w:spacing w:after="0" w:line="288" w:lineRule="auto"/>
        <w:jc w:val="both"/>
        <w:rPr>
          <w:rFonts w:ascii="Arial" w:hAnsi="Arial" w:cs="Arial"/>
          <w:sz w:val="20"/>
          <w:szCs w:val="20"/>
        </w:rPr>
      </w:pPr>
      <w:r>
        <w:rPr>
          <w:rFonts w:ascii="Arial" w:hAnsi="Arial" w:cs="Arial"/>
          <w:b/>
          <w:bCs/>
          <w:sz w:val="20"/>
          <w:szCs w:val="20"/>
        </w:rPr>
        <w:t>Dato for forrige tilsyn:</w:t>
      </w:r>
      <w:r>
        <w:rPr>
          <w:rFonts w:ascii="Arial" w:hAnsi="Arial" w:cs="Arial"/>
          <w:b/>
          <w:bCs/>
          <w:sz w:val="20"/>
          <w:szCs w:val="20"/>
        </w:rPr>
        <w:tab/>
      </w:r>
      <w:r>
        <w:rPr>
          <w:rFonts w:ascii="Arial" w:hAnsi="Arial" w:cs="Arial"/>
          <w:b/>
          <w:bCs/>
          <w:sz w:val="20"/>
          <w:szCs w:val="20"/>
        </w:rPr>
        <w:tab/>
      </w:r>
      <w:r w:rsidR="00BD7E90">
        <w:rPr>
          <w:rFonts w:ascii="Arial" w:hAnsi="Arial" w:cs="Arial"/>
          <w:sz w:val="20"/>
          <w:szCs w:val="20"/>
        </w:rPr>
        <w:t>2017</w:t>
      </w:r>
    </w:p>
    <w:p w14:paraId="32D16E4A" w14:textId="77777777" w:rsidR="00CB7ED4" w:rsidRDefault="00CB7ED4" w:rsidP="0021418B">
      <w:pPr>
        <w:spacing w:after="0" w:line="288" w:lineRule="auto"/>
        <w:jc w:val="both"/>
        <w:rPr>
          <w:rFonts w:ascii="Arial" w:hAnsi="Arial" w:cs="Arial"/>
          <w:b/>
          <w:bCs/>
          <w:sz w:val="20"/>
          <w:szCs w:val="20"/>
        </w:rPr>
      </w:pPr>
    </w:p>
    <w:p w14:paraId="2780EAC5" w14:textId="77777777" w:rsidR="00FF6391" w:rsidRDefault="0021418B" w:rsidP="0021418B">
      <w:pPr>
        <w:spacing w:after="0" w:line="288" w:lineRule="auto"/>
        <w:jc w:val="both"/>
        <w:rPr>
          <w:rFonts w:ascii="Arial" w:hAnsi="Arial" w:cs="Arial"/>
          <w:sz w:val="20"/>
          <w:szCs w:val="20"/>
        </w:rPr>
      </w:pPr>
      <w:r w:rsidRPr="0021418B">
        <w:rPr>
          <w:rFonts w:ascii="Arial" w:hAnsi="Arial" w:cs="Arial"/>
          <w:b/>
          <w:bCs/>
          <w:sz w:val="20"/>
          <w:szCs w:val="20"/>
        </w:rPr>
        <w:t>Tilsyns</w:t>
      </w:r>
      <w:r w:rsidR="6C89B1D3" w:rsidRPr="0021418B">
        <w:rPr>
          <w:rFonts w:ascii="Arial" w:hAnsi="Arial" w:cs="Arial"/>
          <w:b/>
          <w:bCs/>
          <w:sz w:val="20"/>
          <w:szCs w:val="20"/>
        </w:rPr>
        <w:t>kategori</w:t>
      </w:r>
      <w:r>
        <w:rPr>
          <w:rStyle w:val="Fodnotehenvisning"/>
          <w:rFonts w:ascii="Arial" w:hAnsi="Arial" w:cs="Arial"/>
          <w:sz w:val="20"/>
          <w:szCs w:val="20"/>
        </w:rPr>
        <w:footnoteReference w:id="1"/>
      </w:r>
      <w:r w:rsidRPr="0021418B">
        <w:rPr>
          <w:rFonts w:ascii="Arial" w:hAnsi="Arial" w:cs="Arial"/>
          <w:b/>
          <w:bCs/>
          <w:sz w:val="20"/>
          <w:szCs w:val="20"/>
        </w:rPr>
        <w:t>:</w:t>
      </w:r>
      <w:r w:rsidR="00FF6391">
        <w:rPr>
          <w:rFonts w:ascii="Arial" w:hAnsi="Arial" w:cs="Arial"/>
          <w:sz w:val="20"/>
          <w:szCs w:val="20"/>
        </w:rPr>
        <w:tab/>
      </w:r>
      <w:r w:rsidR="00FF6391">
        <w:rPr>
          <w:rFonts w:ascii="Arial" w:hAnsi="Arial" w:cs="Arial"/>
          <w:sz w:val="20"/>
          <w:szCs w:val="20"/>
        </w:rPr>
        <w:tab/>
      </w:r>
      <w:r>
        <w:rPr>
          <w:rFonts w:ascii="Arial" w:hAnsi="Arial" w:cs="Arial"/>
          <w:sz w:val="20"/>
          <w:szCs w:val="20"/>
        </w:rPr>
        <w:t>Basistilsyn</w:t>
      </w:r>
      <w:r w:rsidR="005A2BD6">
        <w:rPr>
          <w:rFonts w:ascii="Arial" w:hAnsi="Arial" w:cs="Arial"/>
          <w:sz w:val="20"/>
          <w:szCs w:val="20"/>
        </w:rPr>
        <w:tab/>
      </w:r>
      <w:r w:rsidR="005A2BD6">
        <w:rPr>
          <w:rFonts w:ascii="Arial" w:hAnsi="Arial" w:cs="Arial"/>
          <w:sz w:val="20"/>
          <w:szCs w:val="20"/>
        </w:rPr>
        <w:tab/>
      </w:r>
    </w:p>
    <w:p w14:paraId="17BB51E6" w14:textId="67F524F3" w:rsidR="0021418B" w:rsidRDefault="005A2BD6" w:rsidP="0021418B">
      <w:pPr>
        <w:spacing w:after="0" w:line="288" w:lineRule="auto"/>
        <w:jc w:val="both"/>
        <w:rPr>
          <w:rFonts w:ascii="Arial" w:hAnsi="Arial" w:cs="Arial"/>
          <w:sz w:val="20"/>
          <w:szCs w:val="20"/>
        </w:rPr>
      </w:pPr>
      <w:r w:rsidRPr="005A2BD6">
        <w:rPr>
          <w:rFonts w:ascii="Arial" w:hAnsi="Arial" w:cs="Arial"/>
          <w:b/>
          <w:bCs/>
          <w:sz w:val="20"/>
          <w:szCs w:val="20"/>
        </w:rPr>
        <w:t>Baggrund for tilsynet</w:t>
      </w:r>
      <w:r>
        <w:rPr>
          <w:rFonts w:ascii="Arial" w:hAnsi="Arial" w:cs="Arial"/>
          <w:sz w:val="20"/>
          <w:szCs w:val="20"/>
        </w:rPr>
        <w:t>:</w:t>
      </w:r>
      <w:r w:rsidR="00FF6391">
        <w:rPr>
          <w:rFonts w:ascii="Arial" w:hAnsi="Arial" w:cs="Arial"/>
          <w:sz w:val="20"/>
          <w:szCs w:val="20"/>
        </w:rPr>
        <w:tab/>
      </w:r>
      <w:r w:rsidR="00FF6391">
        <w:rPr>
          <w:rFonts w:ascii="Arial" w:hAnsi="Arial" w:cs="Arial"/>
          <w:sz w:val="20"/>
          <w:szCs w:val="20"/>
        </w:rPr>
        <w:tab/>
      </w:r>
      <w:r w:rsidR="00BD7E90">
        <w:rPr>
          <w:rFonts w:ascii="Arial" w:hAnsi="Arial" w:cs="Arial"/>
          <w:sz w:val="20"/>
          <w:szCs w:val="20"/>
        </w:rPr>
        <w:t>Miljøtilsynsbekendtgørelsen</w:t>
      </w:r>
    </w:p>
    <w:p w14:paraId="08419F3A" w14:textId="77777777" w:rsidR="00391A52" w:rsidRDefault="00391A52" w:rsidP="00750CCF">
      <w:pPr>
        <w:spacing w:after="0" w:line="288" w:lineRule="auto"/>
        <w:jc w:val="both"/>
        <w:rPr>
          <w:rFonts w:ascii="Arial" w:hAnsi="Arial" w:cs="Arial"/>
          <w:sz w:val="20"/>
          <w:szCs w:val="20"/>
        </w:rPr>
      </w:pPr>
    </w:p>
    <w:p w14:paraId="58863029" w14:textId="77777777" w:rsidR="0021418B" w:rsidRDefault="0021418B" w:rsidP="0021418B">
      <w:pPr>
        <w:spacing w:after="0" w:line="288" w:lineRule="auto"/>
        <w:jc w:val="both"/>
        <w:rPr>
          <w:rFonts w:ascii="Arial" w:hAnsi="Arial" w:cs="Arial"/>
          <w:b/>
          <w:bCs/>
          <w:sz w:val="20"/>
          <w:szCs w:val="20"/>
        </w:rPr>
      </w:pPr>
      <w:r w:rsidRPr="0021418B">
        <w:rPr>
          <w:rFonts w:ascii="Arial" w:hAnsi="Arial" w:cs="Arial"/>
          <w:b/>
          <w:bCs/>
          <w:sz w:val="20"/>
          <w:szCs w:val="20"/>
        </w:rPr>
        <w:t xml:space="preserve">Tilstede </w:t>
      </w:r>
      <w:r>
        <w:rPr>
          <w:rFonts w:ascii="Arial" w:hAnsi="Arial" w:cs="Arial"/>
          <w:b/>
          <w:bCs/>
          <w:sz w:val="20"/>
          <w:szCs w:val="20"/>
        </w:rPr>
        <w:t>ved</w:t>
      </w:r>
      <w:r w:rsidRPr="0021418B">
        <w:rPr>
          <w:rFonts w:ascii="Arial" w:hAnsi="Arial" w:cs="Arial"/>
          <w:b/>
          <w:bCs/>
          <w:sz w:val="20"/>
          <w:szCs w:val="20"/>
        </w:rPr>
        <w:t xml:space="preserve"> tilsynet</w:t>
      </w:r>
      <w:r>
        <w:rPr>
          <w:rFonts w:ascii="Arial" w:hAnsi="Arial" w:cs="Arial"/>
          <w:b/>
          <w:bCs/>
          <w:sz w:val="20"/>
          <w:szCs w:val="20"/>
        </w:rPr>
        <w:t>:</w:t>
      </w:r>
    </w:p>
    <w:p w14:paraId="2EF288A9" w14:textId="77777777" w:rsidR="0021418B" w:rsidRDefault="0021418B" w:rsidP="0021418B">
      <w:pPr>
        <w:spacing w:after="0" w:line="288" w:lineRule="auto"/>
        <w:jc w:val="both"/>
        <w:rPr>
          <w:rFonts w:ascii="Arial" w:hAnsi="Arial" w:cs="Arial"/>
          <w:sz w:val="20"/>
          <w:szCs w:val="20"/>
        </w:rPr>
      </w:pPr>
      <w:r>
        <w:rPr>
          <w:rFonts w:ascii="Arial" w:hAnsi="Arial" w:cs="Arial"/>
          <w:sz w:val="20"/>
          <w:szCs w:val="20"/>
        </w:rPr>
        <w:t xml:space="preserve">Fra Syddjurs Kommune: </w:t>
      </w:r>
      <w:r w:rsidR="00FF6391">
        <w:rPr>
          <w:rFonts w:ascii="Arial" w:hAnsi="Arial" w:cs="Arial"/>
          <w:sz w:val="20"/>
          <w:szCs w:val="20"/>
        </w:rPr>
        <w:tab/>
      </w:r>
      <w:r w:rsidR="00FF6391">
        <w:rPr>
          <w:rFonts w:ascii="Arial" w:hAnsi="Arial" w:cs="Arial"/>
          <w:sz w:val="20"/>
          <w:szCs w:val="20"/>
        </w:rPr>
        <w:tab/>
      </w:r>
      <w:r>
        <w:rPr>
          <w:rFonts w:ascii="Arial" w:hAnsi="Arial" w:cs="Arial"/>
          <w:sz w:val="20"/>
          <w:szCs w:val="20"/>
        </w:rPr>
        <w:t>Trine W. Jensen</w:t>
      </w:r>
    </w:p>
    <w:p w14:paraId="29718739" w14:textId="77777777" w:rsidR="00391A52" w:rsidRDefault="0021418B" w:rsidP="00750CCF">
      <w:pPr>
        <w:spacing w:after="0" w:line="288" w:lineRule="auto"/>
        <w:jc w:val="both"/>
        <w:rPr>
          <w:rFonts w:ascii="Arial" w:hAnsi="Arial" w:cs="Arial"/>
          <w:sz w:val="20"/>
          <w:szCs w:val="20"/>
        </w:rPr>
      </w:pPr>
      <w:r>
        <w:rPr>
          <w:rFonts w:ascii="Arial" w:hAnsi="Arial" w:cs="Arial"/>
          <w:sz w:val="20"/>
          <w:szCs w:val="20"/>
        </w:rPr>
        <w:t>Fra ejendommen</w:t>
      </w:r>
      <w:r w:rsidR="00721D9A">
        <w:rPr>
          <w:rFonts w:ascii="Arial" w:hAnsi="Arial" w:cs="Arial"/>
          <w:sz w:val="20"/>
          <w:szCs w:val="20"/>
        </w:rPr>
        <w:t xml:space="preserve">: </w:t>
      </w:r>
      <w:r w:rsidR="00FF6391">
        <w:rPr>
          <w:rFonts w:ascii="Arial" w:hAnsi="Arial" w:cs="Arial"/>
          <w:sz w:val="20"/>
          <w:szCs w:val="20"/>
        </w:rPr>
        <w:tab/>
      </w:r>
      <w:r w:rsidR="00FF6391">
        <w:rPr>
          <w:rFonts w:ascii="Arial" w:hAnsi="Arial" w:cs="Arial"/>
          <w:sz w:val="20"/>
          <w:szCs w:val="20"/>
        </w:rPr>
        <w:tab/>
      </w:r>
      <w:r w:rsidRPr="00392B53">
        <w:rPr>
          <w:rFonts w:ascii="Arial" w:hAnsi="Arial" w:cs="Arial"/>
          <w:sz w:val="20"/>
          <w:szCs w:val="20"/>
          <w:highlight w:val="yellow"/>
        </w:rPr>
        <w:t>xxx</w:t>
      </w:r>
    </w:p>
    <w:p w14:paraId="035D68A8" w14:textId="77777777" w:rsidR="00B3129A" w:rsidRDefault="00B3129A" w:rsidP="00750CCF">
      <w:pPr>
        <w:spacing w:after="0" w:line="288" w:lineRule="auto"/>
        <w:jc w:val="both"/>
        <w:rPr>
          <w:rFonts w:ascii="Arial" w:hAnsi="Arial" w:cs="Arial"/>
          <w:sz w:val="20"/>
          <w:szCs w:val="20"/>
        </w:rPr>
      </w:pPr>
    </w:p>
    <w:p w14:paraId="3184AB6E" w14:textId="77777777" w:rsidR="07C3BF8C" w:rsidRDefault="07C3BF8C" w:rsidP="58E1338D">
      <w:pPr>
        <w:spacing w:after="0" w:line="288" w:lineRule="auto"/>
        <w:jc w:val="both"/>
        <w:rPr>
          <w:rFonts w:ascii="Arial" w:hAnsi="Arial" w:cs="Arial"/>
          <w:sz w:val="20"/>
          <w:szCs w:val="20"/>
        </w:rPr>
      </w:pPr>
      <w:r w:rsidRPr="58E1338D">
        <w:rPr>
          <w:rFonts w:ascii="Arial" w:hAnsi="Arial" w:cs="Arial"/>
          <w:b/>
          <w:bCs/>
          <w:sz w:val="20"/>
          <w:szCs w:val="20"/>
        </w:rPr>
        <w:t xml:space="preserve">Hvad er der ført tilsyn med: </w:t>
      </w:r>
      <w:r w:rsidR="00FF6391">
        <w:rPr>
          <w:rFonts w:ascii="Arial" w:hAnsi="Arial" w:cs="Arial"/>
          <w:b/>
          <w:bCs/>
          <w:sz w:val="20"/>
          <w:szCs w:val="20"/>
        </w:rPr>
        <w:tab/>
      </w:r>
    </w:p>
    <w:p w14:paraId="49B16FDB" w14:textId="77777777" w:rsidR="58E1338D" w:rsidRDefault="58E1338D" w:rsidP="58E1338D">
      <w:pPr>
        <w:spacing w:after="0" w:line="288" w:lineRule="auto"/>
        <w:jc w:val="both"/>
        <w:rPr>
          <w:rFonts w:ascii="Arial" w:hAnsi="Arial" w:cs="Arial"/>
          <w:b/>
          <w:bCs/>
          <w:sz w:val="20"/>
          <w:szCs w:val="20"/>
        </w:rPr>
      </w:pPr>
    </w:p>
    <w:p w14:paraId="371CF6AE" w14:textId="77777777" w:rsidR="00F835FE" w:rsidRDefault="00F835FE" w:rsidP="00750CCF">
      <w:pPr>
        <w:spacing w:after="0" w:line="288" w:lineRule="auto"/>
        <w:jc w:val="both"/>
        <w:rPr>
          <w:rFonts w:ascii="Arial" w:hAnsi="Arial" w:cs="Arial"/>
          <w:b/>
          <w:bCs/>
          <w:sz w:val="20"/>
          <w:szCs w:val="20"/>
        </w:rPr>
      </w:pPr>
      <w:r>
        <w:rPr>
          <w:rFonts w:ascii="Arial" w:hAnsi="Arial" w:cs="Arial"/>
          <w:b/>
          <w:bCs/>
          <w:sz w:val="20"/>
          <w:szCs w:val="20"/>
        </w:rPr>
        <w:t>Tidsforbrug på ejendommen:</w:t>
      </w:r>
      <w:r w:rsidR="00721D9A">
        <w:rPr>
          <w:rFonts w:ascii="Arial" w:hAnsi="Arial" w:cs="Arial"/>
          <w:b/>
          <w:bCs/>
          <w:sz w:val="20"/>
          <w:szCs w:val="20"/>
        </w:rPr>
        <w:t xml:space="preserve"> </w:t>
      </w:r>
      <w:r w:rsidR="00FF6391">
        <w:rPr>
          <w:rFonts w:ascii="Arial" w:hAnsi="Arial" w:cs="Arial"/>
          <w:b/>
          <w:bCs/>
          <w:sz w:val="20"/>
          <w:szCs w:val="20"/>
        </w:rPr>
        <w:tab/>
      </w:r>
      <w:r w:rsidR="00721D9A" w:rsidRPr="00721D9A">
        <w:rPr>
          <w:rFonts w:ascii="Arial" w:hAnsi="Arial" w:cs="Arial"/>
          <w:sz w:val="20"/>
          <w:szCs w:val="20"/>
          <w:highlight w:val="yellow"/>
        </w:rPr>
        <w:t>xx min/timer</w:t>
      </w:r>
    </w:p>
    <w:p w14:paraId="6D304E0B" w14:textId="77777777" w:rsidR="00F835FE" w:rsidRDefault="00F835FE" w:rsidP="00750CCF">
      <w:pPr>
        <w:spacing w:after="0" w:line="288" w:lineRule="auto"/>
        <w:jc w:val="both"/>
        <w:rPr>
          <w:rFonts w:ascii="Arial" w:hAnsi="Arial" w:cs="Arial"/>
          <w:b/>
          <w:bCs/>
          <w:sz w:val="20"/>
          <w:szCs w:val="20"/>
        </w:rPr>
      </w:pPr>
    </w:p>
    <w:p w14:paraId="712EFE38" w14:textId="77777777" w:rsidR="00392B53" w:rsidRDefault="00392B53" w:rsidP="00750CCF">
      <w:pPr>
        <w:spacing w:after="0" w:line="288" w:lineRule="auto"/>
        <w:jc w:val="both"/>
        <w:rPr>
          <w:rFonts w:ascii="Arial" w:hAnsi="Arial" w:cs="Arial"/>
          <w:sz w:val="20"/>
          <w:szCs w:val="20"/>
        </w:rPr>
      </w:pPr>
      <w:r w:rsidRPr="58E1338D">
        <w:rPr>
          <w:rFonts w:ascii="Arial" w:hAnsi="Arial" w:cs="Arial"/>
          <w:b/>
          <w:bCs/>
          <w:sz w:val="20"/>
          <w:szCs w:val="20"/>
        </w:rPr>
        <w:t>Miljørisikoscore</w:t>
      </w:r>
      <w:r w:rsidR="0021418B" w:rsidRPr="58E1338D">
        <w:rPr>
          <w:rFonts w:ascii="Arial" w:hAnsi="Arial" w:cs="Arial"/>
          <w:b/>
          <w:bCs/>
          <w:sz w:val="20"/>
          <w:szCs w:val="20"/>
        </w:rPr>
        <w:t xml:space="preserve"> efter tilsynet</w:t>
      </w:r>
      <w:r w:rsidRPr="58E1338D">
        <w:rPr>
          <w:rFonts w:ascii="Arial" w:hAnsi="Arial" w:cs="Arial"/>
          <w:b/>
          <w:bCs/>
          <w:sz w:val="20"/>
          <w:szCs w:val="20"/>
        </w:rPr>
        <w:t>:</w:t>
      </w:r>
      <w:r w:rsidRPr="58E1338D">
        <w:rPr>
          <w:rFonts w:ascii="Arial" w:hAnsi="Arial" w:cs="Arial"/>
          <w:sz w:val="20"/>
          <w:szCs w:val="20"/>
        </w:rPr>
        <w:t xml:space="preserve"> </w:t>
      </w:r>
      <w:r w:rsidR="00FF6391">
        <w:rPr>
          <w:rFonts w:ascii="Arial" w:hAnsi="Arial" w:cs="Arial"/>
          <w:sz w:val="20"/>
          <w:szCs w:val="20"/>
        </w:rPr>
        <w:tab/>
      </w:r>
      <w:r w:rsidRPr="00BD7E90">
        <w:rPr>
          <w:rFonts w:ascii="Arial" w:hAnsi="Arial" w:cs="Arial"/>
          <w:sz w:val="20"/>
          <w:szCs w:val="20"/>
          <w:highlight w:val="yellow"/>
        </w:rPr>
        <w:t>2,8</w:t>
      </w:r>
    </w:p>
    <w:p w14:paraId="32DB9EDC" w14:textId="77777777" w:rsidR="58E1338D" w:rsidRDefault="58E1338D" w:rsidP="58E1338D">
      <w:pPr>
        <w:spacing w:after="0" w:line="288" w:lineRule="auto"/>
        <w:jc w:val="both"/>
        <w:rPr>
          <w:rFonts w:ascii="Arial" w:hAnsi="Arial" w:cs="Arial"/>
          <w:sz w:val="20"/>
          <w:szCs w:val="20"/>
        </w:rPr>
      </w:pPr>
    </w:p>
    <w:p w14:paraId="2E6A22C8" w14:textId="77777777" w:rsidR="14143301" w:rsidRDefault="14143301" w:rsidP="58E1338D">
      <w:pPr>
        <w:spacing w:after="0" w:line="288" w:lineRule="auto"/>
        <w:jc w:val="both"/>
        <w:rPr>
          <w:rFonts w:ascii="Arial" w:hAnsi="Arial" w:cs="Arial"/>
          <w:sz w:val="20"/>
          <w:szCs w:val="20"/>
        </w:rPr>
      </w:pPr>
      <w:r w:rsidRPr="58E1338D">
        <w:rPr>
          <w:rFonts w:ascii="Arial" w:hAnsi="Arial" w:cs="Arial"/>
          <w:b/>
          <w:bCs/>
          <w:sz w:val="20"/>
          <w:szCs w:val="20"/>
        </w:rPr>
        <w:t xml:space="preserve">Antal </w:t>
      </w:r>
      <w:r w:rsidRPr="00BD7E90">
        <w:rPr>
          <w:rFonts w:ascii="Arial" w:hAnsi="Arial" w:cs="Arial"/>
          <w:b/>
          <w:bCs/>
          <w:sz w:val="20"/>
          <w:szCs w:val="20"/>
          <w:highlight w:val="yellow"/>
        </w:rPr>
        <w:t>markstakke</w:t>
      </w:r>
      <w:r w:rsidRPr="58E1338D">
        <w:rPr>
          <w:rFonts w:ascii="Arial" w:hAnsi="Arial" w:cs="Arial"/>
          <w:b/>
          <w:bCs/>
          <w:sz w:val="20"/>
          <w:szCs w:val="20"/>
        </w:rPr>
        <w:t>:</w:t>
      </w:r>
      <w:r w:rsidRPr="58E1338D">
        <w:rPr>
          <w:rFonts w:ascii="Arial" w:hAnsi="Arial" w:cs="Arial"/>
          <w:sz w:val="20"/>
          <w:szCs w:val="20"/>
        </w:rPr>
        <w:t xml:space="preserve"> </w:t>
      </w:r>
      <w:r w:rsidR="00FF6391">
        <w:rPr>
          <w:rFonts w:ascii="Arial" w:hAnsi="Arial" w:cs="Arial"/>
          <w:sz w:val="20"/>
          <w:szCs w:val="20"/>
        </w:rPr>
        <w:tab/>
      </w:r>
      <w:r w:rsidR="00FF6391">
        <w:rPr>
          <w:rFonts w:ascii="Arial" w:hAnsi="Arial" w:cs="Arial"/>
          <w:sz w:val="20"/>
          <w:szCs w:val="20"/>
        </w:rPr>
        <w:tab/>
      </w:r>
    </w:p>
    <w:p w14:paraId="38C529B9" w14:textId="77777777" w:rsidR="00BE067E" w:rsidRDefault="00BE067E" w:rsidP="00750CCF">
      <w:pPr>
        <w:spacing w:after="0" w:line="288" w:lineRule="auto"/>
        <w:jc w:val="both"/>
        <w:rPr>
          <w:rFonts w:ascii="Arial" w:hAnsi="Arial" w:cs="Arial"/>
          <w:b/>
          <w:bCs/>
          <w:sz w:val="20"/>
          <w:szCs w:val="20"/>
        </w:rPr>
      </w:pPr>
    </w:p>
    <w:p w14:paraId="7EDE7A97" w14:textId="77777777" w:rsidR="00392B53" w:rsidRDefault="00392B53" w:rsidP="00750CCF">
      <w:pPr>
        <w:spacing w:after="0" w:line="288" w:lineRule="auto"/>
        <w:jc w:val="both"/>
        <w:rPr>
          <w:rFonts w:ascii="Arial" w:hAnsi="Arial" w:cs="Arial"/>
          <w:sz w:val="20"/>
          <w:szCs w:val="20"/>
        </w:rPr>
      </w:pPr>
      <w:r w:rsidRPr="0021418B">
        <w:rPr>
          <w:rFonts w:ascii="Arial" w:hAnsi="Arial" w:cs="Arial"/>
          <w:b/>
          <w:bCs/>
          <w:sz w:val="20"/>
          <w:szCs w:val="20"/>
        </w:rPr>
        <w:t>Konstateret jordforurening:</w:t>
      </w:r>
      <w:r>
        <w:rPr>
          <w:rFonts w:ascii="Arial" w:hAnsi="Arial" w:cs="Arial"/>
          <w:sz w:val="20"/>
          <w:szCs w:val="20"/>
        </w:rPr>
        <w:t xml:space="preserve"> </w:t>
      </w:r>
      <w:r w:rsidR="00FF6391">
        <w:rPr>
          <w:rFonts w:ascii="Arial" w:hAnsi="Arial" w:cs="Arial"/>
          <w:sz w:val="20"/>
          <w:szCs w:val="20"/>
        </w:rPr>
        <w:tab/>
      </w:r>
      <w:r>
        <w:rPr>
          <w:rFonts w:ascii="Arial" w:hAnsi="Arial" w:cs="Arial"/>
          <w:sz w:val="20"/>
          <w:szCs w:val="20"/>
        </w:rPr>
        <w:t>Ikke relevant</w:t>
      </w:r>
    </w:p>
    <w:p w14:paraId="3811F1A3" w14:textId="77777777" w:rsidR="00392B53" w:rsidRDefault="00392B53" w:rsidP="00506BB6">
      <w:pPr>
        <w:spacing w:after="0" w:line="288" w:lineRule="auto"/>
        <w:ind w:left="3912"/>
        <w:jc w:val="both"/>
        <w:rPr>
          <w:rFonts w:ascii="Arial" w:hAnsi="Arial" w:cs="Arial"/>
          <w:sz w:val="20"/>
          <w:szCs w:val="20"/>
        </w:rPr>
      </w:pPr>
      <w:r>
        <w:rPr>
          <w:rFonts w:ascii="Arial" w:hAnsi="Arial" w:cs="Arial"/>
          <w:sz w:val="20"/>
          <w:szCs w:val="20"/>
        </w:rPr>
        <w:t xml:space="preserve">Der er </w:t>
      </w:r>
      <w:r w:rsidRPr="0021418B">
        <w:rPr>
          <w:rFonts w:ascii="Arial" w:hAnsi="Arial" w:cs="Arial"/>
          <w:sz w:val="20"/>
          <w:szCs w:val="20"/>
        </w:rPr>
        <w:t>ikke</w:t>
      </w:r>
      <w:r>
        <w:rPr>
          <w:rFonts w:ascii="Arial" w:hAnsi="Arial" w:cs="Arial"/>
          <w:sz w:val="20"/>
          <w:szCs w:val="20"/>
        </w:rPr>
        <w:t xml:space="preserve"> under tilsynet konstateret forhold, der tyder på jordforurening</w:t>
      </w:r>
      <w:r w:rsidR="00C033BA">
        <w:rPr>
          <w:rFonts w:ascii="Arial" w:hAnsi="Arial" w:cs="Arial"/>
          <w:sz w:val="20"/>
          <w:szCs w:val="20"/>
        </w:rPr>
        <w:t>, der er dog</w:t>
      </w:r>
      <w:r>
        <w:rPr>
          <w:rFonts w:ascii="Arial" w:hAnsi="Arial" w:cs="Arial"/>
          <w:sz w:val="20"/>
          <w:szCs w:val="20"/>
        </w:rPr>
        <w:t xml:space="preserve"> ikke foretaget særlige tiltag såsom jordbundsanalyser for at undersøge, om der rent faktisk er jordforurening på grunden.</w:t>
      </w:r>
    </w:p>
    <w:p w14:paraId="236FBA95" w14:textId="77777777" w:rsidR="0021418B" w:rsidRDefault="0021418B" w:rsidP="0021418B">
      <w:pPr>
        <w:spacing w:after="0" w:line="288" w:lineRule="auto"/>
        <w:jc w:val="both"/>
        <w:rPr>
          <w:rFonts w:ascii="Arial" w:hAnsi="Arial" w:cs="Arial"/>
          <w:sz w:val="20"/>
          <w:szCs w:val="20"/>
        </w:rPr>
      </w:pPr>
    </w:p>
    <w:p w14:paraId="10559ABB" w14:textId="77777777" w:rsidR="04D0B76B" w:rsidRDefault="04D0B76B" w:rsidP="58E1338D">
      <w:pPr>
        <w:spacing w:after="0" w:line="288" w:lineRule="auto"/>
        <w:jc w:val="both"/>
        <w:rPr>
          <w:rFonts w:ascii="Arial" w:hAnsi="Arial" w:cs="Arial"/>
          <w:b/>
          <w:bCs/>
          <w:sz w:val="20"/>
          <w:szCs w:val="20"/>
        </w:rPr>
      </w:pPr>
      <w:r w:rsidRPr="58E1338D">
        <w:rPr>
          <w:rFonts w:ascii="Arial" w:hAnsi="Arial" w:cs="Arial"/>
          <w:b/>
          <w:bCs/>
          <w:sz w:val="20"/>
          <w:szCs w:val="20"/>
        </w:rPr>
        <w:lastRenderedPageBreak/>
        <w:t>Meddelte påbud, forbud eller indskærpelser:</w:t>
      </w:r>
    </w:p>
    <w:tbl>
      <w:tblPr>
        <w:tblStyle w:val="Tabel-Gitter"/>
        <w:tblW w:w="9776" w:type="dxa"/>
        <w:tblLook w:val="04A0" w:firstRow="1" w:lastRow="0" w:firstColumn="1" w:lastColumn="0" w:noHBand="0" w:noVBand="1"/>
      </w:tblPr>
      <w:tblGrid>
        <w:gridCol w:w="3209"/>
        <w:gridCol w:w="6567"/>
      </w:tblGrid>
      <w:tr w:rsidR="00C0160F" w14:paraId="181406AC" w14:textId="77777777" w:rsidTr="00C47344">
        <w:tc>
          <w:tcPr>
            <w:tcW w:w="3209" w:type="dxa"/>
          </w:tcPr>
          <w:p w14:paraId="3F1DBF0A" w14:textId="77777777" w:rsidR="00C0160F" w:rsidRPr="002C40F4" w:rsidRDefault="00C0160F" w:rsidP="00C47344">
            <w:pPr>
              <w:spacing w:line="288" w:lineRule="auto"/>
              <w:jc w:val="both"/>
              <w:rPr>
                <w:rFonts w:ascii="Arial" w:hAnsi="Arial" w:cs="Arial"/>
                <w:b/>
                <w:bCs/>
                <w:sz w:val="20"/>
                <w:szCs w:val="20"/>
              </w:rPr>
            </w:pPr>
            <w:r w:rsidRPr="002C40F4">
              <w:rPr>
                <w:rFonts w:ascii="Arial" w:hAnsi="Arial" w:cs="Arial"/>
                <w:b/>
                <w:bCs/>
                <w:sz w:val="20"/>
                <w:szCs w:val="20"/>
              </w:rPr>
              <w:t>Type</w:t>
            </w:r>
          </w:p>
        </w:tc>
        <w:tc>
          <w:tcPr>
            <w:tcW w:w="6567" w:type="dxa"/>
          </w:tcPr>
          <w:p w14:paraId="7336CAEE" w14:textId="77777777" w:rsidR="00C0160F" w:rsidRPr="002C40F4" w:rsidRDefault="00C0160F" w:rsidP="00C47344">
            <w:pPr>
              <w:spacing w:line="288" w:lineRule="auto"/>
              <w:jc w:val="both"/>
              <w:rPr>
                <w:rFonts w:ascii="Arial" w:hAnsi="Arial" w:cs="Arial"/>
                <w:b/>
                <w:bCs/>
                <w:sz w:val="20"/>
                <w:szCs w:val="20"/>
              </w:rPr>
            </w:pPr>
            <w:r w:rsidRPr="002C40F4">
              <w:rPr>
                <w:rFonts w:ascii="Arial" w:hAnsi="Arial" w:cs="Arial"/>
                <w:b/>
                <w:bCs/>
                <w:sz w:val="20"/>
                <w:szCs w:val="20"/>
              </w:rPr>
              <w:t>Bemærkninger</w:t>
            </w:r>
          </w:p>
        </w:tc>
      </w:tr>
      <w:tr w:rsidR="00C0160F" w14:paraId="4701A497" w14:textId="77777777" w:rsidTr="00C47344">
        <w:tc>
          <w:tcPr>
            <w:tcW w:w="3209" w:type="dxa"/>
          </w:tcPr>
          <w:p w14:paraId="5350B1DA" w14:textId="77777777" w:rsidR="00C0160F" w:rsidRDefault="00C0160F" w:rsidP="00C47344">
            <w:pPr>
              <w:spacing w:line="288" w:lineRule="auto"/>
              <w:jc w:val="both"/>
              <w:rPr>
                <w:rFonts w:ascii="Arial" w:hAnsi="Arial" w:cs="Arial"/>
                <w:sz w:val="20"/>
                <w:szCs w:val="20"/>
              </w:rPr>
            </w:pPr>
          </w:p>
        </w:tc>
        <w:tc>
          <w:tcPr>
            <w:tcW w:w="6567" w:type="dxa"/>
          </w:tcPr>
          <w:p w14:paraId="59C3C8F7" w14:textId="77777777" w:rsidR="00C0160F" w:rsidRDefault="00C0160F" w:rsidP="00C47344">
            <w:pPr>
              <w:spacing w:line="288" w:lineRule="auto"/>
              <w:jc w:val="both"/>
              <w:rPr>
                <w:rFonts w:ascii="Arial" w:hAnsi="Arial" w:cs="Arial"/>
                <w:sz w:val="20"/>
                <w:szCs w:val="20"/>
              </w:rPr>
            </w:pPr>
          </w:p>
        </w:tc>
      </w:tr>
      <w:tr w:rsidR="00C0160F" w14:paraId="2E4E9B66" w14:textId="77777777" w:rsidTr="00C47344">
        <w:tc>
          <w:tcPr>
            <w:tcW w:w="3209" w:type="dxa"/>
          </w:tcPr>
          <w:p w14:paraId="25140E2C" w14:textId="77777777" w:rsidR="00C0160F" w:rsidRDefault="00C0160F" w:rsidP="00C47344">
            <w:pPr>
              <w:spacing w:line="288" w:lineRule="auto"/>
              <w:jc w:val="both"/>
              <w:rPr>
                <w:rFonts w:ascii="Arial" w:hAnsi="Arial" w:cs="Arial"/>
                <w:sz w:val="20"/>
                <w:szCs w:val="20"/>
              </w:rPr>
            </w:pPr>
          </w:p>
        </w:tc>
        <w:tc>
          <w:tcPr>
            <w:tcW w:w="6567" w:type="dxa"/>
          </w:tcPr>
          <w:p w14:paraId="0D70753F" w14:textId="77777777" w:rsidR="00C0160F" w:rsidRDefault="00C0160F" w:rsidP="00C47344">
            <w:pPr>
              <w:spacing w:line="288" w:lineRule="auto"/>
              <w:jc w:val="both"/>
              <w:rPr>
                <w:rFonts w:ascii="Arial" w:hAnsi="Arial" w:cs="Arial"/>
                <w:sz w:val="20"/>
                <w:szCs w:val="20"/>
              </w:rPr>
            </w:pPr>
          </w:p>
        </w:tc>
      </w:tr>
    </w:tbl>
    <w:p w14:paraId="18AC63A9" w14:textId="77777777" w:rsidR="58E1338D" w:rsidRDefault="58E1338D" w:rsidP="58E1338D">
      <w:pPr>
        <w:spacing w:after="0" w:line="288" w:lineRule="auto"/>
        <w:jc w:val="both"/>
        <w:rPr>
          <w:rFonts w:ascii="Arial" w:hAnsi="Arial" w:cs="Arial"/>
          <w:sz w:val="20"/>
          <w:szCs w:val="20"/>
        </w:rPr>
      </w:pPr>
    </w:p>
    <w:p w14:paraId="28780870" w14:textId="77777777" w:rsidR="2CCD775D" w:rsidRDefault="2CCD775D" w:rsidP="58E1338D">
      <w:pPr>
        <w:spacing w:after="0" w:line="288" w:lineRule="auto"/>
        <w:jc w:val="both"/>
        <w:rPr>
          <w:rFonts w:ascii="Arial" w:hAnsi="Arial" w:cs="Arial"/>
          <w:sz w:val="20"/>
          <w:szCs w:val="20"/>
        </w:rPr>
      </w:pPr>
      <w:r w:rsidRPr="58E1338D">
        <w:rPr>
          <w:rFonts w:ascii="Arial" w:hAnsi="Arial" w:cs="Arial"/>
          <w:b/>
          <w:bCs/>
          <w:sz w:val="20"/>
          <w:szCs w:val="20"/>
        </w:rPr>
        <w:t>Konklusion på seneste indberetninger om egenkontrol (IE):</w:t>
      </w:r>
      <w:r w:rsidRPr="58E1338D">
        <w:rPr>
          <w:rFonts w:ascii="Arial" w:hAnsi="Arial" w:cs="Arial"/>
          <w:sz w:val="20"/>
          <w:szCs w:val="20"/>
        </w:rPr>
        <w:t xml:space="preserve"> </w:t>
      </w:r>
    </w:p>
    <w:p w14:paraId="1FE87373" w14:textId="77777777" w:rsidR="00C945E1" w:rsidRDefault="00C945E1" w:rsidP="58E1338D">
      <w:pPr>
        <w:spacing w:after="0" w:line="288" w:lineRule="auto"/>
        <w:jc w:val="both"/>
        <w:rPr>
          <w:rFonts w:ascii="Arial" w:hAnsi="Arial" w:cs="Arial"/>
          <w:sz w:val="20"/>
          <w:szCs w:val="20"/>
        </w:rPr>
      </w:pPr>
    </w:p>
    <w:p w14:paraId="33A1D68C" w14:textId="77777777" w:rsidR="005A2BD6" w:rsidRPr="005A2BD6" w:rsidRDefault="005A2BD6" w:rsidP="005A2BD6">
      <w:pPr>
        <w:spacing w:after="0" w:line="288" w:lineRule="auto"/>
        <w:jc w:val="both"/>
        <w:rPr>
          <w:rFonts w:ascii="Arial" w:hAnsi="Arial" w:cs="Arial"/>
          <w:b/>
          <w:bCs/>
          <w:sz w:val="20"/>
          <w:szCs w:val="20"/>
        </w:rPr>
      </w:pPr>
      <w:r w:rsidRPr="005A2BD6">
        <w:rPr>
          <w:rFonts w:ascii="Arial" w:hAnsi="Arial" w:cs="Arial"/>
          <w:b/>
          <w:bCs/>
          <w:sz w:val="20"/>
          <w:szCs w:val="20"/>
        </w:rPr>
        <w:t>Gældende</w:t>
      </w:r>
      <w:r>
        <w:rPr>
          <w:rFonts w:ascii="Arial" w:hAnsi="Arial" w:cs="Arial"/>
          <w:b/>
          <w:bCs/>
          <w:sz w:val="20"/>
          <w:szCs w:val="20"/>
        </w:rPr>
        <w:t xml:space="preserve"> tilladelse/godkendelse</w:t>
      </w:r>
      <w:r w:rsidRPr="005A2BD6">
        <w:rPr>
          <w:rFonts w:ascii="Arial" w:hAnsi="Arial" w:cs="Arial"/>
          <w:b/>
          <w:bCs/>
          <w:sz w:val="20"/>
          <w:szCs w:val="20"/>
        </w:rPr>
        <w:t xml:space="preserve"> dyrehold</w:t>
      </w:r>
      <w:r>
        <w:rPr>
          <w:rFonts w:ascii="Arial" w:hAnsi="Arial" w:cs="Arial"/>
          <w:b/>
          <w:bCs/>
          <w:sz w:val="20"/>
          <w:szCs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37"/>
        <w:gridCol w:w="1031"/>
        <w:gridCol w:w="1031"/>
        <w:gridCol w:w="1031"/>
        <w:gridCol w:w="1031"/>
        <w:gridCol w:w="1031"/>
      </w:tblGrid>
      <w:tr w:rsidR="00932305" w14:paraId="42E330E1" w14:textId="77777777">
        <w:tc>
          <w:tcPr>
            <w:tcW w:w="2000" w:type="pct"/>
          </w:tcPr>
          <w:p w14:paraId="62B0958B" w14:textId="77777777" w:rsidR="005A2BD6" w:rsidRDefault="00B64A47" w:rsidP="005A2BD6">
            <w:pPr>
              <w:spacing w:after="0" w:line="288" w:lineRule="auto"/>
              <w:rPr>
                <w:rFonts w:ascii="Arial" w:hAnsi="Arial" w:cs="Arial"/>
                <w:sz w:val="20"/>
                <w:szCs w:val="20"/>
              </w:rPr>
            </w:pPr>
            <w:r>
              <w:t>Dyretype</w:t>
            </w:r>
          </w:p>
        </w:tc>
        <w:tc>
          <w:tcPr>
            <w:tcW w:w="600" w:type="pct"/>
          </w:tcPr>
          <w:p w14:paraId="2B65E9C9" w14:textId="77777777" w:rsidR="00932305" w:rsidRDefault="00B64A47">
            <w:r>
              <w:t>Indgang</w:t>
            </w:r>
          </w:p>
        </w:tc>
        <w:tc>
          <w:tcPr>
            <w:tcW w:w="600" w:type="pct"/>
          </w:tcPr>
          <w:p w14:paraId="7FC69A42" w14:textId="77777777" w:rsidR="00932305" w:rsidRDefault="00B64A47">
            <w:r>
              <w:t>Udgang</w:t>
            </w:r>
          </w:p>
        </w:tc>
        <w:tc>
          <w:tcPr>
            <w:tcW w:w="600" w:type="pct"/>
          </w:tcPr>
          <w:p w14:paraId="0118D8CE" w14:textId="77777777" w:rsidR="00932305" w:rsidRDefault="00B64A47">
            <w:r>
              <w:t>Enhed</w:t>
            </w:r>
          </w:p>
        </w:tc>
        <w:tc>
          <w:tcPr>
            <w:tcW w:w="600" w:type="pct"/>
          </w:tcPr>
          <w:p w14:paraId="31421002" w14:textId="77777777" w:rsidR="00932305" w:rsidRDefault="00B64A47">
            <w:r>
              <w:t>Antal dyr</w:t>
            </w:r>
          </w:p>
        </w:tc>
        <w:tc>
          <w:tcPr>
            <w:tcW w:w="600" w:type="pct"/>
          </w:tcPr>
          <w:p w14:paraId="4E6CE6E8" w14:textId="77777777" w:rsidR="00932305" w:rsidRDefault="00B64A47">
            <w:r>
              <w:t>DE</w:t>
            </w:r>
          </w:p>
        </w:tc>
      </w:tr>
      <w:tr w:rsidR="00932305" w14:paraId="1A36C220" w14:textId="77777777">
        <w:tc>
          <w:tcPr>
            <w:tcW w:w="0" w:type="auto"/>
          </w:tcPr>
          <w:p w14:paraId="20D6FAC3" w14:textId="77777777" w:rsidR="00932305" w:rsidRDefault="00B64A47">
            <w:r>
              <w:t>Heste  300 kg - under 500 kg</w:t>
            </w:r>
          </w:p>
        </w:tc>
        <w:tc>
          <w:tcPr>
            <w:tcW w:w="0" w:type="auto"/>
          </w:tcPr>
          <w:p w14:paraId="725EC834" w14:textId="77777777" w:rsidR="00932305" w:rsidRDefault="00932305"/>
        </w:tc>
        <w:tc>
          <w:tcPr>
            <w:tcW w:w="0" w:type="auto"/>
          </w:tcPr>
          <w:p w14:paraId="39336A07" w14:textId="77777777" w:rsidR="00932305" w:rsidRDefault="00932305"/>
        </w:tc>
        <w:tc>
          <w:tcPr>
            <w:tcW w:w="0" w:type="auto"/>
          </w:tcPr>
          <w:p w14:paraId="04776131" w14:textId="77777777" w:rsidR="00932305" w:rsidRDefault="00B64A47">
            <w:r>
              <w:t>1 årshest</w:t>
            </w:r>
          </w:p>
        </w:tc>
        <w:tc>
          <w:tcPr>
            <w:tcW w:w="0" w:type="auto"/>
          </w:tcPr>
          <w:p w14:paraId="72D855B0" w14:textId="77777777" w:rsidR="00932305" w:rsidRDefault="00B64A47">
            <w:pPr>
              <w:jc w:val="right"/>
            </w:pPr>
            <w:r>
              <w:t>22</w:t>
            </w:r>
          </w:p>
        </w:tc>
        <w:tc>
          <w:tcPr>
            <w:tcW w:w="0" w:type="auto"/>
          </w:tcPr>
          <w:p w14:paraId="705C2650" w14:textId="77777777" w:rsidR="00932305" w:rsidRDefault="00B64A47">
            <w:pPr>
              <w:jc w:val="right"/>
            </w:pPr>
            <w:r>
              <w:t>7,59</w:t>
            </w:r>
          </w:p>
        </w:tc>
      </w:tr>
    </w:tbl>
    <w:p w14:paraId="41C2113A" w14:textId="77777777" w:rsidR="005A2BD6" w:rsidRDefault="005A2BD6" w:rsidP="005A2BD6">
      <w:pPr>
        <w:spacing w:after="0" w:line="288" w:lineRule="auto"/>
        <w:jc w:val="both"/>
        <w:rPr>
          <w:rFonts w:ascii="Arial" w:hAnsi="Arial" w:cs="Arial"/>
          <w:sz w:val="20"/>
          <w:szCs w:val="20"/>
        </w:rPr>
      </w:pPr>
    </w:p>
    <w:p w14:paraId="4D1BC279" w14:textId="77777777" w:rsidR="00210CA5" w:rsidRDefault="00210CA5" w:rsidP="005A2BD6">
      <w:pPr>
        <w:spacing w:after="0" w:line="288" w:lineRule="auto"/>
        <w:jc w:val="both"/>
        <w:rPr>
          <w:rFonts w:ascii="Arial" w:hAnsi="Arial" w:cs="Arial"/>
          <w:sz w:val="20"/>
          <w:szCs w:val="20"/>
        </w:rPr>
      </w:pPr>
    </w:p>
    <w:p w14:paraId="3D008515" w14:textId="77777777" w:rsidR="005A2BD6" w:rsidRPr="00210CA5" w:rsidRDefault="005A2BD6" w:rsidP="005A2BD6">
      <w:pPr>
        <w:spacing w:after="0" w:line="288" w:lineRule="auto"/>
        <w:jc w:val="both"/>
        <w:rPr>
          <w:rFonts w:ascii="Arial" w:hAnsi="Arial" w:cs="Arial"/>
          <w:b/>
          <w:bCs/>
          <w:sz w:val="20"/>
          <w:szCs w:val="20"/>
        </w:rPr>
      </w:pPr>
      <w:r w:rsidRPr="00210CA5">
        <w:rPr>
          <w:rFonts w:ascii="Arial" w:hAnsi="Arial" w:cs="Arial"/>
          <w:b/>
          <w:bCs/>
          <w:sz w:val="20"/>
          <w:szCs w:val="20"/>
        </w:rPr>
        <w:t>Dyrehold registreret på tilsynet</w:t>
      </w:r>
      <w:r w:rsidR="00210CA5">
        <w:rPr>
          <w:rFonts w:ascii="Arial" w:hAnsi="Arial" w:cs="Arial"/>
          <w:b/>
          <w:bCs/>
          <w:sz w:val="20"/>
          <w:szCs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10"/>
        <w:gridCol w:w="1120"/>
        <w:gridCol w:w="1120"/>
        <w:gridCol w:w="1219"/>
        <w:gridCol w:w="1219"/>
        <w:gridCol w:w="1120"/>
      </w:tblGrid>
      <w:tr w:rsidR="00932305" w14:paraId="61D19774" w14:textId="77777777">
        <w:tc>
          <w:tcPr>
            <w:tcW w:w="2000" w:type="pct"/>
          </w:tcPr>
          <w:p w14:paraId="57FE4A66" w14:textId="77777777" w:rsidR="005A2BD6" w:rsidRDefault="00B64A47" w:rsidP="005A2BD6">
            <w:pPr>
              <w:spacing w:after="0" w:line="288" w:lineRule="auto"/>
              <w:rPr>
                <w:rFonts w:ascii="Arial" w:hAnsi="Arial" w:cs="Arial"/>
                <w:sz w:val="20"/>
                <w:szCs w:val="20"/>
              </w:rPr>
            </w:pPr>
            <w:r>
              <w:t>Dyretype</w:t>
            </w:r>
          </w:p>
        </w:tc>
        <w:tc>
          <w:tcPr>
            <w:tcW w:w="600" w:type="pct"/>
          </w:tcPr>
          <w:p w14:paraId="517907BE" w14:textId="77777777" w:rsidR="00932305" w:rsidRDefault="00B64A47">
            <w:r>
              <w:t>Tilladt antal dyr</w:t>
            </w:r>
          </w:p>
        </w:tc>
        <w:tc>
          <w:tcPr>
            <w:tcW w:w="600" w:type="pct"/>
          </w:tcPr>
          <w:p w14:paraId="2B2AD1F3" w14:textId="77777777" w:rsidR="00932305" w:rsidRDefault="00B64A47">
            <w:r>
              <w:t>Tilladt DE</w:t>
            </w:r>
          </w:p>
        </w:tc>
        <w:tc>
          <w:tcPr>
            <w:tcW w:w="600" w:type="pct"/>
          </w:tcPr>
          <w:p w14:paraId="24C52D86" w14:textId="77777777" w:rsidR="00932305" w:rsidRDefault="00B64A47">
            <w:r>
              <w:t>Observeret</w:t>
            </w:r>
          </w:p>
        </w:tc>
        <w:tc>
          <w:tcPr>
            <w:tcW w:w="600" w:type="pct"/>
          </w:tcPr>
          <w:p w14:paraId="3B7023C7" w14:textId="77777777" w:rsidR="00932305" w:rsidRDefault="00B64A47">
            <w:r>
              <w:t>Observeret DE</w:t>
            </w:r>
          </w:p>
        </w:tc>
        <w:tc>
          <w:tcPr>
            <w:tcW w:w="600" w:type="pct"/>
          </w:tcPr>
          <w:p w14:paraId="581968AD" w14:textId="77777777" w:rsidR="00932305" w:rsidRDefault="00B64A47">
            <w:r>
              <w:t>I orden</w:t>
            </w:r>
          </w:p>
        </w:tc>
      </w:tr>
      <w:tr w:rsidR="00932305" w14:paraId="615350D9" w14:textId="77777777">
        <w:tc>
          <w:tcPr>
            <w:tcW w:w="0" w:type="auto"/>
          </w:tcPr>
          <w:p w14:paraId="40AC187A" w14:textId="77777777" w:rsidR="00932305" w:rsidRDefault="00B64A47">
            <w:r>
              <w:t xml:space="preserve">Heste  </w:t>
            </w:r>
            <w:r>
              <w:t>300 kg - under 500 kg</w:t>
            </w:r>
          </w:p>
        </w:tc>
        <w:tc>
          <w:tcPr>
            <w:tcW w:w="0" w:type="auto"/>
          </w:tcPr>
          <w:p w14:paraId="2533EA45" w14:textId="77777777" w:rsidR="00932305" w:rsidRDefault="00B64A47">
            <w:pPr>
              <w:jc w:val="right"/>
            </w:pPr>
            <w:r>
              <w:t>22,00</w:t>
            </w:r>
          </w:p>
        </w:tc>
        <w:tc>
          <w:tcPr>
            <w:tcW w:w="0" w:type="auto"/>
          </w:tcPr>
          <w:p w14:paraId="53AF2CC3" w14:textId="77777777" w:rsidR="00932305" w:rsidRDefault="00B64A47">
            <w:pPr>
              <w:jc w:val="right"/>
            </w:pPr>
            <w:r>
              <w:t>7,59</w:t>
            </w:r>
          </w:p>
        </w:tc>
        <w:tc>
          <w:tcPr>
            <w:tcW w:w="0" w:type="auto"/>
          </w:tcPr>
          <w:p w14:paraId="02550A90" w14:textId="77777777" w:rsidR="00932305" w:rsidRDefault="00B64A47">
            <w:pPr>
              <w:jc w:val="right"/>
            </w:pPr>
            <w:r>
              <w:t>45</w:t>
            </w:r>
          </w:p>
        </w:tc>
        <w:tc>
          <w:tcPr>
            <w:tcW w:w="0" w:type="auto"/>
          </w:tcPr>
          <w:p w14:paraId="1382E200" w14:textId="77777777" w:rsidR="00932305" w:rsidRDefault="00B64A47">
            <w:pPr>
              <w:jc w:val="right"/>
            </w:pPr>
            <w:r>
              <w:t>15,52</w:t>
            </w:r>
          </w:p>
        </w:tc>
        <w:tc>
          <w:tcPr>
            <w:tcW w:w="0" w:type="auto"/>
          </w:tcPr>
          <w:p w14:paraId="1F24C982" w14:textId="77777777" w:rsidR="00932305" w:rsidRDefault="00B64A47">
            <w:r>
              <w:t>Nej</w:t>
            </w:r>
          </w:p>
        </w:tc>
      </w:tr>
    </w:tbl>
    <w:p w14:paraId="54517FC1" w14:textId="77777777" w:rsidR="005A2BD6" w:rsidRDefault="005A2BD6" w:rsidP="005A2BD6">
      <w:pPr>
        <w:spacing w:after="0" w:line="288" w:lineRule="auto"/>
        <w:jc w:val="both"/>
        <w:rPr>
          <w:rFonts w:ascii="Arial" w:hAnsi="Arial" w:cs="Arial"/>
          <w:sz w:val="20"/>
          <w:szCs w:val="20"/>
        </w:rPr>
      </w:pPr>
    </w:p>
    <w:p w14:paraId="559EF0AB" w14:textId="77777777" w:rsidR="00392B53" w:rsidRDefault="00392B53" w:rsidP="00750CCF">
      <w:pPr>
        <w:spacing w:after="0" w:line="288" w:lineRule="auto"/>
        <w:jc w:val="both"/>
        <w:rPr>
          <w:rFonts w:ascii="Arial" w:hAnsi="Arial" w:cs="Arial"/>
          <w:sz w:val="20"/>
          <w:szCs w:val="20"/>
        </w:rPr>
      </w:pPr>
    </w:p>
    <w:p w14:paraId="4D83BCFE" w14:textId="77777777" w:rsidR="00392B53" w:rsidRPr="00392B53" w:rsidRDefault="00392B53" w:rsidP="00750CCF">
      <w:pPr>
        <w:spacing w:after="0" w:line="288" w:lineRule="auto"/>
        <w:jc w:val="both"/>
        <w:rPr>
          <w:rFonts w:ascii="Arial" w:hAnsi="Arial" w:cs="Arial"/>
          <w:b/>
          <w:bCs/>
          <w:sz w:val="20"/>
          <w:szCs w:val="20"/>
        </w:rPr>
      </w:pPr>
      <w:r w:rsidRPr="00392B53">
        <w:rPr>
          <w:rFonts w:ascii="Arial" w:hAnsi="Arial" w:cs="Arial"/>
          <w:b/>
          <w:bCs/>
          <w:sz w:val="20"/>
          <w:szCs w:val="20"/>
        </w:rPr>
        <w:t>Kontrolpunkter:</w:t>
      </w:r>
    </w:p>
    <w:p w14:paraId="51F63331" w14:textId="77777777" w:rsidR="005A2BD6" w:rsidRDefault="005A2BD6" w:rsidP="005A2BD6">
      <w:pPr>
        <w:spacing w:after="0" w:line="288" w:lineRule="auto"/>
        <w:jc w:val="both"/>
        <w:rPr>
          <w:rFonts w:ascii="Arial" w:hAnsi="Arial" w:cs="Arial"/>
          <w:sz w:val="20"/>
          <w:szCs w:val="20"/>
        </w:rPr>
      </w:pPr>
      <w:r>
        <w:rPr>
          <w:rFonts w:ascii="Arial" w:hAnsi="Arial" w:cs="Arial"/>
          <w:sz w:val="20"/>
          <w:szCs w:val="20"/>
        </w:rPr>
        <w:t>På tilsynet blev der ført tilsyn med følgende kontrolpunkter. Kontrolpunkternes emne og bemærkninger kan læses af tabellen nedenfor.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82"/>
        <w:gridCol w:w="6726"/>
      </w:tblGrid>
      <w:tr w:rsidR="00932305" w14:paraId="3F89BA69" w14:textId="77777777">
        <w:tc>
          <w:tcPr>
            <w:tcW w:w="1500" w:type="pct"/>
          </w:tcPr>
          <w:p w14:paraId="6D16AD40" w14:textId="77777777" w:rsidR="005A2BD6" w:rsidRPr="58E1338D" w:rsidRDefault="00B64A47" w:rsidP="005A2BD6">
            <w:pPr>
              <w:spacing w:after="0" w:line="288" w:lineRule="auto"/>
              <w:rPr>
                <w:rFonts w:ascii="Arial" w:hAnsi="Arial" w:cs="Arial"/>
                <w:sz w:val="20"/>
                <w:szCs w:val="20"/>
              </w:rPr>
            </w:pPr>
            <w:r>
              <w:t>Kontrolpunkt</w:t>
            </w:r>
          </w:p>
        </w:tc>
        <w:tc>
          <w:tcPr>
            <w:tcW w:w="3500" w:type="pct"/>
          </w:tcPr>
          <w:p w14:paraId="1A0150E9" w14:textId="77777777" w:rsidR="00932305" w:rsidRDefault="00B64A47">
            <w:r>
              <w:t>Bemærkning</w:t>
            </w:r>
          </w:p>
        </w:tc>
      </w:tr>
      <w:tr w:rsidR="00932305" w14:paraId="38563B76" w14:textId="77777777">
        <w:tc>
          <w:tcPr>
            <w:tcW w:w="0" w:type="auto"/>
          </w:tcPr>
          <w:p w14:paraId="21C117BA" w14:textId="77777777" w:rsidR="00932305" w:rsidRDefault="00B64A47">
            <w:r>
              <w:t>0. Generelt</w:t>
            </w:r>
          </w:p>
        </w:tc>
        <w:tc>
          <w:tcPr>
            <w:tcW w:w="0" w:type="auto"/>
          </w:tcPr>
          <w:p w14:paraId="07B7FC49" w14:textId="77777777" w:rsidR="00932305" w:rsidRDefault="00B64A47">
            <w:r>
              <w:t xml:space="preserve">(CVR, </w:t>
            </w:r>
            <w:r>
              <w:t>betaler, andre ejendomme, brugerbetaling)</w:t>
            </w:r>
          </w:p>
        </w:tc>
      </w:tr>
      <w:tr w:rsidR="00932305" w14:paraId="4124529B" w14:textId="77777777">
        <w:tc>
          <w:tcPr>
            <w:tcW w:w="0" w:type="auto"/>
          </w:tcPr>
          <w:p w14:paraId="5F33E785" w14:textId="77777777" w:rsidR="00932305" w:rsidRDefault="00B64A47">
            <w:r>
              <w:t>1. Dyrehold/produktion</w:t>
            </w:r>
          </w:p>
        </w:tc>
        <w:tc>
          <w:tcPr>
            <w:tcW w:w="0" w:type="auto"/>
          </w:tcPr>
          <w:p w14:paraId="6545C85C" w14:textId="77777777" w:rsidR="00932305" w:rsidRDefault="00B64A47">
            <w:r>
              <w:t>Der er lov til 22 heste (2-500 kg jf tilsyn 2001). Ihht CHR er der d. 26. oktober 45 heste. Understående redegørelse er fra tilsyn i 2017:</w:t>
            </w:r>
            <w:r>
              <w:br/>
              <w:t xml:space="preserve">Stutteriet ejer 45 heste, deres vægtede tid på </w:t>
            </w:r>
            <w:r>
              <w:t>stald er følgende:</w:t>
            </w:r>
            <w:r>
              <w:br/>
              <w:t>20 heste på fremmed jord i 6 mdr. = 10 heste på stald</w:t>
            </w:r>
            <w:r>
              <w:br/>
              <w:t>7 heste på fremmed jord i 8 mdr. = 2,3 heste på stald</w:t>
            </w:r>
            <w:r>
              <w:br/>
              <w:t>6 heste på fremmed jord i 12 mdr. = 0 heste på stald</w:t>
            </w:r>
            <w:r>
              <w:br/>
              <w:t>2 heste på Island i 12 mdr. = 0 heste på stald</w:t>
            </w:r>
            <w:r>
              <w:br/>
              <w:t>10 heste på ejendommen i 12 mdr. = 10 heste på stald</w:t>
            </w:r>
            <w:r>
              <w:br/>
              <w:t>I alt = 22,3 heste på stald</w:t>
            </w:r>
          </w:p>
        </w:tc>
      </w:tr>
      <w:tr w:rsidR="00932305" w14:paraId="661EBFC7" w14:textId="77777777">
        <w:tc>
          <w:tcPr>
            <w:tcW w:w="0" w:type="auto"/>
          </w:tcPr>
          <w:p w14:paraId="2981CE57" w14:textId="77777777" w:rsidR="00932305" w:rsidRDefault="00B64A47">
            <w:r>
              <w:t>3. Møddingsplads</w:t>
            </w:r>
          </w:p>
        </w:tc>
        <w:tc>
          <w:tcPr>
            <w:tcW w:w="0" w:type="auto"/>
          </w:tcPr>
          <w:p w14:paraId="73D5A4C3" w14:textId="77777777" w:rsidR="00932305" w:rsidRDefault="00B64A47">
            <w:r>
              <w:t>Der er ingen gyllebeholder på ejendommen – men der er en ajlebeholder i forbindelse med øddingspladsen på 20 m3.  Det er kun en lille andel af det samlede hestehold, der går på boks. Samtidig er disse kun på boks om vinteren</w:t>
            </w:r>
            <w:r>
              <w:br/>
              <w:t>og oftest bare om aftenen og natten. Der fjernes som hoveregel kun klatter og boksene muges derfor kun i bund en gang</w:t>
            </w:r>
            <w:r>
              <w:br/>
              <w:t>imellem.. Det vurderes derfor, at der er rigeligt opbevaringskapacitet på ejendommen.</w:t>
            </w:r>
            <w:r>
              <w:br/>
            </w:r>
            <w:r>
              <w:br/>
            </w:r>
            <w:r>
              <w:lastRenderedPageBreak/>
              <w:t>Overdækning,</w:t>
            </w:r>
            <w:r>
              <w:br/>
              <w:t>Afløb,</w:t>
            </w:r>
            <w:r>
              <w:br/>
              <w:t>Hældning,</w:t>
            </w:r>
            <w:r>
              <w:br/>
              <w:t>Rand/mur</w:t>
            </w:r>
            <w:r>
              <w:br/>
              <w:t>Overfladevand,</w:t>
            </w:r>
            <w:r>
              <w:br/>
              <w:t>Belægning</w:t>
            </w:r>
          </w:p>
        </w:tc>
      </w:tr>
      <w:tr w:rsidR="00932305" w14:paraId="7DD234B4" w14:textId="77777777">
        <w:tc>
          <w:tcPr>
            <w:tcW w:w="0" w:type="auto"/>
          </w:tcPr>
          <w:p w14:paraId="44B027B5" w14:textId="77777777" w:rsidR="00932305" w:rsidRDefault="00B64A47">
            <w:r>
              <w:lastRenderedPageBreak/>
              <w:t>3.1 Møddingsoplag</w:t>
            </w:r>
          </w:p>
        </w:tc>
        <w:tc>
          <w:tcPr>
            <w:tcW w:w="0" w:type="auto"/>
          </w:tcPr>
          <w:p w14:paraId="34F0329B" w14:textId="77777777" w:rsidR="00932305" w:rsidRDefault="00B64A47">
            <w:r>
              <w:t>Er der oplag i marken?</w:t>
            </w:r>
            <w:r>
              <w:br/>
              <w:t>(overdækning, afstandskrav, overfladevand, omdriftsareal, optegnelser)</w:t>
            </w:r>
          </w:p>
        </w:tc>
      </w:tr>
      <w:tr w:rsidR="00932305" w14:paraId="6D98A8CB" w14:textId="77777777">
        <w:tc>
          <w:tcPr>
            <w:tcW w:w="0" w:type="auto"/>
          </w:tcPr>
          <w:p w14:paraId="043CD9C7" w14:textId="77777777" w:rsidR="00932305" w:rsidRDefault="00B64A47">
            <w:r>
              <w:t>3.2 Container</w:t>
            </w:r>
          </w:p>
        </w:tc>
        <w:tc>
          <w:tcPr>
            <w:tcW w:w="0" w:type="auto"/>
          </w:tcPr>
          <w:p w14:paraId="2D7B487D" w14:textId="77777777" w:rsidR="00932305" w:rsidRDefault="00B64A47">
            <w:r>
              <w:t>(befæstet areal, korrosionsbeskyttet, afløb, beholder)</w:t>
            </w:r>
          </w:p>
        </w:tc>
      </w:tr>
      <w:tr w:rsidR="00932305" w14:paraId="4564465E" w14:textId="77777777">
        <w:tc>
          <w:tcPr>
            <w:tcW w:w="0" w:type="auto"/>
          </w:tcPr>
          <w:p w14:paraId="1490553B" w14:textId="77777777" w:rsidR="00932305" w:rsidRDefault="00B64A47">
            <w:r>
              <w:t>5. Opbevaringskapacitet</w:t>
            </w:r>
          </w:p>
        </w:tc>
        <w:tc>
          <w:tcPr>
            <w:tcW w:w="0" w:type="auto"/>
          </w:tcPr>
          <w:p w14:paraId="0022780D" w14:textId="77777777" w:rsidR="00932305" w:rsidRDefault="00932305"/>
        </w:tc>
      </w:tr>
      <w:tr w:rsidR="00932305" w14:paraId="136957DF" w14:textId="77777777">
        <w:tc>
          <w:tcPr>
            <w:tcW w:w="0" w:type="auto"/>
          </w:tcPr>
          <w:p w14:paraId="32EC4E1B" w14:textId="77777777" w:rsidR="00932305" w:rsidRDefault="00B64A47">
            <w:r>
              <w:t>6. Gødningsopbevaringsaftaler</w:t>
            </w:r>
          </w:p>
        </w:tc>
        <w:tc>
          <w:tcPr>
            <w:tcW w:w="0" w:type="auto"/>
          </w:tcPr>
          <w:p w14:paraId="2E7D2E63" w14:textId="77777777" w:rsidR="00932305" w:rsidRDefault="00B64A47">
            <w:r>
              <w:t>Ingen</w:t>
            </w:r>
          </w:p>
        </w:tc>
      </w:tr>
      <w:tr w:rsidR="00932305" w14:paraId="3A1CE2E9" w14:textId="77777777">
        <w:tc>
          <w:tcPr>
            <w:tcW w:w="0" w:type="auto"/>
          </w:tcPr>
          <w:p w14:paraId="4B5CB990" w14:textId="77777777" w:rsidR="00932305" w:rsidRDefault="00B64A47">
            <w:r>
              <w:t>7. Læskure - fast placerede</w:t>
            </w:r>
          </w:p>
        </w:tc>
        <w:tc>
          <w:tcPr>
            <w:tcW w:w="0" w:type="auto"/>
          </w:tcPr>
          <w:p w14:paraId="1C6DD2FD" w14:textId="77777777" w:rsidR="00932305" w:rsidRDefault="00B64A47">
            <w:r>
              <w:t>(nyetablerede, foder og vand i skur, tørstof i dybstrøelsesmåtte)</w:t>
            </w:r>
          </w:p>
          <w:p w14:paraId="14C5AA7E" w14:textId="77777777" w:rsidR="00BD7E90" w:rsidRDefault="00BD7E90"/>
          <w:p w14:paraId="3AA6D54F" w14:textId="77777777" w:rsidR="00BD7E90" w:rsidRDefault="00BD7E90"/>
          <w:p w14:paraId="3F47A1F4" w14:textId="77777777" w:rsidR="00BD7E90" w:rsidRDefault="00BD7E90"/>
        </w:tc>
      </w:tr>
      <w:tr w:rsidR="00932305" w14:paraId="52C7BCA2" w14:textId="77777777">
        <w:tc>
          <w:tcPr>
            <w:tcW w:w="0" w:type="auto"/>
          </w:tcPr>
          <w:p w14:paraId="0139D340" w14:textId="77777777" w:rsidR="00932305" w:rsidRDefault="00B64A47">
            <w:r>
              <w:t>7.1 Læskure - flytbare</w:t>
            </w:r>
          </w:p>
        </w:tc>
        <w:tc>
          <w:tcPr>
            <w:tcW w:w="0" w:type="auto"/>
          </w:tcPr>
          <w:p w14:paraId="3F9D36A2" w14:textId="77777777" w:rsidR="00932305" w:rsidRDefault="00B64A47">
            <w:r>
              <w:t>(afstandskrav, optegnelser, foder og vand i skur, tørstof i måtte)</w:t>
            </w:r>
          </w:p>
          <w:p w14:paraId="489193E3" w14:textId="77777777" w:rsidR="00BD7E90" w:rsidRDefault="00BD7E90"/>
          <w:p w14:paraId="0EA7ACE0" w14:textId="77777777" w:rsidR="00BD7E90" w:rsidRDefault="00BD7E90"/>
          <w:p w14:paraId="2269E01F" w14:textId="77777777" w:rsidR="00BD7E90" w:rsidRDefault="00BD7E90"/>
        </w:tc>
      </w:tr>
      <w:tr w:rsidR="00932305" w14:paraId="66E5D81D" w14:textId="77777777">
        <w:tc>
          <w:tcPr>
            <w:tcW w:w="0" w:type="auto"/>
          </w:tcPr>
          <w:p w14:paraId="539C811C" w14:textId="77777777" w:rsidR="00932305" w:rsidRDefault="00B64A47">
            <w:r>
              <w:t xml:space="preserve">8. Foder- og </w:t>
            </w:r>
            <w:r>
              <w:t>vandtrug</w:t>
            </w:r>
          </w:p>
        </w:tc>
        <w:tc>
          <w:tcPr>
            <w:tcW w:w="0" w:type="auto"/>
          </w:tcPr>
          <w:p w14:paraId="7B6DDD91" w14:textId="77777777" w:rsidR="00932305" w:rsidRDefault="00B64A47">
            <w:r>
              <w:t>(afstandskrav 50 m, 12 ugers cirkulationskrav for fodertrug)</w:t>
            </w:r>
          </w:p>
          <w:p w14:paraId="06C82102" w14:textId="77777777" w:rsidR="00BD7E90" w:rsidRDefault="00BD7E90"/>
          <w:p w14:paraId="0CFF4014" w14:textId="77777777" w:rsidR="00BD7E90" w:rsidRDefault="00BD7E90"/>
          <w:p w14:paraId="3611E0B2" w14:textId="77777777" w:rsidR="00BD7E90" w:rsidRDefault="00BD7E90"/>
        </w:tc>
      </w:tr>
      <w:tr w:rsidR="00932305" w14:paraId="03D65D31" w14:textId="77777777">
        <w:tc>
          <w:tcPr>
            <w:tcW w:w="0" w:type="auto"/>
          </w:tcPr>
          <w:p w14:paraId="1AA0CD5E" w14:textId="77777777" w:rsidR="00932305" w:rsidRDefault="00B64A47">
            <w:r>
              <w:t>8.1 Folde</w:t>
            </w:r>
          </w:p>
        </w:tc>
        <w:tc>
          <w:tcPr>
            <w:tcW w:w="0" w:type="auto"/>
          </w:tcPr>
          <w:p w14:paraId="2B00940D" w14:textId="77777777" w:rsidR="00932305" w:rsidRDefault="00B64A47">
            <w:r>
              <w:t>(50 m afstandskrav for nyetablering, løbegårdslignende områder)</w:t>
            </w:r>
          </w:p>
          <w:p w14:paraId="3B5AFA53" w14:textId="77777777" w:rsidR="00BD7E90" w:rsidRDefault="00BD7E90"/>
          <w:p w14:paraId="00388571" w14:textId="77777777" w:rsidR="00BD7E90" w:rsidRDefault="00BD7E90"/>
          <w:p w14:paraId="25F35A27" w14:textId="77777777" w:rsidR="00BD7E90" w:rsidRDefault="00BD7E90"/>
        </w:tc>
      </w:tr>
      <w:tr w:rsidR="00932305" w14:paraId="41043D30" w14:textId="77777777">
        <w:tc>
          <w:tcPr>
            <w:tcW w:w="0" w:type="auto"/>
          </w:tcPr>
          <w:p w14:paraId="51C1DE2B" w14:textId="77777777" w:rsidR="00932305" w:rsidRDefault="00B64A47">
            <w:r>
              <w:t>9. Skadedyr</w:t>
            </w:r>
          </w:p>
        </w:tc>
        <w:tc>
          <w:tcPr>
            <w:tcW w:w="0" w:type="auto"/>
          </w:tcPr>
          <w:p w14:paraId="1574E866" w14:textId="1363DD93" w:rsidR="00932305" w:rsidRDefault="00B64A47">
            <w:r>
              <w:t>Der er ingen problemer med fluer på ejendommen, der er derfor ingen aktiv bekæmpels</w:t>
            </w:r>
            <w:r w:rsidR="00BD7E90">
              <w:t>e</w:t>
            </w:r>
            <w:r>
              <w:t>.</w:t>
            </w:r>
            <w:r>
              <w:br/>
              <w:t>(bekæmpelse, foderopbevaring, sikringsordning)</w:t>
            </w:r>
          </w:p>
        </w:tc>
      </w:tr>
      <w:tr w:rsidR="00932305" w14:paraId="09AE1E64" w14:textId="77777777">
        <w:tc>
          <w:tcPr>
            <w:tcW w:w="0" w:type="auto"/>
          </w:tcPr>
          <w:p w14:paraId="5AAC33C0" w14:textId="77777777" w:rsidR="00932305" w:rsidRDefault="00B64A47">
            <w:r>
              <w:lastRenderedPageBreak/>
              <w:t>9.1 Spildevand</w:t>
            </w:r>
          </w:p>
        </w:tc>
        <w:tc>
          <w:tcPr>
            <w:tcW w:w="0" w:type="auto"/>
          </w:tcPr>
          <w:p w14:paraId="1B4A3A5F" w14:textId="77777777" w:rsidR="00932305" w:rsidRDefault="00B64A47">
            <w:r>
              <w:t>(maskinevask, malkerum, opsamlingsbeholder, hestebokse)</w:t>
            </w:r>
            <w:r>
              <w:br/>
            </w:r>
            <w:r>
              <w:br/>
            </w:r>
            <w:r w:rsidRPr="00BD7E90">
              <w:rPr>
                <w:highlight w:val="yellow"/>
              </w:rPr>
              <w:t>Spildevand fra stald?</w:t>
            </w:r>
          </w:p>
        </w:tc>
      </w:tr>
      <w:tr w:rsidR="00932305" w14:paraId="59A2AA64" w14:textId="77777777">
        <w:tc>
          <w:tcPr>
            <w:tcW w:w="0" w:type="auto"/>
          </w:tcPr>
          <w:p w14:paraId="77D08790" w14:textId="77777777" w:rsidR="00932305" w:rsidRDefault="00B64A47">
            <w:r>
              <w:t>9.2 Affald - opbevaring</w:t>
            </w:r>
          </w:p>
        </w:tc>
        <w:tc>
          <w:tcPr>
            <w:tcW w:w="0" w:type="auto"/>
          </w:tcPr>
          <w:p w14:paraId="15EDAA15" w14:textId="77777777" w:rsidR="00932305" w:rsidRDefault="00B64A47">
            <w:r>
              <w:t>Der er ingen kanyler på ejendommen.</w:t>
            </w:r>
            <w:r>
              <w:br/>
              <w:t>Ingen spildolie.</w:t>
            </w:r>
            <w:r>
              <w:br/>
              <w:t>Ingen kemikalier.</w:t>
            </w:r>
            <w:r>
              <w:br/>
              <w:t>Ingen medicin.</w:t>
            </w:r>
            <w:r>
              <w:br/>
              <w:t>Døde dyr opbevares under presenning. (DAKA)</w:t>
            </w:r>
            <w:r>
              <w:br/>
              <w:t>Plast og papir opbevares i en lukket trailer ind til det afleveres på genbrugspladsen.</w:t>
            </w:r>
          </w:p>
        </w:tc>
      </w:tr>
      <w:tr w:rsidR="00932305" w14:paraId="5B98447E" w14:textId="77777777">
        <w:tc>
          <w:tcPr>
            <w:tcW w:w="0" w:type="auto"/>
          </w:tcPr>
          <w:p w14:paraId="506F9219" w14:textId="77777777" w:rsidR="00932305" w:rsidRDefault="00B64A47">
            <w:r>
              <w:t>9.3 Affald - bortskaffelse</w:t>
            </w:r>
          </w:p>
        </w:tc>
        <w:tc>
          <w:tcPr>
            <w:tcW w:w="0" w:type="auto"/>
          </w:tcPr>
          <w:p w14:paraId="6344A5C4" w14:textId="77777777" w:rsidR="00932305" w:rsidRDefault="00B64A47">
            <w:r>
              <w:t>Ikke relevant</w:t>
            </w:r>
          </w:p>
        </w:tc>
      </w:tr>
      <w:tr w:rsidR="00932305" w14:paraId="384A3D8B" w14:textId="77777777">
        <w:tc>
          <w:tcPr>
            <w:tcW w:w="0" w:type="auto"/>
          </w:tcPr>
          <w:p w14:paraId="7B886C03" w14:textId="77777777" w:rsidR="00932305" w:rsidRDefault="00B64A47">
            <w:r>
              <w:t>9.4 Erhvervsmæssige olietanke</w:t>
            </w:r>
          </w:p>
        </w:tc>
        <w:tc>
          <w:tcPr>
            <w:tcW w:w="0" w:type="auto"/>
          </w:tcPr>
          <w:p w14:paraId="3BA4B1EA" w14:textId="77777777" w:rsidR="00932305" w:rsidRDefault="00B64A47">
            <w:r>
              <w:t xml:space="preserve">Der er ingen </w:t>
            </w:r>
            <w:r w:rsidRPr="00BD7E90">
              <w:rPr>
                <w:highlight w:val="yellow"/>
              </w:rPr>
              <w:t>olietanke</w:t>
            </w:r>
            <w:r>
              <w:t xml:space="preserve"> på ejendommen.</w:t>
            </w:r>
          </w:p>
        </w:tc>
      </w:tr>
      <w:tr w:rsidR="00932305" w14:paraId="19C4AA40" w14:textId="77777777">
        <w:tc>
          <w:tcPr>
            <w:tcW w:w="0" w:type="auto"/>
          </w:tcPr>
          <w:p w14:paraId="1327C7AE" w14:textId="77777777" w:rsidR="00932305" w:rsidRDefault="00B64A47">
            <w:r>
              <w:t xml:space="preserve">Kampagnetilsyn - </w:t>
            </w:r>
            <w:r>
              <w:t>plastaffald</w:t>
            </w:r>
          </w:p>
        </w:tc>
        <w:tc>
          <w:tcPr>
            <w:tcW w:w="0" w:type="auto"/>
          </w:tcPr>
          <w:p w14:paraId="78240AF1" w14:textId="77777777" w:rsidR="00932305" w:rsidRDefault="00B64A47">
            <w:r w:rsidRPr="00BD7E90">
              <w:rPr>
                <w:highlight w:val="yellow"/>
              </w:rPr>
              <w:t>Har du set materialet?</w:t>
            </w:r>
            <w:r>
              <w:br/>
              <w:t>Har du læst materialet?</w:t>
            </w:r>
            <w:r>
              <w:br/>
              <w:t>Har du foretaget ændringer?</w:t>
            </w:r>
            <w:r>
              <w:br/>
            </w:r>
          </w:p>
        </w:tc>
      </w:tr>
    </w:tbl>
    <w:p w14:paraId="28C425E7" w14:textId="77777777" w:rsidR="005A2BD6" w:rsidRDefault="005A2BD6" w:rsidP="005A2BD6">
      <w:pPr>
        <w:spacing w:after="0" w:line="288" w:lineRule="auto"/>
        <w:jc w:val="both"/>
        <w:rPr>
          <w:rFonts w:ascii="Arial" w:hAnsi="Arial" w:cs="Arial"/>
          <w:sz w:val="20"/>
          <w:szCs w:val="20"/>
        </w:rPr>
      </w:pPr>
    </w:p>
    <w:p w14:paraId="07EEE1CB" w14:textId="77777777" w:rsidR="58E1338D" w:rsidRDefault="58E1338D" w:rsidP="58E1338D">
      <w:pPr>
        <w:pStyle w:val="Overskrift2"/>
        <w:spacing w:line="288" w:lineRule="auto"/>
        <w:jc w:val="both"/>
        <w:rPr>
          <w:rFonts w:ascii="Arial" w:hAnsi="Arial" w:cs="Arial"/>
          <w:sz w:val="20"/>
          <w:szCs w:val="20"/>
        </w:rPr>
      </w:pPr>
    </w:p>
    <w:p w14:paraId="4A35B252" w14:textId="77777777" w:rsidR="00760B74" w:rsidRDefault="00760B74">
      <w:r>
        <w:br w:type="page"/>
      </w:r>
    </w:p>
    <w:tbl>
      <w:tblPr>
        <w:tblW w:w="96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425"/>
        <w:gridCol w:w="425"/>
        <w:gridCol w:w="6152"/>
        <w:gridCol w:w="567"/>
      </w:tblGrid>
      <w:tr w:rsidR="000075E1" w:rsidRPr="000075E1" w14:paraId="556A0F5D" w14:textId="77777777" w:rsidTr="000075E1">
        <w:trPr>
          <w:trHeight w:hRule="exact" w:val="299"/>
        </w:trPr>
        <w:tc>
          <w:tcPr>
            <w:tcW w:w="9696" w:type="dxa"/>
            <w:gridSpan w:val="5"/>
            <w:tcBorders>
              <w:top w:val="single" w:sz="12" w:space="0" w:color="auto"/>
              <w:left w:val="single" w:sz="12" w:space="0" w:color="auto"/>
              <w:bottom w:val="single" w:sz="4" w:space="0" w:color="auto"/>
              <w:right w:val="single" w:sz="12" w:space="0" w:color="auto"/>
            </w:tcBorders>
            <w:shd w:val="clear" w:color="auto" w:fill="99CC00"/>
          </w:tcPr>
          <w:p w14:paraId="7258D82C" w14:textId="09B6F084" w:rsidR="000075E1" w:rsidRPr="000075E1" w:rsidRDefault="53721928" w:rsidP="000075E1">
            <w:pPr>
              <w:jc w:val="center"/>
              <w:rPr>
                <w:rFonts w:ascii="Arial" w:eastAsia="Source Sans Pro" w:hAnsi="Arial" w:cs="Arial"/>
                <w:b/>
                <w:bCs/>
                <w:sz w:val="24"/>
                <w:szCs w:val="24"/>
              </w:rPr>
            </w:pPr>
            <w:r w:rsidRPr="58E1338D">
              <w:rPr>
                <w:rFonts w:ascii="Source Sans Pro" w:eastAsia="Source Sans Pro" w:hAnsi="Source Sans Pro" w:cs="Source Sans Pro"/>
                <w:sz w:val="24"/>
                <w:szCs w:val="24"/>
              </w:rPr>
              <w:lastRenderedPageBreak/>
              <w:t xml:space="preserve"> </w:t>
            </w:r>
            <w:r w:rsidR="000075E1" w:rsidRPr="000075E1">
              <w:rPr>
                <w:rFonts w:ascii="Arial" w:eastAsia="Source Sans Pro" w:hAnsi="Arial" w:cs="Arial"/>
                <w:b/>
                <w:bCs/>
                <w:sz w:val="24"/>
                <w:szCs w:val="24"/>
              </w:rPr>
              <w:t>MILJØRISIKOVURDERING</w:t>
            </w:r>
          </w:p>
        </w:tc>
      </w:tr>
      <w:tr w:rsidR="000075E1" w:rsidRPr="000075E1" w14:paraId="512D9A4E" w14:textId="77777777" w:rsidTr="000075E1">
        <w:trPr>
          <w:trHeight w:hRule="exact" w:val="1072"/>
        </w:trPr>
        <w:tc>
          <w:tcPr>
            <w:tcW w:w="9696" w:type="dxa"/>
            <w:gridSpan w:val="5"/>
            <w:tcBorders>
              <w:top w:val="single" w:sz="4" w:space="0" w:color="auto"/>
              <w:left w:val="single" w:sz="12" w:space="0" w:color="auto"/>
              <w:bottom w:val="single" w:sz="12" w:space="0" w:color="auto"/>
              <w:right w:val="single" w:sz="12" w:space="0" w:color="auto"/>
            </w:tcBorders>
            <w:vAlign w:val="center"/>
          </w:tcPr>
          <w:p w14:paraId="60DC3488" w14:textId="77777777" w:rsidR="004424F4" w:rsidRPr="004424F4" w:rsidRDefault="004424F4" w:rsidP="004424F4">
            <w:pPr>
              <w:spacing w:line="288" w:lineRule="auto"/>
              <w:jc w:val="both"/>
              <w:rPr>
                <w:rFonts w:ascii="Arial" w:hAnsi="Arial" w:cs="Arial"/>
                <w:sz w:val="18"/>
                <w:szCs w:val="18"/>
              </w:rPr>
            </w:pPr>
            <w:r w:rsidRPr="004424F4">
              <w:rPr>
                <w:rFonts w:ascii="Arial" w:hAnsi="Arial" w:cs="Arial"/>
                <w:sz w:val="18"/>
                <w:szCs w:val="18"/>
              </w:rPr>
              <w:t>Kommunen skal foretage en miljørisikovurdering af alle landbrug ud fra fastlagte kriterier. På baggrund af miljørisikovurderingen beregnes en risikoscore. Det skal bemærkes, at dét, at en bedrift har en høj risikoscore, ikke nødvendigvis betyder, at en bedrift ikke overholder miljøkravene. En virksomhed kan f.eks. tildeles en høj risikoscore på baggrund af beliggenheden i forhold til vandløb eller på baggrund af husdyrbrugets størrelse.</w:t>
            </w:r>
          </w:p>
          <w:p w14:paraId="7AD825C3" w14:textId="77777777" w:rsidR="000075E1" w:rsidRPr="004424F4" w:rsidRDefault="000075E1" w:rsidP="000075E1">
            <w:pPr>
              <w:jc w:val="both"/>
              <w:rPr>
                <w:rFonts w:ascii="Arial" w:eastAsia="Source Sans Pro" w:hAnsi="Arial" w:cs="Arial"/>
                <w:sz w:val="18"/>
                <w:szCs w:val="18"/>
              </w:rPr>
            </w:pPr>
          </w:p>
        </w:tc>
      </w:tr>
      <w:tr w:rsidR="000075E1" w:rsidRPr="000075E1" w14:paraId="0EBA6A5C" w14:textId="77777777" w:rsidTr="000075E1">
        <w:trPr>
          <w:trHeight w:hRule="exact" w:val="356"/>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5D8594E6" w14:textId="77777777" w:rsidR="000075E1" w:rsidRPr="000075E1" w:rsidRDefault="000075E1" w:rsidP="000075E1">
            <w:pPr>
              <w:numPr>
                <w:ilvl w:val="0"/>
                <w:numId w:val="1"/>
              </w:numPr>
              <w:jc w:val="both"/>
              <w:rPr>
                <w:rFonts w:ascii="Arial" w:eastAsia="Source Sans Pro" w:hAnsi="Arial" w:cs="Arial"/>
                <w:b/>
                <w:sz w:val="18"/>
                <w:szCs w:val="18"/>
              </w:rPr>
            </w:pPr>
            <w:r w:rsidRPr="000075E1">
              <w:rPr>
                <w:rFonts w:ascii="Arial" w:eastAsia="Source Sans Pro" w:hAnsi="Arial" w:cs="Arial"/>
                <w:b/>
                <w:sz w:val="18"/>
                <w:szCs w:val="18"/>
              </w:rPr>
              <w:t>Miljøledelse</w:t>
            </w:r>
          </w:p>
        </w:tc>
        <w:tc>
          <w:tcPr>
            <w:tcW w:w="425" w:type="dxa"/>
            <w:tcBorders>
              <w:top w:val="single" w:sz="12" w:space="0" w:color="auto"/>
              <w:left w:val="single" w:sz="4" w:space="0" w:color="auto"/>
              <w:bottom w:val="single" w:sz="4" w:space="0" w:color="auto"/>
              <w:right w:val="single" w:sz="4" w:space="0" w:color="auto"/>
            </w:tcBorders>
            <w:vAlign w:val="center"/>
          </w:tcPr>
          <w:p w14:paraId="68AE3157"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7DA7C51F"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 xml:space="preserve">EMAS/ISO </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28423365" w14:textId="0906E0BD" w:rsidR="000075E1" w:rsidRPr="000075E1" w:rsidRDefault="00760B74" w:rsidP="000075E1">
            <w:pPr>
              <w:jc w:val="both"/>
              <w:rPr>
                <w:rFonts w:ascii="Arial" w:eastAsia="Source Sans Pro" w:hAnsi="Arial" w:cs="Arial"/>
                <w:sz w:val="20"/>
                <w:szCs w:val="20"/>
              </w:rPr>
            </w:pPr>
            <w:r>
              <w:rPr>
                <w:rFonts w:ascii="Arial" w:eastAsia="Source Sans Pro" w:hAnsi="Arial" w:cs="Arial"/>
                <w:sz w:val="20"/>
                <w:szCs w:val="20"/>
              </w:rPr>
              <w:t>5</w:t>
            </w:r>
          </w:p>
        </w:tc>
      </w:tr>
      <w:tr w:rsidR="000075E1" w:rsidRPr="000075E1" w14:paraId="60D7C958"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208EF589"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76E3F65"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4B82C920"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Miljømål</w:t>
            </w:r>
          </w:p>
        </w:tc>
        <w:tc>
          <w:tcPr>
            <w:tcW w:w="567" w:type="dxa"/>
            <w:vMerge/>
            <w:tcBorders>
              <w:top w:val="single" w:sz="12" w:space="0" w:color="auto"/>
              <w:left w:val="single" w:sz="4" w:space="0" w:color="auto"/>
              <w:bottom w:val="single" w:sz="12" w:space="0" w:color="auto"/>
              <w:right w:val="single" w:sz="12" w:space="0" w:color="auto"/>
            </w:tcBorders>
            <w:vAlign w:val="center"/>
          </w:tcPr>
          <w:p w14:paraId="736ABCBE" w14:textId="77777777" w:rsidR="000075E1" w:rsidRPr="000075E1" w:rsidRDefault="000075E1" w:rsidP="000075E1">
            <w:pPr>
              <w:jc w:val="both"/>
              <w:rPr>
                <w:rFonts w:ascii="Arial" w:eastAsia="Source Sans Pro" w:hAnsi="Arial" w:cs="Arial"/>
                <w:sz w:val="20"/>
                <w:szCs w:val="20"/>
              </w:rPr>
            </w:pPr>
          </w:p>
        </w:tc>
      </w:tr>
      <w:tr w:rsidR="000075E1" w:rsidRPr="000075E1" w14:paraId="5C9A324A"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51542CC7"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tcBorders>
              <w:top w:val="single" w:sz="4" w:space="0" w:color="auto"/>
              <w:left w:val="single" w:sz="4" w:space="0" w:color="auto"/>
              <w:bottom w:val="single" w:sz="12" w:space="0" w:color="auto"/>
              <w:right w:val="single" w:sz="4" w:space="0" w:color="auto"/>
            </w:tcBorders>
            <w:vAlign w:val="center"/>
          </w:tcPr>
          <w:p w14:paraId="2546B925"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253974AB"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Ingen</w:t>
            </w:r>
          </w:p>
        </w:tc>
        <w:tc>
          <w:tcPr>
            <w:tcW w:w="567" w:type="dxa"/>
            <w:vMerge/>
            <w:tcBorders>
              <w:top w:val="single" w:sz="12" w:space="0" w:color="auto"/>
              <w:left w:val="single" w:sz="4" w:space="0" w:color="auto"/>
              <w:bottom w:val="single" w:sz="12" w:space="0" w:color="auto"/>
              <w:right w:val="single" w:sz="12" w:space="0" w:color="auto"/>
            </w:tcBorders>
            <w:vAlign w:val="center"/>
          </w:tcPr>
          <w:p w14:paraId="283D8EC0" w14:textId="77777777" w:rsidR="000075E1" w:rsidRPr="000075E1" w:rsidRDefault="000075E1" w:rsidP="000075E1">
            <w:pPr>
              <w:jc w:val="both"/>
              <w:rPr>
                <w:rFonts w:ascii="Arial" w:eastAsia="Source Sans Pro" w:hAnsi="Arial" w:cs="Arial"/>
                <w:sz w:val="20"/>
                <w:szCs w:val="20"/>
              </w:rPr>
            </w:pPr>
          </w:p>
        </w:tc>
      </w:tr>
      <w:tr w:rsidR="000075E1" w:rsidRPr="000075E1" w14:paraId="2988F5EA"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22883938" w14:textId="77777777" w:rsidR="000075E1" w:rsidRPr="000075E1" w:rsidRDefault="000075E1" w:rsidP="000075E1">
            <w:pPr>
              <w:numPr>
                <w:ilvl w:val="0"/>
                <w:numId w:val="1"/>
              </w:numPr>
              <w:rPr>
                <w:rFonts w:ascii="Arial" w:eastAsia="Source Sans Pro" w:hAnsi="Arial" w:cs="Arial"/>
                <w:b/>
                <w:sz w:val="18"/>
                <w:szCs w:val="18"/>
              </w:rPr>
            </w:pPr>
            <w:r w:rsidRPr="00760B74">
              <w:rPr>
                <w:rFonts w:ascii="Arial" w:eastAsia="Source Sans Pro" w:hAnsi="Arial" w:cs="Arial"/>
                <w:b/>
                <w:sz w:val="18"/>
                <w:szCs w:val="18"/>
                <w:highlight w:val="yellow"/>
              </w:rPr>
              <w:t>Regel-efterlevelse</w:t>
            </w:r>
            <w:r w:rsidRPr="000075E1">
              <w:rPr>
                <w:rFonts w:ascii="Arial" w:eastAsia="Source Sans Pro" w:hAnsi="Arial" w:cs="Arial"/>
                <w:b/>
                <w:sz w:val="18"/>
                <w:szCs w:val="18"/>
              </w:rPr>
              <w:t xml:space="preserve"> </w:t>
            </w:r>
            <w:r w:rsidRPr="000075E1">
              <w:rPr>
                <w:rFonts w:ascii="Arial" w:eastAsia="Source Sans Pro" w:hAnsi="Arial" w:cs="Arial"/>
                <w:bCs/>
                <w:sz w:val="16"/>
                <w:szCs w:val="16"/>
              </w:rPr>
              <w:t>Antal håndhævelser</w:t>
            </w:r>
            <w:r>
              <w:rPr>
                <w:rFonts w:ascii="Arial" w:eastAsia="Source Sans Pro" w:hAnsi="Arial" w:cs="Arial"/>
                <w:bCs/>
                <w:sz w:val="16"/>
                <w:szCs w:val="16"/>
              </w:rPr>
              <w:t xml:space="preserve"> </w:t>
            </w:r>
            <w:r w:rsidRPr="000075E1">
              <w:rPr>
                <w:rFonts w:ascii="Arial" w:eastAsia="Source Sans Pro" w:hAnsi="Arial" w:cs="Arial"/>
                <w:bCs/>
                <w:sz w:val="16"/>
                <w:szCs w:val="16"/>
              </w:rPr>
              <w:t>ved sidste tilsyn</w:t>
            </w:r>
          </w:p>
        </w:tc>
        <w:tc>
          <w:tcPr>
            <w:tcW w:w="425" w:type="dxa"/>
            <w:tcBorders>
              <w:top w:val="single" w:sz="12" w:space="0" w:color="auto"/>
              <w:left w:val="single" w:sz="4" w:space="0" w:color="auto"/>
              <w:bottom w:val="single" w:sz="4" w:space="0" w:color="auto"/>
              <w:right w:val="single" w:sz="4" w:space="0" w:color="auto"/>
            </w:tcBorders>
            <w:vAlign w:val="center"/>
          </w:tcPr>
          <w:p w14:paraId="5F07E83E"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4D6576A1"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0</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4884CBBD" w14:textId="77777777" w:rsidR="000075E1" w:rsidRPr="000075E1" w:rsidRDefault="000075E1" w:rsidP="000075E1">
            <w:pPr>
              <w:jc w:val="both"/>
              <w:rPr>
                <w:rFonts w:ascii="Arial" w:eastAsia="Source Sans Pro" w:hAnsi="Arial" w:cs="Arial"/>
                <w:sz w:val="20"/>
                <w:szCs w:val="20"/>
              </w:rPr>
            </w:pPr>
          </w:p>
        </w:tc>
      </w:tr>
      <w:tr w:rsidR="000075E1" w:rsidRPr="000075E1" w14:paraId="3E964E81"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064EED33"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CEE732E"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02C5614A"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1</w:t>
            </w:r>
          </w:p>
        </w:tc>
        <w:tc>
          <w:tcPr>
            <w:tcW w:w="567" w:type="dxa"/>
            <w:vMerge/>
            <w:tcBorders>
              <w:top w:val="single" w:sz="12" w:space="0" w:color="auto"/>
              <w:left w:val="single" w:sz="4" w:space="0" w:color="auto"/>
              <w:bottom w:val="single" w:sz="12" w:space="0" w:color="auto"/>
              <w:right w:val="single" w:sz="12" w:space="0" w:color="auto"/>
            </w:tcBorders>
            <w:vAlign w:val="center"/>
          </w:tcPr>
          <w:p w14:paraId="6932027C" w14:textId="77777777" w:rsidR="000075E1" w:rsidRPr="000075E1" w:rsidRDefault="000075E1" w:rsidP="000075E1">
            <w:pPr>
              <w:jc w:val="both"/>
              <w:rPr>
                <w:rFonts w:ascii="Arial" w:eastAsia="Source Sans Pro" w:hAnsi="Arial" w:cs="Arial"/>
                <w:sz w:val="20"/>
                <w:szCs w:val="20"/>
              </w:rPr>
            </w:pPr>
          </w:p>
        </w:tc>
      </w:tr>
      <w:tr w:rsidR="000075E1" w:rsidRPr="000075E1" w14:paraId="6D19FC78"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274E7438"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tcBorders>
              <w:top w:val="single" w:sz="4" w:space="0" w:color="auto"/>
              <w:left w:val="single" w:sz="4" w:space="0" w:color="auto"/>
              <w:bottom w:val="single" w:sz="12" w:space="0" w:color="auto"/>
              <w:right w:val="single" w:sz="4" w:space="0" w:color="auto"/>
            </w:tcBorders>
            <w:vAlign w:val="center"/>
          </w:tcPr>
          <w:p w14:paraId="07CD5B85"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6C3CA241"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2 eller flere</w:t>
            </w:r>
          </w:p>
        </w:tc>
        <w:tc>
          <w:tcPr>
            <w:tcW w:w="567" w:type="dxa"/>
            <w:vMerge/>
            <w:tcBorders>
              <w:top w:val="single" w:sz="12" w:space="0" w:color="auto"/>
              <w:left w:val="single" w:sz="4" w:space="0" w:color="auto"/>
              <w:bottom w:val="single" w:sz="12" w:space="0" w:color="auto"/>
              <w:right w:val="single" w:sz="12" w:space="0" w:color="auto"/>
            </w:tcBorders>
            <w:vAlign w:val="center"/>
          </w:tcPr>
          <w:p w14:paraId="6D298681" w14:textId="77777777" w:rsidR="000075E1" w:rsidRPr="000075E1" w:rsidRDefault="000075E1" w:rsidP="000075E1">
            <w:pPr>
              <w:jc w:val="both"/>
              <w:rPr>
                <w:rFonts w:ascii="Arial" w:eastAsia="Source Sans Pro" w:hAnsi="Arial" w:cs="Arial"/>
                <w:sz w:val="20"/>
                <w:szCs w:val="20"/>
              </w:rPr>
            </w:pPr>
          </w:p>
        </w:tc>
      </w:tr>
      <w:tr w:rsidR="000075E1" w:rsidRPr="000075E1" w14:paraId="06056F8D"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18F7804E" w14:textId="77777777" w:rsidR="000075E1" w:rsidRPr="000075E1" w:rsidRDefault="000075E1" w:rsidP="000075E1">
            <w:pPr>
              <w:numPr>
                <w:ilvl w:val="0"/>
                <w:numId w:val="1"/>
              </w:numPr>
              <w:rPr>
                <w:rFonts w:ascii="Arial" w:eastAsia="Source Sans Pro" w:hAnsi="Arial" w:cs="Arial"/>
                <w:b/>
                <w:sz w:val="18"/>
                <w:szCs w:val="18"/>
              </w:rPr>
            </w:pPr>
            <w:r w:rsidRPr="000075E1">
              <w:rPr>
                <w:rFonts w:ascii="Arial" w:eastAsia="Source Sans Pro" w:hAnsi="Arial" w:cs="Arial"/>
                <w:b/>
                <w:sz w:val="18"/>
                <w:szCs w:val="18"/>
              </w:rPr>
              <w:t xml:space="preserve">Oplagret gødning </w:t>
            </w:r>
            <w:r w:rsidRPr="000075E1">
              <w:rPr>
                <w:rFonts w:ascii="Arial" w:eastAsia="Source Sans Pro" w:hAnsi="Arial" w:cs="Arial"/>
                <w:bCs/>
                <w:sz w:val="16"/>
                <w:szCs w:val="16"/>
              </w:rPr>
              <w:t>Fastmonteret pumpe, gyllebeholder u. låg, møddingsplads,</w:t>
            </w:r>
            <w:r w:rsidRPr="000075E1">
              <w:rPr>
                <w:rFonts w:ascii="Arial" w:eastAsia="Source Sans Pro" w:hAnsi="Arial" w:cs="Arial"/>
                <w:bCs/>
                <w:sz w:val="18"/>
                <w:szCs w:val="18"/>
              </w:rPr>
              <w:t xml:space="preserve"> markstak</w:t>
            </w:r>
          </w:p>
        </w:tc>
        <w:tc>
          <w:tcPr>
            <w:tcW w:w="425" w:type="dxa"/>
            <w:tcBorders>
              <w:top w:val="single" w:sz="12" w:space="0" w:color="auto"/>
              <w:left w:val="single" w:sz="4" w:space="0" w:color="auto"/>
              <w:bottom w:val="single" w:sz="4" w:space="0" w:color="auto"/>
              <w:right w:val="single" w:sz="4" w:space="0" w:color="auto"/>
            </w:tcBorders>
            <w:vAlign w:val="center"/>
          </w:tcPr>
          <w:p w14:paraId="6A01FBC9"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69254AD9"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 xml:space="preserve">Ingen </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56B55833" w14:textId="67E86A2E" w:rsidR="000075E1" w:rsidRPr="000075E1" w:rsidRDefault="00760B74" w:rsidP="000075E1">
            <w:pPr>
              <w:jc w:val="both"/>
              <w:rPr>
                <w:rFonts w:ascii="Arial" w:eastAsia="Source Sans Pro" w:hAnsi="Arial" w:cs="Arial"/>
                <w:sz w:val="20"/>
                <w:szCs w:val="20"/>
              </w:rPr>
            </w:pPr>
            <w:r>
              <w:rPr>
                <w:rFonts w:ascii="Arial" w:eastAsia="Source Sans Pro" w:hAnsi="Arial" w:cs="Arial"/>
                <w:sz w:val="20"/>
                <w:szCs w:val="20"/>
              </w:rPr>
              <w:t>3</w:t>
            </w:r>
          </w:p>
        </w:tc>
      </w:tr>
      <w:tr w:rsidR="000075E1" w:rsidRPr="000075E1" w14:paraId="08E1C98C"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19953197"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B9C3EA2"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041B78FD"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1-2</w:t>
            </w:r>
          </w:p>
        </w:tc>
        <w:tc>
          <w:tcPr>
            <w:tcW w:w="567" w:type="dxa"/>
            <w:vMerge/>
            <w:tcBorders>
              <w:top w:val="single" w:sz="12" w:space="0" w:color="auto"/>
              <w:left w:val="single" w:sz="4" w:space="0" w:color="auto"/>
              <w:bottom w:val="single" w:sz="12" w:space="0" w:color="auto"/>
              <w:right w:val="single" w:sz="12" w:space="0" w:color="auto"/>
            </w:tcBorders>
            <w:vAlign w:val="center"/>
          </w:tcPr>
          <w:p w14:paraId="2CFD34DD" w14:textId="77777777" w:rsidR="000075E1" w:rsidRPr="000075E1" w:rsidRDefault="000075E1" w:rsidP="000075E1">
            <w:pPr>
              <w:jc w:val="both"/>
              <w:rPr>
                <w:rFonts w:ascii="Arial" w:eastAsia="Source Sans Pro" w:hAnsi="Arial" w:cs="Arial"/>
                <w:sz w:val="20"/>
                <w:szCs w:val="20"/>
              </w:rPr>
            </w:pPr>
          </w:p>
        </w:tc>
      </w:tr>
      <w:tr w:rsidR="000075E1" w:rsidRPr="000075E1" w14:paraId="0ECB6DD6"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58FDA95E"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tcBorders>
              <w:top w:val="single" w:sz="4" w:space="0" w:color="auto"/>
              <w:left w:val="single" w:sz="4" w:space="0" w:color="auto"/>
              <w:bottom w:val="single" w:sz="12" w:space="0" w:color="auto"/>
              <w:right w:val="single" w:sz="4" w:space="0" w:color="auto"/>
            </w:tcBorders>
            <w:vAlign w:val="center"/>
          </w:tcPr>
          <w:p w14:paraId="16576D1E"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3301D5F1"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3-4 af de nævnte</w:t>
            </w:r>
          </w:p>
        </w:tc>
        <w:tc>
          <w:tcPr>
            <w:tcW w:w="567" w:type="dxa"/>
            <w:vMerge/>
            <w:tcBorders>
              <w:top w:val="single" w:sz="12" w:space="0" w:color="auto"/>
              <w:left w:val="single" w:sz="4" w:space="0" w:color="auto"/>
              <w:bottom w:val="single" w:sz="12" w:space="0" w:color="auto"/>
              <w:right w:val="single" w:sz="12" w:space="0" w:color="auto"/>
            </w:tcBorders>
            <w:vAlign w:val="center"/>
          </w:tcPr>
          <w:p w14:paraId="6879414F" w14:textId="77777777" w:rsidR="000075E1" w:rsidRPr="000075E1" w:rsidRDefault="000075E1" w:rsidP="000075E1">
            <w:pPr>
              <w:jc w:val="both"/>
              <w:rPr>
                <w:rFonts w:ascii="Arial" w:eastAsia="Source Sans Pro" w:hAnsi="Arial" w:cs="Arial"/>
                <w:sz w:val="20"/>
                <w:szCs w:val="20"/>
              </w:rPr>
            </w:pPr>
          </w:p>
        </w:tc>
      </w:tr>
      <w:tr w:rsidR="000075E1" w:rsidRPr="000075E1" w14:paraId="7E7ABA6F"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2D416111" w14:textId="77777777" w:rsidR="000075E1" w:rsidRPr="000075E1" w:rsidRDefault="000075E1" w:rsidP="000075E1">
            <w:pPr>
              <w:numPr>
                <w:ilvl w:val="0"/>
                <w:numId w:val="1"/>
              </w:numPr>
              <w:jc w:val="both"/>
              <w:rPr>
                <w:rFonts w:ascii="Arial" w:eastAsia="Source Sans Pro" w:hAnsi="Arial" w:cs="Arial"/>
                <w:b/>
                <w:sz w:val="18"/>
                <w:szCs w:val="18"/>
              </w:rPr>
            </w:pPr>
            <w:r w:rsidRPr="000075E1">
              <w:rPr>
                <w:rFonts w:ascii="Arial" w:eastAsia="Source Sans Pro" w:hAnsi="Arial" w:cs="Arial"/>
                <w:b/>
                <w:sz w:val="18"/>
                <w:szCs w:val="18"/>
              </w:rPr>
              <w:t>Størrelse</w:t>
            </w:r>
          </w:p>
        </w:tc>
        <w:tc>
          <w:tcPr>
            <w:tcW w:w="425" w:type="dxa"/>
            <w:tcBorders>
              <w:top w:val="single" w:sz="12" w:space="0" w:color="auto"/>
              <w:left w:val="single" w:sz="4" w:space="0" w:color="auto"/>
              <w:bottom w:val="single" w:sz="4" w:space="0" w:color="auto"/>
              <w:right w:val="single" w:sz="4" w:space="0" w:color="auto"/>
            </w:tcBorders>
            <w:vAlign w:val="center"/>
          </w:tcPr>
          <w:p w14:paraId="4035971A"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62F296B0"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Højst 75 DE eller § 16 b &lt; 750 kg N/år</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0F8BBA67" w14:textId="5A3E5767" w:rsidR="000075E1" w:rsidRPr="000075E1" w:rsidRDefault="00760B74" w:rsidP="000075E1">
            <w:pPr>
              <w:jc w:val="both"/>
              <w:rPr>
                <w:rFonts w:ascii="Arial" w:eastAsia="Source Sans Pro" w:hAnsi="Arial" w:cs="Arial"/>
                <w:sz w:val="20"/>
                <w:szCs w:val="20"/>
              </w:rPr>
            </w:pPr>
            <w:r>
              <w:rPr>
                <w:rFonts w:ascii="Arial" w:eastAsia="Source Sans Pro" w:hAnsi="Arial" w:cs="Arial"/>
                <w:sz w:val="20"/>
                <w:szCs w:val="20"/>
              </w:rPr>
              <w:t>1</w:t>
            </w:r>
          </w:p>
        </w:tc>
      </w:tr>
      <w:tr w:rsidR="000075E1" w:rsidRPr="000075E1" w14:paraId="1802F02A"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454F3D4B"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BEF4196"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74B3DB13"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75-250 DE eller § 16 b &gt; 750 kg N/år</w:t>
            </w:r>
          </w:p>
        </w:tc>
        <w:tc>
          <w:tcPr>
            <w:tcW w:w="567" w:type="dxa"/>
            <w:vMerge/>
            <w:tcBorders>
              <w:top w:val="single" w:sz="12" w:space="0" w:color="auto"/>
              <w:left w:val="single" w:sz="4" w:space="0" w:color="auto"/>
              <w:bottom w:val="single" w:sz="12" w:space="0" w:color="auto"/>
              <w:right w:val="single" w:sz="12" w:space="0" w:color="auto"/>
            </w:tcBorders>
            <w:vAlign w:val="center"/>
          </w:tcPr>
          <w:p w14:paraId="32E861F6" w14:textId="77777777" w:rsidR="000075E1" w:rsidRPr="000075E1" w:rsidRDefault="000075E1" w:rsidP="000075E1">
            <w:pPr>
              <w:jc w:val="both"/>
              <w:rPr>
                <w:rFonts w:ascii="Arial" w:eastAsia="Source Sans Pro" w:hAnsi="Arial" w:cs="Arial"/>
                <w:sz w:val="20"/>
                <w:szCs w:val="20"/>
              </w:rPr>
            </w:pPr>
          </w:p>
        </w:tc>
      </w:tr>
      <w:tr w:rsidR="000075E1" w:rsidRPr="000075E1" w14:paraId="6EE2D91F"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43C42DE9"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tcBorders>
              <w:top w:val="single" w:sz="4" w:space="0" w:color="auto"/>
              <w:left w:val="single" w:sz="4" w:space="0" w:color="auto"/>
              <w:bottom w:val="single" w:sz="12" w:space="0" w:color="auto"/>
              <w:right w:val="single" w:sz="4" w:space="0" w:color="auto"/>
            </w:tcBorders>
            <w:vAlign w:val="center"/>
          </w:tcPr>
          <w:p w14:paraId="58221564"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2E9B7DB0"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over 250 DE eller § 16 a &gt; 3500 kg N/år</w:t>
            </w:r>
          </w:p>
        </w:tc>
        <w:tc>
          <w:tcPr>
            <w:tcW w:w="567" w:type="dxa"/>
            <w:vMerge/>
            <w:tcBorders>
              <w:top w:val="single" w:sz="12" w:space="0" w:color="auto"/>
              <w:left w:val="single" w:sz="4" w:space="0" w:color="auto"/>
              <w:bottom w:val="single" w:sz="12" w:space="0" w:color="auto"/>
              <w:right w:val="single" w:sz="12" w:space="0" w:color="auto"/>
            </w:tcBorders>
            <w:vAlign w:val="center"/>
          </w:tcPr>
          <w:p w14:paraId="1E31930B" w14:textId="77777777" w:rsidR="000075E1" w:rsidRPr="000075E1" w:rsidRDefault="000075E1" w:rsidP="000075E1">
            <w:pPr>
              <w:jc w:val="both"/>
              <w:rPr>
                <w:rFonts w:ascii="Arial" w:eastAsia="Source Sans Pro" w:hAnsi="Arial" w:cs="Arial"/>
                <w:sz w:val="20"/>
                <w:szCs w:val="20"/>
              </w:rPr>
            </w:pPr>
          </w:p>
        </w:tc>
      </w:tr>
      <w:tr w:rsidR="000075E1" w:rsidRPr="000075E1" w14:paraId="380FC22E"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0FB06915" w14:textId="77777777" w:rsidR="000075E1" w:rsidRPr="000075E1" w:rsidRDefault="000075E1" w:rsidP="000075E1">
            <w:pPr>
              <w:numPr>
                <w:ilvl w:val="0"/>
                <w:numId w:val="1"/>
              </w:numPr>
              <w:jc w:val="both"/>
              <w:rPr>
                <w:rFonts w:ascii="Arial" w:eastAsia="Source Sans Pro" w:hAnsi="Arial" w:cs="Arial"/>
                <w:b/>
                <w:sz w:val="18"/>
                <w:szCs w:val="18"/>
              </w:rPr>
            </w:pPr>
            <w:r w:rsidRPr="000075E1">
              <w:rPr>
                <w:rFonts w:ascii="Arial" w:eastAsia="Source Sans Pro" w:hAnsi="Arial" w:cs="Arial"/>
                <w:b/>
                <w:sz w:val="18"/>
                <w:szCs w:val="18"/>
              </w:rPr>
              <w:t>Sårbarhed</w:t>
            </w:r>
          </w:p>
        </w:tc>
        <w:tc>
          <w:tcPr>
            <w:tcW w:w="425" w:type="dxa"/>
            <w:vMerge w:val="restart"/>
            <w:tcBorders>
              <w:top w:val="single" w:sz="12" w:space="0" w:color="auto"/>
              <w:left w:val="single" w:sz="4" w:space="0" w:color="auto"/>
              <w:bottom w:val="single" w:sz="2" w:space="0" w:color="auto"/>
              <w:right w:val="single" w:sz="4" w:space="0" w:color="auto"/>
            </w:tcBorders>
            <w:vAlign w:val="center"/>
          </w:tcPr>
          <w:p w14:paraId="7DBC16FA"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1</w:t>
            </w:r>
          </w:p>
        </w:tc>
        <w:tc>
          <w:tcPr>
            <w:tcW w:w="425" w:type="dxa"/>
            <w:tcBorders>
              <w:top w:val="single" w:sz="12" w:space="0" w:color="auto"/>
              <w:left w:val="single" w:sz="4" w:space="0" w:color="auto"/>
              <w:bottom w:val="single" w:sz="2" w:space="0" w:color="auto"/>
              <w:right w:val="single" w:sz="4" w:space="0" w:color="auto"/>
            </w:tcBorders>
            <w:vAlign w:val="center"/>
          </w:tcPr>
          <w:p w14:paraId="33CA788C" w14:textId="77777777" w:rsidR="000075E1" w:rsidRPr="000075E1" w:rsidRDefault="000075E1" w:rsidP="000075E1">
            <w:pPr>
              <w:jc w:val="both"/>
              <w:rPr>
                <w:rFonts w:ascii="Arial" w:eastAsia="Source Sans Pro" w:hAnsi="Arial" w:cs="Arial"/>
                <w:sz w:val="16"/>
                <w:szCs w:val="16"/>
              </w:rPr>
            </w:pPr>
          </w:p>
        </w:tc>
        <w:tc>
          <w:tcPr>
            <w:tcW w:w="6152" w:type="dxa"/>
            <w:tcBorders>
              <w:top w:val="single" w:sz="12" w:space="0" w:color="auto"/>
              <w:left w:val="single" w:sz="4" w:space="0" w:color="auto"/>
              <w:bottom w:val="single" w:sz="2" w:space="0" w:color="auto"/>
              <w:right w:val="single" w:sz="4" w:space="0" w:color="auto"/>
            </w:tcBorders>
            <w:vAlign w:val="center"/>
          </w:tcPr>
          <w:p w14:paraId="797F52EB" w14:textId="77777777" w:rsidR="000075E1" w:rsidRPr="000075E1" w:rsidRDefault="000075E1" w:rsidP="000075E1">
            <w:pPr>
              <w:rPr>
                <w:rFonts w:ascii="Arial" w:eastAsia="Source Sans Pro" w:hAnsi="Arial" w:cs="Arial"/>
                <w:sz w:val="16"/>
                <w:szCs w:val="16"/>
              </w:rPr>
            </w:pPr>
            <w:r w:rsidRPr="000075E1">
              <w:rPr>
                <w:rFonts w:ascii="Arial" w:eastAsia="Source Sans Pro" w:hAnsi="Arial" w:cs="Arial"/>
                <w:sz w:val="16"/>
                <w:szCs w:val="16"/>
              </w:rPr>
              <w:t>&gt; 200 meter fra åbne vandløb</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249D0D30" w14:textId="0DD1A99B" w:rsidR="000075E1" w:rsidRPr="000075E1" w:rsidRDefault="00B64A47" w:rsidP="000075E1">
            <w:pPr>
              <w:jc w:val="both"/>
              <w:rPr>
                <w:rFonts w:ascii="Arial" w:eastAsia="Source Sans Pro" w:hAnsi="Arial" w:cs="Arial"/>
                <w:sz w:val="20"/>
                <w:szCs w:val="20"/>
              </w:rPr>
            </w:pPr>
            <w:r>
              <w:rPr>
                <w:rFonts w:ascii="Arial" w:eastAsia="Source Sans Pro" w:hAnsi="Arial" w:cs="Arial"/>
                <w:sz w:val="20"/>
                <w:szCs w:val="20"/>
              </w:rPr>
              <w:t>5</w:t>
            </w:r>
          </w:p>
        </w:tc>
      </w:tr>
      <w:tr w:rsidR="000075E1" w:rsidRPr="000075E1" w14:paraId="0B77BEBB" w14:textId="77777777" w:rsidTr="000075E1">
        <w:trPr>
          <w:trHeight w:hRule="exact" w:val="369"/>
        </w:trPr>
        <w:tc>
          <w:tcPr>
            <w:tcW w:w="2127" w:type="dxa"/>
            <w:vMerge/>
            <w:tcBorders>
              <w:top w:val="single" w:sz="4" w:space="0" w:color="auto"/>
              <w:left w:val="single" w:sz="12" w:space="0" w:color="auto"/>
              <w:bottom w:val="single" w:sz="12" w:space="0" w:color="auto"/>
              <w:right w:val="single" w:sz="4" w:space="0" w:color="auto"/>
            </w:tcBorders>
            <w:vAlign w:val="center"/>
          </w:tcPr>
          <w:p w14:paraId="4F992D16"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vMerge/>
            <w:tcBorders>
              <w:top w:val="single" w:sz="4" w:space="0" w:color="auto"/>
              <w:left w:val="single" w:sz="4" w:space="0" w:color="auto"/>
              <w:bottom w:val="single" w:sz="2" w:space="0" w:color="auto"/>
              <w:right w:val="single" w:sz="2" w:space="0" w:color="auto"/>
            </w:tcBorders>
            <w:vAlign w:val="center"/>
          </w:tcPr>
          <w:p w14:paraId="42637EAE" w14:textId="77777777" w:rsidR="000075E1" w:rsidRPr="000075E1" w:rsidRDefault="000075E1" w:rsidP="000075E1">
            <w:pPr>
              <w:jc w:val="center"/>
              <w:rPr>
                <w:rFonts w:ascii="Arial" w:eastAsia="Source Sans Pro" w:hAnsi="Arial" w:cs="Arial"/>
                <w:sz w:val="18"/>
                <w:szCs w:val="18"/>
              </w:rPr>
            </w:pPr>
          </w:p>
        </w:tc>
        <w:tc>
          <w:tcPr>
            <w:tcW w:w="425" w:type="dxa"/>
            <w:tcBorders>
              <w:top w:val="single" w:sz="2" w:space="0" w:color="auto"/>
              <w:left w:val="single" w:sz="2" w:space="0" w:color="auto"/>
              <w:bottom w:val="single" w:sz="6" w:space="0" w:color="auto"/>
              <w:right w:val="single" w:sz="6" w:space="0" w:color="auto"/>
            </w:tcBorders>
            <w:noWrap/>
            <w:tcFitText/>
            <w:vAlign w:val="center"/>
          </w:tcPr>
          <w:p w14:paraId="7DFFC34E" w14:textId="77777777" w:rsidR="000075E1" w:rsidRPr="000075E1" w:rsidRDefault="000075E1" w:rsidP="000075E1">
            <w:pPr>
              <w:jc w:val="both"/>
              <w:rPr>
                <w:rFonts w:ascii="Arial" w:eastAsia="Source Sans Pro" w:hAnsi="Arial" w:cs="Arial"/>
                <w:sz w:val="16"/>
                <w:szCs w:val="16"/>
              </w:rPr>
            </w:pPr>
          </w:p>
        </w:tc>
        <w:tc>
          <w:tcPr>
            <w:tcW w:w="6152" w:type="dxa"/>
            <w:tcBorders>
              <w:top w:val="single" w:sz="2" w:space="0" w:color="auto"/>
              <w:left w:val="single" w:sz="6" w:space="0" w:color="auto"/>
              <w:bottom w:val="single" w:sz="6" w:space="0" w:color="auto"/>
              <w:right w:val="single" w:sz="2" w:space="0" w:color="auto"/>
            </w:tcBorders>
            <w:vAlign w:val="center"/>
          </w:tcPr>
          <w:p w14:paraId="57F48F54" w14:textId="77777777" w:rsidR="000075E1" w:rsidRPr="000075E1" w:rsidRDefault="000075E1" w:rsidP="000075E1">
            <w:pPr>
              <w:rPr>
                <w:rFonts w:ascii="Arial" w:eastAsia="Source Sans Pro" w:hAnsi="Arial" w:cs="Arial"/>
                <w:sz w:val="16"/>
                <w:szCs w:val="16"/>
              </w:rPr>
            </w:pPr>
            <w:r w:rsidRPr="000075E1">
              <w:rPr>
                <w:rFonts w:ascii="Arial" w:eastAsia="Source Sans Pro" w:hAnsi="Arial" w:cs="Arial"/>
                <w:sz w:val="16"/>
                <w:szCs w:val="16"/>
              </w:rPr>
              <w:t>&gt;1000 meter fra kat. 1-natur (Natura 2000) eller kat. 2-natur (heder og overdrev)</w:t>
            </w:r>
            <w:r w:rsidRPr="000075E1">
              <w:rPr>
                <w:rFonts w:ascii="Arial" w:eastAsia="Source Sans Pro" w:hAnsi="Arial" w:cs="Arial"/>
                <w:sz w:val="16"/>
                <w:szCs w:val="16"/>
              </w:rPr>
              <w:br/>
            </w:r>
          </w:p>
        </w:tc>
        <w:tc>
          <w:tcPr>
            <w:tcW w:w="567" w:type="dxa"/>
            <w:vMerge/>
            <w:tcBorders>
              <w:top w:val="single" w:sz="12" w:space="0" w:color="auto"/>
              <w:left w:val="single" w:sz="2" w:space="0" w:color="auto"/>
              <w:bottom w:val="single" w:sz="12" w:space="0" w:color="auto"/>
              <w:right w:val="single" w:sz="12" w:space="0" w:color="auto"/>
            </w:tcBorders>
            <w:vAlign w:val="center"/>
          </w:tcPr>
          <w:p w14:paraId="5C2B7D6E" w14:textId="77777777" w:rsidR="000075E1" w:rsidRPr="000075E1" w:rsidRDefault="000075E1" w:rsidP="000075E1">
            <w:pPr>
              <w:jc w:val="both"/>
              <w:rPr>
                <w:rFonts w:ascii="Source Sans Pro" w:eastAsia="Source Sans Pro" w:hAnsi="Source Sans Pro" w:cs="Source Sans Pro"/>
                <w:sz w:val="24"/>
                <w:szCs w:val="24"/>
              </w:rPr>
            </w:pPr>
          </w:p>
        </w:tc>
      </w:tr>
      <w:tr w:rsidR="000075E1" w:rsidRPr="000075E1" w14:paraId="16FD39DB" w14:textId="77777777" w:rsidTr="000075E1">
        <w:trPr>
          <w:trHeight w:hRule="exact" w:val="472"/>
        </w:trPr>
        <w:tc>
          <w:tcPr>
            <w:tcW w:w="2127" w:type="dxa"/>
            <w:vMerge/>
            <w:tcBorders>
              <w:top w:val="single" w:sz="12" w:space="0" w:color="auto"/>
              <w:left w:val="single" w:sz="12" w:space="0" w:color="auto"/>
              <w:bottom w:val="single" w:sz="12" w:space="0" w:color="auto"/>
              <w:right w:val="single" w:sz="4" w:space="0" w:color="auto"/>
            </w:tcBorders>
            <w:vAlign w:val="center"/>
          </w:tcPr>
          <w:p w14:paraId="0BDCB047"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vMerge/>
            <w:tcBorders>
              <w:top w:val="nil"/>
              <w:left w:val="single" w:sz="4" w:space="0" w:color="auto"/>
              <w:bottom w:val="single" w:sz="2" w:space="0" w:color="auto"/>
              <w:right w:val="single" w:sz="2" w:space="0" w:color="auto"/>
            </w:tcBorders>
            <w:vAlign w:val="center"/>
          </w:tcPr>
          <w:p w14:paraId="2C634AF1" w14:textId="77777777" w:rsidR="000075E1" w:rsidRPr="000075E1" w:rsidRDefault="000075E1" w:rsidP="000075E1">
            <w:pPr>
              <w:jc w:val="center"/>
              <w:rPr>
                <w:rFonts w:ascii="Arial" w:eastAsia="Source Sans Pro" w:hAnsi="Arial" w:cs="Arial"/>
                <w:sz w:val="18"/>
                <w:szCs w:val="18"/>
              </w:rPr>
            </w:pPr>
          </w:p>
        </w:tc>
        <w:tc>
          <w:tcPr>
            <w:tcW w:w="425" w:type="dxa"/>
            <w:tcBorders>
              <w:top w:val="single" w:sz="6" w:space="0" w:color="auto"/>
              <w:left w:val="single" w:sz="2" w:space="0" w:color="auto"/>
              <w:bottom w:val="single" w:sz="6" w:space="0" w:color="auto"/>
              <w:right w:val="single" w:sz="6" w:space="0" w:color="auto"/>
            </w:tcBorders>
            <w:vAlign w:val="center"/>
          </w:tcPr>
          <w:p w14:paraId="783ECD66" w14:textId="77777777" w:rsidR="000075E1" w:rsidRPr="000075E1" w:rsidRDefault="000075E1" w:rsidP="000075E1">
            <w:pPr>
              <w:jc w:val="both"/>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1C5AB7B2" w14:textId="77777777" w:rsidR="000075E1" w:rsidRPr="000075E1" w:rsidRDefault="000075E1" w:rsidP="000075E1">
            <w:pPr>
              <w:rPr>
                <w:rFonts w:ascii="Arial" w:eastAsia="Source Sans Pro" w:hAnsi="Arial" w:cs="Arial"/>
                <w:sz w:val="16"/>
                <w:szCs w:val="16"/>
              </w:rPr>
            </w:pPr>
            <w:r w:rsidRPr="000075E1">
              <w:rPr>
                <w:rFonts w:ascii="Arial" w:eastAsia="Source Sans Pro" w:hAnsi="Arial" w:cs="Arial"/>
                <w:sz w:val="16"/>
                <w:szCs w:val="16"/>
              </w:rPr>
              <w:t>Ikke i nitratfølsomt indvindingsområde/område omfattet af indsatsplan for drikkevand</w:t>
            </w:r>
          </w:p>
        </w:tc>
        <w:tc>
          <w:tcPr>
            <w:tcW w:w="567" w:type="dxa"/>
            <w:vMerge/>
            <w:tcBorders>
              <w:top w:val="single" w:sz="12" w:space="0" w:color="auto"/>
              <w:left w:val="single" w:sz="2" w:space="0" w:color="auto"/>
              <w:bottom w:val="single" w:sz="12" w:space="0" w:color="auto"/>
              <w:right w:val="single" w:sz="12" w:space="0" w:color="auto"/>
            </w:tcBorders>
            <w:vAlign w:val="center"/>
          </w:tcPr>
          <w:p w14:paraId="5F45E208" w14:textId="77777777" w:rsidR="000075E1" w:rsidRPr="000075E1" w:rsidRDefault="000075E1" w:rsidP="000075E1">
            <w:pPr>
              <w:jc w:val="both"/>
              <w:rPr>
                <w:rFonts w:ascii="Source Sans Pro" w:eastAsia="Source Sans Pro" w:hAnsi="Source Sans Pro" w:cs="Source Sans Pro"/>
                <w:sz w:val="24"/>
                <w:szCs w:val="24"/>
              </w:rPr>
            </w:pPr>
          </w:p>
        </w:tc>
      </w:tr>
      <w:tr w:rsidR="000075E1" w:rsidRPr="000075E1" w14:paraId="08ED685D"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0BA13E15"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vMerge/>
            <w:tcBorders>
              <w:top w:val="nil"/>
              <w:left w:val="single" w:sz="4" w:space="0" w:color="auto"/>
              <w:bottom w:val="single" w:sz="2" w:space="0" w:color="auto"/>
              <w:right w:val="single" w:sz="2" w:space="0" w:color="auto"/>
            </w:tcBorders>
            <w:vAlign w:val="center"/>
          </w:tcPr>
          <w:p w14:paraId="43D775F5" w14:textId="77777777" w:rsidR="000075E1" w:rsidRPr="000075E1" w:rsidRDefault="000075E1" w:rsidP="000075E1">
            <w:pPr>
              <w:jc w:val="center"/>
              <w:rPr>
                <w:rFonts w:ascii="Arial" w:eastAsia="Source Sans Pro" w:hAnsi="Arial" w:cs="Arial"/>
                <w:sz w:val="18"/>
                <w:szCs w:val="18"/>
              </w:rPr>
            </w:pPr>
          </w:p>
        </w:tc>
        <w:tc>
          <w:tcPr>
            <w:tcW w:w="425" w:type="dxa"/>
            <w:tcBorders>
              <w:top w:val="single" w:sz="6" w:space="0" w:color="auto"/>
              <w:left w:val="single" w:sz="2" w:space="0" w:color="auto"/>
              <w:bottom w:val="single" w:sz="6" w:space="0" w:color="auto"/>
              <w:right w:val="single" w:sz="6" w:space="0" w:color="auto"/>
            </w:tcBorders>
            <w:vAlign w:val="center"/>
          </w:tcPr>
          <w:p w14:paraId="3BD51909" w14:textId="77777777" w:rsidR="000075E1" w:rsidRPr="000075E1" w:rsidRDefault="000075E1" w:rsidP="000075E1">
            <w:pPr>
              <w:jc w:val="both"/>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792E50B9" w14:textId="77777777" w:rsidR="000075E1" w:rsidRPr="000075E1" w:rsidRDefault="000075E1" w:rsidP="000075E1">
            <w:pPr>
              <w:rPr>
                <w:rFonts w:ascii="Arial" w:eastAsia="Source Sans Pro" w:hAnsi="Arial" w:cs="Arial"/>
                <w:sz w:val="16"/>
                <w:szCs w:val="16"/>
              </w:rPr>
            </w:pPr>
            <w:r w:rsidRPr="000075E1">
              <w:rPr>
                <w:rFonts w:ascii="Arial" w:eastAsia="Source Sans Pro" w:hAnsi="Arial" w:cs="Arial"/>
                <w:sz w:val="16"/>
                <w:szCs w:val="16"/>
              </w:rPr>
              <w:t>&gt;100 meter fra nabobeboelser</w:t>
            </w:r>
          </w:p>
        </w:tc>
        <w:tc>
          <w:tcPr>
            <w:tcW w:w="567" w:type="dxa"/>
            <w:vMerge/>
            <w:tcBorders>
              <w:top w:val="single" w:sz="12" w:space="0" w:color="auto"/>
              <w:left w:val="single" w:sz="2" w:space="0" w:color="auto"/>
              <w:bottom w:val="single" w:sz="12" w:space="0" w:color="auto"/>
              <w:right w:val="single" w:sz="12" w:space="0" w:color="auto"/>
            </w:tcBorders>
            <w:vAlign w:val="center"/>
          </w:tcPr>
          <w:p w14:paraId="00DBBCFA" w14:textId="77777777" w:rsidR="000075E1" w:rsidRPr="000075E1" w:rsidRDefault="000075E1" w:rsidP="000075E1">
            <w:pPr>
              <w:jc w:val="both"/>
              <w:rPr>
                <w:rFonts w:ascii="Source Sans Pro" w:eastAsia="Source Sans Pro" w:hAnsi="Source Sans Pro" w:cs="Source Sans Pro"/>
                <w:sz w:val="24"/>
                <w:szCs w:val="24"/>
              </w:rPr>
            </w:pPr>
          </w:p>
        </w:tc>
      </w:tr>
      <w:tr w:rsidR="000075E1" w:rsidRPr="000075E1" w14:paraId="55D7A722"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16C96B57"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vMerge w:val="restart"/>
            <w:tcBorders>
              <w:top w:val="single" w:sz="2" w:space="0" w:color="auto"/>
              <w:left w:val="single" w:sz="4" w:space="0" w:color="auto"/>
              <w:bottom w:val="single" w:sz="2" w:space="0" w:color="auto"/>
              <w:right w:val="single" w:sz="2" w:space="0" w:color="auto"/>
            </w:tcBorders>
            <w:vAlign w:val="center"/>
          </w:tcPr>
          <w:p w14:paraId="4827A662"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3</w:t>
            </w:r>
          </w:p>
        </w:tc>
        <w:tc>
          <w:tcPr>
            <w:tcW w:w="425" w:type="dxa"/>
            <w:tcBorders>
              <w:top w:val="single" w:sz="6" w:space="0" w:color="auto"/>
              <w:left w:val="single" w:sz="2" w:space="0" w:color="auto"/>
              <w:bottom w:val="single" w:sz="6" w:space="0" w:color="auto"/>
              <w:right w:val="single" w:sz="6" w:space="0" w:color="auto"/>
            </w:tcBorders>
            <w:vAlign w:val="center"/>
          </w:tcPr>
          <w:p w14:paraId="3426E185" w14:textId="77777777" w:rsidR="000075E1" w:rsidRPr="000075E1" w:rsidRDefault="000075E1" w:rsidP="000075E1">
            <w:pPr>
              <w:jc w:val="both"/>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52A67A4A" w14:textId="77777777" w:rsidR="000075E1" w:rsidRPr="000075E1" w:rsidRDefault="000075E1" w:rsidP="000075E1">
            <w:pPr>
              <w:rPr>
                <w:rFonts w:ascii="Arial" w:eastAsia="Source Sans Pro" w:hAnsi="Arial" w:cs="Arial"/>
                <w:sz w:val="16"/>
                <w:szCs w:val="16"/>
              </w:rPr>
            </w:pPr>
            <w:r w:rsidRPr="000075E1">
              <w:rPr>
                <w:rFonts w:ascii="Arial" w:eastAsia="Source Sans Pro" w:hAnsi="Arial" w:cs="Arial"/>
                <w:sz w:val="16"/>
                <w:szCs w:val="16"/>
              </w:rPr>
              <w:t>100-200 meter fra åbne vandløb</w:t>
            </w:r>
          </w:p>
        </w:tc>
        <w:tc>
          <w:tcPr>
            <w:tcW w:w="567" w:type="dxa"/>
            <w:vMerge/>
            <w:tcBorders>
              <w:top w:val="single" w:sz="12" w:space="0" w:color="auto"/>
              <w:left w:val="single" w:sz="2" w:space="0" w:color="auto"/>
              <w:bottom w:val="single" w:sz="12" w:space="0" w:color="auto"/>
              <w:right w:val="single" w:sz="12" w:space="0" w:color="auto"/>
            </w:tcBorders>
            <w:vAlign w:val="center"/>
          </w:tcPr>
          <w:p w14:paraId="57AE53F4" w14:textId="77777777" w:rsidR="000075E1" w:rsidRPr="000075E1" w:rsidRDefault="000075E1" w:rsidP="000075E1">
            <w:pPr>
              <w:jc w:val="both"/>
              <w:rPr>
                <w:rFonts w:ascii="Source Sans Pro" w:eastAsia="Source Sans Pro" w:hAnsi="Source Sans Pro" w:cs="Source Sans Pro"/>
                <w:sz w:val="24"/>
                <w:szCs w:val="24"/>
              </w:rPr>
            </w:pPr>
          </w:p>
        </w:tc>
      </w:tr>
      <w:tr w:rsidR="000075E1" w:rsidRPr="000075E1" w14:paraId="3F6819E5"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4D33A7FB"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vMerge/>
            <w:tcBorders>
              <w:top w:val="nil"/>
              <w:left w:val="single" w:sz="4" w:space="0" w:color="auto"/>
              <w:bottom w:val="single" w:sz="2" w:space="0" w:color="auto"/>
              <w:right w:val="single" w:sz="2" w:space="0" w:color="auto"/>
            </w:tcBorders>
            <w:vAlign w:val="center"/>
          </w:tcPr>
          <w:p w14:paraId="51C01FD9" w14:textId="77777777" w:rsidR="000075E1" w:rsidRPr="000075E1" w:rsidRDefault="000075E1" w:rsidP="000075E1">
            <w:pPr>
              <w:jc w:val="center"/>
              <w:rPr>
                <w:rFonts w:ascii="Arial" w:eastAsia="Source Sans Pro" w:hAnsi="Arial" w:cs="Arial"/>
                <w:sz w:val="18"/>
                <w:szCs w:val="18"/>
              </w:rPr>
            </w:pPr>
          </w:p>
        </w:tc>
        <w:tc>
          <w:tcPr>
            <w:tcW w:w="425" w:type="dxa"/>
            <w:tcBorders>
              <w:top w:val="single" w:sz="6" w:space="0" w:color="auto"/>
              <w:left w:val="single" w:sz="2" w:space="0" w:color="auto"/>
              <w:bottom w:val="single" w:sz="6" w:space="0" w:color="auto"/>
              <w:right w:val="single" w:sz="6" w:space="0" w:color="auto"/>
            </w:tcBorders>
            <w:vAlign w:val="center"/>
          </w:tcPr>
          <w:p w14:paraId="5292B59A" w14:textId="77777777" w:rsidR="000075E1" w:rsidRPr="000075E1" w:rsidRDefault="000075E1" w:rsidP="000075E1">
            <w:pPr>
              <w:jc w:val="both"/>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614DB2C1" w14:textId="77777777" w:rsidR="000075E1" w:rsidRPr="000075E1" w:rsidRDefault="000075E1" w:rsidP="000075E1">
            <w:pPr>
              <w:rPr>
                <w:rFonts w:ascii="Arial" w:eastAsia="Source Sans Pro" w:hAnsi="Arial" w:cs="Arial"/>
                <w:sz w:val="16"/>
                <w:szCs w:val="16"/>
              </w:rPr>
            </w:pPr>
            <w:r w:rsidRPr="000075E1">
              <w:rPr>
                <w:rFonts w:ascii="Arial" w:eastAsia="Source Sans Pro" w:hAnsi="Arial" w:cs="Arial"/>
                <w:sz w:val="16"/>
                <w:szCs w:val="16"/>
              </w:rPr>
              <w:t>300-1000 meter fra kat. 1-natur (Natura 2000) eller kat. 2-natur (heder og overdrev)</w:t>
            </w:r>
          </w:p>
        </w:tc>
        <w:tc>
          <w:tcPr>
            <w:tcW w:w="567" w:type="dxa"/>
            <w:vMerge/>
            <w:tcBorders>
              <w:top w:val="single" w:sz="12" w:space="0" w:color="auto"/>
              <w:left w:val="single" w:sz="2" w:space="0" w:color="auto"/>
              <w:bottom w:val="single" w:sz="12" w:space="0" w:color="auto"/>
              <w:right w:val="single" w:sz="12" w:space="0" w:color="auto"/>
            </w:tcBorders>
            <w:vAlign w:val="center"/>
          </w:tcPr>
          <w:p w14:paraId="7CCF7FD5" w14:textId="77777777" w:rsidR="000075E1" w:rsidRPr="000075E1" w:rsidRDefault="000075E1" w:rsidP="000075E1">
            <w:pPr>
              <w:jc w:val="both"/>
              <w:rPr>
                <w:rFonts w:ascii="Source Sans Pro" w:eastAsia="Source Sans Pro" w:hAnsi="Source Sans Pro" w:cs="Source Sans Pro"/>
                <w:sz w:val="24"/>
                <w:szCs w:val="24"/>
              </w:rPr>
            </w:pPr>
          </w:p>
        </w:tc>
      </w:tr>
      <w:tr w:rsidR="000075E1" w:rsidRPr="000075E1" w14:paraId="624861EE"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17B6486D"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vMerge/>
            <w:tcBorders>
              <w:top w:val="nil"/>
              <w:left w:val="single" w:sz="4" w:space="0" w:color="auto"/>
              <w:bottom w:val="single" w:sz="2" w:space="0" w:color="auto"/>
              <w:right w:val="single" w:sz="2" w:space="0" w:color="auto"/>
            </w:tcBorders>
            <w:vAlign w:val="center"/>
          </w:tcPr>
          <w:p w14:paraId="47053618" w14:textId="77777777" w:rsidR="000075E1" w:rsidRPr="000075E1" w:rsidRDefault="000075E1" w:rsidP="000075E1">
            <w:pPr>
              <w:jc w:val="center"/>
              <w:rPr>
                <w:rFonts w:ascii="Arial" w:eastAsia="Source Sans Pro" w:hAnsi="Arial" w:cs="Arial"/>
                <w:sz w:val="18"/>
                <w:szCs w:val="18"/>
              </w:rPr>
            </w:pPr>
          </w:p>
        </w:tc>
        <w:tc>
          <w:tcPr>
            <w:tcW w:w="425" w:type="dxa"/>
            <w:tcBorders>
              <w:top w:val="single" w:sz="6" w:space="0" w:color="auto"/>
              <w:left w:val="single" w:sz="2" w:space="0" w:color="auto"/>
              <w:bottom w:val="single" w:sz="6" w:space="0" w:color="auto"/>
              <w:right w:val="single" w:sz="6" w:space="0" w:color="auto"/>
            </w:tcBorders>
            <w:vAlign w:val="center"/>
          </w:tcPr>
          <w:p w14:paraId="2DF90EE9" w14:textId="77777777" w:rsidR="000075E1" w:rsidRPr="000075E1" w:rsidRDefault="000075E1" w:rsidP="000075E1">
            <w:pPr>
              <w:jc w:val="both"/>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46BDD277" w14:textId="77777777" w:rsidR="000075E1" w:rsidRPr="000075E1" w:rsidRDefault="000075E1" w:rsidP="000075E1">
            <w:pPr>
              <w:rPr>
                <w:rFonts w:ascii="Arial" w:eastAsia="Source Sans Pro" w:hAnsi="Arial" w:cs="Arial"/>
                <w:sz w:val="16"/>
                <w:szCs w:val="16"/>
              </w:rPr>
            </w:pPr>
            <w:r w:rsidRPr="000075E1">
              <w:rPr>
                <w:rFonts w:ascii="Arial" w:eastAsia="Source Sans Pro" w:hAnsi="Arial" w:cs="Arial"/>
                <w:sz w:val="16"/>
                <w:szCs w:val="16"/>
              </w:rPr>
              <w:t>50-100 meter til nabo</w:t>
            </w:r>
          </w:p>
        </w:tc>
        <w:tc>
          <w:tcPr>
            <w:tcW w:w="567" w:type="dxa"/>
            <w:vMerge/>
            <w:tcBorders>
              <w:top w:val="single" w:sz="12" w:space="0" w:color="auto"/>
              <w:left w:val="single" w:sz="2" w:space="0" w:color="auto"/>
              <w:bottom w:val="single" w:sz="12" w:space="0" w:color="auto"/>
              <w:right w:val="single" w:sz="12" w:space="0" w:color="auto"/>
            </w:tcBorders>
            <w:vAlign w:val="center"/>
          </w:tcPr>
          <w:p w14:paraId="7B40068E" w14:textId="77777777" w:rsidR="000075E1" w:rsidRPr="000075E1" w:rsidRDefault="000075E1" w:rsidP="000075E1">
            <w:pPr>
              <w:jc w:val="both"/>
              <w:rPr>
                <w:rFonts w:ascii="Source Sans Pro" w:eastAsia="Source Sans Pro" w:hAnsi="Source Sans Pro" w:cs="Source Sans Pro"/>
                <w:sz w:val="24"/>
                <w:szCs w:val="24"/>
              </w:rPr>
            </w:pPr>
          </w:p>
        </w:tc>
      </w:tr>
      <w:tr w:rsidR="00233AEA" w:rsidRPr="000075E1" w14:paraId="76DE45DA" w14:textId="77777777" w:rsidTr="00A85404">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0DE1DA7B" w14:textId="77777777" w:rsidR="00233AEA" w:rsidRPr="000075E1" w:rsidRDefault="00233AEA" w:rsidP="000075E1">
            <w:pPr>
              <w:numPr>
                <w:ilvl w:val="0"/>
                <w:numId w:val="1"/>
              </w:numPr>
              <w:jc w:val="both"/>
              <w:rPr>
                <w:rFonts w:ascii="Arial" w:eastAsia="Source Sans Pro" w:hAnsi="Arial" w:cs="Arial"/>
                <w:b/>
                <w:sz w:val="18"/>
                <w:szCs w:val="18"/>
              </w:rPr>
            </w:pPr>
          </w:p>
        </w:tc>
        <w:tc>
          <w:tcPr>
            <w:tcW w:w="425" w:type="dxa"/>
            <w:vMerge w:val="restart"/>
            <w:tcBorders>
              <w:top w:val="single" w:sz="2" w:space="0" w:color="auto"/>
              <w:left w:val="single" w:sz="4" w:space="0" w:color="auto"/>
              <w:right w:val="single" w:sz="2" w:space="0" w:color="auto"/>
            </w:tcBorders>
            <w:vAlign w:val="center"/>
          </w:tcPr>
          <w:p w14:paraId="2C874D31" w14:textId="77777777" w:rsidR="00233AEA" w:rsidRPr="000075E1" w:rsidRDefault="00233AEA" w:rsidP="000075E1">
            <w:pPr>
              <w:jc w:val="center"/>
              <w:rPr>
                <w:rFonts w:ascii="Arial" w:eastAsia="Source Sans Pro" w:hAnsi="Arial" w:cs="Arial"/>
                <w:sz w:val="18"/>
                <w:szCs w:val="18"/>
              </w:rPr>
            </w:pPr>
            <w:r w:rsidRPr="000075E1">
              <w:rPr>
                <w:rFonts w:ascii="Arial" w:eastAsia="Source Sans Pro" w:hAnsi="Arial" w:cs="Arial"/>
                <w:sz w:val="18"/>
                <w:szCs w:val="18"/>
              </w:rPr>
              <w:t>5</w:t>
            </w:r>
          </w:p>
        </w:tc>
        <w:tc>
          <w:tcPr>
            <w:tcW w:w="425" w:type="dxa"/>
            <w:tcBorders>
              <w:top w:val="single" w:sz="6" w:space="0" w:color="auto"/>
              <w:left w:val="single" w:sz="2" w:space="0" w:color="auto"/>
              <w:bottom w:val="single" w:sz="6" w:space="0" w:color="auto"/>
              <w:right w:val="single" w:sz="6" w:space="0" w:color="auto"/>
            </w:tcBorders>
            <w:vAlign w:val="center"/>
          </w:tcPr>
          <w:p w14:paraId="5DA92698" w14:textId="77777777" w:rsidR="00233AEA" w:rsidRPr="000075E1" w:rsidRDefault="00233AEA" w:rsidP="000075E1">
            <w:pPr>
              <w:jc w:val="both"/>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3D3A6E3C" w14:textId="77777777" w:rsidR="00233AEA" w:rsidRPr="000075E1" w:rsidRDefault="00233AEA" w:rsidP="000075E1">
            <w:pPr>
              <w:rPr>
                <w:rFonts w:ascii="Arial" w:eastAsia="Source Sans Pro" w:hAnsi="Arial" w:cs="Arial"/>
                <w:sz w:val="16"/>
                <w:szCs w:val="16"/>
              </w:rPr>
            </w:pPr>
            <w:r w:rsidRPr="000075E1">
              <w:rPr>
                <w:rFonts w:ascii="Arial" w:eastAsia="Source Sans Pro" w:hAnsi="Arial" w:cs="Arial"/>
                <w:sz w:val="16"/>
                <w:szCs w:val="16"/>
              </w:rPr>
              <w:t>&lt; 100 meter fra åbne vandløb</w:t>
            </w:r>
          </w:p>
        </w:tc>
        <w:tc>
          <w:tcPr>
            <w:tcW w:w="567" w:type="dxa"/>
            <w:vMerge/>
            <w:tcBorders>
              <w:top w:val="single" w:sz="12" w:space="0" w:color="auto"/>
              <w:left w:val="single" w:sz="2" w:space="0" w:color="auto"/>
              <w:bottom w:val="single" w:sz="12" w:space="0" w:color="auto"/>
              <w:right w:val="single" w:sz="12" w:space="0" w:color="auto"/>
            </w:tcBorders>
            <w:vAlign w:val="center"/>
          </w:tcPr>
          <w:p w14:paraId="05A3C58C" w14:textId="77777777" w:rsidR="00233AEA" w:rsidRPr="000075E1" w:rsidRDefault="00233AEA" w:rsidP="000075E1">
            <w:pPr>
              <w:jc w:val="both"/>
              <w:rPr>
                <w:rFonts w:ascii="Source Sans Pro" w:eastAsia="Source Sans Pro" w:hAnsi="Source Sans Pro" w:cs="Source Sans Pro"/>
                <w:sz w:val="24"/>
                <w:szCs w:val="24"/>
              </w:rPr>
            </w:pPr>
          </w:p>
        </w:tc>
      </w:tr>
      <w:tr w:rsidR="00233AEA" w:rsidRPr="000075E1" w14:paraId="25593C9A" w14:textId="77777777" w:rsidTr="00A85404">
        <w:trPr>
          <w:trHeight w:hRule="exact" w:val="299"/>
        </w:trPr>
        <w:tc>
          <w:tcPr>
            <w:tcW w:w="2127" w:type="dxa"/>
            <w:vMerge/>
            <w:tcBorders>
              <w:top w:val="single" w:sz="12" w:space="0" w:color="auto"/>
              <w:left w:val="single" w:sz="12" w:space="0" w:color="auto"/>
              <w:bottom w:val="single" w:sz="12" w:space="0" w:color="auto"/>
              <w:right w:val="single" w:sz="4" w:space="0" w:color="auto"/>
            </w:tcBorders>
            <w:vAlign w:val="center"/>
          </w:tcPr>
          <w:p w14:paraId="482AACAA" w14:textId="77777777" w:rsidR="00233AEA" w:rsidRPr="000075E1" w:rsidRDefault="00233AEA" w:rsidP="000075E1">
            <w:pPr>
              <w:numPr>
                <w:ilvl w:val="0"/>
                <w:numId w:val="1"/>
              </w:numPr>
              <w:jc w:val="both"/>
              <w:rPr>
                <w:rFonts w:ascii="Arial" w:eastAsia="Source Sans Pro" w:hAnsi="Arial" w:cs="Arial"/>
                <w:b/>
                <w:sz w:val="24"/>
                <w:szCs w:val="24"/>
              </w:rPr>
            </w:pPr>
          </w:p>
        </w:tc>
        <w:tc>
          <w:tcPr>
            <w:tcW w:w="425" w:type="dxa"/>
            <w:vMerge/>
            <w:tcBorders>
              <w:left w:val="single" w:sz="4" w:space="0" w:color="auto"/>
              <w:right w:val="single" w:sz="2" w:space="0" w:color="auto"/>
            </w:tcBorders>
            <w:vAlign w:val="center"/>
          </w:tcPr>
          <w:p w14:paraId="282EC1F6" w14:textId="77777777" w:rsidR="00233AEA" w:rsidRPr="000075E1" w:rsidRDefault="00233AEA" w:rsidP="000075E1">
            <w:pPr>
              <w:jc w:val="both"/>
              <w:rPr>
                <w:rFonts w:ascii="Arial" w:eastAsia="Source Sans Pro" w:hAnsi="Arial" w:cs="Arial"/>
                <w:sz w:val="24"/>
                <w:szCs w:val="24"/>
              </w:rPr>
            </w:pPr>
          </w:p>
        </w:tc>
        <w:tc>
          <w:tcPr>
            <w:tcW w:w="425" w:type="dxa"/>
            <w:tcBorders>
              <w:top w:val="single" w:sz="6" w:space="0" w:color="auto"/>
              <w:left w:val="single" w:sz="2" w:space="0" w:color="auto"/>
              <w:bottom w:val="single" w:sz="6" w:space="0" w:color="auto"/>
              <w:right w:val="single" w:sz="6" w:space="0" w:color="auto"/>
            </w:tcBorders>
            <w:vAlign w:val="center"/>
          </w:tcPr>
          <w:p w14:paraId="24D3C9CB" w14:textId="77777777" w:rsidR="00233AEA" w:rsidRPr="000075E1" w:rsidRDefault="00233AEA" w:rsidP="000075E1">
            <w:pPr>
              <w:jc w:val="both"/>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6BF138E6" w14:textId="77777777" w:rsidR="00233AEA" w:rsidRPr="000075E1" w:rsidRDefault="00233AEA" w:rsidP="000075E1">
            <w:pPr>
              <w:rPr>
                <w:rFonts w:ascii="Arial" w:eastAsia="Source Sans Pro" w:hAnsi="Arial" w:cs="Arial"/>
                <w:sz w:val="16"/>
                <w:szCs w:val="16"/>
              </w:rPr>
            </w:pPr>
            <w:r w:rsidRPr="000075E1">
              <w:rPr>
                <w:rFonts w:ascii="Arial" w:eastAsia="Source Sans Pro" w:hAnsi="Arial" w:cs="Arial"/>
                <w:sz w:val="16"/>
                <w:szCs w:val="16"/>
              </w:rPr>
              <w:t>&lt; 300 meter fra kat. 1-natur (Natura 2000) eller kat. 2-natur (heder og overdrev)</w:t>
            </w:r>
          </w:p>
        </w:tc>
        <w:tc>
          <w:tcPr>
            <w:tcW w:w="567" w:type="dxa"/>
            <w:vMerge/>
            <w:tcBorders>
              <w:top w:val="single" w:sz="12" w:space="0" w:color="auto"/>
              <w:left w:val="single" w:sz="2" w:space="0" w:color="auto"/>
              <w:bottom w:val="single" w:sz="12" w:space="0" w:color="auto"/>
              <w:right w:val="single" w:sz="12" w:space="0" w:color="auto"/>
            </w:tcBorders>
            <w:vAlign w:val="center"/>
          </w:tcPr>
          <w:p w14:paraId="2020CCB0" w14:textId="77777777" w:rsidR="00233AEA" w:rsidRPr="000075E1" w:rsidRDefault="00233AEA" w:rsidP="000075E1">
            <w:pPr>
              <w:jc w:val="both"/>
              <w:rPr>
                <w:rFonts w:ascii="Source Sans Pro" w:eastAsia="Source Sans Pro" w:hAnsi="Source Sans Pro" w:cs="Source Sans Pro"/>
                <w:sz w:val="24"/>
                <w:szCs w:val="24"/>
              </w:rPr>
            </w:pPr>
          </w:p>
        </w:tc>
      </w:tr>
      <w:tr w:rsidR="00233AEA" w:rsidRPr="000075E1" w14:paraId="03B134FD" w14:textId="77777777" w:rsidTr="00A85404">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6B76B06A" w14:textId="77777777" w:rsidR="00233AEA" w:rsidRPr="000075E1" w:rsidRDefault="00233AEA" w:rsidP="000075E1">
            <w:pPr>
              <w:numPr>
                <w:ilvl w:val="0"/>
                <w:numId w:val="1"/>
              </w:numPr>
              <w:jc w:val="both"/>
              <w:rPr>
                <w:rFonts w:ascii="Arial" w:eastAsia="Source Sans Pro" w:hAnsi="Arial" w:cs="Arial"/>
                <w:b/>
                <w:sz w:val="24"/>
                <w:szCs w:val="24"/>
              </w:rPr>
            </w:pPr>
          </w:p>
        </w:tc>
        <w:tc>
          <w:tcPr>
            <w:tcW w:w="425" w:type="dxa"/>
            <w:vMerge/>
            <w:tcBorders>
              <w:left w:val="single" w:sz="4" w:space="0" w:color="auto"/>
              <w:right w:val="single" w:sz="2" w:space="0" w:color="auto"/>
            </w:tcBorders>
            <w:vAlign w:val="center"/>
          </w:tcPr>
          <w:p w14:paraId="435AD5DB" w14:textId="77777777" w:rsidR="00233AEA" w:rsidRPr="000075E1" w:rsidRDefault="00233AEA" w:rsidP="000075E1">
            <w:pPr>
              <w:jc w:val="both"/>
              <w:rPr>
                <w:rFonts w:ascii="Arial" w:eastAsia="Source Sans Pro" w:hAnsi="Arial" w:cs="Arial"/>
                <w:sz w:val="24"/>
                <w:szCs w:val="24"/>
              </w:rPr>
            </w:pPr>
          </w:p>
        </w:tc>
        <w:tc>
          <w:tcPr>
            <w:tcW w:w="425" w:type="dxa"/>
            <w:tcBorders>
              <w:top w:val="single" w:sz="6" w:space="0" w:color="auto"/>
              <w:left w:val="single" w:sz="2" w:space="0" w:color="auto"/>
              <w:bottom w:val="single" w:sz="2" w:space="0" w:color="auto"/>
              <w:right w:val="single" w:sz="6" w:space="0" w:color="auto"/>
            </w:tcBorders>
            <w:vAlign w:val="center"/>
          </w:tcPr>
          <w:p w14:paraId="0ECB1C70" w14:textId="77777777" w:rsidR="00233AEA" w:rsidRPr="000075E1" w:rsidRDefault="00233AEA" w:rsidP="000075E1">
            <w:pPr>
              <w:jc w:val="both"/>
              <w:rPr>
                <w:rFonts w:ascii="Arial" w:eastAsia="Source Sans Pro" w:hAnsi="Arial" w:cs="Arial"/>
                <w:sz w:val="16"/>
                <w:szCs w:val="16"/>
              </w:rPr>
            </w:pPr>
          </w:p>
        </w:tc>
        <w:tc>
          <w:tcPr>
            <w:tcW w:w="6152" w:type="dxa"/>
            <w:tcBorders>
              <w:top w:val="single" w:sz="6" w:space="0" w:color="auto"/>
              <w:left w:val="single" w:sz="6" w:space="0" w:color="auto"/>
              <w:bottom w:val="single" w:sz="2" w:space="0" w:color="auto"/>
              <w:right w:val="single" w:sz="2" w:space="0" w:color="auto"/>
            </w:tcBorders>
            <w:vAlign w:val="center"/>
          </w:tcPr>
          <w:p w14:paraId="210E9B0E" w14:textId="77777777" w:rsidR="00233AEA" w:rsidRPr="000075E1" w:rsidRDefault="00233AEA" w:rsidP="000075E1">
            <w:pPr>
              <w:rPr>
                <w:rFonts w:ascii="Arial" w:eastAsia="Source Sans Pro" w:hAnsi="Arial" w:cs="Arial"/>
                <w:sz w:val="16"/>
                <w:szCs w:val="16"/>
              </w:rPr>
            </w:pPr>
            <w:r w:rsidRPr="000075E1">
              <w:rPr>
                <w:rFonts w:ascii="Arial" w:eastAsia="Source Sans Pro" w:hAnsi="Arial" w:cs="Arial"/>
                <w:sz w:val="16"/>
                <w:szCs w:val="16"/>
              </w:rPr>
              <w:t>I nitratfølsomt indvindingsområde/område omfattet af indsatsplan for drikkevand</w:t>
            </w:r>
          </w:p>
        </w:tc>
        <w:tc>
          <w:tcPr>
            <w:tcW w:w="567" w:type="dxa"/>
            <w:vMerge/>
            <w:tcBorders>
              <w:top w:val="single" w:sz="12" w:space="0" w:color="auto"/>
              <w:left w:val="single" w:sz="2" w:space="0" w:color="auto"/>
              <w:bottom w:val="single" w:sz="12" w:space="0" w:color="auto"/>
              <w:right w:val="single" w:sz="12" w:space="0" w:color="auto"/>
            </w:tcBorders>
            <w:vAlign w:val="center"/>
          </w:tcPr>
          <w:p w14:paraId="485F1B90" w14:textId="77777777" w:rsidR="00233AEA" w:rsidRPr="000075E1" w:rsidRDefault="00233AEA" w:rsidP="000075E1">
            <w:pPr>
              <w:jc w:val="both"/>
              <w:rPr>
                <w:rFonts w:ascii="Source Sans Pro" w:eastAsia="Source Sans Pro" w:hAnsi="Source Sans Pro" w:cs="Source Sans Pro"/>
                <w:sz w:val="24"/>
                <w:szCs w:val="24"/>
              </w:rPr>
            </w:pPr>
          </w:p>
        </w:tc>
      </w:tr>
      <w:tr w:rsidR="00233AEA" w:rsidRPr="000075E1" w14:paraId="7B3EE037" w14:textId="77777777" w:rsidTr="00A85404">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404A80F0" w14:textId="77777777" w:rsidR="00233AEA" w:rsidRPr="000075E1" w:rsidRDefault="00233AEA" w:rsidP="000075E1">
            <w:pPr>
              <w:numPr>
                <w:ilvl w:val="0"/>
                <w:numId w:val="1"/>
              </w:numPr>
              <w:jc w:val="both"/>
              <w:rPr>
                <w:rFonts w:ascii="Arial" w:eastAsia="Source Sans Pro" w:hAnsi="Arial" w:cs="Arial"/>
                <w:b/>
                <w:sz w:val="24"/>
                <w:szCs w:val="24"/>
              </w:rPr>
            </w:pPr>
          </w:p>
        </w:tc>
        <w:tc>
          <w:tcPr>
            <w:tcW w:w="425" w:type="dxa"/>
            <w:vMerge/>
            <w:tcBorders>
              <w:left w:val="single" w:sz="4" w:space="0" w:color="auto"/>
              <w:bottom w:val="nil"/>
              <w:right w:val="single" w:sz="2" w:space="0" w:color="auto"/>
            </w:tcBorders>
            <w:vAlign w:val="center"/>
          </w:tcPr>
          <w:p w14:paraId="0541456B" w14:textId="77777777" w:rsidR="00233AEA" w:rsidRPr="000075E1" w:rsidRDefault="00233AEA" w:rsidP="000075E1">
            <w:pPr>
              <w:jc w:val="both"/>
              <w:rPr>
                <w:rFonts w:ascii="Arial" w:eastAsia="Source Sans Pro" w:hAnsi="Arial" w:cs="Arial"/>
                <w:sz w:val="24"/>
                <w:szCs w:val="24"/>
              </w:rPr>
            </w:pPr>
          </w:p>
        </w:tc>
        <w:tc>
          <w:tcPr>
            <w:tcW w:w="425" w:type="dxa"/>
            <w:tcBorders>
              <w:top w:val="single" w:sz="2" w:space="0" w:color="auto"/>
              <w:left w:val="single" w:sz="2" w:space="0" w:color="auto"/>
              <w:bottom w:val="single" w:sz="2" w:space="0" w:color="auto"/>
              <w:right w:val="single" w:sz="4" w:space="0" w:color="auto"/>
            </w:tcBorders>
            <w:vAlign w:val="center"/>
          </w:tcPr>
          <w:p w14:paraId="3410BF43" w14:textId="518C48CC" w:rsidR="00233AEA" w:rsidRPr="000075E1" w:rsidRDefault="00B64A47" w:rsidP="000075E1">
            <w:pPr>
              <w:jc w:val="both"/>
              <w:rPr>
                <w:rFonts w:ascii="Arial" w:eastAsia="Source Sans Pro" w:hAnsi="Arial" w:cs="Arial"/>
                <w:sz w:val="16"/>
                <w:szCs w:val="16"/>
              </w:rPr>
            </w:pPr>
            <w:r>
              <w:rPr>
                <w:rFonts w:ascii="Arial" w:eastAsia="Source Sans Pro" w:hAnsi="Arial" w:cs="Arial"/>
                <w:sz w:val="16"/>
                <w:szCs w:val="16"/>
              </w:rPr>
              <w:t>x</w:t>
            </w:r>
          </w:p>
        </w:tc>
        <w:tc>
          <w:tcPr>
            <w:tcW w:w="6152" w:type="dxa"/>
            <w:tcBorders>
              <w:top w:val="single" w:sz="2" w:space="0" w:color="auto"/>
              <w:left w:val="single" w:sz="4" w:space="0" w:color="auto"/>
              <w:bottom w:val="single" w:sz="2" w:space="0" w:color="auto"/>
              <w:right w:val="single" w:sz="4" w:space="0" w:color="auto"/>
            </w:tcBorders>
            <w:vAlign w:val="center"/>
          </w:tcPr>
          <w:p w14:paraId="01863952" w14:textId="77777777" w:rsidR="00233AEA" w:rsidRPr="000075E1" w:rsidRDefault="00233AEA" w:rsidP="000075E1">
            <w:pPr>
              <w:rPr>
                <w:rFonts w:ascii="Arial" w:eastAsia="Source Sans Pro" w:hAnsi="Arial" w:cs="Arial"/>
                <w:sz w:val="16"/>
                <w:szCs w:val="16"/>
              </w:rPr>
            </w:pPr>
            <w:r w:rsidRPr="000075E1">
              <w:rPr>
                <w:rFonts w:ascii="Arial" w:eastAsia="Source Sans Pro" w:hAnsi="Arial" w:cs="Arial"/>
                <w:sz w:val="16"/>
                <w:szCs w:val="16"/>
              </w:rPr>
              <w:t>&lt; 50 meter fra nabobeboelser</w:t>
            </w:r>
          </w:p>
        </w:tc>
        <w:tc>
          <w:tcPr>
            <w:tcW w:w="567" w:type="dxa"/>
            <w:vMerge/>
            <w:tcBorders>
              <w:top w:val="single" w:sz="12" w:space="0" w:color="auto"/>
              <w:left w:val="single" w:sz="4" w:space="0" w:color="auto"/>
              <w:bottom w:val="single" w:sz="12" w:space="0" w:color="auto"/>
              <w:right w:val="single" w:sz="12" w:space="0" w:color="auto"/>
            </w:tcBorders>
            <w:vAlign w:val="center"/>
          </w:tcPr>
          <w:p w14:paraId="1551B950" w14:textId="77777777" w:rsidR="00233AEA" w:rsidRPr="000075E1" w:rsidRDefault="00233AEA" w:rsidP="000075E1">
            <w:pPr>
              <w:jc w:val="both"/>
              <w:rPr>
                <w:rFonts w:ascii="Source Sans Pro" w:eastAsia="Source Sans Pro" w:hAnsi="Source Sans Pro" w:cs="Source Sans Pro"/>
                <w:sz w:val="24"/>
                <w:szCs w:val="24"/>
              </w:rPr>
            </w:pPr>
          </w:p>
        </w:tc>
      </w:tr>
      <w:tr w:rsidR="00233AEA" w:rsidRPr="000075E1" w14:paraId="3F8C16EC" w14:textId="77777777" w:rsidTr="00885974">
        <w:trPr>
          <w:trHeight w:hRule="exact" w:val="369"/>
        </w:trPr>
        <w:tc>
          <w:tcPr>
            <w:tcW w:w="9129" w:type="dxa"/>
            <w:gridSpan w:val="4"/>
            <w:tcBorders>
              <w:top w:val="single" w:sz="12" w:space="0" w:color="auto"/>
              <w:left w:val="single" w:sz="12" w:space="0" w:color="auto"/>
              <w:bottom w:val="single" w:sz="12" w:space="0" w:color="auto"/>
              <w:right w:val="single" w:sz="4" w:space="0" w:color="auto"/>
            </w:tcBorders>
            <w:vAlign w:val="center"/>
          </w:tcPr>
          <w:p w14:paraId="362CA57D" w14:textId="77777777" w:rsidR="00233AEA" w:rsidRPr="00233AEA" w:rsidRDefault="00233AEA" w:rsidP="000075E1">
            <w:pPr>
              <w:rPr>
                <w:rFonts w:ascii="Arial" w:eastAsia="Source Sans Pro" w:hAnsi="Arial" w:cs="Arial"/>
                <w:b/>
                <w:bCs/>
                <w:sz w:val="16"/>
                <w:szCs w:val="16"/>
              </w:rPr>
            </w:pPr>
            <w:r w:rsidRPr="00233AEA">
              <w:rPr>
                <w:rFonts w:ascii="Arial" w:eastAsia="Source Sans Pro" w:hAnsi="Arial" w:cs="Arial"/>
                <w:b/>
                <w:bCs/>
                <w:sz w:val="16"/>
                <w:szCs w:val="16"/>
              </w:rPr>
              <w:t>Samlet score</w:t>
            </w:r>
          </w:p>
        </w:tc>
        <w:tc>
          <w:tcPr>
            <w:tcW w:w="567" w:type="dxa"/>
            <w:tcBorders>
              <w:top w:val="single" w:sz="12" w:space="0" w:color="auto"/>
              <w:left w:val="single" w:sz="4" w:space="0" w:color="auto"/>
              <w:bottom w:val="single" w:sz="12" w:space="0" w:color="auto"/>
              <w:right w:val="single" w:sz="12" w:space="0" w:color="auto"/>
            </w:tcBorders>
            <w:vAlign w:val="center"/>
          </w:tcPr>
          <w:p w14:paraId="69D5863F" w14:textId="77777777" w:rsidR="00233AEA" w:rsidRPr="000075E1" w:rsidRDefault="00233AEA" w:rsidP="000075E1">
            <w:pPr>
              <w:jc w:val="both"/>
              <w:rPr>
                <w:rFonts w:ascii="Source Sans Pro" w:eastAsia="Source Sans Pro" w:hAnsi="Source Sans Pro" w:cs="Source Sans Pro"/>
                <w:sz w:val="24"/>
                <w:szCs w:val="24"/>
              </w:rPr>
            </w:pPr>
          </w:p>
        </w:tc>
      </w:tr>
    </w:tbl>
    <w:p w14:paraId="7C58351F" w14:textId="77777777" w:rsidR="58E1338D" w:rsidRDefault="58E1338D" w:rsidP="00CB7ED4">
      <w:pPr>
        <w:jc w:val="both"/>
        <w:rPr>
          <w:rFonts w:ascii="Arial" w:hAnsi="Arial" w:cs="Arial"/>
          <w:sz w:val="20"/>
          <w:szCs w:val="20"/>
        </w:rPr>
      </w:pPr>
    </w:p>
    <w:sectPr w:rsidR="58E1338D">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61B16" w14:textId="77777777" w:rsidR="004B77E7" w:rsidRDefault="004B77E7" w:rsidP="00B3129A">
      <w:pPr>
        <w:spacing w:after="0" w:line="240" w:lineRule="auto"/>
      </w:pPr>
      <w:r>
        <w:separator/>
      </w:r>
    </w:p>
  </w:endnote>
  <w:endnote w:type="continuationSeparator" w:id="0">
    <w:p w14:paraId="10BFB719" w14:textId="77777777" w:rsidR="004B77E7" w:rsidRDefault="004B77E7" w:rsidP="00B3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1247F" w14:textId="77777777" w:rsidR="004B77E7" w:rsidRDefault="004B77E7" w:rsidP="00B3129A">
      <w:pPr>
        <w:spacing w:after="0" w:line="240" w:lineRule="auto"/>
      </w:pPr>
      <w:r>
        <w:separator/>
      </w:r>
    </w:p>
  </w:footnote>
  <w:footnote w:type="continuationSeparator" w:id="0">
    <w:p w14:paraId="12DA32AD" w14:textId="77777777" w:rsidR="004B77E7" w:rsidRDefault="004B77E7" w:rsidP="00B3129A">
      <w:pPr>
        <w:spacing w:after="0" w:line="240" w:lineRule="auto"/>
      </w:pPr>
      <w:r>
        <w:continuationSeparator/>
      </w:r>
    </w:p>
  </w:footnote>
  <w:footnote w:id="1">
    <w:p w14:paraId="77D7AB00" w14:textId="77777777" w:rsidR="0021418B" w:rsidRPr="0059356F" w:rsidRDefault="0021418B" w:rsidP="0021418B">
      <w:pPr>
        <w:pStyle w:val="Fodnotetekst"/>
        <w:rPr>
          <w:rFonts w:ascii="Arial" w:hAnsi="Arial" w:cs="Arial"/>
          <w:i/>
          <w:iCs/>
          <w:sz w:val="18"/>
          <w:szCs w:val="18"/>
        </w:rPr>
      </w:pPr>
      <w:r w:rsidRPr="0059356F">
        <w:rPr>
          <w:rStyle w:val="Fodnotehenvisning"/>
          <w:rFonts w:ascii="Arial" w:hAnsi="Arial" w:cs="Arial"/>
          <w:i/>
          <w:iCs/>
          <w:sz w:val="18"/>
          <w:szCs w:val="18"/>
        </w:rPr>
        <w:footnoteRef/>
      </w:r>
      <w:r w:rsidRPr="0059356F">
        <w:rPr>
          <w:rFonts w:ascii="Arial" w:hAnsi="Arial" w:cs="Arial"/>
          <w:i/>
          <w:iCs/>
          <w:sz w:val="18"/>
          <w:szCs w:val="18"/>
        </w:rPr>
        <w:t xml:space="preserve"> Bekendtgørelse nr. 1536 af 9. december 2019 om miljøtilsyn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D0475"/>
    <w:multiLevelType w:val="hybridMultilevel"/>
    <w:tmpl w:val="7BD8A6A0"/>
    <w:lvl w:ilvl="0" w:tplc="AA1454A4">
      <w:start w:val="1"/>
      <w:numFmt w:val="upperLetter"/>
      <w:lvlText w:val="%1."/>
      <w:lvlJc w:val="left"/>
      <w:pPr>
        <w:ind w:left="397" w:hanging="284"/>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num w:numId="1" w16cid:durableId="201460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52"/>
    <w:rsid w:val="000075E1"/>
    <w:rsid w:val="0007348F"/>
    <w:rsid w:val="00210CA5"/>
    <w:rsid w:val="0021418B"/>
    <w:rsid w:val="00233AEA"/>
    <w:rsid w:val="00251CEB"/>
    <w:rsid w:val="002C40F4"/>
    <w:rsid w:val="002D029F"/>
    <w:rsid w:val="00333B21"/>
    <w:rsid w:val="0035735F"/>
    <w:rsid w:val="00362847"/>
    <w:rsid w:val="00391A52"/>
    <w:rsid w:val="00392B53"/>
    <w:rsid w:val="004424F4"/>
    <w:rsid w:val="004B77E7"/>
    <w:rsid w:val="00506BB6"/>
    <w:rsid w:val="0059356F"/>
    <w:rsid w:val="005A2BD6"/>
    <w:rsid w:val="00703E1A"/>
    <w:rsid w:val="00721D9A"/>
    <w:rsid w:val="00750CCF"/>
    <w:rsid w:val="00760B22"/>
    <w:rsid w:val="00760B74"/>
    <w:rsid w:val="007A71C4"/>
    <w:rsid w:val="00930893"/>
    <w:rsid w:val="00932305"/>
    <w:rsid w:val="009C5E24"/>
    <w:rsid w:val="00A632BA"/>
    <w:rsid w:val="00B3129A"/>
    <w:rsid w:val="00B34894"/>
    <w:rsid w:val="00B64A47"/>
    <w:rsid w:val="00BD0D7C"/>
    <w:rsid w:val="00BD7E90"/>
    <w:rsid w:val="00BE067E"/>
    <w:rsid w:val="00C0160F"/>
    <w:rsid w:val="00C02EAC"/>
    <w:rsid w:val="00C033BA"/>
    <w:rsid w:val="00C12385"/>
    <w:rsid w:val="00C808F5"/>
    <w:rsid w:val="00C945E1"/>
    <w:rsid w:val="00CB7ED4"/>
    <w:rsid w:val="00DA770A"/>
    <w:rsid w:val="00E56348"/>
    <w:rsid w:val="00E60771"/>
    <w:rsid w:val="00F835FE"/>
    <w:rsid w:val="00FA5648"/>
    <w:rsid w:val="00FF6391"/>
    <w:rsid w:val="04D0B76B"/>
    <w:rsid w:val="07C3BF8C"/>
    <w:rsid w:val="080674E4"/>
    <w:rsid w:val="14143301"/>
    <w:rsid w:val="1AD05BC8"/>
    <w:rsid w:val="1DA4FCF3"/>
    <w:rsid w:val="27F5803E"/>
    <w:rsid w:val="2AAA80CC"/>
    <w:rsid w:val="2CCD775D"/>
    <w:rsid w:val="2D7E1659"/>
    <w:rsid w:val="32C44636"/>
    <w:rsid w:val="4570DB9E"/>
    <w:rsid w:val="46D4ABEB"/>
    <w:rsid w:val="477C8ABA"/>
    <w:rsid w:val="49AC5D5C"/>
    <w:rsid w:val="4C94EF95"/>
    <w:rsid w:val="4DC819D1"/>
    <w:rsid w:val="4F8FB8C4"/>
    <w:rsid w:val="5093879E"/>
    <w:rsid w:val="53721928"/>
    <w:rsid w:val="5616F3B5"/>
    <w:rsid w:val="573B3567"/>
    <w:rsid w:val="58E1338D"/>
    <w:rsid w:val="5A962FD4"/>
    <w:rsid w:val="5F270364"/>
    <w:rsid w:val="6721D691"/>
    <w:rsid w:val="6C89B1D3"/>
    <w:rsid w:val="6E8C9155"/>
    <w:rsid w:val="6EEA5D0D"/>
    <w:rsid w:val="721643FD"/>
    <w:rsid w:val="785E8A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E0D5"/>
  <w15:chartTrackingRefBased/>
  <w15:docId w15:val="{03871AFE-75C8-475B-A828-EBF502AC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56348"/>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semiHidden/>
    <w:unhideWhenUsed/>
    <w:qFormat/>
    <w:rsid w:val="00E56348"/>
    <w:pPr>
      <w:keepNext/>
      <w:keepLines/>
      <w:spacing w:before="40" w:after="0"/>
      <w:outlineLvl w:val="1"/>
    </w:pPr>
    <w:rPr>
      <w:rFonts w:asciiTheme="majorHAnsi" w:eastAsiaTheme="majorEastAsia" w:hAnsiTheme="majorHAnsi" w:cstheme="majorBidi"/>
      <w:sz w:val="26"/>
      <w:szCs w:val="26"/>
    </w:rPr>
  </w:style>
  <w:style w:type="paragraph" w:styleId="Overskrift6">
    <w:name w:val="heading 6"/>
    <w:basedOn w:val="Normal"/>
    <w:next w:val="Normal"/>
    <w:link w:val="Overskrift6Tegn"/>
    <w:uiPriority w:val="9"/>
    <w:semiHidden/>
    <w:unhideWhenUsed/>
    <w:qFormat/>
    <w:rsid w:val="000075E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56348"/>
    <w:rPr>
      <w:rFonts w:asciiTheme="majorHAnsi" w:eastAsiaTheme="majorEastAsia" w:hAnsiTheme="majorHAnsi" w:cstheme="majorBidi"/>
      <w:sz w:val="32"/>
      <w:szCs w:val="32"/>
    </w:rPr>
  </w:style>
  <w:style w:type="character" w:customStyle="1" w:styleId="Overskrift2Tegn">
    <w:name w:val="Overskrift 2 Tegn"/>
    <w:basedOn w:val="Standardskrifttypeiafsnit"/>
    <w:link w:val="Overskrift2"/>
    <w:uiPriority w:val="9"/>
    <w:semiHidden/>
    <w:rsid w:val="00E56348"/>
    <w:rPr>
      <w:rFonts w:asciiTheme="majorHAnsi" w:eastAsiaTheme="majorEastAsia" w:hAnsiTheme="majorHAnsi" w:cstheme="majorBidi"/>
      <w:sz w:val="26"/>
      <w:szCs w:val="26"/>
    </w:rPr>
  </w:style>
  <w:style w:type="character" w:styleId="Kraftigfremhvning">
    <w:name w:val="Intense Emphasis"/>
    <w:basedOn w:val="Standardskrifttypeiafsnit"/>
    <w:uiPriority w:val="21"/>
    <w:qFormat/>
    <w:rsid w:val="00E56348"/>
    <w:rPr>
      <w:i/>
      <w:iCs/>
      <w:color w:val="auto"/>
    </w:rPr>
  </w:style>
  <w:style w:type="paragraph" w:styleId="Fodnotetekst">
    <w:name w:val="footnote text"/>
    <w:basedOn w:val="Normal"/>
    <w:link w:val="FodnotetekstTegn"/>
    <w:uiPriority w:val="99"/>
    <w:semiHidden/>
    <w:unhideWhenUsed/>
    <w:rsid w:val="00B3129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B3129A"/>
    <w:rPr>
      <w:sz w:val="20"/>
      <w:szCs w:val="20"/>
    </w:rPr>
  </w:style>
  <w:style w:type="character" w:styleId="Fodnotehenvisning">
    <w:name w:val="footnote reference"/>
    <w:basedOn w:val="Standardskrifttypeiafsnit"/>
    <w:uiPriority w:val="99"/>
    <w:semiHidden/>
    <w:unhideWhenUsed/>
    <w:rsid w:val="00B3129A"/>
    <w:rPr>
      <w:vertAlign w:val="superscript"/>
    </w:rPr>
  </w:style>
  <w:style w:type="character" w:styleId="Hyperlink">
    <w:name w:val="Hyperlink"/>
    <w:basedOn w:val="Standardskrifttypeiafsnit"/>
    <w:uiPriority w:val="99"/>
    <w:unhideWhenUsed/>
    <w:rPr>
      <w:color w:val="0563C1" w:themeColor="hyperlink"/>
      <w:u w:val="single"/>
    </w:rPr>
  </w:style>
  <w:style w:type="character" w:customStyle="1" w:styleId="Overskrift6Tegn">
    <w:name w:val="Overskrift 6 Tegn"/>
    <w:basedOn w:val="Standardskrifttypeiafsnit"/>
    <w:link w:val="Overskrift6"/>
    <w:uiPriority w:val="9"/>
    <w:semiHidden/>
    <w:rsid w:val="000075E1"/>
    <w:rPr>
      <w:rFonts w:asciiTheme="majorHAnsi" w:eastAsiaTheme="majorEastAsia" w:hAnsiTheme="majorHAnsi" w:cstheme="majorBidi"/>
      <w:color w:val="1F3763" w:themeColor="accent1" w:themeShade="7F"/>
    </w:rPr>
  </w:style>
  <w:style w:type="table" w:styleId="Tabel-Gitter">
    <w:name w:val="Table Grid"/>
    <w:basedOn w:val="Tabel-Normal"/>
    <w:uiPriority w:val="39"/>
    <w:rsid w:val="00362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602657-702b-4558-8ecb-f99e5b78db2e">
      <Terms xmlns="http://schemas.microsoft.com/office/infopath/2007/PartnerControls"/>
    </lcf76f155ced4ddcb4097134ff3c332f>
    <TaxCatchAll xmlns="0e9799ed-4906-4233-8015-545d3d2a3e2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349A9B8A94E634B8235311A2AB51BFC" ma:contentTypeVersion="17" ma:contentTypeDescription="Opret et nyt dokument." ma:contentTypeScope="" ma:versionID="a07699f093a5b676dc7b35343a69cf9d">
  <xsd:schema xmlns:xsd="http://www.w3.org/2001/XMLSchema" xmlns:xs="http://www.w3.org/2001/XMLSchema" xmlns:p="http://schemas.microsoft.com/office/2006/metadata/properties" xmlns:ns2="ea602657-702b-4558-8ecb-f99e5b78db2e" xmlns:ns3="0e9799ed-4906-4233-8015-545d3d2a3e2e" targetNamespace="http://schemas.microsoft.com/office/2006/metadata/properties" ma:root="true" ma:fieldsID="e9cb7ddf53bb9917373b3e8431d199ad" ns2:_="" ns3:_="">
    <xsd:import namespace="ea602657-702b-4558-8ecb-f99e5b78db2e"/>
    <xsd:import namespace="0e9799ed-4906-4233-8015-545d3d2a3e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02657-702b-4558-8ecb-f99e5b78d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9dcec7f4-c634-4e38-849e-a430a1fed7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9799ed-4906-4233-8015-545d3d2a3e2e"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64b279f-70ba-4349-aa76-50c5e7a2954f}" ma:internalName="TaxCatchAll" ma:showField="CatchAllData" ma:web="0e9799ed-4906-4233-8015-545d3d2a3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D24E72-29DE-420F-AE26-0665D64B1D24}">
  <ds:schemaRefs>
    <ds:schemaRef ds:uri="http://schemas.microsoft.com/office/2006/metadata/properties"/>
    <ds:schemaRef ds:uri="http://schemas.microsoft.com/office/infopath/2007/PartnerControls"/>
    <ds:schemaRef ds:uri="ea602657-702b-4558-8ecb-f99e5b78db2e"/>
    <ds:schemaRef ds:uri="0e9799ed-4906-4233-8015-545d3d2a3e2e"/>
  </ds:schemaRefs>
</ds:datastoreItem>
</file>

<file path=customXml/itemProps2.xml><?xml version="1.0" encoding="utf-8"?>
<ds:datastoreItem xmlns:ds="http://schemas.openxmlformats.org/officeDocument/2006/customXml" ds:itemID="{9EEB8767-40F8-446B-9438-6136AF8AAAE8}">
  <ds:schemaRefs>
    <ds:schemaRef ds:uri="http://schemas.openxmlformats.org/officeDocument/2006/bibliography"/>
  </ds:schemaRefs>
</ds:datastoreItem>
</file>

<file path=customXml/itemProps3.xml><?xml version="1.0" encoding="utf-8"?>
<ds:datastoreItem xmlns:ds="http://schemas.openxmlformats.org/officeDocument/2006/customXml" ds:itemID="{7B0F0A03-1837-4447-9109-14B137AEF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02657-702b-4558-8ecb-f99e5b78db2e"/>
    <ds:schemaRef ds:uri="0e9799ed-4906-4233-8015-545d3d2a3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666D19-7735-4859-A30D-A3BB6A793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851</Words>
  <Characters>4692</Characters>
  <Application>Microsoft Office Word</Application>
  <DocSecurity>0</DocSecurity>
  <Lines>2346</Lines>
  <Paragraphs>163</Paragraphs>
  <ScaleCrop>false</ScaleCrop>
  <HeadingPairs>
    <vt:vector size="2" baseType="variant">
      <vt:variant>
        <vt:lpstr>Titel</vt:lpstr>
      </vt:variant>
      <vt:variant>
        <vt:i4>1</vt:i4>
      </vt:variant>
    </vt:vector>
  </HeadingPairs>
  <TitlesOfParts>
    <vt:vector size="1" baseType="lpstr">
      <vt:lpstr/>
    </vt:vector>
  </TitlesOfParts>
  <Company>Syddjurs Kommune</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Sidsel Sode</dc:creator>
  <cp:keywords/>
  <dc:description/>
  <cp:lastModifiedBy>Trine Jensen</cp:lastModifiedBy>
  <cp:revision>5</cp:revision>
  <dcterms:created xsi:type="dcterms:W3CDTF">2023-10-26T15:00:00Z</dcterms:created>
  <dcterms:modified xsi:type="dcterms:W3CDTF">2023-10-26T15:04:00Z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0x010100C349A9B8A94E634B8235311A2AB51BFC</vt:lpwstr>
  </property>
</Properties>
</file>