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6A2EA4" w:rsidRPr="00820F30" w:rsidTr="00550C66">
        <w:trPr>
          <w:trHeight w:val="1984"/>
        </w:trPr>
        <w:tc>
          <w:tcPr>
            <w:tcW w:w="9781" w:type="dxa"/>
            <w:vAlign w:val="bottom"/>
          </w:tcPr>
          <w:p w:rsidR="006A2EA4" w:rsidRPr="00820F30" w:rsidRDefault="006A2EA4" w:rsidP="00550C66">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0F30">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rsidR="006A2EA4" w:rsidRPr="00820F30" w:rsidRDefault="006A2EA4" w:rsidP="00550C66">
            <w:pPr>
              <w:pStyle w:val="ForsideIntro"/>
              <w:rPr>
                <w:rFonts w:ascii="Arial" w:hAnsi="Arial" w:cs="Arial"/>
              </w:rPr>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6A2EA4" w:rsidRPr="00820F30" w:rsidTr="00550C66">
        <w:trPr>
          <w:cantSplit/>
          <w:trHeight w:val="1134"/>
        </w:trPr>
        <w:tc>
          <w:tcPr>
            <w:tcW w:w="680" w:type="dxa"/>
            <w:textDirection w:val="tbRl"/>
            <w:vAlign w:val="center"/>
          </w:tcPr>
          <w:p w:rsidR="006A2EA4" w:rsidRPr="00820F30" w:rsidRDefault="006A2EA4" w:rsidP="00550C66">
            <w:pPr>
              <w:ind w:left="113" w:right="113"/>
              <w:jc w:val="right"/>
            </w:pPr>
          </w:p>
        </w:tc>
      </w:tr>
      <w:tr w:rsidR="006A2EA4" w:rsidRPr="00820F30" w:rsidTr="00550C66">
        <w:trPr>
          <w:cantSplit/>
          <w:trHeight w:val="8222"/>
        </w:trPr>
        <w:tc>
          <w:tcPr>
            <w:tcW w:w="680" w:type="dxa"/>
            <w:textDirection w:val="tbRl"/>
            <w:vAlign w:val="center"/>
          </w:tcPr>
          <w:p w:rsidR="006A2EA4" w:rsidRPr="00820F30" w:rsidRDefault="006A2EA4" w:rsidP="00550C66">
            <w:pPr>
              <w:pStyle w:val="ForsideSidepanel"/>
              <w:framePr w:wrap="auto" w:vAnchor="margin" w:hAnchor="text" w:xAlign="left" w:yAlign="inline"/>
              <w:suppressOverlap w:val="0"/>
              <w:rPr>
                <w:rFonts w:ascii="Arial" w:hAnsi="Arial" w:cs="Arial"/>
              </w:rPr>
            </w:pPr>
            <w:r w:rsidRPr="00820F30">
              <w:rPr>
                <w:rFonts w:ascii="Arial" w:hAnsi="Arial" w:cs="Arial"/>
              </w:rPr>
              <w:t>afDELING FOR bYG, lAND OG mILJØ</w:t>
            </w:r>
          </w:p>
        </w:tc>
      </w:tr>
      <w:tr w:rsidR="006A2EA4" w:rsidRPr="00820F30" w:rsidTr="00550C66">
        <w:trPr>
          <w:cantSplit/>
          <w:trHeight w:val="4306"/>
        </w:trPr>
        <w:tc>
          <w:tcPr>
            <w:tcW w:w="680" w:type="dxa"/>
            <w:textDirection w:val="tbRl"/>
            <w:vAlign w:val="center"/>
          </w:tcPr>
          <w:p w:rsidR="006A2EA4" w:rsidRPr="00820F30" w:rsidRDefault="006A2EA4" w:rsidP="00550C66">
            <w:pPr>
              <w:pStyle w:val="ForsideWebadresse"/>
              <w:framePr w:wrap="auto" w:vAnchor="margin" w:hAnchor="text" w:xAlign="left" w:yAlign="inline"/>
              <w:suppressOverlap w:val="0"/>
              <w:rPr>
                <w:rFonts w:ascii="Arial" w:hAnsi="Arial" w:cs="Arial"/>
              </w:rPr>
            </w:pPr>
            <w:r w:rsidRPr="00820F30">
              <w:rPr>
                <w:rFonts w:ascii="Arial" w:hAnsi="Arial" w:cs="Arial"/>
              </w:rPr>
              <w:t>vordingborg.dk</w:t>
            </w:r>
          </w:p>
        </w:tc>
      </w:tr>
    </w:tbl>
    <w:p w:rsidR="006A2EA4" w:rsidRPr="00820F30" w:rsidRDefault="006A2EA4" w:rsidP="006A2EA4"/>
    <w:p w:rsidR="006A2EA4" w:rsidRPr="00820F30" w:rsidRDefault="006A2EA4" w:rsidP="006A2EA4"/>
    <w:p w:rsidR="006A2EA4" w:rsidRPr="00820F30" w:rsidRDefault="006A2EA4" w:rsidP="006A2EA4"/>
    <w:p w:rsidR="006A2EA4" w:rsidRPr="00820F30" w:rsidRDefault="006A2EA4" w:rsidP="006A2EA4"/>
    <w:p w:rsidR="006A2EA4" w:rsidRPr="00820F30" w:rsidRDefault="006A2EA4" w:rsidP="006A2EA4"/>
    <w:p w:rsidR="006A2EA4" w:rsidRPr="00820F30" w:rsidRDefault="006A2EA4" w:rsidP="006A2EA4"/>
    <w:p w:rsidR="006A2EA4" w:rsidRPr="00820F30" w:rsidRDefault="006A2EA4" w:rsidP="006A2EA4"/>
    <w:p w:rsidR="006A2EA4" w:rsidRPr="00820F30" w:rsidRDefault="006A2EA4" w:rsidP="006A2EA4"/>
    <w:p w:rsidR="006A2EA4" w:rsidRPr="00820F30" w:rsidRDefault="006A2EA4" w:rsidP="006A2EA4"/>
    <w:p w:rsidR="006A2EA4" w:rsidRPr="00820F30" w:rsidRDefault="006A2EA4" w:rsidP="006A2EA4">
      <w:pPr>
        <w:rPr>
          <w:b/>
          <w:sz w:val="44"/>
          <w:szCs w:val="44"/>
        </w:rPr>
      </w:pPr>
      <w:r w:rsidRPr="00820F30">
        <w:rPr>
          <w:b/>
          <w:sz w:val="44"/>
          <w:szCs w:val="44"/>
        </w:rPr>
        <w:t>Accept af anmeldelse efter §14</w:t>
      </w:r>
    </w:p>
    <w:p w:rsidR="006A2EA4" w:rsidRPr="00820F30" w:rsidRDefault="006A2EA4" w:rsidP="006A2EA4">
      <w:pPr>
        <w:rPr>
          <w:b/>
          <w:sz w:val="44"/>
          <w:szCs w:val="44"/>
        </w:rPr>
      </w:pPr>
      <w:r w:rsidRPr="00820F30">
        <w:rPr>
          <w:b/>
          <w:sz w:val="44"/>
          <w:szCs w:val="44"/>
        </w:rPr>
        <w:t>(Skift i dyretype)</w:t>
      </w:r>
    </w:p>
    <w:p w:rsidR="006A2EA4" w:rsidRPr="00820F30" w:rsidRDefault="006A2EA4" w:rsidP="006A2EA4">
      <w:pPr>
        <w:rPr>
          <w:b/>
          <w:bCs/>
          <w:sz w:val="36"/>
          <w:szCs w:val="36"/>
        </w:rPr>
      </w:pPr>
    </w:p>
    <w:p w:rsidR="006A2EA4" w:rsidRPr="00820F30" w:rsidRDefault="006A2EA4" w:rsidP="006A2EA4">
      <w:pPr>
        <w:rPr>
          <w:bCs/>
          <w:sz w:val="36"/>
          <w:szCs w:val="36"/>
        </w:rPr>
      </w:pPr>
      <w:proofErr w:type="spellStart"/>
      <w:r w:rsidRPr="00820F30">
        <w:rPr>
          <w:bCs/>
          <w:sz w:val="36"/>
          <w:szCs w:val="36"/>
        </w:rPr>
        <w:t>Oremandsgaard</w:t>
      </w:r>
      <w:proofErr w:type="spellEnd"/>
      <w:r w:rsidRPr="00820F30">
        <w:rPr>
          <w:bCs/>
          <w:sz w:val="36"/>
          <w:szCs w:val="36"/>
        </w:rPr>
        <w:t xml:space="preserve"> alle 2, 4720 Præstø</w:t>
      </w:r>
    </w:p>
    <w:p w:rsidR="006A2EA4" w:rsidRPr="00BB6EA9" w:rsidRDefault="00BB6EA9" w:rsidP="006A2EA4">
      <w:r>
        <w:t>Matr.nr. 2a, Allerslev By, Allerslev</w:t>
      </w:r>
    </w:p>
    <w:p w:rsidR="006A2EA4" w:rsidRPr="00820F30" w:rsidRDefault="006A2EA4" w:rsidP="006A2EA4">
      <w:pPr>
        <w:rPr>
          <w:b/>
          <w:bCs/>
          <w:sz w:val="36"/>
          <w:szCs w:val="36"/>
        </w:rPr>
      </w:pPr>
    </w:p>
    <w:p w:rsidR="006A2EA4" w:rsidRPr="00820F30" w:rsidRDefault="006A2EA4" w:rsidP="006A2EA4">
      <w:r w:rsidRPr="00820F30">
        <w:t xml:space="preserve">Den </w:t>
      </w:r>
      <w:r w:rsidR="00A44DB7">
        <w:t>6. november</w:t>
      </w:r>
      <w:r w:rsidRPr="00820F30">
        <w:t xml:space="preserve"> 2018</w:t>
      </w:r>
    </w:p>
    <w:p w:rsidR="006A2EA4" w:rsidRPr="00820F30" w:rsidRDefault="00BB6EA9" w:rsidP="006A2EA4">
      <w:r>
        <w:rPr>
          <w:noProof/>
          <w:lang w:eastAsia="da-DK"/>
        </w:rPr>
        <w:drawing>
          <wp:anchor distT="0" distB="0" distL="114300" distR="114300" simplePos="0" relativeHeight="251658240" behindDoc="1" locked="0" layoutInCell="1" allowOverlap="1">
            <wp:simplePos x="0" y="0"/>
            <wp:positionH relativeFrom="column">
              <wp:posOffset>-635</wp:posOffset>
            </wp:positionH>
            <wp:positionV relativeFrom="paragraph">
              <wp:posOffset>121285</wp:posOffset>
            </wp:positionV>
            <wp:extent cx="3286760" cy="2851150"/>
            <wp:effectExtent l="0" t="0" r="8890" b="6350"/>
            <wp:wrapTight wrapText="bothSides">
              <wp:wrapPolygon edited="0">
                <wp:start x="0" y="0"/>
                <wp:lineTo x="0" y="21504"/>
                <wp:lineTo x="21533" y="21504"/>
                <wp:lineTo x="21533"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6760" cy="2851150"/>
                    </a:xfrm>
                    <a:prstGeom prst="rect">
                      <a:avLst/>
                    </a:prstGeom>
                  </pic:spPr>
                </pic:pic>
              </a:graphicData>
            </a:graphic>
            <wp14:sizeRelH relativeFrom="margin">
              <wp14:pctWidth>0</wp14:pctWidth>
            </wp14:sizeRelH>
            <wp14:sizeRelV relativeFrom="margin">
              <wp14:pctHeight>0</wp14:pctHeight>
            </wp14:sizeRelV>
          </wp:anchor>
        </w:drawing>
      </w:r>
    </w:p>
    <w:p w:rsidR="006A2EA4" w:rsidRPr="00820F30" w:rsidRDefault="006A2EA4" w:rsidP="006A2EA4"/>
    <w:p w:rsidR="006A2EA4" w:rsidRPr="00820F30" w:rsidRDefault="006A2EA4" w:rsidP="006A2EA4"/>
    <w:p w:rsidR="006A2EA4" w:rsidRPr="00820F30" w:rsidRDefault="006A2EA4" w:rsidP="006A2EA4">
      <w:pPr>
        <w:tabs>
          <w:tab w:val="left" w:pos="3195"/>
        </w:tabs>
      </w:pPr>
      <w:r w:rsidRPr="00820F30">
        <w:tab/>
      </w:r>
    </w:p>
    <w:p w:rsidR="006A2EA4" w:rsidRPr="00820F30" w:rsidRDefault="006A2EA4" w:rsidP="006A2EA4"/>
    <w:p w:rsidR="006A2EA4" w:rsidRPr="00820F30" w:rsidRDefault="006A2EA4" w:rsidP="006A2EA4"/>
    <w:p w:rsidR="006A2EA4" w:rsidRPr="00820F30" w:rsidRDefault="006A2EA4" w:rsidP="006A2EA4"/>
    <w:p w:rsidR="006A2EA4" w:rsidRPr="00820F30" w:rsidRDefault="006A2EA4" w:rsidP="006A2EA4"/>
    <w:p w:rsidR="006A2EA4" w:rsidRPr="00820F30" w:rsidRDefault="006A2EA4" w:rsidP="006A2EA4"/>
    <w:p w:rsidR="006A2EA4" w:rsidRPr="00820F30" w:rsidRDefault="006A2EA4" w:rsidP="006A2EA4">
      <w:pPr>
        <w:tabs>
          <w:tab w:val="left" w:pos="6521"/>
        </w:tabs>
      </w:pPr>
      <w:r w:rsidRPr="00820F30">
        <w:tab/>
      </w:r>
    </w:p>
    <w:p w:rsidR="00BB6EA9" w:rsidRDefault="006A2EA4" w:rsidP="006A2EA4">
      <w:pPr>
        <w:tabs>
          <w:tab w:val="left" w:pos="6521"/>
        </w:tabs>
      </w:pPr>
      <w:r w:rsidRPr="00820F30">
        <w:tab/>
      </w:r>
    </w:p>
    <w:p w:rsidR="00BB6EA9" w:rsidRDefault="00BB6EA9" w:rsidP="006A2EA4">
      <w:pPr>
        <w:tabs>
          <w:tab w:val="left" w:pos="6521"/>
        </w:tabs>
      </w:pPr>
    </w:p>
    <w:p w:rsidR="00BB6EA9" w:rsidRDefault="00BB6EA9" w:rsidP="006A2EA4">
      <w:pPr>
        <w:tabs>
          <w:tab w:val="left" w:pos="6521"/>
        </w:tabs>
      </w:pPr>
    </w:p>
    <w:p w:rsidR="00BB6EA9" w:rsidRDefault="00BB6EA9" w:rsidP="006A2EA4">
      <w:pPr>
        <w:tabs>
          <w:tab w:val="left" w:pos="6521"/>
        </w:tabs>
      </w:pPr>
    </w:p>
    <w:p w:rsidR="00BB6EA9" w:rsidRDefault="00BB6EA9" w:rsidP="006A2EA4">
      <w:pPr>
        <w:tabs>
          <w:tab w:val="left" w:pos="6521"/>
        </w:tabs>
      </w:pPr>
    </w:p>
    <w:p w:rsidR="00BB6EA9" w:rsidRDefault="00BB6EA9" w:rsidP="006A2EA4">
      <w:pPr>
        <w:tabs>
          <w:tab w:val="left" w:pos="6521"/>
        </w:tabs>
      </w:pPr>
    </w:p>
    <w:p w:rsidR="00BB6EA9" w:rsidRDefault="00BB6EA9" w:rsidP="006A2EA4">
      <w:pPr>
        <w:tabs>
          <w:tab w:val="left" w:pos="6521"/>
        </w:tabs>
      </w:pPr>
    </w:p>
    <w:p w:rsidR="00BB6EA9" w:rsidRDefault="00BB6EA9" w:rsidP="006A2EA4">
      <w:pPr>
        <w:tabs>
          <w:tab w:val="left" w:pos="6521"/>
        </w:tabs>
      </w:pPr>
    </w:p>
    <w:p w:rsidR="00BB6EA9" w:rsidRDefault="00BB6EA9" w:rsidP="006A2EA4">
      <w:pPr>
        <w:tabs>
          <w:tab w:val="left" w:pos="6521"/>
        </w:tabs>
      </w:pPr>
    </w:p>
    <w:p w:rsidR="006A2EA4" w:rsidRPr="00820F30" w:rsidRDefault="00BB6EA9" w:rsidP="006A2EA4">
      <w:pPr>
        <w:tabs>
          <w:tab w:val="left" w:pos="6521"/>
        </w:tabs>
        <w:rPr>
          <w:lang w:val="en-US"/>
        </w:rPr>
      </w:pPr>
      <w:r>
        <w:tab/>
      </w:r>
      <w:r w:rsidR="006A2EA4" w:rsidRPr="00820F30">
        <w:rPr>
          <w:lang w:val="en-US"/>
        </w:rPr>
        <w:t xml:space="preserve">Sags </w:t>
      </w:r>
      <w:proofErr w:type="spellStart"/>
      <w:r w:rsidR="006A2EA4" w:rsidRPr="00820F30">
        <w:rPr>
          <w:lang w:val="en-US"/>
        </w:rPr>
        <w:t>nr</w:t>
      </w:r>
      <w:proofErr w:type="spellEnd"/>
      <w:r w:rsidR="006A2EA4" w:rsidRPr="00820F30">
        <w:rPr>
          <w:lang w:val="en-US"/>
        </w:rPr>
        <w:t>. 18/1970</w:t>
      </w:r>
    </w:p>
    <w:p w:rsidR="006A2EA4" w:rsidRPr="00820F30" w:rsidRDefault="006A2EA4" w:rsidP="006A2EA4">
      <w:pPr>
        <w:tabs>
          <w:tab w:val="left" w:pos="6521"/>
        </w:tabs>
        <w:rPr>
          <w:lang w:val="en-US"/>
        </w:rPr>
      </w:pPr>
      <w:r w:rsidRPr="00820F30">
        <w:rPr>
          <w:lang w:val="en-US"/>
        </w:rPr>
        <w:tab/>
        <w:t>Julie Birk Christiansen</w:t>
      </w:r>
    </w:p>
    <w:p w:rsidR="006A2EA4" w:rsidRPr="00820F30" w:rsidRDefault="006A2EA4" w:rsidP="006A2EA4">
      <w:pPr>
        <w:tabs>
          <w:tab w:val="left" w:pos="6521"/>
        </w:tabs>
        <w:rPr>
          <w:lang w:val="en-US"/>
        </w:rPr>
      </w:pPr>
      <w:r w:rsidRPr="00820F30">
        <w:rPr>
          <w:lang w:val="en-US"/>
        </w:rPr>
        <w:tab/>
      </w:r>
      <w:proofErr w:type="spellStart"/>
      <w:r w:rsidRPr="00820F30">
        <w:rPr>
          <w:lang w:val="en-US"/>
        </w:rPr>
        <w:t>Telefon</w:t>
      </w:r>
      <w:proofErr w:type="spellEnd"/>
      <w:r w:rsidRPr="00820F30">
        <w:rPr>
          <w:lang w:val="en-US"/>
        </w:rPr>
        <w:t>: 55 36 24 7</w:t>
      </w:r>
    </w:p>
    <w:p w:rsidR="006A2EA4" w:rsidRPr="00820F30" w:rsidRDefault="006A2EA4" w:rsidP="006A2EA4">
      <w:pPr>
        <w:tabs>
          <w:tab w:val="left" w:pos="6521"/>
        </w:tabs>
      </w:pPr>
      <w:r w:rsidRPr="00820F30">
        <w:rPr>
          <w:lang w:val="en-US"/>
        </w:rPr>
        <w:tab/>
      </w:r>
      <w:r w:rsidRPr="00820F30">
        <w:t>juch@vordingborg.dk</w:t>
      </w:r>
      <w:r w:rsidRPr="00820F30">
        <w:tab/>
      </w:r>
    </w:p>
    <w:p w:rsidR="006A2EA4" w:rsidRPr="00820F30" w:rsidRDefault="006A2EA4" w:rsidP="006A2EA4">
      <w:pPr>
        <w:tabs>
          <w:tab w:val="left" w:pos="6521"/>
        </w:tabs>
      </w:pPr>
    </w:p>
    <w:p w:rsidR="006A2EA4" w:rsidRPr="00820F30" w:rsidRDefault="006A2EA4" w:rsidP="006A2EA4">
      <w:pPr>
        <w:tabs>
          <w:tab w:val="left" w:pos="6521"/>
        </w:tabs>
        <w:sectPr w:rsidR="006A2EA4" w:rsidRPr="00820F30" w:rsidSect="008C42B4">
          <w:headerReference w:type="default" r:id="rId8"/>
          <w:footerReference w:type="default" r:id="rId9"/>
          <w:pgSz w:w="11906" w:h="16838" w:code="9"/>
          <w:pgMar w:top="1134" w:right="1134" w:bottom="1134" w:left="1134" w:header="709" w:footer="709" w:gutter="0"/>
          <w:cols w:space="708"/>
          <w:docGrid w:linePitch="360"/>
        </w:sectPr>
      </w:pPr>
    </w:p>
    <w:sdt>
      <w:sdtPr>
        <w:rPr>
          <w:rFonts w:eastAsia="Calibri" w:cs="Arial"/>
          <w:sz w:val="22"/>
          <w:szCs w:val="22"/>
        </w:rPr>
        <w:id w:val="563836574"/>
        <w:docPartObj>
          <w:docPartGallery w:val="Table of Contents"/>
          <w:docPartUnique/>
        </w:docPartObj>
      </w:sdtPr>
      <w:sdtEndPr>
        <w:rPr>
          <w:b/>
          <w:bCs/>
        </w:rPr>
      </w:sdtEndPr>
      <w:sdtContent>
        <w:p w:rsidR="00820F30" w:rsidRPr="00820F30" w:rsidRDefault="00820F30">
          <w:pPr>
            <w:pStyle w:val="Overskrift"/>
            <w:rPr>
              <w:rFonts w:cs="Arial"/>
            </w:rPr>
          </w:pPr>
          <w:r w:rsidRPr="00820F30">
            <w:rPr>
              <w:rFonts w:cs="Arial"/>
            </w:rPr>
            <w:t>Indhold</w:t>
          </w:r>
        </w:p>
        <w:p w:rsidR="004531A6" w:rsidRDefault="00820F30">
          <w:pPr>
            <w:pStyle w:val="Indholdsfortegnelse1"/>
            <w:tabs>
              <w:tab w:val="left" w:pos="440"/>
              <w:tab w:val="right" w:leader="dot" w:pos="9289"/>
            </w:tabs>
            <w:rPr>
              <w:rFonts w:asciiTheme="minorHAnsi" w:eastAsiaTheme="minorEastAsia" w:hAnsiTheme="minorHAnsi" w:cstheme="minorBidi"/>
              <w:noProof/>
              <w:lang w:eastAsia="da-DK"/>
            </w:rPr>
          </w:pPr>
          <w:r w:rsidRPr="00820F30">
            <w:fldChar w:fldCharType="begin"/>
          </w:r>
          <w:r w:rsidRPr="00820F30">
            <w:instrText xml:space="preserve"> TOC \o "1-3" \h \z \u </w:instrText>
          </w:r>
          <w:r w:rsidRPr="00820F30">
            <w:fldChar w:fldCharType="separate"/>
          </w:r>
          <w:hyperlink w:anchor="_Toc529186260" w:history="1">
            <w:r w:rsidR="004531A6" w:rsidRPr="00C273B7">
              <w:rPr>
                <w:rStyle w:val="Hyperlink"/>
                <w:noProof/>
              </w:rPr>
              <w:t>1.</w:t>
            </w:r>
            <w:r w:rsidR="004531A6">
              <w:rPr>
                <w:rFonts w:asciiTheme="minorHAnsi" w:eastAsiaTheme="minorEastAsia" w:hAnsiTheme="minorHAnsi" w:cstheme="minorBidi"/>
                <w:noProof/>
                <w:lang w:eastAsia="da-DK"/>
              </w:rPr>
              <w:tab/>
            </w:r>
            <w:r w:rsidR="004531A6" w:rsidRPr="00C273B7">
              <w:rPr>
                <w:rStyle w:val="Hyperlink"/>
                <w:noProof/>
              </w:rPr>
              <w:t>Afgørelse</w:t>
            </w:r>
            <w:r w:rsidR="004531A6">
              <w:rPr>
                <w:noProof/>
                <w:webHidden/>
              </w:rPr>
              <w:tab/>
            </w:r>
            <w:r w:rsidR="004531A6">
              <w:rPr>
                <w:noProof/>
                <w:webHidden/>
              </w:rPr>
              <w:fldChar w:fldCharType="begin"/>
            </w:r>
            <w:r w:rsidR="004531A6">
              <w:rPr>
                <w:noProof/>
                <w:webHidden/>
              </w:rPr>
              <w:instrText xml:space="preserve"> PAGEREF _Toc529186260 \h </w:instrText>
            </w:r>
            <w:r w:rsidR="004531A6">
              <w:rPr>
                <w:noProof/>
                <w:webHidden/>
              </w:rPr>
            </w:r>
            <w:r w:rsidR="004531A6">
              <w:rPr>
                <w:noProof/>
                <w:webHidden/>
              </w:rPr>
              <w:fldChar w:fldCharType="separate"/>
            </w:r>
            <w:r w:rsidR="004531A6">
              <w:rPr>
                <w:noProof/>
                <w:webHidden/>
              </w:rPr>
              <w:t>3</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61" w:history="1">
            <w:r w:rsidR="004531A6" w:rsidRPr="00C273B7">
              <w:rPr>
                <w:rStyle w:val="Hyperlink"/>
                <w:noProof/>
              </w:rPr>
              <w:t>1.1</w:t>
            </w:r>
            <w:r w:rsidR="004531A6">
              <w:rPr>
                <w:rFonts w:asciiTheme="minorHAnsi" w:eastAsiaTheme="minorEastAsia" w:hAnsiTheme="minorHAnsi" w:cstheme="minorBidi"/>
                <w:noProof/>
                <w:lang w:eastAsia="da-DK"/>
              </w:rPr>
              <w:tab/>
            </w:r>
            <w:r w:rsidR="004531A6" w:rsidRPr="00C273B7">
              <w:rPr>
                <w:rStyle w:val="Hyperlink"/>
                <w:noProof/>
              </w:rPr>
              <w:t>Høring</w:t>
            </w:r>
            <w:r w:rsidR="004531A6">
              <w:rPr>
                <w:noProof/>
                <w:webHidden/>
              </w:rPr>
              <w:tab/>
            </w:r>
            <w:r w:rsidR="004531A6">
              <w:rPr>
                <w:noProof/>
                <w:webHidden/>
              </w:rPr>
              <w:fldChar w:fldCharType="begin"/>
            </w:r>
            <w:r w:rsidR="004531A6">
              <w:rPr>
                <w:noProof/>
                <w:webHidden/>
              </w:rPr>
              <w:instrText xml:space="preserve"> PAGEREF _Toc529186261 \h </w:instrText>
            </w:r>
            <w:r w:rsidR="004531A6">
              <w:rPr>
                <w:noProof/>
                <w:webHidden/>
              </w:rPr>
            </w:r>
            <w:r w:rsidR="004531A6">
              <w:rPr>
                <w:noProof/>
                <w:webHidden/>
              </w:rPr>
              <w:fldChar w:fldCharType="separate"/>
            </w:r>
            <w:r w:rsidR="004531A6">
              <w:rPr>
                <w:noProof/>
                <w:webHidden/>
              </w:rPr>
              <w:t>3</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62" w:history="1">
            <w:r w:rsidR="004531A6" w:rsidRPr="00C273B7">
              <w:rPr>
                <w:rStyle w:val="Hyperlink"/>
                <w:noProof/>
              </w:rPr>
              <w:t>1.2</w:t>
            </w:r>
            <w:r w:rsidR="004531A6">
              <w:rPr>
                <w:rFonts w:asciiTheme="minorHAnsi" w:eastAsiaTheme="minorEastAsia" w:hAnsiTheme="minorHAnsi" w:cstheme="minorBidi"/>
                <w:noProof/>
                <w:lang w:eastAsia="da-DK"/>
              </w:rPr>
              <w:tab/>
            </w:r>
            <w:r w:rsidR="004531A6" w:rsidRPr="00C273B7">
              <w:rPr>
                <w:rStyle w:val="Hyperlink"/>
                <w:noProof/>
              </w:rPr>
              <w:t>Offentliggørelse</w:t>
            </w:r>
            <w:r w:rsidR="004531A6">
              <w:rPr>
                <w:noProof/>
                <w:webHidden/>
              </w:rPr>
              <w:tab/>
            </w:r>
            <w:r w:rsidR="004531A6">
              <w:rPr>
                <w:noProof/>
                <w:webHidden/>
              </w:rPr>
              <w:fldChar w:fldCharType="begin"/>
            </w:r>
            <w:r w:rsidR="004531A6">
              <w:rPr>
                <w:noProof/>
                <w:webHidden/>
              </w:rPr>
              <w:instrText xml:space="preserve"> PAGEREF _Toc529186262 \h </w:instrText>
            </w:r>
            <w:r w:rsidR="004531A6">
              <w:rPr>
                <w:noProof/>
                <w:webHidden/>
              </w:rPr>
            </w:r>
            <w:r w:rsidR="004531A6">
              <w:rPr>
                <w:noProof/>
                <w:webHidden/>
              </w:rPr>
              <w:fldChar w:fldCharType="separate"/>
            </w:r>
            <w:r w:rsidR="004531A6">
              <w:rPr>
                <w:noProof/>
                <w:webHidden/>
              </w:rPr>
              <w:t>3</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63" w:history="1">
            <w:r w:rsidR="004531A6" w:rsidRPr="00C273B7">
              <w:rPr>
                <w:rStyle w:val="Hyperlink"/>
                <w:noProof/>
              </w:rPr>
              <w:t>1.3</w:t>
            </w:r>
            <w:r w:rsidR="004531A6">
              <w:rPr>
                <w:rFonts w:asciiTheme="minorHAnsi" w:eastAsiaTheme="minorEastAsia" w:hAnsiTheme="minorHAnsi" w:cstheme="minorBidi"/>
                <w:noProof/>
                <w:lang w:eastAsia="da-DK"/>
              </w:rPr>
              <w:tab/>
            </w:r>
            <w:r w:rsidR="004531A6" w:rsidRPr="00C273B7">
              <w:rPr>
                <w:rStyle w:val="Hyperlink"/>
                <w:noProof/>
              </w:rPr>
              <w:t>Klagevejledning</w:t>
            </w:r>
            <w:r w:rsidR="004531A6">
              <w:rPr>
                <w:noProof/>
                <w:webHidden/>
              </w:rPr>
              <w:tab/>
            </w:r>
            <w:r w:rsidR="004531A6">
              <w:rPr>
                <w:noProof/>
                <w:webHidden/>
              </w:rPr>
              <w:fldChar w:fldCharType="begin"/>
            </w:r>
            <w:r w:rsidR="004531A6">
              <w:rPr>
                <w:noProof/>
                <w:webHidden/>
              </w:rPr>
              <w:instrText xml:space="preserve"> PAGEREF _Toc529186263 \h </w:instrText>
            </w:r>
            <w:r w:rsidR="004531A6">
              <w:rPr>
                <w:noProof/>
                <w:webHidden/>
              </w:rPr>
            </w:r>
            <w:r w:rsidR="004531A6">
              <w:rPr>
                <w:noProof/>
                <w:webHidden/>
              </w:rPr>
              <w:fldChar w:fldCharType="separate"/>
            </w:r>
            <w:r w:rsidR="004531A6">
              <w:rPr>
                <w:noProof/>
                <w:webHidden/>
              </w:rPr>
              <w:t>3</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64" w:history="1">
            <w:r w:rsidR="004531A6" w:rsidRPr="00C273B7">
              <w:rPr>
                <w:rStyle w:val="Hyperlink"/>
                <w:noProof/>
              </w:rPr>
              <w:t>1.4</w:t>
            </w:r>
            <w:r w:rsidR="004531A6">
              <w:rPr>
                <w:rFonts w:asciiTheme="minorHAnsi" w:eastAsiaTheme="minorEastAsia" w:hAnsiTheme="minorHAnsi" w:cstheme="minorBidi"/>
                <w:noProof/>
                <w:lang w:eastAsia="da-DK"/>
              </w:rPr>
              <w:tab/>
            </w:r>
            <w:r w:rsidR="004531A6" w:rsidRPr="00C273B7">
              <w:rPr>
                <w:rStyle w:val="Hyperlink"/>
                <w:noProof/>
              </w:rPr>
              <w:t>Civilt søgsmål</w:t>
            </w:r>
            <w:r w:rsidR="004531A6">
              <w:rPr>
                <w:noProof/>
                <w:webHidden/>
              </w:rPr>
              <w:tab/>
            </w:r>
            <w:r w:rsidR="004531A6">
              <w:rPr>
                <w:noProof/>
                <w:webHidden/>
              </w:rPr>
              <w:fldChar w:fldCharType="begin"/>
            </w:r>
            <w:r w:rsidR="004531A6">
              <w:rPr>
                <w:noProof/>
                <w:webHidden/>
              </w:rPr>
              <w:instrText xml:space="preserve"> PAGEREF _Toc529186264 \h </w:instrText>
            </w:r>
            <w:r w:rsidR="004531A6">
              <w:rPr>
                <w:noProof/>
                <w:webHidden/>
              </w:rPr>
            </w:r>
            <w:r w:rsidR="004531A6">
              <w:rPr>
                <w:noProof/>
                <w:webHidden/>
              </w:rPr>
              <w:fldChar w:fldCharType="separate"/>
            </w:r>
            <w:r w:rsidR="004531A6">
              <w:rPr>
                <w:noProof/>
                <w:webHidden/>
              </w:rPr>
              <w:t>4</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65" w:history="1">
            <w:r w:rsidR="004531A6" w:rsidRPr="00C273B7">
              <w:rPr>
                <w:rStyle w:val="Hyperlink"/>
                <w:noProof/>
              </w:rPr>
              <w:t>1.5</w:t>
            </w:r>
            <w:r w:rsidR="004531A6">
              <w:rPr>
                <w:rFonts w:asciiTheme="minorHAnsi" w:eastAsiaTheme="minorEastAsia" w:hAnsiTheme="minorHAnsi" w:cstheme="minorBidi"/>
                <w:noProof/>
                <w:lang w:eastAsia="da-DK"/>
              </w:rPr>
              <w:tab/>
            </w:r>
            <w:r w:rsidR="004531A6" w:rsidRPr="00C273B7">
              <w:rPr>
                <w:rStyle w:val="Hyperlink"/>
                <w:noProof/>
              </w:rPr>
              <w:t>Hvad skal der videre ske</w:t>
            </w:r>
            <w:r w:rsidR="004531A6">
              <w:rPr>
                <w:noProof/>
                <w:webHidden/>
              </w:rPr>
              <w:tab/>
            </w:r>
            <w:r w:rsidR="004531A6">
              <w:rPr>
                <w:noProof/>
                <w:webHidden/>
              </w:rPr>
              <w:fldChar w:fldCharType="begin"/>
            </w:r>
            <w:r w:rsidR="004531A6">
              <w:rPr>
                <w:noProof/>
                <w:webHidden/>
              </w:rPr>
              <w:instrText xml:space="preserve"> PAGEREF _Toc529186265 \h </w:instrText>
            </w:r>
            <w:r w:rsidR="004531A6">
              <w:rPr>
                <w:noProof/>
                <w:webHidden/>
              </w:rPr>
            </w:r>
            <w:r w:rsidR="004531A6">
              <w:rPr>
                <w:noProof/>
                <w:webHidden/>
              </w:rPr>
              <w:fldChar w:fldCharType="separate"/>
            </w:r>
            <w:r w:rsidR="004531A6">
              <w:rPr>
                <w:noProof/>
                <w:webHidden/>
              </w:rPr>
              <w:t>4</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66" w:history="1">
            <w:r w:rsidR="004531A6" w:rsidRPr="00C273B7">
              <w:rPr>
                <w:rStyle w:val="Hyperlink"/>
                <w:noProof/>
              </w:rPr>
              <w:t>1.6</w:t>
            </w:r>
            <w:r w:rsidR="004531A6">
              <w:rPr>
                <w:rFonts w:asciiTheme="minorHAnsi" w:eastAsiaTheme="minorEastAsia" w:hAnsiTheme="minorHAnsi" w:cstheme="minorBidi"/>
                <w:noProof/>
                <w:lang w:eastAsia="da-DK"/>
              </w:rPr>
              <w:tab/>
            </w:r>
            <w:r w:rsidR="004531A6" w:rsidRPr="00C273B7">
              <w:rPr>
                <w:rStyle w:val="Hyperlink"/>
                <w:noProof/>
              </w:rPr>
              <w:t>Klageberettiget</w:t>
            </w:r>
            <w:r w:rsidR="004531A6">
              <w:rPr>
                <w:noProof/>
                <w:webHidden/>
              </w:rPr>
              <w:tab/>
            </w:r>
            <w:r w:rsidR="004531A6">
              <w:rPr>
                <w:noProof/>
                <w:webHidden/>
              </w:rPr>
              <w:fldChar w:fldCharType="begin"/>
            </w:r>
            <w:r w:rsidR="004531A6">
              <w:rPr>
                <w:noProof/>
                <w:webHidden/>
              </w:rPr>
              <w:instrText xml:space="preserve"> PAGEREF _Toc529186266 \h </w:instrText>
            </w:r>
            <w:r w:rsidR="004531A6">
              <w:rPr>
                <w:noProof/>
                <w:webHidden/>
              </w:rPr>
            </w:r>
            <w:r w:rsidR="004531A6">
              <w:rPr>
                <w:noProof/>
                <w:webHidden/>
              </w:rPr>
              <w:fldChar w:fldCharType="separate"/>
            </w:r>
            <w:r w:rsidR="004531A6">
              <w:rPr>
                <w:noProof/>
                <w:webHidden/>
              </w:rPr>
              <w:t>4</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67" w:history="1">
            <w:r w:rsidR="004531A6" w:rsidRPr="00C273B7">
              <w:rPr>
                <w:rStyle w:val="Hyperlink"/>
                <w:noProof/>
              </w:rPr>
              <w:t>1.7</w:t>
            </w:r>
            <w:r w:rsidR="004531A6">
              <w:rPr>
                <w:rFonts w:asciiTheme="minorHAnsi" w:eastAsiaTheme="minorEastAsia" w:hAnsiTheme="minorHAnsi" w:cstheme="minorBidi"/>
                <w:noProof/>
                <w:lang w:eastAsia="da-DK"/>
              </w:rPr>
              <w:tab/>
            </w:r>
            <w:r w:rsidR="004531A6" w:rsidRPr="00C273B7">
              <w:rPr>
                <w:rStyle w:val="Hyperlink"/>
                <w:noProof/>
              </w:rPr>
              <w:t>Udnyttelse</w:t>
            </w:r>
            <w:r w:rsidR="004531A6">
              <w:rPr>
                <w:noProof/>
                <w:webHidden/>
              </w:rPr>
              <w:tab/>
            </w:r>
            <w:r w:rsidR="004531A6">
              <w:rPr>
                <w:noProof/>
                <w:webHidden/>
              </w:rPr>
              <w:fldChar w:fldCharType="begin"/>
            </w:r>
            <w:r w:rsidR="004531A6">
              <w:rPr>
                <w:noProof/>
                <w:webHidden/>
              </w:rPr>
              <w:instrText xml:space="preserve"> PAGEREF _Toc529186267 \h </w:instrText>
            </w:r>
            <w:r w:rsidR="004531A6">
              <w:rPr>
                <w:noProof/>
                <w:webHidden/>
              </w:rPr>
            </w:r>
            <w:r w:rsidR="004531A6">
              <w:rPr>
                <w:noProof/>
                <w:webHidden/>
              </w:rPr>
              <w:fldChar w:fldCharType="separate"/>
            </w:r>
            <w:r w:rsidR="004531A6">
              <w:rPr>
                <w:noProof/>
                <w:webHidden/>
              </w:rPr>
              <w:t>4</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68" w:history="1">
            <w:r w:rsidR="004531A6" w:rsidRPr="00C273B7">
              <w:rPr>
                <w:rStyle w:val="Hyperlink"/>
                <w:noProof/>
              </w:rPr>
              <w:t>1.8</w:t>
            </w:r>
            <w:r w:rsidR="004531A6">
              <w:rPr>
                <w:rFonts w:asciiTheme="minorHAnsi" w:eastAsiaTheme="minorEastAsia" w:hAnsiTheme="minorHAnsi" w:cstheme="minorBidi"/>
                <w:noProof/>
                <w:lang w:eastAsia="da-DK"/>
              </w:rPr>
              <w:tab/>
            </w:r>
            <w:r w:rsidR="004531A6" w:rsidRPr="00C273B7">
              <w:rPr>
                <w:rStyle w:val="Hyperlink"/>
                <w:noProof/>
              </w:rPr>
              <w:t>Udnyttelse af godkendelsen på trods af klage</w:t>
            </w:r>
            <w:r w:rsidR="004531A6">
              <w:rPr>
                <w:noProof/>
                <w:webHidden/>
              </w:rPr>
              <w:tab/>
            </w:r>
            <w:r w:rsidR="004531A6">
              <w:rPr>
                <w:noProof/>
                <w:webHidden/>
              </w:rPr>
              <w:fldChar w:fldCharType="begin"/>
            </w:r>
            <w:r w:rsidR="004531A6">
              <w:rPr>
                <w:noProof/>
                <w:webHidden/>
              </w:rPr>
              <w:instrText xml:space="preserve"> PAGEREF _Toc529186268 \h </w:instrText>
            </w:r>
            <w:r w:rsidR="004531A6">
              <w:rPr>
                <w:noProof/>
                <w:webHidden/>
              </w:rPr>
            </w:r>
            <w:r w:rsidR="004531A6">
              <w:rPr>
                <w:noProof/>
                <w:webHidden/>
              </w:rPr>
              <w:fldChar w:fldCharType="separate"/>
            </w:r>
            <w:r w:rsidR="004531A6">
              <w:rPr>
                <w:noProof/>
                <w:webHidden/>
              </w:rPr>
              <w:t>4</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69" w:history="1">
            <w:r w:rsidR="004531A6" w:rsidRPr="00C273B7">
              <w:rPr>
                <w:rStyle w:val="Hyperlink"/>
                <w:noProof/>
              </w:rPr>
              <w:t>1.9</w:t>
            </w:r>
            <w:r w:rsidR="004531A6">
              <w:rPr>
                <w:rFonts w:asciiTheme="minorHAnsi" w:eastAsiaTheme="minorEastAsia" w:hAnsiTheme="minorHAnsi" w:cstheme="minorBidi"/>
                <w:noProof/>
                <w:lang w:eastAsia="da-DK"/>
              </w:rPr>
              <w:tab/>
            </w:r>
            <w:r w:rsidR="004531A6" w:rsidRPr="00C273B7">
              <w:rPr>
                <w:rStyle w:val="Hyperlink"/>
                <w:noProof/>
              </w:rPr>
              <w:t>Lovgrundlag</w:t>
            </w:r>
            <w:r w:rsidR="004531A6">
              <w:rPr>
                <w:noProof/>
                <w:webHidden/>
              </w:rPr>
              <w:tab/>
            </w:r>
            <w:r w:rsidR="004531A6">
              <w:rPr>
                <w:noProof/>
                <w:webHidden/>
              </w:rPr>
              <w:fldChar w:fldCharType="begin"/>
            </w:r>
            <w:r w:rsidR="004531A6">
              <w:rPr>
                <w:noProof/>
                <w:webHidden/>
              </w:rPr>
              <w:instrText xml:space="preserve"> PAGEREF _Toc529186269 \h </w:instrText>
            </w:r>
            <w:r w:rsidR="004531A6">
              <w:rPr>
                <w:noProof/>
                <w:webHidden/>
              </w:rPr>
            </w:r>
            <w:r w:rsidR="004531A6">
              <w:rPr>
                <w:noProof/>
                <w:webHidden/>
              </w:rPr>
              <w:fldChar w:fldCharType="separate"/>
            </w:r>
            <w:r w:rsidR="004531A6">
              <w:rPr>
                <w:noProof/>
                <w:webHidden/>
              </w:rPr>
              <w:t>4</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70" w:history="1">
            <w:r w:rsidR="004531A6" w:rsidRPr="00C273B7">
              <w:rPr>
                <w:rStyle w:val="Hyperlink"/>
                <w:noProof/>
              </w:rPr>
              <w:t>1.10</w:t>
            </w:r>
            <w:r w:rsidR="004531A6">
              <w:rPr>
                <w:rFonts w:asciiTheme="minorHAnsi" w:eastAsiaTheme="minorEastAsia" w:hAnsiTheme="minorHAnsi" w:cstheme="minorBidi"/>
                <w:noProof/>
                <w:lang w:eastAsia="da-DK"/>
              </w:rPr>
              <w:tab/>
            </w:r>
            <w:r w:rsidR="004531A6" w:rsidRPr="00C273B7">
              <w:rPr>
                <w:rStyle w:val="Hyperlink"/>
                <w:noProof/>
              </w:rPr>
              <w:t>Kopi af afgørelsen er sendt til:</w:t>
            </w:r>
            <w:r w:rsidR="004531A6">
              <w:rPr>
                <w:noProof/>
                <w:webHidden/>
              </w:rPr>
              <w:tab/>
            </w:r>
            <w:r w:rsidR="004531A6">
              <w:rPr>
                <w:noProof/>
                <w:webHidden/>
              </w:rPr>
              <w:fldChar w:fldCharType="begin"/>
            </w:r>
            <w:r w:rsidR="004531A6">
              <w:rPr>
                <w:noProof/>
                <w:webHidden/>
              </w:rPr>
              <w:instrText xml:space="preserve"> PAGEREF _Toc529186270 \h </w:instrText>
            </w:r>
            <w:r w:rsidR="004531A6">
              <w:rPr>
                <w:noProof/>
                <w:webHidden/>
              </w:rPr>
            </w:r>
            <w:r w:rsidR="004531A6">
              <w:rPr>
                <w:noProof/>
                <w:webHidden/>
              </w:rPr>
              <w:fldChar w:fldCharType="separate"/>
            </w:r>
            <w:r w:rsidR="004531A6">
              <w:rPr>
                <w:noProof/>
                <w:webHidden/>
              </w:rPr>
              <w:t>5</w:t>
            </w:r>
            <w:r w:rsidR="004531A6">
              <w:rPr>
                <w:noProof/>
                <w:webHidden/>
              </w:rPr>
              <w:fldChar w:fldCharType="end"/>
            </w:r>
          </w:hyperlink>
        </w:p>
        <w:p w:rsidR="004531A6" w:rsidRDefault="00925A6D">
          <w:pPr>
            <w:pStyle w:val="Indholdsfortegnelse2"/>
            <w:tabs>
              <w:tab w:val="right" w:leader="dot" w:pos="9289"/>
            </w:tabs>
            <w:rPr>
              <w:rFonts w:asciiTheme="minorHAnsi" w:eastAsiaTheme="minorEastAsia" w:hAnsiTheme="minorHAnsi" w:cstheme="minorBidi"/>
              <w:noProof/>
              <w:lang w:eastAsia="da-DK"/>
            </w:rPr>
          </w:pPr>
          <w:hyperlink w:anchor="_Toc529186271" w:history="1">
            <w:r w:rsidR="004531A6" w:rsidRPr="00C273B7">
              <w:rPr>
                <w:rStyle w:val="Hyperlink"/>
                <w:noProof/>
              </w:rPr>
              <w:t>Interessenter der er klageberettiget ved lov</w:t>
            </w:r>
            <w:r w:rsidR="004531A6">
              <w:rPr>
                <w:noProof/>
                <w:webHidden/>
              </w:rPr>
              <w:tab/>
            </w:r>
            <w:r w:rsidR="004531A6">
              <w:rPr>
                <w:noProof/>
                <w:webHidden/>
              </w:rPr>
              <w:fldChar w:fldCharType="begin"/>
            </w:r>
            <w:r w:rsidR="004531A6">
              <w:rPr>
                <w:noProof/>
                <w:webHidden/>
              </w:rPr>
              <w:instrText xml:space="preserve"> PAGEREF _Toc529186271 \h </w:instrText>
            </w:r>
            <w:r w:rsidR="004531A6">
              <w:rPr>
                <w:noProof/>
                <w:webHidden/>
              </w:rPr>
            </w:r>
            <w:r w:rsidR="004531A6">
              <w:rPr>
                <w:noProof/>
                <w:webHidden/>
              </w:rPr>
              <w:fldChar w:fldCharType="separate"/>
            </w:r>
            <w:r w:rsidR="004531A6">
              <w:rPr>
                <w:noProof/>
                <w:webHidden/>
              </w:rPr>
              <w:t>5</w:t>
            </w:r>
            <w:r w:rsidR="004531A6">
              <w:rPr>
                <w:noProof/>
                <w:webHidden/>
              </w:rPr>
              <w:fldChar w:fldCharType="end"/>
            </w:r>
          </w:hyperlink>
        </w:p>
        <w:p w:rsidR="004531A6" w:rsidRDefault="00925A6D">
          <w:pPr>
            <w:pStyle w:val="Indholdsfortegnelse1"/>
            <w:tabs>
              <w:tab w:val="left" w:pos="440"/>
              <w:tab w:val="right" w:leader="dot" w:pos="9289"/>
            </w:tabs>
            <w:rPr>
              <w:rFonts w:asciiTheme="minorHAnsi" w:eastAsiaTheme="minorEastAsia" w:hAnsiTheme="minorHAnsi" w:cstheme="minorBidi"/>
              <w:noProof/>
              <w:lang w:eastAsia="da-DK"/>
            </w:rPr>
          </w:pPr>
          <w:hyperlink w:anchor="_Toc529186272" w:history="1">
            <w:r w:rsidR="004531A6" w:rsidRPr="00C273B7">
              <w:rPr>
                <w:rStyle w:val="Hyperlink"/>
                <w:noProof/>
              </w:rPr>
              <w:t>2.</w:t>
            </w:r>
            <w:r w:rsidR="004531A6">
              <w:rPr>
                <w:rFonts w:asciiTheme="minorHAnsi" w:eastAsiaTheme="minorEastAsia" w:hAnsiTheme="minorHAnsi" w:cstheme="minorBidi"/>
                <w:noProof/>
                <w:lang w:eastAsia="da-DK"/>
              </w:rPr>
              <w:tab/>
            </w:r>
            <w:r w:rsidR="004531A6" w:rsidRPr="00C273B7">
              <w:rPr>
                <w:rStyle w:val="Hyperlink"/>
                <w:noProof/>
              </w:rPr>
              <w:t>Anmeldelse efter § 14</w:t>
            </w:r>
            <w:r w:rsidR="004531A6">
              <w:rPr>
                <w:noProof/>
                <w:webHidden/>
              </w:rPr>
              <w:tab/>
            </w:r>
            <w:r w:rsidR="004531A6">
              <w:rPr>
                <w:noProof/>
                <w:webHidden/>
              </w:rPr>
              <w:fldChar w:fldCharType="begin"/>
            </w:r>
            <w:r w:rsidR="004531A6">
              <w:rPr>
                <w:noProof/>
                <w:webHidden/>
              </w:rPr>
              <w:instrText xml:space="preserve"> PAGEREF _Toc529186272 \h </w:instrText>
            </w:r>
            <w:r w:rsidR="004531A6">
              <w:rPr>
                <w:noProof/>
                <w:webHidden/>
              </w:rPr>
            </w:r>
            <w:r w:rsidR="004531A6">
              <w:rPr>
                <w:noProof/>
                <w:webHidden/>
              </w:rPr>
              <w:fldChar w:fldCharType="separate"/>
            </w:r>
            <w:r w:rsidR="004531A6">
              <w:rPr>
                <w:noProof/>
                <w:webHidden/>
              </w:rPr>
              <w:t>5</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73" w:history="1">
            <w:r w:rsidR="004531A6" w:rsidRPr="00C273B7">
              <w:rPr>
                <w:rStyle w:val="Hyperlink"/>
                <w:noProof/>
              </w:rPr>
              <w:t>2.1</w:t>
            </w:r>
            <w:r w:rsidR="004531A6">
              <w:rPr>
                <w:rFonts w:asciiTheme="minorHAnsi" w:eastAsiaTheme="minorEastAsia" w:hAnsiTheme="minorHAnsi" w:cstheme="minorBidi"/>
                <w:noProof/>
                <w:lang w:eastAsia="da-DK"/>
              </w:rPr>
              <w:tab/>
            </w:r>
            <w:r w:rsidR="004531A6" w:rsidRPr="00C273B7">
              <w:rPr>
                <w:rStyle w:val="Hyperlink"/>
                <w:noProof/>
              </w:rPr>
              <w:t>Dyreholdet</w:t>
            </w:r>
            <w:r w:rsidR="004531A6">
              <w:rPr>
                <w:noProof/>
                <w:webHidden/>
              </w:rPr>
              <w:tab/>
            </w:r>
            <w:r w:rsidR="004531A6">
              <w:rPr>
                <w:noProof/>
                <w:webHidden/>
              </w:rPr>
              <w:fldChar w:fldCharType="begin"/>
            </w:r>
            <w:r w:rsidR="004531A6">
              <w:rPr>
                <w:noProof/>
                <w:webHidden/>
              </w:rPr>
              <w:instrText xml:space="preserve"> PAGEREF _Toc529186273 \h </w:instrText>
            </w:r>
            <w:r w:rsidR="004531A6">
              <w:rPr>
                <w:noProof/>
                <w:webHidden/>
              </w:rPr>
            </w:r>
            <w:r w:rsidR="004531A6">
              <w:rPr>
                <w:noProof/>
                <w:webHidden/>
              </w:rPr>
              <w:fldChar w:fldCharType="separate"/>
            </w:r>
            <w:r w:rsidR="004531A6">
              <w:rPr>
                <w:noProof/>
                <w:webHidden/>
              </w:rPr>
              <w:t>5</w:t>
            </w:r>
            <w:r w:rsidR="004531A6">
              <w:rPr>
                <w:noProof/>
                <w:webHidden/>
              </w:rPr>
              <w:fldChar w:fldCharType="end"/>
            </w:r>
          </w:hyperlink>
        </w:p>
        <w:p w:rsidR="004531A6" w:rsidRDefault="00925A6D">
          <w:pPr>
            <w:pStyle w:val="Indholdsfortegnelse2"/>
            <w:tabs>
              <w:tab w:val="left" w:pos="880"/>
              <w:tab w:val="right" w:leader="dot" w:pos="9289"/>
            </w:tabs>
            <w:rPr>
              <w:rFonts w:asciiTheme="minorHAnsi" w:eastAsiaTheme="minorEastAsia" w:hAnsiTheme="minorHAnsi" w:cstheme="minorBidi"/>
              <w:noProof/>
              <w:lang w:eastAsia="da-DK"/>
            </w:rPr>
          </w:pPr>
          <w:hyperlink w:anchor="_Toc529186274" w:history="1">
            <w:r w:rsidR="004531A6" w:rsidRPr="00C273B7">
              <w:rPr>
                <w:rStyle w:val="Hyperlink"/>
                <w:noProof/>
              </w:rPr>
              <w:t>2.2</w:t>
            </w:r>
            <w:r w:rsidR="004531A6">
              <w:rPr>
                <w:rFonts w:asciiTheme="minorHAnsi" w:eastAsiaTheme="minorEastAsia" w:hAnsiTheme="minorHAnsi" w:cstheme="minorBidi"/>
                <w:noProof/>
                <w:lang w:eastAsia="da-DK"/>
              </w:rPr>
              <w:tab/>
            </w:r>
            <w:r w:rsidR="004531A6" w:rsidRPr="00C273B7">
              <w:rPr>
                <w:rStyle w:val="Hyperlink"/>
                <w:noProof/>
              </w:rPr>
              <w:t>Samlet vurdering</w:t>
            </w:r>
            <w:r w:rsidR="004531A6">
              <w:rPr>
                <w:noProof/>
                <w:webHidden/>
              </w:rPr>
              <w:tab/>
            </w:r>
            <w:r w:rsidR="004531A6">
              <w:rPr>
                <w:noProof/>
                <w:webHidden/>
              </w:rPr>
              <w:fldChar w:fldCharType="begin"/>
            </w:r>
            <w:r w:rsidR="004531A6">
              <w:rPr>
                <w:noProof/>
                <w:webHidden/>
              </w:rPr>
              <w:instrText xml:space="preserve"> PAGEREF _Toc529186274 \h </w:instrText>
            </w:r>
            <w:r w:rsidR="004531A6">
              <w:rPr>
                <w:noProof/>
                <w:webHidden/>
              </w:rPr>
            </w:r>
            <w:r w:rsidR="004531A6">
              <w:rPr>
                <w:noProof/>
                <w:webHidden/>
              </w:rPr>
              <w:fldChar w:fldCharType="separate"/>
            </w:r>
            <w:r w:rsidR="004531A6">
              <w:rPr>
                <w:noProof/>
                <w:webHidden/>
              </w:rPr>
              <w:t>6</w:t>
            </w:r>
            <w:r w:rsidR="004531A6">
              <w:rPr>
                <w:noProof/>
                <w:webHidden/>
              </w:rPr>
              <w:fldChar w:fldCharType="end"/>
            </w:r>
          </w:hyperlink>
        </w:p>
        <w:p w:rsidR="004531A6" w:rsidRDefault="00925A6D">
          <w:pPr>
            <w:pStyle w:val="Indholdsfortegnelse1"/>
            <w:tabs>
              <w:tab w:val="left" w:pos="440"/>
              <w:tab w:val="right" w:leader="dot" w:pos="9289"/>
            </w:tabs>
            <w:rPr>
              <w:rFonts w:asciiTheme="minorHAnsi" w:eastAsiaTheme="minorEastAsia" w:hAnsiTheme="minorHAnsi" w:cstheme="minorBidi"/>
              <w:noProof/>
              <w:lang w:eastAsia="da-DK"/>
            </w:rPr>
          </w:pPr>
          <w:hyperlink w:anchor="_Toc529186275" w:history="1">
            <w:r w:rsidR="004531A6" w:rsidRPr="00C273B7">
              <w:rPr>
                <w:rStyle w:val="Hyperlink"/>
                <w:noProof/>
              </w:rPr>
              <w:t>3.</w:t>
            </w:r>
            <w:r w:rsidR="004531A6">
              <w:rPr>
                <w:rFonts w:asciiTheme="minorHAnsi" w:eastAsiaTheme="minorEastAsia" w:hAnsiTheme="minorHAnsi" w:cstheme="minorBidi"/>
                <w:noProof/>
                <w:lang w:eastAsia="da-DK"/>
              </w:rPr>
              <w:tab/>
            </w:r>
            <w:r w:rsidR="004531A6" w:rsidRPr="00C273B7">
              <w:rPr>
                <w:rStyle w:val="Hyperlink"/>
                <w:noProof/>
              </w:rPr>
              <w:t>Bilag</w:t>
            </w:r>
            <w:r w:rsidR="004531A6">
              <w:rPr>
                <w:noProof/>
                <w:webHidden/>
              </w:rPr>
              <w:tab/>
            </w:r>
            <w:r w:rsidR="004531A6">
              <w:rPr>
                <w:noProof/>
                <w:webHidden/>
              </w:rPr>
              <w:fldChar w:fldCharType="begin"/>
            </w:r>
            <w:r w:rsidR="004531A6">
              <w:rPr>
                <w:noProof/>
                <w:webHidden/>
              </w:rPr>
              <w:instrText xml:space="preserve"> PAGEREF _Toc529186275 \h </w:instrText>
            </w:r>
            <w:r w:rsidR="004531A6">
              <w:rPr>
                <w:noProof/>
                <w:webHidden/>
              </w:rPr>
            </w:r>
            <w:r w:rsidR="004531A6">
              <w:rPr>
                <w:noProof/>
                <w:webHidden/>
              </w:rPr>
              <w:fldChar w:fldCharType="separate"/>
            </w:r>
            <w:r w:rsidR="004531A6">
              <w:rPr>
                <w:noProof/>
                <w:webHidden/>
              </w:rPr>
              <w:t>7</w:t>
            </w:r>
            <w:r w:rsidR="004531A6">
              <w:rPr>
                <w:noProof/>
                <w:webHidden/>
              </w:rPr>
              <w:fldChar w:fldCharType="end"/>
            </w:r>
          </w:hyperlink>
        </w:p>
        <w:p w:rsidR="00820F30" w:rsidRPr="00820F30" w:rsidRDefault="00820F30">
          <w:r w:rsidRPr="00820F30">
            <w:rPr>
              <w:b/>
              <w:bCs/>
            </w:rPr>
            <w:fldChar w:fldCharType="end"/>
          </w:r>
        </w:p>
      </w:sdtContent>
    </w:sdt>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Pr="00820F30" w:rsidRDefault="006A2EA4" w:rsidP="006A2EA4">
      <w:pPr>
        <w:rPr>
          <w:b/>
          <w:sz w:val="24"/>
          <w:szCs w:val="24"/>
          <w:lang w:val="en-GB"/>
        </w:rPr>
      </w:pPr>
    </w:p>
    <w:p w:rsidR="006A2EA4" w:rsidRDefault="006A2EA4" w:rsidP="006A2EA4">
      <w:pPr>
        <w:rPr>
          <w:b/>
          <w:sz w:val="24"/>
          <w:szCs w:val="24"/>
          <w:lang w:val="en-GB"/>
        </w:rPr>
      </w:pPr>
    </w:p>
    <w:p w:rsidR="00C64370" w:rsidRDefault="00C64370" w:rsidP="006A2EA4">
      <w:pPr>
        <w:rPr>
          <w:b/>
          <w:sz w:val="24"/>
          <w:szCs w:val="24"/>
          <w:lang w:val="en-GB"/>
        </w:rPr>
      </w:pPr>
    </w:p>
    <w:p w:rsidR="00C64370" w:rsidRPr="005E1772" w:rsidRDefault="00C64370" w:rsidP="006A2EA4">
      <w:pPr>
        <w:rPr>
          <w:b/>
          <w:sz w:val="24"/>
          <w:szCs w:val="24"/>
          <w:lang w:val="en-GB"/>
        </w:rPr>
      </w:pPr>
    </w:p>
    <w:p w:rsidR="006A2EA4" w:rsidRPr="005E1772" w:rsidRDefault="006A2EA4" w:rsidP="006A2EA4">
      <w:pPr>
        <w:pStyle w:val="Overskrift1"/>
        <w:keepNext/>
        <w:keepLines/>
        <w:numPr>
          <w:ilvl w:val="0"/>
          <w:numId w:val="13"/>
        </w:numPr>
        <w:spacing w:after="220" w:line="276" w:lineRule="auto"/>
        <w:rPr>
          <w:sz w:val="24"/>
          <w:szCs w:val="24"/>
          <w:u w:val="single"/>
        </w:rPr>
      </w:pPr>
      <w:bookmarkStart w:id="0" w:name="_Toc529186260"/>
      <w:r w:rsidRPr="005E1772">
        <w:rPr>
          <w:sz w:val="24"/>
          <w:szCs w:val="24"/>
          <w:u w:val="single"/>
        </w:rPr>
        <w:t>Afgørelse</w:t>
      </w:r>
      <w:bookmarkEnd w:id="0"/>
      <w:r w:rsidRPr="005E1772">
        <w:rPr>
          <w:sz w:val="24"/>
          <w:szCs w:val="24"/>
          <w:u w:val="single"/>
        </w:rPr>
        <w:t xml:space="preserve"> </w:t>
      </w:r>
    </w:p>
    <w:p w:rsidR="006A2EA4" w:rsidRPr="00820F30" w:rsidRDefault="006A2EA4" w:rsidP="006A2EA4">
      <w:pPr>
        <w:spacing w:line="280" w:lineRule="exact"/>
      </w:pPr>
      <w:r w:rsidRPr="00820F30">
        <w:t xml:space="preserve">Vordingborg Kommune har den 26. april 2018 modtaget en anmeldelse efter husdyrgodkendelsesbekendtgørelsens § 14.  Anmeldelsen er fremsendt af August </w:t>
      </w:r>
      <w:proofErr w:type="spellStart"/>
      <w:r w:rsidRPr="00820F30">
        <w:t>Fridenreich</w:t>
      </w:r>
      <w:proofErr w:type="spellEnd"/>
      <w:r w:rsidRPr="00820F30">
        <w:t xml:space="preserve"> Hage. Anmeldelsen omfatter ejendommen </w:t>
      </w:r>
      <w:proofErr w:type="spellStart"/>
      <w:r w:rsidRPr="00820F30">
        <w:t>Oremandsgaard</w:t>
      </w:r>
      <w:proofErr w:type="spellEnd"/>
      <w:r w:rsidRPr="00820F30">
        <w:t xml:space="preserve"> alle 2, 4720 Præstø.</w:t>
      </w:r>
    </w:p>
    <w:p w:rsidR="006A2EA4" w:rsidRPr="00820F30" w:rsidRDefault="006A2EA4" w:rsidP="006A2EA4">
      <w:pPr>
        <w:spacing w:line="280" w:lineRule="exact"/>
      </w:pPr>
    </w:p>
    <w:p w:rsidR="006A2EA4" w:rsidRPr="00820F30" w:rsidRDefault="005E1772" w:rsidP="006A2EA4">
      <w:pPr>
        <w:spacing w:line="280" w:lineRule="exact"/>
      </w:pPr>
      <w:r>
        <w:t xml:space="preserve">Det ansøgte skift i dyretype er blevet tilrettet efterfølgende og fremgår af afsnit 2. </w:t>
      </w:r>
      <w:r w:rsidR="006A2EA4" w:rsidRPr="00820F30">
        <w:t>Vordingborg Kommune vurderer, at det ønskede skift i dyretype opfylder kravene for anmeldelse efter godkendelsesbekendtgørelsens § 14</w:t>
      </w:r>
      <w:r>
        <w:t xml:space="preserve"> stk. 4</w:t>
      </w:r>
      <w:r w:rsidR="006A2EA4" w:rsidRPr="00820F30">
        <w:t xml:space="preserve">. </w:t>
      </w:r>
    </w:p>
    <w:p w:rsidR="006A2EA4" w:rsidRPr="00820F30" w:rsidRDefault="006A2EA4" w:rsidP="006A2EA4">
      <w:pPr>
        <w:spacing w:line="280" w:lineRule="exact"/>
        <w:rPr>
          <w:color w:val="4F81BD" w:themeColor="accent1"/>
        </w:rPr>
      </w:pPr>
    </w:p>
    <w:p w:rsidR="006A2EA4" w:rsidRPr="00820F30" w:rsidRDefault="006A2EA4" w:rsidP="006A2EA4">
      <w:pPr>
        <w:spacing w:line="280" w:lineRule="exact"/>
      </w:pPr>
      <w:r w:rsidRPr="00820F30">
        <w:t>Det vurderes, at den anmeldte ændring i dyreholdets sammensætning ikke vil påvirke naboer negativt, eller vil medføre en negativ påvirkning på miljøet, eller tilsidesætte de landskabelige værdier. Det er Vordingborg Kommunes vurdering, at den anmeldte ændring af dyrehold ikke kræver en tilladelse eller godkendelse efter husdyrloven</w:t>
      </w:r>
      <w:r w:rsidR="00C20FB3">
        <w:t>.</w:t>
      </w:r>
      <w:r w:rsidRPr="00820F30">
        <w:t xml:space="preserve"> </w:t>
      </w:r>
    </w:p>
    <w:p w:rsidR="006A2EA4" w:rsidRPr="00820F30" w:rsidRDefault="006A2EA4" w:rsidP="006A2EA4">
      <w:pPr>
        <w:spacing w:line="280" w:lineRule="exact"/>
      </w:pPr>
    </w:p>
    <w:p w:rsidR="006A2EA4" w:rsidRPr="00820F30" w:rsidRDefault="006A2EA4" w:rsidP="006A2EA4">
      <w:pPr>
        <w:spacing w:line="280" w:lineRule="exact"/>
        <w:rPr>
          <w:b/>
        </w:rPr>
      </w:pPr>
      <w:r w:rsidRPr="00820F30">
        <w:rPr>
          <w:b/>
        </w:rPr>
        <w:t xml:space="preserve">Bemærk! </w:t>
      </w:r>
    </w:p>
    <w:p w:rsidR="006A2EA4" w:rsidRPr="00820F30" w:rsidRDefault="006A2EA4" w:rsidP="006A2EA4">
      <w:pPr>
        <w:spacing w:line="280" w:lineRule="exact"/>
      </w:pPr>
      <w:r w:rsidRPr="00820F30">
        <w:t xml:space="preserve">Ved accept af denne anmeldelse vil det fremadrettet være det anmeldte dyrehold efter §14, som er det lovlige på ejendommen. Det </w:t>
      </w:r>
      <w:r w:rsidR="009B3705">
        <w:t>tilladte dyrehold efter vilkår 4.11</w:t>
      </w:r>
      <w:r w:rsidRPr="00820F30">
        <w:t xml:space="preserve"> i miljøgodkendelse efter § 11</w:t>
      </w:r>
      <w:r w:rsidR="009B3705">
        <w:t xml:space="preserve"> af 22-01-2017 bortfalder</w:t>
      </w:r>
      <w:r w:rsidRPr="00820F30">
        <w:t xml:space="preserve">. </w:t>
      </w:r>
    </w:p>
    <w:p w:rsidR="006A2EA4" w:rsidRPr="00820F30" w:rsidRDefault="006A2EA4" w:rsidP="006A2EA4">
      <w:pPr>
        <w:spacing w:line="280" w:lineRule="exact"/>
      </w:pPr>
    </w:p>
    <w:p w:rsidR="006A2EA4" w:rsidRPr="00820F30" w:rsidRDefault="006A2EA4" w:rsidP="006A2EA4">
      <w:pPr>
        <w:spacing w:line="280" w:lineRule="exact"/>
      </w:pPr>
      <w:r w:rsidRPr="00820F30">
        <w:t xml:space="preserve">Desuden skal Vordingborg Kommune gøre opmærksom på at ønskes der senere udvidelser af dyreholdet skal det godkendes efter den nye husdyrlov som trådte i kraft 1. august 2017. I den forbindelse skal lugt og ammoniak, herunder BAT-krav overholdes. </w:t>
      </w:r>
    </w:p>
    <w:p w:rsidR="006A2EA4" w:rsidRPr="00820F30" w:rsidRDefault="006A2EA4" w:rsidP="006A2EA4">
      <w:pPr>
        <w:spacing w:line="280" w:lineRule="exact"/>
      </w:pPr>
    </w:p>
    <w:p w:rsidR="006A2EA4" w:rsidRPr="00820F30" w:rsidRDefault="006A2EA4" w:rsidP="009B3705">
      <w:pPr>
        <w:pStyle w:val="Overskrift2"/>
        <w:numPr>
          <w:ilvl w:val="1"/>
          <w:numId w:val="13"/>
        </w:numPr>
      </w:pPr>
      <w:bookmarkStart w:id="1" w:name="_Toc529186261"/>
      <w:r w:rsidRPr="00820F30">
        <w:t>Høring</w:t>
      </w:r>
      <w:bookmarkEnd w:id="1"/>
      <w:r w:rsidRPr="00820F30">
        <w:t xml:space="preserve"> </w:t>
      </w:r>
    </w:p>
    <w:p w:rsidR="006A2EA4" w:rsidRPr="00820F30" w:rsidRDefault="006A2EA4" w:rsidP="006A2EA4">
      <w:pPr>
        <w:spacing w:line="280" w:lineRule="exact"/>
      </w:pPr>
      <w:r w:rsidRPr="00820F30">
        <w:t xml:space="preserve">Vordingborg Kommune har vurderet, at anmeldelsen ikke vil få væsentlig indflydelse på naboer og at generne reduceres væsentligt i forhold til den tidligere produktion på ejendommen. På den baggrund har udkastet ikke været sendt i høring hos matrikulære naboer. </w:t>
      </w:r>
    </w:p>
    <w:p w:rsidR="006A2EA4" w:rsidRPr="00820F30" w:rsidRDefault="006A2EA4" w:rsidP="006A2EA4">
      <w:pPr>
        <w:spacing w:line="280" w:lineRule="exact"/>
      </w:pPr>
    </w:p>
    <w:p w:rsidR="006A2EA4" w:rsidRPr="00820F30" w:rsidRDefault="006A2EA4" w:rsidP="006A2EA4">
      <w:pPr>
        <w:spacing w:line="280" w:lineRule="exact"/>
      </w:pPr>
      <w:r w:rsidRPr="00820F30">
        <w:t>Vi har desuden vurderet at det er overflødigt at høre lokalrådet når der er tale om reduktion</w:t>
      </w:r>
      <w:r w:rsidR="00C20FB3">
        <w:t xml:space="preserve"> af antal dyreenheder</w:t>
      </w:r>
      <w:r w:rsidRPr="00820F30">
        <w:t xml:space="preserve"> og dermed færre gener for de omkringboende </w:t>
      </w:r>
    </w:p>
    <w:p w:rsidR="006A2EA4" w:rsidRPr="00820F30" w:rsidRDefault="006A2EA4" w:rsidP="006A2EA4">
      <w:pPr>
        <w:spacing w:line="280" w:lineRule="exact"/>
      </w:pPr>
    </w:p>
    <w:p w:rsidR="006A2EA4" w:rsidRPr="00820F30" w:rsidRDefault="006A2EA4" w:rsidP="009B3705">
      <w:pPr>
        <w:pStyle w:val="Overskrift2"/>
        <w:numPr>
          <w:ilvl w:val="1"/>
          <w:numId w:val="13"/>
        </w:numPr>
      </w:pPr>
      <w:bookmarkStart w:id="2" w:name="_Toc529186262"/>
      <w:r w:rsidRPr="009B3705">
        <w:t>Offentliggørelse</w:t>
      </w:r>
      <w:bookmarkEnd w:id="2"/>
    </w:p>
    <w:p w:rsidR="006A2EA4" w:rsidRPr="00820F30" w:rsidRDefault="006A2EA4" w:rsidP="006A2EA4">
      <w:r w:rsidRPr="00820F30">
        <w:t xml:space="preserve">Tillægget vil blive offentliggjort på Vordingborg Kommunes hjemmeside fra den </w:t>
      </w:r>
      <w:r w:rsidR="00C20FB3">
        <w:t>6. november 2018</w:t>
      </w:r>
      <w:r w:rsidRPr="00820F30">
        <w:t xml:space="preserve"> til og med </w:t>
      </w:r>
      <w:r w:rsidRPr="00C20FB3">
        <w:t xml:space="preserve">den </w:t>
      </w:r>
      <w:r w:rsidR="001709CC">
        <w:t>4. december</w:t>
      </w:r>
      <w:r w:rsidR="00C20FB3" w:rsidRPr="00C20FB3">
        <w:t xml:space="preserve"> 2018</w:t>
      </w:r>
      <w:r w:rsidRPr="00820F30">
        <w:t>, hvor klagefristen udløber.</w:t>
      </w:r>
    </w:p>
    <w:p w:rsidR="006A2EA4" w:rsidRPr="00820F30" w:rsidRDefault="006A2EA4" w:rsidP="006A2EA4">
      <w:pPr>
        <w:rPr>
          <w:szCs w:val="20"/>
        </w:rPr>
      </w:pPr>
    </w:p>
    <w:p w:rsidR="006A2EA4" w:rsidRPr="00820F30" w:rsidRDefault="006A2EA4" w:rsidP="009B3705">
      <w:pPr>
        <w:pStyle w:val="Overskrift2"/>
        <w:numPr>
          <w:ilvl w:val="1"/>
          <w:numId w:val="13"/>
        </w:numPr>
      </w:pPr>
      <w:bookmarkStart w:id="3" w:name="_Toc529186263"/>
      <w:r w:rsidRPr="00820F30">
        <w:t>Klagevejledning</w:t>
      </w:r>
      <w:bookmarkEnd w:id="3"/>
    </w:p>
    <w:p w:rsidR="006A2EA4" w:rsidRPr="00820F30" w:rsidRDefault="006A2EA4" w:rsidP="006A2EA4">
      <w:pPr>
        <w:ind w:right="28"/>
      </w:pPr>
      <w:r w:rsidRPr="00820F30">
        <w:t xml:space="preserve">Du og andre med væsentlig interesse i sagen kan klage over denne afgørelse. Hvis du ønsker det, kan der klages til Miljø- og Fødevareklagenævnet. Klager indsendes på Klageportalen, der kan findes på </w:t>
      </w:r>
      <w:hyperlink r:id="rId10" w:history="1">
        <w:proofErr w:type="gramStart"/>
        <w:r w:rsidR="007229E1" w:rsidRPr="002B2069">
          <w:rPr>
            <w:rStyle w:val="Hyperlink"/>
            <w:rFonts w:eastAsiaTheme="minorHAnsi"/>
          </w:rPr>
          <w:t>www.borger.dk</w:t>
        </w:r>
      </w:hyperlink>
      <w:r w:rsidR="007229E1">
        <w:rPr>
          <w:rFonts w:eastAsiaTheme="minorHAnsi"/>
        </w:rPr>
        <w:t xml:space="preserve"> </w:t>
      </w:r>
      <w:r w:rsidRPr="00820F30">
        <w:t xml:space="preserve"> og</w:t>
      </w:r>
      <w:proofErr w:type="gramEnd"/>
      <w:r w:rsidRPr="00820F30">
        <w:t xml:space="preserve"> </w:t>
      </w:r>
      <w:hyperlink r:id="rId11" w:history="1">
        <w:r w:rsidR="007229E1" w:rsidRPr="002B2069">
          <w:rPr>
            <w:rStyle w:val="Hyperlink"/>
            <w:rFonts w:eastAsiaTheme="minorHAnsi"/>
          </w:rPr>
          <w:t>www.virk.dk</w:t>
        </w:r>
      </w:hyperlink>
      <w:r w:rsidR="007229E1">
        <w:rPr>
          <w:rFonts w:eastAsiaTheme="minorHAnsi"/>
        </w:rPr>
        <w:t xml:space="preserve"> </w:t>
      </w:r>
      <w:r w:rsidRPr="00820F30">
        <w:t>. Privatpersoner skal betale et gebyr på 900 kr. mens virksomheder og organisationer og foreninger skal betale et gebyr på 1.800 kr. Gebyret kan betales med betalingskort i Klageportalen.</w:t>
      </w:r>
    </w:p>
    <w:p w:rsidR="006A2EA4" w:rsidRPr="00820F30" w:rsidRDefault="006A2EA4" w:rsidP="006A2EA4">
      <w:pPr>
        <w:ind w:right="28"/>
        <w:rPr>
          <w:szCs w:val="20"/>
        </w:rPr>
      </w:pPr>
    </w:p>
    <w:p w:rsidR="006A2EA4" w:rsidRPr="00820F30" w:rsidRDefault="006A2EA4" w:rsidP="006A2EA4">
      <w:pPr>
        <w:ind w:right="28"/>
      </w:pPr>
      <w:r w:rsidRPr="00820F30">
        <w:t xml:space="preserve">Hvis du har spørgsmål til systemet, eller oplever fejl i det kan Miljø- og Fødevareklagenævnets supportfunktion kontaktes på </w:t>
      </w:r>
      <w:hyperlink r:id="rId12" w:history="1">
        <w:r w:rsidRPr="00820F30">
          <w:rPr>
            <w:rStyle w:val="Hyperlink"/>
            <w:rFonts w:eastAsiaTheme="minorHAnsi"/>
          </w:rPr>
          <w:t>nmkn@naevneneshus.dk</w:t>
        </w:r>
      </w:hyperlink>
      <w:r w:rsidRPr="00820F30">
        <w:t xml:space="preserve"> eller på telefon 72 40 56 00.</w:t>
      </w:r>
    </w:p>
    <w:p w:rsidR="006A2EA4" w:rsidRPr="00820F30" w:rsidRDefault="006A2EA4" w:rsidP="006A2EA4">
      <w:pPr>
        <w:ind w:right="28"/>
      </w:pPr>
    </w:p>
    <w:p w:rsidR="006A2EA4" w:rsidRPr="00820F30" w:rsidRDefault="006A2EA4" w:rsidP="006A2EA4">
      <w:pPr>
        <w:ind w:right="28"/>
      </w:pPr>
      <w:r w:rsidRPr="00820F30">
        <w:lastRenderedPageBreak/>
        <w:t xml:space="preserve">Miljø- og Fødevareklagenævnet skal som udgangspunkt afvise en klage, der kommer uden om Klageportalen, hvis der ikke er særlige grunde til det. Hvis du ønsker at blive fritaget for at bruge </w:t>
      </w:r>
    </w:p>
    <w:p w:rsidR="006A2EA4" w:rsidRPr="00820F30" w:rsidRDefault="006A2EA4" w:rsidP="006A2EA4">
      <w:pPr>
        <w:ind w:right="28"/>
      </w:pPr>
    </w:p>
    <w:p w:rsidR="006A2EA4" w:rsidRPr="00820F30" w:rsidRDefault="006A2EA4" w:rsidP="006A2EA4">
      <w:pPr>
        <w:ind w:right="28"/>
      </w:pPr>
      <w:r w:rsidRPr="00820F30">
        <w:t>Klageportalen, skal der sendes en begrundet anmodning til kommunen. Kommunen videresender anmodningen til Miljø- og Fødevarenævnet, der træffer afgørelse om anmodningen kan imødekommes.</w:t>
      </w:r>
    </w:p>
    <w:p w:rsidR="006A2EA4" w:rsidRPr="00820F30" w:rsidRDefault="006A2EA4" w:rsidP="006A2EA4">
      <w:pPr>
        <w:ind w:right="28"/>
      </w:pPr>
    </w:p>
    <w:p w:rsidR="006A2EA4" w:rsidRPr="00820F30" w:rsidRDefault="006A2EA4" w:rsidP="006A2EA4">
      <w:pPr>
        <w:ind w:right="28"/>
      </w:pPr>
      <w:r w:rsidRPr="00820F30">
        <w:t xml:space="preserve">Klagefristen er 4 uger efter offentliggørelse af afgørelsen, det vil sige, at klagen skal være indtastet og gebyret til Klageportalen betalt senest </w:t>
      </w:r>
      <w:r w:rsidRPr="00C20FB3">
        <w:t xml:space="preserve">den </w:t>
      </w:r>
      <w:r w:rsidR="001709CC">
        <w:t>4</w:t>
      </w:r>
      <w:r w:rsidR="00C20FB3" w:rsidRPr="00C20FB3">
        <w:t xml:space="preserve">. </w:t>
      </w:r>
      <w:r w:rsidR="001709CC">
        <w:t>december</w:t>
      </w:r>
      <w:r w:rsidR="00C20FB3" w:rsidRPr="00C20FB3">
        <w:t xml:space="preserve"> </w:t>
      </w:r>
      <w:r w:rsidRPr="00C20FB3">
        <w:t>2018</w:t>
      </w:r>
      <w:r w:rsidRPr="00820F30">
        <w:t xml:space="preserve"> kl. 23:59.</w:t>
      </w:r>
    </w:p>
    <w:p w:rsidR="006A2EA4" w:rsidRPr="00820F30" w:rsidRDefault="006A2EA4" w:rsidP="006A2EA4">
      <w:pPr>
        <w:ind w:right="31"/>
      </w:pPr>
    </w:p>
    <w:p w:rsidR="006A2EA4" w:rsidRPr="00820F30" w:rsidRDefault="006A2EA4" w:rsidP="009B3705">
      <w:pPr>
        <w:pStyle w:val="Overskrift2"/>
        <w:numPr>
          <w:ilvl w:val="1"/>
          <w:numId w:val="13"/>
        </w:numPr>
      </w:pPr>
      <w:bookmarkStart w:id="4" w:name="_Toc529186264"/>
      <w:r w:rsidRPr="00820F30">
        <w:t>Civilt søgsmål</w:t>
      </w:r>
      <w:bookmarkEnd w:id="4"/>
      <w:r w:rsidRPr="00820F30">
        <w:t xml:space="preserve"> </w:t>
      </w:r>
    </w:p>
    <w:p w:rsidR="006A2EA4" w:rsidRPr="00820F30" w:rsidRDefault="006A2EA4" w:rsidP="006A2EA4">
      <w:pPr>
        <w:tabs>
          <w:tab w:val="left" w:pos="2235"/>
        </w:tabs>
        <w:spacing w:line="330" w:lineRule="atLeast"/>
      </w:pPr>
      <w:r w:rsidRPr="00820F30">
        <w:t>Hvis afgørelsen ønskes prøvet ved domstolene, skal søgsmål jf. husdyrlovens § 90 være anlagt senest 6 måneder efter, afgørelsen er meddelt.</w:t>
      </w:r>
    </w:p>
    <w:p w:rsidR="006A2EA4" w:rsidRPr="00820F30" w:rsidRDefault="006A2EA4" w:rsidP="006A2EA4">
      <w:pPr>
        <w:spacing w:line="280" w:lineRule="exact"/>
        <w:rPr>
          <w:b/>
          <w:szCs w:val="20"/>
        </w:rPr>
      </w:pPr>
    </w:p>
    <w:p w:rsidR="006A2EA4" w:rsidRPr="00820F30" w:rsidRDefault="006A2EA4" w:rsidP="009B3705">
      <w:pPr>
        <w:pStyle w:val="Overskrift2"/>
        <w:numPr>
          <w:ilvl w:val="1"/>
          <w:numId w:val="13"/>
        </w:numPr>
      </w:pPr>
      <w:bookmarkStart w:id="5" w:name="_Toc529186265"/>
      <w:r w:rsidRPr="00820F30">
        <w:t>Hvad skal der videre ske</w:t>
      </w:r>
      <w:bookmarkEnd w:id="5"/>
    </w:p>
    <w:p w:rsidR="006A2EA4" w:rsidRPr="00820F30" w:rsidRDefault="006A2EA4" w:rsidP="006A2EA4">
      <w:r w:rsidRPr="00820F30">
        <w:t xml:space="preserve">Hvis der indkommer klager inden for klagefristen, vil du blive orienteret om det. Hvis der ikke indkommer klager over afgørelsen, afsluttes sagen uden yderligere kommunikation </w:t>
      </w:r>
    </w:p>
    <w:p w:rsidR="006A2EA4" w:rsidRPr="00820F30" w:rsidRDefault="006A2EA4" w:rsidP="006A2EA4">
      <w:pPr>
        <w:rPr>
          <w:bCs/>
          <w:sz w:val="20"/>
          <w:szCs w:val="20"/>
        </w:rPr>
      </w:pPr>
    </w:p>
    <w:p w:rsidR="006A2EA4" w:rsidRPr="00820F30" w:rsidRDefault="006A2EA4" w:rsidP="009B3705">
      <w:pPr>
        <w:pStyle w:val="Overskrift2"/>
        <w:numPr>
          <w:ilvl w:val="1"/>
          <w:numId w:val="13"/>
        </w:numPr>
      </w:pPr>
      <w:bookmarkStart w:id="6" w:name="_Toc529186266"/>
      <w:r w:rsidRPr="00820F30">
        <w:t>Klageberettiget</w:t>
      </w:r>
      <w:bookmarkEnd w:id="6"/>
    </w:p>
    <w:p w:rsidR="006A2EA4" w:rsidRPr="00820F30" w:rsidRDefault="006A2EA4" w:rsidP="006A2EA4">
      <w:pPr>
        <w:rPr>
          <w:bCs/>
        </w:rPr>
      </w:pPr>
      <w:r w:rsidRPr="00820F30">
        <w:rPr>
          <w:bCs/>
        </w:rPr>
        <w:t>Klageberettiget er ansøger, diverse organisationer samt enhver, som har væsentlig individuel interesse i sagen. Se evt. husdyrloven.</w:t>
      </w:r>
    </w:p>
    <w:p w:rsidR="00C64370" w:rsidRDefault="00C64370" w:rsidP="00C64370">
      <w:pPr>
        <w:pStyle w:val="Overskrift1"/>
        <w:keepNext/>
        <w:keepLines/>
        <w:spacing w:after="220" w:line="276" w:lineRule="auto"/>
        <w:ind w:left="567"/>
        <w:rPr>
          <w:sz w:val="24"/>
          <w:szCs w:val="24"/>
        </w:rPr>
      </w:pPr>
    </w:p>
    <w:p w:rsidR="00C64370" w:rsidRPr="00C64370" w:rsidRDefault="00C64370" w:rsidP="00C64370">
      <w:pPr>
        <w:pStyle w:val="Overskrift2"/>
        <w:numPr>
          <w:ilvl w:val="1"/>
          <w:numId w:val="13"/>
        </w:numPr>
      </w:pPr>
      <w:bookmarkStart w:id="7" w:name="_Toc529186267"/>
      <w:r w:rsidRPr="00C64370">
        <w:t>Udnyttelse</w:t>
      </w:r>
      <w:bookmarkEnd w:id="7"/>
      <w:r w:rsidRPr="00C64370">
        <w:t xml:space="preserve"> </w:t>
      </w:r>
    </w:p>
    <w:p w:rsidR="00C64370" w:rsidRDefault="00C64370" w:rsidP="00C64370">
      <w:pPr>
        <w:spacing w:line="280" w:lineRule="exact"/>
        <w:rPr>
          <w:sz w:val="19"/>
          <w:szCs w:val="19"/>
          <w:shd w:val="clear" w:color="auto" w:fill="FFFFFF"/>
        </w:rPr>
      </w:pPr>
      <w:r w:rsidRPr="00820F30">
        <w:t>Afgørelsen bortfalder, hvis den ikke er udnyttet senest 6 år efter, at afgørelsen er meddelt. Hvis en del af anmeldelsen ikke er udnyttet, bortfalder den del af anmeldelsen</w:t>
      </w:r>
      <w:r w:rsidRPr="00820F30">
        <w:rPr>
          <w:sz w:val="19"/>
          <w:szCs w:val="19"/>
          <w:shd w:val="clear" w:color="auto" w:fill="FFFFFF"/>
        </w:rPr>
        <w:t>.</w:t>
      </w:r>
    </w:p>
    <w:p w:rsidR="006A2EA4" w:rsidRPr="00820F30" w:rsidRDefault="006A2EA4" w:rsidP="006A2EA4">
      <w:pPr>
        <w:rPr>
          <w:bCs/>
          <w:szCs w:val="20"/>
        </w:rPr>
      </w:pPr>
    </w:p>
    <w:p w:rsidR="006A2EA4" w:rsidRPr="00820F30" w:rsidRDefault="006A2EA4" w:rsidP="009B3705">
      <w:pPr>
        <w:pStyle w:val="Overskrift2"/>
        <w:numPr>
          <w:ilvl w:val="1"/>
          <w:numId w:val="13"/>
        </w:numPr>
      </w:pPr>
      <w:bookmarkStart w:id="8" w:name="_Toc529186268"/>
      <w:r w:rsidRPr="00820F30">
        <w:t>Udnyttelse af godkendelsen på trods af klage</w:t>
      </w:r>
      <w:bookmarkEnd w:id="8"/>
      <w:r w:rsidRPr="00820F30">
        <w:t xml:space="preserve"> </w:t>
      </w:r>
    </w:p>
    <w:p w:rsidR="006A2EA4" w:rsidRPr="00820F30" w:rsidRDefault="006A2EA4" w:rsidP="006A2EA4">
      <w:pPr>
        <w:rPr>
          <w:bCs/>
          <w:szCs w:val="20"/>
        </w:rPr>
      </w:pPr>
      <w:r w:rsidRPr="00820F30">
        <w:rPr>
          <w:bCs/>
        </w:rPr>
        <w:t>Afgørelsen vil kunne udnyttes i den tid Miljø og Fødevareklagenævnet behandler en eventuel klage, medmindre nævnet bestemmer andet.</w:t>
      </w:r>
    </w:p>
    <w:p w:rsidR="006A2EA4" w:rsidRPr="00820F30" w:rsidRDefault="006A2EA4" w:rsidP="006A2EA4">
      <w:pPr>
        <w:rPr>
          <w:bCs/>
        </w:rPr>
      </w:pPr>
    </w:p>
    <w:p w:rsidR="006A2EA4" w:rsidRDefault="006A2EA4" w:rsidP="006A2EA4">
      <w:pPr>
        <w:rPr>
          <w:bCs/>
        </w:rPr>
      </w:pPr>
      <w:r w:rsidRPr="00820F30">
        <w:rPr>
          <w:bCs/>
        </w:rPr>
        <w:t xml:space="preserve">Eventuelle klager har som udgangspunkt ikke opsættende virkning. Hvis afgørelsen udnyttes inden klagefristens udløb, eller mens en eventuel klage behandles af Miljø- og Fødevareklagenævnet, sker det på ansøgers egen regning og risiko. </w:t>
      </w:r>
    </w:p>
    <w:p w:rsidR="00C64370" w:rsidRDefault="00C64370" w:rsidP="006A2EA4">
      <w:pPr>
        <w:rPr>
          <w:bCs/>
        </w:rPr>
      </w:pPr>
    </w:p>
    <w:p w:rsidR="00C64370" w:rsidRPr="0078731B" w:rsidRDefault="00C64370" w:rsidP="00C64370">
      <w:pPr>
        <w:pStyle w:val="Overskrift2"/>
        <w:numPr>
          <w:ilvl w:val="1"/>
          <w:numId w:val="13"/>
        </w:numPr>
      </w:pPr>
      <w:bookmarkStart w:id="9" w:name="_Toc529186269"/>
      <w:r w:rsidRPr="0078731B">
        <w:t>Lovgrundlag</w:t>
      </w:r>
      <w:bookmarkEnd w:id="9"/>
    </w:p>
    <w:p w:rsidR="00C64370" w:rsidRPr="00C64370" w:rsidRDefault="00C64370" w:rsidP="00C64370">
      <w:pPr>
        <w:pStyle w:val="Listeafsnit"/>
        <w:numPr>
          <w:ilvl w:val="0"/>
          <w:numId w:val="16"/>
        </w:numPr>
        <w:shd w:val="clear" w:color="auto" w:fill="FFFFFF"/>
      </w:pPr>
      <w:r w:rsidRPr="00C64370">
        <w:t>Bekendtgørelse om godkendelse og tilladelse m.v. af husdyrbrug nr. 1380 af 30.11.2017 (Husdyrgodkendelsesbekendtgørelsen)</w:t>
      </w:r>
    </w:p>
    <w:p w:rsidR="00C64370" w:rsidRDefault="00C64370" w:rsidP="00C64370">
      <w:pPr>
        <w:pStyle w:val="Listeafsnit"/>
        <w:numPr>
          <w:ilvl w:val="0"/>
          <w:numId w:val="16"/>
        </w:numPr>
        <w:shd w:val="clear" w:color="auto" w:fill="FFFFFF"/>
      </w:pPr>
      <w:r w:rsidRPr="003333BF">
        <w:t>Lov om husdyrbrug og anvendelse af gødning m.v. nr. 1572 af 20. december 2006 med seneste ændringer i</w:t>
      </w:r>
      <w:r>
        <w:t xml:space="preserve"> lovbekendtgørelse(LBK) nr. 256 af 21. marts 2017</w:t>
      </w:r>
      <w:r w:rsidRPr="003333BF">
        <w:t>(Husdyrbrugloven)</w:t>
      </w:r>
    </w:p>
    <w:p w:rsidR="005E4900" w:rsidRDefault="005E4900" w:rsidP="004368F4">
      <w:pPr>
        <w:pStyle w:val="Listeafsnit"/>
        <w:numPr>
          <w:ilvl w:val="0"/>
          <w:numId w:val="16"/>
        </w:numPr>
        <w:shd w:val="clear" w:color="auto" w:fill="FFFFFF"/>
      </w:pPr>
      <w:r w:rsidRPr="005E4900">
        <w:t>Bekendtgørelse om erhvervsmæssigt dyrehold,</w:t>
      </w:r>
      <w:r>
        <w:t xml:space="preserve"> </w:t>
      </w:r>
      <w:r w:rsidRPr="005E4900">
        <w:t>husdyrgødning, ensilage m.v.</w:t>
      </w:r>
      <w:r>
        <w:t xml:space="preserve"> </w:t>
      </w:r>
      <w:r w:rsidRPr="005E4900">
        <w:t>Nr. 1324 af 15. november 2016</w:t>
      </w:r>
      <w:r>
        <w:t xml:space="preserve"> (Husdyrgødningsbekendtgørelsen</w:t>
      </w:r>
      <w:r w:rsidR="007229E1">
        <w:t xml:space="preserve">) </w:t>
      </w:r>
    </w:p>
    <w:p w:rsidR="005E4900" w:rsidRDefault="005E4900" w:rsidP="007229E1">
      <w:pPr>
        <w:pStyle w:val="Listeafsnit"/>
        <w:shd w:val="clear" w:color="auto" w:fill="FFFFFF"/>
      </w:pPr>
    </w:p>
    <w:p w:rsidR="00C64370" w:rsidRPr="00002DAE" w:rsidRDefault="00C64370" w:rsidP="00C64370">
      <w:pPr>
        <w:pStyle w:val="Overskrift2"/>
        <w:numPr>
          <w:ilvl w:val="1"/>
          <w:numId w:val="13"/>
        </w:numPr>
      </w:pPr>
      <w:r>
        <w:rPr>
          <w:color w:val="000000"/>
          <w:sz w:val="16"/>
          <w:szCs w:val="16"/>
        </w:rPr>
        <w:lastRenderedPageBreak/>
        <w:br/>
      </w:r>
      <w:bookmarkStart w:id="10" w:name="_Toc529186270"/>
      <w:r w:rsidRPr="00820F30">
        <w:t>Kopi af afgørelsen er sendt til:</w:t>
      </w:r>
      <w:bookmarkEnd w:id="10"/>
    </w:p>
    <w:p w:rsidR="00C64370" w:rsidRDefault="00C64370" w:rsidP="00C64370">
      <w:pPr>
        <w:spacing w:line="280" w:lineRule="exact"/>
      </w:pPr>
      <w:r w:rsidRPr="00002DAE">
        <w:t>Ejer:</w:t>
      </w:r>
      <w:r>
        <w:t xml:space="preserve"> cvr: </w:t>
      </w:r>
      <w:bookmarkStart w:id="11" w:name="_GoBack"/>
      <w:r>
        <w:rPr>
          <w:rFonts w:ascii="Calibri" w:hAnsi="Calibri"/>
          <w:color w:val="3A302A"/>
          <w:sz w:val="26"/>
          <w:szCs w:val="26"/>
        </w:rPr>
        <w:t>36635134</w:t>
      </w:r>
      <w:bookmarkEnd w:id="11"/>
      <w:r>
        <w:rPr>
          <w:rFonts w:ascii="Calibri" w:hAnsi="Calibri"/>
          <w:color w:val="3A302A"/>
          <w:sz w:val="26"/>
          <w:szCs w:val="26"/>
        </w:rPr>
        <w:t xml:space="preserve"> </w:t>
      </w:r>
      <w:r>
        <w:t xml:space="preserve">August </w:t>
      </w:r>
      <w:proofErr w:type="spellStart"/>
      <w:r>
        <w:t>Fridenreich</w:t>
      </w:r>
      <w:proofErr w:type="spellEnd"/>
      <w:r>
        <w:t xml:space="preserve"> Hage </w:t>
      </w:r>
      <w:hyperlink r:id="rId13" w:history="1">
        <w:r w:rsidRPr="002B2069">
          <w:rPr>
            <w:rStyle w:val="Hyperlink"/>
          </w:rPr>
          <w:t>hage@oremandsgaard.dk</w:t>
        </w:r>
      </w:hyperlink>
    </w:p>
    <w:p w:rsidR="00C64370" w:rsidRDefault="00C64370" w:rsidP="00C64370">
      <w:pPr>
        <w:spacing w:line="280" w:lineRule="exact"/>
      </w:pPr>
      <w:r w:rsidRPr="00002DAE">
        <w:t xml:space="preserve">Lejer af stald: </w:t>
      </w:r>
      <w:r>
        <w:t xml:space="preserve">cvr: </w:t>
      </w:r>
      <w:r w:rsidRPr="00002DAE">
        <w:t>72139151</w:t>
      </w:r>
      <w:r>
        <w:t xml:space="preserve"> </w:t>
      </w:r>
      <w:r w:rsidRPr="00002DAE">
        <w:t>Lars Petersen</w:t>
      </w:r>
      <w:r>
        <w:t xml:space="preserve"> </w:t>
      </w:r>
      <w:hyperlink r:id="rId14" w:history="1">
        <w:r w:rsidRPr="002B2069">
          <w:rPr>
            <w:rStyle w:val="Hyperlink"/>
          </w:rPr>
          <w:t>plfaar@petersen.mail.dk</w:t>
        </w:r>
      </w:hyperlink>
    </w:p>
    <w:p w:rsidR="00C64370" w:rsidRDefault="00C64370" w:rsidP="00C64370">
      <w:pPr>
        <w:spacing w:line="280" w:lineRule="exact"/>
      </w:pPr>
    </w:p>
    <w:p w:rsidR="00C64370" w:rsidRPr="00002DAE" w:rsidRDefault="00C64370" w:rsidP="00C64370">
      <w:pPr>
        <w:pStyle w:val="Overskrift2"/>
        <w:numPr>
          <w:ilvl w:val="0"/>
          <w:numId w:val="0"/>
        </w:numPr>
        <w:ind w:left="576" w:hanging="576"/>
      </w:pPr>
      <w:bookmarkStart w:id="12" w:name="_Toc529186271"/>
      <w:r w:rsidRPr="00002DAE">
        <w:t>Interessenter der er klageberettiget ved lov</w:t>
      </w:r>
      <w:bookmarkEnd w:id="12"/>
      <w:r w:rsidRPr="00002DAE">
        <w:t xml:space="preserve"> </w:t>
      </w:r>
    </w:p>
    <w:p w:rsidR="00C64370" w:rsidRDefault="00C64370" w:rsidP="00C64370">
      <w:r>
        <w:t xml:space="preserve">Danmarks Naturfredningsforening, Masnedøgade 20, 2100 Kbh. K. </w:t>
      </w:r>
      <w:hyperlink r:id="rId15" w:history="1">
        <w:r w:rsidRPr="00934F95">
          <w:rPr>
            <w:rStyle w:val="Hyperlink"/>
            <w:rFonts w:eastAsiaTheme="minorHAnsi"/>
          </w:rPr>
          <w:t>dnvordingborg-sager@dn.dk</w:t>
        </w:r>
      </w:hyperlink>
    </w:p>
    <w:p w:rsidR="00C64370" w:rsidRDefault="00C64370" w:rsidP="00C64370">
      <w:pPr>
        <w:rPr>
          <w:rStyle w:val="Hyperlink"/>
          <w:rFonts w:eastAsiaTheme="minorHAnsi"/>
          <w:color w:val="000000"/>
        </w:rPr>
      </w:pPr>
      <w:r>
        <w:t xml:space="preserve">Miljøstyrelsen, Strandgade 29, 1401 København K. </w:t>
      </w:r>
      <w:hyperlink r:id="rId16" w:history="1">
        <w:r w:rsidR="00BB6EA9" w:rsidRPr="002B2069">
          <w:rPr>
            <w:rStyle w:val="Hyperlink"/>
            <w:rFonts w:eastAsiaTheme="minorHAnsi"/>
          </w:rPr>
          <w:t>mst@mst.dk</w:t>
        </w:r>
      </w:hyperlink>
    </w:p>
    <w:p w:rsidR="00C64370" w:rsidRDefault="00C64370" w:rsidP="00C64370">
      <w:pPr>
        <w:rPr>
          <w:rFonts w:eastAsiaTheme="minorHAnsi"/>
        </w:rPr>
      </w:pPr>
      <w:r>
        <w:t xml:space="preserve">Det Økologiske Råd, Blegdamsvej 4B, 2200 København N, </w:t>
      </w:r>
      <w:hyperlink r:id="rId17" w:history="1">
        <w:r w:rsidR="00BB6EA9" w:rsidRPr="002B2069">
          <w:rPr>
            <w:rStyle w:val="Hyperlink"/>
            <w:rFonts w:eastAsiaTheme="minorHAnsi"/>
          </w:rPr>
          <w:t>husdyr@ecocouncil.dk</w:t>
        </w:r>
      </w:hyperlink>
    </w:p>
    <w:p w:rsidR="00C64370" w:rsidRDefault="00C64370" w:rsidP="00C64370">
      <w:pPr>
        <w:rPr>
          <w:rStyle w:val="Hyperlink"/>
          <w:rFonts w:eastAsiaTheme="minorHAnsi"/>
          <w:color w:val="000000"/>
        </w:rPr>
      </w:pPr>
      <w:r>
        <w:t xml:space="preserve">Danmarks Fiskeriforening, </w:t>
      </w:r>
      <w:proofErr w:type="spellStart"/>
      <w:r>
        <w:t>Nordensvej</w:t>
      </w:r>
      <w:proofErr w:type="spellEnd"/>
      <w:r>
        <w:t xml:space="preserve"> 3, 7000 Fredericia, </w:t>
      </w:r>
      <w:hyperlink r:id="rId18" w:history="1">
        <w:r w:rsidR="00BB6EA9" w:rsidRPr="002B2069">
          <w:rPr>
            <w:rStyle w:val="Hyperlink"/>
            <w:rFonts w:eastAsiaTheme="minorHAnsi"/>
          </w:rPr>
          <w:t>mail@dkfisk.dk</w:t>
        </w:r>
      </w:hyperlink>
    </w:p>
    <w:p w:rsidR="00C64370" w:rsidRDefault="00C64370" w:rsidP="00C64370">
      <w:pPr>
        <w:rPr>
          <w:rFonts w:eastAsiaTheme="minorHAnsi"/>
        </w:rPr>
      </w:pPr>
      <w:r>
        <w:t xml:space="preserve">Ferskvandsfiskeriforeningen, </w:t>
      </w:r>
      <w:proofErr w:type="spellStart"/>
      <w:r>
        <w:t>Vormstrupvej</w:t>
      </w:r>
      <w:proofErr w:type="spellEnd"/>
      <w:r>
        <w:t xml:space="preserve"> 2, 7540 Haderup, </w:t>
      </w:r>
      <w:hyperlink r:id="rId19" w:history="1">
        <w:r w:rsidR="00BB6EA9" w:rsidRPr="002B2069">
          <w:rPr>
            <w:rStyle w:val="Hyperlink"/>
            <w:rFonts w:eastAsiaTheme="minorHAnsi"/>
          </w:rPr>
          <w:t>nb@ferskvandsfiskeriforeningen.dk</w:t>
        </w:r>
      </w:hyperlink>
    </w:p>
    <w:p w:rsidR="00C64370" w:rsidRDefault="00C64370" w:rsidP="00C64370">
      <w:r w:rsidRPr="00DA0506">
        <w:t xml:space="preserve">Danmarks Sportsfiskerforbund, Skyttevej 4, 7182 Bredsten, </w:t>
      </w:r>
      <w:hyperlink r:id="rId20" w:history="1">
        <w:r w:rsidR="00BB6EA9" w:rsidRPr="002B2069">
          <w:rPr>
            <w:rStyle w:val="Hyperlink"/>
            <w:rFonts w:eastAsiaTheme="minorHAnsi"/>
          </w:rPr>
          <w:t>post@sportsfiskerforbundet.dk</w:t>
        </w:r>
      </w:hyperlink>
    </w:p>
    <w:p w:rsidR="00C64370" w:rsidRDefault="00C64370" w:rsidP="00C64370">
      <w:pPr>
        <w:rPr>
          <w:rStyle w:val="Hyperlink"/>
          <w:rFonts w:eastAsiaTheme="minorHAnsi"/>
          <w:color w:val="000000"/>
        </w:rPr>
      </w:pPr>
      <w:r>
        <w:t xml:space="preserve">Dansk Ornitologisk Forening, Vesterbrogade 140, 1620 København V, </w:t>
      </w:r>
      <w:hyperlink r:id="rId21" w:history="1">
        <w:r w:rsidR="00BB6EA9" w:rsidRPr="002B2069">
          <w:rPr>
            <w:rStyle w:val="Hyperlink"/>
            <w:rFonts w:eastAsiaTheme="minorHAnsi"/>
          </w:rPr>
          <w:t>natur@dof.dk</w:t>
        </w:r>
      </w:hyperlink>
    </w:p>
    <w:p w:rsidR="00C64370" w:rsidRDefault="00C64370" w:rsidP="00C64370">
      <w:r>
        <w:t xml:space="preserve">Friluftsrådet, v. John Knudsen, </w:t>
      </w:r>
      <w:hyperlink r:id="rId22" w:history="1">
        <w:r>
          <w:rPr>
            <w:rStyle w:val="Hyperlink"/>
            <w:rFonts w:eastAsiaTheme="minorHAnsi"/>
          </w:rPr>
          <w:t>storstroem@friluftsraadet.dk</w:t>
        </w:r>
      </w:hyperlink>
    </w:p>
    <w:p w:rsidR="00C64370" w:rsidRDefault="00C64370" w:rsidP="00C64370">
      <w:r>
        <w:t xml:space="preserve">DOF Storstrøm v/Michael Thelander, </w:t>
      </w:r>
      <w:hyperlink r:id="rId23" w:history="1">
        <w:r w:rsidRPr="00CA5FC4">
          <w:rPr>
            <w:rStyle w:val="Hyperlink"/>
            <w:rFonts w:eastAsiaTheme="minorHAnsi" w:cstheme="minorBidi"/>
          </w:rPr>
          <w:t>vordingborg@dof.dk</w:t>
        </w:r>
      </w:hyperlink>
    </w:p>
    <w:p w:rsidR="00C64370" w:rsidRPr="00820F30" w:rsidRDefault="00C64370" w:rsidP="00C64370">
      <w:pPr>
        <w:spacing w:line="280" w:lineRule="exact"/>
        <w:rPr>
          <w:sz w:val="20"/>
        </w:rPr>
      </w:pPr>
    </w:p>
    <w:p w:rsidR="006A2EA4" w:rsidRPr="00820F30" w:rsidRDefault="006A2EA4" w:rsidP="006A2EA4">
      <w:pPr>
        <w:spacing w:line="280" w:lineRule="exact"/>
      </w:pPr>
    </w:p>
    <w:p w:rsidR="006A2EA4" w:rsidRPr="00C64370" w:rsidRDefault="006A2EA4" w:rsidP="006A2EA4">
      <w:pPr>
        <w:pStyle w:val="Overskrift1"/>
        <w:keepNext/>
        <w:keepLines/>
        <w:numPr>
          <w:ilvl w:val="0"/>
          <w:numId w:val="13"/>
        </w:numPr>
        <w:spacing w:after="220" w:line="276" w:lineRule="auto"/>
        <w:rPr>
          <w:sz w:val="24"/>
          <w:szCs w:val="24"/>
          <w:u w:val="single"/>
        </w:rPr>
      </w:pPr>
      <w:bookmarkStart w:id="13" w:name="_Toc529186272"/>
      <w:r w:rsidRPr="00C64370">
        <w:rPr>
          <w:sz w:val="24"/>
          <w:szCs w:val="24"/>
          <w:u w:val="single"/>
        </w:rPr>
        <w:t xml:space="preserve">Anmeldelse efter § </w:t>
      </w:r>
      <w:r w:rsidR="009B3705" w:rsidRPr="00C64370">
        <w:rPr>
          <w:sz w:val="24"/>
          <w:szCs w:val="24"/>
          <w:u w:val="single"/>
        </w:rPr>
        <w:t>14</w:t>
      </w:r>
      <w:bookmarkEnd w:id="13"/>
    </w:p>
    <w:p w:rsidR="006A2EA4" w:rsidRPr="00820F30" w:rsidRDefault="009B3705" w:rsidP="006A2EA4">
      <w:pPr>
        <w:spacing w:line="280" w:lineRule="exact"/>
      </w:pPr>
      <w:r>
        <w:t>Ejer og lejer af stalden</w:t>
      </w:r>
      <w:r w:rsidR="006A2EA4" w:rsidRPr="00820F30">
        <w:t xml:space="preserve"> ønsker at ændre produktion fra </w:t>
      </w:r>
      <w:proofErr w:type="spellStart"/>
      <w:r>
        <w:t>ammekvæg</w:t>
      </w:r>
      <w:proofErr w:type="spellEnd"/>
      <w:r>
        <w:t xml:space="preserve"> med opdræt på stald hele året til vinteropstaldning af kvæg og får. Kvæget vil maksimalt være 7 måneder på stald og </w:t>
      </w:r>
      <w:proofErr w:type="spellStart"/>
      <w:r>
        <w:t>fårne</w:t>
      </w:r>
      <w:proofErr w:type="spellEnd"/>
      <w:r>
        <w:t xml:space="preserve"> vil maksimalt være 3 måneder på stald i forbindelse med klipning og særligt hårde vintre</w:t>
      </w:r>
      <w:r w:rsidR="006A2EA4" w:rsidRPr="00820F30">
        <w:t>. S</w:t>
      </w:r>
      <w:r>
        <w:t>kiftet i dyretype sker efter § 14</w:t>
      </w:r>
      <w:r w:rsidR="006A2EA4" w:rsidRPr="00820F30">
        <w:t xml:space="preserve"> stk. </w:t>
      </w:r>
      <w:r>
        <w:t>4</w:t>
      </w:r>
      <w:r w:rsidR="006A2EA4" w:rsidRPr="00820F30">
        <w:t xml:space="preserve"> i </w:t>
      </w:r>
      <w:r>
        <w:t>husdyrgodkendelsesbekendtgørelsen</w:t>
      </w:r>
      <w:r w:rsidR="006A2EA4" w:rsidRPr="00820F30">
        <w:t>.  Antallet af dyr</w:t>
      </w:r>
      <w:r>
        <w:t xml:space="preserve"> må gerne øges, hvis blot der sker reduktion af antal dyreenheder i stalden på mindst 30 procent.</w:t>
      </w:r>
      <w:r w:rsidR="006A2EA4" w:rsidRPr="00820F30">
        <w:t xml:space="preserve"> </w:t>
      </w:r>
    </w:p>
    <w:p w:rsidR="006A2EA4" w:rsidRPr="00820F30" w:rsidRDefault="006A2EA4" w:rsidP="006A2EA4">
      <w:pPr>
        <w:spacing w:line="280" w:lineRule="exact"/>
      </w:pPr>
    </w:p>
    <w:p w:rsidR="006A2EA4" w:rsidRPr="00820F30" w:rsidRDefault="006A2EA4" w:rsidP="009B3705">
      <w:pPr>
        <w:pStyle w:val="Overskrift2"/>
        <w:numPr>
          <w:ilvl w:val="1"/>
          <w:numId w:val="13"/>
        </w:numPr>
      </w:pPr>
      <w:bookmarkStart w:id="14" w:name="_Toc529186273"/>
      <w:r w:rsidRPr="00820F30">
        <w:t>Dyreholdet</w:t>
      </w:r>
      <w:bookmarkEnd w:id="14"/>
      <w:r w:rsidRPr="00820F30">
        <w:t xml:space="preserve"> </w:t>
      </w:r>
    </w:p>
    <w:p w:rsidR="006A2EA4" w:rsidRPr="00820F30" w:rsidRDefault="006A2EA4" w:rsidP="006A2EA4">
      <w:pPr>
        <w:spacing w:line="280" w:lineRule="exact"/>
      </w:pPr>
      <w:r w:rsidRPr="00820F30">
        <w:t xml:space="preserve">Dyreholdet ændres </w:t>
      </w:r>
      <w:r w:rsidR="00002DAE">
        <w:t>fra som det fremgår af tabel 1 til som det fremgår af tabel som det fremgår af tabel 2.</w:t>
      </w:r>
    </w:p>
    <w:p w:rsidR="006A2EA4" w:rsidRPr="00820F30" w:rsidRDefault="006A2EA4" w:rsidP="006A2EA4">
      <w:pPr>
        <w:spacing w:line="280" w:lineRule="exact"/>
      </w:pPr>
    </w:p>
    <w:p w:rsidR="006A2EA4" w:rsidRPr="00820F30" w:rsidRDefault="006A2EA4" w:rsidP="006A2EA4">
      <w:pPr>
        <w:spacing w:line="280" w:lineRule="exact"/>
        <w:rPr>
          <w:i/>
        </w:rPr>
      </w:pPr>
      <w:r w:rsidRPr="00820F30">
        <w:rPr>
          <w:i/>
        </w:rPr>
        <w:t>Tabel 1 - Oversigt over dyrehold før og efter skift i dyretype</w:t>
      </w:r>
    </w:p>
    <w:tbl>
      <w:tblPr>
        <w:tblW w:w="52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0"/>
        <w:gridCol w:w="2839"/>
        <w:gridCol w:w="809"/>
        <w:gridCol w:w="495"/>
        <w:gridCol w:w="1674"/>
        <w:gridCol w:w="2706"/>
      </w:tblGrid>
      <w:tr w:rsidR="006A2EA4" w:rsidRPr="00820F30" w:rsidTr="007229E1">
        <w:trPr>
          <w:trHeight w:val="301"/>
        </w:trPr>
        <w:tc>
          <w:tcPr>
            <w:tcW w:w="2516" w:type="pct"/>
            <w:gridSpan w:val="3"/>
            <w:shd w:val="clear" w:color="auto" w:fill="CCFFCC"/>
            <w:vAlign w:val="center"/>
          </w:tcPr>
          <w:p w:rsidR="006A2EA4" w:rsidRPr="00820F30" w:rsidRDefault="006A2EA4" w:rsidP="00550C66">
            <w:pPr>
              <w:spacing w:line="280" w:lineRule="exact"/>
            </w:pPr>
            <w:r w:rsidRPr="00820F30">
              <w:t>Husdyrproduktion</w:t>
            </w:r>
          </w:p>
        </w:tc>
        <w:tc>
          <w:tcPr>
            <w:tcW w:w="2484" w:type="pct"/>
            <w:gridSpan w:val="3"/>
            <w:shd w:val="clear" w:color="auto" w:fill="CCFFCC"/>
          </w:tcPr>
          <w:p w:rsidR="006A2EA4" w:rsidRPr="00820F30" w:rsidRDefault="006A2EA4" w:rsidP="00550C66">
            <w:pPr>
              <w:spacing w:line="280" w:lineRule="exact"/>
            </w:pPr>
          </w:p>
        </w:tc>
      </w:tr>
      <w:tr w:rsidR="006A2EA4" w:rsidRPr="00820F30" w:rsidTr="007229E1">
        <w:trPr>
          <w:trHeight w:val="302"/>
        </w:trPr>
        <w:tc>
          <w:tcPr>
            <w:tcW w:w="657" w:type="pct"/>
          </w:tcPr>
          <w:p w:rsidR="006A2EA4" w:rsidRPr="00820F30" w:rsidRDefault="006A2EA4" w:rsidP="00550C66">
            <w:pPr>
              <w:spacing w:line="280" w:lineRule="exact"/>
            </w:pPr>
          </w:p>
        </w:tc>
        <w:tc>
          <w:tcPr>
            <w:tcW w:w="1447" w:type="pct"/>
          </w:tcPr>
          <w:p w:rsidR="006A2EA4" w:rsidRPr="00820F30" w:rsidRDefault="006A2EA4" w:rsidP="00550C66">
            <w:pPr>
              <w:spacing w:line="280" w:lineRule="exact"/>
            </w:pPr>
            <w:r w:rsidRPr="00820F30">
              <w:t>Dyreart/ Type</w:t>
            </w:r>
          </w:p>
        </w:tc>
        <w:tc>
          <w:tcPr>
            <w:tcW w:w="664" w:type="pct"/>
            <w:gridSpan w:val="2"/>
          </w:tcPr>
          <w:p w:rsidR="006A2EA4" w:rsidRPr="00820F30" w:rsidRDefault="006A2EA4" w:rsidP="00550C66">
            <w:pPr>
              <w:spacing w:line="280" w:lineRule="exact"/>
            </w:pPr>
            <w:r w:rsidRPr="00820F30">
              <w:t>Antal dyr</w:t>
            </w:r>
          </w:p>
        </w:tc>
        <w:tc>
          <w:tcPr>
            <w:tcW w:w="853" w:type="pct"/>
          </w:tcPr>
          <w:p w:rsidR="006A2EA4" w:rsidRPr="00820F30" w:rsidRDefault="006A2EA4" w:rsidP="00550C66">
            <w:pPr>
              <w:spacing w:line="280" w:lineRule="exact"/>
            </w:pPr>
            <w:r w:rsidRPr="00820F30">
              <w:t>Dyreenheder (DE)</w:t>
            </w:r>
          </w:p>
        </w:tc>
        <w:tc>
          <w:tcPr>
            <w:tcW w:w="1378" w:type="pct"/>
          </w:tcPr>
          <w:p w:rsidR="006A2EA4" w:rsidRPr="00820F30" w:rsidRDefault="006A2EA4" w:rsidP="00550C66">
            <w:pPr>
              <w:spacing w:line="280" w:lineRule="exact"/>
            </w:pPr>
            <w:r w:rsidRPr="00820F30">
              <w:t>Vægtgrænser/ aldersgrænser</w:t>
            </w:r>
          </w:p>
        </w:tc>
      </w:tr>
      <w:tr w:rsidR="006A2EA4" w:rsidRPr="00820F30" w:rsidTr="007229E1">
        <w:trPr>
          <w:trHeight w:val="300"/>
        </w:trPr>
        <w:tc>
          <w:tcPr>
            <w:tcW w:w="657" w:type="pct"/>
            <w:vMerge w:val="restart"/>
            <w:shd w:val="clear" w:color="auto" w:fill="CCFFCC"/>
          </w:tcPr>
          <w:p w:rsidR="006A2EA4" w:rsidRPr="00820F30" w:rsidRDefault="006A2EA4" w:rsidP="00550C66">
            <w:pPr>
              <w:spacing w:line="280" w:lineRule="exact"/>
            </w:pPr>
            <w:r w:rsidRPr="00820F30">
              <w:t>Nuværende produktion</w:t>
            </w:r>
          </w:p>
        </w:tc>
        <w:tc>
          <w:tcPr>
            <w:tcW w:w="1447" w:type="pct"/>
          </w:tcPr>
          <w:p w:rsidR="006A2EA4" w:rsidRPr="00820F30" w:rsidRDefault="00C20FB3" w:rsidP="00550C66">
            <w:pPr>
              <w:spacing w:line="280" w:lineRule="exact"/>
            </w:pPr>
            <w:r>
              <w:t>Ammekøer</w:t>
            </w:r>
          </w:p>
        </w:tc>
        <w:tc>
          <w:tcPr>
            <w:tcW w:w="664" w:type="pct"/>
            <w:gridSpan w:val="2"/>
          </w:tcPr>
          <w:p w:rsidR="006A2EA4" w:rsidRPr="00820F30" w:rsidRDefault="00C20FB3" w:rsidP="00550C66">
            <w:pPr>
              <w:spacing w:line="280" w:lineRule="exact"/>
            </w:pPr>
            <w:r>
              <w:t>120</w:t>
            </w:r>
          </w:p>
        </w:tc>
        <w:tc>
          <w:tcPr>
            <w:tcW w:w="853" w:type="pct"/>
          </w:tcPr>
          <w:p w:rsidR="006A2EA4" w:rsidRPr="00820F30" w:rsidRDefault="00C20FB3" w:rsidP="00550C66">
            <w:pPr>
              <w:spacing w:line="280" w:lineRule="exact"/>
            </w:pPr>
            <w:r>
              <w:t>75</w:t>
            </w:r>
          </w:p>
        </w:tc>
        <w:tc>
          <w:tcPr>
            <w:tcW w:w="1378" w:type="pct"/>
          </w:tcPr>
          <w:p w:rsidR="006A2EA4" w:rsidRPr="00820F30" w:rsidRDefault="00C20FB3" w:rsidP="00550C66">
            <w:pPr>
              <w:spacing w:line="280" w:lineRule="exact"/>
            </w:pPr>
            <w:r>
              <w:t>Uden opdræt unde 400 kg</w:t>
            </w:r>
          </w:p>
        </w:tc>
      </w:tr>
      <w:tr w:rsidR="006A2EA4" w:rsidRPr="00820F30" w:rsidTr="007229E1">
        <w:trPr>
          <w:trHeight w:val="300"/>
        </w:trPr>
        <w:tc>
          <w:tcPr>
            <w:tcW w:w="657" w:type="pct"/>
            <w:vMerge/>
            <w:shd w:val="clear" w:color="auto" w:fill="CCFFCC"/>
          </w:tcPr>
          <w:p w:rsidR="006A2EA4" w:rsidRPr="00820F30" w:rsidRDefault="006A2EA4" w:rsidP="00550C66">
            <w:pPr>
              <w:spacing w:line="280" w:lineRule="exact"/>
            </w:pPr>
          </w:p>
        </w:tc>
        <w:tc>
          <w:tcPr>
            <w:tcW w:w="1447" w:type="pct"/>
          </w:tcPr>
          <w:p w:rsidR="006A2EA4" w:rsidRPr="00820F30" w:rsidRDefault="00C20FB3" w:rsidP="00550C66">
            <w:pPr>
              <w:spacing w:line="280" w:lineRule="exact"/>
            </w:pPr>
            <w:r>
              <w:t>Kviekalve</w:t>
            </w:r>
          </w:p>
        </w:tc>
        <w:tc>
          <w:tcPr>
            <w:tcW w:w="664" w:type="pct"/>
            <w:gridSpan w:val="2"/>
          </w:tcPr>
          <w:p w:rsidR="006A2EA4" w:rsidRPr="00820F30" w:rsidRDefault="00C20FB3" w:rsidP="00550C66">
            <w:pPr>
              <w:spacing w:line="280" w:lineRule="exact"/>
            </w:pPr>
            <w:r>
              <w:t>60</w:t>
            </w:r>
          </w:p>
        </w:tc>
        <w:tc>
          <w:tcPr>
            <w:tcW w:w="853" w:type="pct"/>
          </w:tcPr>
          <w:p w:rsidR="006A2EA4" w:rsidRPr="00820F30" w:rsidRDefault="006A2EA4" w:rsidP="00550C66">
            <w:pPr>
              <w:spacing w:line="280" w:lineRule="exact"/>
            </w:pPr>
            <w:r w:rsidRPr="00820F30">
              <w:t>9,19</w:t>
            </w:r>
          </w:p>
        </w:tc>
        <w:tc>
          <w:tcPr>
            <w:tcW w:w="1378" w:type="pct"/>
          </w:tcPr>
          <w:p w:rsidR="006A2EA4" w:rsidRPr="00820F30" w:rsidRDefault="006A2EA4" w:rsidP="00550C66">
            <w:pPr>
              <w:spacing w:line="280" w:lineRule="exact"/>
            </w:pPr>
            <w:r w:rsidRPr="00820F30">
              <w:t>0-6 mdr.</w:t>
            </w:r>
          </w:p>
        </w:tc>
      </w:tr>
      <w:tr w:rsidR="006A2EA4" w:rsidRPr="00820F30" w:rsidTr="007229E1">
        <w:trPr>
          <w:trHeight w:val="300"/>
        </w:trPr>
        <w:tc>
          <w:tcPr>
            <w:tcW w:w="657" w:type="pct"/>
            <w:vMerge/>
            <w:shd w:val="clear" w:color="auto" w:fill="CCFFCC"/>
          </w:tcPr>
          <w:p w:rsidR="006A2EA4" w:rsidRPr="00820F30" w:rsidRDefault="006A2EA4" w:rsidP="00550C66">
            <w:pPr>
              <w:spacing w:line="280" w:lineRule="exact"/>
            </w:pPr>
          </w:p>
        </w:tc>
        <w:tc>
          <w:tcPr>
            <w:tcW w:w="1447" w:type="pct"/>
          </w:tcPr>
          <w:p w:rsidR="006A2EA4" w:rsidRPr="00820F30" w:rsidRDefault="00C20FB3" w:rsidP="00550C66">
            <w:pPr>
              <w:spacing w:line="280" w:lineRule="exact"/>
            </w:pPr>
            <w:r>
              <w:t>Tyrekalve</w:t>
            </w:r>
          </w:p>
        </w:tc>
        <w:tc>
          <w:tcPr>
            <w:tcW w:w="664" w:type="pct"/>
            <w:gridSpan w:val="2"/>
          </w:tcPr>
          <w:p w:rsidR="006A2EA4" w:rsidRPr="00820F30" w:rsidRDefault="00C20FB3" w:rsidP="00550C66">
            <w:pPr>
              <w:spacing w:line="280" w:lineRule="exact"/>
            </w:pPr>
            <w:r>
              <w:t>60</w:t>
            </w:r>
          </w:p>
        </w:tc>
        <w:tc>
          <w:tcPr>
            <w:tcW w:w="853" w:type="pct"/>
          </w:tcPr>
          <w:p w:rsidR="006A2EA4" w:rsidRPr="00820F30" w:rsidRDefault="006A2EA4" w:rsidP="00550C66">
            <w:pPr>
              <w:spacing w:line="280" w:lineRule="exact"/>
            </w:pPr>
            <w:r w:rsidRPr="00820F30">
              <w:t>49,05</w:t>
            </w:r>
          </w:p>
        </w:tc>
        <w:tc>
          <w:tcPr>
            <w:tcW w:w="1378" w:type="pct"/>
          </w:tcPr>
          <w:p w:rsidR="006A2EA4" w:rsidRPr="00820F30" w:rsidRDefault="006A2EA4" w:rsidP="00550C66">
            <w:pPr>
              <w:spacing w:line="280" w:lineRule="exact"/>
            </w:pPr>
            <w:r w:rsidRPr="00820F30">
              <w:t>6-27 mdr.</w:t>
            </w:r>
          </w:p>
        </w:tc>
      </w:tr>
      <w:tr w:rsidR="00C20FB3" w:rsidRPr="00820F30" w:rsidTr="007229E1">
        <w:trPr>
          <w:trHeight w:val="300"/>
        </w:trPr>
        <w:tc>
          <w:tcPr>
            <w:tcW w:w="657" w:type="pct"/>
            <w:vMerge/>
            <w:shd w:val="clear" w:color="auto" w:fill="CCFFCC"/>
          </w:tcPr>
          <w:p w:rsidR="00C20FB3" w:rsidRPr="00820F30" w:rsidRDefault="00C20FB3" w:rsidP="00550C66">
            <w:pPr>
              <w:spacing w:line="280" w:lineRule="exact"/>
            </w:pPr>
          </w:p>
        </w:tc>
        <w:tc>
          <w:tcPr>
            <w:tcW w:w="1447" w:type="pct"/>
          </w:tcPr>
          <w:p w:rsidR="00C20FB3" w:rsidRDefault="00C20FB3" w:rsidP="00550C66">
            <w:pPr>
              <w:spacing w:line="280" w:lineRule="exact"/>
            </w:pPr>
            <w:r>
              <w:t>Ungtyre</w:t>
            </w:r>
          </w:p>
        </w:tc>
        <w:tc>
          <w:tcPr>
            <w:tcW w:w="664" w:type="pct"/>
            <w:gridSpan w:val="2"/>
          </w:tcPr>
          <w:p w:rsidR="00C20FB3" w:rsidRPr="00820F30" w:rsidRDefault="00C20FB3" w:rsidP="00550C66">
            <w:pPr>
              <w:spacing w:line="280" w:lineRule="exact"/>
            </w:pPr>
            <w:r>
              <w:t>60</w:t>
            </w:r>
          </w:p>
        </w:tc>
        <w:tc>
          <w:tcPr>
            <w:tcW w:w="853" w:type="pct"/>
          </w:tcPr>
          <w:p w:rsidR="00C20FB3" w:rsidRPr="00820F30" w:rsidRDefault="00C20FB3" w:rsidP="00550C66">
            <w:pPr>
              <w:spacing w:line="280" w:lineRule="exact"/>
            </w:pPr>
          </w:p>
        </w:tc>
        <w:tc>
          <w:tcPr>
            <w:tcW w:w="1378" w:type="pct"/>
          </w:tcPr>
          <w:p w:rsidR="00C20FB3" w:rsidRPr="00820F30" w:rsidRDefault="00C20FB3" w:rsidP="00550C66">
            <w:pPr>
              <w:spacing w:line="280" w:lineRule="exact"/>
            </w:pPr>
            <w:r w:rsidRPr="00820F30">
              <w:t>6-27 mdr.</w:t>
            </w:r>
          </w:p>
        </w:tc>
      </w:tr>
      <w:tr w:rsidR="006A2EA4" w:rsidRPr="00820F30" w:rsidTr="007229E1">
        <w:trPr>
          <w:trHeight w:val="300"/>
        </w:trPr>
        <w:tc>
          <w:tcPr>
            <w:tcW w:w="657" w:type="pct"/>
            <w:vMerge/>
            <w:shd w:val="clear" w:color="auto" w:fill="CCFFCC"/>
          </w:tcPr>
          <w:p w:rsidR="006A2EA4" w:rsidRPr="00820F30" w:rsidRDefault="006A2EA4" w:rsidP="00550C66">
            <w:pPr>
              <w:spacing w:line="280" w:lineRule="exact"/>
            </w:pPr>
          </w:p>
        </w:tc>
        <w:tc>
          <w:tcPr>
            <w:tcW w:w="1447" w:type="pct"/>
          </w:tcPr>
          <w:p w:rsidR="006A2EA4" w:rsidRPr="00820F30" w:rsidRDefault="006A2EA4" w:rsidP="00550C66">
            <w:pPr>
              <w:spacing w:line="280" w:lineRule="exact"/>
            </w:pPr>
            <w:r w:rsidRPr="00820F30">
              <w:t>I alt</w:t>
            </w:r>
          </w:p>
        </w:tc>
        <w:tc>
          <w:tcPr>
            <w:tcW w:w="664" w:type="pct"/>
            <w:gridSpan w:val="2"/>
          </w:tcPr>
          <w:p w:rsidR="006A2EA4" w:rsidRPr="00820F30" w:rsidRDefault="006A2EA4" w:rsidP="00550C66">
            <w:pPr>
              <w:spacing w:line="280" w:lineRule="exact"/>
            </w:pPr>
          </w:p>
        </w:tc>
        <w:tc>
          <w:tcPr>
            <w:tcW w:w="853" w:type="pct"/>
          </w:tcPr>
          <w:p w:rsidR="006A2EA4" w:rsidRPr="00820F30" w:rsidRDefault="00C20FB3" w:rsidP="00550C66">
            <w:pPr>
              <w:spacing w:line="280" w:lineRule="exact"/>
            </w:pPr>
            <w:r>
              <w:t>113,67</w:t>
            </w:r>
          </w:p>
        </w:tc>
        <w:tc>
          <w:tcPr>
            <w:tcW w:w="1378" w:type="pct"/>
          </w:tcPr>
          <w:p w:rsidR="006A2EA4" w:rsidRPr="00820F30" w:rsidRDefault="006A2EA4" w:rsidP="00550C66">
            <w:pPr>
              <w:spacing w:line="280" w:lineRule="exact"/>
            </w:pPr>
          </w:p>
        </w:tc>
      </w:tr>
    </w:tbl>
    <w:p w:rsidR="006A2EA4" w:rsidRDefault="006A2EA4" w:rsidP="006A2EA4">
      <w:pPr>
        <w:spacing w:line="280" w:lineRule="exact"/>
      </w:pPr>
    </w:p>
    <w:p w:rsidR="003B6BDF" w:rsidRDefault="003B6BDF" w:rsidP="006A2EA4">
      <w:pPr>
        <w:spacing w:line="280" w:lineRule="exact"/>
      </w:pPr>
    </w:p>
    <w:p w:rsidR="007229E1" w:rsidRDefault="007229E1" w:rsidP="006A2EA4">
      <w:pPr>
        <w:spacing w:line="280" w:lineRule="exact"/>
      </w:pPr>
    </w:p>
    <w:p w:rsidR="007229E1" w:rsidRDefault="007229E1" w:rsidP="006A2EA4">
      <w:pPr>
        <w:spacing w:line="280" w:lineRule="exact"/>
      </w:pPr>
    </w:p>
    <w:p w:rsidR="007229E1" w:rsidRDefault="007229E1" w:rsidP="006A2EA4">
      <w:pPr>
        <w:spacing w:line="280" w:lineRule="exact"/>
      </w:pPr>
    </w:p>
    <w:p w:rsidR="007229E1" w:rsidRDefault="007229E1" w:rsidP="006A2EA4">
      <w:pPr>
        <w:spacing w:line="280" w:lineRule="exact"/>
      </w:pPr>
    </w:p>
    <w:p w:rsidR="007229E1" w:rsidRDefault="007229E1" w:rsidP="006A2EA4">
      <w:pPr>
        <w:spacing w:line="280" w:lineRule="exact"/>
      </w:pPr>
    </w:p>
    <w:p w:rsidR="007229E1" w:rsidRDefault="007229E1" w:rsidP="006A2EA4">
      <w:pPr>
        <w:spacing w:line="280" w:lineRule="exact"/>
      </w:pPr>
    </w:p>
    <w:p w:rsidR="007229E1" w:rsidRDefault="007229E1" w:rsidP="006A2EA4">
      <w:pPr>
        <w:spacing w:line="280" w:lineRule="exact"/>
      </w:pPr>
    </w:p>
    <w:p w:rsidR="007229E1" w:rsidRDefault="007229E1" w:rsidP="006A2EA4">
      <w:pPr>
        <w:spacing w:line="280" w:lineRule="exact"/>
      </w:pPr>
    </w:p>
    <w:p w:rsidR="003B6BDF" w:rsidRDefault="003B6BDF" w:rsidP="006A2EA4">
      <w:pPr>
        <w:spacing w:line="280" w:lineRule="exact"/>
      </w:pPr>
    </w:p>
    <w:p w:rsidR="003B6BDF" w:rsidRPr="00820F30" w:rsidRDefault="003B6BDF" w:rsidP="003B6BDF">
      <w:pPr>
        <w:spacing w:line="280" w:lineRule="exact"/>
        <w:rPr>
          <w:i/>
        </w:rPr>
      </w:pPr>
      <w:r w:rsidRPr="00820F30">
        <w:rPr>
          <w:i/>
        </w:rPr>
        <w:t xml:space="preserve">Tabel </w:t>
      </w:r>
      <w:r w:rsidR="00002DAE">
        <w:rPr>
          <w:i/>
        </w:rPr>
        <w:t>2</w:t>
      </w:r>
      <w:r w:rsidRPr="00820F30">
        <w:rPr>
          <w:i/>
        </w:rPr>
        <w:t xml:space="preserve"> - Oversigt over dyrehold efter skift i dyretype</w:t>
      </w:r>
      <w:r>
        <w:rPr>
          <w:i/>
        </w:rPr>
        <w:t xml:space="preserve"> – fremtidig tilladt dyrehold</w:t>
      </w:r>
    </w:p>
    <w:tbl>
      <w:tblPr>
        <w:tblW w:w="54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7"/>
        <w:gridCol w:w="2841"/>
        <w:gridCol w:w="811"/>
        <w:gridCol w:w="1436"/>
        <w:gridCol w:w="240"/>
        <w:gridCol w:w="1460"/>
        <w:gridCol w:w="2093"/>
      </w:tblGrid>
      <w:tr w:rsidR="003B6BDF" w:rsidRPr="00820F30" w:rsidTr="007229E1">
        <w:trPr>
          <w:trHeight w:val="301"/>
        </w:trPr>
        <w:tc>
          <w:tcPr>
            <w:tcW w:w="2429" w:type="pct"/>
            <w:gridSpan w:val="3"/>
            <w:shd w:val="clear" w:color="auto" w:fill="CCFFCC"/>
            <w:vAlign w:val="center"/>
          </w:tcPr>
          <w:p w:rsidR="003B6BDF" w:rsidRPr="00820F30" w:rsidRDefault="003B6BDF" w:rsidP="00147DDE">
            <w:pPr>
              <w:spacing w:line="280" w:lineRule="exact"/>
            </w:pPr>
            <w:r w:rsidRPr="00820F30">
              <w:t>Husdyrproduktion</w:t>
            </w:r>
          </w:p>
        </w:tc>
        <w:tc>
          <w:tcPr>
            <w:tcW w:w="824" w:type="pct"/>
            <w:gridSpan w:val="2"/>
            <w:shd w:val="clear" w:color="auto" w:fill="CCFFCC"/>
          </w:tcPr>
          <w:p w:rsidR="003B6BDF" w:rsidRPr="00820F30" w:rsidRDefault="003B6BDF" w:rsidP="00147DDE">
            <w:pPr>
              <w:spacing w:line="280" w:lineRule="exact"/>
            </w:pPr>
          </w:p>
        </w:tc>
        <w:tc>
          <w:tcPr>
            <w:tcW w:w="1747" w:type="pct"/>
            <w:gridSpan w:val="2"/>
            <w:shd w:val="clear" w:color="auto" w:fill="CCFFCC"/>
          </w:tcPr>
          <w:p w:rsidR="003B6BDF" w:rsidRPr="00820F30" w:rsidRDefault="003B6BDF" w:rsidP="00147DDE">
            <w:pPr>
              <w:spacing w:line="280" w:lineRule="exact"/>
            </w:pPr>
          </w:p>
        </w:tc>
      </w:tr>
      <w:tr w:rsidR="003B6BDF" w:rsidRPr="00820F30" w:rsidTr="007229E1">
        <w:trPr>
          <w:trHeight w:val="302"/>
        </w:trPr>
        <w:tc>
          <w:tcPr>
            <w:tcW w:w="633" w:type="pct"/>
            <w:tcBorders>
              <w:bottom w:val="single" w:sz="4" w:space="0" w:color="auto"/>
            </w:tcBorders>
          </w:tcPr>
          <w:p w:rsidR="003B6BDF" w:rsidRPr="00820F30" w:rsidRDefault="003B6BDF" w:rsidP="00147DDE">
            <w:pPr>
              <w:spacing w:line="280" w:lineRule="exact"/>
            </w:pPr>
          </w:p>
        </w:tc>
        <w:tc>
          <w:tcPr>
            <w:tcW w:w="1397" w:type="pct"/>
          </w:tcPr>
          <w:p w:rsidR="003B6BDF" w:rsidRPr="00820F30" w:rsidRDefault="003B6BDF" w:rsidP="00147DDE">
            <w:pPr>
              <w:spacing w:line="280" w:lineRule="exact"/>
            </w:pPr>
            <w:r w:rsidRPr="00820F30">
              <w:t>Dyreart/ Type</w:t>
            </w:r>
          </w:p>
        </w:tc>
        <w:tc>
          <w:tcPr>
            <w:tcW w:w="399" w:type="pct"/>
          </w:tcPr>
          <w:p w:rsidR="003B6BDF" w:rsidRPr="00820F30" w:rsidRDefault="003B6BDF" w:rsidP="00147DDE">
            <w:pPr>
              <w:spacing w:line="280" w:lineRule="exact"/>
            </w:pPr>
            <w:r w:rsidRPr="00820F30">
              <w:t>Antal dyr</w:t>
            </w:r>
          </w:p>
        </w:tc>
        <w:tc>
          <w:tcPr>
            <w:tcW w:w="706" w:type="pct"/>
          </w:tcPr>
          <w:p w:rsidR="003B6BDF" w:rsidRPr="00820F30" w:rsidRDefault="003B6BDF" w:rsidP="00147DDE">
            <w:pPr>
              <w:spacing w:line="280" w:lineRule="exact"/>
            </w:pPr>
            <w:r>
              <w:t>Maks antal måneder på stald</w:t>
            </w:r>
          </w:p>
        </w:tc>
        <w:tc>
          <w:tcPr>
            <w:tcW w:w="836" w:type="pct"/>
            <w:gridSpan w:val="2"/>
          </w:tcPr>
          <w:p w:rsidR="003B6BDF" w:rsidRPr="00820F30" w:rsidRDefault="003B6BDF" w:rsidP="00147DDE">
            <w:pPr>
              <w:spacing w:line="280" w:lineRule="exact"/>
            </w:pPr>
            <w:r w:rsidRPr="00820F30">
              <w:t>Dyreenheder (DE)</w:t>
            </w:r>
          </w:p>
        </w:tc>
        <w:tc>
          <w:tcPr>
            <w:tcW w:w="1029" w:type="pct"/>
          </w:tcPr>
          <w:p w:rsidR="003B6BDF" w:rsidRPr="00820F30" w:rsidRDefault="003B6BDF" w:rsidP="00147DDE">
            <w:pPr>
              <w:spacing w:line="280" w:lineRule="exact"/>
            </w:pPr>
            <w:r w:rsidRPr="00820F30">
              <w:t>Vægtgrænser/ aldersgrænser</w:t>
            </w:r>
          </w:p>
        </w:tc>
      </w:tr>
      <w:tr w:rsidR="003B6BDF" w:rsidRPr="00820F30" w:rsidTr="007229E1">
        <w:trPr>
          <w:trHeight w:val="300"/>
        </w:trPr>
        <w:tc>
          <w:tcPr>
            <w:tcW w:w="633" w:type="pct"/>
            <w:vMerge w:val="restart"/>
            <w:tcBorders>
              <w:top w:val="single" w:sz="4" w:space="0" w:color="auto"/>
              <w:left w:val="single" w:sz="4" w:space="0" w:color="auto"/>
              <w:bottom w:val="nil"/>
              <w:right w:val="single" w:sz="4" w:space="0" w:color="auto"/>
            </w:tcBorders>
            <w:shd w:val="clear" w:color="auto" w:fill="CCFFCC"/>
          </w:tcPr>
          <w:p w:rsidR="003B6BDF" w:rsidRPr="00820F30" w:rsidRDefault="003B6BDF" w:rsidP="003B6BDF">
            <w:pPr>
              <w:spacing w:line="280" w:lineRule="exact"/>
            </w:pPr>
            <w:r w:rsidRPr="00820F30">
              <w:t>Frem</w:t>
            </w:r>
            <w:r w:rsidRPr="00820F30">
              <w:softHyphen/>
              <w:t>tidig produktion</w:t>
            </w:r>
          </w:p>
        </w:tc>
        <w:tc>
          <w:tcPr>
            <w:tcW w:w="1397" w:type="pct"/>
            <w:tcBorders>
              <w:left w:val="single" w:sz="4" w:space="0" w:color="auto"/>
            </w:tcBorders>
          </w:tcPr>
          <w:p w:rsidR="003B6BDF" w:rsidRPr="00820F30" w:rsidRDefault="003B6BDF" w:rsidP="003B6BDF">
            <w:pPr>
              <w:spacing w:line="280" w:lineRule="exact"/>
            </w:pPr>
            <w:r>
              <w:t>Ammekøer</w:t>
            </w:r>
          </w:p>
        </w:tc>
        <w:tc>
          <w:tcPr>
            <w:tcW w:w="399" w:type="pct"/>
          </w:tcPr>
          <w:p w:rsidR="003B6BDF" w:rsidRPr="00820F30" w:rsidRDefault="003B6BDF" w:rsidP="003B6BDF">
            <w:pPr>
              <w:spacing w:line="280" w:lineRule="exact"/>
            </w:pPr>
            <w:r>
              <w:t>140</w:t>
            </w:r>
          </w:p>
        </w:tc>
        <w:tc>
          <w:tcPr>
            <w:tcW w:w="706" w:type="pct"/>
          </w:tcPr>
          <w:p w:rsidR="003B6BDF" w:rsidRDefault="00617A55" w:rsidP="003B6BDF">
            <w:pPr>
              <w:spacing w:line="280" w:lineRule="exact"/>
            </w:pPr>
            <w:r>
              <w:t>7</w:t>
            </w:r>
          </w:p>
        </w:tc>
        <w:tc>
          <w:tcPr>
            <w:tcW w:w="836" w:type="pct"/>
            <w:gridSpan w:val="2"/>
          </w:tcPr>
          <w:p w:rsidR="003B6BDF" w:rsidRPr="00820F30" w:rsidRDefault="003B6BDF" w:rsidP="003B6BDF">
            <w:pPr>
              <w:spacing w:line="280" w:lineRule="exact"/>
            </w:pPr>
            <w:r>
              <w:t>35,50</w:t>
            </w:r>
          </w:p>
        </w:tc>
        <w:tc>
          <w:tcPr>
            <w:tcW w:w="1029" w:type="pct"/>
          </w:tcPr>
          <w:p w:rsidR="003B6BDF" w:rsidRPr="00820F30" w:rsidRDefault="003B6BDF" w:rsidP="003B6BDF">
            <w:pPr>
              <w:spacing w:line="280" w:lineRule="exact"/>
            </w:pPr>
            <w:r>
              <w:t>Uden opdræt unde</w:t>
            </w:r>
            <w:r w:rsidR="00617A55">
              <w:t>r</w:t>
            </w:r>
            <w:r>
              <w:t xml:space="preserve"> 400 kg</w:t>
            </w:r>
            <w:r w:rsidR="00617A55">
              <w:t>.</w:t>
            </w:r>
          </w:p>
        </w:tc>
      </w:tr>
      <w:tr w:rsidR="003B6BDF" w:rsidRPr="00820F30" w:rsidTr="007229E1">
        <w:trPr>
          <w:trHeight w:val="300"/>
        </w:trPr>
        <w:tc>
          <w:tcPr>
            <w:tcW w:w="633" w:type="pct"/>
            <w:vMerge/>
            <w:tcBorders>
              <w:top w:val="nil"/>
              <w:left w:val="single" w:sz="4" w:space="0" w:color="auto"/>
              <w:bottom w:val="nil"/>
              <w:right w:val="single" w:sz="4" w:space="0" w:color="auto"/>
            </w:tcBorders>
            <w:shd w:val="clear" w:color="auto" w:fill="CCFFCC"/>
          </w:tcPr>
          <w:p w:rsidR="003B6BDF" w:rsidRPr="00820F30" w:rsidRDefault="003B6BDF" w:rsidP="003B6BDF">
            <w:pPr>
              <w:spacing w:line="280" w:lineRule="exact"/>
            </w:pPr>
          </w:p>
        </w:tc>
        <w:tc>
          <w:tcPr>
            <w:tcW w:w="1397" w:type="pct"/>
            <w:tcBorders>
              <w:left w:val="single" w:sz="4" w:space="0" w:color="auto"/>
            </w:tcBorders>
          </w:tcPr>
          <w:p w:rsidR="003B6BDF" w:rsidRPr="00820F30" w:rsidRDefault="003B6BDF" w:rsidP="003B6BDF">
            <w:pPr>
              <w:spacing w:line="280" w:lineRule="exact"/>
            </w:pPr>
            <w:r>
              <w:t>Opdræt og stude 0-6 mdr</w:t>
            </w:r>
            <w:r w:rsidR="00617A55">
              <w:t>.</w:t>
            </w:r>
          </w:p>
        </w:tc>
        <w:tc>
          <w:tcPr>
            <w:tcW w:w="399" w:type="pct"/>
          </w:tcPr>
          <w:p w:rsidR="003B6BDF" w:rsidRPr="00820F30" w:rsidRDefault="003B6BDF" w:rsidP="003B6BDF">
            <w:pPr>
              <w:spacing w:line="280" w:lineRule="exact"/>
            </w:pPr>
            <w:r>
              <w:t>30</w:t>
            </w:r>
          </w:p>
        </w:tc>
        <w:tc>
          <w:tcPr>
            <w:tcW w:w="706" w:type="pct"/>
          </w:tcPr>
          <w:p w:rsidR="003B6BDF" w:rsidRDefault="00617A55" w:rsidP="003B6BDF">
            <w:pPr>
              <w:spacing w:line="280" w:lineRule="exact"/>
            </w:pPr>
            <w:r>
              <w:t>7</w:t>
            </w:r>
          </w:p>
        </w:tc>
        <w:tc>
          <w:tcPr>
            <w:tcW w:w="836" w:type="pct"/>
            <w:gridSpan w:val="2"/>
          </w:tcPr>
          <w:p w:rsidR="003B6BDF" w:rsidRPr="00820F30" w:rsidRDefault="003B6BDF" w:rsidP="003B6BDF">
            <w:pPr>
              <w:spacing w:line="280" w:lineRule="exact"/>
            </w:pPr>
            <w:r>
              <w:t>4,72</w:t>
            </w:r>
          </w:p>
        </w:tc>
        <w:tc>
          <w:tcPr>
            <w:tcW w:w="1029" w:type="pct"/>
          </w:tcPr>
          <w:p w:rsidR="003B6BDF" w:rsidRPr="00820F30" w:rsidRDefault="003B6BDF" w:rsidP="003B6BDF">
            <w:pPr>
              <w:spacing w:line="280" w:lineRule="exact"/>
            </w:pPr>
            <w:r w:rsidRPr="00820F30">
              <w:t>0-6 mdr.</w:t>
            </w:r>
          </w:p>
        </w:tc>
      </w:tr>
      <w:tr w:rsidR="003B6BDF" w:rsidRPr="00820F30" w:rsidTr="007229E1">
        <w:trPr>
          <w:trHeight w:val="300"/>
        </w:trPr>
        <w:tc>
          <w:tcPr>
            <w:tcW w:w="633" w:type="pct"/>
            <w:vMerge/>
            <w:tcBorders>
              <w:top w:val="nil"/>
              <w:left w:val="single" w:sz="4" w:space="0" w:color="auto"/>
              <w:bottom w:val="nil"/>
              <w:right w:val="single" w:sz="4" w:space="0" w:color="auto"/>
            </w:tcBorders>
            <w:shd w:val="clear" w:color="auto" w:fill="CCFFCC"/>
          </w:tcPr>
          <w:p w:rsidR="003B6BDF" w:rsidRPr="00820F30" w:rsidRDefault="003B6BDF" w:rsidP="003B6BDF">
            <w:pPr>
              <w:spacing w:line="280" w:lineRule="exact"/>
            </w:pPr>
          </w:p>
        </w:tc>
        <w:tc>
          <w:tcPr>
            <w:tcW w:w="1397" w:type="pct"/>
            <w:tcBorders>
              <w:left w:val="single" w:sz="4" w:space="0" w:color="auto"/>
            </w:tcBorders>
          </w:tcPr>
          <w:p w:rsidR="003B6BDF" w:rsidRPr="00820F30" w:rsidRDefault="003B6BDF" w:rsidP="003B6BDF">
            <w:pPr>
              <w:spacing w:line="280" w:lineRule="exact"/>
            </w:pPr>
            <w:r>
              <w:t>Opdræt 6-27 mdr</w:t>
            </w:r>
            <w:r w:rsidR="00617A55">
              <w:t>.</w:t>
            </w:r>
          </w:p>
        </w:tc>
        <w:tc>
          <w:tcPr>
            <w:tcW w:w="399" w:type="pct"/>
          </w:tcPr>
          <w:p w:rsidR="003B6BDF" w:rsidRPr="00820F30" w:rsidRDefault="003B6BDF" w:rsidP="003B6BDF">
            <w:pPr>
              <w:spacing w:line="280" w:lineRule="exact"/>
            </w:pPr>
            <w:r>
              <w:t>65</w:t>
            </w:r>
          </w:p>
        </w:tc>
        <w:tc>
          <w:tcPr>
            <w:tcW w:w="706" w:type="pct"/>
          </w:tcPr>
          <w:p w:rsidR="003B6BDF" w:rsidRDefault="00617A55" w:rsidP="003B6BDF">
            <w:pPr>
              <w:spacing w:line="280" w:lineRule="exact"/>
            </w:pPr>
            <w:r>
              <w:t>7</w:t>
            </w:r>
          </w:p>
        </w:tc>
        <w:tc>
          <w:tcPr>
            <w:tcW w:w="836" w:type="pct"/>
            <w:gridSpan w:val="2"/>
          </w:tcPr>
          <w:p w:rsidR="003B6BDF" w:rsidRPr="00820F30" w:rsidRDefault="003B6BDF" w:rsidP="003B6BDF">
            <w:pPr>
              <w:spacing w:line="280" w:lineRule="exact"/>
            </w:pPr>
            <w:r>
              <w:t>18,85</w:t>
            </w:r>
          </w:p>
        </w:tc>
        <w:tc>
          <w:tcPr>
            <w:tcW w:w="1029" w:type="pct"/>
          </w:tcPr>
          <w:p w:rsidR="003B6BDF" w:rsidRPr="00820F30" w:rsidRDefault="003B6BDF" w:rsidP="003B6BDF">
            <w:pPr>
              <w:spacing w:line="280" w:lineRule="exact"/>
            </w:pPr>
            <w:r w:rsidRPr="00820F30">
              <w:t>6-27 mdr.</w:t>
            </w:r>
          </w:p>
        </w:tc>
      </w:tr>
      <w:tr w:rsidR="003B6BDF" w:rsidRPr="00820F30" w:rsidTr="007229E1">
        <w:trPr>
          <w:trHeight w:val="300"/>
        </w:trPr>
        <w:tc>
          <w:tcPr>
            <w:tcW w:w="633" w:type="pct"/>
            <w:vMerge/>
            <w:tcBorders>
              <w:top w:val="nil"/>
              <w:left w:val="single" w:sz="4" w:space="0" w:color="auto"/>
              <w:bottom w:val="nil"/>
              <w:right w:val="single" w:sz="4" w:space="0" w:color="auto"/>
            </w:tcBorders>
            <w:shd w:val="clear" w:color="auto" w:fill="CCFFCC"/>
          </w:tcPr>
          <w:p w:rsidR="003B6BDF" w:rsidRPr="00820F30" w:rsidRDefault="003B6BDF" w:rsidP="003B6BDF">
            <w:pPr>
              <w:spacing w:line="280" w:lineRule="exact"/>
            </w:pPr>
          </w:p>
        </w:tc>
        <w:tc>
          <w:tcPr>
            <w:tcW w:w="1397" w:type="pct"/>
            <w:tcBorders>
              <w:left w:val="single" w:sz="4" w:space="0" w:color="auto"/>
            </w:tcBorders>
          </w:tcPr>
          <w:p w:rsidR="003B6BDF" w:rsidRDefault="003B6BDF" w:rsidP="003B6BDF">
            <w:pPr>
              <w:spacing w:line="280" w:lineRule="exact"/>
            </w:pPr>
            <w:r>
              <w:t>Tyre</w:t>
            </w:r>
          </w:p>
        </w:tc>
        <w:tc>
          <w:tcPr>
            <w:tcW w:w="399" w:type="pct"/>
          </w:tcPr>
          <w:p w:rsidR="003B6BDF" w:rsidRPr="00820F30" w:rsidRDefault="003B6BDF" w:rsidP="003B6BDF">
            <w:pPr>
              <w:spacing w:line="280" w:lineRule="exact"/>
            </w:pPr>
            <w:r>
              <w:t>6</w:t>
            </w:r>
          </w:p>
        </w:tc>
        <w:tc>
          <w:tcPr>
            <w:tcW w:w="706" w:type="pct"/>
          </w:tcPr>
          <w:p w:rsidR="003B6BDF" w:rsidRDefault="00617A55" w:rsidP="003B6BDF">
            <w:pPr>
              <w:spacing w:line="280" w:lineRule="exact"/>
            </w:pPr>
            <w:r>
              <w:t>7</w:t>
            </w:r>
          </w:p>
        </w:tc>
        <w:tc>
          <w:tcPr>
            <w:tcW w:w="836" w:type="pct"/>
            <w:gridSpan w:val="2"/>
          </w:tcPr>
          <w:p w:rsidR="003B6BDF" w:rsidRPr="00820F30" w:rsidRDefault="007229E1" w:rsidP="003B6BDF">
            <w:pPr>
              <w:spacing w:line="280" w:lineRule="exact"/>
            </w:pPr>
            <w:r>
              <w:t>1,95</w:t>
            </w:r>
          </w:p>
        </w:tc>
        <w:tc>
          <w:tcPr>
            <w:tcW w:w="1029" w:type="pct"/>
          </w:tcPr>
          <w:p w:rsidR="003B6BDF" w:rsidRPr="00820F30" w:rsidRDefault="003B6BDF" w:rsidP="003B6BDF">
            <w:pPr>
              <w:spacing w:line="280" w:lineRule="exact"/>
            </w:pPr>
            <w:r>
              <w:t>230-440 kg</w:t>
            </w:r>
          </w:p>
        </w:tc>
      </w:tr>
      <w:tr w:rsidR="003B6BDF" w:rsidRPr="00820F30" w:rsidTr="007229E1">
        <w:trPr>
          <w:trHeight w:val="300"/>
        </w:trPr>
        <w:tc>
          <w:tcPr>
            <w:tcW w:w="633" w:type="pct"/>
            <w:vMerge/>
            <w:tcBorders>
              <w:top w:val="nil"/>
              <w:left w:val="single" w:sz="4" w:space="0" w:color="auto"/>
              <w:bottom w:val="nil"/>
              <w:right w:val="single" w:sz="4" w:space="0" w:color="auto"/>
            </w:tcBorders>
            <w:shd w:val="clear" w:color="auto" w:fill="CCFFCC"/>
          </w:tcPr>
          <w:p w:rsidR="003B6BDF" w:rsidRPr="00820F30" w:rsidRDefault="003B6BDF" w:rsidP="003B6BDF">
            <w:pPr>
              <w:spacing w:line="280" w:lineRule="exact"/>
            </w:pPr>
          </w:p>
        </w:tc>
        <w:tc>
          <w:tcPr>
            <w:tcW w:w="1397" w:type="pct"/>
            <w:tcBorders>
              <w:left w:val="single" w:sz="4" w:space="0" w:color="auto"/>
            </w:tcBorders>
          </w:tcPr>
          <w:p w:rsidR="003B6BDF" w:rsidRPr="00820F30" w:rsidRDefault="003B6BDF" w:rsidP="003B6BDF">
            <w:pPr>
              <w:spacing w:line="280" w:lineRule="exact"/>
            </w:pPr>
            <w:r>
              <w:t>Moderfår med lam</w:t>
            </w:r>
          </w:p>
        </w:tc>
        <w:tc>
          <w:tcPr>
            <w:tcW w:w="399" w:type="pct"/>
          </w:tcPr>
          <w:p w:rsidR="003B6BDF" w:rsidRPr="00820F30" w:rsidRDefault="003B6BDF" w:rsidP="003B6BDF">
            <w:pPr>
              <w:spacing w:line="280" w:lineRule="exact"/>
            </w:pPr>
            <w:r>
              <w:t>500</w:t>
            </w:r>
          </w:p>
        </w:tc>
        <w:tc>
          <w:tcPr>
            <w:tcW w:w="706" w:type="pct"/>
          </w:tcPr>
          <w:p w:rsidR="003B6BDF" w:rsidRDefault="00617A55" w:rsidP="003B6BDF">
            <w:pPr>
              <w:spacing w:line="280" w:lineRule="exact"/>
            </w:pPr>
            <w:r>
              <w:t>3</w:t>
            </w:r>
          </w:p>
        </w:tc>
        <w:tc>
          <w:tcPr>
            <w:tcW w:w="836" w:type="pct"/>
            <w:gridSpan w:val="2"/>
          </w:tcPr>
          <w:p w:rsidR="003B6BDF" w:rsidRPr="00820F30" w:rsidRDefault="003B6BDF" w:rsidP="003B6BDF">
            <w:pPr>
              <w:spacing w:line="280" w:lineRule="exact"/>
            </w:pPr>
            <w:r>
              <w:t>17,86</w:t>
            </w:r>
          </w:p>
        </w:tc>
        <w:tc>
          <w:tcPr>
            <w:tcW w:w="1029" w:type="pct"/>
          </w:tcPr>
          <w:p w:rsidR="003B6BDF" w:rsidRPr="00820F30" w:rsidRDefault="003B6BDF" w:rsidP="003B6BDF">
            <w:pPr>
              <w:spacing w:line="280" w:lineRule="exact"/>
            </w:pPr>
            <w:r>
              <w:t>Med lam indtil 1 år.</w:t>
            </w:r>
          </w:p>
        </w:tc>
      </w:tr>
      <w:tr w:rsidR="003B6BDF" w:rsidRPr="00820F30" w:rsidTr="007229E1">
        <w:trPr>
          <w:trHeight w:val="300"/>
        </w:trPr>
        <w:tc>
          <w:tcPr>
            <w:tcW w:w="633" w:type="pct"/>
            <w:tcBorders>
              <w:top w:val="nil"/>
              <w:left w:val="single" w:sz="4" w:space="0" w:color="auto"/>
              <w:bottom w:val="single" w:sz="4" w:space="0" w:color="auto"/>
              <w:right w:val="single" w:sz="4" w:space="0" w:color="auto"/>
            </w:tcBorders>
            <w:shd w:val="clear" w:color="auto" w:fill="CCFFCC"/>
          </w:tcPr>
          <w:p w:rsidR="003B6BDF" w:rsidRPr="00820F30" w:rsidRDefault="003B6BDF" w:rsidP="003B6BDF">
            <w:pPr>
              <w:spacing w:line="280" w:lineRule="exact"/>
            </w:pPr>
          </w:p>
        </w:tc>
        <w:tc>
          <w:tcPr>
            <w:tcW w:w="1397" w:type="pct"/>
            <w:tcBorders>
              <w:left w:val="single" w:sz="4" w:space="0" w:color="auto"/>
            </w:tcBorders>
          </w:tcPr>
          <w:p w:rsidR="003B6BDF" w:rsidRPr="00820F30" w:rsidRDefault="003B6BDF" w:rsidP="003B6BDF">
            <w:pPr>
              <w:spacing w:line="280" w:lineRule="exact"/>
            </w:pPr>
            <w:r w:rsidRPr="00820F30">
              <w:t xml:space="preserve">I alt </w:t>
            </w:r>
          </w:p>
        </w:tc>
        <w:tc>
          <w:tcPr>
            <w:tcW w:w="399" w:type="pct"/>
          </w:tcPr>
          <w:p w:rsidR="003B6BDF" w:rsidRPr="00820F30" w:rsidRDefault="003B6BDF" w:rsidP="003B6BDF">
            <w:pPr>
              <w:spacing w:line="280" w:lineRule="exact"/>
            </w:pPr>
          </w:p>
        </w:tc>
        <w:tc>
          <w:tcPr>
            <w:tcW w:w="706" w:type="pct"/>
          </w:tcPr>
          <w:p w:rsidR="003B6BDF" w:rsidRDefault="003B6BDF" w:rsidP="003B6BDF">
            <w:pPr>
              <w:spacing w:line="280" w:lineRule="exact"/>
            </w:pPr>
          </w:p>
        </w:tc>
        <w:tc>
          <w:tcPr>
            <w:tcW w:w="836" w:type="pct"/>
            <w:gridSpan w:val="2"/>
          </w:tcPr>
          <w:p w:rsidR="003B6BDF" w:rsidRPr="00820F30" w:rsidRDefault="003B6BDF" w:rsidP="003B6BDF">
            <w:pPr>
              <w:spacing w:line="280" w:lineRule="exact"/>
            </w:pPr>
            <w:r>
              <w:t>79</w:t>
            </w:r>
          </w:p>
        </w:tc>
        <w:tc>
          <w:tcPr>
            <w:tcW w:w="1029" w:type="pct"/>
          </w:tcPr>
          <w:p w:rsidR="003B6BDF" w:rsidRPr="00820F30" w:rsidRDefault="003B6BDF" w:rsidP="003B6BDF">
            <w:pPr>
              <w:spacing w:line="280" w:lineRule="exact"/>
            </w:pPr>
          </w:p>
        </w:tc>
      </w:tr>
    </w:tbl>
    <w:p w:rsidR="003B6BDF" w:rsidRDefault="003B6BDF" w:rsidP="006A2EA4">
      <w:pPr>
        <w:spacing w:line="280" w:lineRule="exact"/>
      </w:pPr>
    </w:p>
    <w:p w:rsidR="003B6BDF" w:rsidRPr="00820F30" w:rsidRDefault="003B6BDF" w:rsidP="006A2EA4">
      <w:pPr>
        <w:spacing w:line="280" w:lineRule="exact"/>
      </w:pPr>
    </w:p>
    <w:p w:rsidR="006A2EA4" w:rsidRDefault="007229E1" w:rsidP="006A2EA4">
      <w:pPr>
        <w:spacing w:line="280" w:lineRule="exact"/>
      </w:pPr>
      <w:r>
        <w:t xml:space="preserve">Beregningsgrundlaget for dyreenheder er efter den husdyrgødningsbekendtgørelse der var gældende på godkendelsestidspunktet for den oprindelige husdyrgodkendelse – se lovgrundlag. </w:t>
      </w:r>
      <w:r w:rsidR="006A2EA4" w:rsidRPr="00820F30">
        <w:t xml:space="preserve">Der reduceres </w:t>
      </w:r>
      <w:r>
        <w:t>med 30 procent</w:t>
      </w:r>
      <w:r w:rsidR="00617A55">
        <w:t xml:space="preserve"> i</w:t>
      </w:r>
      <w:r w:rsidR="006A2EA4" w:rsidRPr="00820F30">
        <w:t xml:space="preserve"> antallet af dyreenheder (DE) </w:t>
      </w:r>
      <w:r w:rsidR="00617A55">
        <w:t>efter husdyrgodkendelses</w:t>
      </w:r>
      <w:r w:rsidR="00617A55">
        <w:softHyphen/>
        <w:t xml:space="preserve">bekendtgørelsens § 14 stk. 4. Hermed er der en nedgang i den påvirkning dyrene har fra anlægget. Antallet af dyr øges dog fordi dyrene ikke er i stalden hele året, men kun for fårenes(moderdyrenes) vedkommende må være i stalden maks. 3 måneder og for kvægets vedkommende må være maks. 7 måneder om året. </w:t>
      </w:r>
    </w:p>
    <w:p w:rsidR="00002DAE" w:rsidRDefault="00002DAE" w:rsidP="006A2EA4">
      <w:pPr>
        <w:spacing w:line="280" w:lineRule="exact"/>
      </w:pPr>
    </w:p>
    <w:p w:rsidR="00002DAE" w:rsidRPr="00820F30" w:rsidRDefault="00002DAE" w:rsidP="006A2EA4">
      <w:pPr>
        <w:spacing w:line="280" w:lineRule="exact"/>
      </w:pPr>
      <w:r>
        <w:t xml:space="preserve">Der er i forbindelsen med afgørelsen om skift i dyretype været dialog og aftale om hvordan det fremtidige egenkontrol af dyrenes ophold i stalden skal forgå og dette vil fremadrettet altid blive kontrolleret på tilsyn. </w:t>
      </w:r>
    </w:p>
    <w:p w:rsidR="006A2EA4" w:rsidRPr="00820F30" w:rsidRDefault="006A2EA4" w:rsidP="006A2EA4">
      <w:pPr>
        <w:spacing w:line="280" w:lineRule="exact"/>
      </w:pPr>
    </w:p>
    <w:p w:rsidR="006A2EA4" w:rsidRPr="00820F30" w:rsidRDefault="006A2EA4" w:rsidP="009B3705">
      <w:pPr>
        <w:pStyle w:val="Overskrift2"/>
        <w:numPr>
          <w:ilvl w:val="1"/>
          <w:numId w:val="13"/>
        </w:numPr>
      </w:pPr>
      <w:bookmarkStart w:id="15" w:name="_Toc529186274"/>
      <w:r w:rsidRPr="00820F30">
        <w:t>Samlet vurdering</w:t>
      </w:r>
      <w:bookmarkEnd w:id="15"/>
    </w:p>
    <w:p w:rsidR="006A2EA4" w:rsidRPr="00820F30" w:rsidRDefault="006A2EA4" w:rsidP="006A2EA4">
      <w:pPr>
        <w:spacing w:line="280" w:lineRule="exact"/>
      </w:pPr>
      <w:r w:rsidRPr="00820F30">
        <w:t>Vordingborg Kommune vurderer, at det anmeldte skift i dyretype opfylder krav</w:t>
      </w:r>
      <w:r w:rsidR="00487ADA">
        <w:t>ene for en anmeldelse efter § 14</w:t>
      </w:r>
      <w:r w:rsidRPr="00820F30">
        <w:t xml:space="preserve"> </w:t>
      </w:r>
      <w:r w:rsidR="0078731B">
        <w:t xml:space="preserve">stk. 4 </w:t>
      </w:r>
      <w:r w:rsidRPr="00820F30">
        <w:t>i bekendtgørelse om tilladelse og godkendelse m.v. af husdyrbrug. Vordingborg Kommune vurderer at</w:t>
      </w:r>
      <w:r w:rsidR="0078731B">
        <w:t xml:space="preserve"> den reducering på 30 % </w:t>
      </w:r>
      <w:r w:rsidRPr="00820F30">
        <w:t xml:space="preserve">i antallet dyreenheder betyder at emission af både lugt og ammoniak reduceres væsentligt. </w:t>
      </w:r>
    </w:p>
    <w:p w:rsidR="006A2EA4" w:rsidRPr="00820F30" w:rsidRDefault="006A2EA4" w:rsidP="006A2EA4">
      <w:pPr>
        <w:spacing w:line="280" w:lineRule="exact"/>
      </w:pPr>
    </w:p>
    <w:p w:rsidR="006A2EA4" w:rsidRPr="00820F30" w:rsidRDefault="006A2EA4" w:rsidP="006A2EA4">
      <w:pPr>
        <w:spacing w:line="280" w:lineRule="exact"/>
      </w:pPr>
      <w:r w:rsidRPr="00820F30">
        <w:t xml:space="preserve">Det vurderes desuden, at det anmeldte skift i dyretype ikke vil påvirke naboer negativt, eller vil medføre en negativ påvirkning på miljøet, eller tilsidesætte de landskabelige værdier. Det er Vordingborg Kommunes vurdering, at det anmeldte skift i dyretype ikke kræver en tilladelse eller miljøgodkendelse efter husdyrloven. </w:t>
      </w:r>
    </w:p>
    <w:p w:rsidR="006A2EA4" w:rsidRPr="00820F30" w:rsidRDefault="006A2EA4" w:rsidP="006A2EA4">
      <w:pPr>
        <w:spacing w:line="280" w:lineRule="exact"/>
      </w:pPr>
    </w:p>
    <w:p w:rsidR="006A2EA4" w:rsidRPr="00820F30" w:rsidRDefault="006A2EA4" w:rsidP="006A2EA4">
      <w:pPr>
        <w:tabs>
          <w:tab w:val="left" w:pos="2280"/>
        </w:tabs>
        <w:spacing w:line="280" w:lineRule="exact"/>
        <w:rPr>
          <w:sz w:val="20"/>
        </w:rPr>
      </w:pPr>
      <w:r w:rsidRPr="00820F30">
        <w:rPr>
          <w:sz w:val="20"/>
        </w:rPr>
        <w:tab/>
      </w:r>
    </w:p>
    <w:p w:rsidR="006A2EA4" w:rsidRPr="00820F30" w:rsidRDefault="006A2EA4" w:rsidP="006A2EA4">
      <w:pPr>
        <w:rPr>
          <w:color w:val="000000"/>
        </w:rPr>
      </w:pPr>
      <w:r w:rsidRPr="00820F30">
        <w:rPr>
          <w:color w:val="000000"/>
        </w:rPr>
        <w:t>Med venlig hilsen</w:t>
      </w:r>
    </w:p>
    <w:p w:rsidR="006A2EA4" w:rsidRDefault="00C64370" w:rsidP="006A2EA4">
      <w:pPr>
        <w:rPr>
          <w:color w:val="000000"/>
        </w:rPr>
      </w:pPr>
      <w:r>
        <w:rPr>
          <w:color w:val="000000"/>
        </w:rPr>
        <w:t>Julie Birk Christiansen</w:t>
      </w:r>
      <w:r w:rsidR="004531A6">
        <w:rPr>
          <w:color w:val="000000"/>
        </w:rPr>
        <w:t xml:space="preserve">, </w:t>
      </w:r>
      <w:r w:rsidR="006A2EA4" w:rsidRPr="00820F30">
        <w:rPr>
          <w:color w:val="000000"/>
        </w:rPr>
        <w:t>Miljøsagsbehandler</w:t>
      </w:r>
    </w:p>
    <w:p w:rsidR="00BB6EA9" w:rsidRDefault="00BB6EA9" w:rsidP="006A2EA4">
      <w:pPr>
        <w:rPr>
          <w:color w:val="000000"/>
        </w:rPr>
      </w:pPr>
    </w:p>
    <w:p w:rsidR="00BB6EA9" w:rsidRDefault="00BB6EA9" w:rsidP="006A2EA4">
      <w:pPr>
        <w:rPr>
          <w:color w:val="000000"/>
        </w:rPr>
      </w:pPr>
    </w:p>
    <w:p w:rsidR="00BB6EA9" w:rsidRPr="005807B0" w:rsidRDefault="00BB6EA9" w:rsidP="005807B0">
      <w:pPr>
        <w:pStyle w:val="Overskrift1"/>
        <w:keepNext/>
        <w:keepLines/>
        <w:numPr>
          <w:ilvl w:val="0"/>
          <w:numId w:val="13"/>
        </w:numPr>
        <w:spacing w:after="220" w:line="276" w:lineRule="auto"/>
        <w:rPr>
          <w:sz w:val="24"/>
          <w:szCs w:val="24"/>
          <w:u w:val="single"/>
        </w:rPr>
      </w:pPr>
      <w:bookmarkStart w:id="16" w:name="_Toc529186275"/>
      <w:r w:rsidRPr="005807B0">
        <w:rPr>
          <w:sz w:val="24"/>
          <w:szCs w:val="24"/>
          <w:u w:val="single"/>
        </w:rPr>
        <w:t>Bilag</w:t>
      </w:r>
      <w:bookmarkEnd w:id="16"/>
    </w:p>
    <w:p w:rsidR="00BB6EA9" w:rsidRDefault="00BB6EA9" w:rsidP="00BB6EA9">
      <w:r>
        <w:t>De dyregrupper der er anvendt er markeret i udklip fra husdyrgødningsbekendtgørelsen nr. 132</w:t>
      </w:r>
      <w:r w:rsidR="005E1772">
        <w:t xml:space="preserve">4 af 15. november </w:t>
      </w:r>
      <w:r>
        <w:t xml:space="preserve">2016 herunder: </w:t>
      </w:r>
    </w:p>
    <w:p w:rsidR="007229E1" w:rsidRDefault="007229E1" w:rsidP="00BB6EA9"/>
    <w:p w:rsidR="005E4900" w:rsidRDefault="005E4900" w:rsidP="00BB6EA9">
      <w:r>
        <w:rPr>
          <w:noProof/>
          <w:lang w:eastAsia="da-DK"/>
        </w:rPr>
        <w:drawing>
          <wp:inline distT="0" distB="0" distL="0" distR="0" wp14:anchorId="65BD8FDB" wp14:editId="0ECA9725">
            <wp:extent cx="4429817" cy="3095625"/>
            <wp:effectExtent l="0" t="0" r="889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47151" cy="3107738"/>
                    </a:xfrm>
                    <a:prstGeom prst="rect">
                      <a:avLst/>
                    </a:prstGeom>
                  </pic:spPr>
                </pic:pic>
              </a:graphicData>
            </a:graphic>
          </wp:inline>
        </w:drawing>
      </w:r>
    </w:p>
    <w:p w:rsidR="00BB6EA9" w:rsidRDefault="00BB6EA9" w:rsidP="00BB6EA9">
      <w:r>
        <w:rPr>
          <w:noProof/>
          <w:lang w:eastAsia="da-DK"/>
        </w:rPr>
        <w:lastRenderedPageBreak/>
        <w:drawing>
          <wp:inline distT="0" distB="0" distL="0" distR="0" wp14:anchorId="79ADF479" wp14:editId="2188B9B9">
            <wp:extent cx="4000500" cy="4943708"/>
            <wp:effectExtent l="0" t="0" r="0"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066" cy="4966651"/>
                    </a:xfrm>
                    <a:prstGeom prst="rect">
                      <a:avLst/>
                    </a:prstGeom>
                  </pic:spPr>
                </pic:pic>
              </a:graphicData>
            </a:graphic>
          </wp:inline>
        </w:drawing>
      </w:r>
      <w:r w:rsidRPr="002D2C78">
        <w:t xml:space="preserve"> </w:t>
      </w:r>
    </w:p>
    <w:p w:rsidR="00BB6EA9" w:rsidRPr="00820F30" w:rsidRDefault="00BB6EA9" w:rsidP="006A2EA4">
      <w:pPr>
        <w:rPr>
          <w:color w:val="000000"/>
        </w:rPr>
      </w:pPr>
    </w:p>
    <w:sectPr w:rsidR="00BB6EA9" w:rsidRPr="00820F30" w:rsidSect="00704C68">
      <w:headerReference w:type="even" r:id="rId26"/>
      <w:headerReference w:type="default" r:id="rId27"/>
      <w:footerReference w:type="even" r:id="rId28"/>
      <w:footerReference w:type="default" r:id="rId29"/>
      <w:headerReference w:type="first" r:id="rId30"/>
      <w:footerReference w:type="first" r:id="rId31"/>
      <w:pgSz w:w="11907" w:h="16839"/>
      <w:pgMar w:top="1304" w:right="1304" w:bottom="2268" w:left="1304" w:header="896" w:footer="124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758" w:rsidRDefault="00161758" w:rsidP="00EC3E4B">
      <w:pPr>
        <w:spacing w:line="240" w:lineRule="auto"/>
      </w:pPr>
      <w:r>
        <w:separator/>
      </w:r>
    </w:p>
  </w:endnote>
  <w:endnote w:type="continuationSeparator" w:id="0">
    <w:p w:rsidR="00161758" w:rsidRDefault="00161758" w:rsidP="00EC3E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EA4" w:rsidRDefault="006A2EA4">
    <w:pPr>
      <w:pStyle w:val="Sidefod"/>
    </w:pPr>
    <w:r>
      <w:rPr>
        <w:noProof/>
        <w:lang w:eastAsia="da-DK"/>
      </w:rPr>
      <w:drawing>
        <wp:anchor distT="0" distB="0" distL="114300" distR="114300" simplePos="0" relativeHeight="251663360" behindDoc="1" locked="0" layoutInCell="1" allowOverlap="1" wp14:anchorId="2A134F98" wp14:editId="41E14BAA">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0DA" w:rsidRPr="0075573D" w:rsidRDefault="00925A6D">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222195"/>
      <w:docPartObj>
        <w:docPartGallery w:val="Page Numbers (Bottom of Page)"/>
        <w:docPartUnique/>
      </w:docPartObj>
    </w:sdtPr>
    <w:sdtEndPr/>
    <w:sdtContent>
      <w:p w:rsidR="004531A6" w:rsidRDefault="004531A6">
        <w:pPr>
          <w:pStyle w:val="Sidefod"/>
          <w:jc w:val="right"/>
        </w:pPr>
        <w:r>
          <w:fldChar w:fldCharType="begin"/>
        </w:r>
        <w:r>
          <w:instrText>PAGE   \* MERGEFORMAT</w:instrText>
        </w:r>
        <w:r>
          <w:fldChar w:fldCharType="separate"/>
        </w:r>
        <w:r w:rsidR="00925A6D">
          <w:rPr>
            <w:noProof/>
          </w:rPr>
          <w:t>8</w:t>
        </w:r>
        <w:r>
          <w:fldChar w:fldCharType="end"/>
        </w:r>
      </w:p>
    </w:sdtContent>
  </w:sdt>
  <w:p w:rsidR="002E5558" w:rsidRPr="0075573D" w:rsidRDefault="00925A6D" w:rsidP="00FE4CD3">
    <w:pPr>
      <w:pStyle w:val="Sidefod"/>
      <w:rPr>
        <w:rStyle w:val="Sideta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927579"/>
      <w:docPartObj>
        <w:docPartGallery w:val="Page Numbers (Bottom of Page)"/>
        <w:docPartUnique/>
      </w:docPartObj>
    </w:sdtPr>
    <w:sdtEndPr/>
    <w:sdtContent>
      <w:p w:rsidR="004531A6" w:rsidRDefault="004531A6">
        <w:pPr>
          <w:pStyle w:val="Sidefod"/>
          <w:jc w:val="right"/>
        </w:pPr>
        <w:r>
          <w:fldChar w:fldCharType="begin"/>
        </w:r>
        <w:r>
          <w:instrText>PAGE   \* MERGEFORMAT</w:instrText>
        </w:r>
        <w:r>
          <w:fldChar w:fldCharType="separate"/>
        </w:r>
        <w:r w:rsidR="00925A6D">
          <w:rPr>
            <w:noProof/>
          </w:rPr>
          <w:t>2</w:t>
        </w:r>
        <w:r>
          <w:fldChar w:fldCharType="end"/>
        </w:r>
      </w:p>
    </w:sdtContent>
  </w:sdt>
  <w:p w:rsidR="009C256A" w:rsidRPr="0075573D" w:rsidRDefault="00925A6D" w:rsidP="00FE4CD3">
    <w:pPr>
      <w:pStyle w:val="KolofonText"/>
      <w:tabs>
        <w:tab w:val="left" w:pos="35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758" w:rsidRDefault="00161758" w:rsidP="00EC3E4B">
      <w:pPr>
        <w:spacing w:line="240" w:lineRule="auto"/>
      </w:pPr>
      <w:r>
        <w:separator/>
      </w:r>
    </w:p>
  </w:footnote>
  <w:footnote w:type="continuationSeparator" w:id="0">
    <w:p w:rsidR="00161758" w:rsidRDefault="00161758" w:rsidP="00EC3E4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EA4" w:rsidRPr="00380B51" w:rsidRDefault="006A2EA4">
    <w:pPr>
      <w:pStyle w:val="Sidehoved"/>
    </w:pPr>
    <w:r>
      <w:rPr>
        <w:noProof/>
        <w:lang w:eastAsia="da-DK"/>
      </w:rPr>
      <w:drawing>
        <wp:anchor distT="0" distB="0" distL="114300" distR="114300" simplePos="0" relativeHeight="251664384" behindDoc="1" locked="0" layoutInCell="1" allowOverlap="1" wp14:anchorId="34E9711B" wp14:editId="7AA4F3D8">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2336" behindDoc="1" locked="0" layoutInCell="1" allowOverlap="1" wp14:anchorId="252B99E9" wp14:editId="14BC3D9D">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A5576" id="CoverColor2" o:spid="_x0000_s1026" style="position:absolute;margin-left:561.35pt;margin-top:102.05pt;width:34pt;height:739.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61312" behindDoc="1" locked="0" layoutInCell="1" allowOverlap="1" wp14:anchorId="14946BD5" wp14:editId="1CF97BE9">
              <wp:simplePos x="0" y="0"/>
              <wp:positionH relativeFrom="page">
                <wp:posOffset>0</wp:posOffset>
              </wp:positionH>
              <wp:positionV relativeFrom="page">
                <wp:posOffset>1296035</wp:posOffset>
              </wp:positionV>
              <wp:extent cx="7128000" cy="9396000"/>
              <wp:effectExtent l="0" t="0" r="0" b="0"/>
              <wp:wrapNone/>
              <wp:docPr id="4"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76D3F" id="CoverColor" o:spid="_x0000_s1026" style="position:absolute;margin-left:0;margin-top:102.05pt;width:561.25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" filled="f" stroked="f" strokeweight="2pt">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0DA" w:rsidRPr="0075573D" w:rsidRDefault="00925A6D">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0DA" w:rsidRPr="0075573D" w:rsidRDefault="00925A6D">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7DF" w:rsidRPr="0075573D" w:rsidRDefault="00EF6B0B" w:rsidP="007E37DF">
    <w:pPr>
      <w:pStyle w:val="Sidehoved"/>
      <w:rPr>
        <w:sz w:val="44"/>
        <w:szCs w:val="26"/>
      </w:rPr>
    </w:pPr>
    <w:r>
      <w:rPr>
        <w:noProof/>
        <w:sz w:val="44"/>
        <w:szCs w:val="26"/>
        <w:lang w:eastAsia="da-DK"/>
      </w:rPr>
      <w:drawing>
        <wp:anchor distT="0" distB="0" distL="114300" distR="114300" simplePos="0" relativeHeight="251659264" behindDoc="1" locked="0" layoutInCell="1" allowOverlap="1">
          <wp:simplePos x="0" y="0"/>
          <wp:positionH relativeFrom="page">
            <wp:posOffset>4643755</wp:posOffset>
          </wp:positionH>
          <wp:positionV relativeFrom="page">
            <wp:posOffset>719455</wp:posOffset>
          </wp:positionV>
          <wp:extent cx="2087880" cy="622300"/>
          <wp:effectExtent l="0" t="0" r="7620" b="6350"/>
          <wp:wrapNone/>
          <wp:docPr id="1" name="Billede 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7880" cy="622300"/>
                  </a:xfrm>
                  <a:prstGeom prst="rect">
                    <a:avLst/>
                  </a:prstGeom>
                </pic:spPr>
              </pic:pic>
            </a:graphicData>
          </a:graphic>
        </wp:anchor>
      </w:drawing>
    </w:r>
  </w:p>
  <w:p w:rsidR="007E37DF" w:rsidRPr="0075573D" w:rsidRDefault="00925A6D" w:rsidP="007E37DF">
    <w:pPr>
      <w:pStyle w:val="Sidehoved"/>
      <w:rPr>
        <w:sz w:val="32"/>
      </w:rPr>
    </w:pPr>
  </w:p>
  <w:p w:rsidR="007309F6" w:rsidRPr="0075573D" w:rsidRDefault="00925A6D" w:rsidP="007E37DF">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1A435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780D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589C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1820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BE00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3EB2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9C05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E43E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70F0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563A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7FE0FEA"/>
    <w:multiLevelType w:val="multilevel"/>
    <w:tmpl w:val="9FAAC494"/>
    <w:lvl w:ilvl="0">
      <w:start w:val="1"/>
      <w:numFmt w:val="decimal"/>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0D764B7"/>
    <w:multiLevelType w:val="hybridMultilevel"/>
    <w:tmpl w:val="111CD9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4D14B0C"/>
    <w:multiLevelType w:val="hybridMultilevel"/>
    <w:tmpl w:val="A25AC0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1"/>
  </w:num>
  <w:num w:numId="16">
    <w:abstractNumId w:val="12"/>
  </w:num>
  <w:num w:numId="17">
    <w:abstractNumId w:val="11"/>
  </w:num>
  <w:num w:numId="18">
    <w:abstractNumId w:val="11"/>
  </w:num>
  <w:num w:numId="19">
    <w:abstractNumId w:val="1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_Udenoverskrift.dotm"/>
    <w:docVar w:name="CreatedWithDtVersion" w:val="2.3.000"/>
    <w:docVar w:name="DocumentCreated" w:val="DocumentCreated"/>
    <w:docVar w:name="DocumentCreatedOK" w:val="DocumentCreatedOK"/>
    <w:docVar w:name="DocumentInitialized" w:val="OK"/>
    <w:docVar w:name="Encrypted_AcadreDataAllpartiesName" w:val="+J6TEYkTo8JBGY1dA7RuuJGPYEC19+0XyGXe3OJhmkM="/>
    <w:docVar w:name="Encrypted_AcadreDataCaseCF" w:val="HYavc6BttziY8No/F0OHEVaSYTGJI0pWPnf+qE95VYU="/>
    <w:docVar w:name="Encrypted_AcadreDataCaseNumber" w:val="K2u2YVBDwFbCEgEHt3lxyw=="/>
    <w:docVar w:name="Encrypted_AcadreDataCaseRemarkName" w:val="FysgQ1KVGkX6cE4zwJv+aeTGYOn6H55ZQ23u76K3lbE="/>
    <w:docVar w:name="Encrypted_AcadreDataCaseResponsibleUserId" w:val="+Y1Qbbr4GtGLpA2kkJO1Og=="/>
    <w:docVar w:name="Encrypted_AcadreDataCaseResponsibleUserInitials" w:val="QIuJ/naJIkWlI0zyYelpgQ=="/>
    <w:docVar w:name="Encrypted_AcadreDataCaseResponsibleUserName" w:val="cJ2hf6KAmy/R+EsDQ6uiPhmwbc9wDsyYtdi0RTuMEBs="/>
    <w:docVar w:name="Encrypted_AcadreDataCaseTitle" w:val="5OtXwxyTi++mCbuQhoX6wFy+fkDpYJl78Qa2VwYmD64hSINLitlyRAO7TLb80UEA"/>
    <w:docVar w:name="Encrypted_AcadreDataCaseUUID" w:val="4z4iW02VQotg41KNcJNaTLmaX0JPDhz8TMHCJYm6V/V999v63qLyCYfXwttgaTu0"/>
    <w:docVar w:name="Encrypted_AcadreDataCreatorEmail" w:val="4Fl05alJowOmojEiGTeD06hGtf4AvUS2rVnlHzoj44g="/>
    <w:docVar w:name="Encrypted_AcadreDataCreatorName" w:val="cJ2hf6KAmy/R+EsDQ6uiPhmwbc9wDsyYtdi0RTuMEBs="/>
    <w:docVar w:name="Encrypted_AcadreDataCreatorTelephone" w:val="Wzj9V7P9A32/ihO0fNbTUw=="/>
    <w:docVar w:name="Encrypted_AcadreDataDocumentAmountNumber" w:val="WT4Ov1EC+bP5tu/XOBD9EQ=="/>
    <w:docVar w:name="Encrypted_AcadreDataDocumentCategory" w:val="GreMBKIiKuph6B+EBkLGMg=="/>
    <w:docVar w:name="Encrypted_AcadreDataDocumentCategoryLiteral" w:val="y4k1AMuyZuxoH7c1F3ZJvw=="/>
    <w:docVar w:name="Encrypted_AcadreDataDocumentDate" w:val="OEZmbYOhSO2OLkQktyqkZA=="/>
    <w:docVar w:name="Encrypted_AcadreDataDocumentDescription" w:val="meowbjFRrPmn1vOphHlVew=="/>
    <w:docVar w:name="Encrypted_AcadreDataDocumentEvenOutInt" w:val="hkzhiUmdnR0gYA/I+vu4OA=="/>
    <w:docVar w:name="Encrypted_AcadreDataDocumentNo" w:val="WT4Ov1EC+bP5tu/XOBD9EQ=="/>
    <w:docVar w:name="Encrypted_AcadreDataDocumentPublicAccessLevel" w:val="MeiIw7JuP2rrm6ekkW0mmg=="/>
    <w:docVar w:name="Encrypted_AcadreDataDocumentPublicAccessLevelId" w:val="GMapNOIbqL1AdHD5+xJ8hw=="/>
    <w:docVar w:name="Encrypted_AcadreDataDocumentResponsibleUserId" w:val="+Y1Qbbr4GtGLpA2kkJO1Og=="/>
    <w:docVar w:name="Encrypted_AcadreDataDocumentResponsibleUserInitials" w:val="QIuJ/naJIkWlI0zyYelpgQ=="/>
    <w:docVar w:name="Encrypted_AcadreDataDocumentResponsibleUserName" w:val="cJ2hf6KAmy/R+EsDQ6uiPhmwbc9wDsyYtdi0RTuMEBs="/>
    <w:docVar w:name="Encrypted_AcadreDataDocumentStatus" w:val="XT/KhmHFHH2Zx5RCqkbBaA=="/>
    <w:docVar w:name="Encrypted_AcadreDataDocumentStatusLiteral" w:val="NIVIwarKPk129xeXoJ87kg=="/>
    <w:docVar w:name="Encrypted_AcadreDataDocumentTitle" w:val="QF2fC68AH/Y6J6HTajVCYdxaunuaGLh9qFr2WehCDlFRLmNXc/xd1piq1aLeeOmZ"/>
    <w:docVar w:name="Encrypted_AcadreDataDocumentType" w:val="hVTb3LhMkq6SAv7vjnXUEw=="/>
    <w:docVar w:name="Encrypted_AcadreDataDocumentTypeLiteral" w:val="epGAuoRh5So1VPiWXon9vA=="/>
    <w:docVar w:name="Encrypted_AcadreDataDocumentUniqueNumber" w:val="LXL3Wz6454FnjdpWLZTDhw=="/>
    <w:docVar w:name="Encrypted_AcadreDataDocumentUUID" w:val="0CMceS2aWzg46Ea8YB6fgTvb5YR3dPwBCeLH3SZrBDBm8BeqR+ZQv1ot6oEMvMr3"/>
    <w:docVar w:name="Encrypted_AcadreDataDokumentNummer" w:val="WT4Ov1EC+bP5tu/XOBD9EQ=="/>
    <w:docVar w:name="Encrypted_AcadreDataOrganisationUnit" w:val="ovm1ytr7LOEdxVtWQqx5UsHvb+dYlv251Iv0EQcYglY="/>
    <w:docVar w:name="Encrypted_AcadreDataRecipientId" w:val="8dsbWwAJtCtn2x+ihjWNAc3sbh98FW7EzRaYP1ZfcM8BRRRSG98OMKSL3gz1gDIX"/>
    <w:docVar w:name="Encrypted_AcadreDataRecipientName" w:val="+J6TEYkTo8JBGY1dA7RuuJGPYEC19+0XyGXe3OJhmkM="/>
    <w:docVar w:name="Encrypted_AcadreDataRecipientPublicIdentity" w:val="Ixfb5iopbXl78S7SusVZUg=="/>
    <w:docVar w:name="Encrypted_AcadreDataUserId" w:val="+Y1Qbbr4GtGLpA2kkJO1Og=="/>
    <w:docVar w:name="Encrypted_AcadreDataUserInitials" w:val="QIuJ/naJIkWlI0zyYelpgQ=="/>
    <w:docVar w:name="Encrypted_AcadreDataUserName" w:val="cJ2hf6KAmy/R+EsDQ6uiPhmwbc9wDsyYtdi0RTuMEBs="/>
    <w:docVar w:name="Encrypted_AcadreDocumentToMultipleRecipients" w:val="Go1BF8BBsJqqGsR1izlsvQ=="/>
    <w:docVar w:name="Encrypted_DocCaseNo" w:val="K2u2YVBDwFbCEgEHt3lxyw=="/>
    <w:docVar w:name="Encrypted_DocCVR" w:val="Ixfb5iopbXl78S7SusVZUg=="/>
    <w:docVar w:name="Encrypted_DocFESDCaseID" w:val="4z4iW02VQotg41KNcJNaTLmaX0JPDhz8TMHCJYm6V/V999v63qLyCYfXwttgaTu0"/>
    <w:docVar w:name="Encrypted_DocFESDDocID" w:val="0CMceS2aWzg46Ea8YB6fgTvb5YR3dPwBCeLH3SZrBDBm8BeqR+ZQv1ot6oEMvMr3"/>
    <w:docVar w:name="Encrypted_OneClickDesignTemplatePath" w:val="XhX2grtHVx1AdK/EN8EmjIri+f020m5LoPlo/VWcxclmVMmcaE1ihFhq4jMnijN4JO+jKkFEFAedv3yQ/QlwaKPdBIo2oe4a4Zbmor786UI="/>
    <w:docVar w:name="IntegrationType" w:val="AcadreCM"/>
    <w:docVar w:name="KMDSagData" w:val="&lt;KMDSagDataFields&gt;&lt;Navn&gt;EDH_Navn&lt;/Navn&gt;&lt;Adresselinie2&gt;EDH_Adresselinie2&lt;/Adresselinie2&gt;&lt;Adresselinie3&gt;EDH_Adresselinie3&lt;/Adresselinie3&gt;&lt;Adresselinie4&gt;EDH_Adresselinie4&lt;/Adresselinie4&gt;&lt;Titel&gt;EDH_Titel&lt;/Titel&gt;&lt;OprettetDatoLang&gt;EDH_OprettetDatoLang&lt;/OprettetDatoLang&gt;&lt;SagsId&gt;SAG_sagsId&lt;/SagsId&gt;&lt;/KMDSagDataFields&gt;"/>
    <w:docVar w:name="LatestPhrase" w:val="Q:\dynamictemplate\Fraser\07 Land og Miljø\1 Fælles Land og Miljø\Venlig hilsen sagsbehandler.docx"/>
    <w:docVar w:name="SaveInTemplateCenterEnabled" w:val="False"/>
  </w:docVars>
  <w:rsids>
    <w:rsidRoot w:val="00161758"/>
    <w:rsid w:val="00002DAE"/>
    <w:rsid w:val="00161758"/>
    <w:rsid w:val="001709CC"/>
    <w:rsid w:val="00207F25"/>
    <w:rsid w:val="003B1168"/>
    <w:rsid w:val="003B6BDF"/>
    <w:rsid w:val="004531A6"/>
    <w:rsid w:val="00487ADA"/>
    <w:rsid w:val="00542C6F"/>
    <w:rsid w:val="005807B0"/>
    <w:rsid w:val="005E1772"/>
    <w:rsid w:val="005E4900"/>
    <w:rsid w:val="00617A55"/>
    <w:rsid w:val="006A2EA4"/>
    <w:rsid w:val="007229E1"/>
    <w:rsid w:val="0078731B"/>
    <w:rsid w:val="00820F30"/>
    <w:rsid w:val="00925A6D"/>
    <w:rsid w:val="009B3705"/>
    <w:rsid w:val="009D7D32"/>
    <w:rsid w:val="00A44DB7"/>
    <w:rsid w:val="00AF6177"/>
    <w:rsid w:val="00B544E0"/>
    <w:rsid w:val="00BB6EA9"/>
    <w:rsid w:val="00C20FB3"/>
    <w:rsid w:val="00C64370"/>
    <w:rsid w:val="00CA565C"/>
    <w:rsid w:val="00EC3E4B"/>
    <w:rsid w:val="00EF6B0B"/>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C14B84-E53D-44B6-83D4-E1921B14A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758"/>
    <w:pPr>
      <w:spacing w:after="0" w:line="264" w:lineRule="atLeast"/>
    </w:pPr>
    <w:rPr>
      <w:rFonts w:ascii="Arial" w:eastAsia="Calibri" w:hAnsi="Arial" w:cs="Arial"/>
    </w:rPr>
  </w:style>
  <w:style w:type="paragraph" w:styleId="Overskrift1">
    <w:name w:val="heading 1"/>
    <w:basedOn w:val="Normal"/>
    <w:next w:val="Normal"/>
    <w:link w:val="Overskrift1Tegn"/>
    <w:uiPriority w:val="9"/>
    <w:qFormat/>
    <w:rsid w:val="00161758"/>
    <w:pPr>
      <w:outlineLvl w:val="0"/>
    </w:pPr>
    <w:rPr>
      <w:b/>
    </w:rPr>
  </w:style>
  <w:style w:type="paragraph" w:styleId="Overskrift2">
    <w:name w:val="heading 2"/>
    <w:basedOn w:val="Normal"/>
    <w:next w:val="Normal"/>
    <w:link w:val="Overskrift2Tegn"/>
    <w:uiPriority w:val="9"/>
    <w:unhideWhenUsed/>
    <w:qFormat/>
    <w:rsid w:val="009B3705"/>
    <w:pPr>
      <w:keepNext/>
      <w:keepLines/>
      <w:numPr>
        <w:ilvl w:val="1"/>
        <w:numId w:val="12"/>
      </w:numPr>
      <w:spacing w:line="276" w:lineRule="auto"/>
      <w:outlineLvl w:val="1"/>
    </w:pPr>
    <w:rPr>
      <w:rFonts w:eastAsiaTheme="majorEastAsia"/>
      <w:b/>
      <w:sz w:val="24"/>
      <w:szCs w:val="20"/>
    </w:rPr>
  </w:style>
  <w:style w:type="paragraph" w:styleId="Overskrift3">
    <w:name w:val="heading 3"/>
    <w:basedOn w:val="Normal"/>
    <w:next w:val="Normal"/>
    <w:link w:val="Overskrift3Tegn"/>
    <w:uiPriority w:val="9"/>
    <w:unhideWhenUsed/>
    <w:qFormat/>
    <w:rsid w:val="0016175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qFormat/>
    <w:rsid w:val="00161758"/>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161758"/>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qFormat/>
    <w:rsid w:val="00161758"/>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161758"/>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16175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16175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161758"/>
    <w:pPr>
      <w:spacing w:after="0" w:line="240" w:lineRule="auto"/>
    </w:pPr>
    <w:rPr>
      <w:rFonts w:ascii="Arial" w:eastAsia="Calibri" w:hAnsi="Arial" w:cs="Times New Roman"/>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161758"/>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161758"/>
    <w:rPr>
      <w:rFonts w:ascii="Arial" w:eastAsia="Calibri" w:hAnsi="Arial" w:cs="Arial"/>
    </w:rPr>
  </w:style>
  <w:style w:type="paragraph" w:styleId="Sidefod">
    <w:name w:val="footer"/>
    <w:basedOn w:val="Normal"/>
    <w:link w:val="SidefodTegn"/>
    <w:uiPriority w:val="99"/>
    <w:unhideWhenUsed/>
    <w:rsid w:val="00161758"/>
    <w:pPr>
      <w:tabs>
        <w:tab w:val="center" w:pos="4819"/>
        <w:tab w:val="right" w:pos="9638"/>
      </w:tabs>
      <w:spacing w:line="240" w:lineRule="auto"/>
    </w:pPr>
  </w:style>
  <w:style w:type="character" w:customStyle="1" w:styleId="SidefodTegn">
    <w:name w:val="Sidefod Tegn"/>
    <w:basedOn w:val="Standardskrifttypeiafsnit"/>
    <w:link w:val="Sidefod"/>
    <w:uiPriority w:val="99"/>
    <w:rsid w:val="00161758"/>
    <w:rPr>
      <w:rFonts w:ascii="Arial" w:eastAsia="Calibri" w:hAnsi="Arial" w:cs="Arial"/>
    </w:rPr>
  </w:style>
  <w:style w:type="character" w:customStyle="1" w:styleId="Overskrift1Tegn">
    <w:name w:val="Overskrift 1 Tegn"/>
    <w:basedOn w:val="Standardskrifttypeiafsnit"/>
    <w:link w:val="Overskrift1"/>
    <w:rsid w:val="00161758"/>
    <w:rPr>
      <w:rFonts w:ascii="Arial" w:eastAsia="Calibri" w:hAnsi="Arial" w:cs="Arial"/>
      <w:b/>
    </w:rPr>
  </w:style>
  <w:style w:type="paragraph" w:styleId="Listeafsnit">
    <w:name w:val="List Paragraph"/>
    <w:basedOn w:val="Normal"/>
    <w:uiPriority w:val="34"/>
    <w:qFormat/>
    <w:rsid w:val="00161758"/>
    <w:pPr>
      <w:ind w:left="720"/>
      <w:contextualSpacing/>
    </w:pPr>
  </w:style>
  <w:style w:type="paragraph" w:styleId="Markeringsbobletekst">
    <w:name w:val="Balloon Text"/>
    <w:basedOn w:val="Normal"/>
    <w:link w:val="MarkeringsbobletekstTegn"/>
    <w:rsid w:val="00161758"/>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61758"/>
    <w:rPr>
      <w:rFonts w:ascii="Tahoma" w:eastAsia="Calibri" w:hAnsi="Tahoma" w:cs="Tahoma"/>
      <w:sz w:val="16"/>
      <w:szCs w:val="16"/>
    </w:rPr>
  </w:style>
  <w:style w:type="paragraph" w:customStyle="1" w:styleId="Kolofon">
    <w:name w:val="Kolofon"/>
    <w:basedOn w:val="Normal"/>
    <w:rsid w:val="00161758"/>
    <w:pPr>
      <w:spacing w:line="228" w:lineRule="atLeast"/>
      <w:jc w:val="right"/>
    </w:pPr>
    <w:rPr>
      <w:color w:val="666666"/>
      <w:sz w:val="19"/>
    </w:rPr>
  </w:style>
  <w:style w:type="character" w:styleId="Sidetal">
    <w:name w:val="page number"/>
    <w:basedOn w:val="Standardskrifttypeiafsnit"/>
    <w:rsid w:val="00161758"/>
    <w:rPr>
      <w:rFonts w:ascii="Arial" w:hAnsi="Arial"/>
      <w:sz w:val="18"/>
    </w:rPr>
  </w:style>
  <w:style w:type="character" w:styleId="Hyperlink">
    <w:name w:val="Hyperlink"/>
    <w:basedOn w:val="Standardskrifttypeiafsnit"/>
    <w:uiPriority w:val="99"/>
    <w:unhideWhenUsed/>
    <w:rsid w:val="00161758"/>
    <w:rPr>
      <w:color w:val="0000FF" w:themeColor="hyperlink"/>
      <w:u w:val="single"/>
    </w:rPr>
  </w:style>
  <w:style w:type="paragraph" w:customStyle="1" w:styleId="KolofonDato">
    <w:name w:val="KolofonDato"/>
    <w:basedOn w:val="Normal"/>
    <w:rsid w:val="00161758"/>
    <w:pPr>
      <w:jc w:val="right"/>
    </w:pPr>
  </w:style>
  <w:style w:type="paragraph" w:customStyle="1" w:styleId="KolofonPrefix">
    <w:name w:val="KolofonPrefix"/>
    <w:basedOn w:val="Kolofon"/>
    <w:rsid w:val="00161758"/>
    <w:rPr>
      <w:b/>
    </w:rPr>
  </w:style>
  <w:style w:type="paragraph" w:customStyle="1" w:styleId="KolofonText">
    <w:name w:val="KolofonText"/>
    <w:basedOn w:val="Normal"/>
    <w:rsid w:val="00161758"/>
    <w:pPr>
      <w:spacing w:line="228" w:lineRule="atLeast"/>
      <w:jc w:val="right"/>
    </w:pPr>
    <w:rPr>
      <w:color w:val="666666"/>
      <w:sz w:val="19"/>
    </w:rPr>
  </w:style>
  <w:style w:type="paragraph" w:customStyle="1" w:styleId="SidefodText">
    <w:name w:val="SidefodText"/>
    <w:basedOn w:val="Normal"/>
    <w:rsid w:val="00161758"/>
    <w:pPr>
      <w:spacing w:line="228" w:lineRule="atLeast"/>
    </w:pPr>
    <w:rPr>
      <w:color w:val="666666"/>
      <w:sz w:val="19"/>
    </w:rPr>
  </w:style>
  <w:style w:type="paragraph" w:customStyle="1" w:styleId="SidefodTextBold">
    <w:name w:val="SidefodTextBold"/>
    <w:basedOn w:val="SidefodText"/>
    <w:next w:val="SidefodText"/>
    <w:rsid w:val="00161758"/>
    <w:rPr>
      <w:b/>
    </w:rPr>
  </w:style>
  <w:style w:type="paragraph" w:customStyle="1" w:styleId="Modtager">
    <w:name w:val="Modtager"/>
    <w:basedOn w:val="Normal"/>
    <w:rsid w:val="00161758"/>
    <w:pPr>
      <w:spacing w:line="330" w:lineRule="atLeast"/>
    </w:pPr>
  </w:style>
  <w:style w:type="paragraph" w:styleId="Afsenderadresse">
    <w:name w:val="envelope return"/>
    <w:basedOn w:val="Normal"/>
    <w:uiPriority w:val="99"/>
    <w:semiHidden/>
    <w:unhideWhenUsed/>
    <w:rsid w:val="00161758"/>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161758"/>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161758"/>
    <w:rPr>
      <w:rFonts w:ascii="Consolas" w:eastAsia="Calibri" w:hAnsi="Consolas" w:cs="Arial"/>
      <w:sz w:val="21"/>
      <w:szCs w:val="21"/>
    </w:rPr>
  </w:style>
  <w:style w:type="character" w:styleId="BesgtLink">
    <w:name w:val="FollowedHyperlink"/>
    <w:basedOn w:val="Standardskrifttypeiafsnit"/>
    <w:uiPriority w:val="99"/>
    <w:semiHidden/>
    <w:unhideWhenUsed/>
    <w:rsid w:val="00161758"/>
    <w:rPr>
      <w:color w:val="800080" w:themeColor="followedHyperlink"/>
      <w:u w:val="single"/>
    </w:rPr>
  </w:style>
  <w:style w:type="paragraph" w:styleId="Bibliografi">
    <w:name w:val="Bibliography"/>
    <w:basedOn w:val="Normal"/>
    <w:next w:val="Normal"/>
    <w:uiPriority w:val="37"/>
    <w:semiHidden/>
    <w:unhideWhenUsed/>
    <w:rsid w:val="00161758"/>
  </w:style>
  <w:style w:type="paragraph" w:styleId="Billedtekst">
    <w:name w:val="caption"/>
    <w:basedOn w:val="Normal"/>
    <w:next w:val="Normal"/>
    <w:uiPriority w:val="35"/>
    <w:semiHidden/>
    <w:unhideWhenUsed/>
    <w:rsid w:val="00161758"/>
    <w:pPr>
      <w:spacing w:after="200" w:line="240" w:lineRule="auto"/>
    </w:pPr>
    <w:rPr>
      <w:i/>
      <w:iCs/>
      <w:color w:val="1F497D" w:themeColor="text2"/>
      <w:sz w:val="18"/>
      <w:szCs w:val="18"/>
    </w:rPr>
  </w:style>
  <w:style w:type="paragraph" w:styleId="Bloktekst">
    <w:name w:val="Block Text"/>
    <w:basedOn w:val="Normal"/>
    <w:uiPriority w:val="99"/>
    <w:semiHidden/>
    <w:unhideWhenUsed/>
    <w:rsid w:val="0016175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161758"/>
    <w:rPr>
      <w:b/>
      <w:bCs/>
      <w:i/>
      <w:iCs/>
      <w:spacing w:val="5"/>
    </w:rPr>
  </w:style>
  <w:style w:type="paragraph" w:styleId="Brevhoved">
    <w:name w:val="Message Header"/>
    <w:basedOn w:val="Normal"/>
    <w:link w:val="BrevhovedTegn"/>
    <w:uiPriority w:val="99"/>
    <w:semiHidden/>
    <w:unhideWhenUsed/>
    <w:rsid w:val="0016175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61758"/>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161758"/>
    <w:pPr>
      <w:spacing w:after="120"/>
    </w:pPr>
  </w:style>
  <w:style w:type="character" w:customStyle="1" w:styleId="BrdtekstTegn">
    <w:name w:val="Brødtekst Tegn"/>
    <w:basedOn w:val="Standardskrifttypeiafsnit"/>
    <w:link w:val="Brdtekst"/>
    <w:uiPriority w:val="99"/>
    <w:semiHidden/>
    <w:rsid w:val="00161758"/>
    <w:rPr>
      <w:rFonts w:ascii="Arial" w:eastAsia="Calibri" w:hAnsi="Arial" w:cs="Arial"/>
    </w:rPr>
  </w:style>
  <w:style w:type="paragraph" w:styleId="Brdtekst-frstelinjeindrykning1">
    <w:name w:val="Body Text First Indent"/>
    <w:basedOn w:val="Brdtekst"/>
    <w:link w:val="Brdtekst-frstelinjeindrykning1Tegn"/>
    <w:uiPriority w:val="99"/>
    <w:semiHidden/>
    <w:unhideWhenUsed/>
    <w:rsid w:val="00161758"/>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61758"/>
    <w:rPr>
      <w:rFonts w:ascii="Arial" w:eastAsia="Calibri" w:hAnsi="Arial" w:cs="Arial"/>
    </w:rPr>
  </w:style>
  <w:style w:type="paragraph" w:styleId="Brdtekstindrykning">
    <w:name w:val="Body Text Indent"/>
    <w:basedOn w:val="Normal"/>
    <w:link w:val="BrdtekstindrykningTegn"/>
    <w:uiPriority w:val="99"/>
    <w:semiHidden/>
    <w:unhideWhenUsed/>
    <w:rsid w:val="00161758"/>
    <w:pPr>
      <w:spacing w:after="120"/>
      <w:ind w:left="283"/>
    </w:pPr>
  </w:style>
  <w:style w:type="character" w:customStyle="1" w:styleId="BrdtekstindrykningTegn">
    <w:name w:val="Brødtekstindrykning Tegn"/>
    <w:basedOn w:val="Standardskrifttypeiafsnit"/>
    <w:link w:val="Brdtekstindrykning"/>
    <w:uiPriority w:val="99"/>
    <w:semiHidden/>
    <w:rsid w:val="00161758"/>
    <w:rPr>
      <w:rFonts w:ascii="Arial" w:eastAsia="Calibri" w:hAnsi="Arial" w:cs="Arial"/>
    </w:rPr>
  </w:style>
  <w:style w:type="paragraph" w:styleId="Brdtekst-frstelinjeindrykning2">
    <w:name w:val="Body Text First Indent 2"/>
    <w:basedOn w:val="Brdtekstindrykning"/>
    <w:link w:val="Brdtekst-frstelinjeindrykning2Tegn"/>
    <w:uiPriority w:val="99"/>
    <w:semiHidden/>
    <w:unhideWhenUsed/>
    <w:rsid w:val="00161758"/>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61758"/>
    <w:rPr>
      <w:rFonts w:ascii="Arial" w:eastAsia="Calibri" w:hAnsi="Arial" w:cs="Arial"/>
    </w:rPr>
  </w:style>
  <w:style w:type="paragraph" w:styleId="Brdtekst2">
    <w:name w:val="Body Text 2"/>
    <w:basedOn w:val="Normal"/>
    <w:link w:val="Brdtekst2Tegn"/>
    <w:uiPriority w:val="99"/>
    <w:semiHidden/>
    <w:unhideWhenUsed/>
    <w:rsid w:val="00161758"/>
    <w:pPr>
      <w:spacing w:after="120" w:line="480" w:lineRule="auto"/>
    </w:pPr>
  </w:style>
  <w:style w:type="character" w:customStyle="1" w:styleId="Brdtekst2Tegn">
    <w:name w:val="Brødtekst 2 Tegn"/>
    <w:basedOn w:val="Standardskrifttypeiafsnit"/>
    <w:link w:val="Brdtekst2"/>
    <w:uiPriority w:val="99"/>
    <w:semiHidden/>
    <w:rsid w:val="00161758"/>
    <w:rPr>
      <w:rFonts w:ascii="Arial" w:eastAsia="Calibri" w:hAnsi="Arial" w:cs="Arial"/>
    </w:rPr>
  </w:style>
  <w:style w:type="paragraph" w:styleId="Brdtekst3">
    <w:name w:val="Body Text 3"/>
    <w:basedOn w:val="Normal"/>
    <w:link w:val="Brdtekst3Tegn"/>
    <w:uiPriority w:val="99"/>
    <w:semiHidden/>
    <w:unhideWhenUsed/>
    <w:rsid w:val="00161758"/>
    <w:pPr>
      <w:spacing w:after="120"/>
    </w:pPr>
    <w:rPr>
      <w:sz w:val="16"/>
      <w:szCs w:val="16"/>
    </w:rPr>
  </w:style>
  <w:style w:type="character" w:customStyle="1" w:styleId="Brdtekst3Tegn">
    <w:name w:val="Brødtekst 3 Tegn"/>
    <w:basedOn w:val="Standardskrifttypeiafsnit"/>
    <w:link w:val="Brdtekst3"/>
    <w:uiPriority w:val="99"/>
    <w:semiHidden/>
    <w:rsid w:val="00161758"/>
    <w:rPr>
      <w:rFonts w:ascii="Arial" w:eastAsia="Calibri" w:hAnsi="Arial" w:cs="Arial"/>
      <w:sz w:val="16"/>
      <w:szCs w:val="16"/>
    </w:rPr>
  </w:style>
  <w:style w:type="paragraph" w:styleId="Brdtekstindrykning2">
    <w:name w:val="Body Text Indent 2"/>
    <w:basedOn w:val="Normal"/>
    <w:link w:val="Brdtekstindrykning2Tegn"/>
    <w:uiPriority w:val="99"/>
    <w:semiHidden/>
    <w:unhideWhenUsed/>
    <w:rsid w:val="00161758"/>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61758"/>
    <w:rPr>
      <w:rFonts w:ascii="Arial" w:eastAsia="Calibri" w:hAnsi="Arial" w:cs="Arial"/>
    </w:rPr>
  </w:style>
  <w:style w:type="paragraph" w:styleId="Brdtekstindrykning3">
    <w:name w:val="Body Text Indent 3"/>
    <w:basedOn w:val="Normal"/>
    <w:link w:val="Brdtekstindrykning3Tegn"/>
    <w:uiPriority w:val="99"/>
    <w:semiHidden/>
    <w:unhideWhenUsed/>
    <w:rsid w:val="00161758"/>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61758"/>
    <w:rPr>
      <w:rFonts w:ascii="Arial" w:eastAsia="Calibri" w:hAnsi="Arial" w:cs="Arial"/>
      <w:sz w:val="16"/>
      <w:szCs w:val="16"/>
    </w:rPr>
  </w:style>
  <w:style w:type="paragraph" w:styleId="Citat">
    <w:name w:val="Quote"/>
    <w:basedOn w:val="Normal"/>
    <w:next w:val="Normal"/>
    <w:link w:val="CitatTegn"/>
    <w:uiPriority w:val="29"/>
    <w:rsid w:val="00161758"/>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161758"/>
    <w:rPr>
      <w:rFonts w:ascii="Arial" w:eastAsia="Calibri" w:hAnsi="Arial" w:cs="Arial"/>
      <w:i/>
      <w:iCs/>
      <w:color w:val="404040" w:themeColor="text1" w:themeTint="BF"/>
    </w:rPr>
  </w:style>
  <w:style w:type="paragraph" w:styleId="Citatoverskrift">
    <w:name w:val="toa heading"/>
    <w:basedOn w:val="Normal"/>
    <w:next w:val="Normal"/>
    <w:uiPriority w:val="99"/>
    <w:semiHidden/>
    <w:unhideWhenUsed/>
    <w:rsid w:val="00161758"/>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161758"/>
    <w:pPr>
      <w:ind w:left="220" w:hanging="220"/>
    </w:pPr>
  </w:style>
  <w:style w:type="paragraph" w:styleId="Dato">
    <w:name w:val="Date"/>
    <w:basedOn w:val="Normal"/>
    <w:next w:val="Normal"/>
    <w:link w:val="DatoTegn"/>
    <w:uiPriority w:val="99"/>
    <w:semiHidden/>
    <w:unhideWhenUsed/>
    <w:rsid w:val="00161758"/>
  </w:style>
  <w:style w:type="character" w:customStyle="1" w:styleId="DatoTegn">
    <w:name w:val="Dato Tegn"/>
    <w:basedOn w:val="Standardskrifttypeiafsnit"/>
    <w:link w:val="Dato"/>
    <w:uiPriority w:val="99"/>
    <w:semiHidden/>
    <w:rsid w:val="00161758"/>
    <w:rPr>
      <w:rFonts w:ascii="Arial" w:eastAsia="Calibri" w:hAnsi="Arial" w:cs="Arial"/>
    </w:rPr>
  </w:style>
  <w:style w:type="paragraph" w:styleId="Dokumentoversigt">
    <w:name w:val="Document Map"/>
    <w:basedOn w:val="Normal"/>
    <w:link w:val="DokumentoversigtTegn"/>
    <w:uiPriority w:val="99"/>
    <w:semiHidden/>
    <w:unhideWhenUsed/>
    <w:rsid w:val="00161758"/>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61758"/>
    <w:rPr>
      <w:rFonts w:ascii="Segoe UI" w:eastAsia="Calibri" w:hAnsi="Segoe UI" w:cs="Segoe UI"/>
      <w:sz w:val="16"/>
      <w:szCs w:val="16"/>
    </w:rPr>
  </w:style>
  <w:style w:type="character" w:styleId="Fodnotehenvisning">
    <w:name w:val="footnote reference"/>
    <w:basedOn w:val="Standardskrifttypeiafsnit"/>
    <w:semiHidden/>
    <w:unhideWhenUsed/>
    <w:rsid w:val="00161758"/>
    <w:rPr>
      <w:vertAlign w:val="superscript"/>
    </w:rPr>
  </w:style>
  <w:style w:type="paragraph" w:styleId="Fodnotetekst">
    <w:name w:val="footnote text"/>
    <w:basedOn w:val="Normal"/>
    <w:link w:val="FodnotetekstTegn"/>
    <w:semiHidden/>
    <w:unhideWhenUsed/>
    <w:rsid w:val="00161758"/>
    <w:pPr>
      <w:spacing w:line="240" w:lineRule="auto"/>
    </w:pPr>
    <w:rPr>
      <w:sz w:val="20"/>
      <w:szCs w:val="20"/>
    </w:rPr>
  </w:style>
  <w:style w:type="character" w:customStyle="1" w:styleId="FodnotetekstTegn">
    <w:name w:val="Fodnotetekst Tegn"/>
    <w:basedOn w:val="Standardskrifttypeiafsnit"/>
    <w:link w:val="Fodnotetekst"/>
    <w:semiHidden/>
    <w:rsid w:val="00161758"/>
    <w:rPr>
      <w:rFonts w:ascii="Arial" w:eastAsia="Calibri" w:hAnsi="Arial" w:cs="Arial"/>
      <w:sz w:val="20"/>
      <w:szCs w:val="20"/>
    </w:rPr>
  </w:style>
  <w:style w:type="paragraph" w:styleId="FormateretHTML">
    <w:name w:val="HTML Preformatted"/>
    <w:basedOn w:val="Normal"/>
    <w:link w:val="FormateretHTMLTegn"/>
    <w:uiPriority w:val="99"/>
    <w:semiHidden/>
    <w:unhideWhenUsed/>
    <w:rsid w:val="00161758"/>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161758"/>
    <w:rPr>
      <w:rFonts w:ascii="Consolas" w:eastAsia="Calibri" w:hAnsi="Consolas" w:cs="Arial"/>
      <w:sz w:val="20"/>
      <w:szCs w:val="20"/>
    </w:rPr>
  </w:style>
  <w:style w:type="character" w:styleId="Fremhv">
    <w:name w:val="Emphasis"/>
    <w:basedOn w:val="Standardskrifttypeiafsnit"/>
    <w:uiPriority w:val="20"/>
    <w:rsid w:val="00161758"/>
    <w:rPr>
      <w:i/>
      <w:iCs/>
    </w:rPr>
  </w:style>
  <w:style w:type="paragraph" w:styleId="HTML-adresse">
    <w:name w:val="HTML Address"/>
    <w:basedOn w:val="Normal"/>
    <w:link w:val="HTML-adresseTegn"/>
    <w:uiPriority w:val="99"/>
    <w:semiHidden/>
    <w:unhideWhenUsed/>
    <w:rsid w:val="00161758"/>
    <w:pPr>
      <w:spacing w:line="240" w:lineRule="auto"/>
    </w:pPr>
    <w:rPr>
      <w:i/>
      <w:iCs/>
    </w:rPr>
  </w:style>
  <w:style w:type="character" w:customStyle="1" w:styleId="HTML-adresseTegn">
    <w:name w:val="HTML-adresse Tegn"/>
    <w:basedOn w:val="Standardskrifttypeiafsnit"/>
    <w:link w:val="HTML-adresse"/>
    <w:uiPriority w:val="99"/>
    <w:semiHidden/>
    <w:rsid w:val="00161758"/>
    <w:rPr>
      <w:rFonts w:ascii="Arial" w:eastAsia="Calibri" w:hAnsi="Arial" w:cs="Arial"/>
      <w:i/>
      <w:iCs/>
    </w:rPr>
  </w:style>
  <w:style w:type="character" w:styleId="HTML-akronym">
    <w:name w:val="HTML Acronym"/>
    <w:basedOn w:val="Standardskrifttypeiafsnit"/>
    <w:uiPriority w:val="99"/>
    <w:semiHidden/>
    <w:unhideWhenUsed/>
    <w:rsid w:val="00161758"/>
  </w:style>
  <w:style w:type="character" w:styleId="HTML-citat">
    <w:name w:val="HTML Cite"/>
    <w:basedOn w:val="Standardskrifttypeiafsnit"/>
    <w:uiPriority w:val="99"/>
    <w:semiHidden/>
    <w:unhideWhenUsed/>
    <w:rsid w:val="00161758"/>
    <w:rPr>
      <w:i/>
      <w:iCs/>
    </w:rPr>
  </w:style>
  <w:style w:type="character" w:styleId="HTML-definition">
    <w:name w:val="HTML Definition"/>
    <w:basedOn w:val="Standardskrifttypeiafsnit"/>
    <w:uiPriority w:val="99"/>
    <w:semiHidden/>
    <w:unhideWhenUsed/>
    <w:rsid w:val="00161758"/>
    <w:rPr>
      <w:i/>
      <w:iCs/>
    </w:rPr>
  </w:style>
  <w:style w:type="character" w:styleId="HTML-eksempel">
    <w:name w:val="HTML Sample"/>
    <w:basedOn w:val="Standardskrifttypeiafsnit"/>
    <w:uiPriority w:val="99"/>
    <w:semiHidden/>
    <w:unhideWhenUsed/>
    <w:rsid w:val="00161758"/>
    <w:rPr>
      <w:rFonts w:ascii="Consolas" w:hAnsi="Consolas"/>
      <w:sz w:val="24"/>
      <w:szCs w:val="24"/>
    </w:rPr>
  </w:style>
  <w:style w:type="character" w:styleId="HTML-kode">
    <w:name w:val="HTML Code"/>
    <w:basedOn w:val="Standardskrifttypeiafsnit"/>
    <w:uiPriority w:val="99"/>
    <w:semiHidden/>
    <w:unhideWhenUsed/>
    <w:rsid w:val="00161758"/>
    <w:rPr>
      <w:rFonts w:ascii="Consolas" w:hAnsi="Consolas"/>
      <w:sz w:val="20"/>
      <w:szCs w:val="20"/>
    </w:rPr>
  </w:style>
  <w:style w:type="character" w:styleId="HTML-skrivemaskine">
    <w:name w:val="HTML Typewriter"/>
    <w:basedOn w:val="Standardskrifttypeiafsnit"/>
    <w:uiPriority w:val="99"/>
    <w:semiHidden/>
    <w:unhideWhenUsed/>
    <w:rsid w:val="00161758"/>
    <w:rPr>
      <w:rFonts w:ascii="Consolas" w:hAnsi="Consolas"/>
      <w:sz w:val="20"/>
      <w:szCs w:val="20"/>
    </w:rPr>
  </w:style>
  <w:style w:type="character" w:styleId="HTML-tastatur">
    <w:name w:val="HTML Keyboard"/>
    <w:basedOn w:val="Standardskrifttypeiafsnit"/>
    <w:uiPriority w:val="99"/>
    <w:semiHidden/>
    <w:unhideWhenUsed/>
    <w:rsid w:val="00161758"/>
    <w:rPr>
      <w:rFonts w:ascii="Consolas" w:hAnsi="Consolas"/>
      <w:sz w:val="20"/>
      <w:szCs w:val="20"/>
    </w:rPr>
  </w:style>
  <w:style w:type="character" w:styleId="HTML-variabel">
    <w:name w:val="HTML Variable"/>
    <w:basedOn w:val="Standardskrifttypeiafsnit"/>
    <w:uiPriority w:val="99"/>
    <w:semiHidden/>
    <w:unhideWhenUsed/>
    <w:rsid w:val="00161758"/>
    <w:rPr>
      <w:i/>
      <w:iCs/>
    </w:rPr>
  </w:style>
  <w:style w:type="paragraph" w:styleId="Indeks1">
    <w:name w:val="index 1"/>
    <w:basedOn w:val="Normal"/>
    <w:next w:val="Normal"/>
    <w:autoRedefine/>
    <w:uiPriority w:val="99"/>
    <w:semiHidden/>
    <w:unhideWhenUsed/>
    <w:rsid w:val="00161758"/>
    <w:pPr>
      <w:spacing w:line="240" w:lineRule="auto"/>
      <w:ind w:left="220" w:hanging="220"/>
    </w:pPr>
  </w:style>
  <w:style w:type="paragraph" w:styleId="Indeks2">
    <w:name w:val="index 2"/>
    <w:basedOn w:val="Normal"/>
    <w:next w:val="Normal"/>
    <w:autoRedefine/>
    <w:uiPriority w:val="99"/>
    <w:semiHidden/>
    <w:unhideWhenUsed/>
    <w:rsid w:val="00161758"/>
    <w:pPr>
      <w:spacing w:line="240" w:lineRule="auto"/>
      <w:ind w:left="440" w:hanging="220"/>
    </w:pPr>
  </w:style>
  <w:style w:type="paragraph" w:styleId="Indeks3">
    <w:name w:val="index 3"/>
    <w:basedOn w:val="Normal"/>
    <w:next w:val="Normal"/>
    <w:autoRedefine/>
    <w:uiPriority w:val="99"/>
    <w:semiHidden/>
    <w:unhideWhenUsed/>
    <w:rsid w:val="00161758"/>
    <w:pPr>
      <w:spacing w:line="240" w:lineRule="auto"/>
      <w:ind w:left="660" w:hanging="220"/>
    </w:pPr>
  </w:style>
  <w:style w:type="paragraph" w:styleId="Indeks4">
    <w:name w:val="index 4"/>
    <w:basedOn w:val="Normal"/>
    <w:next w:val="Normal"/>
    <w:autoRedefine/>
    <w:uiPriority w:val="99"/>
    <w:semiHidden/>
    <w:unhideWhenUsed/>
    <w:rsid w:val="00161758"/>
    <w:pPr>
      <w:spacing w:line="240" w:lineRule="auto"/>
      <w:ind w:left="880" w:hanging="220"/>
    </w:pPr>
  </w:style>
  <w:style w:type="paragraph" w:styleId="Indeks5">
    <w:name w:val="index 5"/>
    <w:basedOn w:val="Normal"/>
    <w:next w:val="Normal"/>
    <w:autoRedefine/>
    <w:uiPriority w:val="99"/>
    <w:semiHidden/>
    <w:unhideWhenUsed/>
    <w:rsid w:val="00161758"/>
    <w:pPr>
      <w:spacing w:line="240" w:lineRule="auto"/>
      <w:ind w:left="1100" w:hanging="220"/>
    </w:pPr>
  </w:style>
  <w:style w:type="paragraph" w:styleId="Indeks6">
    <w:name w:val="index 6"/>
    <w:basedOn w:val="Normal"/>
    <w:next w:val="Normal"/>
    <w:autoRedefine/>
    <w:uiPriority w:val="99"/>
    <w:semiHidden/>
    <w:unhideWhenUsed/>
    <w:rsid w:val="00161758"/>
    <w:pPr>
      <w:spacing w:line="240" w:lineRule="auto"/>
      <w:ind w:left="1320" w:hanging="220"/>
    </w:pPr>
  </w:style>
  <w:style w:type="paragraph" w:styleId="Indeks7">
    <w:name w:val="index 7"/>
    <w:basedOn w:val="Normal"/>
    <w:next w:val="Normal"/>
    <w:autoRedefine/>
    <w:uiPriority w:val="99"/>
    <w:semiHidden/>
    <w:unhideWhenUsed/>
    <w:rsid w:val="00161758"/>
    <w:pPr>
      <w:spacing w:line="240" w:lineRule="auto"/>
      <w:ind w:left="1540" w:hanging="220"/>
    </w:pPr>
  </w:style>
  <w:style w:type="paragraph" w:styleId="Indeks8">
    <w:name w:val="index 8"/>
    <w:basedOn w:val="Normal"/>
    <w:next w:val="Normal"/>
    <w:autoRedefine/>
    <w:uiPriority w:val="99"/>
    <w:semiHidden/>
    <w:unhideWhenUsed/>
    <w:rsid w:val="00161758"/>
    <w:pPr>
      <w:spacing w:line="240" w:lineRule="auto"/>
      <w:ind w:left="1760" w:hanging="220"/>
    </w:pPr>
  </w:style>
  <w:style w:type="paragraph" w:styleId="Indeks9">
    <w:name w:val="index 9"/>
    <w:basedOn w:val="Normal"/>
    <w:next w:val="Normal"/>
    <w:autoRedefine/>
    <w:uiPriority w:val="99"/>
    <w:semiHidden/>
    <w:unhideWhenUsed/>
    <w:rsid w:val="00161758"/>
    <w:pPr>
      <w:spacing w:line="240" w:lineRule="auto"/>
      <w:ind w:left="1980" w:hanging="220"/>
    </w:pPr>
  </w:style>
  <w:style w:type="paragraph" w:styleId="Indeksoverskrift">
    <w:name w:val="index heading"/>
    <w:basedOn w:val="Normal"/>
    <w:next w:val="Indeks1"/>
    <w:uiPriority w:val="99"/>
    <w:semiHidden/>
    <w:unhideWhenUsed/>
    <w:rsid w:val="00161758"/>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161758"/>
    <w:pPr>
      <w:spacing w:after="100"/>
    </w:pPr>
  </w:style>
  <w:style w:type="paragraph" w:styleId="Indholdsfortegnelse2">
    <w:name w:val="toc 2"/>
    <w:basedOn w:val="Normal"/>
    <w:next w:val="Normal"/>
    <w:autoRedefine/>
    <w:uiPriority w:val="39"/>
    <w:unhideWhenUsed/>
    <w:rsid w:val="00161758"/>
    <w:pPr>
      <w:spacing w:after="100"/>
      <w:ind w:left="220"/>
    </w:pPr>
  </w:style>
  <w:style w:type="paragraph" w:styleId="Indholdsfortegnelse3">
    <w:name w:val="toc 3"/>
    <w:basedOn w:val="Normal"/>
    <w:next w:val="Normal"/>
    <w:autoRedefine/>
    <w:uiPriority w:val="39"/>
    <w:semiHidden/>
    <w:unhideWhenUsed/>
    <w:rsid w:val="00161758"/>
    <w:pPr>
      <w:spacing w:after="100"/>
      <w:ind w:left="440"/>
    </w:pPr>
  </w:style>
  <w:style w:type="paragraph" w:styleId="Indholdsfortegnelse4">
    <w:name w:val="toc 4"/>
    <w:basedOn w:val="Normal"/>
    <w:next w:val="Normal"/>
    <w:autoRedefine/>
    <w:uiPriority w:val="39"/>
    <w:semiHidden/>
    <w:unhideWhenUsed/>
    <w:rsid w:val="00161758"/>
    <w:pPr>
      <w:spacing w:after="100"/>
      <w:ind w:left="660"/>
    </w:pPr>
  </w:style>
  <w:style w:type="paragraph" w:styleId="Indholdsfortegnelse5">
    <w:name w:val="toc 5"/>
    <w:basedOn w:val="Normal"/>
    <w:next w:val="Normal"/>
    <w:autoRedefine/>
    <w:uiPriority w:val="39"/>
    <w:semiHidden/>
    <w:unhideWhenUsed/>
    <w:rsid w:val="00161758"/>
    <w:pPr>
      <w:spacing w:after="100"/>
      <w:ind w:left="880"/>
    </w:pPr>
  </w:style>
  <w:style w:type="paragraph" w:styleId="Indholdsfortegnelse6">
    <w:name w:val="toc 6"/>
    <w:basedOn w:val="Normal"/>
    <w:next w:val="Normal"/>
    <w:autoRedefine/>
    <w:uiPriority w:val="39"/>
    <w:semiHidden/>
    <w:unhideWhenUsed/>
    <w:rsid w:val="00161758"/>
    <w:pPr>
      <w:spacing w:after="100"/>
      <w:ind w:left="1100"/>
    </w:pPr>
  </w:style>
  <w:style w:type="paragraph" w:styleId="Indholdsfortegnelse7">
    <w:name w:val="toc 7"/>
    <w:basedOn w:val="Normal"/>
    <w:next w:val="Normal"/>
    <w:autoRedefine/>
    <w:uiPriority w:val="39"/>
    <w:semiHidden/>
    <w:unhideWhenUsed/>
    <w:rsid w:val="00161758"/>
    <w:pPr>
      <w:spacing w:after="100"/>
      <w:ind w:left="1320"/>
    </w:pPr>
  </w:style>
  <w:style w:type="paragraph" w:styleId="Indholdsfortegnelse8">
    <w:name w:val="toc 8"/>
    <w:basedOn w:val="Normal"/>
    <w:next w:val="Normal"/>
    <w:autoRedefine/>
    <w:uiPriority w:val="39"/>
    <w:semiHidden/>
    <w:unhideWhenUsed/>
    <w:rsid w:val="00161758"/>
    <w:pPr>
      <w:spacing w:after="100"/>
      <w:ind w:left="1540"/>
    </w:pPr>
  </w:style>
  <w:style w:type="paragraph" w:styleId="Indholdsfortegnelse9">
    <w:name w:val="toc 9"/>
    <w:basedOn w:val="Normal"/>
    <w:next w:val="Normal"/>
    <w:autoRedefine/>
    <w:uiPriority w:val="39"/>
    <w:semiHidden/>
    <w:unhideWhenUsed/>
    <w:rsid w:val="00161758"/>
    <w:pPr>
      <w:spacing w:after="100"/>
      <w:ind w:left="1760"/>
    </w:pPr>
  </w:style>
  <w:style w:type="paragraph" w:styleId="Ingenafstand">
    <w:name w:val="No Spacing"/>
    <w:uiPriority w:val="1"/>
    <w:rsid w:val="00161758"/>
    <w:pPr>
      <w:spacing w:after="0" w:line="240" w:lineRule="auto"/>
    </w:pPr>
    <w:rPr>
      <w:rFonts w:ascii="Arial" w:eastAsia="Calibri" w:hAnsi="Arial" w:cs="Arial"/>
    </w:rPr>
  </w:style>
  <w:style w:type="paragraph" w:styleId="Kommentartekst">
    <w:name w:val="annotation text"/>
    <w:basedOn w:val="Normal"/>
    <w:link w:val="KommentartekstTegn"/>
    <w:uiPriority w:val="99"/>
    <w:semiHidden/>
    <w:unhideWhenUsed/>
    <w:rsid w:val="00161758"/>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61758"/>
    <w:rPr>
      <w:rFonts w:ascii="Arial" w:eastAsia="Calibri" w:hAnsi="Arial" w:cs="Arial"/>
      <w:sz w:val="20"/>
      <w:szCs w:val="20"/>
    </w:rPr>
  </w:style>
  <w:style w:type="paragraph" w:styleId="Kommentaremne">
    <w:name w:val="annotation subject"/>
    <w:basedOn w:val="Kommentartekst"/>
    <w:next w:val="Kommentartekst"/>
    <w:link w:val="KommentaremneTegn"/>
    <w:uiPriority w:val="99"/>
    <w:semiHidden/>
    <w:unhideWhenUsed/>
    <w:rsid w:val="00161758"/>
    <w:rPr>
      <w:b/>
      <w:bCs/>
    </w:rPr>
  </w:style>
  <w:style w:type="character" w:customStyle="1" w:styleId="KommentaremneTegn">
    <w:name w:val="Kommentaremne Tegn"/>
    <w:basedOn w:val="KommentartekstTegn"/>
    <w:link w:val="Kommentaremne"/>
    <w:uiPriority w:val="99"/>
    <w:semiHidden/>
    <w:rsid w:val="00161758"/>
    <w:rPr>
      <w:rFonts w:ascii="Arial" w:eastAsia="Calibri" w:hAnsi="Arial" w:cs="Arial"/>
      <w:b/>
      <w:bCs/>
      <w:sz w:val="20"/>
      <w:szCs w:val="20"/>
    </w:rPr>
  </w:style>
  <w:style w:type="character" w:styleId="Kommentarhenvisning">
    <w:name w:val="annotation reference"/>
    <w:basedOn w:val="Standardskrifttypeiafsnit"/>
    <w:uiPriority w:val="99"/>
    <w:semiHidden/>
    <w:unhideWhenUsed/>
    <w:rsid w:val="00161758"/>
    <w:rPr>
      <w:sz w:val="16"/>
      <w:szCs w:val="16"/>
    </w:rPr>
  </w:style>
  <w:style w:type="character" w:styleId="Kraftigfremhvning">
    <w:name w:val="Intense Emphasis"/>
    <w:basedOn w:val="Standardskrifttypeiafsnit"/>
    <w:uiPriority w:val="21"/>
    <w:rsid w:val="00161758"/>
    <w:rPr>
      <w:i/>
      <w:iCs/>
      <w:color w:val="4F81BD" w:themeColor="accent1"/>
    </w:rPr>
  </w:style>
  <w:style w:type="character" w:styleId="Kraftighenvisning">
    <w:name w:val="Intense Reference"/>
    <w:basedOn w:val="Standardskrifttypeiafsnit"/>
    <w:uiPriority w:val="32"/>
    <w:rsid w:val="00161758"/>
    <w:rPr>
      <w:b/>
      <w:bCs/>
      <w:smallCaps/>
      <w:color w:val="4F81BD" w:themeColor="accent1"/>
      <w:spacing w:val="5"/>
    </w:rPr>
  </w:style>
  <w:style w:type="character" w:styleId="Linjenummer">
    <w:name w:val="line number"/>
    <w:basedOn w:val="Standardskrifttypeiafsnit"/>
    <w:uiPriority w:val="99"/>
    <w:semiHidden/>
    <w:unhideWhenUsed/>
    <w:rsid w:val="00161758"/>
  </w:style>
  <w:style w:type="paragraph" w:styleId="Liste">
    <w:name w:val="List"/>
    <w:basedOn w:val="Normal"/>
    <w:uiPriority w:val="99"/>
    <w:semiHidden/>
    <w:unhideWhenUsed/>
    <w:rsid w:val="00161758"/>
    <w:pPr>
      <w:ind w:left="283" w:hanging="283"/>
      <w:contextualSpacing/>
    </w:pPr>
  </w:style>
  <w:style w:type="paragraph" w:styleId="Liste2">
    <w:name w:val="List 2"/>
    <w:basedOn w:val="Normal"/>
    <w:uiPriority w:val="99"/>
    <w:semiHidden/>
    <w:unhideWhenUsed/>
    <w:rsid w:val="00161758"/>
    <w:pPr>
      <w:ind w:left="566" w:hanging="283"/>
      <w:contextualSpacing/>
    </w:pPr>
  </w:style>
  <w:style w:type="paragraph" w:styleId="Liste3">
    <w:name w:val="List 3"/>
    <w:basedOn w:val="Normal"/>
    <w:uiPriority w:val="99"/>
    <w:semiHidden/>
    <w:unhideWhenUsed/>
    <w:rsid w:val="00161758"/>
    <w:pPr>
      <w:ind w:left="849" w:hanging="283"/>
      <w:contextualSpacing/>
    </w:pPr>
  </w:style>
  <w:style w:type="paragraph" w:styleId="Liste4">
    <w:name w:val="List 4"/>
    <w:basedOn w:val="Normal"/>
    <w:uiPriority w:val="99"/>
    <w:semiHidden/>
    <w:unhideWhenUsed/>
    <w:rsid w:val="00161758"/>
    <w:pPr>
      <w:ind w:left="1132" w:hanging="283"/>
      <w:contextualSpacing/>
    </w:pPr>
  </w:style>
  <w:style w:type="paragraph" w:styleId="Liste5">
    <w:name w:val="List 5"/>
    <w:basedOn w:val="Normal"/>
    <w:uiPriority w:val="99"/>
    <w:semiHidden/>
    <w:unhideWhenUsed/>
    <w:rsid w:val="00161758"/>
    <w:pPr>
      <w:ind w:left="1415" w:hanging="283"/>
      <w:contextualSpacing/>
    </w:pPr>
  </w:style>
  <w:style w:type="paragraph" w:styleId="Listeoverfigurer">
    <w:name w:val="table of figures"/>
    <w:basedOn w:val="Normal"/>
    <w:next w:val="Normal"/>
    <w:uiPriority w:val="99"/>
    <w:semiHidden/>
    <w:unhideWhenUsed/>
    <w:rsid w:val="00161758"/>
  </w:style>
  <w:style w:type="paragraph" w:styleId="Mailsignatur">
    <w:name w:val="E-mail Signature"/>
    <w:basedOn w:val="Normal"/>
    <w:link w:val="MailsignaturTegn"/>
    <w:uiPriority w:val="99"/>
    <w:semiHidden/>
    <w:unhideWhenUsed/>
    <w:rsid w:val="00161758"/>
    <w:pPr>
      <w:spacing w:line="240" w:lineRule="auto"/>
    </w:pPr>
  </w:style>
  <w:style w:type="character" w:customStyle="1" w:styleId="MailsignaturTegn">
    <w:name w:val="Mailsignatur Tegn"/>
    <w:basedOn w:val="Standardskrifttypeiafsnit"/>
    <w:link w:val="Mailsignatur"/>
    <w:uiPriority w:val="99"/>
    <w:semiHidden/>
    <w:rsid w:val="00161758"/>
    <w:rPr>
      <w:rFonts w:ascii="Arial" w:eastAsia="Calibri" w:hAnsi="Arial" w:cs="Arial"/>
    </w:rPr>
  </w:style>
  <w:style w:type="paragraph" w:styleId="Makrotekst">
    <w:name w:val="macro"/>
    <w:link w:val="MakrotekstTegn"/>
    <w:uiPriority w:val="99"/>
    <w:semiHidden/>
    <w:unhideWhenUsed/>
    <w:rsid w:val="00161758"/>
    <w:pPr>
      <w:tabs>
        <w:tab w:val="left" w:pos="480"/>
        <w:tab w:val="left" w:pos="960"/>
        <w:tab w:val="left" w:pos="1440"/>
        <w:tab w:val="left" w:pos="1920"/>
        <w:tab w:val="left" w:pos="2400"/>
        <w:tab w:val="left" w:pos="2880"/>
        <w:tab w:val="left" w:pos="3360"/>
        <w:tab w:val="left" w:pos="3840"/>
        <w:tab w:val="left" w:pos="4320"/>
      </w:tabs>
      <w:spacing w:after="0" w:line="264" w:lineRule="atLeast"/>
    </w:pPr>
    <w:rPr>
      <w:rFonts w:ascii="Consolas" w:eastAsia="Calibri" w:hAnsi="Consolas" w:cs="Arial"/>
      <w:sz w:val="20"/>
      <w:szCs w:val="20"/>
    </w:rPr>
  </w:style>
  <w:style w:type="character" w:customStyle="1" w:styleId="MakrotekstTegn">
    <w:name w:val="Makrotekst Tegn"/>
    <w:basedOn w:val="Standardskrifttypeiafsnit"/>
    <w:link w:val="Makrotekst"/>
    <w:uiPriority w:val="99"/>
    <w:semiHidden/>
    <w:rsid w:val="00161758"/>
    <w:rPr>
      <w:rFonts w:ascii="Consolas" w:eastAsia="Calibri" w:hAnsi="Consolas" w:cs="Arial"/>
      <w:sz w:val="20"/>
      <w:szCs w:val="20"/>
    </w:rPr>
  </w:style>
  <w:style w:type="paragraph" w:styleId="Modtageradresse">
    <w:name w:val="envelope address"/>
    <w:basedOn w:val="Normal"/>
    <w:uiPriority w:val="99"/>
    <w:semiHidden/>
    <w:unhideWhenUsed/>
    <w:rsid w:val="0016175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161758"/>
    <w:rPr>
      <w:rFonts w:ascii="Times New Roman" w:hAnsi="Times New Roman" w:cs="Times New Roman"/>
      <w:sz w:val="24"/>
      <w:szCs w:val="24"/>
    </w:rPr>
  </w:style>
  <w:style w:type="paragraph" w:styleId="Normalindrykning">
    <w:name w:val="Normal Indent"/>
    <w:basedOn w:val="Normal"/>
    <w:uiPriority w:val="99"/>
    <w:semiHidden/>
    <w:unhideWhenUsed/>
    <w:rsid w:val="00161758"/>
    <w:pPr>
      <w:ind w:left="1304"/>
    </w:pPr>
  </w:style>
  <w:style w:type="paragraph" w:styleId="Noteoverskrift">
    <w:name w:val="Note Heading"/>
    <w:basedOn w:val="Normal"/>
    <w:next w:val="Normal"/>
    <w:link w:val="NoteoverskriftTegn"/>
    <w:uiPriority w:val="99"/>
    <w:semiHidden/>
    <w:unhideWhenUsed/>
    <w:rsid w:val="00161758"/>
    <w:pPr>
      <w:spacing w:line="240" w:lineRule="auto"/>
    </w:pPr>
  </w:style>
  <w:style w:type="character" w:customStyle="1" w:styleId="NoteoverskriftTegn">
    <w:name w:val="Noteoverskrift Tegn"/>
    <w:basedOn w:val="Standardskrifttypeiafsnit"/>
    <w:link w:val="Noteoverskrift"/>
    <w:uiPriority w:val="99"/>
    <w:semiHidden/>
    <w:rsid w:val="00161758"/>
    <w:rPr>
      <w:rFonts w:ascii="Arial" w:eastAsia="Calibri" w:hAnsi="Arial" w:cs="Arial"/>
    </w:rPr>
  </w:style>
  <w:style w:type="paragraph" w:styleId="Opstilling-forts">
    <w:name w:val="List Continue"/>
    <w:basedOn w:val="Normal"/>
    <w:uiPriority w:val="99"/>
    <w:semiHidden/>
    <w:unhideWhenUsed/>
    <w:rsid w:val="00161758"/>
    <w:pPr>
      <w:spacing w:after="120"/>
      <w:ind w:left="283"/>
      <w:contextualSpacing/>
    </w:pPr>
  </w:style>
  <w:style w:type="paragraph" w:styleId="Opstilling-forts2">
    <w:name w:val="List Continue 2"/>
    <w:basedOn w:val="Normal"/>
    <w:uiPriority w:val="99"/>
    <w:semiHidden/>
    <w:unhideWhenUsed/>
    <w:rsid w:val="00161758"/>
    <w:pPr>
      <w:spacing w:after="120"/>
      <w:ind w:left="566"/>
      <w:contextualSpacing/>
    </w:pPr>
  </w:style>
  <w:style w:type="paragraph" w:styleId="Opstilling-forts3">
    <w:name w:val="List Continue 3"/>
    <w:basedOn w:val="Normal"/>
    <w:uiPriority w:val="99"/>
    <w:semiHidden/>
    <w:unhideWhenUsed/>
    <w:rsid w:val="00161758"/>
    <w:pPr>
      <w:spacing w:after="120"/>
      <w:ind w:left="849"/>
      <w:contextualSpacing/>
    </w:pPr>
  </w:style>
  <w:style w:type="paragraph" w:styleId="Opstilling-forts4">
    <w:name w:val="List Continue 4"/>
    <w:basedOn w:val="Normal"/>
    <w:uiPriority w:val="99"/>
    <w:semiHidden/>
    <w:unhideWhenUsed/>
    <w:rsid w:val="00161758"/>
    <w:pPr>
      <w:spacing w:after="120"/>
      <w:ind w:left="1132"/>
      <w:contextualSpacing/>
    </w:pPr>
  </w:style>
  <w:style w:type="paragraph" w:styleId="Opstilling-forts5">
    <w:name w:val="List Continue 5"/>
    <w:basedOn w:val="Normal"/>
    <w:uiPriority w:val="99"/>
    <w:semiHidden/>
    <w:unhideWhenUsed/>
    <w:rsid w:val="00161758"/>
    <w:pPr>
      <w:spacing w:after="120"/>
      <w:ind w:left="1415"/>
      <w:contextualSpacing/>
    </w:pPr>
  </w:style>
  <w:style w:type="paragraph" w:styleId="Opstilling-punkttegn">
    <w:name w:val="List Bullet"/>
    <w:basedOn w:val="Normal"/>
    <w:uiPriority w:val="99"/>
    <w:semiHidden/>
    <w:unhideWhenUsed/>
    <w:rsid w:val="00161758"/>
    <w:pPr>
      <w:tabs>
        <w:tab w:val="num" w:pos="360"/>
      </w:tabs>
      <w:ind w:left="360" w:hanging="360"/>
      <w:contextualSpacing/>
    </w:pPr>
  </w:style>
  <w:style w:type="paragraph" w:styleId="Opstilling-punkttegn2">
    <w:name w:val="List Bullet 2"/>
    <w:basedOn w:val="Normal"/>
    <w:uiPriority w:val="99"/>
    <w:semiHidden/>
    <w:unhideWhenUsed/>
    <w:rsid w:val="00161758"/>
    <w:pPr>
      <w:tabs>
        <w:tab w:val="num" w:pos="643"/>
      </w:tabs>
      <w:ind w:left="643" w:hanging="360"/>
      <w:contextualSpacing/>
    </w:pPr>
  </w:style>
  <w:style w:type="paragraph" w:styleId="Opstilling-punkttegn3">
    <w:name w:val="List Bullet 3"/>
    <w:basedOn w:val="Normal"/>
    <w:uiPriority w:val="99"/>
    <w:semiHidden/>
    <w:unhideWhenUsed/>
    <w:rsid w:val="00161758"/>
    <w:pPr>
      <w:tabs>
        <w:tab w:val="num" w:pos="926"/>
      </w:tabs>
      <w:ind w:left="926" w:hanging="360"/>
      <w:contextualSpacing/>
    </w:pPr>
  </w:style>
  <w:style w:type="paragraph" w:styleId="Opstilling-punkttegn4">
    <w:name w:val="List Bullet 4"/>
    <w:basedOn w:val="Normal"/>
    <w:uiPriority w:val="99"/>
    <w:semiHidden/>
    <w:unhideWhenUsed/>
    <w:rsid w:val="00161758"/>
    <w:pPr>
      <w:tabs>
        <w:tab w:val="num" w:pos="1209"/>
      </w:tabs>
      <w:ind w:left="1209" w:hanging="360"/>
      <w:contextualSpacing/>
    </w:pPr>
  </w:style>
  <w:style w:type="paragraph" w:styleId="Opstilling-punkttegn5">
    <w:name w:val="List Bullet 5"/>
    <w:basedOn w:val="Normal"/>
    <w:uiPriority w:val="99"/>
    <w:semiHidden/>
    <w:unhideWhenUsed/>
    <w:rsid w:val="00161758"/>
    <w:pPr>
      <w:tabs>
        <w:tab w:val="num" w:pos="1492"/>
      </w:tabs>
      <w:ind w:left="1492" w:hanging="360"/>
      <w:contextualSpacing/>
    </w:pPr>
  </w:style>
  <w:style w:type="paragraph" w:styleId="Opstilling-talellerbogst">
    <w:name w:val="List Number"/>
    <w:basedOn w:val="Normal"/>
    <w:uiPriority w:val="99"/>
    <w:semiHidden/>
    <w:unhideWhenUsed/>
    <w:rsid w:val="00161758"/>
    <w:pPr>
      <w:tabs>
        <w:tab w:val="num" w:pos="360"/>
      </w:tabs>
      <w:ind w:left="360" w:hanging="360"/>
      <w:contextualSpacing/>
    </w:pPr>
  </w:style>
  <w:style w:type="paragraph" w:styleId="Opstilling-talellerbogst2">
    <w:name w:val="List Number 2"/>
    <w:basedOn w:val="Normal"/>
    <w:uiPriority w:val="99"/>
    <w:semiHidden/>
    <w:unhideWhenUsed/>
    <w:rsid w:val="00161758"/>
    <w:pPr>
      <w:tabs>
        <w:tab w:val="num" w:pos="643"/>
      </w:tabs>
      <w:ind w:left="643" w:hanging="360"/>
      <w:contextualSpacing/>
    </w:pPr>
  </w:style>
  <w:style w:type="paragraph" w:styleId="Opstilling-talellerbogst3">
    <w:name w:val="List Number 3"/>
    <w:basedOn w:val="Normal"/>
    <w:uiPriority w:val="99"/>
    <w:semiHidden/>
    <w:unhideWhenUsed/>
    <w:rsid w:val="00161758"/>
    <w:pPr>
      <w:tabs>
        <w:tab w:val="num" w:pos="926"/>
      </w:tabs>
      <w:ind w:left="926" w:hanging="360"/>
      <w:contextualSpacing/>
    </w:pPr>
  </w:style>
  <w:style w:type="paragraph" w:styleId="Opstilling-talellerbogst4">
    <w:name w:val="List Number 4"/>
    <w:basedOn w:val="Normal"/>
    <w:uiPriority w:val="99"/>
    <w:semiHidden/>
    <w:unhideWhenUsed/>
    <w:rsid w:val="00161758"/>
    <w:pPr>
      <w:tabs>
        <w:tab w:val="num" w:pos="1209"/>
      </w:tabs>
      <w:ind w:left="1209" w:hanging="360"/>
      <w:contextualSpacing/>
    </w:pPr>
  </w:style>
  <w:style w:type="paragraph" w:styleId="Opstilling-talellerbogst5">
    <w:name w:val="List Number 5"/>
    <w:basedOn w:val="Normal"/>
    <w:uiPriority w:val="99"/>
    <w:semiHidden/>
    <w:unhideWhenUsed/>
    <w:rsid w:val="00161758"/>
    <w:pPr>
      <w:tabs>
        <w:tab w:val="num" w:pos="1492"/>
      </w:tabs>
      <w:ind w:left="1492" w:hanging="360"/>
      <w:contextualSpacing/>
    </w:pPr>
  </w:style>
  <w:style w:type="paragraph" w:styleId="Overskrift">
    <w:name w:val="TOC Heading"/>
    <w:basedOn w:val="Overskrift1"/>
    <w:next w:val="Normal"/>
    <w:uiPriority w:val="39"/>
    <w:unhideWhenUsed/>
    <w:qFormat/>
    <w:rsid w:val="00820F30"/>
    <w:pPr>
      <w:keepNext/>
      <w:keepLines/>
      <w:spacing w:before="240"/>
      <w:outlineLvl w:val="9"/>
    </w:pPr>
    <w:rPr>
      <w:rFonts w:eastAsiaTheme="majorEastAsia" w:cstheme="majorBidi"/>
      <w:b w:val="0"/>
      <w:sz w:val="32"/>
      <w:szCs w:val="32"/>
    </w:rPr>
  </w:style>
  <w:style w:type="character" w:customStyle="1" w:styleId="Overskrift2Tegn">
    <w:name w:val="Overskrift 2 Tegn"/>
    <w:basedOn w:val="Standardskrifttypeiafsnit"/>
    <w:link w:val="Overskrift2"/>
    <w:uiPriority w:val="9"/>
    <w:rsid w:val="009B3705"/>
    <w:rPr>
      <w:rFonts w:ascii="Arial" w:eastAsiaTheme="majorEastAsia" w:hAnsi="Arial" w:cs="Arial"/>
      <w:b/>
      <w:sz w:val="24"/>
      <w:szCs w:val="20"/>
    </w:rPr>
  </w:style>
  <w:style w:type="character" w:customStyle="1" w:styleId="Overskrift3Tegn">
    <w:name w:val="Overskrift 3 Tegn"/>
    <w:basedOn w:val="Standardskrifttypeiafsnit"/>
    <w:link w:val="Overskrift3"/>
    <w:uiPriority w:val="9"/>
    <w:semiHidden/>
    <w:rsid w:val="00161758"/>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161758"/>
    <w:rPr>
      <w:rFonts w:asciiTheme="majorHAnsi" w:eastAsiaTheme="majorEastAsia" w:hAnsiTheme="majorHAnsi" w:cstheme="majorBidi"/>
      <w:i/>
      <w:iCs/>
      <w:color w:val="365F91" w:themeColor="accent1" w:themeShade="BF"/>
    </w:rPr>
  </w:style>
  <w:style w:type="character" w:customStyle="1" w:styleId="Overskrift5Tegn">
    <w:name w:val="Overskrift 5 Tegn"/>
    <w:basedOn w:val="Standardskrifttypeiafsnit"/>
    <w:link w:val="Overskrift5"/>
    <w:uiPriority w:val="9"/>
    <w:semiHidden/>
    <w:rsid w:val="00161758"/>
    <w:rPr>
      <w:rFonts w:asciiTheme="majorHAnsi" w:eastAsiaTheme="majorEastAsia" w:hAnsiTheme="majorHAnsi" w:cstheme="majorBidi"/>
      <w:color w:val="365F91" w:themeColor="accent1" w:themeShade="BF"/>
    </w:rPr>
  </w:style>
  <w:style w:type="character" w:customStyle="1" w:styleId="Overskrift6Tegn">
    <w:name w:val="Overskrift 6 Tegn"/>
    <w:basedOn w:val="Standardskrifttypeiafsnit"/>
    <w:link w:val="Overskrift6"/>
    <w:uiPriority w:val="9"/>
    <w:semiHidden/>
    <w:rsid w:val="00161758"/>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typeiafsnit"/>
    <w:link w:val="Overskrift7"/>
    <w:uiPriority w:val="9"/>
    <w:semiHidden/>
    <w:rsid w:val="00161758"/>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typeiafsnit"/>
    <w:link w:val="Overskrift8"/>
    <w:uiPriority w:val="9"/>
    <w:semiHidden/>
    <w:rsid w:val="00161758"/>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161758"/>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161758"/>
    <w:rPr>
      <w:color w:val="808080"/>
    </w:rPr>
  </w:style>
  <w:style w:type="paragraph" w:styleId="Sluthilsen">
    <w:name w:val="Closing"/>
    <w:basedOn w:val="Normal"/>
    <w:link w:val="SluthilsenTegn"/>
    <w:uiPriority w:val="99"/>
    <w:semiHidden/>
    <w:unhideWhenUsed/>
    <w:rsid w:val="00161758"/>
    <w:pPr>
      <w:spacing w:line="240" w:lineRule="auto"/>
      <w:ind w:left="4252"/>
    </w:pPr>
  </w:style>
  <w:style w:type="character" w:customStyle="1" w:styleId="SluthilsenTegn">
    <w:name w:val="Sluthilsen Tegn"/>
    <w:basedOn w:val="Standardskrifttypeiafsnit"/>
    <w:link w:val="Sluthilsen"/>
    <w:uiPriority w:val="99"/>
    <w:semiHidden/>
    <w:rsid w:val="00161758"/>
    <w:rPr>
      <w:rFonts w:ascii="Arial" w:eastAsia="Calibri" w:hAnsi="Arial" w:cs="Arial"/>
    </w:rPr>
  </w:style>
  <w:style w:type="character" w:styleId="Slutnotehenvisning">
    <w:name w:val="endnote reference"/>
    <w:basedOn w:val="Standardskrifttypeiafsnit"/>
    <w:uiPriority w:val="99"/>
    <w:semiHidden/>
    <w:unhideWhenUsed/>
    <w:rsid w:val="00161758"/>
    <w:rPr>
      <w:vertAlign w:val="superscript"/>
    </w:rPr>
  </w:style>
  <w:style w:type="paragraph" w:styleId="Slutnotetekst">
    <w:name w:val="endnote text"/>
    <w:basedOn w:val="Normal"/>
    <w:link w:val="SlutnotetekstTegn"/>
    <w:uiPriority w:val="99"/>
    <w:semiHidden/>
    <w:unhideWhenUsed/>
    <w:rsid w:val="00161758"/>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161758"/>
    <w:rPr>
      <w:rFonts w:ascii="Arial" w:eastAsia="Calibri" w:hAnsi="Arial" w:cs="Arial"/>
      <w:sz w:val="20"/>
      <w:szCs w:val="20"/>
    </w:rPr>
  </w:style>
  <w:style w:type="paragraph" w:styleId="Starthilsen">
    <w:name w:val="Salutation"/>
    <w:basedOn w:val="Normal"/>
    <w:next w:val="Normal"/>
    <w:link w:val="StarthilsenTegn"/>
    <w:uiPriority w:val="99"/>
    <w:semiHidden/>
    <w:unhideWhenUsed/>
    <w:rsid w:val="00161758"/>
  </w:style>
  <w:style w:type="character" w:customStyle="1" w:styleId="StarthilsenTegn">
    <w:name w:val="Starthilsen Tegn"/>
    <w:basedOn w:val="Standardskrifttypeiafsnit"/>
    <w:link w:val="Starthilsen"/>
    <w:uiPriority w:val="99"/>
    <w:semiHidden/>
    <w:rsid w:val="00161758"/>
    <w:rPr>
      <w:rFonts w:ascii="Arial" w:eastAsia="Calibri" w:hAnsi="Arial" w:cs="Arial"/>
    </w:rPr>
  </w:style>
  <w:style w:type="character" w:styleId="Strk">
    <w:name w:val="Strong"/>
    <w:basedOn w:val="Standardskrifttypeiafsnit"/>
    <w:uiPriority w:val="22"/>
    <w:rsid w:val="00161758"/>
    <w:rPr>
      <w:b/>
      <w:bCs/>
    </w:rPr>
  </w:style>
  <w:style w:type="paragraph" w:styleId="Strktcitat">
    <w:name w:val="Intense Quote"/>
    <w:basedOn w:val="Normal"/>
    <w:next w:val="Normal"/>
    <w:link w:val="StrktcitatTegn"/>
    <w:uiPriority w:val="30"/>
    <w:rsid w:val="0016175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161758"/>
    <w:rPr>
      <w:rFonts w:ascii="Arial" w:eastAsia="Calibri" w:hAnsi="Arial" w:cs="Arial"/>
      <w:i/>
      <w:iCs/>
      <w:color w:val="4F81BD" w:themeColor="accent1"/>
    </w:rPr>
  </w:style>
  <w:style w:type="character" w:styleId="Svagfremhvning">
    <w:name w:val="Subtle Emphasis"/>
    <w:basedOn w:val="Standardskrifttypeiafsnit"/>
    <w:uiPriority w:val="19"/>
    <w:rsid w:val="00161758"/>
    <w:rPr>
      <w:i/>
      <w:iCs/>
      <w:color w:val="404040" w:themeColor="text1" w:themeTint="BF"/>
    </w:rPr>
  </w:style>
  <w:style w:type="character" w:styleId="Svaghenvisning">
    <w:name w:val="Subtle Reference"/>
    <w:basedOn w:val="Standardskrifttypeiafsnit"/>
    <w:uiPriority w:val="31"/>
    <w:rsid w:val="00161758"/>
    <w:rPr>
      <w:smallCaps/>
      <w:color w:val="5A5A5A" w:themeColor="text1" w:themeTint="A5"/>
    </w:rPr>
  </w:style>
  <w:style w:type="paragraph" w:styleId="Titel">
    <w:name w:val="Title"/>
    <w:basedOn w:val="Normal"/>
    <w:next w:val="Normal"/>
    <w:link w:val="TitelTegn"/>
    <w:uiPriority w:val="10"/>
    <w:rsid w:val="0016175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61758"/>
    <w:rPr>
      <w:rFonts w:asciiTheme="majorHAnsi" w:eastAsiaTheme="majorEastAsia" w:hAnsiTheme="majorHAnsi" w:cstheme="majorBidi"/>
      <w:spacing w:val="-10"/>
      <w:kern w:val="28"/>
      <w:sz w:val="56"/>
      <w:szCs w:val="56"/>
    </w:rPr>
  </w:style>
  <w:style w:type="paragraph" w:styleId="Underskrift">
    <w:name w:val="Signature"/>
    <w:basedOn w:val="Normal"/>
    <w:link w:val="UnderskriftTegn"/>
    <w:uiPriority w:val="99"/>
    <w:semiHidden/>
    <w:unhideWhenUsed/>
    <w:rsid w:val="00161758"/>
    <w:pPr>
      <w:spacing w:line="240" w:lineRule="auto"/>
      <w:ind w:left="4252"/>
    </w:pPr>
  </w:style>
  <w:style w:type="character" w:customStyle="1" w:styleId="UnderskriftTegn">
    <w:name w:val="Underskrift Tegn"/>
    <w:basedOn w:val="Standardskrifttypeiafsnit"/>
    <w:link w:val="Underskrift"/>
    <w:uiPriority w:val="99"/>
    <w:semiHidden/>
    <w:rsid w:val="00161758"/>
    <w:rPr>
      <w:rFonts w:ascii="Arial" w:eastAsia="Calibri" w:hAnsi="Arial" w:cs="Arial"/>
    </w:rPr>
  </w:style>
  <w:style w:type="paragraph" w:styleId="Undertitel">
    <w:name w:val="Subtitle"/>
    <w:basedOn w:val="Normal"/>
    <w:next w:val="Normal"/>
    <w:link w:val="UndertitelTegn"/>
    <w:uiPriority w:val="11"/>
    <w:rsid w:val="0016175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titelTegn">
    <w:name w:val="Undertitel Tegn"/>
    <w:basedOn w:val="Standardskrifttypeiafsnit"/>
    <w:link w:val="Undertitel"/>
    <w:uiPriority w:val="11"/>
    <w:rsid w:val="00161758"/>
    <w:rPr>
      <w:rFonts w:eastAsiaTheme="minorEastAsia"/>
      <w:color w:val="5A5A5A" w:themeColor="text1" w:themeTint="A5"/>
      <w:spacing w:val="15"/>
    </w:rPr>
  </w:style>
  <w:style w:type="paragraph" w:customStyle="1" w:styleId="ForsideIntro">
    <w:name w:val="ForsideIntro"/>
    <w:basedOn w:val="Normal"/>
    <w:rsid w:val="006A2EA4"/>
    <w:pPr>
      <w:spacing w:line="240" w:lineRule="auto"/>
    </w:pPr>
    <w:rPr>
      <w:rFonts w:ascii="Verdana" w:eastAsiaTheme="minorHAnsi" w:hAnsi="Verdana" w:cstheme="minorBidi"/>
      <w:color w:val="FFFFFF" w:themeColor="background1"/>
      <w:sz w:val="32"/>
      <w:szCs w:val="32"/>
    </w:rPr>
  </w:style>
  <w:style w:type="paragraph" w:customStyle="1" w:styleId="ForsideOverskrift">
    <w:name w:val="ForsideOverskrift"/>
    <w:basedOn w:val="Normal"/>
    <w:rsid w:val="006A2EA4"/>
    <w:pPr>
      <w:spacing w:line="240" w:lineRule="auto"/>
    </w:pPr>
    <w:rPr>
      <w:rFonts w:ascii="Verdana" w:eastAsiaTheme="minorHAnsi" w:hAnsi="Verdana" w:cstheme="minorBidi"/>
      <w:b/>
      <w:caps/>
      <w:color w:val="FFFFFF" w:themeColor="background1"/>
      <w:sz w:val="80"/>
      <w:szCs w:val="80"/>
    </w:rPr>
  </w:style>
  <w:style w:type="paragraph" w:customStyle="1" w:styleId="ForsideSidepanel">
    <w:name w:val="ForsideSidepanel"/>
    <w:basedOn w:val="Normal"/>
    <w:rsid w:val="006A2EA4"/>
    <w:pPr>
      <w:framePr w:wrap="around" w:vAnchor="page" w:hAnchor="page" w:x="11228" w:y="2042"/>
      <w:spacing w:line="240" w:lineRule="auto"/>
      <w:ind w:left="113" w:right="113"/>
      <w:suppressOverlap/>
    </w:pPr>
    <w:rPr>
      <w:rFonts w:ascii="Verdana" w:eastAsiaTheme="minorHAnsi" w:hAnsi="Verdana" w:cstheme="minorBidi"/>
      <w:b/>
      <w:caps/>
      <w:color w:val="FFFFFF" w:themeColor="background1"/>
    </w:rPr>
  </w:style>
  <w:style w:type="paragraph" w:customStyle="1" w:styleId="ForsideWebadresse">
    <w:name w:val="ForsideWebadresse"/>
    <w:basedOn w:val="Normal"/>
    <w:rsid w:val="006A2EA4"/>
    <w:pPr>
      <w:framePr w:wrap="around" w:vAnchor="page" w:hAnchor="page" w:x="11228" w:y="2042"/>
      <w:spacing w:line="240" w:lineRule="auto"/>
      <w:ind w:left="113" w:right="113"/>
      <w:suppressOverlap/>
      <w:jc w:val="right"/>
    </w:pPr>
    <w:rPr>
      <w:rFonts w:ascii="Verdana" w:eastAsiaTheme="minorHAnsi" w:hAnsi="Verdana" w:cstheme="minorBidi"/>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00282">
      <w:bodyDiv w:val="1"/>
      <w:marLeft w:val="0"/>
      <w:marRight w:val="0"/>
      <w:marTop w:val="0"/>
      <w:marBottom w:val="0"/>
      <w:divBdr>
        <w:top w:val="none" w:sz="0" w:space="0" w:color="auto"/>
        <w:left w:val="none" w:sz="0" w:space="0" w:color="auto"/>
        <w:bottom w:val="none" w:sz="0" w:space="0" w:color="auto"/>
        <w:right w:val="none" w:sz="0" w:space="0" w:color="auto"/>
      </w:divBdr>
      <w:divsChild>
        <w:div w:id="1915046028">
          <w:marLeft w:val="0"/>
          <w:marRight w:val="0"/>
          <w:marTop w:val="0"/>
          <w:marBottom w:val="0"/>
          <w:divBdr>
            <w:top w:val="none" w:sz="0" w:space="0" w:color="auto"/>
            <w:left w:val="none" w:sz="0" w:space="0" w:color="auto"/>
            <w:bottom w:val="none" w:sz="0" w:space="0" w:color="auto"/>
            <w:right w:val="none" w:sz="0" w:space="0" w:color="auto"/>
          </w:divBdr>
          <w:divsChild>
            <w:div w:id="1018699769">
              <w:marLeft w:val="0"/>
              <w:marRight w:val="0"/>
              <w:marTop w:val="0"/>
              <w:marBottom w:val="0"/>
              <w:divBdr>
                <w:top w:val="none" w:sz="0" w:space="0" w:color="auto"/>
                <w:left w:val="none" w:sz="0" w:space="0" w:color="auto"/>
                <w:bottom w:val="none" w:sz="0" w:space="0" w:color="auto"/>
                <w:right w:val="none" w:sz="0" w:space="0" w:color="auto"/>
              </w:divBdr>
              <w:divsChild>
                <w:div w:id="941718124">
                  <w:marLeft w:val="0"/>
                  <w:marRight w:val="0"/>
                  <w:marTop w:val="0"/>
                  <w:marBottom w:val="0"/>
                  <w:divBdr>
                    <w:top w:val="none" w:sz="0" w:space="0" w:color="auto"/>
                    <w:left w:val="none" w:sz="0" w:space="0" w:color="auto"/>
                    <w:bottom w:val="none" w:sz="0" w:space="0" w:color="auto"/>
                    <w:right w:val="none" w:sz="0" w:space="0" w:color="auto"/>
                  </w:divBdr>
                  <w:divsChild>
                    <w:div w:id="24911388">
                      <w:marLeft w:val="0"/>
                      <w:marRight w:val="0"/>
                      <w:marTop w:val="0"/>
                      <w:marBottom w:val="0"/>
                      <w:divBdr>
                        <w:top w:val="none" w:sz="0" w:space="0" w:color="auto"/>
                        <w:left w:val="single" w:sz="12" w:space="0" w:color="0086BF"/>
                        <w:bottom w:val="single" w:sz="12" w:space="0" w:color="0086BF"/>
                        <w:right w:val="single" w:sz="12" w:space="0" w:color="0086BF"/>
                      </w:divBdr>
                    </w:div>
                  </w:divsChild>
                </w:div>
              </w:divsChild>
            </w:div>
            <w:div w:id="600341297">
              <w:marLeft w:val="0"/>
              <w:marRight w:val="0"/>
              <w:marTop w:val="0"/>
              <w:marBottom w:val="0"/>
              <w:divBdr>
                <w:top w:val="none" w:sz="0" w:space="0" w:color="auto"/>
                <w:left w:val="none" w:sz="0" w:space="0" w:color="auto"/>
                <w:bottom w:val="none" w:sz="0" w:space="0" w:color="auto"/>
                <w:right w:val="none" w:sz="0" w:space="0" w:color="auto"/>
              </w:divBdr>
              <w:divsChild>
                <w:div w:id="352726040">
                  <w:marLeft w:val="0"/>
                  <w:marRight w:val="0"/>
                  <w:marTop w:val="0"/>
                  <w:marBottom w:val="0"/>
                  <w:divBdr>
                    <w:top w:val="none" w:sz="0" w:space="0" w:color="auto"/>
                    <w:left w:val="none" w:sz="0" w:space="0" w:color="auto"/>
                    <w:bottom w:val="none" w:sz="0" w:space="0" w:color="auto"/>
                    <w:right w:val="none" w:sz="0" w:space="0" w:color="auto"/>
                  </w:divBdr>
                </w:div>
              </w:divsChild>
            </w:div>
            <w:div w:id="205291238">
              <w:marLeft w:val="0"/>
              <w:marRight w:val="0"/>
              <w:marTop w:val="0"/>
              <w:marBottom w:val="0"/>
              <w:divBdr>
                <w:top w:val="none" w:sz="0" w:space="0" w:color="auto"/>
                <w:left w:val="none" w:sz="0" w:space="0" w:color="auto"/>
                <w:bottom w:val="none" w:sz="0" w:space="0" w:color="auto"/>
                <w:right w:val="none" w:sz="0" w:space="0" w:color="auto"/>
              </w:divBdr>
              <w:divsChild>
                <w:div w:id="816382129">
                  <w:marLeft w:val="0"/>
                  <w:marRight w:val="0"/>
                  <w:marTop w:val="0"/>
                  <w:marBottom w:val="0"/>
                  <w:divBdr>
                    <w:top w:val="none" w:sz="0" w:space="0" w:color="auto"/>
                    <w:left w:val="none" w:sz="0" w:space="0" w:color="auto"/>
                    <w:bottom w:val="none" w:sz="0" w:space="0" w:color="auto"/>
                    <w:right w:val="none" w:sz="0" w:space="0" w:color="auto"/>
                  </w:divBdr>
                </w:div>
              </w:divsChild>
            </w:div>
            <w:div w:id="588002741">
              <w:marLeft w:val="0"/>
              <w:marRight w:val="0"/>
              <w:marTop w:val="0"/>
              <w:marBottom w:val="0"/>
              <w:divBdr>
                <w:top w:val="none" w:sz="0" w:space="0" w:color="auto"/>
                <w:left w:val="none" w:sz="0" w:space="0" w:color="auto"/>
                <w:bottom w:val="none" w:sz="0" w:space="0" w:color="auto"/>
                <w:right w:val="none" w:sz="0" w:space="0" w:color="auto"/>
              </w:divBdr>
              <w:divsChild>
                <w:div w:id="149706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22613">
          <w:marLeft w:val="225"/>
          <w:marRight w:val="0"/>
          <w:marTop w:val="300"/>
          <w:marBottom w:val="300"/>
          <w:divBdr>
            <w:top w:val="none" w:sz="0" w:space="0" w:color="auto"/>
            <w:left w:val="none" w:sz="0" w:space="0" w:color="auto"/>
            <w:bottom w:val="none" w:sz="0" w:space="0" w:color="auto"/>
            <w:right w:val="none" w:sz="0" w:space="0" w:color="auto"/>
          </w:divBdr>
          <w:divsChild>
            <w:div w:id="1406949883">
              <w:marLeft w:val="0"/>
              <w:marRight w:val="0"/>
              <w:marTop w:val="0"/>
              <w:marBottom w:val="0"/>
              <w:divBdr>
                <w:top w:val="none" w:sz="0" w:space="0" w:color="auto"/>
                <w:left w:val="none" w:sz="0" w:space="0" w:color="auto"/>
                <w:bottom w:val="single" w:sz="6" w:space="0" w:color="CCCCCC"/>
                <w:right w:val="none" w:sz="0" w:space="0" w:color="auto"/>
              </w:divBdr>
              <w:divsChild>
                <w:div w:id="1265381014">
                  <w:marLeft w:val="0"/>
                  <w:marRight w:val="0"/>
                  <w:marTop w:val="0"/>
                  <w:marBottom w:val="0"/>
                  <w:divBdr>
                    <w:top w:val="none" w:sz="0" w:space="0" w:color="auto"/>
                    <w:left w:val="none" w:sz="0" w:space="0" w:color="auto"/>
                    <w:bottom w:val="none" w:sz="0" w:space="0" w:color="auto"/>
                    <w:right w:val="none" w:sz="0" w:space="0" w:color="auto"/>
                  </w:divBdr>
                </w:div>
              </w:divsChild>
            </w:div>
            <w:div w:id="27492226">
              <w:marLeft w:val="0"/>
              <w:marRight w:val="0"/>
              <w:marTop w:val="0"/>
              <w:marBottom w:val="0"/>
              <w:divBdr>
                <w:top w:val="none" w:sz="0" w:space="0" w:color="auto"/>
                <w:left w:val="none" w:sz="0" w:space="0" w:color="auto"/>
                <w:bottom w:val="none" w:sz="0" w:space="0" w:color="auto"/>
                <w:right w:val="none" w:sz="0" w:space="0" w:color="auto"/>
              </w:divBdr>
              <w:divsChild>
                <w:div w:id="797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700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age@oremandsgaard.dk" TargetMode="External"/><Relationship Id="rId18" Type="http://schemas.openxmlformats.org/officeDocument/2006/relationships/hyperlink" Target="mailto:mail@dkfisk.dk"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natur@dof.dk" TargetMode="External"/><Relationship Id="rId7" Type="http://schemas.openxmlformats.org/officeDocument/2006/relationships/image" Target="media/image1.png"/><Relationship Id="rId12" Type="http://schemas.openxmlformats.org/officeDocument/2006/relationships/hyperlink" Target="mailto:nmkn@naevneneshus.dk" TargetMode="External"/><Relationship Id="rId17" Type="http://schemas.openxmlformats.org/officeDocument/2006/relationships/hyperlink" Target="mailto:husdyr@ecocouncil.dkk"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st@mst.dk" TargetMode="External"/><Relationship Id="rId20" Type="http://schemas.openxmlformats.org/officeDocument/2006/relationships/hyperlink" Target="mailto:post@sportsfiskerforbundet.dk"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nvordingborg-sager@dn.dk" TargetMode="External"/><Relationship Id="rId23" Type="http://schemas.openxmlformats.org/officeDocument/2006/relationships/hyperlink" Target="mailto:vordingborg@dof.dk" TargetMode="External"/><Relationship Id="rId28" Type="http://schemas.openxmlformats.org/officeDocument/2006/relationships/footer" Target="footer2.xml"/><Relationship Id="rId10" Type="http://schemas.openxmlformats.org/officeDocument/2006/relationships/hyperlink" Target="http://www.borger.dk" TargetMode="External"/><Relationship Id="rId19" Type="http://schemas.openxmlformats.org/officeDocument/2006/relationships/hyperlink" Target="mailto:nb@ferskvandsfiskeriforeningen.dk" TargetMode="Externa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plfaar@petersen.mail.dk" TargetMode="External"/><Relationship Id="rId22" Type="http://schemas.openxmlformats.org/officeDocument/2006/relationships/hyperlink" Target="mailto:storstroem@friluftsraadet.dk" TargetMode="External"/><Relationship Id="rId27" Type="http://schemas.openxmlformats.org/officeDocument/2006/relationships/header" Target="header3.xml"/><Relationship Id="rId30"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7E408994</Template>
  <TotalTime>1</TotalTime>
  <Pages>8</Pages>
  <Words>1546</Words>
  <Characters>9431</Characters>
  <Application>Microsoft Office Word</Application>
  <DocSecurity>4</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Birk Christiansen</dc:creator>
  <cp:keywords/>
  <dc:description/>
  <cp:lastModifiedBy>Julie Birk Christiansen</cp:lastModifiedBy>
  <cp:revision>2</cp:revision>
  <dcterms:created xsi:type="dcterms:W3CDTF">2018-12-03T09:23:00Z</dcterms:created>
  <dcterms:modified xsi:type="dcterms:W3CDTF">2018-12-03T09:23:00Z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{E001C950-B3E6-465B-9824-BBD3BBFD28C5}</vt:lpwstr>
  </property>
</Properties>
</file>