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C77" w:rsidRPr="00EC2926" w:rsidRDefault="00DC6CB6" w:rsidP="007577B7">
      <w:r w:rsidRPr="00EC2926">
        <w:rPr>
          <w:noProof/>
        </w:rPr>
        <w:drawing>
          <wp:anchor distT="0" distB="0" distL="114300" distR="114300" simplePos="0" relativeHeight="251657728" behindDoc="0" locked="1" layoutInCell="1" allowOverlap="1" wp14:anchorId="5A47EA1D" wp14:editId="13ED3F9E">
            <wp:simplePos x="0" y="0"/>
            <wp:positionH relativeFrom="page">
              <wp:posOffset>5829131</wp:posOffset>
            </wp:positionH>
            <wp:positionV relativeFrom="page">
              <wp:posOffset>474980</wp:posOffset>
            </wp:positionV>
            <wp:extent cx="1197768" cy="396510"/>
            <wp:effectExtent l="19050" t="0" r="0" b="0"/>
            <wp:wrapNone/>
            <wp:docPr id="1" name="Billede 15" descr="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ype"/>
                    <pic:cNvPicPr>
                      <a:picLocks noChangeAspect="1" noChangeArrowheads="1"/>
                    </pic:cNvPicPr>
                  </pic:nvPicPr>
                  <pic:blipFill>
                    <a:blip r:embed="rId8" cstate="print"/>
                    <a:srcRect/>
                    <a:stretch>
                      <a:fillRect/>
                    </a:stretch>
                  </pic:blipFill>
                  <pic:spPr bwMode="auto">
                    <a:xfrm>
                      <a:off x="0" y="0"/>
                      <a:ext cx="1195070" cy="398145"/>
                    </a:xfrm>
                    <a:prstGeom prst="rect">
                      <a:avLst/>
                    </a:prstGeom>
                    <a:noFill/>
                  </pic:spPr>
                </pic:pic>
              </a:graphicData>
            </a:graphic>
          </wp:anchor>
        </w:drawing>
      </w:r>
      <w:r w:rsidRPr="00EC2926">
        <w:rPr>
          <w:noProof/>
        </w:rPr>
        <w:drawing>
          <wp:anchor distT="0" distB="0" distL="114300" distR="114300" simplePos="0" relativeHeight="251656704" behindDoc="0" locked="1" layoutInCell="1" allowOverlap="1" wp14:anchorId="0FAE4527" wp14:editId="2B9F97DA">
            <wp:simplePos x="0" y="0"/>
            <wp:positionH relativeFrom="page">
              <wp:posOffset>822325</wp:posOffset>
            </wp:positionH>
            <wp:positionV relativeFrom="page">
              <wp:posOffset>485775</wp:posOffset>
            </wp:positionV>
            <wp:extent cx="554400" cy="590400"/>
            <wp:effectExtent l="0" t="0" r="0" b="0"/>
            <wp:wrapNone/>
            <wp:docPr id="2" name="Billede 18" descr="Våbenskjold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åbenskjold_SH"/>
                    <pic:cNvPicPr>
                      <a:picLocks noChangeAspect="1" noChangeArrowheads="1"/>
                    </pic:cNvPicPr>
                  </pic:nvPicPr>
                  <pic:blipFill>
                    <a:blip r:embed="rId9" cstate="print"/>
                    <a:srcRect/>
                    <a:stretch>
                      <a:fillRect/>
                    </a:stretch>
                  </pic:blipFill>
                  <pic:spPr bwMode="auto">
                    <a:xfrm>
                      <a:off x="0" y="0"/>
                      <a:ext cx="554400" cy="590400"/>
                    </a:xfrm>
                    <a:prstGeom prst="rect">
                      <a:avLst/>
                    </a:prstGeom>
                    <a:noFill/>
                  </pic:spPr>
                </pic:pic>
              </a:graphicData>
            </a:graphic>
            <wp14:sizeRelH relativeFrom="margin">
              <wp14:pctWidth>0</wp14:pctWidth>
            </wp14:sizeRelH>
            <wp14:sizeRelV relativeFrom="margin">
              <wp14:pctHeight>0</wp14:pctHeight>
            </wp14:sizeRelV>
          </wp:anchor>
        </w:drawing>
      </w:r>
    </w:p>
    <w:p w:rsidR="00660FEA" w:rsidRPr="00855E8D" w:rsidRDefault="00166BBD" w:rsidP="0055063C">
      <w:r>
        <w:rPr>
          <w:noProof/>
        </w:rPr>
        <mc:AlternateContent>
          <mc:Choice Requires="wps">
            <w:drawing>
              <wp:anchor distT="0" distB="0" distL="360045" distR="114300" simplePos="0" relativeHeight="251658752" behindDoc="1" locked="0" layoutInCell="1" allowOverlap="1">
                <wp:simplePos x="0" y="0"/>
                <wp:positionH relativeFrom="column">
                  <wp:posOffset>5045710</wp:posOffset>
                </wp:positionH>
                <wp:positionV relativeFrom="paragraph">
                  <wp:posOffset>865505</wp:posOffset>
                </wp:positionV>
                <wp:extent cx="1267460" cy="5518785"/>
                <wp:effectExtent l="0" t="1905" r="2540" b="3810"/>
                <wp:wrapTight wrapText="left">
                  <wp:wrapPolygon edited="0">
                    <wp:start x="-130" y="0"/>
                    <wp:lineTo x="-130" y="21540"/>
                    <wp:lineTo x="21600" y="21540"/>
                    <wp:lineTo x="21600" y="0"/>
                    <wp:lineTo x="-13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518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49F5" w:rsidRDefault="00DC6CB6" w:rsidP="00E73F82">
                            <w:pPr>
                              <w:ind w:right="-1"/>
                              <w:rPr>
                                <w:b/>
                                <w:sz w:val="14"/>
                                <w:szCs w:val="14"/>
                              </w:rPr>
                            </w:pPr>
                            <w:r>
                              <w:rPr>
                                <w:b/>
                                <w:sz w:val="14"/>
                                <w:szCs w:val="14"/>
                              </w:rPr>
                              <w:t>Teknik, Erhverv og Kultur</w:t>
                            </w:r>
                          </w:p>
                          <w:p w:rsidR="000D4600" w:rsidRDefault="00E43EE6" w:rsidP="00E73F82">
                            <w:pPr>
                              <w:ind w:right="-1"/>
                              <w:rPr>
                                <w:b/>
                                <w:sz w:val="14"/>
                                <w:szCs w:val="14"/>
                              </w:rPr>
                            </w:pPr>
                          </w:p>
                          <w:p w:rsidR="00D96FA4" w:rsidRDefault="00DC6CB6" w:rsidP="00E73F82">
                            <w:pPr>
                              <w:ind w:right="-1"/>
                              <w:rPr>
                                <w:b/>
                                <w:sz w:val="14"/>
                                <w:szCs w:val="14"/>
                              </w:rPr>
                            </w:pPr>
                            <w:r>
                              <w:rPr>
                                <w:b/>
                                <w:sz w:val="14"/>
                                <w:szCs w:val="14"/>
                              </w:rPr>
                              <w:t>Natur og Miljø</w:t>
                            </w:r>
                          </w:p>
                          <w:p w:rsidR="00E00C17" w:rsidRPr="00BC63C2" w:rsidRDefault="00E43EE6" w:rsidP="00E73F82">
                            <w:pPr>
                              <w:ind w:right="-1"/>
                              <w:rPr>
                                <w:b/>
                                <w:sz w:val="14"/>
                                <w:szCs w:val="14"/>
                              </w:rPr>
                            </w:pPr>
                          </w:p>
                          <w:p w:rsidR="00644719" w:rsidRPr="009E07E3" w:rsidRDefault="009E07E3" w:rsidP="00E73F82">
                            <w:pPr>
                              <w:ind w:right="-1"/>
                              <w:rPr>
                                <w:sz w:val="14"/>
                                <w:szCs w:val="14"/>
                              </w:rPr>
                            </w:pPr>
                            <w:r w:rsidRPr="009E07E3">
                              <w:rPr>
                                <w:sz w:val="14"/>
                                <w:szCs w:val="14"/>
                              </w:rPr>
                              <w:t>1</w:t>
                            </w:r>
                            <w:r w:rsidR="00DC6CB6" w:rsidRPr="009E07E3">
                              <w:rPr>
                                <w:sz w:val="14"/>
                                <w:szCs w:val="14"/>
                              </w:rPr>
                              <w:t>.</w:t>
                            </w:r>
                            <w:r w:rsidRPr="009E07E3">
                              <w:rPr>
                                <w:sz w:val="14"/>
                                <w:szCs w:val="14"/>
                              </w:rPr>
                              <w:t>december</w:t>
                            </w:r>
                            <w:r w:rsidR="00DC6CB6" w:rsidRPr="009E07E3">
                              <w:rPr>
                                <w:sz w:val="14"/>
                                <w:szCs w:val="14"/>
                              </w:rPr>
                              <w:t xml:space="preserve"> 2021 </w:t>
                            </w:r>
                          </w:p>
                          <w:p w:rsidR="00644719" w:rsidRPr="00BC63C2" w:rsidRDefault="00E43EE6" w:rsidP="00E73F82">
                            <w:pPr>
                              <w:ind w:right="-1"/>
                              <w:rPr>
                                <w:b/>
                                <w:sz w:val="14"/>
                                <w:szCs w:val="14"/>
                              </w:rPr>
                            </w:pPr>
                          </w:p>
                          <w:p w:rsidR="00644719" w:rsidRPr="009E6480" w:rsidRDefault="00DC6CB6" w:rsidP="00E73F82">
                            <w:pPr>
                              <w:ind w:right="-1"/>
                              <w:rPr>
                                <w:sz w:val="14"/>
                                <w:szCs w:val="14"/>
                              </w:rPr>
                            </w:pPr>
                            <w:r w:rsidRPr="009E6480">
                              <w:rPr>
                                <w:sz w:val="14"/>
                                <w:szCs w:val="14"/>
                              </w:rPr>
                              <w:t>Sagsnummer</w:t>
                            </w:r>
                          </w:p>
                          <w:p w:rsidR="00644719" w:rsidRPr="009E6480" w:rsidRDefault="00DC6CB6" w:rsidP="00E73F82">
                            <w:pPr>
                              <w:ind w:right="-1"/>
                              <w:rPr>
                                <w:sz w:val="14"/>
                                <w:szCs w:val="14"/>
                              </w:rPr>
                            </w:pPr>
                            <w:r>
                              <w:rPr>
                                <w:sz w:val="14"/>
                                <w:szCs w:val="14"/>
                              </w:rPr>
                              <w:t>S2021-15900</w:t>
                            </w:r>
                          </w:p>
                          <w:p w:rsidR="00644719" w:rsidRPr="009E6480" w:rsidRDefault="00E43EE6" w:rsidP="00E73F82">
                            <w:pPr>
                              <w:ind w:right="-1"/>
                              <w:rPr>
                                <w:sz w:val="14"/>
                                <w:szCs w:val="14"/>
                              </w:rPr>
                            </w:pPr>
                          </w:p>
                          <w:p w:rsidR="00644719" w:rsidRPr="009E6480" w:rsidRDefault="00DC6CB6" w:rsidP="00E73F82">
                            <w:pPr>
                              <w:ind w:right="-1"/>
                              <w:rPr>
                                <w:sz w:val="14"/>
                                <w:szCs w:val="14"/>
                              </w:rPr>
                            </w:pPr>
                            <w:r w:rsidRPr="009E6480">
                              <w:rPr>
                                <w:sz w:val="14"/>
                                <w:szCs w:val="14"/>
                              </w:rPr>
                              <w:t>Dokument nr.</w:t>
                            </w:r>
                          </w:p>
                          <w:p w:rsidR="00644719" w:rsidRPr="009E6480" w:rsidRDefault="00DC6CB6" w:rsidP="00E73F82">
                            <w:pPr>
                              <w:ind w:right="-1"/>
                              <w:rPr>
                                <w:sz w:val="14"/>
                                <w:szCs w:val="14"/>
                              </w:rPr>
                            </w:pPr>
                            <w:r>
                              <w:rPr>
                                <w:sz w:val="14"/>
                                <w:szCs w:val="14"/>
                              </w:rPr>
                              <w:t>D2021-192532</w:t>
                            </w:r>
                          </w:p>
                          <w:p w:rsidR="00644719" w:rsidRPr="009E6480" w:rsidRDefault="00E43EE6" w:rsidP="00E73F82">
                            <w:pPr>
                              <w:ind w:right="-1"/>
                              <w:rPr>
                                <w:sz w:val="14"/>
                                <w:szCs w:val="14"/>
                              </w:rPr>
                            </w:pPr>
                          </w:p>
                          <w:p w:rsidR="00855E8D" w:rsidRPr="009E6480" w:rsidRDefault="00DC6CB6" w:rsidP="00855E8D">
                            <w:pPr>
                              <w:ind w:right="-1"/>
                              <w:rPr>
                                <w:sz w:val="14"/>
                                <w:szCs w:val="14"/>
                              </w:rPr>
                            </w:pPr>
                            <w:r w:rsidRPr="009E6480">
                              <w:rPr>
                                <w:sz w:val="14"/>
                                <w:szCs w:val="14"/>
                              </w:rPr>
                              <w:t>Cpr.-/CVR-nr/Ejd.nr.</w:t>
                            </w:r>
                          </w:p>
                          <w:p w:rsidR="00A4371A" w:rsidRDefault="00DC6CB6" w:rsidP="00E73F82">
                            <w:pPr>
                              <w:ind w:right="-1"/>
                              <w:rPr>
                                <w:sz w:val="14"/>
                                <w:szCs w:val="14"/>
                              </w:rPr>
                            </w:pPr>
                            <w:r>
                              <w:rPr>
                                <w:sz w:val="14"/>
                                <w:szCs w:val="14"/>
                              </w:rPr>
                              <w:t>29 18 89 47</w:t>
                            </w:r>
                          </w:p>
                          <w:p w:rsidR="001F44A1" w:rsidRPr="009E6480" w:rsidRDefault="00E43EE6" w:rsidP="00E73F82">
                            <w:pPr>
                              <w:ind w:right="-1"/>
                              <w:rPr>
                                <w:sz w:val="14"/>
                                <w:szCs w:val="14"/>
                              </w:rPr>
                            </w:pPr>
                          </w:p>
                          <w:p w:rsidR="00534F69" w:rsidRPr="009E6480" w:rsidRDefault="00DC6CB6" w:rsidP="00E73F82">
                            <w:pPr>
                              <w:ind w:right="-1"/>
                              <w:rPr>
                                <w:b/>
                                <w:sz w:val="14"/>
                                <w:szCs w:val="14"/>
                              </w:rPr>
                            </w:pPr>
                            <w:r w:rsidRPr="009E6480">
                              <w:rPr>
                                <w:b/>
                                <w:sz w:val="14"/>
                                <w:szCs w:val="14"/>
                              </w:rPr>
                              <w:t>Nordfyns Kommune</w:t>
                            </w:r>
                          </w:p>
                          <w:p w:rsidR="00644719" w:rsidRPr="009E6480" w:rsidRDefault="00DC6CB6" w:rsidP="00E73F82">
                            <w:pPr>
                              <w:ind w:right="-1"/>
                              <w:rPr>
                                <w:sz w:val="14"/>
                                <w:szCs w:val="14"/>
                              </w:rPr>
                            </w:pPr>
                            <w:r w:rsidRPr="009E6480">
                              <w:rPr>
                                <w:sz w:val="14"/>
                                <w:szCs w:val="14"/>
                              </w:rPr>
                              <w:t>Østergade 23</w:t>
                            </w:r>
                          </w:p>
                          <w:p w:rsidR="00B650E7" w:rsidRPr="009E6480" w:rsidRDefault="00DC6CB6" w:rsidP="00E73F82">
                            <w:pPr>
                              <w:ind w:right="-1"/>
                              <w:rPr>
                                <w:sz w:val="14"/>
                                <w:szCs w:val="14"/>
                              </w:rPr>
                            </w:pPr>
                            <w:r w:rsidRPr="009E6480">
                              <w:rPr>
                                <w:sz w:val="14"/>
                                <w:szCs w:val="14"/>
                              </w:rPr>
                              <w:t>5400 Bogense</w:t>
                            </w:r>
                          </w:p>
                          <w:p w:rsidR="00644719" w:rsidRPr="009E6480" w:rsidRDefault="00DC6CB6" w:rsidP="00E73F82">
                            <w:pPr>
                              <w:ind w:right="-1"/>
                              <w:rPr>
                                <w:sz w:val="14"/>
                                <w:szCs w:val="14"/>
                              </w:rPr>
                            </w:pPr>
                            <w:r w:rsidRPr="009E6480">
                              <w:rPr>
                                <w:sz w:val="14"/>
                                <w:szCs w:val="14"/>
                              </w:rPr>
                              <w:t>Tlf. 6482 8282</w:t>
                            </w:r>
                          </w:p>
                          <w:p w:rsidR="004F7650" w:rsidRPr="009E6480" w:rsidRDefault="00E43EE6" w:rsidP="00E73F82">
                            <w:pPr>
                              <w:ind w:right="-1"/>
                              <w:rPr>
                                <w:b/>
                                <w:sz w:val="14"/>
                                <w:szCs w:val="14"/>
                              </w:rPr>
                            </w:pPr>
                          </w:p>
                          <w:p w:rsidR="004F7650" w:rsidRPr="009E6480" w:rsidRDefault="00DC6CB6" w:rsidP="00E73F82">
                            <w:pPr>
                              <w:ind w:right="-1"/>
                              <w:rPr>
                                <w:b/>
                                <w:sz w:val="14"/>
                                <w:szCs w:val="14"/>
                              </w:rPr>
                            </w:pPr>
                            <w:r w:rsidRPr="009E6480">
                              <w:rPr>
                                <w:b/>
                                <w:sz w:val="14"/>
                                <w:szCs w:val="14"/>
                              </w:rPr>
                              <w:t>Kontaktadresse</w:t>
                            </w:r>
                          </w:p>
                          <w:p w:rsidR="005C7DE8" w:rsidRPr="009E6480" w:rsidRDefault="00DC6CB6" w:rsidP="00E73F82">
                            <w:pPr>
                              <w:ind w:right="-1"/>
                              <w:rPr>
                                <w:sz w:val="14"/>
                                <w:szCs w:val="14"/>
                              </w:rPr>
                            </w:pPr>
                            <w:r>
                              <w:rPr>
                                <w:sz w:val="14"/>
                                <w:szCs w:val="14"/>
                              </w:rPr>
                              <w:t>Rådhuspladsen 2</w:t>
                            </w:r>
                          </w:p>
                          <w:p w:rsidR="00E97F32" w:rsidRPr="009E6480" w:rsidRDefault="00DC6CB6" w:rsidP="00E73F82">
                            <w:pPr>
                              <w:ind w:right="-1"/>
                              <w:rPr>
                                <w:sz w:val="14"/>
                                <w:szCs w:val="14"/>
                              </w:rPr>
                            </w:pPr>
                            <w:r>
                              <w:rPr>
                                <w:sz w:val="14"/>
                                <w:szCs w:val="14"/>
                              </w:rPr>
                              <w:t xml:space="preserve">5450 </w:t>
                            </w:r>
                            <w:r w:rsidR="00333671">
                              <w:rPr>
                                <w:sz w:val="14"/>
                                <w:szCs w:val="14"/>
                              </w:rPr>
                              <w:t>Søndersø</w:t>
                            </w:r>
                          </w:p>
                          <w:p w:rsidR="001A012D" w:rsidRPr="009E6480" w:rsidRDefault="00E43EE6" w:rsidP="00D15B78">
                            <w:pPr>
                              <w:rPr>
                                <w:sz w:val="14"/>
                                <w:szCs w:val="14"/>
                              </w:rPr>
                            </w:pPr>
                          </w:p>
                          <w:p w:rsidR="008D21C1" w:rsidRDefault="00DC6CB6" w:rsidP="001A70C8">
                            <w:pPr>
                              <w:ind w:right="-1"/>
                              <w:rPr>
                                <w:b/>
                                <w:sz w:val="14"/>
                                <w:szCs w:val="14"/>
                              </w:rPr>
                            </w:pPr>
                            <w:r w:rsidRPr="009E6480">
                              <w:rPr>
                                <w:b/>
                                <w:sz w:val="14"/>
                                <w:szCs w:val="14"/>
                              </w:rPr>
                              <w:t>Åbningstid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
                              <w:gridCol w:w="379"/>
                              <w:gridCol w:w="411"/>
                              <w:gridCol w:w="108"/>
                              <w:gridCol w:w="426"/>
                            </w:tblGrid>
                            <w:tr w:rsidR="00253AAE" w:rsidTr="00EB19A2">
                              <w:trPr>
                                <w:cantSplit/>
                                <w:trHeight w:hRule="exact" w:val="170"/>
                              </w:trPr>
                              <w:tc>
                                <w:tcPr>
                                  <w:tcW w:w="524" w:type="dxa"/>
                                </w:tcPr>
                                <w:p w:rsidR="00253AAE" w:rsidRPr="007E55B8" w:rsidRDefault="00DC6CB6" w:rsidP="00EB19A2">
                                  <w:pPr>
                                    <w:spacing w:line="240" w:lineRule="auto"/>
                                    <w:rPr>
                                      <w:sz w:val="14"/>
                                      <w:szCs w:val="14"/>
                                    </w:rPr>
                                  </w:pPr>
                                  <w:r>
                                    <w:rPr>
                                      <w:sz w:val="14"/>
                                      <w:szCs w:val="14"/>
                                    </w:rPr>
                                    <w:t xml:space="preserve">Mandag </w:t>
                                  </w:r>
                                </w:p>
                              </w:tc>
                              <w:tc>
                                <w:tcPr>
                                  <w:tcW w:w="379" w:type="dxa"/>
                                </w:tcPr>
                                <w:p w:rsidR="00253AAE" w:rsidRPr="007E55B8" w:rsidRDefault="00DC6CB6" w:rsidP="00EB19A2">
                                  <w:pPr>
                                    <w:spacing w:line="240" w:lineRule="auto"/>
                                    <w:jc w:val="center"/>
                                    <w:rPr>
                                      <w:sz w:val="14"/>
                                      <w:szCs w:val="14"/>
                                    </w:rPr>
                                  </w:pPr>
                                  <w:r>
                                    <w:rPr>
                                      <w:sz w:val="14"/>
                                      <w:szCs w:val="14"/>
                                    </w:rPr>
                                    <w:t>kl.</w:t>
                                  </w:r>
                                </w:p>
                              </w:tc>
                              <w:tc>
                                <w:tcPr>
                                  <w:tcW w:w="411" w:type="dxa"/>
                                </w:tcPr>
                                <w:p w:rsidR="00253AAE" w:rsidRPr="007E55B8" w:rsidRDefault="00DC6CB6" w:rsidP="00EB19A2">
                                  <w:pPr>
                                    <w:spacing w:line="240" w:lineRule="auto"/>
                                    <w:rPr>
                                      <w:sz w:val="14"/>
                                      <w:szCs w:val="14"/>
                                    </w:rPr>
                                  </w:pPr>
                                  <w:r>
                                    <w:rPr>
                                      <w:sz w:val="14"/>
                                      <w:szCs w:val="14"/>
                                    </w:rPr>
                                    <w:t>09.00</w:t>
                                  </w:r>
                                </w:p>
                              </w:tc>
                              <w:tc>
                                <w:tcPr>
                                  <w:tcW w:w="108" w:type="dxa"/>
                                </w:tcPr>
                                <w:p w:rsidR="00253AAE" w:rsidRPr="007E55B8" w:rsidRDefault="00DC6CB6" w:rsidP="00EB19A2">
                                  <w:pPr>
                                    <w:spacing w:line="240" w:lineRule="auto"/>
                                    <w:rPr>
                                      <w:sz w:val="14"/>
                                      <w:szCs w:val="14"/>
                                    </w:rPr>
                                  </w:pPr>
                                  <w:r>
                                    <w:rPr>
                                      <w:sz w:val="14"/>
                                      <w:szCs w:val="14"/>
                                    </w:rPr>
                                    <w:t>-</w:t>
                                  </w:r>
                                </w:p>
                              </w:tc>
                              <w:tc>
                                <w:tcPr>
                                  <w:tcW w:w="426" w:type="dxa"/>
                                </w:tcPr>
                                <w:p w:rsidR="00253AAE" w:rsidRPr="007E55B8" w:rsidRDefault="00DC6CB6"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DC6CB6" w:rsidP="00EB19A2">
                                  <w:pPr>
                                    <w:spacing w:line="240" w:lineRule="auto"/>
                                    <w:rPr>
                                      <w:sz w:val="14"/>
                                      <w:szCs w:val="14"/>
                                    </w:rPr>
                                  </w:pPr>
                                  <w:r>
                                    <w:rPr>
                                      <w:sz w:val="14"/>
                                      <w:szCs w:val="14"/>
                                    </w:rPr>
                                    <w:t>Tirsdag</w:t>
                                  </w:r>
                                </w:p>
                              </w:tc>
                              <w:tc>
                                <w:tcPr>
                                  <w:tcW w:w="379" w:type="dxa"/>
                                </w:tcPr>
                                <w:p w:rsidR="00253AAE" w:rsidRPr="007E55B8" w:rsidRDefault="00DC6CB6" w:rsidP="00EB19A2">
                                  <w:pPr>
                                    <w:spacing w:line="240" w:lineRule="auto"/>
                                    <w:jc w:val="center"/>
                                    <w:rPr>
                                      <w:sz w:val="14"/>
                                      <w:szCs w:val="14"/>
                                    </w:rPr>
                                  </w:pPr>
                                  <w:r>
                                    <w:rPr>
                                      <w:sz w:val="14"/>
                                      <w:szCs w:val="14"/>
                                    </w:rPr>
                                    <w:t>kl.</w:t>
                                  </w:r>
                                </w:p>
                              </w:tc>
                              <w:tc>
                                <w:tcPr>
                                  <w:tcW w:w="411" w:type="dxa"/>
                                </w:tcPr>
                                <w:p w:rsidR="00253AAE" w:rsidRPr="007E55B8" w:rsidRDefault="00DC6CB6" w:rsidP="00EB19A2">
                                  <w:pPr>
                                    <w:spacing w:line="240" w:lineRule="auto"/>
                                    <w:rPr>
                                      <w:sz w:val="14"/>
                                      <w:szCs w:val="14"/>
                                    </w:rPr>
                                  </w:pPr>
                                  <w:r>
                                    <w:rPr>
                                      <w:sz w:val="14"/>
                                      <w:szCs w:val="14"/>
                                    </w:rPr>
                                    <w:t>09.00</w:t>
                                  </w:r>
                                </w:p>
                              </w:tc>
                              <w:tc>
                                <w:tcPr>
                                  <w:tcW w:w="108" w:type="dxa"/>
                                </w:tcPr>
                                <w:p w:rsidR="00253AAE" w:rsidRPr="007E55B8" w:rsidRDefault="00DC6CB6" w:rsidP="00EB19A2">
                                  <w:pPr>
                                    <w:spacing w:line="240" w:lineRule="auto"/>
                                    <w:rPr>
                                      <w:sz w:val="14"/>
                                      <w:szCs w:val="14"/>
                                    </w:rPr>
                                  </w:pPr>
                                  <w:r>
                                    <w:rPr>
                                      <w:sz w:val="14"/>
                                      <w:szCs w:val="14"/>
                                    </w:rPr>
                                    <w:t>-</w:t>
                                  </w:r>
                                </w:p>
                              </w:tc>
                              <w:tc>
                                <w:tcPr>
                                  <w:tcW w:w="426" w:type="dxa"/>
                                </w:tcPr>
                                <w:p w:rsidR="00253AAE" w:rsidRPr="007E55B8" w:rsidRDefault="00DC6CB6"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DC6CB6" w:rsidP="00EB19A2">
                                  <w:pPr>
                                    <w:spacing w:line="240" w:lineRule="auto"/>
                                    <w:rPr>
                                      <w:sz w:val="14"/>
                                      <w:szCs w:val="14"/>
                                    </w:rPr>
                                  </w:pPr>
                                  <w:r>
                                    <w:rPr>
                                      <w:sz w:val="14"/>
                                      <w:szCs w:val="14"/>
                                    </w:rPr>
                                    <w:t>Onsdag</w:t>
                                  </w:r>
                                </w:p>
                              </w:tc>
                              <w:tc>
                                <w:tcPr>
                                  <w:tcW w:w="379" w:type="dxa"/>
                                </w:tcPr>
                                <w:p w:rsidR="00253AAE" w:rsidRPr="007E55B8" w:rsidRDefault="00DC6CB6" w:rsidP="00EB19A2">
                                  <w:pPr>
                                    <w:spacing w:line="240" w:lineRule="auto"/>
                                    <w:jc w:val="center"/>
                                    <w:rPr>
                                      <w:sz w:val="14"/>
                                      <w:szCs w:val="14"/>
                                    </w:rPr>
                                  </w:pPr>
                                  <w:r>
                                    <w:rPr>
                                      <w:sz w:val="14"/>
                                      <w:szCs w:val="14"/>
                                    </w:rPr>
                                    <w:t>kl.</w:t>
                                  </w:r>
                                </w:p>
                              </w:tc>
                              <w:tc>
                                <w:tcPr>
                                  <w:tcW w:w="411" w:type="dxa"/>
                                </w:tcPr>
                                <w:p w:rsidR="00253AAE" w:rsidRPr="007E55B8" w:rsidRDefault="00DC6CB6" w:rsidP="00EB19A2">
                                  <w:pPr>
                                    <w:spacing w:line="240" w:lineRule="auto"/>
                                    <w:rPr>
                                      <w:sz w:val="14"/>
                                      <w:szCs w:val="14"/>
                                    </w:rPr>
                                  </w:pPr>
                                  <w:r>
                                    <w:rPr>
                                      <w:sz w:val="14"/>
                                      <w:szCs w:val="14"/>
                                    </w:rPr>
                                    <w:t>09.00</w:t>
                                  </w:r>
                                </w:p>
                              </w:tc>
                              <w:tc>
                                <w:tcPr>
                                  <w:tcW w:w="108" w:type="dxa"/>
                                </w:tcPr>
                                <w:p w:rsidR="00253AAE" w:rsidRPr="007E55B8" w:rsidRDefault="00DC6CB6" w:rsidP="00EB19A2">
                                  <w:pPr>
                                    <w:spacing w:line="240" w:lineRule="auto"/>
                                    <w:rPr>
                                      <w:sz w:val="14"/>
                                      <w:szCs w:val="14"/>
                                    </w:rPr>
                                  </w:pPr>
                                  <w:r>
                                    <w:rPr>
                                      <w:sz w:val="14"/>
                                      <w:szCs w:val="14"/>
                                    </w:rPr>
                                    <w:t>-</w:t>
                                  </w:r>
                                </w:p>
                              </w:tc>
                              <w:tc>
                                <w:tcPr>
                                  <w:tcW w:w="426" w:type="dxa"/>
                                </w:tcPr>
                                <w:p w:rsidR="00253AAE" w:rsidRPr="007E55B8" w:rsidRDefault="00DC6CB6"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DC6CB6" w:rsidP="00EB19A2">
                                  <w:pPr>
                                    <w:spacing w:line="240" w:lineRule="auto"/>
                                    <w:rPr>
                                      <w:sz w:val="14"/>
                                      <w:szCs w:val="14"/>
                                    </w:rPr>
                                  </w:pPr>
                                  <w:r>
                                    <w:rPr>
                                      <w:sz w:val="14"/>
                                      <w:szCs w:val="14"/>
                                    </w:rPr>
                                    <w:t>Torsdag</w:t>
                                  </w:r>
                                </w:p>
                              </w:tc>
                              <w:tc>
                                <w:tcPr>
                                  <w:tcW w:w="379" w:type="dxa"/>
                                </w:tcPr>
                                <w:p w:rsidR="00253AAE" w:rsidRPr="007E55B8" w:rsidRDefault="00DC6CB6" w:rsidP="00EB19A2">
                                  <w:pPr>
                                    <w:spacing w:line="240" w:lineRule="auto"/>
                                    <w:jc w:val="center"/>
                                    <w:rPr>
                                      <w:sz w:val="14"/>
                                      <w:szCs w:val="14"/>
                                    </w:rPr>
                                  </w:pPr>
                                  <w:r>
                                    <w:rPr>
                                      <w:sz w:val="14"/>
                                      <w:szCs w:val="14"/>
                                    </w:rPr>
                                    <w:t>kl.</w:t>
                                  </w:r>
                                </w:p>
                              </w:tc>
                              <w:tc>
                                <w:tcPr>
                                  <w:tcW w:w="411" w:type="dxa"/>
                                </w:tcPr>
                                <w:p w:rsidR="00253AAE" w:rsidRPr="007E55B8" w:rsidRDefault="00DC6CB6" w:rsidP="00EB19A2">
                                  <w:pPr>
                                    <w:spacing w:line="240" w:lineRule="auto"/>
                                    <w:rPr>
                                      <w:sz w:val="14"/>
                                      <w:szCs w:val="14"/>
                                    </w:rPr>
                                  </w:pPr>
                                  <w:r>
                                    <w:rPr>
                                      <w:sz w:val="14"/>
                                      <w:szCs w:val="14"/>
                                    </w:rPr>
                                    <w:t>09.00</w:t>
                                  </w:r>
                                </w:p>
                              </w:tc>
                              <w:tc>
                                <w:tcPr>
                                  <w:tcW w:w="108" w:type="dxa"/>
                                </w:tcPr>
                                <w:p w:rsidR="00253AAE" w:rsidRPr="007E55B8" w:rsidRDefault="00DC6CB6" w:rsidP="00EB19A2">
                                  <w:pPr>
                                    <w:spacing w:line="240" w:lineRule="auto"/>
                                    <w:rPr>
                                      <w:sz w:val="14"/>
                                      <w:szCs w:val="14"/>
                                    </w:rPr>
                                  </w:pPr>
                                  <w:r>
                                    <w:rPr>
                                      <w:sz w:val="14"/>
                                      <w:szCs w:val="14"/>
                                    </w:rPr>
                                    <w:t>-</w:t>
                                  </w:r>
                                </w:p>
                              </w:tc>
                              <w:tc>
                                <w:tcPr>
                                  <w:tcW w:w="426" w:type="dxa"/>
                                </w:tcPr>
                                <w:p w:rsidR="00253AAE" w:rsidRPr="007E55B8" w:rsidRDefault="00DC6CB6" w:rsidP="00EB19A2">
                                  <w:pPr>
                                    <w:spacing w:line="240" w:lineRule="auto"/>
                                    <w:rPr>
                                      <w:sz w:val="14"/>
                                      <w:szCs w:val="14"/>
                                    </w:rPr>
                                  </w:pPr>
                                  <w:r>
                                    <w:rPr>
                                      <w:sz w:val="14"/>
                                      <w:szCs w:val="14"/>
                                    </w:rPr>
                                    <w:t>17.00</w:t>
                                  </w:r>
                                </w:p>
                              </w:tc>
                            </w:tr>
                            <w:tr w:rsidR="00253AAE" w:rsidTr="00EB19A2">
                              <w:trPr>
                                <w:cantSplit/>
                                <w:trHeight w:hRule="exact" w:val="170"/>
                              </w:trPr>
                              <w:tc>
                                <w:tcPr>
                                  <w:tcW w:w="524" w:type="dxa"/>
                                </w:tcPr>
                                <w:p w:rsidR="00253AAE" w:rsidRPr="007E55B8" w:rsidRDefault="00DC6CB6" w:rsidP="00EB19A2">
                                  <w:pPr>
                                    <w:spacing w:line="240" w:lineRule="auto"/>
                                    <w:rPr>
                                      <w:sz w:val="14"/>
                                      <w:szCs w:val="14"/>
                                    </w:rPr>
                                  </w:pPr>
                                  <w:r>
                                    <w:rPr>
                                      <w:sz w:val="14"/>
                                      <w:szCs w:val="14"/>
                                    </w:rPr>
                                    <w:t>Fredag</w:t>
                                  </w:r>
                                </w:p>
                              </w:tc>
                              <w:tc>
                                <w:tcPr>
                                  <w:tcW w:w="379" w:type="dxa"/>
                                </w:tcPr>
                                <w:p w:rsidR="00253AAE" w:rsidRPr="007E55B8" w:rsidRDefault="00DC6CB6" w:rsidP="00EB19A2">
                                  <w:pPr>
                                    <w:spacing w:line="240" w:lineRule="auto"/>
                                    <w:jc w:val="center"/>
                                    <w:rPr>
                                      <w:sz w:val="14"/>
                                      <w:szCs w:val="14"/>
                                    </w:rPr>
                                  </w:pPr>
                                  <w:r>
                                    <w:rPr>
                                      <w:sz w:val="14"/>
                                      <w:szCs w:val="14"/>
                                    </w:rPr>
                                    <w:t>kl.</w:t>
                                  </w:r>
                                </w:p>
                              </w:tc>
                              <w:tc>
                                <w:tcPr>
                                  <w:tcW w:w="411" w:type="dxa"/>
                                </w:tcPr>
                                <w:p w:rsidR="00253AAE" w:rsidRPr="007E55B8" w:rsidRDefault="00DC6CB6" w:rsidP="00EB19A2">
                                  <w:pPr>
                                    <w:spacing w:line="240" w:lineRule="auto"/>
                                    <w:rPr>
                                      <w:sz w:val="14"/>
                                      <w:szCs w:val="14"/>
                                    </w:rPr>
                                  </w:pPr>
                                  <w:r>
                                    <w:rPr>
                                      <w:sz w:val="14"/>
                                      <w:szCs w:val="14"/>
                                    </w:rPr>
                                    <w:t>09.00</w:t>
                                  </w:r>
                                </w:p>
                              </w:tc>
                              <w:tc>
                                <w:tcPr>
                                  <w:tcW w:w="108" w:type="dxa"/>
                                </w:tcPr>
                                <w:p w:rsidR="00253AAE" w:rsidRPr="007E55B8" w:rsidRDefault="00DC6CB6" w:rsidP="00EB19A2">
                                  <w:pPr>
                                    <w:spacing w:line="240" w:lineRule="auto"/>
                                    <w:rPr>
                                      <w:sz w:val="14"/>
                                      <w:szCs w:val="14"/>
                                    </w:rPr>
                                  </w:pPr>
                                  <w:r>
                                    <w:rPr>
                                      <w:sz w:val="14"/>
                                      <w:szCs w:val="14"/>
                                    </w:rPr>
                                    <w:t>-</w:t>
                                  </w:r>
                                </w:p>
                              </w:tc>
                              <w:tc>
                                <w:tcPr>
                                  <w:tcW w:w="426" w:type="dxa"/>
                                </w:tcPr>
                                <w:p w:rsidR="00253AAE" w:rsidRPr="007E55B8" w:rsidRDefault="00DC6CB6" w:rsidP="00EB19A2">
                                  <w:pPr>
                                    <w:spacing w:line="240" w:lineRule="auto"/>
                                    <w:rPr>
                                      <w:sz w:val="14"/>
                                      <w:szCs w:val="14"/>
                                    </w:rPr>
                                  </w:pPr>
                                  <w:r>
                                    <w:rPr>
                                      <w:sz w:val="14"/>
                                      <w:szCs w:val="14"/>
                                    </w:rPr>
                                    <w:t>13.00</w:t>
                                  </w:r>
                                </w:p>
                              </w:tc>
                            </w:tr>
                          </w:tbl>
                          <w:p w:rsidR="00253AAE" w:rsidRDefault="00E43EE6" w:rsidP="001A70C8">
                            <w:pPr>
                              <w:ind w:right="-1"/>
                              <w:rPr>
                                <w:b/>
                                <w:sz w:val="14"/>
                                <w:szCs w:val="14"/>
                              </w:rPr>
                            </w:pPr>
                          </w:p>
                          <w:p w:rsidR="00CC173E" w:rsidRPr="009E6480" w:rsidRDefault="00DC6CB6" w:rsidP="00E73F82">
                            <w:pPr>
                              <w:ind w:right="-1"/>
                              <w:rPr>
                                <w:sz w:val="14"/>
                                <w:szCs w:val="14"/>
                              </w:rPr>
                            </w:pPr>
                            <w:r w:rsidRPr="009E6480">
                              <w:rPr>
                                <w:sz w:val="14"/>
                                <w:szCs w:val="14"/>
                              </w:rPr>
                              <w:t>Hvis du ønsker at sende sikker post, skal du sende fra ”Borger.dk” eller ”Virk.dk”.</w:t>
                            </w:r>
                          </w:p>
                          <w:p w:rsidR="004F7650" w:rsidRPr="009E6480" w:rsidRDefault="00E43EE6" w:rsidP="00E73F82">
                            <w:pPr>
                              <w:ind w:right="-1"/>
                              <w:rPr>
                                <w:sz w:val="14"/>
                                <w:szCs w:val="14"/>
                              </w:rPr>
                            </w:pPr>
                          </w:p>
                          <w:p w:rsidR="00752626" w:rsidRDefault="00E43EE6" w:rsidP="00E73F82">
                            <w:pPr>
                              <w:ind w:right="-1"/>
                              <w:rPr>
                                <w:sz w:val="14"/>
                                <w:szCs w:val="14"/>
                              </w:rPr>
                            </w:pPr>
                            <w:hyperlink r:id="rId10" w:history="1">
                              <w:r w:rsidR="00DC6CB6" w:rsidRPr="004D732C">
                                <w:rPr>
                                  <w:rStyle w:val="Hyperlink"/>
                                  <w:sz w:val="14"/>
                                  <w:szCs w:val="14"/>
                                </w:rPr>
                                <w:t>www.nordfynskommune.dk</w:t>
                              </w:r>
                            </w:hyperlink>
                          </w:p>
                          <w:p w:rsidR="00574FF0" w:rsidRDefault="00E43EE6" w:rsidP="00E73F82">
                            <w:pPr>
                              <w:ind w:right="-1"/>
                              <w:rPr>
                                <w:sz w:val="14"/>
                                <w:szCs w:val="14"/>
                              </w:rPr>
                            </w:pPr>
                          </w:p>
                          <w:p w:rsidR="00574FF0" w:rsidRPr="00C81EFA" w:rsidRDefault="00DC6CB6" w:rsidP="00574FF0">
                            <w:pPr>
                              <w:ind w:right="-1"/>
                              <w:rPr>
                                <w:sz w:val="10"/>
                                <w:szCs w:val="10"/>
                              </w:rPr>
                            </w:pPr>
                            <w:r>
                              <w:rPr>
                                <w:sz w:val="10"/>
                                <w:szCs w:val="10"/>
                              </w:rPr>
                              <w:t>Kommunens databeskyttelsesrådgiver:</w:t>
                            </w:r>
                          </w:p>
                          <w:p w:rsidR="00574FF0" w:rsidRPr="00434171" w:rsidRDefault="00DC6CB6" w:rsidP="00574FF0">
                            <w:pPr>
                              <w:ind w:right="-1"/>
                              <w:rPr>
                                <w:sz w:val="10"/>
                                <w:szCs w:val="10"/>
                                <w:lang w:val="en-US"/>
                              </w:rPr>
                            </w:pPr>
                            <w:r w:rsidRPr="00434171">
                              <w:rPr>
                                <w:sz w:val="10"/>
                                <w:szCs w:val="10"/>
                                <w:lang w:val="en-US"/>
                              </w:rPr>
                              <w:t>Tlf.: 64828192</w:t>
                            </w:r>
                          </w:p>
                          <w:p w:rsidR="00574FF0" w:rsidRDefault="00DC6CB6" w:rsidP="00574FF0">
                            <w:pPr>
                              <w:ind w:right="-1"/>
                              <w:rPr>
                                <w:sz w:val="10"/>
                                <w:szCs w:val="10"/>
                                <w:lang w:val="en-US"/>
                              </w:rPr>
                            </w:pPr>
                            <w:r w:rsidRPr="00434171">
                              <w:rPr>
                                <w:sz w:val="10"/>
                                <w:szCs w:val="10"/>
                                <w:lang w:val="en-US"/>
                              </w:rPr>
                              <w:t xml:space="preserve">E-mail: </w:t>
                            </w:r>
                            <w:hyperlink r:id="rId11" w:history="1">
                              <w:r w:rsidRPr="00432E8C">
                                <w:rPr>
                                  <w:rStyle w:val="Hyperlink"/>
                                  <w:sz w:val="10"/>
                                  <w:szCs w:val="10"/>
                                  <w:lang w:val="en-US"/>
                                </w:rPr>
                                <w:t>dpo@nordfynskommune.dk</w:t>
                              </w:r>
                            </w:hyperlink>
                          </w:p>
                          <w:p w:rsidR="008B2634" w:rsidRDefault="00E43EE6" w:rsidP="00574FF0">
                            <w:pPr>
                              <w:ind w:right="-1"/>
                              <w:rPr>
                                <w:sz w:val="10"/>
                                <w:szCs w:val="10"/>
                                <w:lang w:val="en-US"/>
                              </w:rPr>
                            </w:pPr>
                          </w:p>
                          <w:p w:rsidR="008B2634" w:rsidRDefault="00E43EE6" w:rsidP="00574FF0">
                            <w:pPr>
                              <w:ind w:right="-1"/>
                              <w:rPr>
                                <w:sz w:val="10"/>
                                <w:szCs w:val="10"/>
                                <w:lang w:val="en-US"/>
                              </w:rPr>
                            </w:pPr>
                          </w:p>
                          <w:p w:rsidR="008B2634" w:rsidRDefault="00E43EE6" w:rsidP="00574FF0">
                            <w:pPr>
                              <w:ind w:right="-1"/>
                              <w:rPr>
                                <w:sz w:val="10"/>
                                <w:szCs w:val="10"/>
                                <w:lang w:val="en-US"/>
                              </w:rPr>
                            </w:pPr>
                          </w:p>
                          <w:p w:rsidR="008B2634" w:rsidRPr="00434171" w:rsidRDefault="00DC6CB6" w:rsidP="00574FF0">
                            <w:pPr>
                              <w:ind w:right="-1"/>
                              <w:rPr>
                                <w:sz w:val="10"/>
                                <w:szCs w:val="10"/>
                                <w:lang w:val="en-US"/>
                              </w:rPr>
                            </w:pPr>
                            <w:r>
                              <w:rPr>
                                <w:noProof/>
                              </w:rPr>
                              <w:drawing>
                                <wp:inline distT="0" distB="0" distL="0" distR="0" wp14:anchorId="1A318827" wp14:editId="7940FC08">
                                  <wp:extent cx="1267460" cy="490634"/>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vpapir Nordfyn_FL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7460" cy="490634"/>
                                          </a:xfrm>
                                          <a:prstGeom prst="rect">
                                            <a:avLst/>
                                          </a:prstGeom>
                                        </pic:spPr>
                                      </pic:pic>
                                    </a:graphicData>
                                  </a:graphic>
                                </wp:inline>
                              </w:drawing>
                            </w:r>
                          </w:p>
                          <w:p w:rsidR="00574FF0" w:rsidRDefault="00E43EE6" w:rsidP="00E73F82">
                            <w:pPr>
                              <w:ind w:right="-1"/>
                              <w:rPr>
                                <w:color w:val="000000" w:themeColor="text1"/>
                                <w:sz w:val="14"/>
                                <w:szCs w:val="14"/>
                                <w:lang w:val="en-US"/>
                              </w:rPr>
                            </w:pPr>
                          </w:p>
                          <w:p w:rsidR="00760379" w:rsidRPr="00434171" w:rsidRDefault="00E43EE6" w:rsidP="00E73F82">
                            <w:pPr>
                              <w:ind w:right="-1"/>
                              <w:rPr>
                                <w:color w:val="000000" w:themeColor="text1"/>
                                <w:sz w:val="14"/>
                                <w:szCs w:val="14"/>
                                <w:lang w:val="en-US"/>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7.3pt;margin-top:68.15pt;width:99.8pt;height:434.55pt;z-index:-251657728;visibility:visible;mso-wrap-style:square;mso-width-percent:0;mso-height-percent:0;mso-wrap-distance-left:28.35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" stroked="f">
                <v:textbox inset="0,,0">
                  <w:txbxContent>
                    <w:p w:rsidR="004149F5" w:rsidRDefault="00DC6CB6" w:rsidP="00E73F82">
                      <w:pPr>
                        <w:ind w:right="-1"/>
                        <w:rPr>
                          <w:b/>
                          <w:sz w:val="14"/>
                          <w:szCs w:val="14"/>
                        </w:rPr>
                      </w:pPr>
                      <w:r>
                        <w:rPr>
                          <w:b/>
                          <w:sz w:val="14"/>
                          <w:szCs w:val="14"/>
                        </w:rPr>
                        <w:t>Teknik, Erhverv og Kultur</w:t>
                      </w:r>
                    </w:p>
                    <w:p w:rsidR="000D4600" w:rsidRDefault="00E43EE6" w:rsidP="00E73F82">
                      <w:pPr>
                        <w:ind w:right="-1"/>
                        <w:rPr>
                          <w:b/>
                          <w:sz w:val="14"/>
                          <w:szCs w:val="14"/>
                        </w:rPr>
                      </w:pPr>
                    </w:p>
                    <w:p w:rsidR="00D96FA4" w:rsidRDefault="00DC6CB6" w:rsidP="00E73F82">
                      <w:pPr>
                        <w:ind w:right="-1"/>
                        <w:rPr>
                          <w:b/>
                          <w:sz w:val="14"/>
                          <w:szCs w:val="14"/>
                        </w:rPr>
                      </w:pPr>
                      <w:r>
                        <w:rPr>
                          <w:b/>
                          <w:sz w:val="14"/>
                          <w:szCs w:val="14"/>
                        </w:rPr>
                        <w:t>Natur og Miljø</w:t>
                      </w:r>
                    </w:p>
                    <w:p w:rsidR="00E00C17" w:rsidRPr="00BC63C2" w:rsidRDefault="00E43EE6" w:rsidP="00E73F82">
                      <w:pPr>
                        <w:ind w:right="-1"/>
                        <w:rPr>
                          <w:b/>
                          <w:sz w:val="14"/>
                          <w:szCs w:val="14"/>
                        </w:rPr>
                      </w:pPr>
                    </w:p>
                    <w:p w:rsidR="00644719" w:rsidRPr="009E07E3" w:rsidRDefault="009E07E3" w:rsidP="00E73F82">
                      <w:pPr>
                        <w:ind w:right="-1"/>
                        <w:rPr>
                          <w:sz w:val="14"/>
                          <w:szCs w:val="14"/>
                        </w:rPr>
                      </w:pPr>
                      <w:r w:rsidRPr="009E07E3">
                        <w:rPr>
                          <w:sz w:val="14"/>
                          <w:szCs w:val="14"/>
                        </w:rPr>
                        <w:t>1</w:t>
                      </w:r>
                      <w:r w:rsidR="00DC6CB6" w:rsidRPr="009E07E3">
                        <w:rPr>
                          <w:sz w:val="14"/>
                          <w:szCs w:val="14"/>
                        </w:rPr>
                        <w:t>.</w:t>
                      </w:r>
                      <w:r w:rsidRPr="009E07E3">
                        <w:rPr>
                          <w:sz w:val="14"/>
                          <w:szCs w:val="14"/>
                        </w:rPr>
                        <w:t>december</w:t>
                      </w:r>
                      <w:r w:rsidR="00DC6CB6" w:rsidRPr="009E07E3">
                        <w:rPr>
                          <w:sz w:val="14"/>
                          <w:szCs w:val="14"/>
                        </w:rPr>
                        <w:t xml:space="preserve"> 2021 </w:t>
                      </w:r>
                    </w:p>
                    <w:p w:rsidR="00644719" w:rsidRPr="00BC63C2" w:rsidRDefault="00E43EE6" w:rsidP="00E73F82">
                      <w:pPr>
                        <w:ind w:right="-1"/>
                        <w:rPr>
                          <w:b/>
                          <w:sz w:val="14"/>
                          <w:szCs w:val="14"/>
                        </w:rPr>
                      </w:pPr>
                    </w:p>
                    <w:p w:rsidR="00644719" w:rsidRPr="009E6480" w:rsidRDefault="00DC6CB6" w:rsidP="00E73F82">
                      <w:pPr>
                        <w:ind w:right="-1"/>
                        <w:rPr>
                          <w:sz w:val="14"/>
                          <w:szCs w:val="14"/>
                        </w:rPr>
                      </w:pPr>
                      <w:r w:rsidRPr="009E6480">
                        <w:rPr>
                          <w:sz w:val="14"/>
                          <w:szCs w:val="14"/>
                        </w:rPr>
                        <w:t>Sagsnummer</w:t>
                      </w:r>
                    </w:p>
                    <w:p w:rsidR="00644719" w:rsidRPr="009E6480" w:rsidRDefault="00DC6CB6" w:rsidP="00E73F82">
                      <w:pPr>
                        <w:ind w:right="-1"/>
                        <w:rPr>
                          <w:sz w:val="14"/>
                          <w:szCs w:val="14"/>
                        </w:rPr>
                      </w:pPr>
                      <w:r>
                        <w:rPr>
                          <w:sz w:val="14"/>
                          <w:szCs w:val="14"/>
                        </w:rPr>
                        <w:t>S2021-15900</w:t>
                      </w:r>
                    </w:p>
                    <w:p w:rsidR="00644719" w:rsidRPr="009E6480" w:rsidRDefault="00E43EE6" w:rsidP="00E73F82">
                      <w:pPr>
                        <w:ind w:right="-1"/>
                        <w:rPr>
                          <w:sz w:val="14"/>
                          <w:szCs w:val="14"/>
                        </w:rPr>
                      </w:pPr>
                    </w:p>
                    <w:p w:rsidR="00644719" w:rsidRPr="009E6480" w:rsidRDefault="00DC6CB6" w:rsidP="00E73F82">
                      <w:pPr>
                        <w:ind w:right="-1"/>
                        <w:rPr>
                          <w:sz w:val="14"/>
                          <w:szCs w:val="14"/>
                        </w:rPr>
                      </w:pPr>
                      <w:r w:rsidRPr="009E6480">
                        <w:rPr>
                          <w:sz w:val="14"/>
                          <w:szCs w:val="14"/>
                        </w:rPr>
                        <w:t>Dokument nr.</w:t>
                      </w:r>
                    </w:p>
                    <w:p w:rsidR="00644719" w:rsidRPr="009E6480" w:rsidRDefault="00DC6CB6" w:rsidP="00E73F82">
                      <w:pPr>
                        <w:ind w:right="-1"/>
                        <w:rPr>
                          <w:sz w:val="14"/>
                          <w:szCs w:val="14"/>
                        </w:rPr>
                      </w:pPr>
                      <w:r>
                        <w:rPr>
                          <w:sz w:val="14"/>
                          <w:szCs w:val="14"/>
                        </w:rPr>
                        <w:t>D2021-192532</w:t>
                      </w:r>
                    </w:p>
                    <w:p w:rsidR="00644719" w:rsidRPr="009E6480" w:rsidRDefault="00E43EE6" w:rsidP="00E73F82">
                      <w:pPr>
                        <w:ind w:right="-1"/>
                        <w:rPr>
                          <w:sz w:val="14"/>
                          <w:szCs w:val="14"/>
                        </w:rPr>
                      </w:pPr>
                    </w:p>
                    <w:p w:rsidR="00855E8D" w:rsidRPr="009E6480" w:rsidRDefault="00DC6CB6" w:rsidP="00855E8D">
                      <w:pPr>
                        <w:ind w:right="-1"/>
                        <w:rPr>
                          <w:sz w:val="14"/>
                          <w:szCs w:val="14"/>
                        </w:rPr>
                      </w:pPr>
                      <w:r w:rsidRPr="009E6480">
                        <w:rPr>
                          <w:sz w:val="14"/>
                          <w:szCs w:val="14"/>
                        </w:rPr>
                        <w:t>Cpr.-/CVR-nr/Ejd.nr.</w:t>
                      </w:r>
                    </w:p>
                    <w:p w:rsidR="00A4371A" w:rsidRDefault="00DC6CB6" w:rsidP="00E73F82">
                      <w:pPr>
                        <w:ind w:right="-1"/>
                        <w:rPr>
                          <w:sz w:val="14"/>
                          <w:szCs w:val="14"/>
                        </w:rPr>
                      </w:pPr>
                      <w:r>
                        <w:rPr>
                          <w:sz w:val="14"/>
                          <w:szCs w:val="14"/>
                        </w:rPr>
                        <w:t>29 18 89 47</w:t>
                      </w:r>
                    </w:p>
                    <w:p w:rsidR="001F44A1" w:rsidRPr="009E6480" w:rsidRDefault="00E43EE6" w:rsidP="00E73F82">
                      <w:pPr>
                        <w:ind w:right="-1"/>
                        <w:rPr>
                          <w:sz w:val="14"/>
                          <w:szCs w:val="14"/>
                        </w:rPr>
                      </w:pPr>
                    </w:p>
                    <w:p w:rsidR="00534F69" w:rsidRPr="009E6480" w:rsidRDefault="00DC6CB6" w:rsidP="00E73F82">
                      <w:pPr>
                        <w:ind w:right="-1"/>
                        <w:rPr>
                          <w:b/>
                          <w:sz w:val="14"/>
                          <w:szCs w:val="14"/>
                        </w:rPr>
                      </w:pPr>
                      <w:r w:rsidRPr="009E6480">
                        <w:rPr>
                          <w:b/>
                          <w:sz w:val="14"/>
                          <w:szCs w:val="14"/>
                        </w:rPr>
                        <w:t>Nordfyns Kommune</w:t>
                      </w:r>
                    </w:p>
                    <w:p w:rsidR="00644719" w:rsidRPr="009E6480" w:rsidRDefault="00DC6CB6" w:rsidP="00E73F82">
                      <w:pPr>
                        <w:ind w:right="-1"/>
                        <w:rPr>
                          <w:sz w:val="14"/>
                          <w:szCs w:val="14"/>
                        </w:rPr>
                      </w:pPr>
                      <w:r w:rsidRPr="009E6480">
                        <w:rPr>
                          <w:sz w:val="14"/>
                          <w:szCs w:val="14"/>
                        </w:rPr>
                        <w:t>Østergade 23</w:t>
                      </w:r>
                    </w:p>
                    <w:p w:rsidR="00B650E7" w:rsidRPr="009E6480" w:rsidRDefault="00DC6CB6" w:rsidP="00E73F82">
                      <w:pPr>
                        <w:ind w:right="-1"/>
                        <w:rPr>
                          <w:sz w:val="14"/>
                          <w:szCs w:val="14"/>
                        </w:rPr>
                      </w:pPr>
                      <w:r w:rsidRPr="009E6480">
                        <w:rPr>
                          <w:sz w:val="14"/>
                          <w:szCs w:val="14"/>
                        </w:rPr>
                        <w:t>5400 Bogense</w:t>
                      </w:r>
                    </w:p>
                    <w:p w:rsidR="00644719" w:rsidRPr="009E6480" w:rsidRDefault="00DC6CB6" w:rsidP="00E73F82">
                      <w:pPr>
                        <w:ind w:right="-1"/>
                        <w:rPr>
                          <w:sz w:val="14"/>
                          <w:szCs w:val="14"/>
                        </w:rPr>
                      </w:pPr>
                      <w:r w:rsidRPr="009E6480">
                        <w:rPr>
                          <w:sz w:val="14"/>
                          <w:szCs w:val="14"/>
                        </w:rPr>
                        <w:t>Tlf. 6482 8282</w:t>
                      </w:r>
                    </w:p>
                    <w:p w:rsidR="004F7650" w:rsidRPr="009E6480" w:rsidRDefault="00E43EE6" w:rsidP="00E73F82">
                      <w:pPr>
                        <w:ind w:right="-1"/>
                        <w:rPr>
                          <w:b/>
                          <w:sz w:val="14"/>
                          <w:szCs w:val="14"/>
                        </w:rPr>
                      </w:pPr>
                    </w:p>
                    <w:p w:rsidR="004F7650" w:rsidRPr="009E6480" w:rsidRDefault="00DC6CB6" w:rsidP="00E73F82">
                      <w:pPr>
                        <w:ind w:right="-1"/>
                        <w:rPr>
                          <w:b/>
                          <w:sz w:val="14"/>
                          <w:szCs w:val="14"/>
                        </w:rPr>
                      </w:pPr>
                      <w:r w:rsidRPr="009E6480">
                        <w:rPr>
                          <w:b/>
                          <w:sz w:val="14"/>
                          <w:szCs w:val="14"/>
                        </w:rPr>
                        <w:t>Kontaktadresse</w:t>
                      </w:r>
                    </w:p>
                    <w:p w:rsidR="005C7DE8" w:rsidRPr="009E6480" w:rsidRDefault="00DC6CB6" w:rsidP="00E73F82">
                      <w:pPr>
                        <w:ind w:right="-1"/>
                        <w:rPr>
                          <w:sz w:val="14"/>
                          <w:szCs w:val="14"/>
                        </w:rPr>
                      </w:pPr>
                      <w:r>
                        <w:rPr>
                          <w:sz w:val="14"/>
                          <w:szCs w:val="14"/>
                        </w:rPr>
                        <w:t>Rådhuspladsen 2</w:t>
                      </w:r>
                    </w:p>
                    <w:p w:rsidR="00E97F32" w:rsidRPr="009E6480" w:rsidRDefault="00DC6CB6" w:rsidP="00E73F82">
                      <w:pPr>
                        <w:ind w:right="-1"/>
                        <w:rPr>
                          <w:sz w:val="14"/>
                          <w:szCs w:val="14"/>
                        </w:rPr>
                      </w:pPr>
                      <w:r>
                        <w:rPr>
                          <w:sz w:val="14"/>
                          <w:szCs w:val="14"/>
                        </w:rPr>
                        <w:t xml:space="preserve">5450 </w:t>
                      </w:r>
                      <w:r w:rsidR="00333671">
                        <w:rPr>
                          <w:sz w:val="14"/>
                          <w:szCs w:val="14"/>
                        </w:rPr>
                        <w:t>Søndersø</w:t>
                      </w:r>
                    </w:p>
                    <w:p w:rsidR="001A012D" w:rsidRPr="009E6480" w:rsidRDefault="00E43EE6" w:rsidP="00D15B78">
                      <w:pPr>
                        <w:rPr>
                          <w:sz w:val="14"/>
                          <w:szCs w:val="14"/>
                        </w:rPr>
                      </w:pPr>
                    </w:p>
                    <w:p w:rsidR="008D21C1" w:rsidRDefault="00DC6CB6" w:rsidP="001A70C8">
                      <w:pPr>
                        <w:ind w:right="-1"/>
                        <w:rPr>
                          <w:b/>
                          <w:sz w:val="14"/>
                          <w:szCs w:val="14"/>
                        </w:rPr>
                      </w:pPr>
                      <w:r w:rsidRPr="009E6480">
                        <w:rPr>
                          <w:b/>
                          <w:sz w:val="14"/>
                          <w:szCs w:val="14"/>
                        </w:rPr>
                        <w:t>Åbningstid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
                        <w:gridCol w:w="379"/>
                        <w:gridCol w:w="411"/>
                        <w:gridCol w:w="108"/>
                        <w:gridCol w:w="426"/>
                      </w:tblGrid>
                      <w:tr w:rsidR="00253AAE" w:rsidTr="00EB19A2">
                        <w:trPr>
                          <w:cantSplit/>
                          <w:trHeight w:hRule="exact" w:val="170"/>
                        </w:trPr>
                        <w:tc>
                          <w:tcPr>
                            <w:tcW w:w="524" w:type="dxa"/>
                          </w:tcPr>
                          <w:p w:rsidR="00253AAE" w:rsidRPr="007E55B8" w:rsidRDefault="00DC6CB6" w:rsidP="00EB19A2">
                            <w:pPr>
                              <w:spacing w:line="240" w:lineRule="auto"/>
                              <w:rPr>
                                <w:sz w:val="14"/>
                                <w:szCs w:val="14"/>
                              </w:rPr>
                            </w:pPr>
                            <w:r>
                              <w:rPr>
                                <w:sz w:val="14"/>
                                <w:szCs w:val="14"/>
                              </w:rPr>
                              <w:t xml:space="preserve">Mandag </w:t>
                            </w:r>
                          </w:p>
                        </w:tc>
                        <w:tc>
                          <w:tcPr>
                            <w:tcW w:w="379" w:type="dxa"/>
                          </w:tcPr>
                          <w:p w:rsidR="00253AAE" w:rsidRPr="007E55B8" w:rsidRDefault="00DC6CB6" w:rsidP="00EB19A2">
                            <w:pPr>
                              <w:spacing w:line="240" w:lineRule="auto"/>
                              <w:jc w:val="center"/>
                              <w:rPr>
                                <w:sz w:val="14"/>
                                <w:szCs w:val="14"/>
                              </w:rPr>
                            </w:pPr>
                            <w:r>
                              <w:rPr>
                                <w:sz w:val="14"/>
                                <w:szCs w:val="14"/>
                              </w:rPr>
                              <w:t>kl.</w:t>
                            </w:r>
                          </w:p>
                        </w:tc>
                        <w:tc>
                          <w:tcPr>
                            <w:tcW w:w="411" w:type="dxa"/>
                          </w:tcPr>
                          <w:p w:rsidR="00253AAE" w:rsidRPr="007E55B8" w:rsidRDefault="00DC6CB6" w:rsidP="00EB19A2">
                            <w:pPr>
                              <w:spacing w:line="240" w:lineRule="auto"/>
                              <w:rPr>
                                <w:sz w:val="14"/>
                                <w:szCs w:val="14"/>
                              </w:rPr>
                            </w:pPr>
                            <w:r>
                              <w:rPr>
                                <w:sz w:val="14"/>
                                <w:szCs w:val="14"/>
                              </w:rPr>
                              <w:t>09.00</w:t>
                            </w:r>
                          </w:p>
                        </w:tc>
                        <w:tc>
                          <w:tcPr>
                            <w:tcW w:w="108" w:type="dxa"/>
                          </w:tcPr>
                          <w:p w:rsidR="00253AAE" w:rsidRPr="007E55B8" w:rsidRDefault="00DC6CB6" w:rsidP="00EB19A2">
                            <w:pPr>
                              <w:spacing w:line="240" w:lineRule="auto"/>
                              <w:rPr>
                                <w:sz w:val="14"/>
                                <w:szCs w:val="14"/>
                              </w:rPr>
                            </w:pPr>
                            <w:r>
                              <w:rPr>
                                <w:sz w:val="14"/>
                                <w:szCs w:val="14"/>
                              </w:rPr>
                              <w:t>-</w:t>
                            </w:r>
                          </w:p>
                        </w:tc>
                        <w:tc>
                          <w:tcPr>
                            <w:tcW w:w="426" w:type="dxa"/>
                          </w:tcPr>
                          <w:p w:rsidR="00253AAE" w:rsidRPr="007E55B8" w:rsidRDefault="00DC6CB6"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DC6CB6" w:rsidP="00EB19A2">
                            <w:pPr>
                              <w:spacing w:line="240" w:lineRule="auto"/>
                              <w:rPr>
                                <w:sz w:val="14"/>
                                <w:szCs w:val="14"/>
                              </w:rPr>
                            </w:pPr>
                            <w:r>
                              <w:rPr>
                                <w:sz w:val="14"/>
                                <w:szCs w:val="14"/>
                              </w:rPr>
                              <w:t>Tirsdag</w:t>
                            </w:r>
                          </w:p>
                        </w:tc>
                        <w:tc>
                          <w:tcPr>
                            <w:tcW w:w="379" w:type="dxa"/>
                          </w:tcPr>
                          <w:p w:rsidR="00253AAE" w:rsidRPr="007E55B8" w:rsidRDefault="00DC6CB6" w:rsidP="00EB19A2">
                            <w:pPr>
                              <w:spacing w:line="240" w:lineRule="auto"/>
                              <w:jc w:val="center"/>
                              <w:rPr>
                                <w:sz w:val="14"/>
                                <w:szCs w:val="14"/>
                              </w:rPr>
                            </w:pPr>
                            <w:r>
                              <w:rPr>
                                <w:sz w:val="14"/>
                                <w:szCs w:val="14"/>
                              </w:rPr>
                              <w:t>kl.</w:t>
                            </w:r>
                          </w:p>
                        </w:tc>
                        <w:tc>
                          <w:tcPr>
                            <w:tcW w:w="411" w:type="dxa"/>
                          </w:tcPr>
                          <w:p w:rsidR="00253AAE" w:rsidRPr="007E55B8" w:rsidRDefault="00DC6CB6" w:rsidP="00EB19A2">
                            <w:pPr>
                              <w:spacing w:line="240" w:lineRule="auto"/>
                              <w:rPr>
                                <w:sz w:val="14"/>
                                <w:szCs w:val="14"/>
                              </w:rPr>
                            </w:pPr>
                            <w:r>
                              <w:rPr>
                                <w:sz w:val="14"/>
                                <w:szCs w:val="14"/>
                              </w:rPr>
                              <w:t>09.00</w:t>
                            </w:r>
                          </w:p>
                        </w:tc>
                        <w:tc>
                          <w:tcPr>
                            <w:tcW w:w="108" w:type="dxa"/>
                          </w:tcPr>
                          <w:p w:rsidR="00253AAE" w:rsidRPr="007E55B8" w:rsidRDefault="00DC6CB6" w:rsidP="00EB19A2">
                            <w:pPr>
                              <w:spacing w:line="240" w:lineRule="auto"/>
                              <w:rPr>
                                <w:sz w:val="14"/>
                                <w:szCs w:val="14"/>
                              </w:rPr>
                            </w:pPr>
                            <w:r>
                              <w:rPr>
                                <w:sz w:val="14"/>
                                <w:szCs w:val="14"/>
                              </w:rPr>
                              <w:t>-</w:t>
                            </w:r>
                          </w:p>
                        </w:tc>
                        <w:tc>
                          <w:tcPr>
                            <w:tcW w:w="426" w:type="dxa"/>
                          </w:tcPr>
                          <w:p w:rsidR="00253AAE" w:rsidRPr="007E55B8" w:rsidRDefault="00DC6CB6"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DC6CB6" w:rsidP="00EB19A2">
                            <w:pPr>
                              <w:spacing w:line="240" w:lineRule="auto"/>
                              <w:rPr>
                                <w:sz w:val="14"/>
                                <w:szCs w:val="14"/>
                              </w:rPr>
                            </w:pPr>
                            <w:r>
                              <w:rPr>
                                <w:sz w:val="14"/>
                                <w:szCs w:val="14"/>
                              </w:rPr>
                              <w:t>Onsdag</w:t>
                            </w:r>
                          </w:p>
                        </w:tc>
                        <w:tc>
                          <w:tcPr>
                            <w:tcW w:w="379" w:type="dxa"/>
                          </w:tcPr>
                          <w:p w:rsidR="00253AAE" w:rsidRPr="007E55B8" w:rsidRDefault="00DC6CB6" w:rsidP="00EB19A2">
                            <w:pPr>
                              <w:spacing w:line="240" w:lineRule="auto"/>
                              <w:jc w:val="center"/>
                              <w:rPr>
                                <w:sz w:val="14"/>
                                <w:szCs w:val="14"/>
                              </w:rPr>
                            </w:pPr>
                            <w:r>
                              <w:rPr>
                                <w:sz w:val="14"/>
                                <w:szCs w:val="14"/>
                              </w:rPr>
                              <w:t>kl.</w:t>
                            </w:r>
                          </w:p>
                        </w:tc>
                        <w:tc>
                          <w:tcPr>
                            <w:tcW w:w="411" w:type="dxa"/>
                          </w:tcPr>
                          <w:p w:rsidR="00253AAE" w:rsidRPr="007E55B8" w:rsidRDefault="00DC6CB6" w:rsidP="00EB19A2">
                            <w:pPr>
                              <w:spacing w:line="240" w:lineRule="auto"/>
                              <w:rPr>
                                <w:sz w:val="14"/>
                                <w:szCs w:val="14"/>
                              </w:rPr>
                            </w:pPr>
                            <w:r>
                              <w:rPr>
                                <w:sz w:val="14"/>
                                <w:szCs w:val="14"/>
                              </w:rPr>
                              <w:t>09.00</w:t>
                            </w:r>
                          </w:p>
                        </w:tc>
                        <w:tc>
                          <w:tcPr>
                            <w:tcW w:w="108" w:type="dxa"/>
                          </w:tcPr>
                          <w:p w:rsidR="00253AAE" w:rsidRPr="007E55B8" w:rsidRDefault="00DC6CB6" w:rsidP="00EB19A2">
                            <w:pPr>
                              <w:spacing w:line="240" w:lineRule="auto"/>
                              <w:rPr>
                                <w:sz w:val="14"/>
                                <w:szCs w:val="14"/>
                              </w:rPr>
                            </w:pPr>
                            <w:r>
                              <w:rPr>
                                <w:sz w:val="14"/>
                                <w:szCs w:val="14"/>
                              </w:rPr>
                              <w:t>-</w:t>
                            </w:r>
                          </w:p>
                        </w:tc>
                        <w:tc>
                          <w:tcPr>
                            <w:tcW w:w="426" w:type="dxa"/>
                          </w:tcPr>
                          <w:p w:rsidR="00253AAE" w:rsidRPr="007E55B8" w:rsidRDefault="00DC6CB6"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DC6CB6" w:rsidP="00EB19A2">
                            <w:pPr>
                              <w:spacing w:line="240" w:lineRule="auto"/>
                              <w:rPr>
                                <w:sz w:val="14"/>
                                <w:szCs w:val="14"/>
                              </w:rPr>
                            </w:pPr>
                            <w:r>
                              <w:rPr>
                                <w:sz w:val="14"/>
                                <w:szCs w:val="14"/>
                              </w:rPr>
                              <w:t>Torsdag</w:t>
                            </w:r>
                          </w:p>
                        </w:tc>
                        <w:tc>
                          <w:tcPr>
                            <w:tcW w:w="379" w:type="dxa"/>
                          </w:tcPr>
                          <w:p w:rsidR="00253AAE" w:rsidRPr="007E55B8" w:rsidRDefault="00DC6CB6" w:rsidP="00EB19A2">
                            <w:pPr>
                              <w:spacing w:line="240" w:lineRule="auto"/>
                              <w:jc w:val="center"/>
                              <w:rPr>
                                <w:sz w:val="14"/>
                                <w:szCs w:val="14"/>
                              </w:rPr>
                            </w:pPr>
                            <w:r>
                              <w:rPr>
                                <w:sz w:val="14"/>
                                <w:szCs w:val="14"/>
                              </w:rPr>
                              <w:t>kl.</w:t>
                            </w:r>
                          </w:p>
                        </w:tc>
                        <w:tc>
                          <w:tcPr>
                            <w:tcW w:w="411" w:type="dxa"/>
                          </w:tcPr>
                          <w:p w:rsidR="00253AAE" w:rsidRPr="007E55B8" w:rsidRDefault="00DC6CB6" w:rsidP="00EB19A2">
                            <w:pPr>
                              <w:spacing w:line="240" w:lineRule="auto"/>
                              <w:rPr>
                                <w:sz w:val="14"/>
                                <w:szCs w:val="14"/>
                              </w:rPr>
                            </w:pPr>
                            <w:r>
                              <w:rPr>
                                <w:sz w:val="14"/>
                                <w:szCs w:val="14"/>
                              </w:rPr>
                              <w:t>09.00</w:t>
                            </w:r>
                          </w:p>
                        </w:tc>
                        <w:tc>
                          <w:tcPr>
                            <w:tcW w:w="108" w:type="dxa"/>
                          </w:tcPr>
                          <w:p w:rsidR="00253AAE" w:rsidRPr="007E55B8" w:rsidRDefault="00DC6CB6" w:rsidP="00EB19A2">
                            <w:pPr>
                              <w:spacing w:line="240" w:lineRule="auto"/>
                              <w:rPr>
                                <w:sz w:val="14"/>
                                <w:szCs w:val="14"/>
                              </w:rPr>
                            </w:pPr>
                            <w:r>
                              <w:rPr>
                                <w:sz w:val="14"/>
                                <w:szCs w:val="14"/>
                              </w:rPr>
                              <w:t>-</w:t>
                            </w:r>
                          </w:p>
                        </w:tc>
                        <w:tc>
                          <w:tcPr>
                            <w:tcW w:w="426" w:type="dxa"/>
                          </w:tcPr>
                          <w:p w:rsidR="00253AAE" w:rsidRPr="007E55B8" w:rsidRDefault="00DC6CB6" w:rsidP="00EB19A2">
                            <w:pPr>
                              <w:spacing w:line="240" w:lineRule="auto"/>
                              <w:rPr>
                                <w:sz w:val="14"/>
                                <w:szCs w:val="14"/>
                              </w:rPr>
                            </w:pPr>
                            <w:r>
                              <w:rPr>
                                <w:sz w:val="14"/>
                                <w:szCs w:val="14"/>
                              </w:rPr>
                              <w:t>17.00</w:t>
                            </w:r>
                          </w:p>
                        </w:tc>
                      </w:tr>
                      <w:tr w:rsidR="00253AAE" w:rsidTr="00EB19A2">
                        <w:trPr>
                          <w:cantSplit/>
                          <w:trHeight w:hRule="exact" w:val="170"/>
                        </w:trPr>
                        <w:tc>
                          <w:tcPr>
                            <w:tcW w:w="524" w:type="dxa"/>
                          </w:tcPr>
                          <w:p w:rsidR="00253AAE" w:rsidRPr="007E55B8" w:rsidRDefault="00DC6CB6" w:rsidP="00EB19A2">
                            <w:pPr>
                              <w:spacing w:line="240" w:lineRule="auto"/>
                              <w:rPr>
                                <w:sz w:val="14"/>
                                <w:szCs w:val="14"/>
                              </w:rPr>
                            </w:pPr>
                            <w:r>
                              <w:rPr>
                                <w:sz w:val="14"/>
                                <w:szCs w:val="14"/>
                              </w:rPr>
                              <w:t>Fredag</w:t>
                            </w:r>
                          </w:p>
                        </w:tc>
                        <w:tc>
                          <w:tcPr>
                            <w:tcW w:w="379" w:type="dxa"/>
                          </w:tcPr>
                          <w:p w:rsidR="00253AAE" w:rsidRPr="007E55B8" w:rsidRDefault="00DC6CB6" w:rsidP="00EB19A2">
                            <w:pPr>
                              <w:spacing w:line="240" w:lineRule="auto"/>
                              <w:jc w:val="center"/>
                              <w:rPr>
                                <w:sz w:val="14"/>
                                <w:szCs w:val="14"/>
                              </w:rPr>
                            </w:pPr>
                            <w:r>
                              <w:rPr>
                                <w:sz w:val="14"/>
                                <w:szCs w:val="14"/>
                              </w:rPr>
                              <w:t>kl.</w:t>
                            </w:r>
                          </w:p>
                        </w:tc>
                        <w:tc>
                          <w:tcPr>
                            <w:tcW w:w="411" w:type="dxa"/>
                          </w:tcPr>
                          <w:p w:rsidR="00253AAE" w:rsidRPr="007E55B8" w:rsidRDefault="00DC6CB6" w:rsidP="00EB19A2">
                            <w:pPr>
                              <w:spacing w:line="240" w:lineRule="auto"/>
                              <w:rPr>
                                <w:sz w:val="14"/>
                                <w:szCs w:val="14"/>
                              </w:rPr>
                            </w:pPr>
                            <w:r>
                              <w:rPr>
                                <w:sz w:val="14"/>
                                <w:szCs w:val="14"/>
                              </w:rPr>
                              <w:t>09.00</w:t>
                            </w:r>
                          </w:p>
                        </w:tc>
                        <w:tc>
                          <w:tcPr>
                            <w:tcW w:w="108" w:type="dxa"/>
                          </w:tcPr>
                          <w:p w:rsidR="00253AAE" w:rsidRPr="007E55B8" w:rsidRDefault="00DC6CB6" w:rsidP="00EB19A2">
                            <w:pPr>
                              <w:spacing w:line="240" w:lineRule="auto"/>
                              <w:rPr>
                                <w:sz w:val="14"/>
                                <w:szCs w:val="14"/>
                              </w:rPr>
                            </w:pPr>
                            <w:r>
                              <w:rPr>
                                <w:sz w:val="14"/>
                                <w:szCs w:val="14"/>
                              </w:rPr>
                              <w:t>-</w:t>
                            </w:r>
                          </w:p>
                        </w:tc>
                        <w:tc>
                          <w:tcPr>
                            <w:tcW w:w="426" w:type="dxa"/>
                          </w:tcPr>
                          <w:p w:rsidR="00253AAE" w:rsidRPr="007E55B8" w:rsidRDefault="00DC6CB6" w:rsidP="00EB19A2">
                            <w:pPr>
                              <w:spacing w:line="240" w:lineRule="auto"/>
                              <w:rPr>
                                <w:sz w:val="14"/>
                                <w:szCs w:val="14"/>
                              </w:rPr>
                            </w:pPr>
                            <w:r>
                              <w:rPr>
                                <w:sz w:val="14"/>
                                <w:szCs w:val="14"/>
                              </w:rPr>
                              <w:t>13.00</w:t>
                            </w:r>
                          </w:p>
                        </w:tc>
                      </w:tr>
                    </w:tbl>
                    <w:p w:rsidR="00253AAE" w:rsidRDefault="00E43EE6" w:rsidP="001A70C8">
                      <w:pPr>
                        <w:ind w:right="-1"/>
                        <w:rPr>
                          <w:b/>
                          <w:sz w:val="14"/>
                          <w:szCs w:val="14"/>
                        </w:rPr>
                      </w:pPr>
                    </w:p>
                    <w:p w:rsidR="00CC173E" w:rsidRPr="009E6480" w:rsidRDefault="00DC6CB6" w:rsidP="00E73F82">
                      <w:pPr>
                        <w:ind w:right="-1"/>
                        <w:rPr>
                          <w:sz w:val="14"/>
                          <w:szCs w:val="14"/>
                        </w:rPr>
                      </w:pPr>
                      <w:r w:rsidRPr="009E6480">
                        <w:rPr>
                          <w:sz w:val="14"/>
                          <w:szCs w:val="14"/>
                        </w:rPr>
                        <w:t>Hvis du ønsker at sende sikker post, skal du sende fra ”Borger.dk” eller ”Virk.dk”.</w:t>
                      </w:r>
                    </w:p>
                    <w:p w:rsidR="004F7650" w:rsidRPr="009E6480" w:rsidRDefault="00E43EE6" w:rsidP="00E73F82">
                      <w:pPr>
                        <w:ind w:right="-1"/>
                        <w:rPr>
                          <w:sz w:val="14"/>
                          <w:szCs w:val="14"/>
                        </w:rPr>
                      </w:pPr>
                    </w:p>
                    <w:p w:rsidR="00752626" w:rsidRDefault="00E43EE6" w:rsidP="00E73F82">
                      <w:pPr>
                        <w:ind w:right="-1"/>
                        <w:rPr>
                          <w:sz w:val="14"/>
                          <w:szCs w:val="14"/>
                        </w:rPr>
                      </w:pPr>
                      <w:hyperlink r:id="rId13" w:history="1">
                        <w:r w:rsidR="00DC6CB6" w:rsidRPr="004D732C">
                          <w:rPr>
                            <w:rStyle w:val="Hyperlink"/>
                            <w:sz w:val="14"/>
                            <w:szCs w:val="14"/>
                          </w:rPr>
                          <w:t>www.nordfynskommune.dk</w:t>
                        </w:r>
                      </w:hyperlink>
                    </w:p>
                    <w:p w:rsidR="00574FF0" w:rsidRDefault="00E43EE6" w:rsidP="00E73F82">
                      <w:pPr>
                        <w:ind w:right="-1"/>
                        <w:rPr>
                          <w:sz w:val="14"/>
                          <w:szCs w:val="14"/>
                        </w:rPr>
                      </w:pPr>
                    </w:p>
                    <w:p w:rsidR="00574FF0" w:rsidRPr="00C81EFA" w:rsidRDefault="00DC6CB6" w:rsidP="00574FF0">
                      <w:pPr>
                        <w:ind w:right="-1"/>
                        <w:rPr>
                          <w:sz w:val="10"/>
                          <w:szCs w:val="10"/>
                        </w:rPr>
                      </w:pPr>
                      <w:r>
                        <w:rPr>
                          <w:sz w:val="10"/>
                          <w:szCs w:val="10"/>
                        </w:rPr>
                        <w:t>Kommunens databeskyttelsesrådgiver:</w:t>
                      </w:r>
                    </w:p>
                    <w:p w:rsidR="00574FF0" w:rsidRPr="00434171" w:rsidRDefault="00DC6CB6" w:rsidP="00574FF0">
                      <w:pPr>
                        <w:ind w:right="-1"/>
                        <w:rPr>
                          <w:sz w:val="10"/>
                          <w:szCs w:val="10"/>
                          <w:lang w:val="en-US"/>
                        </w:rPr>
                      </w:pPr>
                      <w:r w:rsidRPr="00434171">
                        <w:rPr>
                          <w:sz w:val="10"/>
                          <w:szCs w:val="10"/>
                          <w:lang w:val="en-US"/>
                        </w:rPr>
                        <w:t>Tlf.: 64828192</w:t>
                      </w:r>
                    </w:p>
                    <w:p w:rsidR="00574FF0" w:rsidRDefault="00DC6CB6" w:rsidP="00574FF0">
                      <w:pPr>
                        <w:ind w:right="-1"/>
                        <w:rPr>
                          <w:sz w:val="10"/>
                          <w:szCs w:val="10"/>
                          <w:lang w:val="en-US"/>
                        </w:rPr>
                      </w:pPr>
                      <w:r w:rsidRPr="00434171">
                        <w:rPr>
                          <w:sz w:val="10"/>
                          <w:szCs w:val="10"/>
                          <w:lang w:val="en-US"/>
                        </w:rPr>
                        <w:t xml:space="preserve">E-mail: </w:t>
                      </w:r>
                      <w:hyperlink r:id="rId14" w:history="1">
                        <w:r w:rsidRPr="00432E8C">
                          <w:rPr>
                            <w:rStyle w:val="Hyperlink"/>
                            <w:sz w:val="10"/>
                            <w:szCs w:val="10"/>
                            <w:lang w:val="en-US"/>
                          </w:rPr>
                          <w:t>dpo@nordfynskommune.dk</w:t>
                        </w:r>
                      </w:hyperlink>
                    </w:p>
                    <w:p w:rsidR="008B2634" w:rsidRDefault="00E43EE6" w:rsidP="00574FF0">
                      <w:pPr>
                        <w:ind w:right="-1"/>
                        <w:rPr>
                          <w:sz w:val="10"/>
                          <w:szCs w:val="10"/>
                          <w:lang w:val="en-US"/>
                        </w:rPr>
                      </w:pPr>
                    </w:p>
                    <w:p w:rsidR="008B2634" w:rsidRDefault="00E43EE6" w:rsidP="00574FF0">
                      <w:pPr>
                        <w:ind w:right="-1"/>
                        <w:rPr>
                          <w:sz w:val="10"/>
                          <w:szCs w:val="10"/>
                          <w:lang w:val="en-US"/>
                        </w:rPr>
                      </w:pPr>
                    </w:p>
                    <w:p w:rsidR="008B2634" w:rsidRDefault="00E43EE6" w:rsidP="00574FF0">
                      <w:pPr>
                        <w:ind w:right="-1"/>
                        <w:rPr>
                          <w:sz w:val="10"/>
                          <w:szCs w:val="10"/>
                          <w:lang w:val="en-US"/>
                        </w:rPr>
                      </w:pPr>
                    </w:p>
                    <w:p w:rsidR="008B2634" w:rsidRPr="00434171" w:rsidRDefault="00DC6CB6" w:rsidP="00574FF0">
                      <w:pPr>
                        <w:ind w:right="-1"/>
                        <w:rPr>
                          <w:sz w:val="10"/>
                          <w:szCs w:val="10"/>
                          <w:lang w:val="en-US"/>
                        </w:rPr>
                      </w:pPr>
                      <w:r>
                        <w:rPr>
                          <w:noProof/>
                        </w:rPr>
                        <w:drawing>
                          <wp:inline distT="0" distB="0" distL="0" distR="0" wp14:anchorId="1A318827" wp14:editId="7940FC08">
                            <wp:extent cx="1267460" cy="490634"/>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vpapir Nordfyn_FL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7460" cy="490634"/>
                                    </a:xfrm>
                                    <a:prstGeom prst="rect">
                                      <a:avLst/>
                                    </a:prstGeom>
                                  </pic:spPr>
                                </pic:pic>
                              </a:graphicData>
                            </a:graphic>
                          </wp:inline>
                        </w:drawing>
                      </w:r>
                    </w:p>
                    <w:p w:rsidR="00574FF0" w:rsidRDefault="00E43EE6" w:rsidP="00E73F82">
                      <w:pPr>
                        <w:ind w:right="-1"/>
                        <w:rPr>
                          <w:color w:val="000000" w:themeColor="text1"/>
                          <w:sz w:val="14"/>
                          <w:szCs w:val="14"/>
                          <w:lang w:val="en-US"/>
                        </w:rPr>
                      </w:pPr>
                    </w:p>
                    <w:p w:rsidR="00760379" w:rsidRPr="00434171" w:rsidRDefault="00E43EE6" w:rsidP="00E73F82">
                      <w:pPr>
                        <w:ind w:right="-1"/>
                        <w:rPr>
                          <w:color w:val="000000" w:themeColor="text1"/>
                          <w:sz w:val="14"/>
                          <w:szCs w:val="14"/>
                          <w:lang w:val="en-US"/>
                        </w:rPr>
                      </w:pPr>
                    </w:p>
                  </w:txbxContent>
                </v:textbox>
                <w10:wrap type="tight" side="left"/>
              </v:shape>
            </w:pict>
          </mc:Fallback>
        </mc:AlternateContent>
      </w:r>
    </w:p>
    <w:p w:rsidR="004C419B" w:rsidRDefault="004C419B" w:rsidP="00152805"/>
    <w:p w:rsidR="002D234E" w:rsidRPr="004523AB" w:rsidRDefault="000B4142" w:rsidP="00152805">
      <w:r>
        <w:t>Nordfyns Kommune</w:t>
      </w:r>
    </w:p>
    <w:p w:rsidR="002D234E" w:rsidRPr="004523AB" w:rsidRDefault="00F54FB7" w:rsidP="00152805">
      <w:r>
        <w:rPr>
          <w:noProof/>
        </w:rPr>
        <w:t>Østergade 23</w:t>
      </w:r>
    </w:p>
    <w:p w:rsidR="002D234E" w:rsidRPr="004523AB" w:rsidRDefault="00F54FB7" w:rsidP="00152805">
      <w:r>
        <w:rPr>
          <w:noProof/>
        </w:rPr>
        <w:t>5400 Bogense</w:t>
      </w:r>
    </w:p>
    <w:p w:rsidR="002D234E" w:rsidRPr="004523AB" w:rsidRDefault="002D234E" w:rsidP="00152805"/>
    <w:p w:rsidR="002D234E" w:rsidRPr="004523AB" w:rsidRDefault="002D234E" w:rsidP="00152805"/>
    <w:p w:rsidR="00C35DB7" w:rsidRPr="005505D4" w:rsidRDefault="00C35DB7" w:rsidP="00152805"/>
    <w:p w:rsidR="008850F7" w:rsidRPr="005505D4" w:rsidRDefault="008850F7" w:rsidP="00152805">
      <w:pPr>
        <w:sectPr w:rsidR="008850F7" w:rsidRPr="005505D4" w:rsidSect="000B4142">
          <w:headerReference w:type="even" r:id="rId15"/>
          <w:headerReference w:type="default" r:id="rId16"/>
          <w:footerReference w:type="even" r:id="rId17"/>
          <w:footerReference w:type="default" r:id="rId18"/>
          <w:headerReference w:type="first" r:id="rId19"/>
          <w:footerReference w:type="first" r:id="rId20"/>
          <w:pgSz w:w="11906" w:h="16838" w:code="9"/>
          <w:pgMar w:top="1560" w:right="2693" w:bottom="851" w:left="1304" w:header="0" w:footer="397" w:gutter="0"/>
          <w:pgNumType w:start="1"/>
          <w:cols w:space="708"/>
          <w:titlePg/>
          <w:docGrid w:linePitch="360"/>
        </w:sectPr>
      </w:pPr>
    </w:p>
    <w:p w:rsidR="006B7861" w:rsidRDefault="006B7861" w:rsidP="006B7861"/>
    <w:p w:rsidR="006B7861" w:rsidRDefault="006B7861" w:rsidP="006B7861"/>
    <w:p w:rsidR="00875E9C" w:rsidRPr="00875E9C" w:rsidRDefault="0052142A" w:rsidP="00875E9C">
      <w:pPr>
        <w:pStyle w:val="Overskrift1"/>
        <w:ind w:right="396"/>
      </w:pPr>
      <w:r>
        <w:t>Tillæg til miljøgodkendelse forændring af åbningstid på</w:t>
      </w:r>
      <w:r w:rsidR="000770F7" w:rsidRPr="00875E9C">
        <w:t xml:space="preserve"> </w:t>
      </w:r>
    </w:p>
    <w:p w:rsidR="002E1A2B" w:rsidRDefault="002E1A2B" w:rsidP="00875E9C">
      <w:pPr>
        <w:pStyle w:val="Overskrift1"/>
        <w:ind w:right="396"/>
      </w:pPr>
      <w:r w:rsidRPr="00875E9C">
        <w:t>Søndersø Genbrugsplads, Snavevej 25, 5471 Søndersø</w:t>
      </w:r>
    </w:p>
    <w:p w:rsidR="002E1A2B" w:rsidRPr="00875E9C" w:rsidRDefault="002E1A2B" w:rsidP="00875E9C">
      <w:pPr>
        <w:ind w:right="396"/>
      </w:pPr>
    </w:p>
    <w:p w:rsidR="000770F7" w:rsidRDefault="002E1A2B" w:rsidP="00875E9C">
      <w:pPr>
        <w:ind w:right="396"/>
      </w:pPr>
      <w:r w:rsidRPr="00875E9C">
        <w:t xml:space="preserve">Nordfyns Kommunes Genbrugspladser har søgt om at </w:t>
      </w:r>
      <w:r w:rsidR="000770F7" w:rsidRPr="00875E9C">
        <w:t>udvide åbningstiden på Søndersø Genbrugsplads. Den udvidede åbningstid vil være ubemandet og gælde et begrænset antal fraktioner.</w:t>
      </w:r>
    </w:p>
    <w:p w:rsidR="00326A5D" w:rsidRPr="00875E9C" w:rsidRDefault="00326A5D" w:rsidP="00875E9C">
      <w:pPr>
        <w:ind w:right="396"/>
      </w:pPr>
    </w:p>
    <w:p w:rsidR="00326A5D" w:rsidRPr="003D562B" w:rsidRDefault="00326A5D" w:rsidP="00326A5D">
      <w:pPr>
        <w:ind w:right="396"/>
        <w:rPr>
          <w:bCs/>
        </w:rPr>
      </w:pPr>
      <w:r w:rsidRPr="003D562B">
        <w:rPr>
          <w:rFonts w:eastAsiaTheme="minorEastAsia"/>
          <w:noProof/>
        </w:rPr>
        <w:t xml:space="preserve">Søndersø Genbrugsplads skal overholde vilkårene i den </w:t>
      </w:r>
      <w:r w:rsidRPr="003D562B">
        <w:rPr>
          <w:bCs/>
        </w:rPr>
        <w:t xml:space="preserve">eksisterende miljøgodkendelse af 29. maj 2017 med følgende ændringer: </w:t>
      </w:r>
    </w:p>
    <w:p w:rsidR="0052142A" w:rsidRPr="003D562B" w:rsidRDefault="0052142A" w:rsidP="0052142A">
      <w:pPr>
        <w:ind w:right="396"/>
        <w:rPr>
          <w:bCs/>
        </w:rPr>
      </w:pPr>
    </w:p>
    <w:p w:rsidR="001B3516" w:rsidRDefault="0052142A" w:rsidP="0052142A">
      <w:pPr>
        <w:ind w:right="396"/>
        <w:rPr>
          <w:bCs/>
        </w:rPr>
      </w:pPr>
      <w:r w:rsidRPr="003D562B">
        <w:rPr>
          <w:bCs/>
        </w:rPr>
        <w:t>Det oprindelige vilkår 4</w:t>
      </w:r>
      <w:r w:rsidR="003D562B" w:rsidRPr="003D562B">
        <w:rPr>
          <w:bCs/>
        </w:rPr>
        <w:t xml:space="preserve"> bortfalder</w:t>
      </w:r>
      <w:r w:rsidR="00755A93">
        <w:rPr>
          <w:bCs/>
        </w:rPr>
        <w:t>. Derudover stilles følgende vilkår</w:t>
      </w:r>
      <w:r w:rsidR="001B3516">
        <w:rPr>
          <w:bCs/>
        </w:rPr>
        <w:t>:</w:t>
      </w:r>
    </w:p>
    <w:p w:rsidR="003D562B" w:rsidRDefault="003D562B" w:rsidP="00C23A15">
      <w:pPr>
        <w:pStyle w:val="Listeafsnit"/>
        <w:rPr>
          <w:rFonts w:eastAsiaTheme="minorEastAsia"/>
          <w:noProof/>
        </w:rPr>
      </w:pPr>
    </w:p>
    <w:p w:rsidR="001B3516" w:rsidRPr="001B3516" w:rsidRDefault="001B3516" w:rsidP="001B3516">
      <w:pPr>
        <w:rPr>
          <w:rFonts w:eastAsiaTheme="minorEastAsia"/>
          <w:b/>
          <w:noProof/>
        </w:rPr>
      </w:pPr>
      <w:r w:rsidRPr="001B3516">
        <w:rPr>
          <w:rFonts w:eastAsiaTheme="minorEastAsia"/>
          <w:b/>
          <w:noProof/>
        </w:rPr>
        <w:t>4a. Der skal i pladsens bemandede åbningstid altid være mindst en person til stede til at foretage modtagekontrol og vejlede borgerne til korrekt aflevering.</w:t>
      </w:r>
    </w:p>
    <w:p w:rsidR="001B3516" w:rsidRPr="001B3516" w:rsidRDefault="001B3516" w:rsidP="001B3516">
      <w:pPr>
        <w:rPr>
          <w:rFonts w:eastAsiaTheme="minorEastAsia"/>
          <w:b/>
          <w:noProof/>
        </w:rPr>
      </w:pPr>
    </w:p>
    <w:p w:rsidR="002968CE" w:rsidRPr="009E07E3" w:rsidRDefault="001B3516" w:rsidP="006E00C1">
      <w:pPr>
        <w:ind w:right="254"/>
        <w:rPr>
          <w:rFonts w:eastAsiaTheme="minorEastAsia"/>
          <w:b/>
          <w:noProof/>
        </w:rPr>
      </w:pPr>
      <w:r w:rsidRPr="009E07E3">
        <w:rPr>
          <w:rFonts w:eastAsiaTheme="minorEastAsia"/>
          <w:b/>
          <w:noProof/>
        </w:rPr>
        <w:t xml:space="preserve">4b. </w:t>
      </w:r>
      <w:r w:rsidR="000753DE" w:rsidRPr="009E07E3">
        <w:rPr>
          <w:rFonts w:eastAsiaTheme="minorEastAsia"/>
          <w:b/>
          <w:noProof/>
        </w:rPr>
        <w:t>I den bemandede åbningstid skal p</w:t>
      </w:r>
      <w:r w:rsidRPr="009E07E3">
        <w:rPr>
          <w:rFonts w:eastAsiaTheme="minorEastAsia"/>
          <w:b/>
          <w:noProof/>
        </w:rPr>
        <w:t xml:space="preserve">ladsen gennemgås for ukorrekt sorteret affald </w:t>
      </w:r>
      <w:r w:rsidR="006E00C1" w:rsidRPr="009E07E3">
        <w:rPr>
          <w:rFonts w:eastAsiaTheme="minorEastAsia"/>
          <w:b/>
          <w:noProof/>
        </w:rPr>
        <w:t>fra den ub</w:t>
      </w:r>
      <w:r w:rsidR="002968CE" w:rsidRPr="009E07E3">
        <w:rPr>
          <w:rFonts w:eastAsiaTheme="minorEastAsia"/>
          <w:b/>
          <w:noProof/>
        </w:rPr>
        <w:t>e</w:t>
      </w:r>
      <w:r w:rsidR="006E00C1" w:rsidRPr="009E07E3">
        <w:rPr>
          <w:rFonts w:eastAsiaTheme="minorEastAsia"/>
          <w:b/>
          <w:noProof/>
        </w:rPr>
        <w:t xml:space="preserve">mandede </w:t>
      </w:r>
      <w:r w:rsidR="00755A93" w:rsidRPr="009E07E3">
        <w:rPr>
          <w:rFonts w:eastAsiaTheme="minorEastAsia"/>
          <w:b/>
          <w:noProof/>
        </w:rPr>
        <w:t>åbningstid</w:t>
      </w:r>
      <w:r w:rsidR="000753DE" w:rsidRPr="009E07E3">
        <w:rPr>
          <w:rFonts w:eastAsiaTheme="minorEastAsia"/>
          <w:b/>
          <w:noProof/>
        </w:rPr>
        <w:t>.</w:t>
      </w:r>
      <w:r w:rsidR="006E00C1" w:rsidRPr="009E07E3">
        <w:rPr>
          <w:rFonts w:eastAsiaTheme="minorEastAsia"/>
          <w:b/>
          <w:noProof/>
        </w:rPr>
        <w:t xml:space="preserve"> </w:t>
      </w:r>
      <w:r w:rsidRPr="009E07E3">
        <w:rPr>
          <w:rFonts w:eastAsiaTheme="minorEastAsia"/>
          <w:b/>
          <w:noProof/>
        </w:rPr>
        <w:t>Affaldet skal sorteres og må kun opbevares i de dertil beregnede affaldsområder, containere, båse eller beholdere i de dertil indrettede faciliteter.</w:t>
      </w:r>
    </w:p>
    <w:p w:rsidR="001B3516" w:rsidRPr="001B3516" w:rsidRDefault="001B3516" w:rsidP="001B3516">
      <w:pPr>
        <w:rPr>
          <w:rFonts w:eastAsiaTheme="minorEastAsia"/>
          <w:b/>
          <w:noProof/>
        </w:rPr>
      </w:pPr>
    </w:p>
    <w:p w:rsidR="001B3516" w:rsidRPr="001B3516" w:rsidRDefault="001B3516" w:rsidP="001B3516">
      <w:pPr>
        <w:rPr>
          <w:rFonts w:eastAsiaTheme="minorEastAsia"/>
          <w:b/>
          <w:noProof/>
        </w:rPr>
      </w:pPr>
      <w:r w:rsidRPr="001B3516">
        <w:rPr>
          <w:rFonts w:eastAsiaTheme="minorEastAsia"/>
          <w:b/>
          <w:noProof/>
        </w:rPr>
        <w:t>4</w:t>
      </w:r>
      <w:r w:rsidR="00732FAE">
        <w:rPr>
          <w:rFonts w:eastAsiaTheme="minorEastAsia"/>
          <w:b/>
          <w:noProof/>
        </w:rPr>
        <w:t>6a</w:t>
      </w:r>
      <w:r w:rsidRPr="001B3516">
        <w:rPr>
          <w:rFonts w:eastAsiaTheme="minorEastAsia"/>
          <w:b/>
          <w:noProof/>
        </w:rPr>
        <w:t>. Genbruspladsen skal føre journal over ukorrekt modtaget affald. Journalen skal indeholde:</w:t>
      </w:r>
      <w:r w:rsidR="000753DE">
        <w:rPr>
          <w:rFonts w:eastAsiaTheme="minorEastAsia"/>
          <w:b/>
          <w:noProof/>
        </w:rPr>
        <w:t xml:space="preserve"> </w:t>
      </w:r>
      <w:r w:rsidRPr="001B3516">
        <w:rPr>
          <w:rFonts w:eastAsiaTheme="minorEastAsia"/>
          <w:b/>
          <w:noProof/>
        </w:rPr>
        <w:t>dato, fraktion og foranstaltning.</w:t>
      </w:r>
    </w:p>
    <w:p w:rsidR="001B3516" w:rsidRPr="003D562B" w:rsidRDefault="001B3516" w:rsidP="00C23A15">
      <w:pPr>
        <w:pStyle w:val="Listeafsnit"/>
        <w:rPr>
          <w:rFonts w:eastAsiaTheme="minorEastAsia"/>
          <w:noProof/>
        </w:rPr>
      </w:pPr>
    </w:p>
    <w:p w:rsidR="003D562B" w:rsidRPr="003D562B" w:rsidRDefault="003D562B" w:rsidP="003D562B">
      <w:pPr>
        <w:ind w:right="396"/>
        <w:rPr>
          <w:bCs/>
        </w:rPr>
      </w:pPr>
      <w:r w:rsidRPr="003D562B">
        <w:rPr>
          <w:bCs/>
        </w:rPr>
        <w:t>Virksomhedens spildevandstilladelse vil ikke blive ændret i forbindelse med ændringen.</w:t>
      </w:r>
    </w:p>
    <w:p w:rsidR="0052142A" w:rsidRPr="003D562B" w:rsidRDefault="0052142A" w:rsidP="0052142A">
      <w:pPr>
        <w:ind w:right="396"/>
        <w:rPr>
          <w:bCs/>
        </w:rPr>
      </w:pPr>
    </w:p>
    <w:p w:rsidR="00275DD7" w:rsidRPr="003D562B" w:rsidRDefault="00275DD7" w:rsidP="003D562B">
      <w:pPr>
        <w:pStyle w:val="Overskrift2"/>
        <w:ind w:right="538"/>
      </w:pPr>
      <w:bookmarkStart w:id="0" w:name="_Toc66102393"/>
      <w:bookmarkStart w:id="1" w:name="_Toc73622333"/>
      <w:r w:rsidRPr="003D562B">
        <w:t>Afgørelse om ikke miljøvurderingspligt</w:t>
      </w:r>
      <w:bookmarkEnd w:id="0"/>
      <w:bookmarkEnd w:id="1"/>
    </w:p>
    <w:p w:rsidR="00275DD7" w:rsidRPr="003D562B" w:rsidRDefault="00275DD7" w:rsidP="003D562B">
      <w:pPr>
        <w:ind w:right="538"/>
      </w:pPr>
      <w:r w:rsidRPr="003D562B">
        <w:t>Nordfyns kommune</w:t>
      </w:r>
      <w:r w:rsidR="00C23A15" w:rsidRPr="003D562B">
        <w:t xml:space="preserve">s Genbrugspladser har gennemført </w:t>
      </w:r>
      <w:r w:rsidRPr="003D562B">
        <w:t xml:space="preserve">en screening </w:t>
      </w:r>
      <w:r w:rsidR="00C23A15" w:rsidRPr="003D562B">
        <w:t>af</w:t>
      </w:r>
      <w:r w:rsidRPr="003D562B">
        <w:t xml:space="preserve"> projektet </w:t>
      </w:r>
      <w:r w:rsidR="00C23A15" w:rsidRPr="003D562B">
        <w:t xml:space="preserve">i forhold til </w:t>
      </w:r>
      <w:r w:rsidRPr="003D562B">
        <w:t>miljøvurderingsloven</w:t>
      </w:r>
      <w:r w:rsidRPr="003D562B">
        <w:rPr>
          <w:rStyle w:val="Fodnotehenvisning"/>
        </w:rPr>
        <w:footnoteReference w:id="1"/>
      </w:r>
      <w:r w:rsidRPr="003D562B">
        <w:t>.</w:t>
      </w:r>
      <w:r w:rsidR="00E71EFF">
        <w:t xml:space="preserve"> </w:t>
      </w:r>
    </w:p>
    <w:p w:rsidR="00275DD7" w:rsidRPr="003D562B" w:rsidRDefault="00275DD7" w:rsidP="003D562B">
      <w:pPr>
        <w:ind w:right="538"/>
      </w:pPr>
    </w:p>
    <w:p w:rsidR="00C23A15" w:rsidRPr="003D562B" w:rsidRDefault="00C23A15" w:rsidP="003D562B">
      <w:pPr>
        <w:ind w:right="538"/>
      </w:pPr>
      <w:r w:rsidRPr="003D562B">
        <w:t xml:space="preserve">Nordfyns kommune har vurderet, at projektet ikke vil kunne påvirke miljøet væsentligt og derfor ikke er omfattet af krav om </w:t>
      </w:r>
      <w:r w:rsidR="003D562B" w:rsidRPr="003D562B">
        <w:t xml:space="preserve">at udarbejde </w:t>
      </w:r>
      <w:r w:rsidRPr="003D562B">
        <w:t>miljøvurdering</w:t>
      </w:r>
      <w:r w:rsidR="003D562B" w:rsidRPr="003D562B">
        <w:t>srapport</w:t>
      </w:r>
      <w:r w:rsidRPr="003D562B">
        <w:t>. Afgørelsen er truffet efter § 21 i miljøvurderingsloven</w:t>
      </w:r>
      <w:r w:rsidRPr="003D562B">
        <w:rPr>
          <w:vertAlign w:val="superscript"/>
        </w:rPr>
        <w:t>1</w:t>
      </w:r>
      <w:r w:rsidRPr="003D562B">
        <w:t>.</w:t>
      </w:r>
    </w:p>
    <w:p w:rsidR="00C23A15" w:rsidRPr="003D562B" w:rsidRDefault="00C23A15" w:rsidP="003D562B">
      <w:pPr>
        <w:ind w:right="538"/>
      </w:pPr>
    </w:p>
    <w:p w:rsidR="00C23A15" w:rsidRPr="003D562B" w:rsidRDefault="00C23A15" w:rsidP="00275DD7">
      <w:r w:rsidRPr="003D562B">
        <w:t>Afgørelsen annonceres sammen med dette tillæg.</w:t>
      </w:r>
    </w:p>
    <w:p w:rsidR="00275DD7" w:rsidRPr="003D562B" w:rsidRDefault="00275DD7" w:rsidP="00275DD7"/>
    <w:p w:rsidR="00275DD7" w:rsidRPr="003D562B" w:rsidRDefault="00275DD7" w:rsidP="00275DD7">
      <w:r w:rsidRPr="003D562B">
        <w:t>Afgørelsen bortfalder, hvis den ikke er udnyttet inden 3 år efter, at den er meddelt, jf. miljøvurderingslovens § 39.</w:t>
      </w:r>
    </w:p>
    <w:p w:rsidR="002E1A2B" w:rsidRPr="003D562B" w:rsidRDefault="002E1A2B" w:rsidP="00875E9C">
      <w:pPr>
        <w:ind w:right="396"/>
      </w:pPr>
    </w:p>
    <w:p w:rsidR="002E1A2B" w:rsidRPr="00875E9C" w:rsidRDefault="002E1A2B" w:rsidP="00875E9C">
      <w:pPr>
        <w:pStyle w:val="Overskrift2"/>
        <w:ind w:right="396"/>
      </w:pPr>
      <w:bookmarkStart w:id="2" w:name="_Toc31013306"/>
      <w:r w:rsidRPr="00875E9C">
        <w:t>Klagevejledning</w:t>
      </w:r>
      <w:bookmarkEnd w:id="2"/>
    </w:p>
    <w:p w:rsidR="002E1A2B" w:rsidRPr="00875E9C" w:rsidRDefault="002E1A2B" w:rsidP="00875E9C">
      <w:pPr>
        <w:pStyle w:val="Overskrift3"/>
        <w:ind w:right="396"/>
      </w:pPr>
      <w:r w:rsidRPr="00875E9C">
        <w:t>Klage over afgørelsen</w:t>
      </w:r>
    </w:p>
    <w:p w:rsidR="002E1A2B" w:rsidRPr="00875E9C" w:rsidRDefault="002E1A2B" w:rsidP="00875E9C">
      <w:pPr>
        <w:ind w:right="396"/>
      </w:pPr>
    </w:p>
    <w:p w:rsidR="002E1A2B" w:rsidRPr="00875E9C" w:rsidRDefault="002E1A2B" w:rsidP="00875E9C">
      <w:pPr>
        <w:ind w:right="396"/>
      </w:pPr>
      <w:r w:rsidRPr="00875E9C">
        <w:t>Afgørelsen kan påklages til Miljø- og Fødevareklagenævnet af</w:t>
      </w:r>
    </w:p>
    <w:p w:rsidR="002E1A2B" w:rsidRPr="00875E9C" w:rsidRDefault="002E1A2B" w:rsidP="00875E9C">
      <w:pPr>
        <w:numPr>
          <w:ilvl w:val="0"/>
          <w:numId w:val="1"/>
        </w:numPr>
        <w:spacing w:line="260" w:lineRule="atLeast"/>
        <w:ind w:right="396"/>
      </w:pPr>
      <w:r w:rsidRPr="00875E9C">
        <w:t>Virksomheden</w:t>
      </w:r>
    </w:p>
    <w:p w:rsidR="002E1A2B" w:rsidRPr="00875E9C" w:rsidRDefault="002E1A2B" w:rsidP="00875E9C">
      <w:pPr>
        <w:numPr>
          <w:ilvl w:val="0"/>
          <w:numId w:val="1"/>
        </w:numPr>
        <w:spacing w:line="260" w:lineRule="atLeast"/>
        <w:ind w:right="396"/>
      </w:pPr>
      <w:r w:rsidRPr="00875E9C">
        <w:t>Enhver, der har en individuel, væsentlig interesse i sagens udfald</w:t>
      </w:r>
    </w:p>
    <w:p w:rsidR="002E1A2B" w:rsidRPr="00875E9C" w:rsidRDefault="002E1A2B" w:rsidP="00875E9C">
      <w:pPr>
        <w:numPr>
          <w:ilvl w:val="0"/>
          <w:numId w:val="1"/>
        </w:numPr>
        <w:spacing w:line="260" w:lineRule="atLeast"/>
        <w:ind w:right="396"/>
      </w:pPr>
      <w:r w:rsidRPr="00875E9C">
        <w:t>Sundhedsstyrelsen</w:t>
      </w:r>
    </w:p>
    <w:p w:rsidR="002E1A2B" w:rsidRPr="00875E9C" w:rsidRDefault="002E1A2B" w:rsidP="00875E9C">
      <w:pPr>
        <w:numPr>
          <w:ilvl w:val="0"/>
          <w:numId w:val="1"/>
        </w:numPr>
        <w:spacing w:line="260" w:lineRule="atLeast"/>
        <w:ind w:right="396"/>
      </w:pPr>
      <w:r w:rsidRPr="00875E9C">
        <w:lastRenderedPageBreak/>
        <w:t>Landsdækkende foreninger og organisationer i det omfang de har klageret over den konkrete afgørelse, jf. miljøbeskyttelseslovens §§ 99 og 100</w:t>
      </w:r>
    </w:p>
    <w:p w:rsidR="002E1A2B" w:rsidRPr="00875E9C" w:rsidRDefault="002E1A2B" w:rsidP="00875E9C">
      <w:pPr>
        <w:numPr>
          <w:ilvl w:val="0"/>
          <w:numId w:val="1"/>
        </w:numPr>
        <w:spacing w:line="260" w:lineRule="atLeast"/>
        <w:ind w:right="396"/>
      </w:pPr>
      <w:r w:rsidRPr="00875E9C">
        <w:t>Lokale foreninger og organisationer, der har beskyttelse af natur og miljø eller rekreative interesser som formål, og som har meddelt Nordfyns Kommune, at de ønsker underretning om afgørelsen.</w:t>
      </w:r>
    </w:p>
    <w:p w:rsidR="002E1A2B" w:rsidRPr="00875E9C" w:rsidRDefault="002E1A2B" w:rsidP="00875E9C">
      <w:pPr>
        <w:ind w:right="396"/>
      </w:pPr>
    </w:p>
    <w:p w:rsidR="002E1A2B" w:rsidRPr="00875E9C" w:rsidRDefault="002E1A2B" w:rsidP="00875E9C">
      <w:pPr>
        <w:ind w:right="396"/>
      </w:pPr>
      <w:r w:rsidRPr="00875E9C">
        <w:t xml:space="preserve">En eventuel klage skal </w:t>
      </w:r>
      <w:r w:rsidR="00875E9C">
        <w:t xml:space="preserve">være </w:t>
      </w:r>
      <w:r w:rsidRPr="00875E9C">
        <w:t xml:space="preserve">skriftlig </w:t>
      </w:r>
      <w:r w:rsidR="00875E9C">
        <w:t>gennem klageportalen</w:t>
      </w:r>
      <w:r w:rsidRPr="00875E9C">
        <w:t xml:space="preserve">. Klageportalen kan findes via link på forsiden af </w:t>
      </w:r>
      <w:hyperlink r:id="rId21" w:history="1">
        <w:r w:rsidRPr="00875E9C">
          <w:rPr>
            <w:rStyle w:val="Hyperlink"/>
            <w:color w:val="auto"/>
          </w:rPr>
          <w:t>www.naevneneshus.dk</w:t>
        </w:r>
      </w:hyperlink>
    </w:p>
    <w:p w:rsidR="002E1A2B" w:rsidRPr="00875E9C" w:rsidRDefault="002E1A2B" w:rsidP="00875E9C">
      <w:pPr>
        <w:ind w:right="396"/>
      </w:pPr>
    </w:p>
    <w:p w:rsidR="002E1A2B" w:rsidRPr="00875E9C" w:rsidRDefault="002E1A2B" w:rsidP="00875E9C">
      <w:pPr>
        <w:ind w:right="396"/>
      </w:pPr>
      <w:r w:rsidRPr="00875E9C">
        <w:t xml:space="preserve">I klageportalen er der en </w:t>
      </w:r>
      <w:r w:rsidR="00875E9C">
        <w:t xml:space="preserve">vejledning i, </w:t>
      </w:r>
      <w:r w:rsidRPr="00875E9C">
        <w:t>til hvordan der klages.</w:t>
      </w:r>
    </w:p>
    <w:p w:rsidR="002E1A2B" w:rsidRPr="00875E9C" w:rsidRDefault="002E1A2B" w:rsidP="00875E9C">
      <w:pPr>
        <w:ind w:right="396"/>
      </w:pPr>
    </w:p>
    <w:p w:rsidR="002E1A2B" w:rsidRPr="00875E9C" w:rsidRDefault="002E1A2B" w:rsidP="00875E9C">
      <w:pPr>
        <w:ind w:right="396"/>
      </w:pPr>
      <w:r w:rsidRPr="00875E9C">
        <w:t xml:space="preserve">Miljø- og Fødevareklagenævnet skal som udgangspunkt afvise en klage, der kommer uden om Klageportalen. Hvis </w:t>
      </w:r>
      <w:r w:rsidR="00875E9C">
        <w:t>man</w:t>
      </w:r>
      <w:r w:rsidRPr="00875E9C">
        <w:t xml:space="preserve"> ønsker at blive fritaget for at bruge Klageportalen, skal </w:t>
      </w:r>
      <w:r w:rsidR="00875E9C">
        <w:t>man kontakte Nordfyns Kommune.</w:t>
      </w:r>
      <w:r w:rsidRPr="00875E9C">
        <w:t xml:space="preserve"> </w:t>
      </w:r>
      <w:r w:rsidR="00875E9C">
        <w:t xml:space="preserve">Det er </w:t>
      </w:r>
      <w:r w:rsidRPr="00875E9C">
        <w:t xml:space="preserve">Miljø- og Fødevareklagenævnet, som træffer afgørelse om, </w:t>
      </w:r>
      <w:r w:rsidR="00875E9C">
        <w:t>man kan fritages for at anvende klageportalen.</w:t>
      </w:r>
    </w:p>
    <w:p w:rsidR="002E1A2B" w:rsidRPr="00875E9C" w:rsidRDefault="002E1A2B" w:rsidP="002E1A2B"/>
    <w:p w:rsidR="002E1A2B" w:rsidRPr="00875E9C" w:rsidRDefault="002E1A2B" w:rsidP="002E1A2B">
      <w:r w:rsidRPr="00875E9C">
        <w:t xml:space="preserve">Klage skal være modtaget </w:t>
      </w:r>
      <w:r w:rsidR="00875E9C">
        <w:t xml:space="preserve">i klageportalen </w:t>
      </w:r>
      <w:r w:rsidR="00E71EFF">
        <w:t>inden 4 uger fra den dag</w:t>
      </w:r>
      <w:r w:rsidRPr="00875E9C">
        <w:t xml:space="preserve"> afgørelsen er </w:t>
      </w:r>
      <w:r w:rsidR="00875E9C">
        <w:t>offentliggjort.</w:t>
      </w:r>
    </w:p>
    <w:p w:rsidR="002E1A2B" w:rsidRPr="002E1A2B" w:rsidRDefault="002E1A2B" w:rsidP="002E1A2B">
      <w:pPr>
        <w:rPr>
          <w:color w:val="FF0000"/>
        </w:rPr>
      </w:pPr>
    </w:p>
    <w:p w:rsidR="002E1A2B" w:rsidRPr="009E07E3" w:rsidRDefault="002E1A2B" w:rsidP="002E1A2B">
      <w:pPr>
        <w:rPr>
          <w:b/>
        </w:rPr>
      </w:pPr>
      <w:r w:rsidRPr="009E07E3">
        <w:rPr>
          <w:b/>
        </w:rPr>
        <w:t xml:space="preserve">Klagefristen er: </w:t>
      </w:r>
      <w:r w:rsidR="009E07E3" w:rsidRPr="009E07E3">
        <w:rPr>
          <w:b/>
        </w:rPr>
        <w:t>29</w:t>
      </w:r>
      <w:r w:rsidRPr="009E07E3">
        <w:rPr>
          <w:b/>
        </w:rPr>
        <w:t xml:space="preserve">. </w:t>
      </w:r>
      <w:r w:rsidR="009E07E3" w:rsidRPr="009E07E3">
        <w:rPr>
          <w:b/>
        </w:rPr>
        <w:t>december</w:t>
      </w:r>
      <w:r w:rsidRPr="009E07E3">
        <w:rPr>
          <w:b/>
        </w:rPr>
        <w:t xml:space="preserve"> 202</w:t>
      </w:r>
      <w:r w:rsidR="000770F7" w:rsidRPr="009E07E3">
        <w:rPr>
          <w:b/>
        </w:rPr>
        <w:t>1</w:t>
      </w:r>
    </w:p>
    <w:p w:rsidR="002E1A2B" w:rsidRPr="000770F7" w:rsidRDefault="002E1A2B" w:rsidP="002E1A2B"/>
    <w:p w:rsidR="002E1A2B" w:rsidRPr="000770F7" w:rsidRDefault="002E1A2B" w:rsidP="002E1A2B">
      <w:r w:rsidRPr="000770F7">
        <w:t>En klage har ikke opsættende virkning med mindre Natur- og Miljøklagenævnet bestemmer andet.</w:t>
      </w:r>
    </w:p>
    <w:p w:rsidR="002E1A2B" w:rsidRPr="000770F7" w:rsidRDefault="002E1A2B" w:rsidP="002E1A2B"/>
    <w:p w:rsidR="002E1A2B" w:rsidRPr="000770F7" w:rsidRDefault="002E1A2B" w:rsidP="002E1A2B">
      <w:r w:rsidRPr="000770F7">
        <w:t>Efter klagefristens udløb får virksomheden besked om indholdet af eventuelle klager.</w:t>
      </w:r>
    </w:p>
    <w:p w:rsidR="002E1A2B" w:rsidRPr="000770F7" w:rsidRDefault="002E1A2B" w:rsidP="002E1A2B"/>
    <w:p w:rsidR="002E1A2B" w:rsidRPr="000770F7" w:rsidRDefault="002E1A2B" w:rsidP="002E1A2B">
      <w:pPr>
        <w:pStyle w:val="Overskrift3"/>
      </w:pPr>
      <w:r w:rsidRPr="000770F7">
        <w:t>Søgsmål</w:t>
      </w:r>
    </w:p>
    <w:p w:rsidR="002E1A2B" w:rsidRPr="009E07E3" w:rsidRDefault="002E1A2B" w:rsidP="002E1A2B">
      <w:r w:rsidRPr="000770F7">
        <w:t>Ønskes afgørelsen, jf. Miljøbeskyttelseslovens § 101 prøvet ved domstolene, skal sagen være anlagt senest 6 måneder efter, at miljøgodkendelsen er annonceret på kommunens hjemmeside og på Miljøstyrelsens digitale platform: Digital Miljø Administration.</w:t>
      </w:r>
      <w:r w:rsidRPr="002E1A2B">
        <w:rPr>
          <w:color w:val="FF0000"/>
        </w:rPr>
        <w:t xml:space="preserve"> </w:t>
      </w:r>
      <w:r w:rsidRPr="009E07E3">
        <w:t xml:space="preserve">Fristen for at anlægge søgsmål er </w:t>
      </w:r>
      <w:r w:rsidR="009E07E3" w:rsidRPr="009E07E3">
        <w:t>1.juni</w:t>
      </w:r>
      <w:r w:rsidRPr="009E07E3">
        <w:t xml:space="preserve"> 202</w:t>
      </w:r>
      <w:r w:rsidR="000770F7" w:rsidRPr="009E07E3">
        <w:t>2</w:t>
      </w:r>
    </w:p>
    <w:p w:rsidR="002E1A2B" w:rsidRPr="002E1A2B" w:rsidRDefault="002E1A2B" w:rsidP="002E1A2B">
      <w:pPr>
        <w:rPr>
          <w:color w:val="FF0000"/>
        </w:rPr>
      </w:pPr>
    </w:p>
    <w:p w:rsidR="002E1A2B" w:rsidRPr="00333671" w:rsidRDefault="002E1A2B" w:rsidP="002E1A2B">
      <w:pPr>
        <w:rPr>
          <w:b/>
        </w:rPr>
      </w:pPr>
      <w:r w:rsidRPr="00333671">
        <w:rPr>
          <w:b/>
        </w:rPr>
        <w:t>Underretning om afgørelsen</w:t>
      </w:r>
    </w:p>
    <w:p w:rsidR="002E1A2B" w:rsidRPr="00333671" w:rsidRDefault="002E1A2B" w:rsidP="002E1A2B">
      <w:r w:rsidRPr="00333671">
        <w:t>Nordfyns kommune har underrettet følgende:</w:t>
      </w:r>
    </w:p>
    <w:p w:rsidR="002E1A2B" w:rsidRPr="00333671" w:rsidRDefault="002E1A2B" w:rsidP="002E1A2B"/>
    <w:p w:rsidR="002E1A2B" w:rsidRPr="00333671" w:rsidRDefault="000770F7" w:rsidP="002E1A2B">
      <w:pPr>
        <w:numPr>
          <w:ilvl w:val="0"/>
          <w:numId w:val="2"/>
        </w:numPr>
        <w:spacing w:line="260" w:lineRule="atLeast"/>
      </w:pPr>
      <w:r w:rsidRPr="00333671">
        <w:t>Søndersø</w:t>
      </w:r>
      <w:r w:rsidR="002E1A2B" w:rsidRPr="00333671">
        <w:t xml:space="preserve"> Genbrugsplads</w:t>
      </w:r>
    </w:p>
    <w:p w:rsidR="000770F7" w:rsidRPr="00333671" w:rsidRDefault="000770F7" w:rsidP="002E1A2B">
      <w:pPr>
        <w:numPr>
          <w:ilvl w:val="0"/>
          <w:numId w:val="2"/>
        </w:numPr>
        <w:spacing w:line="260" w:lineRule="atLeast"/>
      </w:pPr>
      <w:r w:rsidRPr="00333671">
        <w:t>Nordfyns Kommunes Genbrugspladser</w:t>
      </w:r>
    </w:p>
    <w:p w:rsidR="002E1A2B" w:rsidRPr="00333671" w:rsidRDefault="002E1A2B" w:rsidP="002E1A2B">
      <w:pPr>
        <w:numPr>
          <w:ilvl w:val="0"/>
          <w:numId w:val="2"/>
        </w:numPr>
        <w:spacing w:line="260" w:lineRule="atLeast"/>
      </w:pPr>
      <w:r w:rsidRPr="00333671">
        <w:t xml:space="preserve">Styrelsen for patientsikkerhed, Embedslægeinstitutionen Syddanmark, </w:t>
      </w:r>
      <w:hyperlink r:id="rId22" w:history="1">
        <w:r w:rsidRPr="00333671">
          <w:rPr>
            <w:rStyle w:val="Hyperlink"/>
            <w:color w:val="auto"/>
          </w:rPr>
          <w:t>syd@sst.dk</w:t>
        </w:r>
      </w:hyperlink>
    </w:p>
    <w:p w:rsidR="002E1A2B" w:rsidRPr="00333671" w:rsidRDefault="002E1A2B" w:rsidP="002E1A2B">
      <w:pPr>
        <w:numPr>
          <w:ilvl w:val="0"/>
          <w:numId w:val="2"/>
        </w:numPr>
        <w:spacing w:line="260" w:lineRule="atLeast"/>
      </w:pPr>
      <w:r w:rsidRPr="00333671">
        <w:t xml:space="preserve">Danmarks Naturfredningsforening, </w:t>
      </w:r>
      <w:hyperlink r:id="rId23" w:history="1">
        <w:r w:rsidRPr="00333671">
          <w:rPr>
            <w:rStyle w:val="Hyperlink"/>
            <w:color w:val="auto"/>
          </w:rPr>
          <w:t>dnnordfyn-sager@dn.dk</w:t>
        </w:r>
      </w:hyperlink>
    </w:p>
    <w:p w:rsidR="002E1A2B" w:rsidRPr="00333671" w:rsidRDefault="002E1A2B" w:rsidP="002E1A2B">
      <w:pPr>
        <w:numPr>
          <w:ilvl w:val="0"/>
          <w:numId w:val="2"/>
        </w:numPr>
        <w:spacing w:line="260" w:lineRule="atLeast"/>
      </w:pPr>
      <w:r w:rsidRPr="00333671">
        <w:t xml:space="preserve">Danmarks Naturfredningsforening Nordfyn v. Leo Jensen, </w:t>
      </w:r>
      <w:hyperlink r:id="rId24" w:history="1">
        <w:r w:rsidRPr="00333671">
          <w:rPr>
            <w:rStyle w:val="Hyperlink"/>
            <w:color w:val="auto"/>
          </w:rPr>
          <w:t>leo@leonidas.komm.dk</w:t>
        </w:r>
      </w:hyperlink>
    </w:p>
    <w:p w:rsidR="002E1A2B" w:rsidRPr="00333671" w:rsidRDefault="002E1A2B" w:rsidP="002E1A2B">
      <w:pPr>
        <w:numPr>
          <w:ilvl w:val="0"/>
          <w:numId w:val="2"/>
        </w:numPr>
        <w:spacing w:line="260" w:lineRule="atLeast"/>
      </w:pPr>
      <w:r w:rsidRPr="00333671">
        <w:t xml:space="preserve">Friluftsrådet, v/Søren Larsen, </w:t>
      </w:r>
      <w:hyperlink r:id="rId25" w:history="1">
        <w:r w:rsidRPr="00333671">
          <w:rPr>
            <w:rStyle w:val="Hyperlink"/>
            <w:color w:val="auto"/>
          </w:rPr>
          <w:t>madsen-larsen@dadlnet.dk</w:t>
        </w:r>
      </w:hyperlink>
    </w:p>
    <w:p w:rsidR="002E1A2B" w:rsidRPr="00333671" w:rsidRDefault="002E1A2B" w:rsidP="002E1A2B"/>
    <w:p w:rsidR="002E1A2B" w:rsidRPr="00333671" w:rsidRDefault="002E1A2B" w:rsidP="002E1A2B">
      <w:r w:rsidRPr="00333671">
        <w:t>Godkendelsen vil endvidere blive offentliggjort ved annoncering på kommunens hjemmeside og på Miljøstyrelsens offentliggørelsesportal: Digital miljø Administration.</w:t>
      </w:r>
    </w:p>
    <w:p w:rsidR="002E1A2B" w:rsidRPr="00333671" w:rsidRDefault="002E1A2B" w:rsidP="002E1A2B"/>
    <w:p w:rsidR="002E1A2B" w:rsidRPr="00333671" w:rsidRDefault="002E1A2B" w:rsidP="002E1A2B">
      <w:r w:rsidRPr="00333671">
        <w:t>Venlig hilsen</w:t>
      </w:r>
    </w:p>
    <w:p w:rsidR="002E1A2B" w:rsidRPr="00333671" w:rsidRDefault="002E1A2B" w:rsidP="002E1A2B"/>
    <w:p w:rsidR="002E1A2B" w:rsidRPr="00333671" w:rsidRDefault="002E1A2B" w:rsidP="002E1A2B">
      <w:pPr>
        <w:rPr>
          <w:rFonts w:eastAsiaTheme="minorEastAsia"/>
          <w:noProof/>
        </w:rPr>
      </w:pPr>
    </w:p>
    <w:p w:rsidR="002E1A2B" w:rsidRPr="00333671" w:rsidRDefault="002E1A2B" w:rsidP="002E1A2B">
      <w:r w:rsidRPr="00333671">
        <w:t>Tove Kjærsgaard</w:t>
      </w:r>
    </w:p>
    <w:p w:rsidR="002E1A2B" w:rsidRPr="00333671" w:rsidRDefault="002E1A2B" w:rsidP="002E1A2B">
      <w:pPr>
        <w:rPr>
          <w:sz w:val="14"/>
          <w:szCs w:val="14"/>
        </w:rPr>
      </w:pPr>
    </w:p>
    <w:p w:rsidR="002E1A2B" w:rsidRPr="00333671" w:rsidRDefault="002E1A2B" w:rsidP="002E1A2B">
      <w:pPr>
        <w:rPr>
          <w:sz w:val="14"/>
          <w:szCs w:val="14"/>
        </w:rPr>
      </w:pPr>
      <w:r w:rsidRPr="00333671">
        <w:rPr>
          <w:sz w:val="14"/>
          <w:szCs w:val="14"/>
        </w:rPr>
        <w:t>Miljøsagsbehandler</w:t>
      </w:r>
    </w:p>
    <w:p w:rsidR="002E1A2B" w:rsidRPr="00333671" w:rsidRDefault="002E1A2B" w:rsidP="002E1A2B">
      <w:pPr>
        <w:rPr>
          <w:sz w:val="14"/>
          <w:szCs w:val="14"/>
        </w:rPr>
      </w:pPr>
      <w:r w:rsidRPr="00333671">
        <w:rPr>
          <w:sz w:val="14"/>
          <w:szCs w:val="14"/>
        </w:rPr>
        <w:t>Direkte tlf. 64 82 81 37</w:t>
      </w:r>
    </w:p>
    <w:p w:rsidR="002E1A2B" w:rsidRPr="00333671" w:rsidRDefault="002E1A2B" w:rsidP="002E1A2B">
      <w:pPr>
        <w:rPr>
          <w:sz w:val="14"/>
          <w:szCs w:val="14"/>
        </w:rPr>
      </w:pPr>
      <w:r w:rsidRPr="00333671">
        <w:rPr>
          <w:sz w:val="14"/>
          <w:szCs w:val="14"/>
        </w:rPr>
        <w:t>tk@nordfynskommune.dk</w:t>
      </w:r>
    </w:p>
    <w:p w:rsidR="002E1A2B" w:rsidRPr="00333671" w:rsidRDefault="002E1A2B" w:rsidP="002E1A2B">
      <w:pPr>
        <w:rPr>
          <w:rFonts w:eastAsiaTheme="minorEastAsia"/>
          <w:noProof/>
        </w:rPr>
      </w:pPr>
      <w:r w:rsidRPr="00333671">
        <w:rPr>
          <w:rFonts w:eastAsiaTheme="minorEastAsia"/>
          <w:noProof/>
        </w:rPr>
        <w:br w:type="page"/>
      </w:r>
    </w:p>
    <w:p w:rsidR="002E1A2B" w:rsidRPr="00333671" w:rsidRDefault="002616C5" w:rsidP="002E1A2B">
      <w:pPr>
        <w:rPr>
          <w:rFonts w:eastAsiaTheme="minorEastAsia"/>
          <w:b/>
          <w:noProof/>
        </w:rPr>
      </w:pPr>
      <w:r>
        <w:rPr>
          <w:rFonts w:eastAsiaTheme="minorEastAsia"/>
          <w:b/>
          <w:noProof/>
        </w:rPr>
        <w:t>Miljøteknisk vurdering af ændrede åbningstider på</w:t>
      </w:r>
      <w:r w:rsidR="002E1A2B" w:rsidRPr="00333671">
        <w:rPr>
          <w:rFonts w:eastAsiaTheme="minorEastAsia"/>
          <w:b/>
          <w:noProof/>
        </w:rPr>
        <w:t xml:space="preserve"> </w:t>
      </w:r>
      <w:r w:rsidR="00333671" w:rsidRPr="00333671">
        <w:rPr>
          <w:rFonts w:eastAsiaTheme="minorEastAsia"/>
          <w:b/>
          <w:noProof/>
        </w:rPr>
        <w:t>Søndersø</w:t>
      </w:r>
      <w:r w:rsidR="002E1A2B" w:rsidRPr="00333671">
        <w:rPr>
          <w:rFonts w:eastAsiaTheme="minorEastAsia"/>
          <w:b/>
          <w:noProof/>
        </w:rPr>
        <w:t xml:space="preserve"> Genbrugsplads</w:t>
      </w:r>
    </w:p>
    <w:p w:rsidR="002E1A2B" w:rsidRPr="00333671" w:rsidRDefault="002E1A2B" w:rsidP="002E1A2B">
      <w:pPr>
        <w:rPr>
          <w:rFonts w:eastAsiaTheme="minorEastAsia"/>
          <w:noProof/>
        </w:rPr>
      </w:pPr>
    </w:p>
    <w:p w:rsidR="00333671" w:rsidRDefault="00333671" w:rsidP="002E1A2B">
      <w:pPr>
        <w:rPr>
          <w:rFonts w:eastAsiaTheme="minorEastAsia"/>
          <w:noProof/>
        </w:rPr>
      </w:pPr>
      <w:r w:rsidRPr="00333671">
        <w:rPr>
          <w:rFonts w:eastAsiaTheme="minorEastAsia"/>
          <w:noProof/>
        </w:rPr>
        <w:t>Søndersø</w:t>
      </w:r>
      <w:r w:rsidR="002E1A2B" w:rsidRPr="00333671">
        <w:rPr>
          <w:rFonts w:eastAsiaTheme="minorEastAsia"/>
          <w:noProof/>
        </w:rPr>
        <w:t xml:space="preserve"> Genbrugsplads har søgt om at </w:t>
      </w:r>
      <w:r w:rsidRPr="00333671">
        <w:rPr>
          <w:rFonts w:eastAsiaTheme="minorEastAsia"/>
          <w:noProof/>
        </w:rPr>
        <w:t xml:space="preserve">udvide pladsens åbningstider. I </w:t>
      </w:r>
      <w:r>
        <w:rPr>
          <w:rFonts w:eastAsiaTheme="minorEastAsia"/>
          <w:noProof/>
        </w:rPr>
        <w:t>en del af åbningstiden vil pladsen være ubemandet</w:t>
      </w:r>
      <w:r w:rsidR="006E00C1">
        <w:rPr>
          <w:rFonts w:eastAsiaTheme="minorEastAsia"/>
          <w:noProof/>
        </w:rPr>
        <w:t xml:space="preserve"> og med videoovervågning. D</w:t>
      </w:r>
      <w:r>
        <w:rPr>
          <w:rFonts w:eastAsiaTheme="minorEastAsia"/>
          <w:noProof/>
        </w:rPr>
        <w:t>et vil kun være et begrænset antal fraktioner, som vil kunne afleveres i den ubemadede åbningstid.</w:t>
      </w:r>
    </w:p>
    <w:p w:rsidR="00333671" w:rsidRDefault="00333671" w:rsidP="002E1A2B">
      <w:pPr>
        <w:rPr>
          <w:rFonts w:eastAsiaTheme="minorEastAsia"/>
          <w:noProof/>
          <w:color w:val="FF0000"/>
        </w:rPr>
      </w:pPr>
    </w:p>
    <w:p w:rsidR="003D562B" w:rsidRPr="003D562B" w:rsidRDefault="003D562B" w:rsidP="002E1A2B">
      <w:pPr>
        <w:rPr>
          <w:rFonts w:eastAsiaTheme="minorEastAsia"/>
          <w:noProof/>
        </w:rPr>
      </w:pPr>
      <w:r w:rsidRPr="003D562B">
        <w:rPr>
          <w:rFonts w:eastAsiaTheme="minorEastAsia"/>
          <w:noProof/>
        </w:rPr>
        <w:t>Genbrugspladsens åbningstider ønskes ændret på følgende måde:</w:t>
      </w:r>
    </w:p>
    <w:p w:rsidR="003D562B" w:rsidRDefault="003D562B" w:rsidP="002E1A2B">
      <w:pPr>
        <w:rPr>
          <w:rFonts w:eastAsiaTheme="minorEastAsia"/>
          <w:noProof/>
          <w:color w:val="FF0000"/>
        </w:rPr>
      </w:pPr>
    </w:p>
    <w:tbl>
      <w:tblPr>
        <w:tblStyle w:val="Tabel-Gitter"/>
        <w:tblW w:w="0" w:type="auto"/>
        <w:tblLook w:val="04A0" w:firstRow="1" w:lastRow="0" w:firstColumn="1" w:lastColumn="0" w:noHBand="0" w:noVBand="1"/>
      </w:tblPr>
      <w:tblGrid>
        <w:gridCol w:w="2617"/>
        <w:gridCol w:w="2641"/>
        <w:gridCol w:w="2641"/>
      </w:tblGrid>
      <w:tr w:rsidR="003D562B" w:rsidTr="003D562B">
        <w:tc>
          <w:tcPr>
            <w:tcW w:w="2683" w:type="dxa"/>
          </w:tcPr>
          <w:p w:rsidR="003D562B" w:rsidRPr="003D562B" w:rsidRDefault="003D562B" w:rsidP="002E1A2B">
            <w:pPr>
              <w:rPr>
                <w:rFonts w:eastAsiaTheme="minorEastAsia"/>
                <w:noProof/>
              </w:rPr>
            </w:pPr>
          </w:p>
        </w:tc>
        <w:tc>
          <w:tcPr>
            <w:tcW w:w="2683" w:type="dxa"/>
          </w:tcPr>
          <w:p w:rsidR="003D562B" w:rsidRPr="003D562B" w:rsidRDefault="003D562B" w:rsidP="002E1A2B">
            <w:pPr>
              <w:rPr>
                <w:rFonts w:eastAsiaTheme="minorEastAsia"/>
                <w:noProof/>
              </w:rPr>
            </w:pPr>
            <w:r w:rsidRPr="003D562B">
              <w:rPr>
                <w:rFonts w:eastAsiaTheme="minorEastAsia"/>
                <w:noProof/>
              </w:rPr>
              <w:t>Nuværende åbningstid – fortsættes som bemandet</w:t>
            </w:r>
          </w:p>
        </w:tc>
        <w:tc>
          <w:tcPr>
            <w:tcW w:w="2683" w:type="dxa"/>
          </w:tcPr>
          <w:p w:rsidR="003D562B" w:rsidRPr="003D562B" w:rsidRDefault="003D562B" w:rsidP="002E1A2B">
            <w:pPr>
              <w:rPr>
                <w:rFonts w:eastAsiaTheme="minorEastAsia"/>
                <w:noProof/>
              </w:rPr>
            </w:pPr>
            <w:r w:rsidRPr="003D562B">
              <w:rPr>
                <w:rFonts w:eastAsiaTheme="minorEastAsia"/>
                <w:noProof/>
              </w:rPr>
              <w:t>Ønsket åbningstid</w:t>
            </w:r>
          </w:p>
          <w:p w:rsidR="003D562B" w:rsidRPr="003D562B" w:rsidRDefault="003D562B" w:rsidP="002E1A2B">
            <w:pPr>
              <w:rPr>
                <w:rFonts w:eastAsiaTheme="minorEastAsia"/>
                <w:noProof/>
              </w:rPr>
            </w:pPr>
          </w:p>
        </w:tc>
      </w:tr>
      <w:tr w:rsidR="003D562B" w:rsidTr="003D562B">
        <w:tc>
          <w:tcPr>
            <w:tcW w:w="2683" w:type="dxa"/>
          </w:tcPr>
          <w:p w:rsidR="003D562B" w:rsidRPr="003D562B" w:rsidRDefault="003D562B" w:rsidP="002E1A2B">
            <w:pPr>
              <w:rPr>
                <w:rFonts w:eastAsiaTheme="minorEastAsia"/>
                <w:noProof/>
              </w:rPr>
            </w:pPr>
            <w:r w:rsidRPr="003D562B">
              <w:rPr>
                <w:rFonts w:eastAsiaTheme="minorEastAsia"/>
                <w:noProof/>
              </w:rPr>
              <w:t>Hverdage</w:t>
            </w:r>
          </w:p>
        </w:tc>
        <w:tc>
          <w:tcPr>
            <w:tcW w:w="2683" w:type="dxa"/>
          </w:tcPr>
          <w:p w:rsidR="003D562B" w:rsidRPr="003D562B" w:rsidRDefault="003D562B" w:rsidP="002E1A2B">
            <w:pPr>
              <w:rPr>
                <w:rFonts w:eastAsiaTheme="minorEastAsia"/>
                <w:noProof/>
              </w:rPr>
            </w:pPr>
            <w:r w:rsidRPr="003D562B">
              <w:rPr>
                <w:rFonts w:eastAsiaTheme="minorEastAsia"/>
                <w:noProof/>
              </w:rPr>
              <w:t>10-17</w:t>
            </w:r>
          </w:p>
        </w:tc>
        <w:tc>
          <w:tcPr>
            <w:tcW w:w="2683" w:type="dxa"/>
          </w:tcPr>
          <w:p w:rsidR="003D562B" w:rsidRPr="003D562B" w:rsidRDefault="003D562B" w:rsidP="002E1A2B">
            <w:pPr>
              <w:rPr>
                <w:rFonts w:eastAsiaTheme="minorEastAsia"/>
                <w:noProof/>
              </w:rPr>
            </w:pPr>
            <w:r w:rsidRPr="003D562B">
              <w:rPr>
                <w:rFonts w:eastAsiaTheme="minorEastAsia"/>
                <w:noProof/>
              </w:rPr>
              <w:t>07-21</w:t>
            </w:r>
          </w:p>
        </w:tc>
      </w:tr>
      <w:tr w:rsidR="003D562B" w:rsidTr="003D562B">
        <w:tc>
          <w:tcPr>
            <w:tcW w:w="2683" w:type="dxa"/>
          </w:tcPr>
          <w:p w:rsidR="003D562B" w:rsidRPr="003D562B" w:rsidRDefault="003D562B" w:rsidP="002E1A2B">
            <w:pPr>
              <w:rPr>
                <w:rFonts w:eastAsiaTheme="minorEastAsia"/>
                <w:noProof/>
              </w:rPr>
            </w:pPr>
            <w:r w:rsidRPr="003D562B">
              <w:rPr>
                <w:rFonts w:eastAsiaTheme="minorEastAsia"/>
                <w:noProof/>
              </w:rPr>
              <w:t>Lørdage</w:t>
            </w:r>
          </w:p>
        </w:tc>
        <w:tc>
          <w:tcPr>
            <w:tcW w:w="2683" w:type="dxa"/>
          </w:tcPr>
          <w:p w:rsidR="003D562B" w:rsidRPr="003D562B" w:rsidRDefault="003D562B" w:rsidP="002E1A2B">
            <w:pPr>
              <w:rPr>
                <w:rFonts w:eastAsiaTheme="minorEastAsia"/>
                <w:noProof/>
              </w:rPr>
            </w:pPr>
            <w:r w:rsidRPr="003D562B">
              <w:rPr>
                <w:rFonts w:eastAsiaTheme="minorEastAsia"/>
                <w:noProof/>
              </w:rPr>
              <w:t>10-16</w:t>
            </w:r>
          </w:p>
        </w:tc>
        <w:tc>
          <w:tcPr>
            <w:tcW w:w="2683" w:type="dxa"/>
          </w:tcPr>
          <w:p w:rsidR="003D562B" w:rsidRPr="00731057" w:rsidRDefault="000753DE" w:rsidP="000753DE">
            <w:pPr>
              <w:rPr>
                <w:rFonts w:eastAsiaTheme="minorEastAsia"/>
                <w:noProof/>
              </w:rPr>
            </w:pPr>
            <w:r w:rsidRPr="00731057">
              <w:rPr>
                <w:rFonts w:eastAsiaTheme="minorEastAsia"/>
                <w:noProof/>
              </w:rPr>
              <w:t>07-21</w:t>
            </w:r>
          </w:p>
        </w:tc>
      </w:tr>
      <w:tr w:rsidR="003D562B" w:rsidTr="003D562B">
        <w:tc>
          <w:tcPr>
            <w:tcW w:w="2683" w:type="dxa"/>
          </w:tcPr>
          <w:p w:rsidR="003D562B" w:rsidRPr="003D562B" w:rsidRDefault="003D562B" w:rsidP="002E1A2B">
            <w:pPr>
              <w:rPr>
                <w:rFonts w:eastAsiaTheme="minorEastAsia"/>
                <w:noProof/>
              </w:rPr>
            </w:pPr>
            <w:r w:rsidRPr="003D562B">
              <w:rPr>
                <w:rFonts w:eastAsiaTheme="minorEastAsia"/>
                <w:noProof/>
              </w:rPr>
              <w:t>Søndage</w:t>
            </w:r>
          </w:p>
        </w:tc>
        <w:tc>
          <w:tcPr>
            <w:tcW w:w="2683" w:type="dxa"/>
          </w:tcPr>
          <w:p w:rsidR="003D562B" w:rsidRPr="003D562B" w:rsidRDefault="003D562B" w:rsidP="002E1A2B">
            <w:pPr>
              <w:rPr>
                <w:rFonts w:eastAsiaTheme="minorEastAsia"/>
                <w:noProof/>
              </w:rPr>
            </w:pPr>
            <w:r w:rsidRPr="003D562B">
              <w:rPr>
                <w:rFonts w:eastAsiaTheme="minorEastAsia"/>
                <w:noProof/>
              </w:rPr>
              <w:t>10-16 i sommerhalvåret</w:t>
            </w:r>
          </w:p>
        </w:tc>
        <w:tc>
          <w:tcPr>
            <w:tcW w:w="2683" w:type="dxa"/>
          </w:tcPr>
          <w:p w:rsidR="003D562B" w:rsidRPr="00731057" w:rsidRDefault="00731057" w:rsidP="00731057">
            <w:pPr>
              <w:rPr>
                <w:rFonts w:eastAsiaTheme="minorEastAsia"/>
                <w:noProof/>
              </w:rPr>
            </w:pPr>
            <w:r w:rsidRPr="00731057">
              <w:rPr>
                <w:rFonts w:eastAsiaTheme="minorEastAsia"/>
                <w:noProof/>
              </w:rPr>
              <w:t>07-21 i sommerhalvåret</w:t>
            </w:r>
          </w:p>
        </w:tc>
      </w:tr>
    </w:tbl>
    <w:p w:rsidR="003D562B" w:rsidRDefault="003D562B" w:rsidP="002E1A2B">
      <w:pPr>
        <w:rPr>
          <w:rFonts w:eastAsiaTheme="minorEastAsia"/>
          <w:noProof/>
          <w:color w:val="FF0000"/>
        </w:rPr>
      </w:pPr>
    </w:p>
    <w:p w:rsidR="002968CE" w:rsidRPr="009E07E3" w:rsidRDefault="003D562B" w:rsidP="002E1A2B">
      <w:pPr>
        <w:rPr>
          <w:rFonts w:eastAsiaTheme="minorEastAsia"/>
          <w:noProof/>
        </w:rPr>
      </w:pPr>
      <w:r w:rsidRPr="003D562B">
        <w:rPr>
          <w:rFonts w:eastAsiaTheme="minorEastAsia"/>
          <w:noProof/>
        </w:rPr>
        <w:t>Genbrugspladsen er aflåst udenfor den bemandede åbningstid</w:t>
      </w:r>
      <w:r w:rsidR="006E00C1">
        <w:rPr>
          <w:rFonts w:eastAsiaTheme="minorEastAsia"/>
          <w:noProof/>
        </w:rPr>
        <w:t xml:space="preserve"> og adgang vil være betinget af registrering</w:t>
      </w:r>
      <w:r w:rsidRPr="003D562B">
        <w:rPr>
          <w:rFonts w:eastAsiaTheme="minorEastAsia"/>
          <w:noProof/>
        </w:rPr>
        <w:t xml:space="preserve">. </w:t>
      </w:r>
      <w:r w:rsidR="002968CE">
        <w:rPr>
          <w:rFonts w:eastAsiaTheme="minorEastAsia"/>
          <w:noProof/>
        </w:rPr>
        <w:t>Efter ubemandede perioder vil der være øget kontrol med alle fraktionerne</w:t>
      </w:r>
      <w:r w:rsidR="002968CE" w:rsidRPr="009E07E3">
        <w:rPr>
          <w:rFonts w:eastAsiaTheme="minorEastAsia"/>
          <w:noProof/>
        </w:rPr>
        <w:t>. Der vil være øget videoovervågning af pladsen</w:t>
      </w:r>
      <w:r w:rsidR="009E07E3" w:rsidRPr="009E07E3">
        <w:rPr>
          <w:rFonts w:eastAsiaTheme="minorEastAsia"/>
          <w:noProof/>
        </w:rPr>
        <w:t>.</w:t>
      </w:r>
    </w:p>
    <w:p w:rsidR="003D562B" w:rsidRPr="009E07E3" w:rsidRDefault="003D562B" w:rsidP="002E1A2B">
      <w:pPr>
        <w:rPr>
          <w:rFonts w:eastAsiaTheme="minorEastAsia"/>
          <w:noProof/>
        </w:rPr>
      </w:pPr>
    </w:p>
    <w:p w:rsidR="003D562B" w:rsidRPr="009E07E3" w:rsidRDefault="003D562B" w:rsidP="003D562B">
      <w:pPr>
        <w:rPr>
          <w:rFonts w:eastAsiaTheme="minorEastAsia"/>
          <w:noProof/>
        </w:rPr>
      </w:pPr>
      <w:r w:rsidRPr="009E07E3">
        <w:rPr>
          <w:rFonts w:eastAsiaTheme="minorEastAsia"/>
          <w:noProof/>
        </w:rPr>
        <w:t xml:space="preserve">Hvis der forekommer fejlsorterede fraktioner vil </w:t>
      </w:r>
      <w:r w:rsidR="00EF512A" w:rsidRPr="009E07E3">
        <w:rPr>
          <w:rFonts w:eastAsiaTheme="minorEastAsia"/>
          <w:noProof/>
        </w:rPr>
        <w:t>g</w:t>
      </w:r>
      <w:r w:rsidRPr="009E07E3">
        <w:rPr>
          <w:rFonts w:eastAsiaTheme="minorEastAsia"/>
          <w:noProof/>
        </w:rPr>
        <w:t>enbrugspladsen</w:t>
      </w:r>
      <w:r w:rsidR="002968CE" w:rsidRPr="009E07E3">
        <w:rPr>
          <w:rFonts w:eastAsiaTheme="minorEastAsia"/>
          <w:noProof/>
        </w:rPr>
        <w:t>s administrative personale</w:t>
      </w:r>
      <w:r w:rsidRPr="009E07E3">
        <w:rPr>
          <w:rFonts w:eastAsiaTheme="minorEastAsia"/>
          <w:noProof/>
        </w:rPr>
        <w:t xml:space="preserve"> kontakte b</w:t>
      </w:r>
      <w:r w:rsidR="00E750F1" w:rsidRPr="009E07E3">
        <w:rPr>
          <w:rFonts w:eastAsiaTheme="minorEastAsia"/>
          <w:noProof/>
        </w:rPr>
        <w:t>rugeren</w:t>
      </w:r>
      <w:r w:rsidRPr="009E07E3">
        <w:rPr>
          <w:rFonts w:eastAsiaTheme="minorEastAsia"/>
          <w:noProof/>
        </w:rPr>
        <w:t xml:space="preserve"> og </w:t>
      </w:r>
      <w:r w:rsidR="00EF512A" w:rsidRPr="009E07E3">
        <w:rPr>
          <w:rFonts w:eastAsiaTheme="minorEastAsia"/>
          <w:noProof/>
        </w:rPr>
        <w:t>veljede i forhold til affaldssortering.</w:t>
      </w:r>
      <w:r w:rsidRPr="009E07E3">
        <w:rPr>
          <w:rFonts w:eastAsiaTheme="minorEastAsia"/>
          <w:noProof/>
        </w:rPr>
        <w:t xml:space="preserve"> </w:t>
      </w:r>
    </w:p>
    <w:p w:rsidR="002E1A2B" w:rsidRDefault="002E1A2B" w:rsidP="002E1A2B">
      <w:pPr>
        <w:rPr>
          <w:rFonts w:eastAsiaTheme="minorEastAsia"/>
          <w:noProof/>
          <w:color w:val="FF0000"/>
        </w:rPr>
      </w:pPr>
    </w:p>
    <w:p w:rsidR="002616C5" w:rsidRPr="00F92615" w:rsidRDefault="002616C5" w:rsidP="002616C5">
      <w:pPr>
        <w:rPr>
          <w:rFonts w:eastAsiaTheme="minorEastAsia"/>
          <w:i/>
          <w:noProof/>
        </w:rPr>
      </w:pPr>
      <w:r w:rsidRPr="00F92615">
        <w:rPr>
          <w:rFonts w:eastAsiaTheme="minorEastAsia"/>
          <w:i/>
          <w:noProof/>
        </w:rPr>
        <w:t>Lovbaggrund</w:t>
      </w:r>
    </w:p>
    <w:p w:rsidR="002616C5" w:rsidRPr="00F92615" w:rsidRDefault="002616C5" w:rsidP="002616C5">
      <w:pPr>
        <w:rPr>
          <w:rFonts w:eastAsiaTheme="minorEastAsia"/>
          <w:i/>
          <w:noProof/>
        </w:rPr>
      </w:pPr>
      <w:r w:rsidRPr="00F92615">
        <w:rPr>
          <w:rFonts w:eastAsiaTheme="minorEastAsia"/>
          <w:noProof/>
        </w:rPr>
        <w:t xml:space="preserve">En genbrugsplads er omfattet af godkendelsesbekendtgørelsens liste over  godkendelsespligtige virksomheder som K211: </w:t>
      </w:r>
      <w:r w:rsidRPr="00F92615">
        <w:rPr>
          <w:rFonts w:eastAsiaTheme="minorEastAsia"/>
          <w:i/>
          <w:noProof/>
        </w:rPr>
        <w:t>Genbrugspladser, d</w:t>
      </w:r>
      <w:bookmarkStart w:id="3" w:name="_GoBack"/>
      <w:bookmarkEnd w:id="3"/>
      <w:r w:rsidRPr="00F92615">
        <w:rPr>
          <w:rFonts w:eastAsiaTheme="minorEastAsia"/>
          <w:i/>
          <w:noProof/>
        </w:rPr>
        <w:t>er modtager affald fra private og lignende affald fra erhvervsvirksomheder med en kapacitet for tilførsel af 30 tons affald om dagen eller med mere end 4 containere med et samlet volumen på mindst 30 m</w:t>
      </w:r>
      <w:r w:rsidRPr="00F92615">
        <w:rPr>
          <w:rFonts w:eastAsiaTheme="minorEastAsia"/>
          <w:i/>
          <w:noProof/>
          <w:vertAlign w:val="superscript"/>
        </w:rPr>
        <w:t>3</w:t>
      </w:r>
      <w:r w:rsidRPr="00F92615">
        <w:rPr>
          <w:rFonts w:eastAsiaTheme="minorEastAsia"/>
          <w:i/>
          <w:noProof/>
        </w:rPr>
        <w:t>.</w:t>
      </w:r>
    </w:p>
    <w:p w:rsidR="002616C5" w:rsidRPr="00F92615" w:rsidRDefault="002616C5" w:rsidP="002616C5">
      <w:pPr>
        <w:rPr>
          <w:rFonts w:eastAsiaTheme="minorEastAsia"/>
          <w:noProof/>
        </w:rPr>
      </w:pPr>
    </w:p>
    <w:p w:rsidR="002616C5" w:rsidRPr="00F92615" w:rsidRDefault="002616C5" w:rsidP="002616C5">
      <w:pPr>
        <w:rPr>
          <w:rFonts w:eastAsiaTheme="minorEastAsia"/>
          <w:noProof/>
        </w:rPr>
      </w:pPr>
      <w:r w:rsidRPr="00F92615">
        <w:rPr>
          <w:rFonts w:eastAsiaTheme="minorEastAsia"/>
          <w:noProof/>
        </w:rPr>
        <w:t xml:space="preserve">Genbrugspladser er omfattet af standardvilkår, som skal anvendes første gang en virksomhed foretager en udvidelse eller ændring, der medfører øget forurening. </w:t>
      </w:r>
    </w:p>
    <w:p w:rsidR="002616C5" w:rsidRDefault="002616C5" w:rsidP="002616C5">
      <w:pPr>
        <w:rPr>
          <w:rFonts w:eastAsiaTheme="minorEastAsia"/>
          <w:noProof/>
        </w:rPr>
      </w:pPr>
    </w:p>
    <w:p w:rsidR="002616C5" w:rsidRDefault="002616C5" w:rsidP="002616C5">
      <w:pPr>
        <w:rPr>
          <w:rFonts w:eastAsiaTheme="minorEastAsia"/>
          <w:noProof/>
        </w:rPr>
      </w:pPr>
      <w:r>
        <w:rPr>
          <w:rFonts w:eastAsiaTheme="minorEastAsia"/>
          <w:noProof/>
        </w:rPr>
        <w:t>Miljøgodkendelsen for Søndersø Genbrugsplads er meddelt 29. maj 2017.</w:t>
      </w:r>
    </w:p>
    <w:p w:rsidR="002616C5" w:rsidRPr="00F92615" w:rsidRDefault="002616C5" w:rsidP="002616C5">
      <w:pPr>
        <w:rPr>
          <w:rFonts w:eastAsiaTheme="minorEastAsia"/>
          <w:noProof/>
        </w:rPr>
      </w:pPr>
    </w:p>
    <w:p w:rsidR="002616C5" w:rsidRDefault="002616C5" w:rsidP="002616C5">
      <w:pPr>
        <w:rPr>
          <w:rFonts w:eastAsiaTheme="minorEastAsia"/>
          <w:noProof/>
        </w:rPr>
      </w:pPr>
      <w:r w:rsidRPr="00F92615">
        <w:rPr>
          <w:rFonts w:eastAsiaTheme="minorEastAsia"/>
          <w:noProof/>
        </w:rPr>
        <w:t>Godkendelsesvejledningen angiver, hv</w:t>
      </w:r>
      <w:r>
        <w:rPr>
          <w:rFonts w:eastAsiaTheme="minorEastAsia"/>
          <w:noProof/>
        </w:rPr>
        <w:t>ilke typer ændringer, der skal godkendes</w:t>
      </w:r>
    </w:p>
    <w:p w:rsidR="002616C5" w:rsidRDefault="002616C5" w:rsidP="002616C5">
      <w:pPr>
        <w:rPr>
          <w:rFonts w:eastAsiaTheme="minorEastAsia"/>
          <w:noProof/>
        </w:rPr>
      </w:pPr>
    </w:p>
    <w:p w:rsidR="002616C5" w:rsidRPr="0052142A" w:rsidRDefault="002616C5" w:rsidP="002616C5">
      <w:pPr>
        <w:rPr>
          <w:rFonts w:eastAsiaTheme="minorEastAsia"/>
          <w:i/>
          <w:noProof/>
        </w:rPr>
      </w:pPr>
      <w:r w:rsidRPr="0052142A">
        <w:rPr>
          <w:rFonts w:eastAsiaTheme="minorEastAsia"/>
          <w:i/>
          <w:noProof/>
        </w:rPr>
        <w:t>Ændringer, der medfører, at en form for forurening reduceres, mens en anden øges, udløser også godkendelsespligt.</w:t>
      </w:r>
    </w:p>
    <w:p w:rsidR="002616C5" w:rsidRPr="0052142A" w:rsidRDefault="002616C5" w:rsidP="002616C5">
      <w:pPr>
        <w:rPr>
          <w:rFonts w:eastAsiaTheme="minorEastAsia"/>
          <w:i/>
          <w:noProof/>
        </w:rPr>
      </w:pPr>
    </w:p>
    <w:p w:rsidR="002616C5" w:rsidRPr="0052142A" w:rsidRDefault="002616C5" w:rsidP="002616C5">
      <w:pPr>
        <w:rPr>
          <w:rFonts w:eastAsiaTheme="minorEastAsia"/>
          <w:i/>
          <w:noProof/>
        </w:rPr>
      </w:pPr>
      <w:r>
        <w:rPr>
          <w:rFonts w:eastAsiaTheme="minorEastAsia"/>
          <w:i/>
          <w:noProof/>
        </w:rPr>
        <w:t>(Myndigheden)</w:t>
      </w:r>
      <w:r w:rsidRPr="0052142A">
        <w:rPr>
          <w:rFonts w:eastAsiaTheme="minorEastAsia"/>
          <w:i/>
          <w:noProof/>
        </w:rPr>
        <w:t xml:space="preserve"> skal tage stilling til, om udvidelsen eller ændringen kan rummes inden for den eksisterende miljøgodkendelse.</w:t>
      </w:r>
    </w:p>
    <w:p w:rsidR="002616C5" w:rsidRDefault="002616C5" w:rsidP="002616C5">
      <w:pPr>
        <w:rPr>
          <w:rFonts w:eastAsiaTheme="minorEastAsia"/>
          <w:noProof/>
        </w:rPr>
      </w:pPr>
    </w:p>
    <w:p w:rsidR="002616C5" w:rsidRPr="00F92615" w:rsidRDefault="002616C5" w:rsidP="002616C5">
      <w:pPr>
        <w:rPr>
          <w:rFonts w:eastAsiaTheme="minorEastAsia"/>
          <w:noProof/>
        </w:rPr>
      </w:pPr>
      <w:r>
        <w:rPr>
          <w:rFonts w:eastAsiaTheme="minorEastAsia"/>
          <w:noProof/>
        </w:rPr>
        <w:t>M</w:t>
      </w:r>
      <w:r w:rsidR="003D562B">
        <w:rPr>
          <w:rFonts w:eastAsiaTheme="minorEastAsia"/>
          <w:noProof/>
        </w:rPr>
        <w:t>i</w:t>
      </w:r>
      <w:r>
        <w:rPr>
          <w:rFonts w:eastAsiaTheme="minorEastAsia"/>
          <w:noProof/>
        </w:rPr>
        <w:t>ljøvurdering</w:t>
      </w:r>
    </w:p>
    <w:p w:rsidR="002616C5" w:rsidRPr="00F92615" w:rsidRDefault="002616C5" w:rsidP="002616C5">
      <w:pPr>
        <w:rPr>
          <w:i/>
        </w:rPr>
      </w:pPr>
      <w:r w:rsidRPr="00F92615">
        <w:rPr>
          <w:rFonts w:eastAsiaTheme="minorEastAsia"/>
          <w:noProof/>
        </w:rPr>
        <w:t xml:space="preserve">Søndersø Genbrugsplads er en eksisterende genbrugsplads og på den baggrund omfattet </w:t>
      </w:r>
      <w:r w:rsidRPr="00F92615">
        <w:t>miljøvurderingslovens</w:t>
      </w:r>
      <w:r w:rsidRPr="00F92615">
        <w:rPr>
          <w:rStyle w:val="Fodnotehenvisning"/>
        </w:rPr>
        <w:footnoteReference w:id="2"/>
      </w:r>
      <w:r w:rsidRPr="00F92615">
        <w:t xml:space="preserve"> bilag 2 pkt. 13a: </w:t>
      </w:r>
      <w:r w:rsidRPr="00F92615">
        <w:rPr>
          <w:i/>
        </w:rPr>
        <w:t>Ændringer eller udvidelser af projekter i bilag 1 eller nærværende bilag, som allerede er godkendt, er udført eller er ved at blive udført, når de kan have væsentlige skadelige indvirkninger på miljøet (ændring eller udvidelse, som ikke er omfattet af bilag 1).</w:t>
      </w:r>
    </w:p>
    <w:p w:rsidR="002616C5" w:rsidRDefault="002616C5" w:rsidP="002616C5">
      <w:pPr>
        <w:rPr>
          <w:rFonts w:eastAsiaTheme="minorEastAsia"/>
          <w:noProof/>
        </w:rPr>
      </w:pPr>
    </w:p>
    <w:p w:rsidR="002616C5" w:rsidRDefault="002616C5" w:rsidP="002616C5">
      <w:pPr>
        <w:rPr>
          <w:rFonts w:eastAsiaTheme="minorEastAsia"/>
          <w:noProof/>
        </w:rPr>
      </w:pPr>
      <w:r>
        <w:rPr>
          <w:rFonts w:eastAsiaTheme="minorEastAsia"/>
          <w:noProof/>
        </w:rPr>
        <w:t>Ændringen er screenet og screeningsskema er vedlagt som bilag 1</w:t>
      </w:r>
    </w:p>
    <w:p w:rsidR="002616C5" w:rsidRDefault="002616C5" w:rsidP="002E1A2B">
      <w:pPr>
        <w:rPr>
          <w:rFonts w:eastAsiaTheme="minorEastAsia"/>
          <w:noProof/>
          <w:color w:val="FF0000"/>
        </w:rPr>
      </w:pPr>
    </w:p>
    <w:p w:rsidR="00E750F1" w:rsidRDefault="00E750F1">
      <w:pPr>
        <w:rPr>
          <w:rFonts w:eastAsiaTheme="minorEastAsia"/>
          <w:b/>
          <w:noProof/>
        </w:rPr>
      </w:pPr>
      <w:r>
        <w:rPr>
          <w:rFonts w:eastAsiaTheme="minorEastAsia"/>
          <w:b/>
          <w:noProof/>
        </w:rPr>
        <w:br w:type="page"/>
      </w:r>
    </w:p>
    <w:p w:rsidR="002E1A2B" w:rsidRPr="003D562B" w:rsidRDefault="002E1A2B" w:rsidP="002E1A2B">
      <w:pPr>
        <w:rPr>
          <w:rFonts w:eastAsiaTheme="minorEastAsia"/>
          <w:b/>
          <w:noProof/>
        </w:rPr>
      </w:pPr>
      <w:r w:rsidRPr="003D562B">
        <w:rPr>
          <w:rFonts w:eastAsiaTheme="minorEastAsia"/>
          <w:b/>
          <w:noProof/>
        </w:rPr>
        <w:t>Vurdering af det ansøgte</w:t>
      </w:r>
      <w:r w:rsidR="00BE30C9" w:rsidRPr="003D562B">
        <w:rPr>
          <w:rFonts w:eastAsiaTheme="minorEastAsia"/>
          <w:b/>
          <w:noProof/>
        </w:rPr>
        <w:t xml:space="preserve"> </w:t>
      </w:r>
    </w:p>
    <w:p w:rsidR="002E1A2B" w:rsidRPr="003D562B" w:rsidRDefault="002E1A2B" w:rsidP="002E1A2B">
      <w:pPr>
        <w:rPr>
          <w:rFonts w:eastAsiaTheme="minorEastAsia"/>
          <w:noProof/>
        </w:rPr>
      </w:pPr>
    </w:p>
    <w:p w:rsidR="00585AA3" w:rsidRPr="003D562B" w:rsidRDefault="00AD63CD" w:rsidP="002E1A2B">
      <w:pPr>
        <w:rPr>
          <w:rFonts w:eastAsiaTheme="minorEastAsia"/>
          <w:noProof/>
        </w:rPr>
      </w:pPr>
      <w:r w:rsidRPr="003D562B">
        <w:rPr>
          <w:rFonts w:eastAsiaTheme="minorEastAsia"/>
          <w:noProof/>
        </w:rPr>
        <w:t xml:space="preserve">Ændringen i åbningstid </w:t>
      </w:r>
      <w:r w:rsidR="003D2A35" w:rsidRPr="003D562B">
        <w:rPr>
          <w:rFonts w:eastAsiaTheme="minorEastAsia"/>
          <w:noProof/>
        </w:rPr>
        <w:t>vil ikke ændre opbevaringsmetoden for den enkelte fraktion</w:t>
      </w:r>
      <w:r w:rsidR="00585AA3" w:rsidRPr="003D562B">
        <w:rPr>
          <w:rFonts w:eastAsiaTheme="minorEastAsia"/>
          <w:noProof/>
        </w:rPr>
        <w:t>,</w:t>
      </w:r>
      <w:r w:rsidR="003D2A35" w:rsidRPr="003D562B">
        <w:rPr>
          <w:rFonts w:eastAsiaTheme="minorEastAsia"/>
          <w:noProof/>
        </w:rPr>
        <w:t xml:space="preserve"> </w:t>
      </w:r>
      <w:r w:rsidR="00585AA3" w:rsidRPr="003D562B">
        <w:rPr>
          <w:rFonts w:eastAsiaTheme="minorEastAsia"/>
          <w:noProof/>
        </w:rPr>
        <w:t xml:space="preserve">og </w:t>
      </w:r>
      <w:r w:rsidRPr="003D562B">
        <w:rPr>
          <w:rFonts w:eastAsiaTheme="minorEastAsia"/>
          <w:noProof/>
        </w:rPr>
        <w:t xml:space="preserve">forventes </w:t>
      </w:r>
      <w:r w:rsidR="003D2A35" w:rsidRPr="003D562B">
        <w:rPr>
          <w:rFonts w:eastAsiaTheme="minorEastAsia"/>
          <w:noProof/>
        </w:rPr>
        <w:t>ikke at påvirke mængden af indsamlet affald</w:t>
      </w:r>
      <w:r w:rsidR="00585AA3" w:rsidRPr="003D562B">
        <w:rPr>
          <w:rFonts w:eastAsiaTheme="minorEastAsia"/>
          <w:noProof/>
        </w:rPr>
        <w:t>.</w:t>
      </w:r>
    </w:p>
    <w:p w:rsidR="00585AA3" w:rsidRPr="003D562B" w:rsidRDefault="00585AA3" w:rsidP="002E1A2B">
      <w:pPr>
        <w:rPr>
          <w:rFonts w:eastAsiaTheme="minorEastAsia"/>
          <w:noProof/>
        </w:rPr>
      </w:pPr>
    </w:p>
    <w:p w:rsidR="00BE30C9" w:rsidRPr="003D562B" w:rsidRDefault="00585AA3" w:rsidP="002E1A2B">
      <w:pPr>
        <w:rPr>
          <w:rFonts w:eastAsiaTheme="minorEastAsia"/>
          <w:noProof/>
        </w:rPr>
      </w:pPr>
      <w:r w:rsidRPr="003D562B">
        <w:rPr>
          <w:rFonts w:eastAsiaTheme="minorEastAsia"/>
          <w:noProof/>
        </w:rPr>
        <w:t xml:space="preserve">Derved vil ændringen i åbningstid alene påvirke støjbelastningen af omgivelserne. </w:t>
      </w:r>
    </w:p>
    <w:p w:rsidR="00BE30C9" w:rsidRPr="003D562B" w:rsidRDefault="00BE30C9" w:rsidP="00BE30C9">
      <w:pPr>
        <w:rPr>
          <w:rFonts w:eastAsiaTheme="minorEastAsia"/>
          <w:noProof/>
        </w:rPr>
      </w:pPr>
      <w:r w:rsidRPr="003D562B">
        <w:rPr>
          <w:rFonts w:eastAsiaTheme="minorEastAsia"/>
          <w:noProof/>
        </w:rPr>
        <w:t>Derudover vil ændringen til delvis ubemandet drift være i modstrid med vilkår 4 om bemandingspligt.</w:t>
      </w:r>
    </w:p>
    <w:p w:rsidR="00585AA3" w:rsidRDefault="00585AA3" w:rsidP="002E1A2B">
      <w:pPr>
        <w:rPr>
          <w:rFonts w:eastAsiaTheme="minorEastAsia"/>
          <w:noProof/>
          <w:color w:val="FF0000"/>
        </w:rPr>
      </w:pPr>
    </w:p>
    <w:p w:rsidR="00585AA3" w:rsidRPr="00BE30C9" w:rsidRDefault="00585AA3" w:rsidP="00BE30C9">
      <w:pPr>
        <w:pStyle w:val="Overskrift2"/>
        <w:rPr>
          <w:rFonts w:eastAsiaTheme="minorEastAsia"/>
          <w:noProof/>
        </w:rPr>
      </w:pPr>
      <w:r w:rsidRPr="00BE30C9">
        <w:rPr>
          <w:rFonts w:eastAsiaTheme="minorEastAsia"/>
          <w:noProof/>
        </w:rPr>
        <w:t>Bemandingskravet</w:t>
      </w:r>
    </w:p>
    <w:p w:rsidR="00BE30C9" w:rsidRPr="003D562B" w:rsidRDefault="00BE30C9" w:rsidP="00BE30C9">
      <w:pPr>
        <w:rPr>
          <w:rFonts w:eastAsiaTheme="minorEastAsia"/>
          <w:noProof/>
        </w:rPr>
      </w:pPr>
      <w:r w:rsidRPr="003D562B">
        <w:rPr>
          <w:rFonts w:eastAsiaTheme="minorEastAsia"/>
          <w:noProof/>
        </w:rPr>
        <w:t>Ændringen til delvis ubemandet drift være i modstrid med vilkår 4 om bemandingspligt:</w:t>
      </w:r>
    </w:p>
    <w:p w:rsidR="00585AA3" w:rsidRPr="003D562B" w:rsidRDefault="00585AA3" w:rsidP="002E1A2B">
      <w:pPr>
        <w:rPr>
          <w:rFonts w:eastAsiaTheme="minorEastAsia"/>
          <w:noProof/>
        </w:rPr>
      </w:pPr>
    </w:p>
    <w:p w:rsidR="00BE30C9" w:rsidRPr="003D562B" w:rsidRDefault="00BE30C9" w:rsidP="00BE30C9">
      <w:pPr>
        <w:rPr>
          <w:rFonts w:eastAsiaTheme="minorEastAsia"/>
          <w:i/>
          <w:noProof/>
        </w:rPr>
      </w:pPr>
      <w:r w:rsidRPr="003D562B">
        <w:rPr>
          <w:rFonts w:eastAsiaTheme="minorEastAsia"/>
          <w:i/>
          <w:noProof/>
        </w:rPr>
        <w:t>4. Der skal i pladsens åbningstid altid være mindst en person til stede til at foretage modtagekontrol og vejlede borgerne til korrekt aflevering.</w:t>
      </w:r>
    </w:p>
    <w:p w:rsidR="00BE30C9" w:rsidRPr="003D562B" w:rsidRDefault="00BE30C9" w:rsidP="002E1A2B">
      <w:pPr>
        <w:rPr>
          <w:rFonts w:eastAsiaTheme="minorEastAsia"/>
          <w:noProof/>
        </w:rPr>
      </w:pPr>
    </w:p>
    <w:p w:rsidR="00BE30C9" w:rsidRPr="003D562B" w:rsidRDefault="00470233" w:rsidP="002E1A2B">
      <w:pPr>
        <w:rPr>
          <w:rFonts w:eastAsiaTheme="minorEastAsia"/>
          <w:noProof/>
        </w:rPr>
      </w:pPr>
      <w:r w:rsidRPr="003D562B">
        <w:rPr>
          <w:rFonts w:eastAsiaTheme="minorEastAsia"/>
          <w:noProof/>
        </w:rPr>
        <w:t>Formålet med vilkåret er, at foretage modta</w:t>
      </w:r>
      <w:r w:rsidR="00EF512A">
        <w:rPr>
          <w:rFonts w:eastAsiaTheme="minorEastAsia"/>
          <w:noProof/>
        </w:rPr>
        <w:t>gekontrol og at vejlede borgerne. Vilkåret omformuleres til den bemandede åbningstid</w:t>
      </w:r>
      <w:r w:rsidRPr="003D562B">
        <w:rPr>
          <w:rFonts w:eastAsiaTheme="minorEastAsia"/>
          <w:noProof/>
        </w:rPr>
        <w:t>.</w:t>
      </w:r>
    </w:p>
    <w:p w:rsidR="00CF5610" w:rsidRPr="003D562B" w:rsidRDefault="00CF5610" w:rsidP="002E1A2B">
      <w:pPr>
        <w:rPr>
          <w:rFonts w:eastAsiaTheme="minorEastAsia"/>
          <w:noProof/>
        </w:rPr>
      </w:pPr>
    </w:p>
    <w:p w:rsidR="00CF5610" w:rsidRDefault="00470233" w:rsidP="002E1A2B">
      <w:pPr>
        <w:rPr>
          <w:rFonts w:eastAsiaTheme="minorEastAsia"/>
          <w:noProof/>
          <w:color w:val="FF0000"/>
        </w:rPr>
      </w:pPr>
      <w:r w:rsidRPr="003D562B">
        <w:rPr>
          <w:rFonts w:eastAsiaTheme="minorEastAsia"/>
          <w:noProof/>
        </w:rPr>
        <w:t xml:space="preserve">Indgang på pladsen i den ubemandede åbningstid </w:t>
      </w:r>
      <w:r w:rsidR="00EF512A">
        <w:rPr>
          <w:rFonts w:eastAsiaTheme="minorEastAsia"/>
          <w:noProof/>
        </w:rPr>
        <w:t>v</w:t>
      </w:r>
      <w:r w:rsidRPr="003D562B">
        <w:rPr>
          <w:rFonts w:eastAsiaTheme="minorEastAsia"/>
          <w:noProof/>
        </w:rPr>
        <w:t xml:space="preserve">il foregå ved at </w:t>
      </w:r>
      <w:r w:rsidR="00EF512A">
        <w:rPr>
          <w:rFonts w:eastAsiaTheme="minorEastAsia"/>
          <w:noProof/>
        </w:rPr>
        <w:t xml:space="preserve">registre sig og gennemgå </w:t>
      </w:r>
      <w:r w:rsidRPr="003D562B">
        <w:rPr>
          <w:rFonts w:eastAsiaTheme="minorEastAsia"/>
          <w:noProof/>
        </w:rPr>
        <w:t>en vejledning i, hvilke affaldsfraktioner, man kan aflevere på genbrugpladsen i den ubemandede åbningstid.</w:t>
      </w:r>
      <w:r w:rsidR="00EF512A">
        <w:rPr>
          <w:rFonts w:eastAsiaTheme="minorEastAsia"/>
          <w:noProof/>
        </w:rPr>
        <w:t xml:space="preserve"> </w:t>
      </w:r>
    </w:p>
    <w:p w:rsidR="002E2CA1" w:rsidRPr="009E07E3" w:rsidRDefault="002E2CA1" w:rsidP="002E1A2B">
      <w:pPr>
        <w:rPr>
          <w:rFonts w:eastAsiaTheme="minorEastAsia"/>
          <w:noProof/>
        </w:rPr>
      </w:pPr>
    </w:p>
    <w:p w:rsidR="00732FAE" w:rsidRPr="009E07E3" w:rsidRDefault="00E94527" w:rsidP="002E1A2B">
      <w:pPr>
        <w:rPr>
          <w:rFonts w:eastAsiaTheme="minorEastAsia"/>
          <w:noProof/>
        </w:rPr>
      </w:pPr>
      <w:r w:rsidRPr="009E07E3">
        <w:rPr>
          <w:rFonts w:eastAsiaTheme="minorEastAsia"/>
          <w:noProof/>
        </w:rPr>
        <w:t xml:space="preserve">I den </w:t>
      </w:r>
      <w:r w:rsidR="002968CE" w:rsidRPr="009E07E3">
        <w:rPr>
          <w:rFonts w:eastAsiaTheme="minorEastAsia"/>
          <w:noProof/>
        </w:rPr>
        <w:t>bemandede</w:t>
      </w:r>
      <w:r w:rsidRPr="009E07E3">
        <w:rPr>
          <w:rFonts w:eastAsiaTheme="minorEastAsia"/>
          <w:noProof/>
        </w:rPr>
        <w:t xml:space="preserve"> åbningstid vil pladsen blive gennemgået af personalet og fejlsorteret affald vil blive sorteret. Ved hjælp af videoovervågningen</w:t>
      </w:r>
      <w:r w:rsidR="00732FAE" w:rsidRPr="009E07E3">
        <w:rPr>
          <w:rFonts w:eastAsiaTheme="minorEastAsia"/>
          <w:noProof/>
        </w:rPr>
        <w:t xml:space="preserve"> vil borgeren kunne identificeres og det vil derved være muligt at ve</w:t>
      </w:r>
      <w:r w:rsidR="0060615F" w:rsidRPr="009E07E3">
        <w:rPr>
          <w:rFonts w:eastAsiaTheme="minorEastAsia"/>
          <w:noProof/>
        </w:rPr>
        <w:t>j</w:t>
      </w:r>
      <w:r w:rsidR="00732FAE" w:rsidRPr="009E07E3">
        <w:rPr>
          <w:rFonts w:eastAsiaTheme="minorEastAsia"/>
          <w:noProof/>
        </w:rPr>
        <w:t>lede borgeren.</w:t>
      </w:r>
    </w:p>
    <w:p w:rsidR="003D562B" w:rsidRDefault="003D562B" w:rsidP="002E1A2B">
      <w:pPr>
        <w:rPr>
          <w:rFonts w:eastAsiaTheme="minorEastAsia"/>
          <w:noProof/>
        </w:rPr>
      </w:pPr>
    </w:p>
    <w:p w:rsidR="00732FAE" w:rsidRDefault="00732FAE" w:rsidP="002E1A2B">
      <w:pPr>
        <w:rPr>
          <w:rFonts w:eastAsiaTheme="minorEastAsia"/>
          <w:noProof/>
        </w:rPr>
      </w:pPr>
      <w:r>
        <w:rPr>
          <w:rFonts w:eastAsiaTheme="minorEastAsia"/>
          <w:noProof/>
        </w:rPr>
        <w:t>Der skal stilles vilkår om dette.</w:t>
      </w:r>
    </w:p>
    <w:p w:rsidR="008B3BDD" w:rsidRDefault="008B3BDD" w:rsidP="002E1A2B">
      <w:pPr>
        <w:rPr>
          <w:rFonts w:eastAsiaTheme="minorEastAsia"/>
          <w:noProof/>
          <w:color w:val="FF0000"/>
        </w:rPr>
      </w:pPr>
    </w:p>
    <w:p w:rsidR="008B3BDD" w:rsidRPr="00E94527" w:rsidRDefault="008B3BDD" w:rsidP="008B3BDD">
      <w:pPr>
        <w:pStyle w:val="Overskrift2"/>
      </w:pPr>
      <w:r w:rsidRPr="00E94527">
        <w:t>Støj og vibrationer</w:t>
      </w:r>
    </w:p>
    <w:p w:rsidR="008B3BDD" w:rsidRPr="008B3BDD" w:rsidRDefault="008B3BDD" w:rsidP="008B3BDD">
      <w:pPr>
        <w:pStyle w:val="Listeafsnit"/>
        <w:numPr>
          <w:ilvl w:val="0"/>
          <w:numId w:val="4"/>
        </w:numPr>
        <w:ind w:left="284" w:hanging="284"/>
        <w:rPr>
          <w:i/>
        </w:rPr>
      </w:pPr>
      <w:r w:rsidRPr="008B3BDD">
        <w:rPr>
          <w:i/>
        </w:rPr>
        <w:t xml:space="preserve">Virksomhedens bidrag til støjniveauet uden for eget areal må ikke overstige følgende værdier: </w:t>
      </w:r>
    </w:p>
    <w:p w:rsidR="008B3BDD" w:rsidRPr="008B3BDD" w:rsidRDefault="008B3BDD" w:rsidP="008B3BDD">
      <w:pPr>
        <w:rPr>
          <w:i/>
        </w:rPr>
      </w:pPr>
    </w:p>
    <w:tbl>
      <w:tblPr>
        <w:tblW w:w="8363"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3"/>
        <w:gridCol w:w="1701"/>
        <w:gridCol w:w="1817"/>
        <w:gridCol w:w="1047"/>
        <w:gridCol w:w="1105"/>
      </w:tblGrid>
      <w:tr w:rsidR="008B3BDD" w:rsidRPr="008B3BDD" w:rsidTr="00806EE4">
        <w:tc>
          <w:tcPr>
            <w:tcW w:w="2693" w:type="dxa"/>
          </w:tcPr>
          <w:p w:rsidR="008B3BDD" w:rsidRPr="008B3BDD" w:rsidRDefault="008B3BDD" w:rsidP="00806EE4">
            <w:pPr>
              <w:rPr>
                <w:i/>
              </w:rPr>
            </w:pPr>
            <w:r w:rsidRPr="008B3BDD">
              <w:rPr>
                <w:i/>
              </w:rPr>
              <w:t>Område</w:t>
            </w:r>
          </w:p>
          <w:p w:rsidR="008B3BDD" w:rsidRPr="008B3BDD" w:rsidRDefault="008B3BDD" w:rsidP="00806EE4">
            <w:pPr>
              <w:rPr>
                <w:i/>
              </w:rPr>
            </w:pPr>
          </w:p>
        </w:tc>
        <w:tc>
          <w:tcPr>
            <w:tcW w:w="1701" w:type="dxa"/>
          </w:tcPr>
          <w:p w:rsidR="008B3BDD" w:rsidRPr="008B3BDD" w:rsidRDefault="008B3BDD" w:rsidP="00806EE4">
            <w:pPr>
              <w:rPr>
                <w:i/>
              </w:rPr>
            </w:pPr>
            <w:r w:rsidRPr="008B3BDD">
              <w:rPr>
                <w:i/>
              </w:rPr>
              <w:t>Mandag-fredag</w:t>
            </w:r>
          </w:p>
          <w:p w:rsidR="008B3BDD" w:rsidRPr="008B3BDD" w:rsidRDefault="008B3BDD" w:rsidP="00806EE4">
            <w:pPr>
              <w:rPr>
                <w:i/>
              </w:rPr>
            </w:pPr>
            <w:r w:rsidRPr="008B3BDD">
              <w:rPr>
                <w:i/>
              </w:rPr>
              <w:t>kl. 7-18</w:t>
            </w:r>
          </w:p>
          <w:p w:rsidR="008B3BDD" w:rsidRPr="008B3BDD" w:rsidRDefault="008B3BDD" w:rsidP="00806EE4">
            <w:pPr>
              <w:rPr>
                <w:i/>
              </w:rPr>
            </w:pPr>
            <w:r w:rsidRPr="008B3BDD">
              <w:rPr>
                <w:i/>
              </w:rPr>
              <w:t>(8 timer)</w:t>
            </w:r>
          </w:p>
          <w:p w:rsidR="008B3BDD" w:rsidRPr="008B3BDD" w:rsidRDefault="008B3BDD" w:rsidP="00806EE4">
            <w:pPr>
              <w:rPr>
                <w:i/>
              </w:rPr>
            </w:pPr>
            <w:r w:rsidRPr="008B3BDD">
              <w:rPr>
                <w:i/>
              </w:rPr>
              <w:t>Lørdag</w:t>
            </w:r>
          </w:p>
          <w:p w:rsidR="008B3BDD" w:rsidRPr="008B3BDD" w:rsidRDefault="008B3BDD" w:rsidP="00806EE4">
            <w:pPr>
              <w:rPr>
                <w:i/>
              </w:rPr>
            </w:pPr>
            <w:r w:rsidRPr="008B3BDD">
              <w:rPr>
                <w:i/>
              </w:rPr>
              <w:t>kl. 7-14</w:t>
            </w:r>
          </w:p>
          <w:p w:rsidR="008B3BDD" w:rsidRPr="008B3BDD" w:rsidRDefault="008B3BDD" w:rsidP="00806EE4">
            <w:pPr>
              <w:rPr>
                <w:i/>
              </w:rPr>
            </w:pPr>
            <w:r w:rsidRPr="008B3BDD">
              <w:rPr>
                <w:i/>
              </w:rPr>
              <w:t>(7 timer)</w:t>
            </w:r>
          </w:p>
          <w:p w:rsidR="008B3BDD" w:rsidRPr="008B3BDD" w:rsidRDefault="008B3BDD" w:rsidP="00806EE4">
            <w:pPr>
              <w:rPr>
                <w:i/>
              </w:rPr>
            </w:pPr>
          </w:p>
          <w:p w:rsidR="008B3BDD" w:rsidRPr="008B3BDD" w:rsidRDefault="008B3BDD" w:rsidP="00806EE4">
            <w:pPr>
              <w:rPr>
                <w:i/>
              </w:rPr>
            </w:pPr>
            <w:r w:rsidRPr="008B3BDD">
              <w:rPr>
                <w:b/>
                <w:bCs/>
                <w:i/>
              </w:rPr>
              <w:t xml:space="preserve">dB(A) </w:t>
            </w:r>
          </w:p>
        </w:tc>
        <w:tc>
          <w:tcPr>
            <w:tcW w:w="1817" w:type="dxa"/>
          </w:tcPr>
          <w:p w:rsidR="008B3BDD" w:rsidRPr="008B3BDD" w:rsidRDefault="008B3BDD" w:rsidP="00806EE4">
            <w:pPr>
              <w:rPr>
                <w:i/>
              </w:rPr>
            </w:pPr>
            <w:r w:rsidRPr="008B3BDD">
              <w:rPr>
                <w:i/>
              </w:rPr>
              <w:t>Alle dage</w:t>
            </w:r>
          </w:p>
          <w:p w:rsidR="008B3BDD" w:rsidRPr="008B3BDD" w:rsidRDefault="008B3BDD" w:rsidP="00806EE4">
            <w:pPr>
              <w:rPr>
                <w:i/>
              </w:rPr>
            </w:pPr>
            <w:r w:rsidRPr="008B3BDD">
              <w:rPr>
                <w:i/>
              </w:rPr>
              <w:t>kl. 18-22 (1 time)</w:t>
            </w:r>
          </w:p>
          <w:p w:rsidR="008B3BDD" w:rsidRPr="008B3BDD" w:rsidRDefault="008B3BDD" w:rsidP="00806EE4">
            <w:pPr>
              <w:rPr>
                <w:i/>
              </w:rPr>
            </w:pPr>
            <w:r w:rsidRPr="008B3BDD">
              <w:rPr>
                <w:i/>
              </w:rPr>
              <w:t>Lørdag</w:t>
            </w:r>
          </w:p>
          <w:p w:rsidR="008B3BDD" w:rsidRPr="008B3BDD" w:rsidRDefault="008B3BDD" w:rsidP="00806EE4">
            <w:pPr>
              <w:rPr>
                <w:i/>
              </w:rPr>
            </w:pPr>
            <w:r w:rsidRPr="008B3BDD">
              <w:rPr>
                <w:i/>
              </w:rPr>
              <w:t>kl. 14-18 (4 timer)</w:t>
            </w:r>
          </w:p>
          <w:p w:rsidR="008B3BDD" w:rsidRPr="008B3BDD" w:rsidRDefault="008B3BDD" w:rsidP="00806EE4">
            <w:pPr>
              <w:rPr>
                <w:bCs/>
                <w:i/>
              </w:rPr>
            </w:pPr>
            <w:r w:rsidRPr="008B3BDD">
              <w:rPr>
                <w:bCs/>
                <w:i/>
              </w:rPr>
              <w:t>Søn- og helligdag</w:t>
            </w:r>
          </w:p>
          <w:p w:rsidR="008B3BDD" w:rsidRPr="008B3BDD" w:rsidRDefault="008B3BDD" w:rsidP="00806EE4">
            <w:pPr>
              <w:rPr>
                <w:i/>
              </w:rPr>
            </w:pPr>
            <w:r w:rsidRPr="008B3BDD">
              <w:rPr>
                <w:i/>
              </w:rPr>
              <w:t>kl. 7-18 (8 timer)</w:t>
            </w:r>
          </w:p>
          <w:p w:rsidR="008B3BDD" w:rsidRPr="008B3BDD" w:rsidRDefault="008B3BDD" w:rsidP="00806EE4">
            <w:pPr>
              <w:rPr>
                <w:i/>
              </w:rPr>
            </w:pPr>
          </w:p>
          <w:p w:rsidR="008B3BDD" w:rsidRPr="008B3BDD" w:rsidRDefault="008B3BDD" w:rsidP="00806EE4">
            <w:pPr>
              <w:rPr>
                <w:b/>
                <w:bCs/>
                <w:i/>
              </w:rPr>
            </w:pPr>
            <w:r w:rsidRPr="008B3BDD">
              <w:rPr>
                <w:b/>
                <w:bCs/>
                <w:i/>
              </w:rPr>
              <w:t xml:space="preserve">dB(A) </w:t>
            </w:r>
          </w:p>
        </w:tc>
        <w:tc>
          <w:tcPr>
            <w:tcW w:w="1047" w:type="dxa"/>
          </w:tcPr>
          <w:p w:rsidR="008B3BDD" w:rsidRPr="008B3BDD" w:rsidRDefault="008B3BDD" w:rsidP="00806EE4">
            <w:pPr>
              <w:rPr>
                <w:i/>
              </w:rPr>
            </w:pPr>
            <w:r w:rsidRPr="008B3BDD">
              <w:rPr>
                <w:i/>
              </w:rPr>
              <w:t>Alle dage</w:t>
            </w:r>
          </w:p>
          <w:p w:rsidR="008B3BDD" w:rsidRPr="008B3BDD" w:rsidRDefault="008B3BDD" w:rsidP="00806EE4">
            <w:pPr>
              <w:rPr>
                <w:i/>
              </w:rPr>
            </w:pPr>
            <w:r w:rsidRPr="008B3BDD">
              <w:rPr>
                <w:i/>
              </w:rPr>
              <w:t>kl. 22-7</w:t>
            </w:r>
          </w:p>
          <w:p w:rsidR="008B3BDD" w:rsidRPr="008B3BDD" w:rsidRDefault="008B3BDD" w:rsidP="00806EE4">
            <w:pPr>
              <w:rPr>
                <w:i/>
              </w:rPr>
            </w:pPr>
            <w:r w:rsidRPr="008B3BDD">
              <w:rPr>
                <w:i/>
              </w:rPr>
              <w:t>(½ time)</w:t>
            </w:r>
          </w:p>
          <w:p w:rsidR="008B3BDD" w:rsidRPr="008B3BDD" w:rsidRDefault="008B3BDD" w:rsidP="00806EE4">
            <w:pPr>
              <w:rPr>
                <w:i/>
              </w:rPr>
            </w:pPr>
          </w:p>
          <w:p w:rsidR="008B3BDD" w:rsidRPr="008B3BDD" w:rsidRDefault="008B3BDD" w:rsidP="00806EE4">
            <w:pPr>
              <w:rPr>
                <w:i/>
              </w:rPr>
            </w:pPr>
          </w:p>
          <w:p w:rsidR="008B3BDD" w:rsidRPr="008B3BDD" w:rsidRDefault="008B3BDD" w:rsidP="00806EE4">
            <w:pPr>
              <w:rPr>
                <w:b/>
                <w:bCs/>
                <w:i/>
              </w:rPr>
            </w:pPr>
          </w:p>
          <w:p w:rsidR="008B3BDD" w:rsidRPr="008B3BDD" w:rsidRDefault="008B3BDD" w:rsidP="00806EE4">
            <w:pPr>
              <w:rPr>
                <w:b/>
                <w:bCs/>
                <w:i/>
              </w:rPr>
            </w:pPr>
          </w:p>
          <w:p w:rsidR="008B3BDD" w:rsidRPr="008B3BDD" w:rsidRDefault="008B3BDD" w:rsidP="00806EE4">
            <w:pPr>
              <w:rPr>
                <w:b/>
                <w:bCs/>
                <w:i/>
              </w:rPr>
            </w:pPr>
            <w:r w:rsidRPr="008B3BDD">
              <w:rPr>
                <w:b/>
                <w:bCs/>
                <w:i/>
              </w:rPr>
              <w:t xml:space="preserve">dB(A) </w:t>
            </w:r>
          </w:p>
        </w:tc>
        <w:tc>
          <w:tcPr>
            <w:tcW w:w="1105" w:type="dxa"/>
          </w:tcPr>
          <w:p w:rsidR="008B3BDD" w:rsidRPr="008B3BDD" w:rsidRDefault="008B3BDD" w:rsidP="00806EE4">
            <w:pPr>
              <w:rPr>
                <w:i/>
              </w:rPr>
            </w:pPr>
            <w:r w:rsidRPr="008B3BDD">
              <w:rPr>
                <w:i/>
              </w:rPr>
              <w:t>Alle dage</w:t>
            </w:r>
          </w:p>
          <w:p w:rsidR="008B3BDD" w:rsidRPr="008B3BDD" w:rsidRDefault="008B3BDD" w:rsidP="00806EE4">
            <w:pPr>
              <w:rPr>
                <w:i/>
              </w:rPr>
            </w:pPr>
            <w:r w:rsidRPr="008B3BDD">
              <w:rPr>
                <w:i/>
              </w:rPr>
              <w:t>kl. 22-7</w:t>
            </w:r>
          </w:p>
          <w:p w:rsidR="008B3BDD" w:rsidRPr="008B3BDD" w:rsidRDefault="008B3BDD" w:rsidP="00806EE4">
            <w:pPr>
              <w:rPr>
                <w:i/>
              </w:rPr>
            </w:pPr>
            <w:r w:rsidRPr="008B3BDD">
              <w:rPr>
                <w:i/>
              </w:rPr>
              <w:t>Maksimal</w:t>
            </w:r>
          </w:p>
          <w:p w:rsidR="008B3BDD" w:rsidRPr="008B3BDD" w:rsidRDefault="008B3BDD" w:rsidP="00806EE4">
            <w:pPr>
              <w:rPr>
                <w:i/>
              </w:rPr>
            </w:pPr>
            <w:r w:rsidRPr="008B3BDD">
              <w:rPr>
                <w:i/>
              </w:rPr>
              <w:t>værdi</w:t>
            </w:r>
          </w:p>
          <w:p w:rsidR="008B3BDD" w:rsidRPr="008B3BDD" w:rsidRDefault="008B3BDD" w:rsidP="00806EE4">
            <w:pPr>
              <w:rPr>
                <w:i/>
              </w:rPr>
            </w:pPr>
          </w:p>
          <w:p w:rsidR="008B3BDD" w:rsidRPr="008B3BDD" w:rsidRDefault="008B3BDD" w:rsidP="00806EE4">
            <w:pPr>
              <w:rPr>
                <w:i/>
              </w:rPr>
            </w:pPr>
          </w:p>
          <w:p w:rsidR="008B3BDD" w:rsidRPr="008B3BDD" w:rsidRDefault="008B3BDD" w:rsidP="00806EE4">
            <w:pPr>
              <w:rPr>
                <w:b/>
                <w:bCs/>
                <w:i/>
              </w:rPr>
            </w:pPr>
            <w:r w:rsidRPr="008B3BDD">
              <w:rPr>
                <w:b/>
                <w:bCs/>
                <w:i/>
              </w:rPr>
              <w:t xml:space="preserve">dB(A) </w:t>
            </w:r>
          </w:p>
        </w:tc>
      </w:tr>
      <w:tr w:rsidR="008B3BDD" w:rsidRPr="008B3BDD" w:rsidTr="00806EE4">
        <w:trPr>
          <w:trHeight w:val="845"/>
        </w:trPr>
        <w:tc>
          <w:tcPr>
            <w:tcW w:w="2693" w:type="dxa"/>
          </w:tcPr>
          <w:p w:rsidR="008B3BDD" w:rsidRPr="008B3BDD" w:rsidRDefault="008B3BDD" w:rsidP="00806EE4">
            <w:pPr>
              <w:rPr>
                <w:i/>
              </w:rPr>
            </w:pPr>
            <w:r w:rsidRPr="008B3BDD">
              <w:rPr>
                <w:i/>
              </w:rPr>
              <w:t xml:space="preserve">Uden for virksomhedens eget areal i </w:t>
            </w:r>
          </w:p>
          <w:p w:rsidR="008B3BDD" w:rsidRPr="008B3BDD" w:rsidRDefault="008B3BDD" w:rsidP="00806EE4">
            <w:pPr>
              <w:rPr>
                <w:i/>
              </w:rPr>
            </w:pPr>
            <w:r w:rsidRPr="008B3BDD">
              <w:rPr>
                <w:i/>
              </w:rPr>
              <w:t>erhvervsområdet</w:t>
            </w:r>
          </w:p>
        </w:tc>
        <w:tc>
          <w:tcPr>
            <w:tcW w:w="1701" w:type="dxa"/>
            <w:vAlign w:val="center"/>
          </w:tcPr>
          <w:p w:rsidR="008B3BDD" w:rsidRPr="008B3BDD" w:rsidRDefault="008B3BDD" w:rsidP="00806EE4">
            <w:pPr>
              <w:rPr>
                <w:i/>
              </w:rPr>
            </w:pPr>
            <w:r w:rsidRPr="008B3BDD">
              <w:rPr>
                <w:i/>
              </w:rPr>
              <w:t>60</w:t>
            </w:r>
          </w:p>
        </w:tc>
        <w:tc>
          <w:tcPr>
            <w:tcW w:w="1817" w:type="dxa"/>
            <w:vAlign w:val="center"/>
          </w:tcPr>
          <w:p w:rsidR="008B3BDD" w:rsidRPr="008B3BDD" w:rsidRDefault="008B3BDD" w:rsidP="00806EE4">
            <w:pPr>
              <w:rPr>
                <w:i/>
              </w:rPr>
            </w:pPr>
            <w:r w:rsidRPr="008B3BDD">
              <w:rPr>
                <w:i/>
              </w:rPr>
              <w:t>60</w:t>
            </w:r>
          </w:p>
        </w:tc>
        <w:tc>
          <w:tcPr>
            <w:tcW w:w="1047" w:type="dxa"/>
            <w:vAlign w:val="center"/>
          </w:tcPr>
          <w:p w:rsidR="008B3BDD" w:rsidRPr="008B3BDD" w:rsidRDefault="008B3BDD" w:rsidP="00806EE4">
            <w:pPr>
              <w:rPr>
                <w:i/>
              </w:rPr>
            </w:pPr>
            <w:r w:rsidRPr="008B3BDD">
              <w:rPr>
                <w:i/>
              </w:rPr>
              <w:t>60</w:t>
            </w:r>
          </w:p>
        </w:tc>
        <w:tc>
          <w:tcPr>
            <w:tcW w:w="1105" w:type="dxa"/>
            <w:vAlign w:val="center"/>
          </w:tcPr>
          <w:p w:rsidR="008B3BDD" w:rsidRPr="008B3BDD" w:rsidRDefault="008B3BDD" w:rsidP="00806EE4">
            <w:pPr>
              <w:rPr>
                <w:i/>
              </w:rPr>
            </w:pPr>
            <w:r w:rsidRPr="008B3BDD">
              <w:rPr>
                <w:i/>
              </w:rPr>
              <w:t>-</w:t>
            </w:r>
          </w:p>
        </w:tc>
      </w:tr>
      <w:tr w:rsidR="008B3BDD" w:rsidRPr="008B3BDD" w:rsidTr="00806EE4">
        <w:tc>
          <w:tcPr>
            <w:tcW w:w="2693" w:type="dxa"/>
          </w:tcPr>
          <w:p w:rsidR="008B3BDD" w:rsidRPr="008B3BDD" w:rsidRDefault="008B3BDD" w:rsidP="00806EE4">
            <w:pPr>
              <w:rPr>
                <w:i/>
              </w:rPr>
            </w:pPr>
            <w:r w:rsidRPr="008B3BDD">
              <w:rPr>
                <w:i/>
              </w:rPr>
              <w:t xml:space="preserve">Blandet bolig erhverv </w:t>
            </w:r>
          </w:p>
          <w:p w:rsidR="008B3BDD" w:rsidRPr="008B3BDD" w:rsidRDefault="008B3BDD" w:rsidP="00806EE4">
            <w:pPr>
              <w:rPr>
                <w:i/>
              </w:rPr>
            </w:pPr>
            <w:r w:rsidRPr="008B3BDD">
              <w:rPr>
                <w:i/>
              </w:rPr>
              <w:t>Skel til boligen Snavevej 37</w:t>
            </w:r>
          </w:p>
        </w:tc>
        <w:tc>
          <w:tcPr>
            <w:tcW w:w="1701" w:type="dxa"/>
            <w:vAlign w:val="center"/>
          </w:tcPr>
          <w:p w:rsidR="008B3BDD" w:rsidRPr="008B3BDD" w:rsidRDefault="008B3BDD" w:rsidP="00806EE4">
            <w:pPr>
              <w:rPr>
                <w:i/>
              </w:rPr>
            </w:pPr>
            <w:r w:rsidRPr="008B3BDD">
              <w:rPr>
                <w:i/>
              </w:rPr>
              <w:t>55</w:t>
            </w:r>
          </w:p>
        </w:tc>
        <w:tc>
          <w:tcPr>
            <w:tcW w:w="1817" w:type="dxa"/>
            <w:vAlign w:val="center"/>
          </w:tcPr>
          <w:p w:rsidR="008B3BDD" w:rsidRPr="008B3BDD" w:rsidRDefault="008B3BDD" w:rsidP="00806EE4">
            <w:pPr>
              <w:rPr>
                <w:i/>
              </w:rPr>
            </w:pPr>
            <w:r w:rsidRPr="008B3BDD">
              <w:rPr>
                <w:i/>
              </w:rPr>
              <w:t>45</w:t>
            </w:r>
          </w:p>
        </w:tc>
        <w:tc>
          <w:tcPr>
            <w:tcW w:w="1047" w:type="dxa"/>
            <w:vAlign w:val="center"/>
          </w:tcPr>
          <w:p w:rsidR="008B3BDD" w:rsidRPr="008B3BDD" w:rsidRDefault="008B3BDD" w:rsidP="00806EE4">
            <w:pPr>
              <w:rPr>
                <w:i/>
              </w:rPr>
            </w:pPr>
            <w:r w:rsidRPr="008B3BDD">
              <w:rPr>
                <w:i/>
              </w:rPr>
              <w:t>40</w:t>
            </w:r>
          </w:p>
        </w:tc>
        <w:tc>
          <w:tcPr>
            <w:tcW w:w="1105" w:type="dxa"/>
            <w:vAlign w:val="center"/>
          </w:tcPr>
          <w:p w:rsidR="008B3BDD" w:rsidRPr="008B3BDD" w:rsidRDefault="008B3BDD" w:rsidP="00806EE4">
            <w:pPr>
              <w:rPr>
                <w:i/>
              </w:rPr>
            </w:pPr>
            <w:r w:rsidRPr="008B3BDD">
              <w:rPr>
                <w:i/>
              </w:rPr>
              <w:t>55</w:t>
            </w:r>
          </w:p>
        </w:tc>
      </w:tr>
    </w:tbl>
    <w:p w:rsidR="008B3BDD" w:rsidRPr="008B3BDD" w:rsidRDefault="008B3BDD" w:rsidP="008B3BDD">
      <w:pPr>
        <w:pStyle w:val="Listeafsnit"/>
        <w:ind w:left="340"/>
        <w:rPr>
          <w:i/>
          <w:sz w:val="16"/>
        </w:rPr>
      </w:pPr>
      <w:r w:rsidRPr="008B3BDD">
        <w:rPr>
          <w:i/>
          <w:sz w:val="16"/>
        </w:rPr>
        <w:t xml:space="preserve">Støjbidraget (bortset fra maksimalværdien) måles som det ækvivalente, konstante, korrigerede støjniveau i dB(A) (re. 20 </w:t>
      </w:r>
      <w:r w:rsidRPr="008B3BDD">
        <w:rPr>
          <w:i/>
        </w:rPr>
        <w:sym w:font="Symbol" w:char="F06D"/>
      </w:r>
      <w:r w:rsidRPr="008B3BDD">
        <w:rPr>
          <w:i/>
          <w:sz w:val="16"/>
        </w:rPr>
        <w:t>Pa). Tallene i parenteserne angiver midlingstiden inden for den pågældende periode.</w:t>
      </w:r>
    </w:p>
    <w:p w:rsidR="008B3BDD" w:rsidRPr="008B3BDD" w:rsidRDefault="008B3BDD" w:rsidP="008B3BDD">
      <w:pPr>
        <w:rPr>
          <w:i/>
          <w:color w:val="000000"/>
        </w:rPr>
      </w:pPr>
    </w:p>
    <w:p w:rsidR="00DB7E96" w:rsidRPr="00DB7E96" w:rsidRDefault="008B3BDD" w:rsidP="00DB7E96">
      <w:pPr>
        <w:pStyle w:val="Listeafsnit"/>
        <w:numPr>
          <w:ilvl w:val="0"/>
          <w:numId w:val="4"/>
        </w:numPr>
        <w:ind w:left="284" w:hanging="284"/>
        <w:rPr>
          <w:color w:val="000000"/>
        </w:rPr>
      </w:pPr>
      <w:r w:rsidRPr="008B3BDD">
        <w:rPr>
          <w:i/>
          <w:color w:val="000000"/>
        </w:rPr>
        <w:t>Anvendelse af rendegraver lørdag efter kl. 14 og søndag og skal begrænses til maksimalt 10 minutter pr. dag.</w:t>
      </w:r>
    </w:p>
    <w:p w:rsidR="008B3BDD" w:rsidRPr="00E750F1" w:rsidRDefault="008B3BDD" w:rsidP="002E1A2B">
      <w:pPr>
        <w:rPr>
          <w:rFonts w:eastAsiaTheme="minorEastAsia"/>
          <w:noProof/>
        </w:rPr>
      </w:pPr>
    </w:p>
    <w:p w:rsidR="00ED21F9" w:rsidRPr="00E750F1" w:rsidRDefault="00DB7E96" w:rsidP="002E1A2B">
      <w:pPr>
        <w:rPr>
          <w:rFonts w:eastAsiaTheme="minorEastAsia"/>
          <w:noProof/>
        </w:rPr>
      </w:pPr>
      <w:r w:rsidRPr="00E750F1">
        <w:rPr>
          <w:rFonts w:eastAsiaTheme="minorEastAsia"/>
          <w:noProof/>
        </w:rPr>
        <w:t>En udvidelse af åbningstiden vil forøge støjbelastningen</w:t>
      </w:r>
      <w:r w:rsidR="00BE30C9" w:rsidRPr="00E750F1">
        <w:rPr>
          <w:rFonts w:eastAsiaTheme="minorEastAsia"/>
          <w:noProof/>
        </w:rPr>
        <w:t xml:space="preserve"> i ske</w:t>
      </w:r>
      <w:r w:rsidR="003D562B" w:rsidRPr="00E750F1">
        <w:rPr>
          <w:rFonts w:eastAsiaTheme="minorEastAsia"/>
          <w:noProof/>
        </w:rPr>
        <w:t>l</w:t>
      </w:r>
      <w:r w:rsidR="00BE30C9" w:rsidRPr="00E750F1">
        <w:rPr>
          <w:rFonts w:eastAsiaTheme="minorEastAsia"/>
          <w:noProof/>
        </w:rPr>
        <w:t xml:space="preserve"> til Snavevej 37</w:t>
      </w:r>
      <w:r w:rsidRPr="00E750F1">
        <w:rPr>
          <w:rFonts w:eastAsiaTheme="minorEastAsia"/>
          <w:noProof/>
        </w:rPr>
        <w:t xml:space="preserve"> i tidsrummet 7- 10 </w:t>
      </w:r>
      <w:r w:rsidR="00ED21F9" w:rsidRPr="00E750F1">
        <w:rPr>
          <w:rFonts w:eastAsiaTheme="minorEastAsia"/>
          <w:noProof/>
        </w:rPr>
        <w:t>og 17- 21</w:t>
      </w:r>
      <w:r w:rsidR="00BE30C9" w:rsidRPr="00E750F1">
        <w:rPr>
          <w:rFonts w:eastAsiaTheme="minorEastAsia"/>
          <w:noProof/>
        </w:rPr>
        <w:t xml:space="preserve"> </w:t>
      </w:r>
      <w:r w:rsidRPr="00E750F1">
        <w:rPr>
          <w:rFonts w:eastAsiaTheme="minorEastAsia"/>
          <w:noProof/>
        </w:rPr>
        <w:t>på hverdage</w:t>
      </w:r>
      <w:r w:rsidR="00ED21F9" w:rsidRPr="00E750F1">
        <w:rPr>
          <w:rFonts w:eastAsiaTheme="minorEastAsia"/>
          <w:noProof/>
        </w:rPr>
        <w:t xml:space="preserve">, lørdage og søndage i </w:t>
      </w:r>
      <w:r w:rsidR="00E750F1" w:rsidRPr="00E750F1">
        <w:rPr>
          <w:rFonts w:eastAsiaTheme="minorEastAsia"/>
          <w:noProof/>
        </w:rPr>
        <w:t>sommerhalvåret</w:t>
      </w:r>
      <w:r w:rsidR="00ED21F9" w:rsidRPr="00E750F1">
        <w:rPr>
          <w:rFonts w:eastAsiaTheme="minorEastAsia"/>
          <w:noProof/>
        </w:rPr>
        <w:t>.</w:t>
      </w:r>
    </w:p>
    <w:p w:rsidR="00D245D5" w:rsidRPr="00BE30C9" w:rsidRDefault="00D245D5" w:rsidP="002E1A2B">
      <w:pPr>
        <w:rPr>
          <w:rFonts w:eastAsiaTheme="minorEastAsia"/>
          <w:noProof/>
        </w:rPr>
      </w:pPr>
    </w:p>
    <w:p w:rsidR="00D245D5" w:rsidRPr="00BE30C9" w:rsidRDefault="00D245D5" w:rsidP="002E1A2B">
      <w:pPr>
        <w:rPr>
          <w:rFonts w:eastAsiaTheme="minorEastAsia"/>
          <w:noProof/>
        </w:rPr>
      </w:pPr>
      <w:r w:rsidRPr="00BE30C9">
        <w:rPr>
          <w:rFonts w:eastAsiaTheme="minorEastAsia"/>
          <w:noProof/>
        </w:rPr>
        <w:t xml:space="preserve">I perioder uden bemanding om aftenen vil støjgrænsen være 45 dB(A), hvilket svarer til </w:t>
      </w:r>
    </w:p>
    <w:p w:rsidR="00D245D5" w:rsidRPr="00BE30C9" w:rsidRDefault="00D245D5" w:rsidP="002E1A2B">
      <w:pPr>
        <w:rPr>
          <w:rFonts w:eastAsiaTheme="minorEastAsia"/>
          <w:noProof/>
        </w:rPr>
      </w:pPr>
      <w:r w:rsidRPr="00BE30C9">
        <w:rPr>
          <w:rFonts w:eastAsiaTheme="minorEastAsia"/>
          <w:noProof/>
        </w:rPr>
        <w:t>lørdag eftermiddag/søndag i støjrapporten til miljøgodkendelsen af 29. maj 2021.</w:t>
      </w:r>
    </w:p>
    <w:p w:rsidR="00D245D5" w:rsidRPr="00BE30C9" w:rsidRDefault="00D245D5" w:rsidP="002E1A2B">
      <w:pPr>
        <w:rPr>
          <w:rFonts w:eastAsiaTheme="minorEastAsia"/>
          <w:noProof/>
        </w:rPr>
      </w:pPr>
      <w:r w:rsidRPr="00BE30C9">
        <w:rPr>
          <w:rFonts w:eastAsiaTheme="minorEastAsia"/>
          <w:noProof/>
        </w:rPr>
        <w:t>Den maximale støj er her opgivet til 45,3 dB(A), men da rendegraveren ikke kører, når der ikke er bemanding, vil den maximale støj beregnes til: 44,1 dB(A)</w:t>
      </w:r>
    </w:p>
    <w:p w:rsidR="00CF5610" w:rsidRPr="00BE30C9" w:rsidRDefault="00CF5610" w:rsidP="002E1A2B">
      <w:pPr>
        <w:rPr>
          <w:rFonts w:eastAsiaTheme="minorEastAsia"/>
          <w:noProof/>
        </w:rPr>
      </w:pPr>
    </w:p>
    <w:p w:rsidR="00855143" w:rsidRDefault="00585AA3" w:rsidP="002E1A2B">
      <w:pPr>
        <w:rPr>
          <w:rFonts w:eastAsiaTheme="minorEastAsia"/>
          <w:noProof/>
        </w:rPr>
      </w:pPr>
      <w:r w:rsidRPr="00BE30C9">
        <w:rPr>
          <w:rFonts w:eastAsiaTheme="minorEastAsia"/>
          <w:noProof/>
        </w:rPr>
        <w:t xml:space="preserve">På den baggrund vurderes, at de gældende støjvilkår kan overholdes og er tilstrækkelige </w:t>
      </w:r>
      <w:r w:rsidR="00855143" w:rsidRPr="00BE30C9">
        <w:rPr>
          <w:rFonts w:eastAsiaTheme="minorEastAsia"/>
          <w:noProof/>
        </w:rPr>
        <w:t>til at beskytte omgivelserne og vil kunne overholdes også i den udvidede åbningstid.</w:t>
      </w:r>
    </w:p>
    <w:p w:rsidR="00E94527" w:rsidRDefault="00E94527" w:rsidP="002E1A2B">
      <w:pPr>
        <w:rPr>
          <w:rFonts w:eastAsiaTheme="minorEastAsia"/>
          <w:noProof/>
        </w:rPr>
      </w:pPr>
    </w:p>
    <w:p w:rsidR="00E94527" w:rsidRPr="00E94527" w:rsidRDefault="00732FAE" w:rsidP="00E94527">
      <w:pPr>
        <w:pStyle w:val="Overskrift2"/>
        <w:rPr>
          <w:rFonts w:eastAsiaTheme="minorEastAsia"/>
          <w:noProof/>
        </w:rPr>
      </w:pPr>
      <w:r>
        <w:rPr>
          <w:rFonts w:eastAsiaTheme="minorEastAsia"/>
          <w:noProof/>
        </w:rPr>
        <w:t>Driftsjournal</w:t>
      </w:r>
    </w:p>
    <w:p w:rsidR="00732FAE" w:rsidRPr="00732FAE" w:rsidRDefault="00732FAE" w:rsidP="00732FAE">
      <w:pPr>
        <w:rPr>
          <w:rFonts w:eastAsiaTheme="minorEastAsia"/>
          <w:noProof/>
        </w:rPr>
      </w:pPr>
      <w:r w:rsidRPr="00732FAE">
        <w:rPr>
          <w:rFonts w:eastAsiaTheme="minorEastAsia"/>
          <w:noProof/>
        </w:rPr>
        <w:t>Der skal stilles vilkår om, at genbruspladsen skal føre journal over ukorrekt modtaget affald. Journalen skal indeholde:dato, fraktion og foranstaltning, som genbrugspladsen anvender for at hindre forkert sortering af affaldet.</w:t>
      </w:r>
    </w:p>
    <w:p w:rsidR="00732FAE" w:rsidRDefault="00732FAE" w:rsidP="002E1A2B">
      <w:pPr>
        <w:rPr>
          <w:rFonts w:eastAsiaTheme="minorEastAsia"/>
          <w:noProof/>
        </w:rPr>
      </w:pPr>
    </w:p>
    <w:p w:rsidR="002616C5" w:rsidRPr="001D32CC" w:rsidRDefault="006E4F53" w:rsidP="002616C5">
      <w:pPr>
        <w:pStyle w:val="Overskrift2"/>
      </w:pPr>
      <w:r>
        <w:t>Baggrund for a</w:t>
      </w:r>
      <w:r w:rsidR="002616C5" w:rsidRPr="001D32CC">
        <w:t>fgørelse om ikke miljøvurderingspligt</w:t>
      </w:r>
    </w:p>
    <w:p w:rsidR="006E4F53" w:rsidRDefault="002616C5" w:rsidP="002616C5">
      <w:r w:rsidRPr="001D32CC">
        <w:t>Nordfyns kommune</w:t>
      </w:r>
      <w:r w:rsidR="006E4F53">
        <w:t>s genbrugspladser har beskrevet projektet i screeningsskemaet i bilag 1.</w:t>
      </w:r>
    </w:p>
    <w:p w:rsidR="002B0AF4" w:rsidRDefault="002B0AF4" w:rsidP="002E1A2B">
      <w:pPr>
        <w:rPr>
          <w:rFonts w:eastAsiaTheme="minorEastAsia"/>
          <w:noProof/>
        </w:rPr>
      </w:pPr>
    </w:p>
    <w:p w:rsidR="002B0AF4" w:rsidRPr="005D06C6" w:rsidRDefault="002B0AF4" w:rsidP="002B0AF4">
      <w:r w:rsidRPr="005D06C6">
        <w:t xml:space="preserve">Nordfyns Kommune vurderer, at </w:t>
      </w:r>
      <w:r>
        <w:t>udvidelsen af åbningstiden på Søndersø Genbrugsplads</w:t>
      </w:r>
      <w:r w:rsidRPr="00C53031">
        <w:t xml:space="preserve"> ikke vil kunne få væsentlig påvirkning på miljø</w:t>
      </w:r>
      <w:r w:rsidRPr="005D06C6">
        <w:t>et. Derfor medfører det ikke pligt til at udarbejde miljøkonsekvensrapport i henhold til miljøvurderingsbekendtgørelsen</w:t>
      </w:r>
      <w:r w:rsidR="006E4F53">
        <w:rPr>
          <w:rStyle w:val="Fodnotehenvisning"/>
        </w:rPr>
        <w:footnoteReference w:id="3"/>
      </w:r>
      <w:r w:rsidRPr="005D06C6">
        <w:t>.</w:t>
      </w:r>
    </w:p>
    <w:p w:rsidR="002B0AF4" w:rsidRPr="005D06C6" w:rsidRDefault="002B0AF4" w:rsidP="002B0AF4"/>
    <w:p w:rsidR="002B0AF4" w:rsidRPr="005D06C6" w:rsidRDefault="002B0AF4" w:rsidP="002B0AF4">
      <w:r w:rsidRPr="001D32CC">
        <w:t>Afgørelsen er truffet efter § 21 i miljøvurderingsloven</w:t>
      </w:r>
      <w:r w:rsidRPr="001D32CC">
        <w:rPr>
          <w:rStyle w:val="Fodnotehenvisning"/>
        </w:rPr>
        <w:footnoteReference w:id="4"/>
      </w:r>
      <w:r w:rsidRPr="005D06C6">
        <w:t xml:space="preserve"> på baggrund af oplysningerne i anmeldelsen, den miljøtekniske redegørelse og vurderet i forhold til kriterierne i lovens bilag 4. </w:t>
      </w:r>
    </w:p>
    <w:p w:rsidR="002E1A2B" w:rsidRPr="00F92615" w:rsidRDefault="002E1A2B" w:rsidP="002E1A2B">
      <w:pPr>
        <w:rPr>
          <w:rFonts w:eastAsiaTheme="minorEastAsia"/>
          <w:noProof/>
        </w:rPr>
      </w:pPr>
    </w:p>
    <w:p w:rsidR="002E1A2B" w:rsidRPr="00500E43" w:rsidRDefault="002E1A2B" w:rsidP="00500E43">
      <w:pPr>
        <w:pStyle w:val="Overskrift2"/>
        <w:rPr>
          <w:rFonts w:eastAsiaTheme="minorEastAsia"/>
          <w:noProof/>
        </w:rPr>
      </w:pPr>
      <w:r w:rsidRPr="00500E43">
        <w:rPr>
          <w:rFonts w:eastAsiaTheme="minorEastAsia"/>
          <w:noProof/>
        </w:rPr>
        <w:t>Konklusion</w:t>
      </w:r>
    </w:p>
    <w:p w:rsidR="00A261AA" w:rsidRPr="00500E43" w:rsidRDefault="00BE30C9" w:rsidP="002E1A2B">
      <w:pPr>
        <w:rPr>
          <w:rFonts w:eastAsiaTheme="minorEastAsia"/>
          <w:noProof/>
        </w:rPr>
      </w:pPr>
      <w:r w:rsidRPr="00500E43">
        <w:rPr>
          <w:rFonts w:eastAsiaTheme="minorEastAsia"/>
          <w:noProof/>
        </w:rPr>
        <w:t xml:space="preserve">Nordfyns Kommune vurderer, at hvis de stillede vilkår overholdes kan Søndersø Genbrugsplads udvide </w:t>
      </w:r>
      <w:r w:rsidR="002B0AF4" w:rsidRPr="00500E43">
        <w:rPr>
          <w:rFonts w:eastAsiaTheme="minorEastAsia"/>
          <w:noProof/>
        </w:rPr>
        <w:t xml:space="preserve">med ubemandet </w:t>
      </w:r>
      <w:r w:rsidRPr="00500E43">
        <w:rPr>
          <w:rFonts w:eastAsiaTheme="minorEastAsia"/>
          <w:noProof/>
        </w:rPr>
        <w:t xml:space="preserve">åbningstid uden </w:t>
      </w:r>
      <w:r w:rsidR="002B0AF4" w:rsidRPr="00500E43">
        <w:rPr>
          <w:rFonts w:eastAsiaTheme="minorEastAsia"/>
          <w:noProof/>
        </w:rPr>
        <w:t xml:space="preserve">at være til gene for omgivelserne. </w:t>
      </w:r>
    </w:p>
    <w:p w:rsidR="003621F3" w:rsidRDefault="003621F3">
      <w:pPr>
        <w:rPr>
          <w:rFonts w:eastAsiaTheme="minorEastAsia"/>
          <w:noProof/>
        </w:rPr>
      </w:pPr>
      <w:r>
        <w:rPr>
          <w:rFonts w:eastAsiaTheme="minorEastAsia"/>
          <w:noProof/>
        </w:rPr>
        <w:br w:type="page"/>
      </w:r>
    </w:p>
    <w:p w:rsidR="002E1A2B" w:rsidRDefault="002E1A2B" w:rsidP="002E1A2B">
      <w:pPr>
        <w:rPr>
          <w:rFonts w:eastAsiaTheme="minorEastAsia"/>
          <w:noProof/>
        </w:rPr>
      </w:pPr>
    </w:p>
    <w:p w:rsidR="003621F3" w:rsidRDefault="003621F3" w:rsidP="00152805">
      <w:pPr>
        <w:rPr>
          <w:rFonts w:eastAsiaTheme="minorEastAsia"/>
          <w:noProof/>
        </w:rPr>
      </w:pPr>
      <w:r w:rsidRPr="003621F3">
        <w:rPr>
          <w:rFonts w:eastAsiaTheme="minorEastAsia"/>
          <w:noProof/>
        </w:rPr>
        <w:drawing>
          <wp:inline distT="0" distB="0" distL="0" distR="0">
            <wp:extent cx="6334125" cy="8352624"/>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44302" cy="8366044"/>
                    </a:xfrm>
                    <a:prstGeom prst="rect">
                      <a:avLst/>
                    </a:prstGeom>
                    <a:noFill/>
                    <a:ln>
                      <a:noFill/>
                    </a:ln>
                  </pic:spPr>
                </pic:pic>
              </a:graphicData>
            </a:graphic>
          </wp:inline>
        </w:drawing>
      </w:r>
    </w:p>
    <w:p w:rsidR="003621F3" w:rsidRDefault="003621F3">
      <w:pPr>
        <w:rPr>
          <w:rFonts w:eastAsiaTheme="minorEastAsia"/>
          <w:noProof/>
        </w:rPr>
      </w:pPr>
      <w:r>
        <w:rPr>
          <w:rFonts w:eastAsiaTheme="minorEastAsia"/>
          <w:noProof/>
        </w:rPr>
        <w:br w:type="page"/>
      </w:r>
    </w:p>
    <w:p w:rsidR="00EB6B4A" w:rsidRDefault="003621F3" w:rsidP="00152805">
      <w:pPr>
        <w:rPr>
          <w:rFonts w:eastAsiaTheme="minorEastAsia"/>
          <w:noProof/>
        </w:rPr>
      </w:pPr>
      <w:r w:rsidRPr="003621F3">
        <w:rPr>
          <w:rFonts w:eastAsiaTheme="minorEastAsia"/>
          <w:noProof/>
        </w:rPr>
        <w:drawing>
          <wp:inline distT="0" distB="0" distL="0" distR="0">
            <wp:extent cx="6019800" cy="8698769"/>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23845" cy="8704614"/>
                    </a:xfrm>
                    <a:prstGeom prst="rect">
                      <a:avLst/>
                    </a:prstGeom>
                    <a:noFill/>
                    <a:ln>
                      <a:noFill/>
                    </a:ln>
                  </pic:spPr>
                </pic:pic>
              </a:graphicData>
            </a:graphic>
          </wp:inline>
        </w:drawing>
      </w:r>
    </w:p>
    <w:p w:rsidR="003621F3" w:rsidRDefault="003621F3">
      <w:r>
        <w:br w:type="page"/>
      </w:r>
    </w:p>
    <w:p w:rsidR="003621F3" w:rsidRDefault="003621F3" w:rsidP="00246B99">
      <w:r w:rsidRPr="003621F3">
        <w:rPr>
          <w:noProof/>
        </w:rPr>
        <w:drawing>
          <wp:inline distT="0" distB="0" distL="0" distR="0">
            <wp:extent cx="6343893" cy="857250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4986" cy="8587491"/>
                    </a:xfrm>
                    <a:prstGeom prst="rect">
                      <a:avLst/>
                    </a:prstGeom>
                    <a:noFill/>
                    <a:ln>
                      <a:noFill/>
                    </a:ln>
                  </pic:spPr>
                </pic:pic>
              </a:graphicData>
            </a:graphic>
          </wp:inline>
        </w:drawing>
      </w:r>
    </w:p>
    <w:p w:rsidR="003621F3" w:rsidRDefault="003621F3">
      <w:r>
        <w:br w:type="page"/>
      </w:r>
    </w:p>
    <w:p w:rsidR="003621F3" w:rsidRDefault="003621F3" w:rsidP="00246B99">
      <w:r w:rsidRPr="003621F3">
        <w:rPr>
          <w:noProof/>
        </w:rPr>
        <w:drawing>
          <wp:inline distT="0" distB="0" distL="0" distR="0">
            <wp:extent cx="5022215" cy="2216702"/>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2215" cy="2216702"/>
                    </a:xfrm>
                    <a:prstGeom prst="rect">
                      <a:avLst/>
                    </a:prstGeom>
                    <a:noFill/>
                    <a:ln>
                      <a:noFill/>
                    </a:ln>
                  </pic:spPr>
                </pic:pic>
              </a:graphicData>
            </a:graphic>
          </wp:inline>
        </w:drawing>
      </w:r>
    </w:p>
    <w:p w:rsidR="003621F3" w:rsidRDefault="003621F3">
      <w:r>
        <w:br w:type="page"/>
      </w:r>
    </w:p>
    <w:p w:rsidR="003621F3" w:rsidRDefault="003621F3" w:rsidP="00246B99">
      <w:r w:rsidRPr="003621F3">
        <w:rPr>
          <w:noProof/>
        </w:rPr>
        <w:drawing>
          <wp:inline distT="0" distB="0" distL="0" distR="0">
            <wp:extent cx="6315075" cy="9028318"/>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19287" cy="9034340"/>
                    </a:xfrm>
                    <a:prstGeom prst="rect">
                      <a:avLst/>
                    </a:prstGeom>
                    <a:noFill/>
                    <a:ln>
                      <a:noFill/>
                    </a:ln>
                  </pic:spPr>
                </pic:pic>
              </a:graphicData>
            </a:graphic>
          </wp:inline>
        </w:drawing>
      </w:r>
    </w:p>
    <w:p w:rsidR="00CC14AA" w:rsidRDefault="003621F3" w:rsidP="00152805">
      <w:pPr>
        <w:rPr>
          <w:rFonts w:eastAsiaTheme="minorEastAsia"/>
          <w:noProof/>
        </w:rPr>
      </w:pPr>
      <w:r w:rsidRPr="003621F3">
        <w:rPr>
          <w:noProof/>
        </w:rPr>
        <w:drawing>
          <wp:inline distT="0" distB="0" distL="0" distR="0">
            <wp:extent cx="6153150" cy="8735456"/>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58196" cy="8742620"/>
                    </a:xfrm>
                    <a:prstGeom prst="rect">
                      <a:avLst/>
                    </a:prstGeom>
                    <a:noFill/>
                    <a:ln>
                      <a:noFill/>
                    </a:ln>
                  </pic:spPr>
                </pic:pic>
              </a:graphicData>
            </a:graphic>
          </wp:inline>
        </w:drawing>
      </w:r>
    </w:p>
    <w:sectPr w:rsidR="00CC14AA" w:rsidSect="00B34955">
      <w:headerReference w:type="even" r:id="rId32"/>
      <w:headerReference w:type="default" r:id="rId33"/>
      <w:footerReference w:type="even" r:id="rId34"/>
      <w:footerReference w:type="default" r:id="rId35"/>
      <w:headerReference w:type="first" r:id="rId36"/>
      <w:footerReference w:type="first" r:id="rId37"/>
      <w:type w:val="continuous"/>
      <w:pgSz w:w="11906" w:h="16838" w:code="9"/>
      <w:pgMar w:top="2053" w:right="2693" w:bottom="851" w:left="130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7EE" w:rsidRDefault="00D027EE" w:rsidP="00152805">
      <w:r>
        <w:separator/>
      </w:r>
    </w:p>
  </w:endnote>
  <w:endnote w:type="continuationSeparator" w:id="0">
    <w:p w:rsidR="00D027EE" w:rsidRDefault="00D027EE" w:rsidP="0015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kzidenz Grotesk BQ">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268" w:rsidRPr="002F256A" w:rsidRDefault="00CA4268" w:rsidP="0015280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396" w:rsidRPr="002F256A" w:rsidRDefault="00537396" w:rsidP="00152805">
    <w:pPr>
      <w:pStyle w:val="Sidefod"/>
    </w:pPr>
  </w:p>
  <w:p w:rsidR="00AB4969" w:rsidRPr="002F256A" w:rsidRDefault="00AB4969" w:rsidP="0015280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309234"/>
      <w:docPartObj>
        <w:docPartGallery w:val="Page Numbers (Bottom of Page)"/>
        <w:docPartUnique/>
      </w:docPartObj>
    </w:sdtPr>
    <w:sdtEndPr/>
    <w:sdtContent>
      <w:sdt>
        <w:sdtPr>
          <w:id w:val="860082579"/>
          <w:docPartObj>
            <w:docPartGallery w:val="Page Numbers (Top of Page)"/>
            <w:docPartUnique/>
          </w:docPartObj>
        </w:sdtPr>
        <w:sdtEndPr/>
        <w:sdtContent>
          <w:p w:rsidR="00AB4969" w:rsidRPr="002F256A" w:rsidRDefault="00AB4969" w:rsidP="00152805">
            <w:pPr>
              <w:pStyle w:val="Sidefod"/>
            </w:pPr>
            <w:r w:rsidRPr="002F256A">
              <w:t xml:space="preserve">Side </w:t>
            </w:r>
            <w:r w:rsidR="00066EA7" w:rsidRPr="002F256A">
              <w:rPr>
                <w:sz w:val="24"/>
              </w:rPr>
              <w:fldChar w:fldCharType="begin"/>
            </w:r>
            <w:r w:rsidRPr="002F256A">
              <w:instrText>PAGE</w:instrText>
            </w:r>
            <w:r w:rsidR="00066EA7" w:rsidRPr="002F256A">
              <w:rPr>
                <w:sz w:val="24"/>
              </w:rPr>
              <w:fldChar w:fldCharType="separate"/>
            </w:r>
            <w:r w:rsidR="00166BBD">
              <w:t>1</w:t>
            </w:r>
            <w:r w:rsidR="00066EA7" w:rsidRPr="002F256A">
              <w:rPr>
                <w:sz w:val="24"/>
              </w:rPr>
              <w:fldChar w:fldCharType="end"/>
            </w:r>
            <w:r w:rsidRPr="002F256A">
              <w:t xml:space="preserve"> af </w:t>
            </w:r>
            <w:r w:rsidR="00066EA7" w:rsidRPr="002F256A">
              <w:rPr>
                <w:sz w:val="24"/>
              </w:rPr>
              <w:fldChar w:fldCharType="begin"/>
            </w:r>
            <w:r w:rsidRPr="002F256A">
              <w:instrText>NUMPAGES</w:instrText>
            </w:r>
            <w:r w:rsidR="00066EA7" w:rsidRPr="002F256A">
              <w:rPr>
                <w:sz w:val="24"/>
              </w:rPr>
              <w:fldChar w:fldCharType="separate"/>
            </w:r>
            <w:r w:rsidR="00166BBD">
              <w:t>11</w:t>
            </w:r>
            <w:r w:rsidR="00066EA7" w:rsidRPr="002F256A">
              <w:rPr>
                <w:sz w:val="24"/>
              </w:rPr>
              <w:fldChar w:fldCharType="end"/>
            </w:r>
          </w:p>
        </w:sdtContent>
      </w:sdt>
    </w:sdtContent>
  </w:sdt>
  <w:p w:rsidR="00F930DF" w:rsidRPr="002F256A" w:rsidRDefault="00F930DF" w:rsidP="0015280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B4A" w:rsidRPr="002F256A" w:rsidRDefault="00EB6B4A" w:rsidP="0015280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728796"/>
      <w:docPartObj>
        <w:docPartGallery w:val="Page Numbers (Bottom of Page)"/>
        <w:docPartUnique/>
      </w:docPartObj>
    </w:sdtPr>
    <w:sdtEndPr/>
    <w:sdtContent>
      <w:sdt>
        <w:sdtPr>
          <w:id w:val="-898202630"/>
          <w:docPartObj>
            <w:docPartGallery w:val="Page Numbers (Top of Page)"/>
            <w:docPartUnique/>
          </w:docPartObj>
        </w:sdtPr>
        <w:sdtEndPr/>
        <w:sdtContent>
          <w:p w:rsidR="00CA4268" w:rsidRPr="002F256A" w:rsidRDefault="00CA4268" w:rsidP="00152805">
            <w:pPr>
              <w:pStyle w:val="Sidefod"/>
            </w:pPr>
            <w:r w:rsidRPr="002F256A">
              <w:t xml:space="preserve">Side </w:t>
            </w:r>
            <w:r w:rsidR="00066EA7" w:rsidRPr="002F256A">
              <w:rPr>
                <w:sz w:val="24"/>
              </w:rPr>
              <w:fldChar w:fldCharType="begin"/>
            </w:r>
            <w:r w:rsidRPr="002F256A">
              <w:instrText>PAGE</w:instrText>
            </w:r>
            <w:r w:rsidR="00066EA7" w:rsidRPr="002F256A">
              <w:rPr>
                <w:sz w:val="24"/>
              </w:rPr>
              <w:fldChar w:fldCharType="separate"/>
            </w:r>
            <w:r w:rsidR="00E43EE6">
              <w:rPr>
                <w:noProof/>
              </w:rPr>
              <w:t>11</w:t>
            </w:r>
            <w:r w:rsidR="00066EA7" w:rsidRPr="002F256A">
              <w:rPr>
                <w:sz w:val="24"/>
              </w:rPr>
              <w:fldChar w:fldCharType="end"/>
            </w:r>
            <w:r w:rsidRPr="002F256A">
              <w:t xml:space="preserve"> af </w:t>
            </w:r>
            <w:r w:rsidR="00066EA7" w:rsidRPr="002F256A">
              <w:rPr>
                <w:sz w:val="24"/>
              </w:rPr>
              <w:fldChar w:fldCharType="begin"/>
            </w:r>
            <w:r w:rsidRPr="002F256A">
              <w:instrText>NUMPAGES</w:instrText>
            </w:r>
            <w:r w:rsidR="00066EA7" w:rsidRPr="002F256A">
              <w:rPr>
                <w:sz w:val="24"/>
              </w:rPr>
              <w:fldChar w:fldCharType="separate"/>
            </w:r>
            <w:r w:rsidR="00E43EE6">
              <w:rPr>
                <w:noProof/>
              </w:rPr>
              <w:t>11</w:t>
            </w:r>
            <w:r w:rsidR="00066EA7" w:rsidRPr="002F256A">
              <w:rPr>
                <w:sz w:val="24"/>
              </w:rPr>
              <w:fldChar w:fldCharType="end"/>
            </w:r>
          </w:p>
        </w:sdtContent>
      </w:sdt>
    </w:sdtContent>
  </w:sdt>
  <w:p w:rsidR="00EB6B4A" w:rsidRPr="002F256A" w:rsidRDefault="00EB6B4A" w:rsidP="0015280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9581762"/>
      <w:docPartObj>
        <w:docPartGallery w:val="Page Numbers (Bottom of Page)"/>
        <w:docPartUnique/>
      </w:docPartObj>
    </w:sdtPr>
    <w:sdtEndPr>
      <w:rPr>
        <w:noProof/>
      </w:rPr>
    </w:sdtEndPr>
    <w:sdtContent>
      <w:p w:rsidR="00AB4969" w:rsidRPr="002F256A" w:rsidRDefault="00066EA7" w:rsidP="00152805">
        <w:pPr>
          <w:pStyle w:val="Sidefod"/>
        </w:pPr>
        <w:r w:rsidRPr="002F256A">
          <w:fldChar w:fldCharType="begin"/>
        </w:r>
        <w:r w:rsidR="00AB4969" w:rsidRPr="002F256A">
          <w:instrText xml:space="preserve"> PAGE   \* MERGEFORMAT </w:instrText>
        </w:r>
        <w:r w:rsidRPr="002F256A">
          <w:fldChar w:fldCharType="separate"/>
        </w:r>
        <w:r w:rsidR="00AB4969" w:rsidRPr="002F256A">
          <w:rPr>
            <w:noProof/>
          </w:rPr>
          <w:t>1</w:t>
        </w:r>
        <w:r w:rsidRPr="002F256A">
          <w:rPr>
            <w:noProof/>
          </w:rPr>
          <w:fldChar w:fldCharType="end"/>
        </w:r>
      </w:p>
    </w:sdtContent>
  </w:sdt>
  <w:p w:rsidR="00EB6B4A" w:rsidRPr="002F256A" w:rsidRDefault="00EB6B4A" w:rsidP="0015280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7EE" w:rsidRDefault="00D027EE" w:rsidP="00152805">
      <w:r>
        <w:separator/>
      </w:r>
    </w:p>
  </w:footnote>
  <w:footnote w:type="continuationSeparator" w:id="0">
    <w:p w:rsidR="00D027EE" w:rsidRDefault="00D027EE" w:rsidP="00152805">
      <w:r>
        <w:continuationSeparator/>
      </w:r>
    </w:p>
  </w:footnote>
  <w:footnote w:id="1">
    <w:p w:rsidR="00275DD7" w:rsidRDefault="00275DD7" w:rsidP="00275DD7">
      <w:pPr>
        <w:pStyle w:val="Fodnotetekst"/>
      </w:pPr>
      <w:r>
        <w:rPr>
          <w:rStyle w:val="Fodnotehenvisning"/>
        </w:rPr>
        <w:footnoteRef/>
      </w:r>
      <w:r>
        <w:t xml:space="preserve"> Bekendtgørelse nr. 973 af 25. juni 2020 lov om miljøvurdering af planer og programmer og af konkrete projekter (VVM).</w:t>
      </w:r>
    </w:p>
  </w:footnote>
  <w:footnote w:id="2">
    <w:p w:rsidR="002616C5" w:rsidRDefault="002616C5" w:rsidP="002616C5">
      <w:pPr>
        <w:pStyle w:val="Fodnotetekst"/>
      </w:pPr>
      <w:r>
        <w:rPr>
          <w:rStyle w:val="Fodnotehenvisning"/>
        </w:rPr>
        <w:footnoteRef/>
      </w:r>
      <w:r>
        <w:t xml:space="preserve"> Bekendtgørelse nr. 973 af 25. juni 2020 af lov om miljøvurdering af planer og programmer og af konkrete projekter.</w:t>
      </w:r>
    </w:p>
  </w:footnote>
  <w:footnote w:id="3">
    <w:p w:rsidR="006E4F53" w:rsidRDefault="006E4F53">
      <w:pPr>
        <w:pStyle w:val="Fodnotetekst"/>
      </w:pPr>
      <w:r>
        <w:rPr>
          <w:rStyle w:val="Fodnotehenvisning"/>
        </w:rPr>
        <w:footnoteRef/>
      </w:r>
      <w:r>
        <w:t xml:space="preserve"> Bekendtgørelse nr. 1376 af 21. juni 2021 om miljøvurdering af planer og programmer og af konkrete projekter.</w:t>
      </w:r>
    </w:p>
  </w:footnote>
  <w:footnote w:id="4">
    <w:p w:rsidR="002B0AF4" w:rsidRDefault="002B0AF4" w:rsidP="002B0AF4">
      <w:pPr>
        <w:pStyle w:val="Fodnotetekst"/>
      </w:pPr>
      <w:r>
        <w:rPr>
          <w:rStyle w:val="Fodnotehenvisning"/>
        </w:rPr>
        <w:footnoteRef/>
      </w:r>
      <w:r>
        <w:t xml:space="preserve"> Bekendtgørelse nr. 973 af 25. juni 2020 lov om miljøvurdering af planer og programmer og af konkrete projekter (VVM).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268" w:rsidRPr="002F256A" w:rsidRDefault="00CA4268" w:rsidP="0015280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268" w:rsidRPr="002F256A" w:rsidRDefault="00CA4268" w:rsidP="0015280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268" w:rsidRPr="002F256A" w:rsidRDefault="00CA4268" w:rsidP="00152805">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B4A" w:rsidRPr="002F256A" w:rsidRDefault="00EB6B4A" w:rsidP="00152805">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B4A" w:rsidRPr="002F256A" w:rsidRDefault="00EB6B4A" w:rsidP="00152805">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B4A" w:rsidRPr="002F256A" w:rsidRDefault="00EB6B4A" w:rsidP="0015280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C304D"/>
    <w:multiLevelType w:val="singleLevel"/>
    <w:tmpl w:val="95C65760"/>
    <w:lvl w:ilvl="0">
      <w:start w:val="1"/>
      <w:numFmt w:val="decimal"/>
      <w:lvlRestart w:val="0"/>
      <w:lvlText w:val="%1."/>
      <w:lvlJc w:val="left"/>
      <w:pPr>
        <w:ind w:left="340" w:hanging="340"/>
      </w:pPr>
      <w:rPr>
        <w:b w:val="0"/>
        <w:color w:val="auto"/>
      </w:rPr>
    </w:lvl>
  </w:abstractNum>
  <w:abstractNum w:abstractNumId="1" w15:restartNumberingAfterBreak="0">
    <w:nsid w:val="185A6B70"/>
    <w:multiLevelType w:val="hybridMultilevel"/>
    <w:tmpl w:val="F9107B18"/>
    <w:lvl w:ilvl="0" w:tplc="6382D578">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EA973B1"/>
    <w:multiLevelType w:val="hybridMultilevel"/>
    <w:tmpl w:val="DAE63508"/>
    <w:lvl w:ilvl="0" w:tplc="0406000F">
      <w:start w:val="2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BBB5E24"/>
    <w:multiLevelType w:val="hybridMultilevel"/>
    <w:tmpl w:val="9DD697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A42AEC"/>
    <w:multiLevelType w:val="hybridMultilevel"/>
    <w:tmpl w:val="8550E19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characterSpacingControl w:val="doNotCompress"/>
  <w:hdrShapeDefaults>
    <o:shapedefaults v:ext="edit" spidmax="23756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3A"/>
    <w:rsid w:val="00002323"/>
    <w:rsid w:val="00003855"/>
    <w:rsid w:val="00004DEA"/>
    <w:rsid w:val="000131CE"/>
    <w:rsid w:val="00015A76"/>
    <w:rsid w:val="000160F2"/>
    <w:rsid w:val="00020BB3"/>
    <w:rsid w:val="00031D7E"/>
    <w:rsid w:val="0004033D"/>
    <w:rsid w:val="00047F2A"/>
    <w:rsid w:val="00054671"/>
    <w:rsid w:val="00063D48"/>
    <w:rsid w:val="00066EA7"/>
    <w:rsid w:val="000753DE"/>
    <w:rsid w:val="000770F7"/>
    <w:rsid w:val="00086731"/>
    <w:rsid w:val="000B4142"/>
    <w:rsid w:val="000B45F6"/>
    <w:rsid w:val="000D4EE5"/>
    <w:rsid w:val="000D5C96"/>
    <w:rsid w:val="00140F78"/>
    <w:rsid w:val="00143471"/>
    <w:rsid w:val="00152805"/>
    <w:rsid w:val="001539F4"/>
    <w:rsid w:val="00166BBD"/>
    <w:rsid w:val="001737B9"/>
    <w:rsid w:val="00174D86"/>
    <w:rsid w:val="0019482D"/>
    <w:rsid w:val="001A2BEC"/>
    <w:rsid w:val="001A5CCB"/>
    <w:rsid w:val="001A6246"/>
    <w:rsid w:val="001B3516"/>
    <w:rsid w:val="001D65B0"/>
    <w:rsid w:val="001D7633"/>
    <w:rsid w:val="00205FCF"/>
    <w:rsid w:val="00212931"/>
    <w:rsid w:val="00215A66"/>
    <w:rsid w:val="002549CB"/>
    <w:rsid w:val="002568E1"/>
    <w:rsid w:val="002607C3"/>
    <w:rsid w:val="002616C5"/>
    <w:rsid w:val="002676E8"/>
    <w:rsid w:val="00275149"/>
    <w:rsid w:val="00275DD7"/>
    <w:rsid w:val="0028092A"/>
    <w:rsid w:val="002816BD"/>
    <w:rsid w:val="00287C55"/>
    <w:rsid w:val="002968CE"/>
    <w:rsid w:val="002A2F6E"/>
    <w:rsid w:val="002B0AF4"/>
    <w:rsid w:val="002C2C77"/>
    <w:rsid w:val="002D234E"/>
    <w:rsid w:val="002E1A2B"/>
    <w:rsid w:val="002E2CA1"/>
    <w:rsid w:val="002F256A"/>
    <w:rsid w:val="00317CA0"/>
    <w:rsid w:val="003238FD"/>
    <w:rsid w:val="00326A5D"/>
    <w:rsid w:val="00333671"/>
    <w:rsid w:val="0035314E"/>
    <w:rsid w:val="00355FA2"/>
    <w:rsid w:val="003621F3"/>
    <w:rsid w:val="00370CFD"/>
    <w:rsid w:val="00375EE6"/>
    <w:rsid w:val="003931A3"/>
    <w:rsid w:val="003A1F0C"/>
    <w:rsid w:val="003A604F"/>
    <w:rsid w:val="003B71AD"/>
    <w:rsid w:val="003D2A35"/>
    <w:rsid w:val="003D3CFD"/>
    <w:rsid w:val="003D562B"/>
    <w:rsid w:val="003F00CD"/>
    <w:rsid w:val="0040243C"/>
    <w:rsid w:val="00417A37"/>
    <w:rsid w:val="00420E7E"/>
    <w:rsid w:val="00425596"/>
    <w:rsid w:val="0043290A"/>
    <w:rsid w:val="00446CA6"/>
    <w:rsid w:val="004523AB"/>
    <w:rsid w:val="004569B7"/>
    <w:rsid w:val="004576CC"/>
    <w:rsid w:val="00470233"/>
    <w:rsid w:val="00473E71"/>
    <w:rsid w:val="00474825"/>
    <w:rsid w:val="004C1C32"/>
    <w:rsid w:val="004C419B"/>
    <w:rsid w:val="004D07F7"/>
    <w:rsid w:val="004D3DA1"/>
    <w:rsid w:val="004E7DB2"/>
    <w:rsid w:val="004F2078"/>
    <w:rsid w:val="00500E43"/>
    <w:rsid w:val="00512DFC"/>
    <w:rsid w:val="005149EA"/>
    <w:rsid w:val="0052142A"/>
    <w:rsid w:val="00536C97"/>
    <w:rsid w:val="00537396"/>
    <w:rsid w:val="005505D4"/>
    <w:rsid w:val="005607AB"/>
    <w:rsid w:val="00560A15"/>
    <w:rsid w:val="00570DD3"/>
    <w:rsid w:val="00585AA3"/>
    <w:rsid w:val="005867F1"/>
    <w:rsid w:val="005911D1"/>
    <w:rsid w:val="0059327B"/>
    <w:rsid w:val="005A1996"/>
    <w:rsid w:val="005A1DE5"/>
    <w:rsid w:val="005E625A"/>
    <w:rsid w:val="005F2438"/>
    <w:rsid w:val="005F32CD"/>
    <w:rsid w:val="0060615F"/>
    <w:rsid w:val="00632C24"/>
    <w:rsid w:val="0063436B"/>
    <w:rsid w:val="00644DA2"/>
    <w:rsid w:val="00653908"/>
    <w:rsid w:val="00660FEA"/>
    <w:rsid w:val="00666E35"/>
    <w:rsid w:val="00671A41"/>
    <w:rsid w:val="006724EE"/>
    <w:rsid w:val="0069281E"/>
    <w:rsid w:val="00693525"/>
    <w:rsid w:val="006A0B19"/>
    <w:rsid w:val="006A10D4"/>
    <w:rsid w:val="006A3B80"/>
    <w:rsid w:val="006A6393"/>
    <w:rsid w:val="006B4F12"/>
    <w:rsid w:val="006B5EBD"/>
    <w:rsid w:val="006B7861"/>
    <w:rsid w:val="006C246D"/>
    <w:rsid w:val="006C764F"/>
    <w:rsid w:val="006E00C1"/>
    <w:rsid w:val="006E4F53"/>
    <w:rsid w:val="006E7950"/>
    <w:rsid w:val="0072559B"/>
    <w:rsid w:val="00731057"/>
    <w:rsid w:val="00732FAE"/>
    <w:rsid w:val="00755894"/>
    <w:rsid w:val="00755A93"/>
    <w:rsid w:val="00761DE1"/>
    <w:rsid w:val="007706AE"/>
    <w:rsid w:val="00782E0A"/>
    <w:rsid w:val="007A4FF7"/>
    <w:rsid w:val="008068DE"/>
    <w:rsid w:val="0081205B"/>
    <w:rsid w:val="00820DB5"/>
    <w:rsid w:val="0082787A"/>
    <w:rsid w:val="00833AF7"/>
    <w:rsid w:val="00834129"/>
    <w:rsid w:val="008375F9"/>
    <w:rsid w:val="008409F1"/>
    <w:rsid w:val="00847B16"/>
    <w:rsid w:val="008511AE"/>
    <w:rsid w:val="00855143"/>
    <w:rsid w:val="008601FD"/>
    <w:rsid w:val="00862AE8"/>
    <w:rsid w:val="00870821"/>
    <w:rsid w:val="00872B3F"/>
    <w:rsid w:val="00875E9C"/>
    <w:rsid w:val="00880DD1"/>
    <w:rsid w:val="008850F7"/>
    <w:rsid w:val="008934E8"/>
    <w:rsid w:val="008A3371"/>
    <w:rsid w:val="008A5173"/>
    <w:rsid w:val="008A69B9"/>
    <w:rsid w:val="008B3BDD"/>
    <w:rsid w:val="008C657F"/>
    <w:rsid w:val="008E090B"/>
    <w:rsid w:val="00904F8D"/>
    <w:rsid w:val="0097041F"/>
    <w:rsid w:val="009732C7"/>
    <w:rsid w:val="0099621A"/>
    <w:rsid w:val="00996EC4"/>
    <w:rsid w:val="009A4417"/>
    <w:rsid w:val="009A4C06"/>
    <w:rsid w:val="009C7406"/>
    <w:rsid w:val="009D21B6"/>
    <w:rsid w:val="009D24BA"/>
    <w:rsid w:val="009E07E3"/>
    <w:rsid w:val="009F3979"/>
    <w:rsid w:val="00A12DC9"/>
    <w:rsid w:val="00A23309"/>
    <w:rsid w:val="00A261AA"/>
    <w:rsid w:val="00A328D5"/>
    <w:rsid w:val="00A34173"/>
    <w:rsid w:val="00A376A9"/>
    <w:rsid w:val="00A47A9C"/>
    <w:rsid w:val="00A72FCB"/>
    <w:rsid w:val="00A7463A"/>
    <w:rsid w:val="00A86E27"/>
    <w:rsid w:val="00AB4969"/>
    <w:rsid w:val="00AD63CD"/>
    <w:rsid w:val="00AE38B9"/>
    <w:rsid w:val="00B006D2"/>
    <w:rsid w:val="00B10F2E"/>
    <w:rsid w:val="00B34955"/>
    <w:rsid w:val="00B5418A"/>
    <w:rsid w:val="00B60AE3"/>
    <w:rsid w:val="00B64819"/>
    <w:rsid w:val="00B67838"/>
    <w:rsid w:val="00B72B1E"/>
    <w:rsid w:val="00B93A2C"/>
    <w:rsid w:val="00B94AA1"/>
    <w:rsid w:val="00BA6C5D"/>
    <w:rsid w:val="00BB4420"/>
    <w:rsid w:val="00BC36ED"/>
    <w:rsid w:val="00BD3CD6"/>
    <w:rsid w:val="00BE30C9"/>
    <w:rsid w:val="00BF36BE"/>
    <w:rsid w:val="00C0172F"/>
    <w:rsid w:val="00C23A15"/>
    <w:rsid w:val="00C35DB7"/>
    <w:rsid w:val="00C5240F"/>
    <w:rsid w:val="00C67294"/>
    <w:rsid w:val="00C679AC"/>
    <w:rsid w:val="00C70004"/>
    <w:rsid w:val="00C93108"/>
    <w:rsid w:val="00C93932"/>
    <w:rsid w:val="00CA4268"/>
    <w:rsid w:val="00CB18B7"/>
    <w:rsid w:val="00CB2D33"/>
    <w:rsid w:val="00CB438F"/>
    <w:rsid w:val="00CC14AA"/>
    <w:rsid w:val="00CE6FF2"/>
    <w:rsid w:val="00CE7D6A"/>
    <w:rsid w:val="00CF5610"/>
    <w:rsid w:val="00D027EE"/>
    <w:rsid w:val="00D12D8C"/>
    <w:rsid w:val="00D245D5"/>
    <w:rsid w:val="00D32329"/>
    <w:rsid w:val="00D32592"/>
    <w:rsid w:val="00D52339"/>
    <w:rsid w:val="00D607B7"/>
    <w:rsid w:val="00D66220"/>
    <w:rsid w:val="00DA12D8"/>
    <w:rsid w:val="00DB2949"/>
    <w:rsid w:val="00DB65AC"/>
    <w:rsid w:val="00DB7E96"/>
    <w:rsid w:val="00DC6CB6"/>
    <w:rsid w:val="00DE11DB"/>
    <w:rsid w:val="00E43EE6"/>
    <w:rsid w:val="00E54718"/>
    <w:rsid w:val="00E67077"/>
    <w:rsid w:val="00E71EFF"/>
    <w:rsid w:val="00E73C15"/>
    <w:rsid w:val="00E750E1"/>
    <w:rsid w:val="00E750F1"/>
    <w:rsid w:val="00E94527"/>
    <w:rsid w:val="00EB6B4A"/>
    <w:rsid w:val="00EC33D5"/>
    <w:rsid w:val="00ED21F9"/>
    <w:rsid w:val="00EF2A9E"/>
    <w:rsid w:val="00EF512A"/>
    <w:rsid w:val="00F02D8D"/>
    <w:rsid w:val="00F07775"/>
    <w:rsid w:val="00F229F3"/>
    <w:rsid w:val="00F250A5"/>
    <w:rsid w:val="00F27894"/>
    <w:rsid w:val="00F322CC"/>
    <w:rsid w:val="00F444E4"/>
    <w:rsid w:val="00F45485"/>
    <w:rsid w:val="00F54FB7"/>
    <w:rsid w:val="00F56552"/>
    <w:rsid w:val="00F8350F"/>
    <w:rsid w:val="00F92615"/>
    <w:rsid w:val="00F92CC0"/>
    <w:rsid w:val="00F930DF"/>
    <w:rsid w:val="00FB1B57"/>
    <w:rsid w:val="00FD762E"/>
    <w:rsid w:val="00FE088D"/>
  </w:rsids>
  <m:mathPr>
    <m:mathFont m:val="Cambria Math"/>
    <m:brkBin m:val="before"/>
    <m:brkBinSub m:val="--"/>
    <m:smallFrac m:val="0"/>
    <m:dispDef/>
    <m:lMargin m:val="0"/>
    <m:rMargin m:val="0"/>
    <m:defJc m:val="centerGroup"/>
    <m:wrapIndent m:val="1440"/>
    <m:intLim m:val="subSup"/>
    <m:naryLim m:val="undOvr"/>
  </m:mathPr>
  <w:attachedSchema w:val="http://schemas.kmd.dk/schemas/KmdSag/EDHVr8"/>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4:docId w14:val="3E340FE2"/>
  <w15:docId w15:val="{50798D91-92A8-4962-A869-CC892E402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A15"/>
    <w:rPr>
      <w:rFonts w:ascii="Arial" w:hAnsi="Arial" w:cs="Arial"/>
    </w:rPr>
  </w:style>
  <w:style w:type="paragraph" w:styleId="Overskrift1">
    <w:name w:val="heading 1"/>
    <w:basedOn w:val="Normal"/>
    <w:next w:val="Normal"/>
    <w:qFormat/>
    <w:rsid w:val="00CB438F"/>
    <w:pPr>
      <w:keepNext/>
      <w:outlineLvl w:val="0"/>
    </w:pPr>
    <w:rPr>
      <w:b/>
      <w:bCs/>
      <w:noProof/>
      <w:szCs w:val="18"/>
    </w:rPr>
  </w:style>
  <w:style w:type="paragraph" w:styleId="Overskrift2">
    <w:name w:val="heading 2"/>
    <w:basedOn w:val="Normal"/>
    <w:next w:val="Normal"/>
    <w:qFormat/>
    <w:rsid w:val="002A2F6E"/>
    <w:pPr>
      <w:keepNext/>
      <w:spacing w:line="300" w:lineRule="atLeast"/>
      <w:outlineLvl w:val="1"/>
    </w:pPr>
    <w:rPr>
      <w:b/>
      <w:bCs/>
      <w:iCs/>
      <w:szCs w:val="28"/>
    </w:rPr>
  </w:style>
  <w:style w:type="paragraph" w:styleId="Overskrift3">
    <w:name w:val="heading 3"/>
    <w:basedOn w:val="Normal"/>
    <w:next w:val="Normal"/>
    <w:qFormat/>
    <w:rsid w:val="002A2F6E"/>
    <w:pPr>
      <w:keepNext/>
      <w:spacing w:line="300" w:lineRule="atLeast"/>
      <w:outlineLvl w:val="2"/>
    </w:pPr>
    <w:rPr>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A2F6E"/>
    <w:pPr>
      <w:tabs>
        <w:tab w:val="center" w:pos="4819"/>
        <w:tab w:val="right" w:pos="9638"/>
      </w:tabs>
    </w:pPr>
  </w:style>
  <w:style w:type="paragraph" w:styleId="Sidefod">
    <w:name w:val="footer"/>
    <w:basedOn w:val="Normal"/>
    <w:link w:val="SidefodTegn"/>
    <w:uiPriority w:val="99"/>
    <w:rsid w:val="002A2F6E"/>
    <w:pPr>
      <w:tabs>
        <w:tab w:val="center" w:pos="4819"/>
        <w:tab w:val="right" w:pos="9638"/>
      </w:tabs>
      <w:spacing w:line="200" w:lineRule="atLeast"/>
    </w:pPr>
    <w:rPr>
      <w:sz w:val="14"/>
    </w:rPr>
  </w:style>
  <w:style w:type="paragraph" w:customStyle="1" w:styleId="Template">
    <w:name w:val="Template"/>
    <w:basedOn w:val="Normal"/>
    <w:rsid w:val="002A2F6E"/>
    <w:rPr>
      <w:sz w:val="14"/>
    </w:rPr>
  </w:style>
  <w:style w:type="paragraph" w:customStyle="1" w:styleId="Normal-Modtageradresse">
    <w:name w:val="Normal - Modtageradresse"/>
    <w:basedOn w:val="Normal"/>
    <w:rsid w:val="002A2F6E"/>
    <w:rPr>
      <w:sz w:val="19"/>
    </w:rPr>
  </w:style>
  <w:style w:type="paragraph" w:customStyle="1" w:styleId="Template-Adresse">
    <w:name w:val="Template - Adresse"/>
    <w:basedOn w:val="Template"/>
    <w:rsid w:val="002A2F6E"/>
    <w:pPr>
      <w:spacing w:line="160" w:lineRule="atLeast"/>
    </w:pPr>
    <w:rPr>
      <w:caps/>
      <w:szCs w:val="12"/>
    </w:rPr>
  </w:style>
  <w:style w:type="paragraph" w:customStyle="1" w:styleId="Template-Info">
    <w:name w:val="Template - Info"/>
    <w:basedOn w:val="Template"/>
    <w:rsid w:val="002A2F6E"/>
    <w:pPr>
      <w:jc w:val="right"/>
    </w:pPr>
  </w:style>
  <w:style w:type="paragraph" w:customStyle="1" w:styleId="Template-Afdelingen">
    <w:name w:val="Template - Afdelingen"/>
    <w:basedOn w:val="Template"/>
    <w:next w:val="Template-Info"/>
    <w:rsid w:val="002A2F6E"/>
    <w:pPr>
      <w:jc w:val="right"/>
    </w:pPr>
    <w:rPr>
      <w:b/>
      <w:caps/>
      <w:szCs w:val="14"/>
    </w:rPr>
  </w:style>
  <w:style w:type="table" w:styleId="Tabel-Gitter">
    <w:name w:val="Table Grid"/>
    <w:basedOn w:val="Tabel-Normal"/>
    <w:rsid w:val="002A2F6E"/>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revoverskrift">
    <w:name w:val="Normal - Brevoverskrift"/>
    <w:basedOn w:val="Normal"/>
    <w:link w:val="Normal-BrevoverskriftChar"/>
    <w:rsid w:val="002A2F6E"/>
    <w:pPr>
      <w:spacing w:line="300" w:lineRule="atLeast"/>
    </w:pPr>
    <w:rPr>
      <w:b/>
      <w:caps/>
      <w:szCs w:val="18"/>
    </w:rPr>
  </w:style>
  <w:style w:type="character" w:customStyle="1" w:styleId="Normal-BrevoverskriftChar">
    <w:name w:val="Normal - Brevoverskrift Char"/>
    <w:basedOn w:val="Standardskrifttypeiafsnit"/>
    <w:link w:val="Normal-Brevoverskrift"/>
    <w:rsid w:val="002A2F6E"/>
    <w:rPr>
      <w:rFonts w:ascii="Verdana" w:hAnsi="Verdana"/>
      <w:b/>
      <w:caps/>
      <w:szCs w:val="18"/>
      <w:lang w:val="da-DK" w:eastAsia="da-DK" w:bidi="ar-SA"/>
    </w:rPr>
  </w:style>
  <w:style w:type="paragraph" w:customStyle="1" w:styleId="Normal-Kontaktinfo">
    <w:name w:val="Normal - Kontakt info"/>
    <w:basedOn w:val="Normal"/>
    <w:rsid w:val="002A2F6E"/>
    <w:rPr>
      <w:sz w:val="14"/>
    </w:rPr>
  </w:style>
  <w:style w:type="paragraph" w:styleId="Markeringsbobletekst">
    <w:name w:val="Balloon Text"/>
    <w:basedOn w:val="Normal"/>
    <w:link w:val="MarkeringsbobletekstTegn"/>
    <w:rsid w:val="00F45485"/>
    <w:rPr>
      <w:rFonts w:ascii="Tahoma" w:hAnsi="Tahoma" w:cs="Tahoma"/>
      <w:sz w:val="16"/>
      <w:szCs w:val="16"/>
    </w:rPr>
  </w:style>
  <w:style w:type="character" w:customStyle="1" w:styleId="MarkeringsbobletekstTegn">
    <w:name w:val="Markeringsbobletekst Tegn"/>
    <w:basedOn w:val="Standardskrifttypeiafsnit"/>
    <w:link w:val="Markeringsbobletekst"/>
    <w:rsid w:val="00F45485"/>
    <w:rPr>
      <w:rFonts w:ascii="Tahoma" w:hAnsi="Tahoma" w:cs="Tahoma"/>
      <w:sz w:val="16"/>
      <w:szCs w:val="16"/>
    </w:rPr>
  </w:style>
  <w:style w:type="character" w:styleId="Hyperlink">
    <w:name w:val="Hyperlink"/>
    <w:basedOn w:val="Standardskrifttypeiafsnit"/>
    <w:uiPriority w:val="21"/>
    <w:unhideWhenUsed/>
    <w:rsid w:val="00F45485"/>
    <w:rPr>
      <w:color w:val="0000FF" w:themeColor="hyperlink"/>
      <w:u w:val="single"/>
    </w:rPr>
  </w:style>
  <w:style w:type="character" w:styleId="Pladsholdertekst">
    <w:name w:val="Placeholder Text"/>
    <w:basedOn w:val="Standardskrifttypeiafsnit"/>
    <w:uiPriority w:val="99"/>
    <w:semiHidden/>
    <w:rsid w:val="00B94AA1"/>
    <w:rPr>
      <w:color w:val="808080"/>
    </w:rPr>
  </w:style>
  <w:style w:type="character" w:customStyle="1" w:styleId="SidefodTegn">
    <w:name w:val="Sidefod Tegn"/>
    <w:basedOn w:val="Standardskrifttypeiafsnit"/>
    <w:link w:val="Sidefod"/>
    <w:uiPriority w:val="99"/>
    <w:rsid w:val="00F930DF"/>
    <w:rPr>
      <w:rFonts w:ascii="Verdana" w:hAnsi="Verdana"/>
      <w:sz w:val="14"/>
      <w:szCs w:val="24"/>
    </w:rPr>
  </w:style>
  <w:style w:type="character" w:customStyle="1" w:styleId="A1">
    <w:name w:val="A1"/>
    <w:basedOn w:val="Standardskrifttypeiafsnit"/>
    <w:uiPriority w:val="99"/>
    <w:rsid w:val="00ED653A"/>
    <w:rPr>
      <w:rFonts w:ascii="Akzidenz Grotesk BQ" w:hAnsi="Akzidenz Grotesk BQ" w:hint="default"/>
      <w:color w:val="000000"/>
    </w:rPr>
  </w:style>
  <w:style w:type="paragraph" w:styleId="NormalWeb">
    <w:name w:val="Normal (Web)"/>
    <w:basedOn w:val="Normal"/>
    <w:uiPriority w:val="99"/>
    <w:unhideWhenUsed/>
    <w:rsid w:val="00D81824"/>
    <w:pPr>
      <w:spacing w:before="100" w:beforeAutospacing="1" w:after="100" w:afterAutospacing="1"/>
    </w:pPr>
    <w:rPr>
      <w:rFonts w:ascii="Times New Roman" w:hAnsi="Times New Roman"/>
      <w:sz w:val="24"/>
    </w:rPr>
  </w:style>
  <w:style w:type="character" w:styleId="Fremhv">
    <w:name w:val="Emphasis"/>
    <w:basedOn w:val="Standardskrifttypeiafsnit"/>
    <w:uiPriority w:val="20"/>
    <w:qFormat/>
    <w:rsid w:val="00D81824"/>
    <w:rPr>
      <w:i/>
      <w:iCs/>
    </w:rPr>
  </w:style>
  <w:style w:type="paragraph" w:styleId="Fodnotetekst">
    <w:name w:val="footnote text"/>
    <w:basedOn w:val="Normal"/>
    <w:link w:val="FodnotetekstTegn"/>
    <w:semiHidden/>
    <w:rsid w:val="002E1A2B"/>
    <w:pPr>
      <w:spacing w:after="120" w:line="240" w:lineRule="atLeast"/>
      <w:ind w:left="85" w:hanging="85"/>
    </w:pPr>
    <w:rPr>
      <w:rFonts w:ascii="Century Gothic" w:eastAsiaTheme="minorHAnsi" w:hAnsi="Century Gothic" w:cstheme="minorBidi"/>
      <w:sz w:val="16"/>
      <w:lang w:eastAsia="en-US"/>
    </w:rPr>
  </w:style>
  <w:style w:type="character" w:customStyle="1" w:styleId="FodnotetekstTegn">
    <w:name w:val="Fodnotetekst Tegn"/>
    <w:basedOn w:val="Standardskrifttypeiafsnit"/>
    <w:link w:val="Fodnotetekst"/>
    <w:semiHidden/>
    <w:rsid w:val="002E1A2B"/>
    <w:rPr>
      <w:rFonts w:ascii="Century Gothic" w:eastAsiaTheme="minorHAnsi" w:hAnsi="Century Gothic" w:cstheme="minorBidi"/>
      <w:sz w:val="16"/>
      <w:lang w:eastAsia="en-US"/>
    </w:rPr>
  </w:style>
  <w:style w:type="character" w:styleId="Fodnotehenvisning">
    <w:name w:val="footnote reference"/>
    <w:basedOn w:val="Standardskrifttypeiafsnit"/>
    <w:semiHidden/>
    <w:rsid w:val="002E1A2B"/>
    <w:rPr>
      <w:vertAlign w:val="superscript"/>
    </w:rPr>
  </w:style>
  <w:style w:type="paragraph" w:styleId="Listeafsnit">
    <w:name w:val="List Paragraph"/>
    <w:basedOn w:val="Normal"/>
    <w:uiPriority w:val="99"/>
    <w:qFormat/>
    <w:rsid w:val="008B3BDD"/>
    <w:pPr>
      <w:spacing w:line="260" w:lineRule="atLeast"/>
      <w:ind w:left="720"/>
      <w:contextualSpacing/>
    </w:pPr>
    <w:rPr>
      <w:rFonts w:ascii="Century Gothic" w:eastAsiaTheme="minorHAnsi" w:hAnsi="Century Gothic" w:cstheme="minorBidi"/>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38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ordfynskommune.dk" TargetMode="External"/><Relationship Id="rId18" Type="http://schemas.openxmlformats.org/officeDocument/2006/relationships/footer" Target="footer2.xml"/><Relationship Id="rId26" Type="http://schemas.openxmlformats.org/officeDocument/2006/relationships/image" Target="media/image4.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naevneneshus.dk"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hyperlink" Target="mailto:madsen-larsen@dadlnet.dk" TargetMode="Externa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nordfynskommune.dk" TargetMode="External"/><Relationship Id="rId24" Type="http://schemas.openxmlformats.org/officeDocument/2006/relationships/hyperlink" Target="mailto:leo@leonidas.komm.dk" TargetMode="External"/><Relationship Id="rId32" Type="http://schemas.openxmlformats.org/officeDocument/2006/relationships/header" Target="header4.xm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dnnordfyn-sager@dn.dk" TargetMode="External"/><Relationship Id="rId28" Type="http://schemas.openxmlformats.org/officeDocument/2006/relationships/image" Target="media/image6.emf"/><Relationship Id="rId36" Type="http://schemas.openxmlformats.org/officeDocument/2006/relationships/header" Target="header6.xml"/><Relationship Id="rId10" Type="http://schemas.openxmlformats.org/officeDocument/2006/relationships/hyperlink" Target="http://www.nordfynskommune.dk" TargetMode="External"/><Relationship Id="rId19" Type="http://schemas.openxmlformats.org/officeDocument/2006/relationships/header" Target="header3.xml"/><Relationship Id="rId31"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po@nordfynskommune.dk" TargetMode="External"/><Relationship Id="rId22" Type="http://schemas.openxmlformats.org/officeDocument/2006/relationships/hyperlink" Target="mailto:syd@sst.dk"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footer" Target="footer5.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47CC2-2708-4C28-9108-A0E6A8543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1365</Words>
  <Characters>8908</Characters>
  <Application>Microsoft Office Word</Application>
  <DocSecurity>0</DocSecurity>
  <Lines>318</Lines>
  <Paragraphs>163</Paragraphs>
  <ScaleCrop>false</ScaleCrop>
  <HeadingPairs>
    <vt:vector size="2" baseType="variant">
      <vt:variant>
        <vt:lpstr>Titel</vt:lpstr>
      </vt:variant>
      <vt:variant>
        <vt:i4>1</vt:i4>
      </vt:variant>
    </vt:vector>
  </HeadingPairs>
  <TitlesOfParts>
    <vt:vector size="1" baseType="lpstr">
      <vt:lpstr>[Navn og adresse]</vt:lpstr>
    </vt:vector>
  </TitlesOfParts>
  <Company>skabelondesign</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[Navn og adresse]</dc:title>
  <dc:subject/>
  <dc:creator>dg1463</dc:creator>
  <cp:keywords/>
  <dc:description/>
  <cp:lastModifiedBy>Tove Kjærsgaard</cp:lastModifiedBy>
  <cp:revision>3</cp:revision>
  <cp:lastPrinted>2021-11-29T11:11:00Z</cp:lastPrinted>
  <dcterms:created xsi:type="dcterms:W3CDTF">2021-12-01T12:35:00Z</dcterms:created>
  <dcterms:modified xsi:type="dcterms:W3CDTF">2021-12-01T12:36:00Z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DocumentMetadataId">
    <vt:lpwstr>23000293021-291101254064719</vt:lpwstr>
  </property>
  <property fmtid="{D5CDD505-2E9C-101B-9397-08002B2CF9AE}" pid="4" name="DocumentNumber">
    <vt:lpwstr>D2021-192532</vt:lpwstr>
  </property>
  <property fmtid="{D5CDD505-2E9C-101B-9397-08002B2CF9AE}" pid="5" name="DocumentContentId">
    <vt:lpwstr>BBC5CD4C2B5240A081A1B92F6A4AADD9</vt:lpwstr>
  </property>
  <property fmtid="{D5CDD505-2E9C-101B-9397-08002B2CF9AE}" pid="6" name="DocumentReadOnly">
    <vt:lpwstr>False</vt:lpwstr>
  </property>
  <property fmtid="{D5CDD505-2E9C-101B-9397-08002B2CF9AE}" pid="7" name="IsNovaDocument">
    <vt:lpwstr>True</vt:lpwstr>
  </property>
</Properties>
</file>