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71E87" w14:textId="77777777" w:rsidR="00303685" w:rsidRPr="00D91133" w:rsidRDefault="00303685" w:rsidP="00303685"/>
    <w:p w14:paraId="35AAF051" w14:textId="77777777" w:rsidR="00303685" w:rsidRPr="00D91133" w:rsidRDefault="00303685" w:rsidP="00303685"/>
    <w:p w14:paraId="79D23401" w14:textId="77777777" w:rsidR="00303685" w:rsidRPr="00D91133" w:rsidRDefault="00303685" w:rsidP="00303685"/>
    <w:p w14:paraId="10220FBD" w14:textId="77777777" w:rsidR="00303685" w:rsidRPr="00D91133" w:rsidRDefault="00303685" w:rsidP="00303685">
      <w:pPr>
        <w:pStyle w:val="Titel"/>
        <w:rPr>
          <w:color w:val="auto"/>
        </w:rPr>
      </w:pPr>
      <w:r w:rsidRPr="00D91133">
        <w:rPr>
          <w:color w:val="auto"/>
        </w:rPr>
        <w:t xml:space="preserve">Tilsynsrapport </w:t>
      </w:r>
    </w:p>
    <w:p w14:paraId="05C2856E" w14:textId="77777777" w:rsidR="00303685" w:rsidRPr="00D91133" w:rsidRDefault="00303685" w:rsidP="00303685">
      <w:pPr>
        <w:pStyle w:val="Titel"/>
        <w:rPr>
          <w:color w:val="auto"/>
          <w:sz w:val="32"/>
          <w:szCs w:val="32"/>
        </w:rPr>
      </w:pPr>
      <w:r w:rsidRPr="00D91133">
        <w:rPr>
          <w:color w:val="auto"/>
          <w:sz w:val="32"/>
          <w:szCs w:val="32"/>
        </w:rPr>
        <w:t xml:space="preserve">Tilsyn udført </w:t>
      </w:r>
      <w:r w:rsidRPr="00E71037">
        <w:rPr>
          <w:color w:val="auto"/>
          <w:sz w:val="32"/>
          <w:szCs w:val="32"/>
        </w:rPr>
        <w:t>12. september 2024</w:t>
      </w:r>
    </w:p>
    <w:p w14:paraId="1285702E" w14:textId="77777777" w:rsidR="00303685" w:rsidRPr="00D91133" w:rsidRDefault="00303685" w:rsidP="00303685">
      <w:pPr>
        <w:rPr>
          <w:b/>
        </w:rPr>
      </w:pPr>
      <w:r w:rsidRPr="00E71037">
        <w:rPr>
          <w:b/>
        </w:rPr>
        <w:t xml:space="preserve">Værkstedet v/ Johnny Jensen, Brygger </w:t>
      </w:r>
      <w:proofErr w:type="spellStart"/>
      <w:r w:rsidRPr="00E71037">
        <w:rPr>
          <w:b/>
        </w:rPr>
        <w:t>Nielsensvej</w:t>
      </w:r>
      <w:proofErr w:type="spellEnd"/>
      <w:r w:rsidRPr="00E71037">
        <w:rPr>
          <w:b/>
        </w:rPr>
        <w:t xml:space="preserve"> 2, 4960 Holeby</w:t>
      </w:r>
    </w:p>
    <w:p w14:paraId="242D566D" w14:textId="77777777" w:rsidR="00303685" w:rsidRPr="00D91133" w:rsidRDefault="00303685" w:rsidP="00303685">
      <w:pPr>
        <w:rPr>
          <w:b/>
        </w:rPr>
      </w:pPr>
      <w:r w:rsidRPr="00E71037">
        <w:rPr>
          <w:b/>
        </w:rPr>
        <w:t xml:space="preserve">Brygger </w:t>
      </w:r>
      <w:proofErr w:type="spellStart"/>
      <w:r w:rsidRPr="00E71037">
        <w:rPr>
          <w:b/>
        </w:rPr>
        <w:t>Nielsensvej</w:t>
      </w:r>
      <w:proofErr w:type="spellEnd"/>
      <w:r w:rsidRPr="00E71037">
        <w:rPr>
          <w:b/>
        </w:rPr>
        <w:t xml:space="preserve"> 2</w:t>
      </w:r>
      <w:r w:rsidRPr="00D91133">
        <w:rPr>
          <w:b/>
        </w:rPr>
        <w:t xml:space="preserve">, </w:t>
      </w:r>
      <w:r w:rsidRPr="00E71037">
        <w:rPr>
          <w:b/>
        </w:rPr>
        <w:t>4960</w:t>
      </w:r>
      <w:r w:rsidRPr="00D91133">
        <w:rPr>
          <w:b/>
        </w:rPr>
        <w:t xml:space="preserve"> </w:t>
      </w:r>
      <w:r w:rsidRPr="00E71037">
        <w:rPr>
          <w:b/>
        </w:rPr>
        <w:t>Holeby</w:t>
      </w:r>
    </w:p>
    <w:p w14:paraId="7A595289" w14:textId="77777777" w:rsidR="00303685" w:rsidRPr="00D91133" w:rsidRDefault="00303685" w:rsidP="00303685">
      <w:pPr>
        <w:rPr>
          <w:b/>
        </w:rPr>
      </w:pPr>
      <w:r w:rsidRPr="00D91133">
        <w:rPr>
          <w:b/>
        </w:rPr>
        <w:t>CVR-</w:t>
      </w:r>
      <w:proofErr w:type="spellStart"/>
      <w:r w:rsidRPr="00D91133">
        <w:rPr>
          <w:b/>
        </w:rPr>
        <w:t>nr</w:t>
      </w:r>
      <w:proofErr w:type="spellEnd"/>
      <w:r w:rsidRPr="00D91133">
        <w:rPr>
          <w:b/>
        </w:rPr>
        <w:t xml:space="preserve">: </w:t>
      </w:r>
      <w:r w:rsidRPr="00E71037">
        <w:rPr>
          <w:b/>
        </w:rPr>
        <w:t>17701509</w:t>
      </w:r>
    </w:p>
    <w:p w14:paraId="4FC041C9" w14:textId="77777777" w:rsidR="00303685" w:rsidRPr="00D91133" w:rsidRDefault="00303685" w:rsidP="00303685">
      <w:pPr>
        <w:rPr>
          <w:b/>
        </w:rPr>
      </w:pPr>
      <w:r w:rsidRPr="00D91133">
        <w:rPr>
          <w:b/>
        </w:rPr>
        <w:t xml:space="preserve">P-nr.: </w:t>
      </w:r>
      <w:r w:rsidRPr="00E71037">
        <w:rPr>
          <w:b/>
        </w:rPr>
        <w:t>1001341941</w:t>
      </w:r>
    </w:p>
    <w:p w14:paraId="1DA8AB24" w14:textId="77777777" w:rsidR="00303685" w:rsidRPr="00D91133" w:rsidRDefault="00303685" w:rsidP="00303685">
      <w:pPr>
        <w:rPr>
          <w:b/>
        </w:rPr>
      </w:pPr>
      <w:proofErr w:type="spellStart"/>
      <w:r w:rsidRPr="00D91133">
        <w:rPr>
          <w:b/>
        </w:rPr>
        <w:t>SagsID</w:t>
      </w:r>
      <w:proofErr w:type="spellEnd"/>
      <w:r w:rsidRPr="00D91133">
        <w:rPr>
          <w:b/>
        </w:rPr>
        <w:t xml:space="preserve">: </w:t>
      </w:r>
      <w:r w:rsidRPr="00E71037">
        <w:rPr>
          <w:b/>
        </w:rPr>
        <w:t>968199</w:t>
      </w:r>
    </w:p>
    <w:p w14:paraId="6ABA45DD" w14:textId="77777777" w:rsidR="00303685" w:rsidRPr="00D91133" w:rsidRDefault="00303685" w:rsidP="00303685">
      <w:pPr>
        <w:rPr>
          <w:b/>
        </w:rPr>
      </w:pPr>
      <w:r w:rsidRPr="00D91133">
        <w:rPr>
          <w:b/>
        </w:rPr>
        <w:t xml:space="preserve">Sagsnummer: </w:t>
      </w:r>
      <w:r w:rsidRPr="00E71037">
        <w:rPr>
          <w:b/>
        </w:rPr>
        <w:t>09.20.02-K08-22-24</w:t>
      </w:r>
    </w:p>
    <w:p w14:paraId="07171B8F" w14:textId="77777777" w:rsidR="00303685" w:rsidRPr="00D91133" w:rsidRDefault="00303685" w:rsidP="00303685">
      <w:pPr>
        <w:rPr>
          <w:b/>
        </w:rPr>
      </w:pPr>
    </w:p>
    <w:p w14:paraId="1C89027C" w14:textId="77777777" w:rsidR="00303685" w:rsidRPr="00D91133" w:rsidRDefault="00303685" w:rsidP="00303685">
      <w:pPr>
        <w:rPr>
          <w:b/>
        </w:rPr>
      </w:pPr>
    </w:p>
    <w:p w14:paraId="4F31181A" w14:textId="77777777" w:rsidR="00303685" w:rsidRPr="00D91133" w:rsidRDefault="00303685" w:rsidP="00303685">
      <w:pPr>
        <w:rPr>
          <w:b/>
        </w:rPr>
      </w:pPr>
    </w:p>
    <w:p w14:paraId="29767B1B" w14:textId="77777777" w:rsidR="00303685" w:rsidRPr="00D91133" w:rsidRDefault="00303685" w:rsidP="00303685">
      <w:pPr>
        <w:rPr>
          <w:b/>
        </w:rPr>
      </w:pPr>
    </w:p>
    <w:p w14:paraId="415D9699" w14:textId="77777777" w:rsidR="00303685" w:rsidRPr="00D91133" w:rsidRDefault="00303685" w:rsidP="00303685">
      <w:pPr>
        <w:rPr>
          <w:b/>
        </w:rPr>
      </w:pPr>
    </w:p>
    <w:p w14:paraId="3E67329D" w14:textId="77777777" w:rsidR="00303685" w:rsidRPr="00D91133" w:rsidRDefault="00303685" w:rsidP="00303685">
      <w:pPr>
        <w:rPr>
          <w:b/>
        </w:rPr>
      </w:pPr>
    </w:p>
    <w:p w14:paraId="180D925F" w14:textId="77777777" w:rsidR="00303685" w:rsidRPr="00D91133" w:rsidRDefault="00303685" w:rsidP="00303685">
      <w:pPr>
        <w:rPr>
          <w:b/>
        </w:rPr>
      </w:pPr>
    </w:p>
    <w:p w14:paraId="5BB4F81D" w14:textId="77777777" w:rsidR="00303685" w:rsidRPr="00D91133" w:rsidRDefault="00303685" w:rsidP="00303685">
      <w:pPr>
        <w:rPr>
          <w:b/>
        </w:rPr>
      </w:pPr>
    </w:p>
    <w:p w14:paraId="489F53D1" w14:textId="77777777" w:rsidR="00303685" w:rsidRPr="00D91133" w:rsidRDefault="00303685" w:rsidP="00303685">
      <w:pPr>
        <w:rPr>
          <w:b/>
        </w:rPr>
      </w:pPr>
      <w:r w:rsidRPr="00D91133">
        <w:rPr>
          <w:b/>
        </w:rPr>
        <w:t>Lolland Kommune, Teknik- og Miljømyndighed</w:t>
      </w:r>
      <w:r w:rsidRPr="00D91133">
        <w:rPr>
          <w:b/>
        </w:rPr>
        <w:br/>
        <w:t xml:space="preserve">Team Natur og Miljø </w:t>
      </w:r>
      <w:r w:rsidRPr="00D91133">
        <w:rPr>
          <w:b/>
        </w:rPr>
        <w:br/>
        <w:t xml:space="preserve">”Virksomhed og Spildevand” – </w:t>
      </w:r>
      <w:hyperlink r:id="rId5" w:history="1">
        <w:r w:rsidRPr="00D91133">
          <w:rPr>
            <w:rStyle w:val="Hyperlink"/>
            <w:b/>
          </w:rPr>
          <w:t>virksomhedogaffald@lolland.dk</w:t>
        </w:r>
      </w:hyperlink>
      <w:r w:rsidRPr="00D91133">
        <w:rPr>
          <w:b/>
        </w:rPr>
        <w:br/>
        <w:t>Telefon: 5467 6767</w:t>
      </w:r>
      <w:r w:rsidRPr="00D91133">
        <w:rPr>
          <w:b/>
        </w:rPr>
        <w:br/>
        <w:t>Fruegade 7, 4970 Rødby</w:t>
      </w:r>
    </w:p>
    <w:p w14:paraId="2F23BF51" w14:textId="77777777" w:rsidR="005C2B2B" w:rsidRDefault="005C2B2B" w:rsidP="0028438A"/>
    <w:p w14:paraId="272291A3" w14:textId="77777777" w:rsidR="00303685" w:rsidRDefault="00303685" w:rsidP="0028438A"/>
    <w:p w14:paraId="6AB138A8" w14:textId="77777777" w:rsidR="00303685" w:rsidRDefault="00303685" w:rsidP="0028438A"/>
    <w:p w14:paraId="04F42DEC" w14:textId="77777777" w:rsidR="00303685" w:rsidRDefault="00303685" w:rsidP="0028438A"/>
    <w:p w14:paraId="5AED20AF" w14:textId="77777777" w:rsidR="00303685" w:rsidRDefault="00303685" w:rsidP="0028438A"/>
    <w:p w14:paraId="5B6EECEA" w14:textId="77777777" w:rsidR="00303685" w:rsidRPr="00D91133" w:rsidRDefault="00303685" w:rsidP="00303685">
      <w:pPr>
        <w:pStyle w:val="Overskrift2"/>
      </w:pPr>
      <w:r w:rsidRPr="00D91133">
        <w:lastRenderedPageBreak/>
        <w:t>Bilag 1</w:t>
      </w:r>
    </w:p>
    <w:p w14:paraId="4983B6E2" w14:textId="77777777" w:rsidR="00303685" w:rsidRPr="00D91133" w:rsidRDefault="00303685" w:rsidP="00303685">
      <w:pPr>
        <w:pStyle w:val="Overskrift2"/>
      </w:pPr>
      <w:r w:rsidRPr="00D91133">
        <w:t>Virksomhedstype</w:t>
      </w:r>
    </w:p>
    <w:p w14:paraId="5D0BC8D4" w14:textId="77777777" w:rsidR="00303685" w:rsidRPr="00D91133" w:rsidRDefault="00303685" w:rsidP="00303685">
      <w:r w:rsidRPr="0026395F">
        <w:t>Virksomheden er et autoværksted og er dermed omfattet af autoværkstedsbekendtgørelsen.</w:t>
      </w:r>
    </w:p>
    <w:p w14:paraId="282446DB" w14:textId="77777777" w:rsidR="00303685" w:rsidRPr="00D91133" w:rsidRDefault="00303685" w:rsidP="00303685">
      <w:pPr>
        <w:pStyle w:val="Overskrift2"/>
      </w:pPr>
      <w:r w:rsidRPr="00D91133">
        <w:t>Baggrund for tilsynet</w:t>
      </w:r>
    </w:p>
    <w:p w14:paraId="12BF113C" w14:textId="77777777" w:rsidR="00303685" w:rsidRPr="00D91133" w:rsidRDefault="00303685" w:rsidP="00303685">
      <w:r w:rsidRPr="0026395F">
        <w:t>Tilsynet var et varslet basistilsyn</w:t>
      </w:r>
      <w:r>
        <w:t xml:space="preserve"> (Lukketilsyn)</w:t>
      </w:r>
      <w:r w:rsidRPr="0026395F">
        <w:t>. Seneste tilsyn var i 2023.</w:t>
      </w:r>
    </w:p>
    <w:p w14:paraId="4704DDD3" w14:textId="77777777" w:rsidR="00303685" w:rsidRPr="00D91133" w:rsidRDefault="00303685" w:rsidP="00303685">
      <w:pPr>
        <w:pStyle w:val="Overskrift2"/>
      </w:pPr>
      <w:r w:rsidRPr="00D91133">
        <w:t>Håndhævelser medført af tilsynet</w:t>
      </w:r>
    </w:p>
    <w:p w14:paraId="20BEB5E1" w14:textId="77777777" w:rsidR="00303685" w:rsidRPr="00D91133" w:rsidRDefault="00303685" w:rsidP="00303685">
      <w:r w:rsidRPr="0026395F">
        <w:t>Tilsynet medførte ikke håndhævelser</w:t>
      </w:r>
      <w:r>
        <w:t>.</w:t>
      </w:r>
    </w:p>
    <w:p w14:paraId="4F54447D" w14:textId="77777777" w:rsidR="00303685" w:rsidRPr="00D91133" w:rsidRDefault="00303685" w:rsidP="00303685">
      <w:pPr>
        <w:pStyle w:val="Overskrift2"/>
      </w:pPr>
      <w:r w:rsidRPr="00D91133">
        <w:t>Punkter, der er ført tilsyn med</w:t>
      </w:r>
    </w:p>
    <w:p w14:paraId="6ED461C0" w14:textId="77777777" w:rsidR="00303685" w:rsidRDefault="00303685" w:rsidP="00303685">
      <w:r>
        <w:t>Drift</w:t>
      </w:r>
    </w:p>
    <w:p w14:paraId="64B6E3A1" w14:textId="77777777" w:rsidR="00303685" w:rsidRDefault="00303685" w:rsidP="00303685">
      <w:r>
        <w:t>Affaldsoplag og bortskaffelse generelt</w:t>
      </w:r>
    </w:p>
    <w:p w14:paraId="57479272" w14:textId="77777777" w:rsidR="00303685" w:rsidRDefault="00303685" w:rsidP="00303685">
      <w:r>
        <w:t xml:space="preserve">Tankanlæg </w:t>
      </w:r>
    </w:p>
    <w:p w14:paraId="6FC9FC06" w14:textId="77777777" w:rsidR="00303685" w:rsidRPr="00D91133" w:rsidRDefault="00303685" w:rsidP="00303685">
      <w:r>
        <w:t xml:space="preserve">Spildevand </w:t>
      </w:r>
    </w:p>
    <w:p w14:paraId="32D65F80" w14:textId="77777777" w:rsidR="00303685" w:rsidRPr="00D91133" w:rsidRDefault="00303685" w:rsidP="00303685">
      <w:pPr>
        <w:pStyle w:val="Overskrift2"/>
      </w:pPr>
      <w:r w:rsidRPr="00D91133">
        <w:t>Jordforurening konstateret på tilsynet</w:t>
      </w:r>
    </w:p>
    <w:p w14:paraId="651A8BF0" w14:textId="77777777" w:rsidR="00303685" w:rsidRDefault="00303685" w:rsidP="00303685">
      <w:r>
        <w:t xml:space="preserve">Region Sjælland har vurderet, at matriklen muligvis kan være forurenet. Vi har derfor kortlagt den på vidensniveau 1 (V1). Begrundelsen for kortlægningen er, at der på grunden har været autoværksted i perioden 1986 og til i dag. </w:t>
      </w:r>
    </w:p>
    <w:p w14:paraId="4677593E" w14:textId="77777777" w:rsidR="00303685" w:rsidRPr="00D91133" w:rsidRDefault="00303685" w:rsidP="00303685">
      <w:r>
        <w:t>Hvis du vil sælge ejendommen, har du pligt til at oplyse ejendomsmægler, advokater og køber om den mulige forurening og om kortlægningen af arealet.</w:t>
      </w:r>
    </w:p>
    <w:p w14:paraId="6BA77E4E" w14:textId="77777777" w:rsidR="00303685" w:rsidRPr="00D91133" w:rsidRDefault="00303685" w:rsidP="00303685">
      <w:pPr>
        <w:pStyle w:val="Overskrift2"/>
      </w:pPr>
      <w:r w:rsidRPr="00D91133">
        <w:t>Konklusion på virksomhedens seneste indberetninger om egenkontrol og evt. håndhævelser</w:t>
      </w:r>
    </w:p>
    <w:p w14:paraId="13A56DED" w14:textId="77777777" w:rsidR="00303685" w:rsidRPr="00D91133" w:rsidRDefault="00303685" w:rsidP="00303685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rPr>
          <w:rFonts w:cs="Verdana"/>
        </w:rPr>
        <w:t xml:space="preserve">Ikke relevant. </w:t>
      </w:r>
    </w:p>
    <w:p w14:paraId="4C76CCAD" w14:textId="77777777" w:rsidR="00303685" w:rsidRPr="00D91133" w:rsidRDefault="00303685" w:rsidP="00303685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0496EFCE" w14:textId="77777777" w:rsidR="00303685" w:rsidRPr="00D91133" w:rsidRDefault="00303685" w:rsidP="00303685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 w:rsidRPr="00D91133">
        <w:rPr>
          <w:rFonts w:cs="Verdana"/>
        </w:rPr>
        <w:t>Enhver har ret til aktindsigt i de øvrige oplysninger i sagen, som tilsynsmyndigheden er i besiddelse af, med de begrænsninger, der følger af offentlighedsloven, forvaltningsloven og lov om aktindsigt i miljøoplysninger.</w:t>
      </w:r>
    </w:p>
    <w:p w14:paraId="1AF72F49" w14:textId="77777777" w:rsidR="00303685" w:rsidRPr="0028438A" w:rsidRDefault="00303685" w:rsidP="0028438A"/>
    <w:sectPr w:rsidR="00303685" w:rsidRPr="0028438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AA8C28F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D0ACCDD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7047564">
    <w:abstractNumId w:val="1"/>
  </w:num>
  <w:num w:numId="2" w16cid:durableId="22599351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685"/>
    <w:rsid w:val="000A22AF"/>
    <w:rsid w:val="00235BAA"/>
    <w:rsid w:val="0028438A"/>
    <w:rsid w:val="002E12A5"/>
    <w:rsid w:val="00303685"/>
    <w:rsid w:val="00333B4E"/>
    <w:rsid w:val="00573F02"/>
    <w:rsid w:val="00590FED"/>
    <w:rsid w:val="005A261F"/>
    <w:rsid w:val="005C2548"/>
    <w:rsid w:val="005C2B2B"/>
    <w:rsid w:val="007523AA"/>
    <w:rsid w:val="0077730B"/>
    <w:rsid w:val="007A0DD5"/>
    <w:rsid w:val="00920DBA"/>
    <w:rsid w:val="00991EBA"/>
    <w:rsid w:val="00A461DD"/>
    <w:rsid w:val="00B0191A"/>
    <w:rsid w:val="00B35DDC"/>
    <w:rsid w:val="00CA195D"/>
    <w:rsid w:val="00D61D4F"/>
    <w:rsid w:val="00D629A9"/>
    <w:rsid w:val="00DA24A1"/>
    <w:rsid w:val="00EB69E1"/>
    <w:rsid w:val="00FB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3F03"/>
  <w15:chartTrackingRefBased/>
  <w15:docId w15:val="{F44C8208-849C-45E6-BA75-2695C0A8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85"/>
    <w:pPr>
      <w:spacing w:after="240" w:line="26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B69E1"/>
    <w:pPr>
      <w:keepNext/>
      <w:keepLines/>
      <w:outlineLvl w:val="0"/>
    </w:pPr>
    <w:rPr>
      <w:rFonts w:ascii="Candara" w:eastAsiaTheme="majorEastAsia" w:hAnsi="Candara" w:cstheme="majorBidi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8438A"/>
    <w:pPr>
      <w:keepNext/>
      <w:keepLines/>
      <w:spacing w:before="360" w:after="120"/>
      <w:outlineLvl w:val="1"/>
    </w:pPr>
    <w:rPr>
      <w:rFonts w:ascii="Candara" w:eastAsiaTheme="majorEastAsia" w:hAnsi="Candar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8438A"/>
    <w:pPr>
      <w:keepNext/>
      <w:keepLines/>
      <w:spacing w:before="240" w:after="40"/>
      <w:outlineLvl w:val="2"/>
    </w:pPr>
    <w:rPr>
      <w:rFonts w:ascii="Candara" w:eastAsiaTheme="majorEastAsia" w:hAnsi="Candar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629A9"/>
    <w:pPr>
      <w:keepNext/>
      <w:keepLines/>
      <w:spacing w:before="120" w:after="40"/>
      <w:outlineLvl w:val="3"/>
    </w:pPr>
    <w:rPr>
      <w:rFonts w:ascii="Candara" w:eastAsiaTheme="majorEastAsia" w:hAnsi="Candara" w:cstheme="majorBidi"/>
      <w:b/>
      <w:iCs/>
      <w:color w:val="003478"/>
      <w:sz w:val="28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EB69E1"/>
    <w:pPr>
      <w:keepNext/>
      <w:keepLines/>
      <w:spacing w:before="120" w:after="40"/>
      <w:outlineLvl w:val="4"/>
    </w:pPr>
    <w:rPr>
      <w:rFonts w:ascii="Candara" w:eastAsiaTheme="majorEastAsia" w:hAnsi="Candara" w:cstheme="majorBidi"/>
      <w:color w:val="003478"/>
      <w:sz w:val="28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36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36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36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36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991EBA"/>
    <w:pPr>
      <w:spacing w:after="0" w:line="360" w:lineRule="atLeast"/>
      <w:outlineLvl w:val="0"/>
    </w:pPr>
    <w:rPr>
      <w:rFonts w:ascii="Candara" w:eastAsiaTheme="majorEastAsia" w:hAnsi="Candara" w:cstheme="majorBidi"/>
      <w:b/>
      <w:color w:val="003478"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91EBA"/>
    <w:rPr>
      <w:rFonts w:ascii="Candara" w:eastAsiaTheme="majorEastAsia" w:hAnsi="Candara" w:cstheme="majorBidi"/>
      <w:b/>
      <w:color w:val="003478"/>
      <w:spacing w:val="-10"/>
      <w:kern w:val="28"/>
      <w:sz w:val="48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B69E1"/>
    <w:rPr>
      <w:rFonts w:ascii="Candara" w:eastAsiaTheme="majorEastAsia" w:hAnsi="Candara" w:cstheme="majorBidi"/>
      <w:b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8438A"/>
    <w:rPr>
      <w:rFonts w:ascii="Candara" w:eastAsiaTheme="majorEastAsia" w:hAnsi="Candara" w:cstheme="majorBidi"/>
      <w:b/>
      <w:sz w:val="3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8438A"/>
    <w:rPr>
      <w:rFonts w:ascii="Candara" w:eastAsiaTheme="majorEastAsia" w:hAnsi="Candara" w:cstheme="majorBid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D629A9"/>
    <w:rPr>
      <w:rFonts w:ascii="Candara" w:eastAsiaTheme="majorEastAsia" w:hAnsi="Candara" w:cstheme="majorBidi"/>
      <w:b/>
      <w:iCs/>
      <w:color w:val="003478"/>
      <w:sz w:val="28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EB69E1"/>
    <w:rPr>
      <w:rFonts w:ascii="Candara" w:eastAsiaTheme="majorEastAsia" w:hAnsi="Candara" w:cstheme="majorBidi"/>
      <w:color w:val="003478"/>
      <w:sz w:val="28"/>
    </w:rPr>
  </w:style>
  <w:style w:type="paragraph" w:styleId="Listeafsnit">
    <w:name w:val="List Paragraph"/>
    <w:basedOn w:val="Normal"/>
    <w:uiPriority w:val="34"/>
    <w:rsid w:val="005A261F"/>
    <w:pPr>
      <w:ind w:left="34" w:hanging="34"/>
    </w:pPr>
  </w:style>
  <w:style w:type="paragraph" w:styleId="Opstilling-punkttegn">
    <w:name w:val="List Bullet"/>
    <w:basedOn w:val="Normal"/>
    <w:uiPriority w:val="99"/>
    <w:unhideWhenUsed/>
    <w:qFormat/>
    <w:rsid w:val="00EB69E1"/>
    <w:pPr>
      <w:numPr>
        <w:numId w:val="1"/>
      </w:numPr>
    </w:pPr>
  </w:style>
  <w:style w:type="paragraph" w:styleId="Opstilling-talellerbogst">
    <w:name w:val="List Number"/>
    <w:basedOn w:val="Normal"/>
    <w:uiPriority w:val="99"/>
    <w:unhideWhenUsed/>
    <w:qFormat/>
    <w:rsid w:val="00EB69E1"/>
    <w:pPr>
      <w:numPr>
        <w:numId w:val="2"/>
      </w:numPr>
    </w:pPr>
  </w:style>
  <w:style w:type="character" w:styleId="Hyperlink">
    <w:name w:val="Hyperlink"/>
    <w:basedOn w:val="Standardskrifttypeiafsnit"/>
    <w:uiPriority w:val="99"/>
    <w:unhideWhenUsed/>
    <w:rsid w:val="00DA24A1"/>
    <w:rPr>
      <w:color w:val="003478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77730B"/>
    <w:rPr>
      <w:color w:val="003478"/>
      <w:u w:val="single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03685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03685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03685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03685"/>
    <w:rPr>
      <w:rFonts w:eastAsiaTheme="majorEastAsia" w:cstheme="majorBidi"/>
      <w:color w:val="272727" w:themeColor="text1" w:themeTint="D8"/>
      <w:sz w:val="20"/>
    </w:rPr>
  </w:style>
  <w:style w:type="paragraph" w:styleId="Undertitel">
    <w:name w:val="Subtitle"/>
    <w:basedOn w:val="Normal"/>
    <w:next w:val="Normal"/>
    <w:link w:val="UndertitelTegn"/>
    <w:uiPriority w:val="11"/>
    <w:rsid w:val="003036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03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rsid w:val="003036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03685"/>
    <w:rPr>
      <w:rFonts w:ascii="Verdana" w:hAnsi="Verdana"/>
      <w:i/>
      <w:iCs/>
      <w:color w:val="404040" w:themeColor="text1" w:themeTint="BF"/>
      <w:sz w:val="20"/>
    </w:rPr>
  </w:style>
  <w:style w:type="character" w:styleId="Kraftigfremhvning">
    <w:name w:val="Intense Emphasis"/>
    <w:basedOn w:val="Standardskrifttypeiafsnit"/>
    <w:uiPriority w:val="21"/>
    <w:rsid w:val="00303685"/>
    <w:rPr>
      <w:i/>
      <w:iCs/>
      <w:color w:val="002659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303685"/>
    <w:pPr>
      <w:pBdr>
        <w:top w:val="single" w:sz="4" w:space="10" w:color="002659" w:themeColor="accent1" w:themeShade="BF"/>
        <w:bottom w:val="single" w:sz="4" w:space="10" w:color="002659" w:themeColor="accent1" w:themeShade="BF"/>
      </w:pBdr>
      <w:spacing w:before="360" w:after="360"/>
      <w:ind w:left="864" w:right="864"/>
      <w:jc w:val="center"/>
    </w:pPr>
    <w:rPr>
      <w:i/>
      <w:iCs/>
      <w:color w:val="002659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03685"/>
    <w:rPr>
      <w:rFonts w:ascii="Verdana" w:hAnsi="Verdana"/>
      <w:i/>
      <w:iCs/>
      <w:color w:val="002659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rsid w:val="00303685"/>
    <w:rPr>
      <w:b/>
      <w:bCs/>
      <w:smallCaps/>
      <w:color w:val="002659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rksomhedogaffald@lolland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olland Kommune farvetema">
  <a:themeElements>
    <a:clrScheme name="Test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Lolland Kommun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1368</Characters>
  <Application>Microsoft Office Word</Application>
  <DocSecurity>0</DocSecurity>
  <Lines>42</Lines>
  <Paragraphs>22</Paragraphs>
  <ScaleCrop>false</ScaleCrop>
  <Company>Lolland Kommune - Default Office365 Client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Benjamin Westen</dc:creator>
  <cp:keywords/>
  <dc:description/>
  <cp:lastModifiedBy>Martin Benjamin Westen</cp:lastModifiedBy>
  <cp:revision>1</cp:revision>
  <dcterms:created xsi:type="dcterms:W3CDTF">2024-09-13T07:39:00Z</dcterms:created>
  <dcterms:modified xsi:type="dcterms:W3CDTF">2024-09-13T07:43:00Z</dcterms:modified>
</cp:coreProperties>
</file>