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1F13" w14:textId="77777777" w:rsidR="00391A52" w:rsidRDefault="0035735F" w:rsidP="0035735F">
      <w:pPr>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4671EE3A" wp14:editId="1BCCF91F">
            <wp:simplePos x="0" y="0"/>
            <wp:positionH relativeFrom="column">
              <wp:posOffset>3810</wp:posOffset>
            </wp:positionH>
            <wp:positionV relativeFrom="paragraph">
              <wp:posOffset>0</wp:posOffset>
            </wp:positionV>
            <wp:extent cx="3797843" cy="1162050"/>
            <wp:effectExtent l="0" t="0" r="0" b="0"/>
            <wp:wrapTight wrapText="bothSides">
              <wp:wrapPolygon edited="0">
                <wp:start x="0" y="0"/>
                <wp:lineTo x="0" y="21246"/>
                <wp:lineTo x="21456" y="21246"/>
                <wp:lineTo x="21456" y="0"/>
                <wp:lineTo x="0" y="0"/>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97843" cy="1162050"/>
                    </a:xfrm>
                    <a:prstGeom prst="rect">
                      <a:avLst/>
                    </a:prstGeom>
                  </pic:spPr>
                </pic:pic>
              </a:graphicData>
            </a:graphic>
          </wp:anchor>
        </w:drawing>
      </w:r>
      <w:r w:rsidR="00C808F5">
        <w:rPr>
          <w:rFonts w:ascii="Arial" w:hAnsi="Arial" w:cs="Arial"/>
          <w:sz w:val="20"/>
          <w:szCs w:val="20"/>
        </w:rPr>
        <w:t>Syddjurs</w:t>
      </w:r>
    </w:p>
    <w:p w14:paraId="20C5F90A" w14:textId="77777777" w:rsidR="00391A52" w:rsidRDefault="00C808F5" w:rsidP="00C808F5">
      <w:pPr>
        <w:jc w:val="right"/>
        <w:rPr>
          <w:rFonts w:ascii="Arial" w:hAnsi="Arial" w:cs="Arial"/>
          <w:sz w:val="20"/>
          <w:szCs w:val="20"/>
        </w:rPr>
      </w:pPr>
      <w:r>
        <w:rPr>
          <w:rFonts w:ascii="Arial" w:hAnsi="Arial" w:cs="Arial"/>
          <w:sz w:val="20"/>
          <w:szCs w:val="20"/>
        </w:rPr>
        <w:t>Lundbergsvej 2 8400 Ebeltoft</w:t>
      </w:r>
    </w:p>
    <w:p w14:paraId="65EFC601" w14:textId="77777777" w:rsidR="00C808F5" w:rsidRDefault="009C5E24" w:rsidP="00C808F5">
      <w:pPr>
        <w:jc w:val="right"/>
        <w:rPr>
          <w:rFonts w:ascii="Arial" w:hAnsi="Arial" w:cs="Arial"/>
          <w:sz w:val="20"/>
          <w:szCs w:val="20"/>
        </w:rPr>
      </w:pPr>
      <w:r>
        <w:rPr>
          <w:rFonts w:ascii="Arial" w:hAnsi="Arial" w:cs="Arial"/>
          <w:sz w:val="20"/>
          <w:szCs w:val="20"/>
        </w:rPr>
        <w:t>Byggeri og Landbrug</w:t>
      </w:r>
    </w:p>
    <w:p w14:paraId="3A8BF83E" w14:textId="77777777" w:rsidR="00C808F5" w:rsidRDefault="00C808F5" w:rsidP="00C808F5">
      <w:pPr>
        <w:jc w:val="right"/>
        <w:rPr>
          <w:rFonts w:ascii="Arial" w:hAnsi="Arial" w:cs="Arial"/>
          <w:sz w:val="20"/>
          <w:szCs w:val="20"/>
        </w:rPr>
      </w:pPr>
      <w:r>
        <w:rPr>
          <w:rFonts w:ascii="Arial" w:hAnsi="Arial" w:cs="Arial"/>
          <w:sz w:val="20"/>
          <w:szCs w:val="20"/>
        </w:rPr>
        <w:t>landbrug@syddjurs.dk</w:t>
      </w:r>
    </w:p>
    <w:p w14:paraId="26BF413C" w14:textId="77777777" w:rsidR="00C808F5" w:rsidRDefault="00C808F5" w:rsidP="00C808F5">
      <w:pPr>
        <w:jc w:val="right"/>
        <w:rPr>
          <w:rFonts w:ascii="Arial" w:hAnsi="Arial" w:cs="Arial"/>
          <w:sz w:val="20"/>
          <w:szCs w:val="20"/>
        </w:rPr>
      </w:pPr>
      <w:r>
        <w:rPr>
          <w:rFonts w:ascii="Arial" w:hAnsi="Arial" w:cs="Arial"/>
          <w:sz w:val="20"/>
          <w:szCs w:val="20"/>
        </w:rPr>
        <w:t>87536500</w:t>
      </w:r>
    </w:p>
    <w:p w14:paraId="1236650E" w14:textId="77777777" w:rsidR="0035735F" w:rsidRDefault="0035735F">
      <w:pPr>
        <w:rPr>
          <w:rFonts w:ascii="Arial" w:hAnsi="Arial" w:cs="Arial"/>
          <w:b/>
          <w:bCs/>
          <w:sz w:val="20"/>
          <w:szCs w:val="20"/>
        </w:rPr>
      </w:pPr>
    </w:p>
    <w:p w14:paraId="4BCF7DC9" w14:textId="77777777" w:rsidR="0035735F" w:rsidRDefault="0035735F">
      <w:pPr>
        <w:rPr>
          <w:rFonts w:ascii="Arial" w:hAnsi="Arial" w:cs="Arial"/>
          <w:b/>
          <w:bCs/>
          <w:sz w:val="20"/>
          <w:szCs w:val="20"/>
        </w:rPr>
      </w:pPr>
    </w:p>
    <w:p w14:paraId="72196E98" w14:textId="77777777" w:rsidR="00C808F5" w:rsidRPr="00C12385" w:rsidRDefault="00750CCF">
      <w:pPr>
        <w:rPr>
          <w:rFonts w:ascii="Arial" w:hAnsi="Arial" w:cs="Arial"/>
          <w:b/>
          <w:bCs/>
          <w:sz w:val="24"/>
          <w:szCs w:val="24"/>
        </w:rPr>
      </w:pPr>
      <w:r w:rsidRPr="00C12385">
        <w:rPr>
          <w:rFonts w:ascii="Arial" w:hAnsi="Arial" w:cs="Arial"/>
          <w:b/>
          <w:bCs/>
          <w:sz w:val="24"/>
          <w:szCs w:val="24"/>
        </w:rPr>
        <w:t>TILSYNSRAPPORT</w:t>
      </w:r>
    </w:p>
    <w:p w14:paraId="54B4B09B" w14:textId="77777777" w:rsidR="00750CCF" w:rsidRPr="00750CCF" w:rsidRDefault="00391A52" w:rsidP="00750CCF">
      <w:pPr>
        <w:spacing w:after="0" w:line="288" w:lineRule="auto"/>
        <w:jc w:val="both"/>
        <w:rPr>
          <w:rFonts w:ascii="Arial" w:hAnsi="Arial" w:cs="Arial"/>
          <w:b/>
          <w:bCs/>
          <w:sz w:val="20"/>
          <w:szCs w:val="20"/>
        </w:rPr>
      </w:pPr>
      <w:r w:rsidRPr="00750CCF">
        <w:rPr>
          <w:rFonts w:ascii="Arial" w:hAnsi="Arial" w:cs="Arial"/>
          <w:b/>
          <w:bCs/>
          <w:sz w:val="20"/>
          <w:szCs w:val="20"/>
        </w:rPr>
        <w:t xml:space="preserve">Navn </w:t>
      </w:r>
      <w:r w:rsidR="00750CCF" w:rsidRPr="00750CCF">
        <w:rPr>
          <w:rFonts w:ascii="Arial" w:hAnsi="Arial" w:cs="Arial"/>
          <w:b/>
          <w:bCs/>
          <w:sz w:val="20"/>
          <w:szCs w:val="20"/>
        </w:rPr>
        <w:t xml:space="preserve">og adresse </w:t>
      </w:r>
      <w:r w:rsidRPr="00750CCF">
        <w:rPr>
          <w:rFonts w:ascii="Arial" w:hAnsi="Arial" w:cs="Arial"/>
          <w:b/>
          <w:bCs/>
          <w:sz w:val="20"/>
          <w:szCs w:val="20"/>
        </w:rPr>
        <w:t xml:space="preserve">på </w:t>
      </w:r>
      <w:r w:rsidR="00750CCF" w:rsidRPr="00750CCF">
        <w:rPr>
          <w:rFonts w:ascii="Arial" w:hAnsi="Arial" w:cs="Arial"/>
          <w:b/>
          <w:bCs/>
          <w:sz w:val="20"/>
          <w:szCs w:val="20"/>
        </w:rPr>
        <w:t>tilsyns</w:t>
      </w:r>
      <w:r w:rsidRPr="00750CCF">
        <w:rPr>
          <w:rFonts w:ascii="Arial" w:hAnsi="Arial" w:cs="Arial"/>
          <w:b/>
          <w:bCs/>
          <w:sz w:val="20"/>
          <w:szCs w:val="20"/>
        </w:rPr>
        <w:t xml:space="preserve">ejendom: </w:t>
      </w:r>
    </w:p>
    <w:p w14:paraId="32E82006" w14:textId="77777777" w:rsidR="00391A52" w:rsidRDefault="00FF6391" w:rsidP="00750CCF">
      <w:pPr>
        <w:spacing w:after="0" w:line="288" w:lineRule="auto"/>
        <w:jc w:val="both"/>
        <w:rPr>
          <w:rFonts w:ascii="Arial" w:hAnsi="Arial" w:cs="Arial"/>
          <w:sz w:val="20"/>
          <w:szCs w:val="20"/>
        </w:rPr>
      </w:pPr>
      <w:r>
        <w:rPr>
          <w:rFonts w:ascii="Arial" w:hAnsi="Arial" w:cs="Arial"/>
          <w:sz w:val="20"/>
          <w:szCs w:val="20"/>
        </w:rPr>
        <w:t>Navn:</w:t>
      </w:r>
      <w:r>
        <w:rPr>
          <w:rFonts w:ascii="Arial" w:hAnsi="Arial" w:cs="Arial"/>
          <w:sz w:val="20"/>
          <w:szCs w:val="20"/>
        </w:rPr>
        <w:tab/>
      </w:r>
      <w:r>
        <w:rPr>
          <w:rFonts w:ascii="Arial" w:hAnsi="Arial" w:cs="Arial"/>
          <w:sz w:val="20"/>
          <w:szCs w:val="20"/>
        </w:rPr>
        <w:tab/>
      </w:r>
      <w:r>
        <w:rPr>
          <w:rFonts w:ascii="Arial" w:hAnsi="Arial" w:cs="Arial"/>
          <w:sz w:val="20"/>
          <w:szCs w:val="20"/>
        </w:rPr>
        <w:tab/>
      </w:r>
      <w:r w:rsidR="00391A52">
        <w:rPr>
          <w:rFonts w:ascii="Arial" w:hAnsi="Arial" w:cs="Arial"/>
          <w:sz w:val="20"/>
          <w:szCs w:val="20"/>
        </w:rPr>
        <w:t>Dråby Søgård v/Jens Søgaard</w:t>
      </w:r>
    </w:p>
    <w:p w14:paraId="0E21475F" w14:textId="77777777" w:rsidR="00391A52" w:rsidRDefault="00FF6391" w:rsidP="00750CCF">
      <w:pPr>
        <w:spacing w:after="0" w:line="288" w:lineRule="auto"/>
        <w:jc w:val="both"/>
        <w:rPr>
          <w:rFonts w:ascii="Arial" w:hAnsi="Arial" w:cs="Arial"/>
          <w:sz w:val="20"/>
          <w:szCs w:val="20"/>
        </w:rPr>
      </w:pPr>
      <w:r>
        <w:rPr>
          <w:rFonts w:ascii="Arial" w:hAnsi="Arial" w:cs="Arial"/>
          <w:sz w:val="20"/>
          <w:szCs w:val="20"/>
        </w:rPr>
        <w:t>Adresse:</w:t>
      </w:r>
      <w:r>
        <w:rPr>
          <w:rFonts w:ascii="Arial" w:hAnsi="Arial" w:cs="Arial"/>
          <w:sz w:val="20"/>
          <w:szCs w:val="20"/>
        </w:rPr>
        <w:tab/>
      </w:r>
      <w:r>
        <w:rPr>
          <w:rFonts w:ascii="Arial" w:hAnsi="Arial" w:cs="Arial"/>
          <w:sz w:val="20"/>
          <w:szCs w:val="20"/>
        </w:rPr>
        <w:tab/>
      </w:r>
      <w:r>
        <w:rPr>
          <w:rFonts w:ascii="Arial" w:hAnsi="Arial" w:cs="Arial"/>
          <w:sz w:val="20"/>
          <w:szCs w:val="20"/>
        </w:rPr>
        <w:tab/>
      </w:r>
      <w:r w:rsidR="00391A52">
        <w:rPr>
          <w:rFonts w:ascii="Arial" w:hAnsi="Arial" w:cs="Arial"/>
          <w:sz w:val="20"/>
          <w:szCs w:val="20"/>
        </w:rPr>
        <w:t>Karlsbjergvej 1, Dråby, 8400 Ebeltoft</w:t>
      </w:r>
    </w:p>
    <w:p w14:paraId="2DBBBC0A" w14:textId="77777777" w:rsidR="00C808F5" w:rsidRDefault="00C808F5" w:rsidP="00750CCF">
      <w:pPr>
        <w:spacing w:after="0" w:line="288" w:lineRule="auto"/>
        <w:jc w:val="both"/>
        <w:rPr>
          <w:rFonts w:ascii="Arial" w:hAnsi="Arial" w:cs="Arial"/>
          <w:sz w:val="20"/>
          <w:szCs w:val="20"/>
        </w:rPr>
      </w:pPr>
      <w:r>
        <w:rPr>
          <w:rFonts w:ascii="Arial" w:hAnsi="Arial" w:cs="Arial"/>
          <w:sz w:val="20"/>
          <w:szCs w:val="20"/>
        </w:rPr>
        <w:t>CVR-nr.:</w:t>
      </w:r>
      <w:r w:rsidR="00FF6391">
        <w:rPr>
          <w:rFonts w:ascii="Arial" w:hAnsi="Arial" w:cs="Arial"/>
          <w:sz w:val="20"/>
          <w:szCs w:val="20"/>
        </w:rPr>
        <w:tab/>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21784249</w:t>
      </w:r>
    </w:p>
    <w:p w14:paraId="52E3F0FD" w14:textId="77777777" w:rsidR="00C808F5" w:rsidRDefault="00703E1A" w:rsidP="00750CCF">
      <w:pPr>
        <w:spacing w:after="0" w:line="288" w:lineRule="auto"/>
        <w:jc w:val="both"/>
        <w:rPr>
          <w:rFonts w:ascii="Arial" w:hAnsi="Arial" w:cs="Arial"/>
          <w:sz w:val="20"/>
          <w:szCs w:val="20"/>
        </w:rPr>
      </w:pPr>
      <w:r w:rsidRPr="6EEA5D0D">
        <w:rPr>
          <w:rFonts w:ascii="Arial" w:hAnsi="Arial" w:cs="Arial"/>
          <w:sz w:val="20"/>
          <w:szCs w:val="20"/>
        </w:rPr>
        <w:t>CHR-nr.:</w:t>
      </w:r>
      <w:r w:rsidR="00FF6391">
        <w:rPr>
          <w:rFonts w:ascii="Arial" w:hAnsi="Arial" w:cs="Arial"/>
          <w:sz w:val="20"/>
          <w:szCs w:val="20"/>
        </w:rPr>
        <w:tab/>
      </w:r>
      <w:r w:rsidR="00FF6391">
        <w:rPr>
          <w:rFonts w:ascii="Arial" w:hAnsi="Arial" w:cs="Arial"/>
          <w:sz w:val="20"/>
          <w:szCs w:val="20"/>
        </w:rPr>
        <w:tab/>
      </w:r>
      <w:r w:rsidR="00FF6391">
        <w:rPr>
          <w:rFonts w:ascii="Arial" w:hAnsi="Arial" w:cs="Arial"/>
          <w:sz w:val="20"/>
          <w:szCs w:val="20"/>
        </w:rPr>
        <w:tab/>
      </w:r>
      <w:r w:rsidRPr="6EEA5D0D">
        <w:rPr>
          <w:rFonts w:ascii="Arial" w:hAnsi="Arial" w:cs="Arial"/>
          <w:sz w:val="20"/>
          <w:szCs w:val="20"/>
        </w:rPr>
        <w:t>92481</w:t>
      </w:r>
    </w:p>
    <w:p w14:paraId="0DA0ED62" w14:textId="77777777" w:rsidR="6EEA5D0D" w:rsidRDefault="6EEA5D0D" w:rsidP="6EEA5D0D">
      <w:pPr>
        <w:spacing w:after="0" w:line="288" w:lineRule="auto"/>
        <w:jc w:val="both"/>
        <w:rPr>
          <w:rFonts w:ascii="Arial" w:hAnsi="Arial" w:cs="Arial"/>
          <w:sz w:val="20"/>
          <w:szCs w:val="20"/>
        </w:rPr>
      </w:pPr>
    </w:p>
    <w:p w14:paraId="71BF8969" w14:textId="77777777" w:rsidR="785E8AF5" w:rsidRDefault="785E8AF5" w:rsidP="6EEA5D0D">
      <w:pPr>
        <w:spacing w:after="0" w:line="288" w:lineRule="auto"/>
        <w:jc w:val="both"/>
        <w:rPr>
          <w:rFonts w:ascii="Arial" w:hAnsi="Arial" w:cs="Arial"/>
          <w:sz w:val="20"/>
          <w:szCs w:val="20"/>
        </w:rPr>
      </w:pPr>
      <w:r w:rsidRPr="6EEA5D0D">
        <w:rPr>
          <w:rFonts w:ascii="Arial" w:hAnsi="Arial" w:cs="Arial"/>
          <w:b/>
          <w:bCs/>
          <w:sz w:val="20"/>
          <w:szCs w:val="20"/>
        </w:rPr>
        <w:t>Type af husdyrbrug</w:t>
      </w:r>
      <w:r w:rsidR="00C12385">
        <w:rPr>
          <w:rFonts w:ascii="Arial" w:hAnsi="Arial" w:cs="Arial"/>
          <w:b/>
          <w:bCs/>
          <w:sz w:val="20"/>
          <w:szCs w:val="20"/>
        </w:rPr>
        <w:t>:</w:t>
      </w:r>
      <w:r w:rsidR="6721D691" w:rsidRPr="6EEA5D0D">
        <w:rPr>
          <w:rFonts w:ascii="Arial" w:hAnsi="Arial" w:cs="Arial"/>
          <w:sz w:val="20"/>
          <w:szCs w:val="20"/>
        </w:rPr>
        <w:t xml:space="preserve"> </w:t>
      </w:r>
    </w:p>
    <w:p w14:paraId="5C0785EB" w14:textId="77777777" w:rsidR="785E8AF5" w:rsidRDefault="6721D691" w:rsidP="58E1338D">
      <w:pPr>
        <w:spacing w:after="0" w:line="288" w:lineRule="auto"/>
        <w:jc w:val="both"/>
        <w:rPr>
          <w:rFonts w:ascii="Arial" w:hAnsi="Arial" w:cs="Arial"/>
          <w:sz w:val="20"/>
          <w:szCs w:val="20"/>
        </w:rPr>
      </w:pPr>
      <w:r w:rsidRPr="6EEA5D0D">
        <w:rPr>
          <w:rFonts w:ascii="Arial" w:hAnsi="Arial" w:cs="Arial"/>
          <w:sz w:val="20"/>
          <w:szCs w:val="20"/>
        </w:rPr>
        <w:t>H § 16 b, med BAT: Husdyrbrug med en tilladelse til en ammoniakemission større end 750 og mindre end eller lig med 3.500  kg NH3-N pr. år</w:t>
      </w:r>
      <w:r w:rsidR="785E8AF5">
        <w:tab/>
      </w:r>
    </w:p>
    <w:p w14:paraId="27A95D1E" w14:textId="77777777" w:rsidR="58E1338D" w:rsidRDefault="58E1338D" w:rsidP="58E1338D">
      <w:pPr>
        <w:spacing w:after="0" w:line="288" w:lineRule="auto"/>
        <w:jc w:val="both"/>
        <w:rPr>
          <w:rFonts w:ascii="Arial" w:hAnsi="Arial" w:cs="Arial"/>
          <w:sz w:val="20"/>
          <w:szCs w:val="20"/>
        </w:rPr>
      </w:pPr>
    </w:p>
    <w:p w14:paraId="27660C16" w14:textId="77777777" w:rsidR="0021418B" w:rsidRDefault="00391A52" w:rsidP="0021418B">
      <w:pPr>
        <w:spacing w:after="0" w:line="288" w:lineRule="auto"/>
        <w:jc w:val="both"/>
        <w:rPr>
          <w:rFonts w:ascii="Arial" w:hAnsi="Arial" w:cs="Arial"/>
          <w:sz w:val="20"/>
          <w:szCs w:val="20"/>
        </w:rPr>
      </w:pPr>
      <w:r w:rsidRPr="00750CCF">
        <w:rPr>
          <w:rFonts w:ascii="Arial" w:hAnsi="Arial" w:cs="Arial"/>
          <w:b/>
          <w:bCs/>
          <w:sz w:val="20"/>
          <w:szCs w:val="20"/>
        </w:rPr>
        <w:t xml:space="preserve">Dato for </w:t>
      </w:r>
      <w:r w:rsidR="00750CCF">
        <w:rPr>
          <w:rFonts w:ascii="Arial" w:hAnsi="Arial" w:cs="Arial"/>
          <w:b/>
          <w:bCs/>
          <w:sz w:val="20"/>
          <w:szCs w:val="20"/>
        </w:rPr>
        <w:t>miljø</w:t>
      </w:r>
      <w:r w:rsidRPr="00750CCF">
        <w:rPr>
          <w:rFonts w:ascii="Arial" w:hAnsi="Arial" w:cs="Arial"/>
          <w:b/>
          <w:bCs/>
          <w:sz w:val="20"/>
          <w:szCs w:val="20"/>
        </w:rPr>
        <w:t>tilsyn:</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15-08-2023</w:t>
      </w:r>
      <w:r w:rsidR="0021418B" w:rsidRPr="0021418B">
        <w:rPr>
          <w:rFonts w:ascii="Arial" w:hAnsi="Arial" w:cs="Arial"/>
          <w:sz w:val="20"/>
          <w:szCs w:val="20"/>
        </w:rPr>
        <w:t xml:space="preserve"> </w:t>
      </w:r>
    </w:p>
    <w:p w14:paraId="10EA66B6" w14:textId="52722F66" w:rsidR="0035735F" w:rsidRPr="00CB7ED4" w:rsidRDefault="00CB7ED4" w:rsidP="0021418B">
      <w:pPr>
        <w:spacing w:after="0" w:line="288" w:lineRule="auto"/>
        <w:jc w:val="both"/>
        <w:rPr>
          <w:rFonts w:ascii="Arial" w:hAnsi="Arial" w:cs="Arial"/>
          <w:sz w:val="20"/>
          <w:szCs w:val="20"/>
        </w:rPr>
      </w:pPr>
      <w:r>
        <w:rPr>
          <w:rFonts w:ascii="Arial" w:hAnsi="Arial" w:cs="Arial"/>
          <w:b/>
          <w:bCs/>
          <w:sz w:val="20"/>
          <w:szCs w:val="20"/>
        </w:rPr>
        <w:t>Dato for forrige tilsyn:</w:t>
      </w:r>
      <w:r>
        <w:rPr>
          <w:rFonts w:ascii="Arial" w:hAnsi="Arial" w:cs="Arial"/>
          <w:b/>
          <w:bCs/>
          <w:sz w:val="20"/>
          <w:szCs w:val="20"/>
        </w:rPr>
        <w:tab/>
      </w:r>
      <w:r>
        <w:rPr>
          <w:rFonts w:ascii="Arial" w:hAnsi="Arial" w:cs="Arial"/>
          <w:b/>
          <w:bCs/>
          <w:sz w:val="20"/>
          <w:szCs w:val="20"/>
        </w:rPr>
        <w:tab/>
      </w:r>
      <w:r w:rsidR="00C46F73">
        <w:rPr>
          <w:rFonts w:ascii="Arial" w:hAnsi="Arial" w:cs="Arial"/>
          <w:sz w:val="20"/>
          <w:szCs w:val="20"/>
        </w:rPr>
        <w:t>2020</w:t>
      </w:r>
    </w:p>
    <w:p w14:paraId="0B7308DF" w14:textId="77777777" w:rsidR="00CB7ED4" w:rsidRDefault="00CB7ED4" w:rsidP="0021418B">
      <w:pPr>
        <w:spacing w:after="0" w:line="288" w:lineRule="auto"/>
        <w:jc w:val="both"/>
        <w:rPr>
          <w:rFonts w:ascii="Arial" w:hAnsi="Arial" w:cs="Arial"/>
          <w:b/>
          <w:bCs/>
          <w:sz w:val="20"/>
          <w:szCs w:val="20"/>
        </w:rPr>
      </w:pPr>
    </w:p>
    <w:p w14:paraId="572801B1" w14:textId="77777777" w:rsidR="00FF6391" w:rsidRDefault="0021418B" w:rsidP="0021418B">
      <w:pPr>
        <w:spacing w:after="0" w:line="288" w:lineRule="auto"/>
        <w:jc w:val="both"/>
        <w:rPr>
          <w:rFonts w:ascii="Arial" w:hAnsi="Arial" w:cs="Arial"/>
          <w:sz w:val="20"/>
          <w:szCs w:val="20"/>
        </w:rPr>
      </w:pPr>
      <w:r w:rsidRPr="0021418B">
        <w:rPr>
          <w:rFonts w:ascii="Arial" w:hAnsi="Arial" w:cs="Arial"/>
          <w:b/>
          <w:bCs/>
          <w:sz w:val="20"/>
          <w:szCs w:val="20"/>
        </w:rPr>
        <w:t>Tilsyns</w:t>
      </w:r>
      <w:r w:rsidR="6C89B1D3" w:rsidRPr="0021418B">
        <w:rPr>
          <w:rFonts w:ascii="Arial" w:hAnsi="Arial" w:cs="Arial"/>
          <w:b/>
          <w:bCs/>
          <w:sz w:val="20"/>
          <w:szCs w:val="20"/>
        </w:rPr>
        <w:t>kategori</w:t>
      </w:r>
      <w:r>
        <w:rPr>
          <w:rStyle w:val="Fodnotehenvisning"/>
          <w:rFonts w:ascii="Arial" w:hAnsi="Arial" w:cs="Arial"/>
          <w:sz w:val="20"/>
          <w:szCs w:val="20"/>
        </w:rPr>
        <w:footnoteReference w:id="1"/>
      </w:r>
      <w:r w:rsidRPr="0021418B">
        <w:rPr>
          <w:rFonts w:ascii="Arial" w:hAnsi="Arial" w:cs="Arial"/>
          <w:b/>
          <w:bCs/>
          <w:sz w:val="20"/>
          <w:szCs w:val="20"/>
        </w:rPr>
        <w:t>:</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Basistilsyn</w:t>
      </w:r>
      <w:r w:rsidR="005A2BD6">
        <w:rPr>
          <w:rFonts w:ascii="Arial" w:hAnsi="Arial" w:cs="Arial"/>
          <w:sz w:val="20"/>
          <w:szCs w:val="20"/>
        </w:rPr>
        <w:tab/>
      </w:r>
      <w:r w:rsidR="005A2BD6">
        <w:rPr>
          <w:rFonts w:ascii="Arial" w:hAnsi="Arial" w:cs="Arial"/>
          <w:sz w:val="20"/>
          <w:szCs w:val="20"/>
        </w:rPr>
        <w:tab/>
      </w:r>
    </w:p>
    <w:p w14:paraId="34D5C35C" w14:textId="77777777" w:rsidR="0021418B" w:rsidRDefault="005A2BD6" w:rsidP="0021418B">
      <w:pPr>
        <w:spacing w:after="0" w:line="288" w:lineRule="auto"/>
        <w:jc w:val="both"/>
        <w:rPr>
          <w:rFonts w:ascii="Arial" w:hAnsi="Arial" w:cs="Arial"/>
          <w:sz w:val="20"/>
          <w:szCs w:val="20"/>
        </w:rPr>
      </w:pPr>
      <w:r w:rsidRPr="005A2BD6">
        <w:rPr>
          <w:rFonts w:ascii="Arial" w:hAnsi="Arial" w:cs="Arial"/>
          <w:b/>
          <w:bCs/>
          <w:sz w:val="20"/>
          <w:szCs w:val="20"/>
        </w:rPr>
        <w:t>Baggrund for tilsynet</w:t>
      </w:r>
      <w:r>
        <w:rPr>
          <w:rFonts w:ascii="Arial" w:hAnsi="Arial" w:cs="Arial"/>
          <w:sz w:val="20"/>
          <w:szCs w:val="20"/>
        </w:rPr>
        <w:t>:</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Miljøtilsynsbekendtgørelsen</w:t>
      </w:r>
    </w:p>
    <w:p w14:paraId="07B47505" w14:textId="77777777" w:rsidR="00391A52" w:rsidRDefault="00391A52" w:rsidP="00750CCF">
      <w:pPr>
        <w:spacing w:after="0" w:line="288" w:lineRule="auto"/>
        <w:jc w:val="both"/>
        <w:rPr>
          <w:rFonts w:ascii="Arial" w:hAnsi="Arial" w:cs="Arial"/>
          <w:sz w:val="20"/>
          <w:szCs w:val="20"/>
        </w:rPr>
      </w:pPr>
    </w:p>
    <w:p w14:paraId="30F9F711" w14:textId="77777777" w:rsidR="0021418B" w:rsidRDefault="0021418B" w:rsidP="0021418B">
      <w:pPr>
        <w:spacing w:after="0" w:line="288" w:lineRule="auto"/>
        <w:jc w:val="both"/>
        <w:rPr>
          <w:rFonts w:ascii="Arial" w:hAnsi="Arial" w:cs="Arial"/>
          <w:b/>
          <w:bCs/>
          <w:sz w:val="20"/>
          <w:szCs w:val="20"/>
        </w:rPr>
      </w:pPr>
      <w:r w:rsidRPr="0021418B">
        <w:rPr>
          <w:rFonts w:ascii="Arial" w:hAnsi="Arial" w:cs="Arial"/>
          <w:b/>
          <w:bCs/>
          <w:sz w:val="20"/>
          <w:szCs w:val="20"/>
        </w:rPr>
        <w:t xml:space="preserve">Tilstede </w:t>
      </w:r>
      <w:r>
        <w:rPr>
          <w:rFonts w:ascii="Arial" w:hAnsi="Arial" w:cs="Arial"/>
          <w:b/>
          <w:bCs/>
          <w:sz w:val="20"/>
          <w:szCs w:val="20"/>
        </w:rPr>
        <w:t>ved</w:t>
      </w:r>
      <w:r w:rsidRPr="0021418B">
        <w:rPr>
          <w:rFonts w:ascii="Arial" w:hAnsi="Arial" w:cs="Arial"/>
          <w:b/>
          <w:bCs/>
          <w:sz w:val="20"/>
          <w:szCs w:val="20"/>
        </w:rPr>
        <w:t xml:space="preserve"> tilsynet</w:t>
      </w:r>
      <w:r>
        <w:rPr>
          <w:rFonts w:ascii="Arial" w:hAnsi="Arial" w:cs="Arial"/>
          <w:b/>
          <w:bCs/>
          <w:sz w:val="20"/>
          <w:szCs w:val="20"/>
        </w:rPr>
        <w:t>:</w:t>
      </w:r>
    </w:p>
    <w:p w14:paraId="00880E23" w14:textId="77777777" w:rsidR="0021418B" w:rsidRDefault="0021418B" w:rsidP="0021418B">
      <w:pPr>
        <w:spacing w:after="0" w:line="288" w:lineRule="auto"/>
        <w:jc w:val="both"/>
        <w:rPr>
          <w:rFonts w:ascii="Arial" w:hAnsi="Arial" w:cs="Arial"/>
          <w:sz w:val="20"/>
          <w:szCs w:val="20"/>
        </w:rPr>
      </w:pPr>
      <w:r>
        <w:rPr>
          <w:rFonts w:ascii="Arial" w:hAnsi="Arial" w:cs="Arial"/>
          <w:sz w:val="20"/>
          <w:szCs w:val="20"/>
        </w:rPr>
        <w:t xml:space="preserve">Fra Syddjurs Kommune: </w:t>
      </w:r>
      <w:r w:rsidR="00FF6391">
        <w:rPr>
          <w:rFonts w:ascii="Arial" w:hAnsi="Arial" w:cs="Arial"/>
          <w:sz w:val="20"/>
          <w:szCs w:val="20"/>
        </w:rPr>
        <w:tab/>
      </w:r>
      <w:r w:rsidR="00FF6391">
        <w:rPr>
          <w:rFonts w:ascii="Arial" w:hAnsi="Arial" w:cs="Arial"/>
          <w:sz w:val="20"/>
          <w:szCs w:val="20"/>
        </w:rPr>
        <w:tab/>
      </w:r>
      <w:r>
        <w:rPr>
          <w:rFonts w:ascii="Arial" w:hAnsi="Arial" w:cs="Arial"/>
          <w:sz w:val="20"/>
          <w:szCs w:val="20"/>
        </w:rPr>
        <w:t>Trine W. Jensen</w:t>
      </w:r>
    </w:p>
    <w:p w14:paraId="7E9308B6" w14:textId="018845DA" w:rsidR="00391A52" w:rsidRDefault="0021418B" w:rsidP="00750CCF">
      <w:pPr>
        <w:spacing w:after="0" w:line="288" w:lineRule="auto"/>
        <w:jc w:val="both"/>
        <w:rPr>
          <w:rFonts w:ascii="Arial" w:hAnsi="Arial" w:cs="Arial"/>
          <w:sz w:val="20"/>
          <w:szCs w:val="20"/>
        </w:rPr>
      </w:pPr>
      <w:r>
        <w:rPr>
          <w:rFonts w:ascii="Arial" w:hAnsi="Arial" w:cs="Arial"/>
          <w:sz w:val="20"/>
          <w:szCs w:val="20"/>
        </w:rPr>
        <w:t>Fra ejendommen</w:t>
      </w:r>
      <w:r w:rsidR="00721D9A">
        <w:rPr>
          <w:rFonts w:ascii="Arial" w:hAnsi="Arial" w:cs="Arial"/>
          <w:sz w:val="20"/>
          <w:szCs w:val="20"/>
        </w:rPr>
        <w:t xml:space="preserve">: </w:t>
      </w:r>
      <w:r w:rsidR="00FF6391">
        <w:rPr>
          <w:rFonts w:ascii="Arial" w:hAnsi="Arial" w:cs="Arial"/>
          <w:sz w:val="20"/>
          <w:szCs w:val="20"/>
        </w:rPr>
        <w:tab/>
      </w:r>
      <w:r w:rsidR="00FF6391">
        <w:rPr>
          <w:rFonts w:ascii="Arial" w:hAnsi="Arial" w:cs="Arial"/>
          <w:sz w:val="20"/>
          <w:szCs w:val="20"/>
        </w:rPr>
        <w:tab/>
      </w:r>
      <w:r w:rsidR="00C46F73">
        <w:rPr>
          <w:rFonts w:ascii="Arial" w:hAnsi="Arial" w:cs="Arial"/>
          <w:sz w:val="20"/>
          <w:szCs w:val="20"/>
        </w:rPr>
        <w:t>Jens</w:t>
      </w:r>
    </w:p>
    <w:p w14:paraId="69C23091" w14:textId="77777777" w:rsidR="00B3129A" w:rsidRDefault="00B3129A" w:rsidP="00750CCF">
      <w:pPr>
        <w:spacing w:after="0" w:line="288" w:lineRule="auto"/>
        <w:jc w:val="both"/>
        <w:rPr>
          <w:rFonts w:ascii="Arial" w:hAnsi="Arial" w:cs="Arial"/>
          <w:sz w:val="20"/>
          <w:szCs w:val="20"/>
        </w:rPr>
      </w:pPr>
    </w:p>
    <w:p w14:paraId="59CE1932" w14:textId="77777777" w:rsidR="07C3BF8C" w:rsidRDefault="07C3BF8C" w:rsidP="58E1338D">
      <w:pPr>
        <w:spacing w:after="0" w:line="288" w:lineRule="auto"/>
        <w:jc w:val="both"/>
        <w:rPr>
          <w:rFonts w:ascii="Arial" w:hAnsi="Arial" w:cs="Arial"/>
          <w:sz w:val="20"/>
          <w:szCs w:val="20"/>
        </w:rPr>
      </w:pPr>
      <w:r w:rsidRPr="58E1338D">
        <w:rPr>
          <w:rFonts w:ascii="Arial" w:hAnsi="Arial" w:cs="Arial"/>
          <w:b/>
          <w:bCs/>
          <w:sz w:val="20"/>
          <w:szCs w:val="20"/>
        </w:rPr>
        <w:t xml:space="preserve">Hvad er der ført tilsyn med: </w:t>
      </w:r>
      <w:r w:rsidR="00FF6391">
        <w:rPr>
          <w:rFonts w:ascii="Arial" w:hAnsi="Arial" w:cs="Arial"/>
          <w:b/>
          <w:bCs/>
          <w:sz w:val="20"/>
          <w:szCs w:val="20"/>
        </w:rPr>
        <w:tab/>
      </w:r>
      <w:r w:rsidRPr="58E1338D">
        <w:rPr>
          <w:rFonts w:ascii="Arial" w:hAnsi="Arial" w:cs="Arial"/>
          <w:sz w:val="20"/>
          <w:szCs w:val="20"/>
        </w:rPr>
        <w:t>Dyrehold og beholdere.</w:t>
      </w:r>
    </w:p>
    <w:p w14:paraId="52A969EE" w14:textId="77777777" w:rsidR="58E1338D" w:rsidRDefault="58E1338D" w:rsidP="58E1338D">
      <w:pPr>
        <w:spacing w:after="0" w:line="288" w:lineRule="auto"/>
        <w:jc w:val="both"/>
        <w:rPr>
          <w:rFonts w:ascii="Arial" w:hAnsi="Arial" w:cs="Arial"/>
          <w:b/>
          <w:bCs/>
          <w:sz w:val="20"/>
          <w:szCs w:val="20"/>
        </w:rPr>
      </w:pPr>
    </w:p>
    <w:p w14:paraId="4851B656" w14:textId="18552FD1" w:rsidR="00F835FE" w:rsidRDefault="00F835FE" w:rsidP="00750CCF">
      <w:pPr>
        <w:spacing w:after="0" w:line="288" w:lineRule="auto"/>
        <w:jc w:val="both"/>
        <w:rPr>
          <w:rFonts w:ascii="Arial" w:hAnsi="Arial" w:cs="Arial"/>
          <w:b/>
          <w:bCs/>
          <w:sz w:val="20"/>
          <w:szCs w:val="20"/>
        </w:rPr>
      </w:pPr>
      <w:r w:rsidRPr="00C46F73">
        <w:rPr>
          <w:rFonts w:ascii="Arial" w:hAnsi="Arial" w:cs="Arial"/>
          <w:b/>
          <w:bCs/>
          <w:sz w:val="20"/>
          <w:szCs w:val="20"/>
        </w:rPr>
        <w:t>Tidsforbrug på ejendommen:</w:t>
      </w:r>
      <w:r w:rsidR="00721D9A" w:rsidRPr="00C46F73">
        <w:rPr>
          <w:rFonts w:ascii="Arial" w:hAnsi="Arial" w:cs="Arial"/>
          <w:b/>
          <w:bCs/>
          <w:sz w:val="20"/>
          <w:szCs w:val="20"/>
        </w:rPr>
        <w:t xml:space="preserve"> </w:t>
      </w:r>
      <w:r w:rsidR="00FF6391" w:rsidRPr="00C46F73">
        <w:rPr>
          <w:rFonts w:ascii="Arial" w:hAnsi="Arial" w:cs="Arial"/>
          <w:b/>
          <w:bCs/>
          <w:sz w:val="20"/>
          <w:szCs w:val="20"/>
        </w:rPr>
        <w:tab/>
      </w:r>
      <w:r w:rsidR="00C46F73" w:rsidRPr="00C46F73">
        <w:rPr>
          <w:rFonts w:ascii="Arial" w:hAnsi="Arial" w:cs="Arial"/>
          <w:sz w:val="20"/>
          <w:szCs w:val="20"/>
        </w:rPr>
        <w:t>0</w:t>
      </w:r>
      <w:r w:rsidR="00721D9A" w:rsidRPr="00C46F73">
        <w:rPr>
          <w:rFonts w:ascii="Arial" w:hAnsi="Arial" w:cs="Arial"/>
          <w:sz w:val="20"/>
          <w:szCs w:val="20"/>
        </w:rPr>
        <w:t xml:space="preserve"> </w:t>
      </w:r>
    </w:p>
    <w:p w14:paraId="01CCEA25" w14:textId="77777777" w:rsidR="00F835FE" w:rsidRDefault="00F835FE" w:rsidP="00750CCF">
      <w:pPr>
        <w:spacing w:after="0" w:line="288" w:lineRule="auto"/>
        <w:jc w:val="both"/>
        <w:rPr>
          <w:rFonts w:ascii="Arial" w:hAnsi="Arial" w:cs="Arial"/>
          <w:b/>
          <w:bCs/>
          <w:sz w:val="20"/>
          <w:szCs w:val="20"/>
        </w:rPr>
      </w:pPr>
    </w:p>
    <w:p w14:paraId="2D3F4C4F" w14:textId="20C13F1B" w:rsidR="00392B53" w:rsidRDefault="00392B53" w:rsidP="00750CCF">
      <w:pPr>
        <w:spacing w:after="0" w:line="288" w:lineRule="auto"/>
        <w:jc w:val="both"/>
        <w:rPr>
          <w:rFonts w:ascii="Arial" w:hAnsi="Arial" w:cs="Arial"/>
          <w:sz w:val="20"/>
          <w:szCs w:val="20"/>
        </w:rPr>
      </w:pPr>
      <w:r w:rsidRPr="58E1338D">
        <w:rPr>
          <w:rFonts w:ascii="Arial" w:hAnsi="Arial" w:cs="Arial"/>
          <w:b/>
          <w:bCs/>
          <w:sz w:val="20"/>
          <w:szCs w:val="20"/>
        </w:rPr>
        <w:t>Miljørisikoscore</w:t>
      </w:r>
      <w:r w:rsidR="0021418B" w:rsidRPr="58E1338D">
        <w:rPr>
          <w:rFonts w:ascii="Arial" w:hAnsi="Arial" w:cs="Arial"/>
          <w:b/>
          <w:bCs/>
          <w:sz w:val="20"/>
          <w:szCs w:val="20"/>
        </w:rPr>
        <w:t xml:space="preserve"> efter tilsynet</w:t>
      </w:r>
      <w:r w:rsidRPr="58E1338D">
        <w:rPr>
          <w:rFonts w:ascii="Arial" w:hAnsi="Arial" w:cs="Arial"/>
          <w:b/>
          <w:bCs/>
          <w:sz w:val="20"/>
          <w:szCs w:val="20"/>
        </w:rPr>
        <w:t>:</w:t>
      </w:r>
      <w:r w:rsidRPr="58E1338D">
        <w:rPr>
          <w:rFonts w:ascii="Arial" w:hAnsi="Arial" w:cs="Arial"/>
          <w:sz w:val="20"/>
          <w:szCs w:val="20"/>
        </w:rPr>
        <w:t xml:space="preserve"> </w:t>
      </w:r>
      <w:r w:rsidR="00FF6391">
        <w:rPr>
          <w:rFonts w:ascii="Arial" w:hAnsi="Arial" w:cs="Arial"/>
          <w:sz w:val="20"/>
          <w:szCs w:val="20"/>
        </w:rPr>
        <w:tab/>
      </w:r>
      <w:r w:rsidRPr="58E1338D">
        <w:rPr>
          <w:rFonts w:ascii="Arial" w:hAnsi="Arial" w:cs="Arial"/>
          <w:sz w:val="20"/>
          <w:szCs w:val="20"/>
        </w:rPr>
        <w:t>3,</w:t>
      </w:r>
      <w:r w:rsidR="00C46F73">
        <w:rPr>
          <w:rFonts w:ascii="Arial" w:hAnsi="Arial" w:cs="Arial"/>
          <w:sz w:val="20"/>
          <w:szCs w:val="20"/>
        </w:rPr>
        <w:t>4</w:t>
      </w:r>
    </w:p>
    <w:p w14:paraId="705F3563" w14:textId="77777777" w:rsidR="58E1338D" w:rsidRDefault="58E1338D" w:rsidP="58E1338D">
      <w:pPr>
        <w:spacing w:after="0" w:line="288" w:lineRule="auto"/>
        <w:jc w:val="both"/>
        <w:rPr>
          <w:rFonts w:ascii="Arial" w:hAnsi="Arial" w:cs="Arial"/>
          <w:sz w:val="20"/>
          <w:szCs w:val="20"/>
        </w:rPr>
      </w:pPr>
    </w:p>
    <w:p w14:paraId="0F8FFAC6" w14:textId="77777777" w:rsidR="14143301" w:rsidRDefault="14143301" w:rsidP="58E1338D">
      <w:pPr>
        <w:spacing w:after="0" w:line="288" w:lineRule="auto"/>
        <w:jc w:val="both"/>
        <w:rPr>
          <w:rFonts w:ascii="Arial" w:hAnsi="Arial" w:cs="Arial"/>
          <w:sz w:val="20"/>
          <w:szCs w:val="20"/>
        </w:rPr>
      </w:pPr>
      <w:r w:rsidRPr="58E1338D">
        <w:rPr>
          <w:rFonts w:ascii="Arial" w:hAnsi="Arial" w:cs="Arial"/>
          <w:b/>
          <w:bCs/>
          <w:sz w:val="20"/>
          <w:szCs w:val="20"/>
        </w:rPr>
        <w:t>Antal markstakke:</w:t>
      </w:r>
      <w:r w:rsidRPr="58E1338D">
        <w:rPr>
          <w:rFonts w:ascii="Arial" w:hAnsi="Arial" w:cs="Arial"/>
          <w:sz w:val="20"/>
          <w:szCs w:val="20"/>
        </w:rPr>
        <w:t xml:space="preserve"> </w:t>
      </w:r>
      <w:r w:rsidR="00FF6391">
        <w:rPr>
          <w:rFonts w:ascii="Arial" w:hAnsi="Arial" w:cs="Arial"/>
          <w:sz w:val="20"/>
          <w:szCs w:val="20"/>
        </w:rPr>
        <w:tab/>
      </w:r>
      <w:r w:rsidR="00FF6391">
        <w:rPr>
          <w:rFonts w:ascii="Arial" w:hAnsi="Arial" w:cs="Arial"/>
          <w:sz w:val="20"/>
          <w:szCs w:val="20"/>
        </w:rPr>
        <w:tab/>
      </w:r>
      <w:r w:rsidRPr="58E1338D">
        <w:rPr>
          <w:rFonts w:ascii="Arial" w:hAnsi="Arial" w:cs="Arial"/>
          <w:sz w:val="20"/>
          <w:szCs w:val="20"/>
        </w:rPr>
        <w:t>0</w:t>
      </w:r>
    </w:p>
    <w:p w14:paraId="21942F4F" w14:textId="77777777" w:rsidR="00BE067E" w:rsidRDefault="00BE067E" w:rsidP="00750CCF">
      <w:pPr>
        <w:spacing w:after="0" w:line="288" w:lineRule="auto"/>
        <w:jc w:val="both"/>
        <w:rPr>
          <w:rFonts w:ascii="Arial" w:hAnsi="Arial" w:cs="Arial"/>
          <w:b/>
          <w:bCs/>
          <w:sz w:val="20"/>
          <w:szCs w:val="20"/>
        </w:rPr>
      </w:pPr>
    </w:p>
    <w:p w14:paraId="4CE7B813" w14:textId="77777777" w:rsidR="00392B53" w:rsidRDefault="00392B53" w:rsidP="00750CCF">
      <w:pPr>
        <w:spacing w:after="0" w:line="288" w:lineRule="auto"/>
        <w:jc w:val="both"/>
        <w:rPr>
          <w:rFonts w:ascii="Arial" w:hAnsi="Arial" w:cs="Arial"/>
          <w:sz w:val="20"/>
          <w:szCs w:val="20"/>
        </w:rPr>
      </w:pPr>
      <w:r w:rsidRPr="0021418B">
        <w:rPr>
          <w:rFonts w:ascii="Arial" w:hAnsi="Arial" w:cs="Arial"/>
          <w:b/>
          <w:bCs/>
          <w:sz w:val="20"/>
          <w:szCs w:val="20"/>
        </w:rPr>
        <w:t>Konstateret jordforurening:</w:t>
      </w:r>
      <w:r>
        <w:rPr>
          <w:rFonts w:ascii="Arial" w:hAnsi="Arial" w:cs="Arial"/>
          <w:sz w:val="20"/>
          <w:szCs w:val="20"/>
        </w:rPr>
        <w:t xml:space="preserve"> </w:t>
      </w:r>
      <w:r w:rsidR="00FF6391">
        <w:rPr>
          <w:rFonts w:ascii="Arial" w:hAnsi="Arial" w:cs="Arial"/>
          <w:sz w:val="20"/>
          <w:szCs w:val="20"/>
        </w:rPr>
        <w:tab/>
      </w:r>
      <w:r>
        <w:rPr>
          <w:rFonts w:ascii="Arial" w:hAnsi="Arial" w:cs="Arial"/>
          <w:sz w:val="20"/>
          <w:szCs w:val="20"/>
        </w:rPr>
        <w:t>Ikke relevant</w:t>
      </w:r>
    </w:p>
    <w:p w14:paraId="708D8A97" w14:textId="77777777" w:rsidR="00392B53" w:rsidRDefault="00392B53" w:rsidP="00C46F73">
      <w:pPr>
        <w:spacing w:after="0" w:line="288" w:lineRule="auto"/>
        <w:ind w:left="3912"/>
        <w:jc w:val="both"/>
        <w:rPr>
          <w:rFonts w:ascii="Arial" w:hAnsi="Arial" w:cs="Arial"/>
          <w:sz w:val="20"/>
          <w:szCs w:val="20"/>
        </w:rPr>
      </w:pPr>
      <w:r>
        <w:rPr>
          <w:rFonts w:ascii="Arial" w:hAnsi="Arial" w:cs="Arial"/>
          <w:sz w:val="20"/>
          <w:szCs w:val="20"/>
        </w:rPr>
        <w:t xml:space="preserve">Der er </w:t>
      </w:r>
      <w:r w:rsidRPr="0021418B">
        <w:rPr>
          <w:rFonts w:ascii="Arial" w:hAnsi="Arial" w:cs="Arial"/>
          <w:sz w:val="20"/>
          <w:szCs w:val="20"/>
        </w:rPr>
        <w:t>ikke</w:t>
      </w:r>
      <w:r>
        <w:rPr>
          <w:rFonts w:ascii="Arial" w:hAnsi="Arial" w:cs="Arial"/>
          <w:sz w:val="20"/>
          <w:szCs w:val="20"/>
        </w:rPr>
        <w:t xml:space="preserve"> under tilsynet konstateret forhold, der tyder på jordforurening</w:t>
      </w:r>
      <w:r w:rsidR="00C033BA">
        <w:rPr>
          <w:rFonts w:ascii="Arial" w:hAnsi="Arial" w:cs="Arial"/>
          <w:sz w:val="20"/>
          <w:szCs w:val="20"/>
        </w:rPr>
        <w:t>, der er dog</w:t>
      </w:r>
      <w:r>
        <w:rPr>
          <w:rFonts w:ascii="Arial" w:hAnsi="Arial" w:cs="Arial"/>
          <w:sz w:val="20"/>
          <w:szCs w:val="20"/>
        </w:rPr>
        <w:t xml:space="preserve"> ikke foretaget særlige tiltag såsom jordbundsanalyser for at undersøge, om der rent faktisk er jordforurening på grunden.</w:t>
      </w:r>
    </w:p>
    <w:p w14:paraId="010AACF5" w14:textId="77777777" w:rsidR="0021418B" w:rsidRDefault="0021418B" w:rsidP="0021418B">
      <w:pPr>
        <w:spacing w:after="0" w:line="288" w:lineRule="auto"/>
        <w:jc w:val="both"/>
        <w:rPr>
          <w:rFonts w:ascii="Arial" w:hAnsi="Arial" w:cs="Arial"/>
          <w:sz w:val="20"/>
          <w:szCs w:val="20"/>
        </w:rPr>
      </w:pPr>
    </w:p>
    <w:p w14:paraId="1199EE46" w14:textId="6901B95B" w:rsidR="04D0B76B" w:rsidRDefault="04D0B76B" w:rsidP="58E1338D">
      <w:pPr>
        <w:spacing w:after="0" w:line="288" w:lineRule="auto"/>
        <w:jc w:val="both"/>
        <w:rPr>
          <w:rFonts w:ascii="Arial" w:hAnsi="Arial" w:cs="Arial"/>
          <w:b/>
          <w:bCs/>
          <w:sz w:val="20"/>
          <w:szCs w:val="20"/>
        </w:rPr>
      </w:pPr>
      <w:r w:rsidRPr="58E1338D">
        <w:rPr>
          <w:rFonts w:ascii="Arial" w:hAnsi="Arial" w:cs="Arial"/>
          <w:b/>
          <w:bCs/>
          <w:sz w:val="20"/>
          <w:szCs w:val="20"/>
        </w:rPr>
        <w:lastRenderedPageBreak/>
        <w:t>Meddelte påbud, forbud eller indskærpelser:</w:t>
      </w:r>
      <w:r w:rsidR="00C46F73">
        <w:rPr>
          <w:rFonts w:ascii="Arial" w:hAnsi="Arial" w:cs="Arial"/>
          <w:b/>
          <w:bCs/>
          <w:sz w:val="20"/>
          <w:szCs w:val="20"/>
        </w:rPr>
        <w:t xml:space="preserve"> </w:t>
      </w:r>
      <w:r w:rsidR="00C46F73" w:rsidRPr="00C46F73">
        <w:rPr>
          <w:rFonts w:ascii="Arial" w:hAnsi="Arial" w:cs="Arial"/>
          <w:sz w:val="20"/>
          <w:szCs w:val="20"/>
        </w:rPr>
        <w:t>Ingen</w:t>
      </w:r>
    </w:p>
    <w:p w14:paraId="5956C0E8" w14:textId="77777777" w:rsidR="58E1338D" w:rsidRDefault="58E1338D" w:rsidP="58E1338D">
      <w:pPr>
        <w:spacing w:after="0" w:line="288" w:lineRule="auto"/>
        <w:jc w:val="both"/>
        <w:rPr>
          <w:rFonts w:ascii="Arial" w:hAnsi="Arial" w:cs="Arial"/>
          <w:sz w:val="20"/>
          <w:szCs w:val="20"/>
        </w:rPr>
      </w:pPr>
    </w:p>
    <w:p w14:paraId="7E59A546" w14:textId="566A74E5" w:rsidR="005A2BD6" w:rsidRPr="005A2BD6" w:rsidRDefault="005A2BD6" w:rsidP="005A2BD6">
      <w:pPr>
        <w:spacing w:after="0" w:line="288" w:lineRule="auto"/>
        <w:jc w:val="both"/>
        <w:rPr>
          <w:rFonts w:ascii="Arial" w:hAnsi="Arial" w:cs="Arial"/>
          <w:b/>
          <w:bCs/>
          <w:sz w:val="20"/>
          <w:szCs w:val="20"/>
        </w:rPr>
      </w:pPr>
      <w:r w:rsidRPr="005A2BD6">
        <w:rPr>
          <w:rFonts w:ascii="Arial" w:hAnsi="Arial" w:cs="Arial"/>
          <w:b/>
          <w:bCs/>
          <w:sz w:val="20"/>
          <w:szCs w:val="20"/>
        </w:rPr>
        <w:t>Gældende</w:t>
      </w:r>
      <w:r>
        <w:rPr>
          <w:rFonts w:ascii="Arial" w:hAnsi="Arial" w:cs="Arial"/>
          <w:b/>
          <w:bCs/>
          <w:sz w:val="20"/>
          <w:szCs w:val="20"/>
        </w:rPr>
        <w:t xml:space="preserve"> tilladelse/godkendelse</w:t>
      </w:r>
      <w:r w:rsidRPr="005A2BD6">
        <w:rPr>
          <w:rFonts w:ascii="Arial" w:hAnsi="Arial" w:cs="Arial"/>
          <w:b/>
          <w:bCs/>
          <w:sz w:val="20"/>
          <w:szCs w:val="20"/>
        </w:rPr>
        <w:t xml:space="preserve"> dyrehold</w:t>
      </w:r>
      <w:r>
        <w:rPr>
          <w:rFonts w:ascii="Arial" w:hAnsi="Arial" w:cs="Arial"/>
          <w:b/>
          <w:bCs/>
          <w:sz w:val="20"/>
          <w:szCs w:val="20"/>
        </w:rPr>
        <w:t>:</w:t>
      </w:r>
      <w:r w:rsidR="00C46F73">
        <w:rPr>
          <w:rFonts w:ascii="Arial" w:hAnsi="Arial" w:cs="Arial"/>
          <w:b/>
          <w:bCs/>
          <w:sz w:val="20"/>
          <w:szCs w:val="20"/>
        </w:rPr>
        <w:t xml:space="preserve"> </w:t>
      </w:r>
      <w:r w:rsidR="00C46F73" w:rsidRPr="00C46F73">
        <w:rPr>
          <w:rFonts w:ascii="Arial" w:hAnsi="Arial" w:cs="Arial"/>
          <w:sz w:val="20"/>
          <w:szCs w:val="20"/>
        </w:rPr>
        <w:t>§ 16 b fra 2019</w:t>
      </w:r>
    </w:p>
    <w:p w14:paraId="502662A5" w14:textId="77777777" w:rsidR="005A2BD6" w:rsidRDefault="005A2BD6" w:rsidP="005A2BD6">
      <w:pPr>
        <w:spacing w:after="0" w:line="288" w:lineRule="auto"/>
        <w:jc w:val="both"/>
        <w:rPr>
          <w:rFonts w:ascii="Arial" w:hAnsi="Arial" w:cs="Arial"/>
          <w:sz w:val="20"/>
          <w:szCs w:val="20"/>
        </w:rPr>
      </w:pPr>
    </w:p>
    <w:p w14:paraId="6BA3234A" w14:textId="2A952F01" w:rsidR="005A2BD6" w:rsidRDefault="005A2BD6" w:rsidP="005A2BD6">
      <w:pPr>
        <w:spacing w:after="0" w:line="288" w:lineRule="auto"/>
        <w:jc w:val="both"/>
        <w:rPr>
          <w:rFonts w:ascii="Arial" w:hAnsi="Arial" w:cs="Arial"/>
          <w:sz w:val="20"/>
          <w:szCs w:val="20"/>
        </w:rPr>
      </w:pPr>
      <w:r w:rsidRPr="00C46F73">
        <w:rPr>
          <w:rFonts w:ascii="Arial" w:hAnsi="Arial" w:cs="Arial"/>
          <w:b/>
          <w:bCs/>
          <w:sz w:val="20"/>
          <w:szCs w:val="20"/>
        </w:rPr>
        <w:t>Dyrehold registreret på tilsynet</w:t>
      </w:r>
      <w:r w:rsidR="00C46F73" w:rsidRPr="00C46F73">
        <w:rPr>
          <w:rFonts w:ascii="Arial" w:hAnsi="Arial" w:cs="Arial"/>
          <w:b/>
          <w:bCs/>
          <w:sz w:val="20"/>
          <w:szCs w:val="20"/>
        </w:rPr>
        <w:t>:</w:t>
      </w:r>
      <w:r w:rsidR="00C46F73">
        <w:rPr>
          <w:rFonts w:ascii="Arial" w:hAnsi="Arial" w:cs="Arial"/>
          <w:sz w:val="20"/>
          <w:szCs w:val="20"/>
        </w:rPr>
        <w:t xml:space="preserve"> Ingen dyr pt. Afmeldt i CHR i januar 2022.</w:t>
      </w:r>
    </w:p>
    <w:p w14:paraId="6C8DB56E" w14:textId="77777777" w:rsidR="005A2BD6" w:rsidRDefault="005A2BD6" w:rsidP="005A2BD6">
      <w:pPr>
        <w:spacing w:after="0" w:line="288" w:lineRule="auto"/>
        <w:jc w:val="both"/>
        <w:rPr>
          <w:rFonts w:ascii="Arial" w:hAnsi="Arial" w:cs="Arial"/>
          <w:sz w:val="20"/>
          <w:szCs w:val="20"/>
        </w:rPr>
      </w:pPr>
    </w:p>
    <w:p w14:paraId="13763E5D" w14:textId="77777777" w:rsidR="00392B53" w:rsidRDefault="00392B53" w:rsidP="00750CCF">
      <w:pPr>
        <w:spacing w:after="0" w:line="288" w:lineRule="auto"/>
        <w:jc w:val="both"/>
        <w:rPr>
          <w:rFonts w:ascii="Arial" w:hAnsi="Arial" w:cs="Arial"/>
          <w:sz w:val="20"/>
          <w:szCs w:val="20"/>
        </w:rPr>
      </w:pPr>
    </w:p>
    <w:p w14:paraId="3A4343F0" w14:textId="77777777" w:rsidR="00392B53" w:rsidRPr="00392B53" w:rsidRDefault="00392B53" w:rsidP="00750CCF">
      <w:pPr>
        <w:spacing w:after="0" w:line="288" w:lineRule="auto"/>
        <w:jc w:val="both"/>
        <w:rPr>
          <w:rFonts w:ascii="Arial" w:hAnsi="Arial" w:cs="Arial"/>
          <w:b/>
          <w:bCs/>
          <w:sz w:val="20"/>
          <w:szCs w:val="20"/>
        </w:rPr>
      </w:pPr>
      <w:r w:rsidRPr="00392B53">
        <w:rPr>
          <w:rFonts w:ascii="Arial" w:hAnsi="Arial" w:cs="Arial"/>
          <w:b/>
          <w:bCs/>
          <w:sz w:val="20"/>
          <w:szCs w:val="20"/>
        </w:rPr>
        <w:t>Kontrolpunkter:</w:t>
      </w:r>
    </w:p>
    <w:p w14:paraId="419212F9" w14:textId="77777777" w:rsidR="005A2BD6" w:rsidRDefault="005A2BD6" w:rsidP="005A2BD6">
      <w:pPr>
        <w:spacing w:after="0" w:line="288" w:lineRule="auto"/>
        <w:jc w:val="both"/>
        <w:rPr>
          <w:rFonts w:ascii="Arial" w:hAnsi="Arial" w:cs="Arial"/>
          <w:sz w:val="20"/>
          <w:szCs w:val="20"/>
        </w:rPr>
      </w:pPr>
      <w:r>
        <w:rPr>
          <w:rFonts w:ascii="Arial" w:hAnsi="Arial" w:cs="Arial"/>
          <w:sz w:val="20"/>
          <w:szCs w:val="20"/>
        </w:rP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2"/>
        <w:gridCol w:w="6726"/>
      </w:tblGrid>
      <w:tr w:rsidR="005A59ED" w14:paraId="004E72C4" w14:textId="77777777">
        <w:tc>
          <w:tcPr>
            <w:tcW w:w="1500" w:type="pct"/>
          </w:tcPr>
          <w:p w14:paraId="1BEEAA8F" w14:textId="77777777" w:rsidR="005A2BD6" w:rsidRPr="58E1338D" w:rsidRDefault="00000000" w:rsidP="005A2BD6">
            <w:pPr>
              <w:spacing w:after="0" w:line="288" w:lineRule="auto"/>
              <w:rPr>
                <w:rFonts w:ascii="Arial" w:hAnsi="Arial" w:cs="Arial"/>
                <w:sz w:val="20"/>
                <w:szCs w:val="20"/>
              </w:rPr>
            </w:pPr>
            <w:r>
              <w:t>Kontrolpunkt</w:t>
            </w:r>
          </w:p>
        </w:tc>
        <w:tc>
          <w:tcPr>
            <w:tcW w:w="3500" w:type="pct"/>
          </w:tcPr>
          <w:p w14:paraId="2E11EA18" w14:textId="77777777" w:rsidR="005A59ED" w:rsidRDefault="00000000">
            <w:r>
              <w:t>Bemærkning</w:t>
            </w:r>
          </w:p>
        </w:tc>
      </w:tr>
      <w:tr w:rsidR="005A59ED" w14:paraId="197AC3EA" w14:textId="77777777">
        <w:tc>
          <w:tcPr>
            <w:tcW w:w="0" w:type="auto"/>
          </w:tcPr>
          <w:p w14:paraId="5C9566B9" w14:textId="77777777" w:rsidR="005A59ED" w:rsidRDefault="00000000">
            <w:r>
              <w:t>0. Generelt</w:t>
            </w:r>
          </w:p>
        </w:tc>
        <w:tc>
          <w:tcPr>
            <w:tcW w:w="0" w:type="auto"/>
          </w:tcPr>
          <w:p w14:paraId="6A92B6C6" w14:textId="77777777" w:rsidR="005A59ED" w:rsidRDefault="00000000">
            <w:r>
              <w:t>CVR uændret</w:t>
            </w:r>
          </w:p>
        </w:tc>
      </w:tr>
      <w:tr w:rsidR="005A59ED" w14:paraId="63C5BD6F" w14:textId="77777777">
        <w:tc>
          <w:tcPr>
            <w:tcW w:w="0" w:type="auto"/>
          </w:tcPr>
          <w:p w14:paraId="15BAB6C3" w14:textId="77777777" w:rsidR="005A59ED" w:rsidRDefault="00000000">
            <w:r>
              <w:t>1. Dyrehold/produktion</w:t>
            </w:r>
          </w:p>
        </w:tc>
        <w:tc>
          <w:tcPr>
            <w:tcW w:w="0" w:type="auto"/>
          </w:tcPr>
          <w:p w14:paraId="370206A5" w14:textId="77777777" w:rsidR="005A59ED" w:rsidRDefault="00000000">
            <w:r>
              <w:t>Der er ikke er dyr på ejendommen beliggende Karlsbjergvej 1, 8400 Ebeltoft pt.</w:t>
            </w:r>
            <w:r>
              <w:br/>
              <w:t>Der har ikke været dyr i ca. 1,5 år. I CHR registreret står CHR-nummer 92481 som ophørt pr. 15.</w:t>
            </w:r>
            <w:r>
              <w:br/>
              <w:t>januar 2022. Der regnes ikke med, at der kommer dyr på ejendommen igen. Tilladelsen falder for kontinuitetsbrud efter 3 år uden dyr.</w:t>
            </w:r>
          </w:p>
        </w:tc>
      </w:tr>
      <w:tr w:rsidR="005A59ED" w14:paraId="20FC18C0" w14:textId="77777777">
        <w:tc>
          <w:tcPr>
            <w:tcW w:w="0" w:type="auto"/>
          </w:tcPr>
          <w:p w14:paraId="34012ED4" w14:textId="77777777" w:rsidR="005A59ED" w:rsidRDefault="00000000">
            <w:r>
              <w:t>2.0 Gyllebeholdere</w:t>
            </w:r>
          </w:p>
        </w:tc>
        <w:tc>
          <w:tcPr>
            <w:tcW w:w="0" w:type="auto"/>
          </w:tcPr>
          <w:p w14:paraId="2C6E5D40" w14:textId="77777777" w:rsidR="005A59ED" w:rsidRDefault="00000000">
            <w:r>
              <w:t>Kun 2 af de tre beholdere er i brug. Den mindste på 320 m3 fra 1983 havde kontrol i august</w:t>
            </w:r>
            <w:r>
              <w:br/>
              <w:t>2012, men anvendes ikke til gødning. Ønskes denne anvendt til gødning, skal den forinden have</w:t>
            </w:r>
            <w:r>
              <w:br/>
              <w:t>udført beholderkontrol.</w:t>
            </w:r>
            <w:r>
              <w:br/>
              <w:t>De 2 store beholdere er stadig i brug. Der er ikke krav om logbog, da de er teltoverdækkede.Beholderen på 1167 m3 fra 1989 blev kontrolleret i november 2019. Der er dog senest ført 10-års</w:t>
            </w:r>
            <w:r>
              <w:br/>
              <w:t>beholderkontrol i november 2012 på den største beholder på 2405 m3. Denne skulle således have</w:t>
            </w:r>
            <w:r>
              <w:br/>
              <w:t>haft udført kontrol sidste år.</w:t>
            </w:r>
            <w:r>
              <w:br/>
              <w:t>• Du oplyste, at du straks ville fremsende dokumentation for anmodet kontrol.</w:t>
            </w:r>
          </w:p>
        </w:tc>
      </w:tr>
    </w:tbl>
    <w:p w14:paraId="024E2F95" w14:textId="77777777" w:rsidR="005A2BD6" w:rsidRDefault="005A2BD6" w:rsidP="005A2BD6">
      <w:pPr>
        <w:spacing w:after="0" w:line="288" w:lineRule="auto"/>
        <w:jc w:val="both"/>
        <w:rPr>
          <w:rFonts w:ascii="Arial" w:hAnsi="Arial" w:cs="Arial"/>
          <w:sz w:val="20"/>
          <w:szCs w:val="20"/>
        </w:rPr>
      </w:pPr>
    </w:p>
    <w:p w14:paraId="0C841297" w14:textId="77777777" w:rsidR="58E1338D" w:rsidRDefault="58E1338D" w:rsidP="58E1338D">
      <w:pPr>
        <w:pStyle w:val="Overskrift2"/>
        <w:spacing w:line="288" w:lineRule="auto"/>
        <w:jc w:val="both"/>
        <w:rPr>
          <w:rFonts w:ascii="Arial" w:hAnsi="Arial" w:cs="Arial"/>
          <w:sz w:val="20"/>
          <w:szCs w:val="20"/>
        </w:rPr>
      </w:pP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
        <w:gridCol w:w="425"/>
        <w:gridCol w:w="6152"/>
        <w:gridCol w:w="567"/>
      </w:tblGrid>
      <w:tr w:rsidR="000075E1" w:rsidRPr="000075E1" w14:paraId="7A68B443" w14:textId="77777777" w:rsidTr="000075E1">
        <w:trPr>
          <w:trHeight w:hRule="exact" w:val="299"/>
        </w:trPr>
        <w:tc>
          <w:tcPr>
            <w:tcW w:w="9696" w:type="dxa"/>
            <w:gridSpan w:val="5"/>
            <w:tcBorders>
              <w:top w:val="single" w:sz="12" w:space="0" w:color="auto"/>
              <w:left w:val="single" w:sz="12" w:space="0" w:color="auto"/>
              <w:bottom w:val="single" w:sz="4" w:space="0" w:color="auto"/>
              <w:right w:val="single" w:sz="12" w:space="0" w:color="auto"/>
            </w:tcBorders>
            <w:shd w:val="clear" w:color="auto" w:fill="99CC00"/>
          </w:tcPr>
          <w:p w14:paraId="41C9EBD2" w14:textId="77777777" w:rsidR="000075E1" w:rsidRPr="000075E1" w:rsidRDefault="53721928" w:rsidP="000075E1">
            <w:pPr>
              <w:jc w:val="center"/>
              <w:rPr>
                <w:rFonts w:ascii="Arial" w:eastAsia="Source Sans Pro" w:hAnsi="Arial" w:cs="Arial"/>
                <w:b/>
                <w:bCs/>
                <w:sz w:val="24"/>
                <w:szCs w:val="24"/>
              </w:rPr>
            </w:pPr>
            <w:r w:rsidRPr="58E1338D">
              <w:rPr>
                <w:rFonts w:ascii="Source Sans Pro" w:eastAsia="Source Sans Pro" w:hAnsi="Source Sans Pro" w:cs="Source Sans Pro"/>
                <w:sz w:val="24"/>
                <w:szCs w:val="24"/>
              </w:rPr>
              <w:t xml:space="preserve"> </w:t>
            </w:r>
            <w:r w:rsidR="000075E1" w:rsidRPr="000075E1">
              <w:rPr>
                <w:rFonts w:ascii="Arial" w:eastAsia="Source Sans Pro" w:hAnsi="Arial" w:cs="Arial"/>
                <w:b/>
                <w:bCs/>
                <w:sz w:val="24"/>
                <w:szCs w:val="24"/>
              </w:rPr>
              <w:t>MILJØRISIKOVURDERING</w:t>
            </w:r>
          </w:p>
        </w:tc>
      </w:tr>
      <w:tr w:rsidR="000075E1" w:rsidRPr="000075E1" w14:paraId="1F8EB007" w14:textId="77777777" w:rsidTr="000075E1">
        <w:trPr>
          <w:trHeight w:hRule="exact" w:val="1072"/>
        </w:trPr>
        <w:tc>
          <w:tcPr>
            <w:tcW w:w="9696" w:type="dxa"/>
            <w:gridSpan w:val="5"/>
            <w:tcBorders>
              <w:top w:val="single" w:sz="4" w:space="0" w:color="auto"/>
              <w:left w:val="single" w:sz="12" w:space="0" w:color="auto"/>
              <w:bottom w:val="single" w:sz="12" w:space="0" w:color="auto"/>
              <w:right w:val="single" w:sz="12" w:space="0" w:color="auto"/>
            </w:tcBorders>
            <w:vAlign w:val="center"/>
          </w:tcPr>
          <w:p w14:paraId="1DD86F38" w14:textId="77777777" w:rsidR="004424F4" w:rsidRPr="004424F4" w:rsidRDefault="004424F4" w:rsidP="004424F4">
            <w:pPr>
              <w:spacing w:line="288" w:lineRule="auto"/>
              <w:jc w:val="both"/>
              <w:rPr>
                <w:rFonts w:ascii="Arial" w:hAnsi="Arial" w:cs="Arial"/>
                <w:sz w:val="18"/>
                <w:szCs w:val="18"/>
              </w:rPr>
            </w:pPr>
            <w:r w:rsidRPr="004424F4">
              <w:rPr>
                <w:rFonts w:ascii="Arial" w:hAnsi="Arial" w:cs="Arial"/>
                <w:sz w:val="18"/>
                <w:szCs w:val="18"/>
              </w:rPr>
              <w:t>Kommunen skal foretage en miljørisikovurdering af alle landbrug ud fra fastlagte kriterier. På baggrund af miljørisikovurderingen beregnes en risikoscore. Det skal bemærkes, at dét, at en bedrift har en høj risikoscore, ikke nødvendigvis betyder, at en bedrift ikke overholder miljøkravene. En virksomhed kan f.eks. tildeles en høj risikoscore på baggrund af beliggenheden i forhold til vandløb eller på baggrund af husdyrbrugets størrelse.</w:t>
            </w:r>
          </w:p>
          <w:p w14:paraId="132F7B02" w14:textId="77777777" w:rsidR="000075E1" w:rsidRPr="004424F4" w:rsidRDefault="000075E1" w:rsidP="000075E1">
            <w:pPr>
              <w:jc w:val="both"/>
              <w:rPr>
                <w:rFonts w:ascii="Arial" w:eastAsia="Source Sans Pro" w:hAnsi="Arial" w:cs="Arial"/>
                <w:sz w:val="18"/>
                <w:szCs w:val="18"/>
              </w:rPr>
            </w:pPr>
          </w:p>
        </w:tc>
      </w:tr>
      <w:tr w:rsidR="000075E1" w:rsidRPr="000075E1" w14:paraId="42DE17FD" w14:textId="77777777" w:rsidTr="000075E1">
        <w:trPr>
          <w:trHeight w:hRule="exact" w:val="356"/>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4003CE24"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Miljøledelse</w:t>
            </w:r>
          </w:p>
        </w:tc>
        <w:tc>
          <w:tcPr>
            <w:tcW w:w="425" w:type="dxa"/>
            <w:tcBorders>
              <w:top w:val="single" w:sz="12" w:space="0" w:color="auto"/>
              <w:left w:val="single" w:sz="4" w:space="0" w:color="auto"/>
              <w:bottom w:val="single" w:sz="4" w:space="0" w:color="auto"/>
              <w:right w:val="single" w:sz="4" w:space="0" w:color="auto"/>
            </w:tcBorders>
            <w:vAlign w:val="center"/>
          </w:tcPr>
          <w:p w14:paraId="6D080D7F"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68FAB9D8"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 xml:space="preserve">EMAS/ISO </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75B88548" w14:textId="3838F66E" w:rsidR="000075E1" w:rsidRPr="000075E1" w:rsidRDefault="00C46F73" w:rsidP="000075E1">
            <w:pPr>
              <w:jc w:val="both"/>
              <w:rPr>
                <w:rFonts w:ascii="Arial" w:eastAsia="Source Sans Pro" w:hAnsi="Arial" w:cs="Arial"/>
                <w:sz w:val="20"/>
                <w:szCs w:val="20"/>
              </w:rPr>
            </w:pPr>
            <w:r>
              <w:rPr>
                <w:rFonts w:ascii="Arial" w:eastAsia="Source Sans Pro" w:hAnsi="Arial" w:cs="Arial"/>
                <w:sz w:val="20"/>
                <w:szCs w:val="20"/>
              </w:rPr>
              <w:t>5</w:t>
            </w:r>
          </w:p>
        </w:tc>
      </w:tr>
      <w:tr w:rsidR="000075E1" w:rsidRPr="000075E1" w14:paraId="28E2C520"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D4B1010"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3B416C6"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4EDA5F0E"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Miljømål</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A7D6D9C" w14:textId="77777777" w:rsidR="000075E1" w:rsidRPr="000075E1" w:rsidRDefault="000075E1" w:rsidP="000075E1">
            <w:pPr>
              <w:jc w:val="both"/>
              <w:rPr>
                <w:rFonts w:ascii="Arial" w:eastAsia="Source Sans Pro" w:hAnsi="Arial" w:cs="Arial"/>
                <w:sz w:val="20"/>
                <w:szCs w:val="20"/>
              </w:rPr>
            </w:pPr>
          </w:p>
        </w:tc>
      </w:tr>
      <w:tr w:rsidR="000075E1" w:rsidRPr="000075E1" w14:paraId="0405CB40"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EB13318"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0F01EABA"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57968E3A"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Ingen</w:t>
            </w:r>
          </w:p>
        </w:tc>
        <w:tc>
          <w:tcPr>
            <w:tcW w:w="567" w:type="dxa"/>
            <w:vMerge/>
            <w:tcBorders>
              <w:top w:val="single" w:sz="12" w:space="0" w:color="auto"/>
              <w:left w:val="single" w:sz="4" w:space="0" w:color="auto"/>
              <w:bottom w:val="single" w:sz="12" w:space="0" w:color="auto"/>
              <w:right w:val="single" w:sz="12" w:space="0" w:color="auto"/>
            </w:tcBorders>
            <w:vAlign w:val="center"/>
          </w:tcPr>
          <w:p w14:paraId="45DB2ACD" w14:textId="77777777" w:rsidR="000075E1" w:rsidRPr="000075E1" w:rsidRDefault="000075E1" w:rsidP="000075E1">
            <w:pPr>
              <w:jc w:val="both"/>
              <w:rPr>
                <w:rFonts w:ascii="Arial" w:eastAsia="Source Sans Pro" w:hAnsi="Arial" w:cs="Arial"/>
                <w:sz w:val="20"/>
                <w:szCs w:val="20"/>
              </w:rPr>
            </w:pPr>
          </w:p>
        </w:tc>
      </w:tr>
      <w:tr w:rsidR="000075E1" w:rsidRPr="000075E1" w14:paraId="44B6A363"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6D530261" w14:textId="77777777" w:rsidR="000075E1" w:rsidRPr="000075E1" w:rsidRDefault="000075E1" w:rsidP="000075E1">
            <w:pPr>
              <w:numPr>
                <w:ilvl w:val="0"/>
                <w:numId w:val="1"/>
              </w:numPr>
              <w:rPr>
                <w:rFonts w:ascii="Arial" w:eastAsia="Source Sans Pro" w:hAnsi="Arial" w:cs="Arial"/>
                <w:b/>
                <w:sz w:val="18"/>
                <w:szCs w:val="18"/>
              </w:rPr>
            </w:pPr>
            <w:r w:rsidRPr="000075E1">
              <w:rPr>
                <w:rFonts w:ascii="Arial" w:eastAsia="Source Sans Pro" w:hAnsi="Arial" w:cs="Arial"/>
                <w:b/>
                <w:sz w:val="18"/>
                <w:szCs w:val="18"/>
              </w:rPr>
              <w:t xml:space="preserve">Regel-efterlevelse </w:t>
            </w:r>
            <w:r w:rsidRPr="000075E1">
              <w:rPr>
                <w:rFonts w:ascii="Arial" w:eastAsia="Source Sans Pro" w:hAnsi="Arial" w:cs="Arial"/>
                <w:bCs/>
                <w:sz w:val="16"/>
                <w:szCs w:val="16"/>
              </w:rPr>
              <w:t>Antal håndhævelser</w:t>
            </w:r>
            <w:r>
              <w:rPr>
                <w:rFonts w:ascii="Arial" w:eastAsia="Source Sans Pro" w:hAnsi="Arial" w:cs="Arial"/>
                <w:bCs/>
                <w:sz w:val="16"/>
                <w:szCs w:val="16"/>
              </w:rPr>
              <w:t xml:space="preserve"> </w:t>
            </w:r>
            <w:r w:rsidRPr="000075E1">
              <w:rPr>
                <w:rFonts w:ascii="Arial" w:eastAsia="Source Sans Pro" w:hAnsi="Arial" w:cs="Arial"/>
                <w:bCs/>
                <w:sz w:val="16"/>
                <w:szCs w:val="16"/>
              </w:rPr>
              <w:t>ved sidste tilsyn</w:t>
            </w:r>
          </w:p>
        </w:tc>
        <w:tc>
          <w:tcPr>
            <w:tcW w:w="425" w:type="dxa"/>
            <w:tcBorders>
              <w:top w:val="single" w:sz="12" w:space="0" w:color="auto"/>
              <w:left w:val="single" w:sz="4" w:space="0" w:color="auto"/>
              <w:bottom w:val="single" w:sz="4" w:space="0" w:color="auto"/>
              <w:right w:val="single" w:sz="4" w:space="0" w:color="auto"/>
            </w:tcBorders>
            <w:vAlign w:val="center"/>
          </w:tcPr>
          <w:p w14:paraId="248F42EB"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2706F8A1"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0</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517D085C" w14:textId="7C52B538" w:rsidR="000075E1" w:rsidRPr="000075E1" w:rsidRDefault="00C46F73" w:rsidP="000075E1">
            <w:pPr>
              <w:jc w:val="both"/>
              <w:rPr>
                <w:rFonts w:ascii="Arial" w:eastAsia="Source Sans Pro" w:hAnsi="Arial" w:cs="Arial"/>
                <w:sz w:val="20"/>
                <w:szCs w:val="20"/>
              </w:rPr>
            </w:pPr>
            <w:r>
              <w:rPr>
                <w:rFonts w:ascii="Arial" w:eastAsia="Source Sans Pro" w:hAnsi="Arial" w:cs="Arial"/>
                <w:sz w:val="20"/>
                <w:szCs w:val="20"/>
              </w:rPr>
              <w:t>3</w:t>
            </w:r>
          </w:p>
        </w:tc>
      </w:tr>
      <w:tr w:rsidR="000075E1" w:rsidRPr="000075E1" w14:paraId="43CFFDA6"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DA6F15F"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8868C45"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5CC02D33"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1</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392DA5D" w14:textId="77777777" w:rsidR="000075E1" w:rsidRPr="000075E1" w:rsidRDefault="000075E1" w:rsidP="000075E1">
            <w:pPr>
              <w:jc w:val="both"/>
              <w:rPr>
                <w:rFonts w:ascii="Arial" w:eastAsia="Source Sans Pro" w:hAnsi="Arial" w:cs="Arial"/>
                <w:sz w:val="20"/>
                <w:szCs w:val="20"/>
              </w:rPr>
            </w:pPr>
          </w:p>
        </w:tc>
      </w:tr>
      <w:tr w:rsidR="000075E1" w:rsidRPr="000075E1" w14:paraId="2B3A769B"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D42974F"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1EB3688D"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63BE9B33"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2 eller flere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254D34A" w14:textId="77777777" w:rsidR="000075E1" w:rsidRPr="000075E1" w:rsidRDefault="000075E1" w:rsidP="000075E1">
            <w:pPr>
              <w:jc w:val="both"/>
              <w:rPr>
                <w:rFonts w:ascii="Arial" w:eastAsia="Source Sans Pro" w:hAnsi="Arial" w:cs="Arial"/>
                <w:sz w:val="20"/>
                <w:szCs w:val="20"/>
              </w:rPr>
            </w:pPr>
          </w:p>
        </w:tc>
      </w:tr>
      <w:tr w:rsidR="000075E1" w:rsidRPr="000075E1" w14:paraId="707E0C76"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7CE4DF0A" w14:textId="77777777" w:rsidR="000075E1" w:rsidRPr="000075E1" w:rsidRDefault="000075E1" w:rsidP="000075E1">
            <w:pPr>
              <w:numPr>
                <w:ilvl w:val="0"/>
                <w:numId w:val="1"/>
              </w:numPr>
              <w:rPr>
                <w:rFonts w:ascii="Arial" w:eastAsia="Source Sans Pro" w:hAnsi="Arial" w:cs="Arial"/>
                <w:b/>
                <w:sz w:val="18"/>
                <w:szCs w:val="18"/>
              </w:rPr>
            </w:pPr>
            <w:r w:rsidRPr="000075E1">
              <w:rPr>
                <w:rFonts w:ascii="Arial" w:eastAsia="Source Sans Pro" w:hAnsi="Arial" w:cs="Arial"/>
                <w:b/>
                <w:sz w:val="18"/>
                <w:szCs w:val="18"/>
              </w:rPr>
              <w:t xml:space="preserve">Oplagret gødning </w:t>
            </w:r>
            <w:r w:rsidRPr="000075E1">
              <w:rPr>
                <w:rFonts w:ascii="Arial" w:eastAsia="Source Sans Pro" w:hAnsi="Arial" w:cs="Arial"/>
                <w:bCs/>
                <w:sz w:val="16"/>
                <w:szCs w:val="16"/>
              </w:rPr>
              <w:t>Fastmonteret pumpe, gyllebeholder u. låg, møddingsplads,</w:t>
            </w:r>
            <w:r w:rsidRPr="000075E1">
              <w:rPr>
                <w:rFonts w:ascii="Arial" w:eastAsia="Source Sans Pro" w:hAnsi="Arial" w:cs="Arial"/>
                <w:bCs/>
                <w:sz w:val="18"/>
                <w:szCs w:val="18"/>
              </w:rPr>
              <w:t xml:space="preserve"> markstak</w:t>
            </w:r>
          </w:p>
        </w:tc>
        <w:tc>
          <w:tcPr>
            <w:tcW w:w="425" w:type="dxa"/>
            <w:tcBorders>
              <w:top w:val="single" w:sz="12" w:space="0" w:color="auto"/>
              <w:left w:val="single" w:sz="4" w:space="0" w:color="auto"/>
              <w:bottom w:val="single" w:sz="4" w:space="0" w:color="auto"/>
              <w:right w:val="single" w:sz="4" w:space="0" w:color="auto"/>
            </w:tcBorders>
            <w:vAlign w:val="center"/>
          </w:tcPr>
          <w:p w14:paraId="734D6E74"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7C9340AA"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 xml:space="preserve">Ingen </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3824A295" w14:textId="0BFF2EB1" w:rsidR="000075E1" w:rsidRPr="000075E1" w:rsidRDefault="00C46F73" w:rsidP="000075E1">
            <w:pPr>
              <w:jc w:val="both"/>
              <w:rPr>
                <w:rFonts w:ascii="Arial" w:eastAsia="Source Sans Pro" w:hAnsi="Arial" w:cs="Arial"/>
                <w:sz w:val="20"/>
                <w:szCs w:val="20"/>
              </w:rPr>
            </w:pPr>
            <w:r>
              <w:rPr>
                <w:rFonts w:ascii="Arial" w:eastAsia="Source Sans Pro" w:hAnsi="Arial" w:cs="Arial"/>
                <w:sz w:val="20"/>
                <w:szCs w:val="20"/>
              </w:rPr>
              <w:t>3</w:t>
            </w:r>
          </w:p>
        </w:tc>
      </w:tr>
      <w:tr w:rsidR="000075E1" w:rsidRPr="000075E1" w14:paraId="7103C476"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EB0FF02"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733B82E"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62DAF59"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1-2</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1ACE616" w14:textId="77777777" w:rsidR="000075E1" w:rsidRPr="000075E1" w:rsidRDefault="000075E1" w:rsidP="000075E1">
            <w:pPr>
              <w:jc w:val="both"/>
              <w:rPr>
                <w:rFonts w:ascii="Arial" w:eastAsia="Source Sans Pro" w:hAnsi="Arial" w:cs="Arial"/>
                <w:sz w:val="20"/>
                <w:szCs w:val="20"/>
              </w:rPr>
            </w:pPr>
          </w:p>
        </w:tc>
      </w:tr>
      <w:tr w:rsidR="000075E1" w:rsidRPr="000075E1" w14:paraId="4E4DE26D"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894E75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437BD3D7"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007AB3C7"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3-4 af de nævnte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7E4F9682" w14:textId="77777777" w:rsidR="000075E1" w:rsidRPr="000075E1" w:rsidRDefault="000075E1" w:rsidP="000075E1">
            <w:pPr>
              <w:jc w:val="both"/>
              <w:rPr>
                <w:rFonts w:ascii="Arial" w:eastAsia="Source Sans Pro" w:hAnsi="Arial" w:cs="Arial"/>
                <w:sz w:val="20"/>
                <w:szCs w:val="20"/>
              </w:rPr>
            </w:pPr>
          </w:p>
        </w:tc>
      </w:tr>
      <w:tr w:rsidR="000075E1" w:rsidRPr="000075E1" w14:paraId="3F9BFA64"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CF455E1"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Størrelse</w:t>
            </w:r>
          </w:p>
        </w:tc>
        <w:tc>
          <w:tcPr>
            <w:tcW w:w="425" w:type="dxa"/>
            <w:tcBorders>
              <w:top w:val="single" w:sz="12" w:space="0" w:color="auto"/>
              <w:left w:val="single" w:sz="4" w:space="0" w:color="auto"/>
              <w:bottom w:val="single" w:sz="4" w:space="0" w:color="auto"/>
              <w:right w:val="single" w:sz="4" w:space="0" w:color="auto"/>
            </w:tcBorders>
            <w:vAlign w:val="center"/>
          </w:tcPr>
          <w:p w14:paraId="648F49E4"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68128FA9"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Højst 75 DE eller § 16 b &lt; 750 kg N/år</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2B1E2C73" w14:textId="57AEEDD4" w:rsidR="000075E1" w:rsidRPr="000075E1" w:rsidRDefault="00C46F73" w:rsidP="000075E1">
            <w:pPr>
              <w:jc w:val="both"/>
              <w:rPr>
                <w:rFonts w:ascii="Arial" w:eastAsia="Source Sans Pro" w:hAnsi="Arial" w:cs="Arial"/>
                <w:sz w:val="20"/>
                <w:szCs w:val="20"/>
              </w:rPr>
            </w:pPr>
            <w:r>
              <w:rPr>
                <w:rFonts w:ascii="Arial" w:eastAsia="Source Sans Pro" w:hAnsi="Arial" w:cs="Arial"/>
                <w:sz w:val="20"/>
                <w:szCs w:val="20"/>
              </w:rPr>
              <w:t>3</w:t>
            </w:r>
          </w:p>
        </w:tc>
      </w:tr>
      <w:tr w:rsidR="000075E1" w:rsidRPr="000075E1" w14:paraId="4957475B"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DE19429"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1FDCDD3"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0CDE4D3"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75-250 DE eller § 16 b &gt; 750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5D0764E" w14:textId="77777777" w:rsidR="000075E1" w:rsidRPr="000075E1" w:rsidRDefault="000075E1" w:rsidP="000075E1">
            <w:pPr>
              <w:jc w:val="both"/>
              <w:rPr>
                <w:rFonts w:ascii="Arial" w:eastAsia="Source Sans Pro" w:hAnsi="Arial" w:cs="Arial"/>
                <w:sz w:val="20"/>
                <w:szCs w:val="20"/>
              </w:rPr>
            </w:pPr>
          </w:p>
        </w:tc>
      </w:tr>
      <w:tr w:rsidR="000075E1" w:rsidRPr="000075E1" w14:paraId="5067F9A5"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45950AA"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14:paraId="61786518"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62CB33AA" w14:textId="77777777" w:rsidR="000075E1" w:rsidRPr="000075E1" w:rsidRDefault="000075E1" w:rsidP="000075E1">
            <w:pPr>
              <w:jc w:val="both"/>
              <w:rPr>
                <w:rFonts w:ascii="Arial" w:eastAsia="Source Sans Pro" w:hAnsi="Arial" w:cs="Arial"/>
                <w:sz w:val="16"/>
                <w:szCs w:val="16"/>
              </w:rPr>
            </w:pPr>
            <w:r w:rsidRPr="000075E1">
              <w:rPr>
                <w:rFonts w:ascii="Arial" w:eastAsia="Source Sans Pro" w:hAnsi="Arial" w:cs="Arial"/>
                <w:sz w:val="16"/>
                <w:szCs w:val="16"/>
              </w:rPr>
              <w:t>over 250 DE eller § 16 a &gt; 3500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2889FAD1" w14:textId="77777777" w:rsidR="000075E1" w:rsidRPr="000075E1" w:rsidRDefault="000075E1" w:rsidP="000075E1">
            <w:pPr>
              <w:jc w:val="both"/>
              <w:rPr>
                <w:rFonts w:ascii="Arial" w:eastAsia="Source Sans Pro" w:hAnsi="Arial" w:cs="Arial"/>
                <w:sz w:val="20"/>
                <w:szCs w:val="20"/>
              </w:rPr>
            </w:pPr>
          </w:p>
        </w:tc>
      </w:tr>
      <w:tr w:rsidR="000075E1" w:rsidRPr="000075E1" w14:paraId="1988C7E5"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3FE100FD" w14:textId="77777777" w:rsidR="000075E1" w:rsidRPr="000075E1" w:rsidRDefault="000075E1" w:rsidP="000075E1">
            <w:pPr>
              <w:numPr>
                <w:ilvl w:val="0"/>
                <w:numId w:val="1"/>
              </w:numPr>
              <w:jc w:val="both"/>
              <w:rPr>
                <w:rFonts w:ascii="Arial" w:eastAsia="Source Sans Pro" w:hAnsi="Arial" w:cs="Arial"/>
                <w:b/>
                <w:sz w:val="18"/>
                <w:szCs w:val="18"/>
              </w:rPr>
            </w:pPr>
            <w:r w:rsidRPr="000075E1">
              <w:rPr>
                <w:rFonts w:ascii="Arial" w:eastAsia="Source Sans Pro" w:hAnsi="Arial" w:cs="Arial"/>
                <w:b/>
                <w:sz w:val="18"/>
                <w:szCs w:val="18"/>
              </w:rPr>
              <w:t>Sårbarhed</w:t>
            </w:r>
          </w:p>
        </w:tc>
        <w:tc>
          <w:tcPr>
            <w:tcW w:w="425" w:type="dxa"/>
            <w:vMerge w:val="restart"/>
            <w:tcBorders>
              <w:top w:val="single" w:sz="12" w:space="0" w:color="auto"/>
              <w:left w:val="single" w:sz="4" w:space="0" w:color="auto"/>
              <w:bottom w:val="single" w:sz="2" w:space="0" w:color="auto"/>
              <w:right w:val="single" w:sz="4" w:space="0" w:color="auto"/>
            </w:tcBorders>
            <w:vAlign w:val="center"/>
          </w:tcPr>
          <w:p w14:paraId="35EFBFC7"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1</w:t>
            </w:r>
          </w:p>
        </w:tc>
        <w:tc>
          <w:tcPr>
            <w:tcW w:w="425" w:type="dxa"/>
            <w:tcBorders>
              <w:top w:val="single" w:sz="12" w:space="0" w:color="auto"/>
              <w:left w:val="single" w:sz="4" w:space="0" w:color="auto"/>
              <w:bottom w:val="single" w:sz="2" w:space="0" w:color="auto"/>
              <w:right w:val="single" w:sz="4" w:space="0" w:color="auto"/>
            </w:tcBorders>
            <w:vAlign w:val="center"/>
          </w:tcPr>
          <w:p w14:paraId="499D1547" w14:textId="77777777" w:rsidR="000075E1" w:rsidRPr="000075E1" w:rsidRDefault="000075E1" w:rsidP="000075E1">
            <w:pPr>
              <w:jc w:val="both"/>
              <w:rPr>
                <w:rFonts w:ascii="Arial" w:eastAsia="Source Sans Pro" w:hAnsi="Arial" w:cs="Arial"/>
                <w:sz w:val="16"/>
                <w:szCs w:val="16"/>
              </w:rPr>
            </w:pPr>
          </w:p>
        </w:tc>
        <w:tc>
          <w:tcPr>
            <w:tcW w:w="6152" w:type="dxa"/>
            <w:tcBorders>
              <w:top w:val="single" w:sz="12" w:space="0" w:color="auto"/>
              <w:left w:val="single" w:sz="4" w:space="0" w:color="auto"/>
              <w:bottom w:val="single" w:sz="2" w:space="0" w:color="auto"/>
              <w:right w:val="single" w:sz="4" w:space="0" w:color="auto"/>
            </w:tcBorders>
            <w:vAlign w:val="center"/>
          </w:tcPr>
          <w:p w14:paraId="2A46126C"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 200 meter fra åbne vandløb</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5D3D739A" w14:textId="168BB290" w:rsidR="000075E1" w:rsidRPr="000075E1" w:rsidRDefault="00C46F73" w:rsidP="000075E1">
            <w:pPr>
              <w:jc w:val="both"/>
              <w:rPr>
                <w:rFonts w:ascii="Arial" w:eastAsia="Source Sans Pro" w:hAnsi="Arial" w:cs="Arial"/>
                <w:sz w:val="20"/>
                <w:szCs w:val="20"/>
              </w:rPr>
            </w:pPr>
            <w:r>
              <w:rPr>
                <w:rFonts w:ascii="Arial" w:eastAsia="Source Sans Pro" w:hAnsi="Arial" w:cs="Arial"/>
                <w:sz w:val="20"/>
                <w:szCs w:val="20"/>
              </w:rPr>
              <w:t>3</w:t>
            </w:r>
          </w:p>
        </w:tc>
      </w:tr>
      <w:tr w:rsidR="000075E1" w:rsidRPr="000075E1" w14:paraId="5D6ED126" w14:textId="77777777" w:rsidTr="000075E1">
        <w:trPr>
          <w:trHeight w:hRule="exact" w:val="369"/>
        </w:trPr>
        <w:tc>
          <w:tcPr>
            <w:tcW w:w="2127" w:type="dxa"/>
            <w:vMerge/>
            <w:tcBorders>
              <w:top w:val="single" w:sz="4" w:space="0" w:color="auto"/>
              <w:left w:val="single" w:sz="12" w:space="0" w:color="auto"/>
              <w:bottom w:val="single" w:sz="12" w:space="0" w:color="auto"/>
              <w:right w:val="single" w:sz="4" w:space="0" w:color="auto"/>
            </w:tcBorders>
            <w:vAlign w:val="center"/>
          </w:tcPr>
          <w:p w14:paraId="2F6953B7"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single" w:sz="4" w:space="0" w:color="auto"/>
              <w:left w:val="single" w:sz="4" w:space="0" w:color="auto"/>
              <w:bottom w:val="single" w:sz="2" w:space="0" w:color="auto"/>
              <w:right w:val="single" w:sz="2" w:space="0" w:color="auto"/>
            </w:tcBorders>
            <w:vAlign w:val="center"/>
          </w:tcPr>
          <w:p w14:paraId="76BD5DCE"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2" w:space="0" w:color="auto"/>
              <w:left w:val="single" w:sz="2" w:space="0" w:color="auto"/>
              <w:bottom w:val="single" w:sz="6" w:space="0" w:color="auto"/>
              <w:right w:val="single" w:sz="6" w:space="0" w:color="auto"/>
            </w:tcBorders>
            <w:noWrap/>
            <w:tcFitText/>
            <w:vAlign w:val="center"/>
          </w:tcPr>
          <w:p w14:paraId="59C4AF3B" w14:textId="77777777" w:rsidR="000075E1" w:rsidRPr="000075E1" w:rsidRDefault="000075E1" w:rsidP="000075E1">
            <w:pPr>
              <w:jc w:val="both"/>
              <w:rPr>
                <w:rFonts w:ascii="Arial" w:eastAsia="Source Sans Pro" w:hAnsi="Arial" w:cs="Arial"/>
                <w:sz w:val="16"/>
                <w:szCs w:val="16"/>
              </w:rPr>
            </w:pPr>
          </w:p>
        </w:tc>
        <w:tc>
          <w:tcPr>
            <w:tcW w:w="6152" w:type="dxa"/>
            <w:tcBorders>
              <w:top w:val="single" w:sz="2" w:space="0" w:color="auto"/>
              <w:left w:val="single" w:sz="6" w:space="0" w:color="auto"/>
              <w:bottom w:val="single" w:sz="6" w:space="0" w:color="auto"/>
              <w:right w:val="single" w:sz="2" w:space="0" w:color="auto"/>
            </w:tcBorders>
            <w:vAlign w:val="center"/>
          </w:tcPr>
          <w:p w14:paraId="69834CF6"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&gt;1000 meter fra kat. 1-natur (Natura 2000) eller kat. 2-natur (heder og overdrev)</w:t>
            </w:r>
            <w:r w:rsidRPr="000075E1">
              <w:rPr>
                <w:rFonts w:ascii="Arial" w:eastAsia="Source Sans Pro" w:hAnsi="Arial" w:cs="Arial"/>
                <w:sz w:val="16"/>
                <w:szCs w:val="16"/>
              </w:rPr>
              <w:br/>
            </w:r>
          </w:p>
        </w:tc>
        <w:tc>
          <w:tcPr>
            <w:tcW w:w="567" w:type="dxa"/>
            <w:vMerge/>
            <w:tcBorders>
              <w:top w:val="single" w:sz="12" w:space="0" w:color="auto"/>
              <w:left w:val="single" w:sz="2" w:space="0" w:color="auto"/>
              <w:bottom w:val="single" w:sz="12" w:space="0" w:color="auto"/>
              <w:right w:val="single" w:sz="12" w:space="0" w:color="auto"/>
            </w:tcBorders>
            <w:vAlign w:val="center"/>
          </w:tcPr>
          <w:p w14:paraId="6D2C7419"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140827E8" w14:textId="77777777" w:rsidTr="000075E1">
        <w:trPr>
          <w:trHeight w:hRule="exact" w:val="472"/>
        </w:trPr>
        <w:tc>
          <w:tcPr>
            <w:tcW w:w="2127" w:type="dxa"/>
            <w:vMerge/>
            <w:tcBorders>
              <w:top w:val="single" w:sz="12" w:space="0" w:color="auto"/>
              <w:left w:val="single" w:sz="12" w:space="0" w:color="auto"/>
              <w:bottom w:val="single" w:sz="12" w:space="0" w:color="auto"/>
              <w:right w:val="single" w:sz="4" w:space="0" w:color="auto"/>
            </w:tcBorders>
            <w:vAlign w:val="center"/>
          </w:tcPr>
          <w:p w14:paraId="7F5A988F"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519BAC85"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5C364CD9"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2A2EF534"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Ikke 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66819398"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2066035B"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7EFA229"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5F2CBF2E"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52AF4211"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288677C5"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&gt;100 meter fra nabobeboelser</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9AD8221"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5402D498"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49B8BF6"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val="restart"/>
            <w:tcBorders>
              <w:top w:val="single" w:sz="2" w:space="0" w:color="auto"/>
              <w:left w:val="single" w:sz="4" w:space="0" w:color="auto"/>
              <w:bottom w:val="single" w:sz="2" w:space="0" w:color="auto"/>
              <w:right w:val="single" w:sz="2" w:space="0" w:color="auto"/>
            </w:tcBorders>
            <w:vAlign w:val="center"/>
          </w:tcPr>
          <w:p w14:paraId="5E54FDEF" w14:textId="77777777" w:rsidR="000075E1" w:rsidRPr="000075E1" w:rsidRDefault="000075E1" w:rsidP="000075E1">
            <w:pPr>
              <w:jc w:val="center"/>
              <w:rPr>
                <w:rFonts w:ascii="Arial" w:eastAsia="Source Sans Pro" w:hAnsi="Arial" w:cs="Arial"/>
                <w:sz w:val="18"/>
                <w:szCs w:val="18"/>
              </w:rPr>
            </w:pPr>
            <w:r w:rsidRPr="000075E1">
              <w:rPr>
                <w:rFonts w:ascii="Arial" w:eastAsia="Source Sans Pro" w:hAnsi="Arial" w:cs="Arial"/>
                <w:sz w:val="18"/>
                <w:szCs w:val="18"/>
              </w:rPr>
              <w:t>3</w:t>
            </w:r>
          </w:p>
        </w:tc>
        <w:tc>
          <w:tcPr>
            <w:tcW w:w="425" w:type="dxa"/>
            <w:tcBorders>
              <w:top w:val="single" w:sz="6" w:space="0" w:color="auto"/>
              <w:left w:val="single" w:sz="2" w:space="0" w:color="auto"/>
              <w:bottom w:val="single" w:sz="6" w:space="0" w:color="auto"/>
              <w:right w:val="single" w:sz="6" w:space="0" w:color="auto"/>
            </w:tcBorders>
            <w:vAlign w:val="center"/>
          </w:tcPr>
          <w:p w14:paraId="7D9EA20C"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9BB9999"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100-200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D006A82"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07467DB5"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BA29D1E"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78724FD4"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546D603D" w14:textId="28C2DCD8" w:rsidR="000075E1" w:rsidRPr="000075E1" w:rsidRDefault="00C46F73" w:rsidP="000075E1">
            <w:pPr>
              <w:jc w:val="both"/>
              <w:rPr>
                <w:rFonts w:ascii="Arial" w:eastAsia="Source Sans Pro" w:hAnsi="Arial" w:cs="Arial"/>
                <w:sz w:val="16"/>
                <w:szCs w:val="16"/>
              </w:rPr>
            </w:pPr>
            <w:r>
              <w:rPr>
                <w:rFonts w:ascii="Arial" w:eastAsia="Source Sans Pro" w:hAnsi="Arial" w:cs="Arial"/>
                <w:sz w:val="16"/>
                <w:szCs w:val="16"/>
              </w:rPr>
              <w:t>x</w:t>
            </w:r>
          </w:p>
        </w:tc>
        <w:tc>
          <w:tcPr>
            <w:tcW w:w="6152" w:type="dxa"/>
            <w:tcBorders>
              <w:top w:val="single" w:sz="6" w:space="0" w:color="auto"/>
              <w:left w:val="single" w:sz="6" w:space="0" w:color="auto"/>
              <w:bottom w:val="single" w:sz="6" w:space="0" w:color="auto"/>
              <w:right w:val="single" w:sz="2" w:space="0" w:color="auto"/>
            </w:tcBorders>
            <w:vAlign w:val="center"/>
          </w:tcPr>
          <w:p w14:paraId="0311F77B"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300-1000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634FCBB3" w14:textId="77777777" w:rsidR="000075E1" w:rsidRPr="000075E1" w:rsidRDefault="000075E1" w:rsidP="000075E1">
            <w:pPr>
              <w:jc w:val="both"/>
              <w:rPr>
                <w:rFonts w:ascii="Source Sans Pro" w:eastAsia="Source Sans Pro" w:hAnsi="Source Sans Pro" w:cs="Source Sans Pro"/>
                <w:sz w:val="24"/>
                <w:szCs w:val="24"/>
              </w:rPr>
            </w:pPr>
          </w:p>
        </w:tc>
      </w:tr>
      <w:tr w:rsidR="000075E1" w:rsidRPr="000075E1" w14:paraId="4B9AD1F7"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6512D8B" w14:textId="77777777" w:rsidR="000075E1" w:rsidRPr="000075E1" w:rsidRDefault="000075E1" w:rsidP="000075E1">
            <w:pPr>
              <w:numPr>
                <w:ilvl w:val="0"/>
                <w:numId w:val="1"/>
              </w:numPr>
              <w:jc w:val="both"/>
              <w:rPr>
                <w:rFonts w:ascii="Arial" w:eastAsia="Source Sans Pro" w:hAnsi="Arial" w:cs="Arial"/>
                <w:b/>
                <w:sz w:val="18"/>
                <w:szCs w:val="18"/>
              </w:rPr>
            </w:pPr>
          </w:p>
        </w:tc>
        <w:tc>
          <w:tcPr>
            <w:tcW w:w="425" w:type="dxa"/>
            <w:vMerge/>
            <w:tcBorders>
              <w:top w:val="nil"/>
              <w:left w:val="single" w:sz="4" w:space="0" w:color="auto"/>
              <w:bottom w:val="single" w:sz="2" w:space="0" w:color="auto"/>
              <w:right w:val="single" w:sz="2" w:space="0" w:color="auto"/>
            </w:tcBorders>
            <w:vAlign w:val="center"/>
          </w:tcPr>
          <w:p w14:paraId="634D0E74" w14:textId="77777777" w:rsidR="000075E1" w:rsidRPr="000075E1" w:rsidRDefault="000075E1" w:rsidP="000075E1">
            <w:pPr>
              <w:jc w:val="center"/>
              <w:rPr>
                <w:rFonts w:ascii="Arial" w:eastAsia="Source Sans Pro" w:hAnsi="Arial" w:cs="Arial"/>
                <w:sz w:val="18"/>
                <w:szCs w:val="18"/>
              </w:rPr>
            </w:pPr>
          </w:p>
        </w:tc>
        <w:tc>
          <w:tcPr>
            <w:tcW w:w="425" w:type="dxa"/>
            <w:tcBorders>
              <w:top w:val="single" w:sz="6" w:space="0" w:color="auto"/>
              <w:left w:val="single" w:sz="2" w:space="0" w:color="auto"/>
              <w:bottom w:val="single" w:sz="6" w:space="0" w:color="auto"/>
              <w:right w:val="single" w:sz="6" w:space="0" w:color="auto"/>
            </w:tcBorders>
            <w:vAlign w:val="center"/>
          </w:tcPr>
          <w:p w14:paraId="1E3053A1" w14:textId="77777777" w:rsidR="000075E1" w:rsidRPr="000075E1" w:rsidRDefault="000075E1"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3F051903" w14:textId="77777777" w:rsidR="000075E1" w:rsidRPr="000075E1" w:rsidRDefault="000075E1" w:rsidP="000075E1">
            <w:pPr>
              <w:rPr>
                <w:rFonts w:ascii="Arial" w:eastAsia="Source Sans Pro" w:hAnsi="Arial" w:cs="Arial"/>
                <w:sz w:val="16"/>
                <w:szCs w:val="16"/>
              </w:rPr>
            </w:pPr>
            <w:r w:rsidRPr="000075E1">
              <w:rPr>
                <w:rFonts w:ascii="Arial" w:eastAsia="Source Sans Pro" w:hAnsi="Arial" w:cs="Arial"/>
                <w:sz w:val="16"/>
                <w:szCs w:val="16"/>
              </w:rPr>
              <w:t>50-100 meter til nabo</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19D538B" w14:textId="77777777" w:rsidR="000075E1" w:rsidRPr="000075E1" w:rsidRDefault="000075E1" w:rsidP="000075E1">
            <w:pPr>
              <w:jc w:val="both"/>
              <w:rPr>
                <w:rFonts w:ascii="Source Sans Pro" w:eastAsia="Source Sans Pro" w:hAnsi="Source Sans Pro" w:cs="Source Sans Pro"/>
                <w:sz w:val="24"/>
                <w:szCs w:val="24"/>
              </w:rPr>
            </w:pPr>
          </w:p>
        </w:tc>
      </w:tr>
      <w:tr w:rsidR="00233AEA" w:rsidRPr="000075E1" w14:paraId="04966097"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D75BBBD" w14:textId="77777777" w:rsidR="00233AEA" w:rsidRPr="000075E1" w:rsidRDefault="00233AEA" w:rsidP="000075E1">
            <w:pPr>
              <w:numPr>
                <w:ilvl w:val="0"/>
                <w:numId w:val="1"/>
              </w:numPr>
              <w:jc w:val="both"/>
              <w:rPr>
                <w:rFonts w:ascii="Arial" w:eastAsia="Source Sans Pro" w:hAnsi="Arial" w:cs="Arial"/>
                <w:b/>
                <w:sz w:val="18"/>
                <w:szCs w:val="18"/>
              </w:rPr>
            </w:pPr>
          </w:p>
        </w:tc>
        <w:tc>
          <w:tcPr>
            <w:tcW w:w="425" w:type="dxa"/>
            <w:vMerge w:val="restart"/>
            <w:tcBorders>
              <w:top w:val="single" w:sz="2" w:space="0" w:color="auto"/>
              <w:left w:val="single" w:sz="4" w:space="0" w:color="auto"/>
              <w:right w:val="single" w:sz="2" w:space="0" w:color="auto"/>
            </w:tcBorders>
            <w:vAlign w:val="center"/>
          </w:tcPr>
          <w:p w14:paraId="78AFEE50" w14:textId="77777777" w:rsidR="00233AEA" w:rsidRPr="000075E1" w:rsidRDefault="00233AEA" w:rsidP="000075E1">
            <w:pPr>
              <w:jc w:val="center"/>
              <w:rPr>
                <w:rFonts w:ascii="Arial" w:eastAsia="Source Sans Pro" w:hAnsi="Arial" w:cs="Arial"/>
                <w:sz w:val="18"/>
                <w:szCs w:val="18"/>
              </w:rPr>
            </w:pPr>
            <w:r w:rsidRPr="000075E1">
              <w:rPr>
                <w:rFonts w:ascii="Arial" w:eastAsia="Source Sans Pro" w:hAnsi="Arial" w:cs="Arial"/>
                <w:sz w:val="18"/>
                <w:szCs w:val="18"/>
              </w:rPr>
              <w:t>5</w:t>
            </w:r>
          </w:p>
        </w:tc>
        <w:tc>
          <w:tcPr>
            <w:tcW w:w="425" w:type="dxa"/>
            <w:tcBorders>
              <w:top w:val="single" w:sz="6" w:space="0" w:color="auto"/>
              <w:left w:val="single" w:sz="2" w:space="0" w:color="auto"/>
              <w:bottom w:val="single" w:sz="6" w:space="0" w:color="auto"/>
              <w:right w:val="single" w:sz="6" w:space="0" w:color="auto"/>
            </w:tcBorders>
            <w:vAlign w:val="center"/>
          </w:tcPr>
          <w:p w14:paraId="10567D29"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10C3861"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100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2CDBBAB4"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79F02536" w14:textId="77777777" w:rsidTr="00A85404">
        <w:trPr>
          <w:trHeight w:hRule="exact" w:val="299"/>
        </w:trPr>
        <w:tc>
          <w:tcPr>
            <w:tcW w:w="2127" w:type="dxa"/>
            <w:vMerge/>
            <w:tcBorders>
              <w:top w:val="single" w:sz="12" w:space="0" w:color="auto"/>
              <w:left w:val="single" w:sz="12" w:space="0" w:color="auto"/>
              <w:bottom w:val="single" w:sz="12" w:space="0" w:color="auto"/>
              <w:right w:val="single" w:sz="4" w:space="0" w:color="auto"/>
            </w:tcBorders>
            <w:vAlign w:val="center"/>
          </w:tcPr>
          <w:p w14:paraId="18042220"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right w:val="single" w:sz="2" w:space="0" w:color="auto"/>
            </w:tcBorders>
            <w:vAlign w:val="center"/>
          </w:tcPr>
          <w:p w14:paraId="719DF1F9" w14:textId="77777777" w:rsidR="00233AEA" w:rsidRPr="000075E1" w:rsidRDefault="00233AEA" w:rsidP="000075E1">
            <w:pPr>
              <w:jc w:val="both"/>
              <w:rPr>
                <w:rFonts w:ascii="Arial" w:eastAsia="Source Sans Pro" w:hAnsi="Arial" w:cs="Arial"/>
                <w:sz w:val="24"/>
                <w:szCs w:val="24"/>
              </w:rPr>
            </w:pPr>
          </w:p>
        </w:tc>
        <w:tc>
          <w:tcPr>
            <w:tcW w:w="425" w:type="dxa"/>
            <w:tcBorders>
              <w:top w:val="single" w:sz="6" w:space="0" w:color="auto"/>
              <w:left w:val="single" w:sz="2" w:space="0" w:color="auto"/>
              <w:bottom w:val="single" w:sz="6" w:space="0" w:color="auto"/>
              <w:right w:val="single" w:sz="6" w:space="0" w:color="auto"/>
            </w:tcBorders>
            <w:vAlign w:val="center"/>
          </w:tcPr>
          <w:p w14:paraId="5358E12E"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13C38824"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300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F4A8C2B"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50365523"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CD06F6C"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right w:val="single" w:sz="2" w:space="0" w:color="auto"/>
            </w:tcBorders>
            <w:vAlign w:val="center"/>
          </w:tcPr>
          <w:p w14:paraId="334F3DCE" w14:textId="77777777" w:rsidR="00233AEA" w:rsidRPr="000075E1" w:rsidRDefault="00233AEA" w:rsidP="000075E1">
            <w:pPr>
              <w:jc w:val="both"/>
              <w:rPr>
                <w:rFonts w:ascii="Arial" w:eastAsia="Source Sans Pro" w:hAnsi="Arial" w:cs="Arial"/>
                <w:sz w:val="24"/>
                <w:szCs w:val="24"/>
              </w:rPr>
            </w:pPr>
          </w:p>
        </w:tc>
        <w:tc>
          <w:tcPr>
            <w:tcW w:w="425" w:type="dxa"/>
            <w:tcBorders>
              <w:top w:val="single" w:sz="6" w:space="0" w:color="auto"/>
              <w:left w:val="single" w:sz="2" w:space="0" w:color="auto"/>
              <w:bottom w:val="single" w:sz="2" w:space="0" w:color="auto"/>
              <w:right w:val="single" w:sz="6" w:space="0" w:color="auto"/>
            </w:tcBorders>
            <w:vAlign w:val="center"/>
          </w:tcPr>
          <w:p w14:paraId="0202CAD3" w14:textId="77777777" w:rsidR="00233AEA" w:rsidRPr="000075E1" w:rsidRDefault="00233AEA" w:rsidP="000075E1">
            <w:pPr>
              <w:jc w:val="both"/>
              <w:rPr>
                <w:rFonts w:ascii="Arial" w:eastAsia="Source Sans Pro" w:hAnsi="Arial" w:cs="Arial"/>
                <w:sz w:val="16"/>
                <w:szCs w:val="16"/>
              </w:rPr>
            </w:pPr>
          </w:p>
        </w:tc>
        <w:tc>
          <w:tcPr>
            <w:tcW w:w="6152" w:type="dxa"/>
            <w:tcBorders>
              <w:top w:val="single" w:sz="6" w:space="0" w:color="auto"/>
              <w:left w:val="single" w:sz="6" w:space="0" w:color="auto"/>
              <w:bottom w:val="single" w:sz="2" w:space="0" w:color="auto"/>
              <w:right w:val="single" w:sz="2" w:space="0" w:color="auto"/>
            </w:tcBorders>
            <w:vAlign w:val="center"/>
          </w:tcPr>
          <w:p w14:paraId="402BC2F7"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69E34E0E"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39B810A4"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F6D08B0" w14:textId="77777777" w:rsidR="00233AEA" w:rsidRPr="000075E1" w:rsidRDefault="00233AEA" w:rsidP="000075E1">
            <w:pPr>
              <w:numPr>
                <w:ilvl w:val="0"/>
                <w:numId w:val="1"/>
              </w:numPr>
              <w:jc w:val="both"/>
              <w:rPr>
                <w:rFonts w:ascii="Arial" w:eastAsia="Source Sans Pro" w:hAnsi="Arial" w:cs="Arial"/>
                <w:b/>
                <w:sz w:val="24"/>
                <w:szCs w:val="24"/>
              </w:rPr>
            </w:pPr>
          </w:p>
        </w:tc>
        <w:tc>
          <w:tcPr>
            <w:tcW w:w="425" w:type="dxa"/>
            <w:vMerge/>
            <w:tcBorders>
              <w:left w:val="single" w:sz="4" w:space="0" w:color="auto"/>
              <w:bottom w:val="nil"/>
              <w:right w:val="single" w:sz="2" w:space="0" w:color="auto"/>
            </w:tcBorders>
            <w:vAlign w:val="center"/>
          </w:tcPr>
          <w:p w14:paraId="24F33423" w14:textId="77777777" w:rsidR="00233AEA" w:rsidRPr="000075E1" w:rsidRDefault="00233AEA" w:rsidP="000075E1">
            <w:pPr>
              <w:jc w:val="both"/>
              <w:rPr>
                <w:rFonts w:ascii="Arial" w:eastAsia="Source Sans Pro" w:hAnsi="Arial" w:cs="Arial"/>
                <w:sz w:val="24"/>
                <w:szCs w:val="24"/>
              </w:rPr>
            </w:pPr>
          </w:p>
        </w:tc>
        <w:tc>
          <w:tcPr>
            <w:tcW w:w="425" w:type="dxa"/>
            <w:tcBorders>
              <w:top w:val="single" w:sz="2" w:space="0" w:color="auto"/>
              <w:left w:val="single" w:sz="2" w:space="0" w:color="auto"/>
              <w:bottom w:val="single" w:sz="2" w:space="0" w:color="auto"/>
              <w:right w:val="single" w:sz="4" w:space="0" w:color="auto"/>
            </w:tcBorders>
            <w:vAlign w:val="center"/>
          </w:tcPr>
          <w:p w14:paraId="2123E148" w14:textId="77777777" w:rsidR="00233AEA" w:rsidRPr="000075E1" w:rsidRDefault="00233AEA" w:rsidP="000075E1">
            <w:pPr>
              <w:jc w:val="both"/>
              <w:rPr>
                <w:rFonts w:ascii="Arial" w:eastAsia="Source Sans Pro" w:hAnsi="Arial" w:cs="Arial"/>
                <w:sz w:val="16"/>
                <w:szCs w:val="16"/>
              </w:rPr>
            </w:pPr>
          </w:p>
        </w:tc>
        <w:tc>
          <w:tcPr>
            <w:tcW w:w="6152" w:type="dxa"/>
            <w:tcBorders>
              <w:top w:val="single" w:sz="2" w:space="0" w:color="auto"/>
              <w:left w:val="single" w:sz="4" w:space="0" w:color="auto"/>
              <w:bottom w:val="single" w:sz="2" w:space="0" w:color="auto"/>
              <w:right w:val="single" w:sz="4" w:space="0" w:color="auto"/>
            </w:tcBorders>
            <w:vAlign w:val="center"/>
          </w:tcPr>
          <w:p w14:paraId="78865454" w14:textId="77777777" w:rsidR="00233AEA" w:rsidRPr="000075E1" w:rsidRDefault="00233AEA" w:rsidP="000075E1">
            <w:pPr>
              <w:rPr>
                <w:rFonts w:ascii="Arial" w:eastAsia="Source Sans Pro" w:hAnsi="Arial" w:cs="Arial"/>
                <w:sz w:val="16"/>
                <w:szCs w:val="16"/>
              </w:rPr>
            </w:pPr>
            <w:r w:rsidRPr="000075E1">
              <w:rPr>
                <w:rFonts w:ascii="Arial" w:eastAsia="Source Sans Pro" w:hAnsi="Arial" w:cs="Arial"/>
                <w:sz w:val="16"/>
                <w:szCs w:val="16"/>
              </w:rPr>
              <w:t>&lt; 50 meter fra nabobeboelser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45E1E2A" w14:textId="77777777" w:rsidR="00233AEA" w:rsidRPr="000075E1" w:rsidRDefault="00233AEA" w:rsidP="000075E1">
            <w:pPr>
              <w:jc w:val="both"/>
              <w:rPr>
                <w:rFonts w:ascii="Source Sans Pro" w:eastAsia="Source Sans Pro" w:hAnsi="Source Sans Pro" w:cs="Source Sans Pro"/>
                <w:sz w:val="24"/>
                <w:szCs w:val="24"/>
              </w:rPr>
            </w:pPr>
          </w:p>
        </w:tc>
      </w:tr>
      <w:tr w:rsidR="00233AEA" w:rsidRPr="000075E1" w14:paraId="051B2A19" w14:textId="77777777" w:rsidTr="00885974">
        <w:trPr>
          <w:trHeight w:hRule="exact" w:val="369"/>
        </w:trPr>
        <w:tc>
          <w:tcPr>
            <w:tcW w:w="9129" w:type="dxa"/>
            <w:gridSpan w:val="4"/>
            <w:tcBorders>
              <w:top w:val="single" w:sz="12" w:space="0" w:color="auto"/>
              <w:left w:val="single" w:sz="12" w:space="0" w:color="auto"/>
              <w:bottom w:val="single" w:sz="12" w:space="0" w:color="auto"/>
              <w:right w:val="single" w:sz="4" w:space="0" w:color="auto"/>
            </w:tcBorders>
            <w:vAlign w:val="center"/>
          </w:tcPr>
          <w:p w14:paraId="6563462F" w14:textId="77777777" w:rsidR="00233AEA" w:rsidRPr="00233AEA" w:rsidRDefault="00233AEA" w:rsidP="000075E1">
            <w:pPr>
              <w:rPr>
                <w:rFonts w:ascii="Arial" w:eastAsia="Source Sans Pro" w:hAnsi="Arial" w:cs="Arial"/>
                <w:b/>
                <w:bCs/>
                <w:sz w:val="16"/>
                <w:szCs w:val="16"/>
              </w:rPr>
            </w:pPr>
            <w:r w:rsidRPr="00233AEA">
              <w:rPr>
                <w:rFonts w:ascii="Arial" w:eastAsia="Source Sans Pro" w:hAnsi="Arial" w:cs="Arial"/>
                <w:b/>
                <w:bCs/>
                <w:sz w:val="16"/>
                <w:szCs w:val="16"/>
              </w:rPr>
              <w:t>Samlet score</w:t>
            </w:r>
          </w:p>
        </w:tc>
        <w:tc>
          <w:tcPr>
            <w:tcW w:w="567" w:type="dxa"/>
            <w:tcBorders>
              <w:top w:val="single" w:sz="12" w:space="0" w:color="auto"/>
              <w:left w:val="single" w:sz="4" w:space="0" w:color="auto"/>
              <w:bottom w:val="single" w:sz="12" w:space="0" w:color="auto"/>
              <w:right w:val="single" w:sz="12" w:space="0" w:color="auto"/>
            </w:tcBorders>
            <w:vAlign w:val="center"/>
          </w:tcPr>
          <w:p w14:paraId="2C88546A" w14:textId="5FCBCEA1" w:rsidR="00233AEA" w:rsidRPr="000075E1" w:rsidRDefault="00C46F73" w:rsidP="000075E1">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3,4</w:t>
            </w:r>
          </w:p>
        </w:tc>
      </w:tr>
    </w:tbl>
    <w:p w14:paraId="7E2AAE69" w14:textId="77777777" w:rsidR="58E1338D" w:rsidRDefault="58E1338D" w:rsidP="00CB7ED4">
      <w:pPr>
        <w:jc w:val="both"/>
        <w:rPr>
          <w:rFonts w:ascii="Arial" w:hAnsi="Arial" w:cs="Arial"/>
          <w:sz w:val="20"/>
          <w:szCs w:val="20"/>
        </w:rPr>
      </w:pPr>
    </w:p>
    <w:sectPr w:rsidR="58E1338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DB96" w14:textId="77777777" w:rsidR="00A81308" w:rsidRDefault="00A81308" w:rsidP="00B3129A">
      <w:pPr>
        <w:spacing w:after="0" w:line="240" w:lineRule="auto"/>
      </w:pPr>
      <w:r>
        <w:separator/>
      </w:r>
    </w:p>
  </w:endnote>
  <w:endnote w:type="continuationSeparator" w:id="0">
    <w:p w14:paraId="15E7B9DC" w14:textId="77777777" w:rsidR="00A81308" w:rsidRDefault="00A81308" w:rsidP="00B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F8E3" w14:textId="77777777" w:rsidR="00A81308" w:rsidRDefault="00A81308" w:rsidP="00B3129A">
      <w:pPr>
        <w:spacing w:after="0" w:line="240" w:lineRule="auto"/>
      </w:pPr>
      <w:r>
        <w:separator/>
      </w:r>
    </w:p>
  </w:footnote>
  <w:footnote w:type="continuationSeparator" w:id="0">
    <w:p w14:paraId="2ECEE11A" w14:textId="77777777" w:rsidR="00A81308" w:rsidRDefault="00A81308" w:rsidP="00B3129A">
      <w:pPr>
        <w:spacing w:after="0" w:line="240" w:lineRule="auto"/>
      </w:pPr>
      <w:r>
        <w:continuationSeparator/>
      </w:r>
    </w:p>
  </w:footnote>
  <w:footnote w:id="1">
    <w:p w14:paraId="291DA709" w14:textId="77777777" w:rsidR="0021418B" w:rsidRPr="0059356F" w:rsidRDefault="0021418B" w:rsidP="0021418B">
      <w:pPr>
        <w:pStyle w:val="Fodnotetekst"/>
        <w:rPr>
          <w:rFonts w:ascii="Arial" w:hAnsi="Arial" w:cs="Arial"/>
          <w:i/>
          <w:iCs/>
          <w:sz w:val="18"/>
          <w:szCs w:val="18"/>
        </w:rPr>
      </w:pPr>
      <w:r w:rsidRPr="0059356F">
        <w:rPr>
          <w:rStyle w:val="Fodnotehenvisning"/>
          <w:rFonts w:ascii="Arial" w:hAnsi="Arial" w:cs="Arial"/>
          <w:i/>
          <w:iCs/>
          <w:sz w:val="18"/>
          <w:szCs w:val="18"/>
        </w:rPr>
        <w:footnoteRef/>
      </w:r>
      <w:r w:rsidRPr="0059356F">
        <w:rPr>
          <w:rFonts w:ascii="Arial" w:hAnsi="Arial" w:cs="Arial"/>
          <w:i/>
          <w:iCs/>
          <w:sz w:val="18"/>
          <w:szCs w:val="18"/>
        </w:rPr>
        <w:t xml:space="preserve"> Bekendtgørelse nr. 1536 af 9. december 2019 om miljøtilsyn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D0475"/>
    <w:multiLevelType w:val="hybridMultilevel"/>
    <w:tmpl w:val="7BD8A6A0"/>
    <w:lvl w:ilvl="0" w:tplc="AA1454A4">
      <w:start w:val="1"/>
      <w:numFmt w:val="upperLetter"/>
      <w:lvlText w:val="%1."/>
      <w:lvlJc w:val="left"/>
      <w:pPr>
        <w:ind w:left="397" w:hanging="284"/>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num w:numId="1" w16cid:durableId="20146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2"/>
    <w:rsid w:val="000075E1"/>
    <w:rsid w:val="0021418B"/>
    <w:rsid w:val="00233AEA"/>
    <w:rsid w:val="00251CEB"/>
    <w:rsid w:val="002D029F"/>
    <w:rsid w:val="00333B21"/>
    <w:rsid w:val="0035735F"/>
    <w:rsid w:val="00391A52"/>
    <w:rsid w:val="00392B53"/>
    <w:rsid w:val="004424F4"/>
    <w:rsid w:val="0059356F"/>
    <w:rsid w:val="005A2BD6"/>
    <w:rsid w:val="005A59ED"/>
    <w:rsid w:val="00703E1A"/>
    <w:rsid w:val="00721D9A"/>
    <w:rsid w:val="00750CCF"/>
    <w:rsid w:val="00760B22"/>
    <w:rsid w:val="007A71C4"/>
    <w:rsid w:val="009C5E24"/>
    <w:rsid w:val="00A632BA"/>
    <w:rsid w:val="00A81308"/>
    <w:rsid w:val="00B3129A"/>
    <w:rsid w:val="00B34894"/>
    <w:rsid w:val="00BE067E"/>
    <w:rsid w:val="00C02EAC"/>
    <w:rsid w:val="00C033BA"/>
    <w:rsid w:val="00C12385"/>
    <w:rsid w:val="00C46F73"/>
    <w:rsid w:val="00C808F5"/>
    <w:rsid w:val="00CB7ED4"/>
    <w:rsid w:val="00E56348"/>
    <w:rsid w:val="00E60771"/>
    <w:rsid w:val="00F835FE"/>
    <w:rsid w:val="00FF6391"/>
    <w:rsid w:val="04D0B76B"/>
    <w:rsid w:val="07C3BF8C"/>
    <w:rsid w:val="080674E4"/>
    <w:rsid w:val="14143301"/>
    <w:rsid w:val="1AD05BC8"/>
    <w:rsid w:val="1DA4FCF3"/>
    <w:rsid w:val="27F5803E"/>
    <w:rsid w:val="2AAA80CC"/>
    <w:rsid w:val="2CCD775D"/>
    <w:rsid w:val="2D7E1659"/>
    <w:rsid w:val="32C44636"/>
    <w:rsid w:val="4570DB9E"/>
    <w:rsid w:val="46D4ABEB"/>
    <w:rsid w:val="477C8ABA"/>
    <w:rsid w:val="49AC5D5C"/>
    <w:rsid w:val="4C94EF95"/>
    <w:rsid w:val="4DC819D1"/>
    <w:rsid w:val="4F8FB8C4"/>
    <w:rsid w:val="5093879E"/>
    <w:rsid w:val="53721928"/>
    <w:rsid w:val="5616F3B5"/>
    <w:rsid w:val="573B3567"/>
    <w:rsid w:val="58E1338D"/>
    <w:rsid w:val="5A962FD4"/>
    <w:rsid w:val="5F270364"/>
    <w:rsid w:val="6721D691"/>
    <w:rsid w:val="6C89B1D3"/>
    <w:rsid w:val="6E8C9155"/>
    <w:rsid w:val="6EEA5D0D"/>
    <w:rsid w:val="721643FD"/>
    <w:rsid w:val="785E8A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521D"/>
  <w15:chartTrackingRefBased/>
  <w15:docId w15:val="{03871AFE-75C8-475B-A828-EBF502A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6">
    <w:name w:val="heading 6"/>
    <w:basedOn w:val="Normal"/>
    <w:next w:val="Normal"/>
    <w:link w:val="Overskrift6Tegn"/>
    <w:uiPriority w:val="9"/>
    <w:semiHidden/>
    <w:unhideWhenUsed/>
    <w:qFormat/>
    <w:rsid w:val="00007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paragraph" w:styleId="Fodnotetekst">
    <w:name w:val="footnote text"/>
    <w:basedOn w:val="Normal"/>
    <w:link w:val="FodnotetekstTegn"/>
    <w:uiPriority w:val="99"/>
    <w:semiHidden/>
    <w:unhideWhenUsed/>
    <w:rsid w:val="00B3129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129A"/>
    <w:rPr>
      <w:sz w:val="20"/>
      <w:szCs w:val="20"/>
    </w:rPr>
  </w:style>
  <w:style w:type="character" w:styleId="Fodnotehenvisning">
    <w:name w:val="footnote reference"/>
    <w:basedOn w:val="Standardskrifttypeiafsnit"/>
    <w:uiPriority w:val="99"/>
    <w:semiHidden/>
    <w:unhideWhenUsed/>
    <w:rsid w:val="00B3129A"/>
    <w:rPr>
      <w:vertAlign w:val="superscript"/>
    </w:rPr>
  </w:style>
  <w:style w:type="character" w:styleId="Hyperlink">
    <w:name w:val="Hyperlink"/>
    <w:basedOn w:val="Standardskrifttypeiafsnit"/>
    <w:uiPriority w:val="99"/>
    <w:unhideWhenUsed/>
    <w:rPr>
      <w:color w:val="0563C1" w:themeColor="hyperlink"/>
      <w:u w:val="single"/>
    </w:rPr>
  </w:style>
  <w:style w:type="character" w:customStyle="1" w:styleId="Overskrift6Tegn">
    <w:name w:val="Overskrift 6 Tegn"/>
    <w:basedOn w:val="Standardskrifttypeiafsnit"/>
    <w:link w:val="Overskrift6"/>
    <w:uiPriority w:val="9"/>
    <w:semiHidden/>
    <w:rsid w:val="000075E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49A9B8A94E634B8235311A2AB51BFC" ma:contentTypeVersion="16" ma:contentTypeDescription="Opret et nyt dokument." ma:contentTypeScope="" ma:versionID="efc1f31c4f29e096238298329d66a7ab">
  <xsd:schema xmlns:xsd="http://www.w3.org/2001/XMLSchema" xmlns:xs="http://www.w3.org/2001/XMLSchema" xmlns:p="http://schemas.microsoft.com/office/2006/metadata/properties" xmlns:ns2="ea602657-702b-4558-8ecb-f99e5b78db2e" xmlns:ns3="0e9799ed-4906-4233-8015-545d3d2a3e2e" targetNamespace="http://schemas.microsoft.com/office/2006/metadata/properties" ma:root="true" ma:fieldsID="a9512b2260a99db077162b9fbde3cb27" ns2:_="" ns3:_="">
    <xsd:import namespace="ea602657-702b-4558-8ecb-f99e5b78db2e"/>
    <xsd:import namespace="0e9799ed-4906-4233-8015-545d3d2a3e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2657-702b-4558-8ecb-f99e5b7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9799ed-4906-4233-8015-545d3d2a3e2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64b279f-70ba-4349-aa76-50c5e7a2954f}" ma:internalName="TaxCatchAll" ma:showField="CatchAllData" ma:web="0e9799ed-4906-4233-8015-545d3d2a3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721DB-FE38-41DD-886F-DC78F290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2657-702b-4558-8ecb-f99e5b78db2e"/>
    <ds:schemaRef ds:uri="0e9799ed-4906-4233-8015-545d3d2a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8767-40F8-446B-9438-6136AF8AAAE8}">
  <ds:schemaRefs>
    <ds:schemaRef ds:uri="http://schemas.openxmlformats.org/officeDocument/2006/bibliography"/>
  </ds:schemaRefs>
</ds:datastoreItem>
</file>

<file path=customXml/itemProps3.xml><?xml version="1.0" encoding="utf-8"?>
<ds:datastoreItem xmlns:ds="http://schemas.openxmlformats.org/officeDocument/2006/customXml" ds:itemID="{1C666D19-7735-4859-A30D-A3BB6A793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606</Words>
  <Characters>3351</Characters>
  <Application>Microsoft Office Word</Application>
  <DocSecurity>0</DocSecurity>
  <Lines>209</Lines>
  <Paragraphs>104</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Sidsel Sode</dc:creator>
  <cp:keywords/>
  <dc:description/>
  <cp:lastModifiedBy>Trine Jensen</cp:lastModifiedBy>
  <cp:revision>20</cp:revision>
  <dcterms:created xsi:type="dcterms:W3CDTF">2023-01-17T13:43:00Z</dcterms:created>
  <dcterms:modified xsi:type="dcterms:W3CDTF">2023-08-15T15:14:00Z</dcterms:modified>
</cp:coreProperties>
</file>