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1A9F9" w14:textId="77777777" w:rsidR="00EC6E6D" w:rsidRDefault="00EC6E6D" w:rsidP="00EC6E6D">
      <w:pPr>
        <w:ind w:left="426" w:right="-1276"/>
      </w:pPr>
    </w:p>
    <w:p w14:paraId="0FB26DE2" w14:textId="77777777" w:rsidR="00EC6E6D" w:rsidRDefault="00EC6E6D" w:rsidP="00EC6E6D">
      <w:pPr>
        <w:ind w:left="426" w:right="-1276"/>
      </w:pPr>
    </w:p>
    <w:p w14:paraId="4B2E21F6" w14:textId="77777777" w:rsidR="00EC6E6D" w:rsidRDefault="00EC6E6D" w:rsidP="00EC6E6D">
      <w:pPr>
        <w:ind w:left="426" w:right="-1276"/>
      </w:pPr>
    </w:p>
    <w:p w14:paraId="43D9B04F" w14:textId="2CD9B28A" w:rsidR="00EC6E6D" w:rsidRPr="00F94A99" w:rsidRDefault="00EC6E6D" w:rsidP="005E4EB6">
      <w:pPr>
        <w:ind w:left="425"/>
        <w:rPr>
          <w:rFonts w:ascii="Arial" w:hAnsi="Arial" w:cs="Arial"/>
          <w:sz w:val="40"/>
          <w:szCs w:val="40"/>
        </w:rPr>
      </w:pPr>
      <w:r w:rsidRPr="00F94A99">
        <w:rPr>
          <w:rFonts w:ascii="Arial" w:hAnsi="Arial" w:cs="Arial"/>
          <w:sz w:val="40"/>
          <w:szCs w:val="40"/>
        </w:rPr>
        <w:t xml:space="preserve">Rapport for miljøtilsyn hos </w:t>
      </w:r>
      <w:bookmarkStart w:id="0" w:name="site_site_name"/>
      <w:bookmarkEnd w:id="0"/>
      <w:r w:rsidR="00F67041">
        <w:rPr>
          <w:rFonts w:ascii="Arial" w:hAnsi="Arial" w:cs="Arial"/>
          <w:sz w:val="40"/>
          <w:szCs w:val="40"/>
        </w:rPr>
        <w:t>Holtet Vognmandsforretning</w:t>
      </w:r>
      <w:r w:rsidRPr="00F94A99">
        <w:rPr>
          <w:rFonts w:ascii="Arial" w:hAnsi="Arial" w:cs="Arial"/>
          <w:sz w:val="40"/>
          <w:szCs w:val="40"/>
        </w:rPr>
        <w:t xml:space="preserve">, </w:t>
      </w:r>
      <w:bookmarkStart w:id="1" w:name="site_site_address"/>
      <w:bookmarkEnd w:id="1"/>
      <w:r w:rsidR="00F67041">
        <w:rPr>
          <w:rFonts w:ascii="Arial" w:hAnsi="Arial" w:cs="Arial"/>
          <w:sz w:val="40"/>
          <w:szCs w:val="40"/>
        </w:rPr>
        <w:t>Nørengen 39</w:t>
      </w:r>
      <w:r w:rsidRPr="00F94A99">
        <w:rPr>
          <w:rFonts w:ascii="Arial" w:hAnsi="Arial" w:cs="Arial"/>
          <w:sz w:val="40"/>
          <w:szCs w:val="40"/>
        </w:rPr>
        <w:t xml:space="preserve">, </w:t>
      </w:r>
      <w:bookmarkStart w:id="2" w:name="site_postal_codes_id"/>
      <w:bookmarkEnd w:id="2"/>
      <w:r w:rsidR="00F67041">
        <w:rPr>
          <w:rFonts w:ascii="Arial" w:hAnsi="Arial" w:cs="Arial"/>
          <w:sz w:val="40"/>
          <w:szCs w:val="40"/>
        </w:rPr>
        <w:t>9362</w:t>
      </w:r>
      <w:r w:rsidRPr="00F94A99">
        <w:rPr>
          <w:rFonts w:ascii="Arial" w:hAnsi="Arial" w:cs="Arial"/>
          <w:sz w:val="40"/>
          <w:szCs w:val="40"/>
        </w:rPr>
        <w:t xml:space="preserve"> </w:t>
      </w:r>
      <w:bookmarkStart w:id="3" w:name="postal_codes_postal_codes_name"/>
      <w:bookmarkEnd w:id="3"/>
      <w:r w:rsidR="00F67041">
        <w:rPr>
          <w:rFonts w:ascii="Arial" w:hAnsi="Arial" w:cs="Arial"/>
          <w:sz w:val="40"/>
          <w:szCs w:val="40"/>
        </w:rPr>
        <w:t>Gandrup</w:t>
      </w:r>
      <w:r w:rsidRPr="00F94A99">
        <w:rPr>
          <w:rFonts w:ascii="Arial" w:hAnsi="Arial" w:cs="Arial"/>
          <w:sz w:val="40"/>
          <w:szCs w:val="40"/>
        </w:rPr>
        <w:t xml:space="preserve"> </w:t>
      </w:r>
    </w:p>
    <w:p w14:paraId="114DADA7" w14:textId="77777777" w:rsidR="00EC6E6D" w:rsidRPr="00D04F95" w:rsidRDefault="00EC6E6D" w:rsidP="00EC6E6D">
      <w:pPr>
        <w:rPr>
          <w:sz w:val="22"/>
        </w:rPr>
      </w:pPr>
    </w:p>
    <w:p w14:paraId="6C0BA92C" w14:textId="77777777" w:rsidR="00EC6E6D" w:rsidRDefault="00EC6E6D" w:rsidP="00EC6E6D">
      <w:pPr>
        <w:ind w:left="851" w:hanging="851"/>
        <w:rPr>
          <w:sz w:val="22"/>
        </w:rPr>
      </w:pPr>
    </w:p>
    <w:p w14:paraId="1665DE18" w14:textId="77777777" w:rsidR="00EC6E6D" w:rsidRPr="00F94A99" w:rsidRDefault="00EC6E6D" w:rsidP="00EC6E6D">
      <w:pPr>
        <w:tabs>
          <w:tab w:val="left" w:pos="426"/>
        </w:tabs>
        <w:ind w:right="-1276"/>
        <w:rPr>
          <w:rFonts w:ascii="Arial" w:hAnsi="Arial" w:cs="Arial"/>
          <w:b/>
          <w:sz w:val="32"/>
          <w:szCs w:val="32"/>
        </w:rPr>
      </w:pPr>
      <w:r>
        <w:rPr>
          <w:sz w:val="22"/>
        </w:rPr>
        <w:tab/>
      </w:r>
      <w:r w:rsidRPr="00F94A99">
        <w:rPr>
          <w:rFonts w:ascii="Arial" w:hAnsi="Arial" w:cs="Arial"/>
          <w:b/>
          <w:sz w:val="32"/>
          <w:szCs w:val="32"/>
        </w:rPr>
        <w:t>Overordnede oplysninger</w:t>
      </w:r>
    </w:p>
    <w:p w14:paraId="5D0601C7" w14:textId="77777777" w:rsidR="00EC6E6D" w:rsidRPr="005D2D5F" w:rsidRDefault="00EC6E6D" w:rsidP="00F94A99">
      <w:pPr>
        <w:spacing w:after="0"/>
        <w:rPr>
          <w:rFonts w:ascii="Arial" w:hAnsi="Arial" w:cs="Arial"/>
          <w:sz w:val="22"/>
        </w:rPr>
      </w:pPr>
      <w:r>
        <w:rPr>
          <w:sz w:val="22"/>
        </w:rPr>
        <w:tab/>
      </w:r>
      <w:r w:rsidRPr="005D2D5F">
        <w:rPr>
          <w:rFonts w:ascii="Arial" w:hAnsi="Arial" w:cs="Arial"/>
          <w:sz w:val="22"/>
        </w:rPr>
        <w:tab/>
      </w:r>
    </w:p>
    <w:tbl>
      <w:tblPr>
        <w:tblStyle w:val="Tabel-Gitter"/>
        <w:tblW w:w="8788" w:type="dxa"/>
        <w:tblInd w:w="534" w:type="dxa"/>
        <w:tblLook w:val="04A0" w:firstRow="1" w:lastRow="0" w:firstColumn="1" w:lastColumn="0" w:noHBand="0" w:noVBand="1"/>
      </w:tblPr>
      <w:tblGrid>
        <w:gridCol w:w="2835"/>
        <w:gridCol w:w="1984"/>
        <w:gridCol w:w="1276"/>
        <w:gridCol w:w="2693"/>
      </w:tblGrid>
      <w:tr w:rsidR="00EC6E6D" w:rsidRPr="00245E8B" w14:paraId="71B930C0" w14:textId="77777777" w:rsidTr="00F94A99">
        <w:tc>
          <w:tcPr>
            <w:tcW w:w="2835" w:type="dxa"/>
            <w:tcBorders>
              <w:top w:val="double" w:sz="4" w:space="0" w:color="auto"/>
              <w:left w:val="double" w:sz="4" w:space="0" w:color="auto"/>
            </w:tcBorders>
            <w:shd w:val="clear" w:color="auto" w:fill="BFBFBF" w:themeFill="background1" w:themeFillShade="BF"/>
          </w:tcPr>
          <w:p w14:paraId="4A7F1EF0"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Tilsynsdato</w:t>
            </w:r>
          </w:p>
        </w:tc>
        <w:tc>
          <w:tcPr>
            <w:tcW w:w="5953" w:type="dxa"/>
            <w:gridSpan w:val="3"/>
            <w:tcBorders>
              <w:top w:val="double" w:sz="4" w:space="0" w:color="auto"/>
              <w:right w:val="double" w:sz="4" w:space="0" w:color="auto"/>
            </w:tcBorders>
          </w:tcPr>
          <w:p w14:paraId="09D2A965" w14:textId="36A32D54" w:rsidR="00EC6E6D" w:rsidRPr="00245E8B" w:rsidRDefault="00F67041" w:rsidP="00F94A99">
            <w:pPr>
              <w:rPr>
                <w:rFonts w:ascii="Arial" w:hAnsi="Arial" w:cs="Arial"/>
                <w:sz w:val="22"/>
                <w:szCs w:val="22"/>
              </w:rPr>
            </w:pPr>
            <w:bookmarkStart w:id="4" w:name="ind_inspec_real_act_date"/>
            <w:bookmarkEnd w:id="4"/>
            <w:r>
              <w:rPr>
                <w:rFonts w:ascii="Arial" w:hAnsi="Arial" w:cs="Arial"/>
                <w:sz w:val="22"/>
                <w:szCs w:val="22"/>
              </w:rPr>
              <w:t>09.12.2020</w:t>
            </w:r>
          </w:p>
        </w:tc>
      </w:tr>
      <w:tr w:rsidR="00EC6E6D" w:rsidRPr="00245E8B" w14:paraId="572D638D" w14:textId="77777777" w:rsidTr="00F94A99">
        <w:tc>
          <w:tcPr>
            <w:tcW w:w="2835" w:type="dxa"/>
            <w:tcBorders>
              <w:left w:val="double" w:sz="4" w:space="0" w:color="auto"/>
            </w:tcBorders>
            <w:shd w:val="clear" w:color="auto" w:fill="BFBFBF" w:themeFill="background1" w:themeFillShade="BF"/>
          </w:tcPr>
          <w:p w14:paraId="68902444" w14:textId="77777777" w:rsidR="00EC6E6D" w:rsidRPr="00245E8B" w:rsidRDefault="005405D6" w:rsidP="00245E8B">
            <w:pPr>
              <w:spacing w:after="0"/>
              <w:rPr>
                <w:rFonts w:ascii="Arial" w:hAnsi="Arial" w:cs="Arial"/>
                <w:b/>
                <w:sz w:val="22"/>
                <w:szCs w:val="22"/>
              </w:rPr>
            </w:pPr>
            <w:r>
              <w:rPr>
                <w:rFonts w:ascii="Arial" w:hAnsi="Arial" w:cs="Arial"/>
                <w:b/>
                <w:sz w:val="22"/>
                <w:szCs w:val="22"/>
              </w:rPr>
              <w:t>Baggrund for tilsynet</w:t>
            </w:r>
          </w:p>
        </w:tc>
        <w:tc>
          <w:tcPr>
            <w:tcW w:w="5953" w:type="dxa"/>
            <w:gridSpan w:val="3"/>
            <w:tcBorders>
              <w:right w:val="double" w:sz="4" w:space="0" w:color="auto"/>
            </w:tcBorders>
          </w:tcPr>
          <w:p w14:paraId="7CCC41E8" w14:textId="26EF0A8C" w:rsidR="00EC6E6D" w:rsidRPr="00245E8B" w:rsidRDefault="00F67041" w:rsidP="00F94A99">
            <w:pPr>
              <w:spacing w:after="0"/>
              <w:rPr>
                <w:rFonts w:ascii="Arial" w:hAnsi="Arial" w:cs="Arial"/>
                <w:sz w:val="22"/>
                <w:szCs w:val="22"/>
              </w:rPr>
            </w:pPr>
            <w:bookmarkStart w:id="5" w:name="ind_inspec_types_inspec_type_name"/>
            <w:bookmarkEnd w:id="5"/>
            <w:r>
              <w:rPr>
                <w:rFonts w:ascii="Arial" w:hAnsi="Arial" w:cs="Arial"/>
                <w:sz w:val="22"/>
                <w:szCs w:val="22"/>
              </w:rPr>
              <w:t>Basistilsyn - varslet</w:t>
            </w:r>
          </w:p>
          <w:p w14:paraId="43094F20" w14:textId="77777777" w:rsidR="00EC6E6D" w:rsidRPr="00245E8B" w:rsidRDefault="00EC6E6D" w:rsidP="00F94A99">
            <w:pPr>
              <w:rPr>
                <w:rFonts w:ascii="Arial" w:hAnsi="Arial" w:cs="Arial"/>
                <w:sz w:val="22"/>
                <w:szCs w:val="22"/>
              </w:rPr>
            </w:pPr>
          </w:p>
        </w:tc>
      </w:tr>
      <w:tr w:rsidR="00EC6E6D" w:rsidRPr="00245E8B" w14:paraId="15C165A0" w14:textId="77777777" w:rsidTr="00F94A99">
        <w:tc>
          <w:tcPr>
            <w:tcW w:w="2835" w:type="dxa"/>
            <w:tcBorders>
              <w:left w:val="double" w:sz="4" w:space="0" w:color="auto"/>
            </w:tcBorders>
            <w:shd w:val="clear" w:color="auto" w:fill="BFBFBF" w:themeFill="background1" w:themeFillShade="BF"/>
          </w:tcPr>
          <w:p w14:paraId="03510BC4"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Telefon</w:t>
            </w:r>
          </w:p>
        </w:tc>
        <w:tc>
          <w:tcPr>
            <w:tcW w:w="1984" w:type="dxa"/>
          </w:tcPr>
          <w:p w14:paraId="573D1520" w14:textId="5056A46F" w:rsidR="00EC6E6D" w:rsidRPr="00245E8B" w:rsidRDefault="00F67041" w:rsidP="00F94A99">
            <w:pPr>
              <w:rPr>
                <w:rFonts w:ascii="Arial" w:hAnsi="Arial" w:cs="Arial"/>
                <w:sz w:val="22"/>
                <w:szCs w:val="22"/>
              </w:rPr>
            </w:pPr>
            <w:bookmarkStart w:id="6" w:name="ind_industry_telephone"/>
            <w:bookmarkEnd w:id="6"/>
            <w:r>
              <w:rPr>
                <w:rFonts w:ascii="Arial" w:hAnsi="Arial" w:cs="Arial"/>
                <w:sz w:val="22"/>
                <w:szCs w:val="22"/>
              </w:rPr>
              <w:t>98250035</w:t>
            </w:r>
          </w:p>
        </w:tc>
        <w:tc>
          <w:tcPr>
            <w:tcW w:w="1276" w:type="dxa"/>
            <w:shd w:val="clear" w:color="auto" w:fill="BFBFBF" w:themeFill="background1" w:themeFillShade="BF"/>
          </w:tcPr>
          <w:p w14:paraId="5D604BEF"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CVR nr.</w:t>
            </w:r>
          </w:p>
        </w:tc>
        <w:tc>
          <w:tcPr>
            <w:tcW w:w="2693" w:type="dxa"/>
            <w:tcBorders>
              <w:right w:val="double" w:sz="4" w:space="0" w:color="auto"/>
            </w:tcBorders>
          </w:tcPr>
          <w:p w14:paraId="524E0277" w14:textId="3595E94E" w:rsidR="00EC6E6D" w:rsidRPr="00245E8B" w:rsidRDefault="00F67041" w:rsidP="00F94A99">
            <w:pPr>
              <w:rPr>
                <w:rFonts w:ascii="Arial" w:hAnsi="Arial" w:cs="Arial"/>
                <w:sz w:val="22"/>
                <w:szCs w:val="22"/>
              </w:rPr>
            </w:pPr>
            <w:bookmarkStart w:id="7" w:name="ind_industry_central_company_no"/>
            <w:bookmarkEnd w:id="7"/>
            <w:r>
              <w:rPr>
                <w:rFonts w:ascii="Arial" w:hAnsi="Arial" w:cs="Arial"/>
                <w:sz w:val="22"/>
                <w:szCs w:val="22"/>
              </w:rPr>
              <w:t>26647940</w:t>
            </w:r>
          </w:p>
        </w:tc>
      </w:tr>
      <w:tr w:rsidR="00EC6E6D" w:rsidRPr="00245E8B" w14:paraId="41B463E6" w14:textId="77777777" w:rsidTr="00F94A99">
        <w:tc>
          <w:tcPr>
            <w:tcW w:w="2835" w:type="dxa"/>
            <w:tcBorders>
              <w:left w:val="double" w:sz="4" w:space="0" w:color="auto"/>
              <w:bottom w:val="double" w:sz="4" w:space="0" w:color="auto"/>
            </w:tcBorders>
            <w:shd w:val="clear" w:color="auto" w:fill="BFBFBF" w:themeFill="background1" w:themeFillShade="BF"/>
          </w:tcPr>
          <w:p w14:paraId="37646F29" w14:textId="77777777" w:rsidR="00EC6E6D" w:rsidRPr="00245E8B" w:rsidRDefault="00EC6E6D" w:rsidP="00245E8B">
            <w:pPr>
              <w:spacing w:after="0"/>
              <w:rPr>
                <w:rFonts w:ascii="Arial" w:hAnsi="Arial" w:cs="Arial"/>
                <w:b/>
                <w:sz w:val="22"/>
                <w:szCs w:val="22"/>
              </w:rPr>
            </w:pPr>
            <w:r w:rsidRPr="00245E8B">
              <w:rPr>
                <w:rFonts w:ascii="Arial" w:hAnsi="Arial" w:cs="Arial"/>
                <w:b/>
                <w:sz w:val="22"/>
                <w:szCs w:val="22"/>
              </w:rPr>
              <w:t>E-mail</w:t>
            </w:r>
          </w:p>
        </w:tc>
        <w:tc>
          <w:tcPr>
            <w:tcW w:w="1984" w:type="dxa"/>
            <w:tcBorders>
              <w:bottom w:val="double" w:sz="4" w:space="0" w:color="auto"/>
            </w:tcBorders>
          </w:tcPr>
          <w:p w14:paraId="23094F0A" w14:textId="792C3A0C" w:rsidR="00EC6E6D" w:rsidRPr="00245E8B" w:rsidRDefault="00F67041" w:rsidP="00F94A99">
            <w:pPr>
              <w:rPr>
                <w:rFonts w:ascii="Arial" w:hAnsi="Arial" w:cs="Arial"/>
                <w:sz w:val="22"/>
                <w:szCs w:val="22"/>
              </w:rPr>
            </w:pPr>
            <w:bookmarkStart w:id="8" w:name="ind_industry_email"/>
            <w:bookmarkEnd w:id="8"/>
            <w:r>
              <w:rPr>
                <w:rFonts w:ascii="Arial" w:hAnsi="Arial" w:cs="Arial"/>
                <w:sz w:val="22"/>
                <w:szCs w:val="22"/>
              </w:rPr>
              <w:t>holtetvognmand@mail.dk</w:t>
            </w:r>
          </w:p>
        </w:tc>
        <w:tc>
          <w:tcPr>
            <w:tcW w:w="1276" w:type="dxa"/>
            <w:tcBorders>
              <w:bottom w:val="double" w:sz="4" w:space="0" w:color="auto"/>
            </w:tcBorders>
            <w:shd w:val="clear" w:color="auto" w:fill="BFBFBF" w:themeFill="background1" w:themeFillShade="BF"/>
          </w:tcPr>
          <w:p w14:paraId="3729EFA0" w14:textId="77777777" w:rsidR="00EC6E6D" w:rsidRPr="00245E8B" w:rsidRDefault="00EC6E6D" w:rsidP="00245E8B">
            <w:pPr>
              <w:spacing w:after="0"/>
              <w:rPr>
                <w:rFonts w:ascii="Arial" w:hAnsi="Arial" w:cs="Arial"/>
                <w:sz w:val="22"/>
                <w:szCs w:val="22"/>
              </w:rPr>
            </w:pPr>
            <w:r w:rsidRPr="00245E8B">
              <w:rPr>
                <w:rFonts w:ascii="Arial" w:hAnsi="Arial" w:cs="Arial"/>
                <w:b/>
                <w:sz w:val="22"/>
                <w:szCs w:val="22"/>
              </w:rPr>
              <w:t>P. nr.</w:t>
            </w:r>
          </w:p>
        </w:tc>
        <w:tc>
          <w:tcPr>
            <w:tcW w:w="2693" w:type="dxa"/>
            <w:tcBorders>
              <w:bottom w:val="double" w:sz="4" w:space="0" w:color="auto"/>
              <w:right w:val="double" w:sz="4" w:space="0" w:color="auto"/>
            </w:tcBorders>
          </w:tcPr>
          <w:p w14:paraId="5EDAA16B" w14:textId="30BBDD37" w:rsidR="00EC6E6D" w:rsidRPr="00245E8B" w:rsidRDefault="00F67041" w:rsidP="00F94A99">
            <w:pPr>
              <w:spacing w:after="0"/>
              <w:rPr>
                <w:rFonts w:ascii="Arial" w:hAnsi="Arial" w:cs="Arial"/>
                <w:sz w:val="22"/>
                <w:szCs w:val="22"/>
              </w:rPr>
            </w:pPr>
            <w:bookmarkStart w:id="9" w:name="ind_industry_company_no"/>
            <w:bookmarkEnd w:id="9"/>
            <w:r>
              <w:rPr>
                <w:rFonts w:ascii="Arial" w:hAnsi="Arial" w:cs="Arial"/>
                <w:sz w:val="22"/>
                <w:szCs w:val="22"/>
              </w:rPr>
              <w:t>1001657648</w:t>
            </w:r>
          </w:p>
          <w:p w14:paraId="046F6CFA" w14:textId="77777777" w:rsidR="00EC6E6D" w:rsidRPr="00245E8B" w:rsidRDefault="00EC6E6D" w:rsidP="00F94A99">
            <w:pPr>
              <w:rPr>
                <w:rFonts w:ascii="Arial" w:hAnsi="Arial" w:cs="Arial"/>
                <w:sz w:val="22"/>
                <w:szCs w:val="22"/>
              </w:rPr>
            </w:pPr>
          </w:p>
        </w:tc>
      </w:tr>
    </w:tbl>
    <w:p w14:paraId="4069476C" w14:textId="77777777" w:rsidR="00EC6E6D" w:rsidRPr="00F94A99" w:rsidRDefault="00EC6E6D" w:rsidP="00EC6E6D">
      <w:pPr>
        <w:ind w:left="851" w:hanging="851"/>
        <w:rPr>
          <w:rFonts w:ascii="Arial" w:hAnsi="Arial" w:cs="Arial"/>
          <w:sz w:val="22"/>
          <w:szCs w:val="22"/>
        </w:rPr>
      </w:pPr>
    </w:p>
    <w:p w14:paraId="21E5BE0C" w14:textId="77777777" w:rsidR="00EC6E6D" w:rsidRPr="00F94A99" w:rsidRDefault="00EC6E6D" w:rsidP="00EC6E6D">
      <w:pPr>
        <w:ind w:left="851" w:hanging="851"/>
        <w:rPr>
          <w:rFonts w:ascii="Arial" w:hAnsi="Arial" w:cs="Arial"/>
          <w:sz w:val="22"/>
          <w:szCs w:val="22"/>
        </w:rPr>
      </w:pPr>
    </w:p>
    <w:tbl>
      <w:tblPr>
        <w:tblStyle w:val="Tabel-Gitter"/>
        <w:tblW w:w="8788" w:type="dxa"/>
        <w:tblInd w:w="534" w:type="dxa"/>
        <w:tblLook w:val="04A0" w:firstRow="1" w:lastRow="0" w:firstColumn="1" w:lastColumn="0" w:noHBand="0" w:noVBand="1"/>
      </w:tblPr>
      <w:tblGrid>
        <w:gridCol w:w="2835"/>
        <w:gridCol w:w="5953"/>
      </w:tblGrid>
      <w:tr w:rsidR="00EC6E6D" w:rsidRPr="00F94A99" w14:paraId="735E1C5B" w14:textId="77777777" w:rsidTr="00F94A99">
        <w:tc>
          <w:tcPr>
            <w:tcW w:w="2835" w:type="dxa"/>
            <w:tcBorders>
              <w:top w:val="double" w:sz="4" w:space="0" w:color="auto"/>
              <w:left w:val="double" w:sz="4" w:space="0" w:color="auto"/>
            </w:tcBorders>
            <w:shd w:val="clear" w:color="auto" w:fill="BFBFBF" w:themeFill="background1" w:themeFillShade="BF"/>
          </w:tcPr>
          <w:p w14:paraId="05B8949A" w14:textId="77777777" w:rsidR="00EC6E6D" w:rsidRPr="00F94A99" w:rsidRDefault="00EC6E6D" w:rsidP="00F94A99">
            <w:pPr>
              <w:rPr>
                <w:rFonts w:ascii="Arial" w:hAnsi="Arial" w:cs="Arial"/>
                <w:b/>
                <w:sz w:val="22"/>
                <w:szCs w:val="22"/>
              </w:rPr>
            </w:pPr>
            <w:r w:rsidRPr="00F94A99">
              <w:rPr>
                <w:rFonts w:ascii="Arial" w:hAnsi="Arial" w:cs="Arial"/>
                <w:b/>
                <w:sz w:val="22"/>
                <w:szCs w:val="22"/>
              </w:rPr>
              <w:t>Virksomhedstype</w:t>
            </w:r>
          </w:p>
        </w:tc>
        <w:tc>
          <w:tcPr>
            <w:tcW w:w="5953" w:type="dxa"/>
            <w:tcBorders>
              <w:top w:val="double" w:sz="4" w:space="0" w:color="auto"/>
              <w:right w:val="double" w:sz="4" w:space="0" w:color="auto"/>
            </w:tcBorders>
          </w:tcPr>
          <w:p w14:paraId="15297AF1" w14:textId="2D0EB726" w:rsidR="00EC6E6D" w:rsidRPr="00F94A99" w:rsidRDefault="00F67041" w:rsidP="00F94A99">
            <w:pPr>
              <w:rPr>
                <w:rFonts w:ascii="Arial" w:hAnsi="Arial" w:cs="Arial"/>
                <w:sz w:val="22"/>
                <w:szCs w:val="22"/>
              </w:rPr>
            </w:pPr>
            <w:bookmarkStart w:id="10" w:name="ind_industry_main_type"/>
            <w:bookmarkEnd w:id="10"/>
            <w:r>
              <w:rPr>
                <w:rFonts w:ascii="Arial" w:hAnsi="Arial" w:cs="Arial"/>
                <w:sz w:val="22"/>
                <w:szCs w:val="22"/>
              </w:rPr>
              <w:t>K51</w:t>
            </w:r>
            <w:r w:rsidR="00EC6E6D" w:rsidRPr="00F94A99">
              <w:rPr>
                <w:rFonts w:ascii="Arial" w:hAnsi="Arial" w:cs="Arial"/>
                <w:sz w:val="22"/>
                <w:szCs w:val="22"/>
              </w:rPr>
              <w:t xml:space="preserve">, </w:t>
            </w:r>
            <w:bookmarkStart w:id="11" w:name="ind_indtypes_ind_type_name"/>
            <w:bookmarkEnd w:id="11"/>
            <w:r>
              <w:rPr>
                <w:rFonts w:ascii="Arial" w:hAnsi="Arial" w:cs="Arial"/>
                <w:sz w:val="22"/>
                <w:szCs w:val="22"/>
              </w:rPr>
              <w:t>Containerplads med op til 4 containere</w:t>
            </w:r>
          </w:p>
        </w:tc>
      </w:tr>
      <w:tr w:rsidR="00EC6E6D" w:rsidRPr="00F94A99" w14:paraId="2FA160A3" w14:textId="77777777" w:rsidTr="00F94A99">
        <w:tc>
          <w:tcPr>
            <w:tcW w:w="2835" w:type="dxa"/>
            <w:tcBorders>
              <w:left w:val="double" w:sz="4" w:space="0" w:color="auto"/>
            </w:tcBorders>
            <w:shd w:val="clear" w:color="auto" w:fill="BFBFBF" w:themeFill="background1" w:themeFillShade="BF"/>
          </w:tcPr>
          <w:p w14:paraId="7C72C0B9" w14:textId="77777777" w:rsidR="00EC6E6D" w:rsidRPr="00F94A99" w:rsidRDefault="00EC6E6D" w:rsidP="00F94A99">
            <w:pPr>
              <w:rPr>
                <w:rFonts w:ascii="Arial" w:hAnsi="Arial" w:cs="Arial"/>
                <w:b/>
                <w:sz w:val="22"/>
                <w:szCs w:val="22"/>
              </w:rPr>
            </w:pPr>
            <w:r w:rsidRPr="00F94A99">
              <w:rPr>
                <w:rFonts w:ascii="Arial" w:hAnsi="Arial" w:cs="Arial"/>
                <w:b/>
                <w:sz w:val="22"/>
                <w:szCs w:val="22"/>
              </w:rPr>
              <w:t>Godkendelsesdato</w:t>
            </w:r>
          </w:p>
        </w:tc>
        <w:tc>
          <w:tcPr>
            <w:tcW w:w="5953" w:type="dxa"/>
            <w:tcBorders>
              <w:right w:val="double" w:sz="4" w:space="0" w:color="auto"/>
            </w:tcBorders>
          </w:tcPr>
          <w:p w14:paraId="5958682D" w14:textId="77777777" w:rsidR="00EC6E6D" w:rsidRPr="00F94A99" w:rsidRDefault="00EC6E6D" w:rsidP="00F94A99">
            <w:pPr>
              <w:rPr>
                <w:rFonts w:ascii="Arial" w:hAnsi="Arial" w:cs="Arial"/>
                <w:sz w:val="22"/>
                <w:szCs w:val="22"/>
              </w:rPr>
            </w:pPr>
            <w:bookmarkStart w:id="12" w:name="miljoegodkend"/>
            <w:bookmarkStart w:id="13" w:name="ind_industry_approval"/>
            <w:bookmarkEnd w:id="12"/>
            <w:bookmarkEnd w:id="13"/>
          </w:p>
        </w:tc>
      </w:tr>
      <w:tr w:rsidR="00EC6E6D" w:rsidRPr="00F94A99" w14:paraId="368C321A" w14:textId="77777777" w:rsidTr="00F94A99">
        <w:tc>
          <w:tcPr>
            <w:tcW w:w="2835" w:type="dxa"/>
            <w:tcBorders>
              <w:left w:val="double" w:sz="4" w:space="0" w:color="auto"/>
            </w:tcBorders>
            <w:shd w:val="clear" w:color="auto" w:fill="BFBFBF" w:themeFill="background1" w:themeFillShade="BF"/>
          </w:tcPr>
          <w:p w14:paraId="5D052255"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 xml:space="preserve">Tilslutningstilladelse </w:t>
            </w:r>
          </w:p>
          <w:p w14:paraId="2902FDE8" w14:textId="77777777" w:rsidR="00EC6E6D" w:rsidRPr="00F94A99" w:rsidRDefault="00EC6E6D" w:rsidP="00F94A99">
            <w:pPr>
              <w:spacing w:after="0"/>
              <w:rPr>
                <w:rFonts w:ascii="Arial" w:hAnsi="Arial" w:cs="Arial"/>
                <w:b/>
                <w:sz w:val="22"/>
                <w:szCs w:val="22"/>
              </w:rPr>
            </w:pPr>
            <w:r w:rsidRPr="00F94A99">
              <w:rPr>
                <w:rFonts w:ascii="Arial" w:hAnsi="Arial" w:cs="Arial"/>
                <w:b/>
                <w:sz w:val="22"/>
                <w:szCs w:val="22"/>
              </w:rPr>
              <w:t>spildevand</w:t>
            </w:r>
          </w:p>
        </w:tc>
        <w:tc>
          <w:tcPr>
            <w:tcW w:w="5953" w:type="dxa"/>
            <w:tcBorders>
              <w:right w:val="double" w:sz="4" w:space="0" w:color="auto"/>
            </w:tcBorders>
          </w:tcPr>
          <w:p w14:paraId="72D37DC0" w14:textId="77777777" w:rsidR="00EC6E6D" w:rsidRPr="00F94A99" w:rsidRDefault="00EC6E6D" w:rsidP="00F94A99">
            <w:pPr>
              <w:rPr>
                <w:rFonts w:ascii="Arial" w:hAnsi="Arial" w:cs="Arial"/>
                <w:sz w:val="22"/>
                <w:szCs w:val="22"/>
              </w:rPr>
            </w:pPr>
            <w:bookmarkStart w:id="14" w:name="ind_industry_ww_approval"/>
            <w:bookmarkEnd w:id="14"/>
          </w:p>
        </w:tc>
      </w:tr>
    </w:tbl>
    <w:p w14:paraId="3B6AD2F5" w14:textId="77777777" w:rsidR="00EC6E6D" w:rsidRPr="00F94A99" w:rsidRDefault="00EC6E6D" w:rsidP="00EC6E6D">
      <w:pPr>
        <w:tabs>
          <w:tab w:val="left" w:pos="709"/>
        </w:tabs>
        <w:ind w:right="142"/>
        <w:rPr>
          <w:rFonts w:ascii="Arial" w:hAnsi="Arial" w:cs="Arial"/>
          <w:sz w:val="22"/>
          <w:szCs w:val="22"/>
        </w:rPr>
      </w:pPr>
    </w:p>
    <w:p w14:paraId="0C2BCDBC" w14:textId="77777777" w:rsidR="00EC6E6D" w:rsidRPr="00F94A99" w:rsidRDefault="00EC6E6D" w:rsidP="00EC6E6D">
      <w:pPr>
        <w:ind w:left="426" w:hanging="851"/>
        <w:rPr>
          <w:rFonts w:ascii="Arial" w:hAnsi="Arial" w:cs="Arial"/>
          <w:sz w:val="22"/>
          <w:szCs w:val="22"/>
        </w:rPr>
      </w:pPr>
    </w:p>
    <w:p w14:paraId="078058C7" w14:textId="77777777" w:rsidR="00EC6E6D" w:rsidRPr="00F94A99" w:rsidRDefault="00EC6E6D" w:rsidP="00EC6E6D">
      <w:pPr>
        <w:pStyle w:val="Overskrift2"/>
        <w:ind w:left="426"/>
        <w:rPr>
          <w:rFonts w:ascii="Arial" w:hAnsi="Arial" w:cs="Arial"/>
          <w:sz w:val="22"/>
          <w:szCs w:val="22"/>
        </w:rPr>
      </w:pPr>
      <w:r w:rsidRPr="00F94A99">
        <w:rPr>
          <w:rFonts w:ascii="Arial" w:hAnsi="Arial" w:cs="Arial"/>
          <w:sz w:val="22"/>
          <w:szCs w:val="22"/>
        </w:rPr>
        <w:br w:type="page"/>
      </w:r>
      <w:bookmarkStart w:id="15" w:name="_Toc54669301"/>
    </w:p>
    <w:p w14:paraId="61DA759A" w14:textId="77777777" w:rsidR="00EC6E6D" w:rsidRPr="005D2D5F" w:rsidRDefault="001F7CE1" w:rsidP="00EC6E6D">
      <w:pPr>
        <w:pStyle w:val="Overskrift2"/>
        <w:ind w:left="426"/>
        <w:rPr>
          <w:rFonts w:ascii="Arial" w:hAnsi="Arial" w:cs="Arial"/>
          <w:bCs w:val="0"/>
          <w:sz w:val="28"/>
          <w:szCs w:val="28"/>
        </w:rPr>
      </w:pPr>
      <w:r>
        <w:rPr>
          <w:rFonts w:ascii="Arial" w:hAnsi="Arial" w:cs="Arial"/>
          <w:sz w:val="28"/>
          <w:szCs w:val="28"/>
        </w:rPr>
        <w:lastRenderedPageBreak/>
        <w:t>Aftaler og h</w:t>
      </w:r>
      <w:r w:rsidR="00EC6E6D" w:rsidRPr="005D2D5F">
        <w:rPr>
          <w:rFonts w:ascii="Arial" w:hAnsi="Arial" w:cs="Arial"/>
          <w:sz w:val="28"/>
          <w:szCs w:val="28"/>
        </w:rPr>
        <w:t>åndhævelser inden</w:t>
      </w:r>
      <w:r w:rsidR="00AD6704">
        <w:rPr>
          <w:rFonts w:ascii="Arial" w:hAnsi="Arial" w:cs="Arial"/>
          <w:sz w:val="28"/>
          <w:szCs w:val="28"/>
        </w:rPr>
        <w:t xml:space="preserve"> </w:t>
      </w:r>
      <w:r w:rsidR="00EC6E6D" w:rsidRPr="005D2D5F">
        <w:rPr>
          <w:rFonts w:ascii="Arial" w:hAnsi="Arial" w:cs="Arial"/>
          <w:sz w:val="28"/>
          <w:szCs w:val="28"/>
        </w:rPr>
        <w:t>for tilsynsfrekvensen</w:t>
      </w:r>
    </w:p>
    <w:tbl>
      <w:tblPr>
        <w:tblW w:w="935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1"/>
        <w:gridCol w:w="1134"/>
        <w:gridCol w:w="1417"/>
        <w:gridCol w:w="5794"/>
      </w:tblGrid>
      <w:tr w:rsidR="004D6D3B" w:rsidRPr="00F94A99" w14:paraId="165A93BC" w14:textId="77777777" w:rsidTr="008B1F25">
        <w:trPr>
          <w:trHeight w:val="548"/>
          <w:tblHeader/>
        </w:trPr>
        <w:tc>
          <w:tcPr>
            <w:tcW w:w="1011" w:type="dxa"/>
            <w:tcBorders>
              <w:top w:val="double" w:sz="4" w:space="0" w:color="auto"/>
              <w:left w:val="double" w:sz="4" w:space="0" w:color="auto"/>
            </w:tcBorders>
            <w:shd w:val="clear" w:color="auto" w:fill="BFBFBF" w:themeFill="background1" w:themeFillShade="BF"/>
          </w:tcPr>
          <w:p w14:paraId="14DE6E56" w14:textId="77777777" w:rsidR="004D6D3B" w:rsidRPr="005D2D5F" w:rsidRDefault="004D6D3B" w:rsidP="005D2D5F">
            <w:pPr>
              <w:spacing w:after="0"/>
              <w:jc w:val="center"/>
              <w:rPr>
                <w:rFonts w:ascii="Arial" w:hAnsi="Arial" w:cs="Arial"/>
                <w:sz w:val="20"/>
                <w:szCs w:val="20"/>
              </w:rPr>
            </w:pPr>
            <w:r w:rsidRPr="005D2D5F">
              <w:rPr>
                <w:rFonts w:ascii="Arial" w:hAnsi="Arial" w:cs="Arial"/>
                <w:sz w:val="20"/>
                <w:szCs w:val="20"/>
              </w:rPr>
              <w:t>Dato</w:t>
            </w:r>
          </w:p>
        </w:tc>
        <w:tc>
          <w:tcPr>
            <w:tcW w:w="1134" w:type="dxa"/>
            <w:tcBorders>
              <w:top w:val="double" w:sz="4" w:space="0" w:color="auto"/>
            </w:tcBorders>
            <w:shd w:val="clear" w:color="auto" w:fill="BFBFBF" w:themeFill="background1" w:themeFillShade="BF"/>
          </w:tcPr>
          <w:p w14:paraId="343BA778" w14:textId="77777777" w:rsidR="004D6D3B" w:rsidRPr="005D2D5F" w:rsidRDefault="004D6D3B" w:rsidP="005D2D5F">
            <w:pPr>
              <w:spacing w:after="0"/>
              <w:rPr>
                <w:rFonts w:ascii="Arial" w:hAnsi="Arial" w:cs="Arial"/>
                <w:sz w:val="20"/>
                <w:szCs w:val="20"/>
              </w:rPr>
            </w:pPr>
            <w:r w:rsidRPr="005D2D5F">
              <w:rPr>
                <w:rFonts w:ascii="Arial" w:hAnsi="Arial" w:cs="Arial"/>
                <w:sz w:val="20"/>
                <w:szCs w:val="20"/>
              </w:rPr>
              <w:t>Type</w:t>
            </w:r>
          </w:p>
        </w:tc>
        <w:tc>
          <w:tcPr>
            <w:tcW w:w="1417" w:type="dxa"/>
            <w:tcBorders>
              <w:top w:val="double" w:sz="4" w:space="0" w:color="auto"/>
            </w:tcBorders>
            <w:shd w:val="clear" w:color="auto" w:fill="BFBFBF" w:themeFill="background1" w:themeFillShade="BF"/>
          </w:tcPr>
          <w:p w14:paraId="6F947258" w14:textId="77777777" w:rsidR="004D6D3B" w:rsidRPr="005D2D5F" w:rsidRDefault="004D6D3B" w:rsidP="005D2D5F">
            <w:pPr>
              <w:spacing w:after="0"/>
              <w:ind w:left="11"/>
              <w:rPr>
                <w:rFonts w:ascii="Arial" w:hAnsi="Arial" w:cs="Arial"/>
                <w:sz w:val="20"/>
                <w:szCs w:val="20"/>
              </w:rPr>
            </w:pPr>
            <w:r>
              <w:rPr>
                <w:rFonts w:ascii="Arial" w:hAnsi="Arial" w:cs="Arial"/>
                <w:sz w:val="20"/>
                <w:szCs w:val="20"/>
              </w:rPr>
              <w:t>Status</w:t>
            </w:r>
          </w:p>
        </w:tc>
        <w:tc>
          <w:tcPr>
            <w:tcW w:w="5794" w:type="dxa"/>
            <w:tcBorders>
              <w:top w:val="double" w:sz="4" w:space="0" w:color="auto"/>
              <w:right w:val="double" w:sz="4" w:space="0" w:color="auto"/>
            </w:tcBorders>
            <w:shd w:val="clear" w:color="auto" w:fill="BFBFBF" w:themeFill="background1" w:themeFillShade="BF"/>
          </w:tcPr>
          <w:p w14:paraId="2CF38C50" w14:textId="77777777" w:rsidR="004D6D3B" w:rsidRPr="005D2D5F" w:rsidRDefault="004D6D3B" w:rsidP="005D2D5F">
            <w:pPr>
              <w:spacing w:after="0"/>
              <w:ind w:left="11"/>
              <w:rPr>
                <w:rFonts w:ascii="Arial" w:hAnsi="Arial" w:cs="Arial"/>
                <w:sz w:val="20"/>
                <w:szCs w:val="20"/>
              </w:rPr>
            </w:pPr>
            <w:r w:rsidRPr="005D2D5F">
              <w:rPr>
                <w:rFonts w:ascii="Arial" w:hAnsi="Arial" w:cs="Arial"/>
                <w:sz w:val="20"/>
                <w:szCs w:val="20"/>
              </w:rPr>
              <w:t>Kommentar</w:t>
            </w:r>
          </w:p>
        </w:tc>
      </w:tr>
      <w:tr w:rsidR="004D6D3B" w:rsidRPr="00F94A99" w14:paraId="448A7FC8" w14:textId="77777777" w:rsidTr="008B1F25">
        <w:trPr>
          <w:trHeight w:val="69"/>
        </w:trPr>
        <w:tc>
          <w:tcPr>
            <w:tcW w:w="1011" w:type="dxa"/>
            <w:tcBorders>
              <w:left w:val="double" w:sz="4" w:space="0" w:color="auto"/>
            </w:tcBorders>
          </w:tcPr>
          <w:p w14:paraId="2BE24F64" w14:textId="77777777" w:rsidR="004D6D3B" w:rsidRPr="00B93A39" w:rsidRDefault="004D6D3B" w:rsidP="005D2D5F">
            <w:pPr>
              <w:spacing w:after="0"/>
              <w:jc w:val="center"/>
              <w:rPr>
                <w:rFonts w:ascii="Arial" w:hAnsi="Arial" w:cs="Arial"/>
                <w:sz w:val="20"/>
                <w:szCs w:val="20"/>
              </w:rPr>
            </w:pPr>
            <w:bookmarkStart w:id="16" w:name="ind_enforce_enforce_date"/>
            <w:bookmarkEnd w:id="16"/>
          </w:p>
        </w:tc>
        <w:tc>
          <w:tcPr>
            <w:tcW w:w="1134" w:type="dxa"/>
          </w:tcPr>
          <w:p w14:paraId="240C7CBB" w14:textId="77777777" w:rsidR="004D6D3B" w:rsidRPr="00B93A39" w:rsidRDefault="004D6D3B" w:rsidP="005D2D5F">
            <w:pPr>
              <w:spacing w:after="0"/>
              <w:ind w:left="33"/>
              <w:rPr>
                <w:rFonts w:ascii="Arial" w:hAnsi="Arial" w:cs="Arial"/>
                <w:sz w:val="20"/>
                <w:szCs w:val="20"/>
              </w:rPr>
            </w:pPr>
            <w:bookmarkStart w:id="17" w:name="ind_enforce_types_enforce_type_name"/>
            <w:bookmarkEnd w:id="17"/>
          </w:p>
        </w:tc>
        <w:tc>
          <w:tcPr>
            <w:tcW w:w="1417" w:type="dxa"/>
          </w:tcPr>
          <w:p w14:paraId="0E19DDC4" w14:textId="77777777" w:rsidR="004D6D3B" w:rsidRPr="00B93A39" w:rsidRDefault="004D6D3B" w:rsidP="005D2D5F">
            <w:pPr>
              <w:spacing w:after="0"/>
              <w:rPr>
                <w:rFonts w:ascii="Arial" w:hAnsi="Arial" w:cs="Arial"/>
                <w:sz w:val="20"/>
                <w:szCs w:val="20"/>
              </w:rPr>
            </w:pPr>
          </w:p>
        </w:tc>
        <w:tc>
          <w:tcPr>
            <w:tcW w:w="5794" w:type="dxa"/>
            <w:tcBorders>
              <w:right w:val="double" w:sz="4" w:space="0" w:color="auto"/>
            </w:tcBorders>
          </w:tcPr>
          <w:p w14:paraId="115D54CA" w14:textId="77777777" w:rsidR="004D6D3B" w:rsidRPr="00B93A39" w:rsidRDefault="004D6D3B" w:rsidP="005D2D5F">
            <w:pPr>
              <w:spacing w:after="0"/>
              <w:rPr>
                <w:rFonts w:ascii="Arial" w:hAnsi="Arial" w:cs="Arial"/>
                <w:sz w:val="20"/>
                <w:szCs w:val="20"/>
              </w:rPr>
            </w:pPr>
            <w:bookmarkStart w:id="18" w:name="ind_enforce_comments"/>
            <w:bookmarkEnd w:id="18"/>
          </w:p>
        </w:tc>
      </w:tr>
      <w:tr w:rsidR="004D6D3B" w:rsidRPr="00F94A99" w14:paraId="465F4E07" w14:textId="77777777" w:rsidTr="008B1F25">
        <w:trPr>
          <w:trHeight w:val="69"/>
        </w:trPr>
        <w:tc>
          <w:tcPr>
            <w:tcW w:w="1011" w:type="dxa"/>
            <w:tcBorders>
              <w:left w:val="double" w:sz="4" w:space="0" w:color="auto"/>
              <w:bottom w:val="double" w:sz="4" w:space="0" w:color="auto"/>
            </w:tcBorders>
          </w:tcPr>
          <w:p w14:paraId="1054F08E" w14:textId="77777777" w:rsidR="004D6D3B" w:rsidRPr="00CE67CB" w:rsidRDefault="004D6D3B" w:rsidP="005D2D5F">
            <w:pPr>
              <w:spacing w:after="0"/>
              <w:jc w:val="center"/>
              <w:rPr>
                <w:rFonts w:ascii="Arial" w:hAnsi="Arial" w:cs="Arial"/>
                <w:sz w:val="20"/>
                <w:szCs w:val="20"/>
              </w:rPr>
            </w:pPr>
          </w:p>
        </w:tc>
        <w:tc>
          <w:tcPr>
            <w:tcW w:w="1134" w:type="dxa"/>
            <w:tcBorders>
              <w:bottom w:val="double" w:sz="4" w:space="0" w:color="auto"/>
            </w:tcBorders>
          </w:tcPr>
          <w:p w14:paraId="259D2359" w14:textId="77777777" w:rsidR="004D6D3B" w:rsidRPr="00CE67CB" w:rsidRDefault="004D6D3B" w:rsidP="005D2D5F">
            <w:pPr>
              <w:spacing w:after="0"/>
              <w:ind w:left="33"/>
              <w:rPr>
                <w:rFonts w:ascii="Arial" w:hAnsi="Arial" w:cs="Arial"/>
                <w:sz w:val="20"/>
                <w:szCs w:val="20"/>
              </w:rPr>
            </w:pPr>
          </w:p>
        </w:tc>
        <w:tc>
          <w:tcPr>
            <w:tcW w:w="1417" w:type="dxa"/>
            <w:tcBorders>
              <w:bottom w:val="double" w:sz="4" w:space="0" w:color="auto"/>
            </w:tcBorders>
          </w:tcPr>
          <w:p w14:paraId="1861C3CF" w14:textId="77777777" w:rsidR="004D6D3B" w:rsidRPr="00CE67CB" w:rsidRDefault="004D6D3B" w:rsidP="005D2D5F">
            <w:pPr>
              <w:spacing w:after="0"/>
              <w:rPr>
                <w:rFonts w:ascii="Arial" w:hAnsi="Arial" w:cs="Arial"/>
                <w:sz w:val="20"/>
                <w:szCs w:val="20"/>
              </w:rPr>
            </w:pPr>
          </w:p>
        </w:tc>
        <w:tc>
          <w:tcPr>
            <w:tcW w:w="5794" w:type="dxa"/>
            <w:tcBorders>
              <w:bottom w:val="double" w:sz="4" w:space="0" w:color="auto"/>
              <w:right w:val="double" w:sz="4" w:space="0" w:color="auto"/>
            </w:tcBorders>
          </w:tcPr>
          <w:p w14:paraId="79A191B2" w14:textId="77777777" w:rsidR="004D6D3B" w:rsidRPr="00CE67CB" w:rsidRDefault="004D6D3B" w:rsidP="005D2D5F">
            <w:pPr>
              <w:spacing w:after="0"/>
              <w:rPr>
                <w:rFonts w:ascii="Arial" w:hAnsi="Arial" w:cs="Arial"/>
                <w:sz w:val="20"/>
                <w:szCs w:val="20"/>
              </w:rPr>
            </w:pPr>
          </w:p>
        </w:tc>
      </w:tr>
    </w:tbl>
    <w:p w14:paraId="51413FD4"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Virksomhedsoplysninger</w:t>
      </w:r>
      <w:bookmarkEnd w:id="15"/>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2"/>
        <w:gridCol w:w="2201"/>
        <w:gridCol w:w="1524"/>
        <w:gridCol w:w="1523"/>
        <w:gridCol w:w="2245"/>
      </w:tblGrid>
      <w:tr w:rsidR="00EC6E6D" w:rsidRPr="00F94A99" w14:paraId="136656CB" w14:textId="77777777" w:rsidTr="00F94A99">
        <w:trPr>
          <w:cantSplit/>
          <w:trHeight w:val="284"/>
          <w:tblHeader/>
        </w:trPr>
        <w:tc>
          <w:tcPr>
            <w:tcW w:w="9355" w:type="dxa"/>
            <w:gridSpan w:val="5"/>
            <w:tcBorders>
              <w:top w:val="double" w:sz="4" w:space="0" w:color="auto"/>
              <w:left w:val="double" w:sz="4" w:space="0" w:color="auto"/>
              <w:right w:val="double" w:sz="4" w:space="0" w:color="auto"/>
            </w:tcBorders>
            <w:shd w:val="pct25" w:color="auto" w:fill="FFFFFF"/>
          </w:tcPr>
          <w:p w14:paraId="4F3A8753" w14:textId="77777777" w:rsidR="00EC6E6D" w:rsidRPr="005D2D5F" w:rsidRDefault="00EC6E6D" w:rsidP="005D2D5F">
            <w:pPr>
              <w:spacing w:before="20" w:after="0"/>
              <w:ind w:left="74"/>
              <w:rPr>
                <w:rFonts w:ascii="Arial" w:hAnsi="Arial" w:cs="Arial"/>
                <w:sz w:val="20"/>
                <w:szCs w:val="20"/>
              </w:rPr>
            </w:pPr>
            <w:r w:rsidRPr="005D2D5F">
              <w:rPr>
                <w:rFonts w:ascii="Arial" w:hAnsi="Arial" w:cs="Arial"/>
                <w:sz w:val="20"/>
                <w:szCs w:val="20"/>
              </w:rPr>
              <w:t>Kort beskrivelse af virksomhedens arbejdsområde/procesbeskrivelse</w:t>
            </w:r>
          </w:p>
        </w:tc>
      </w:tr>
      <w:tr w:rsidR="00EC6E6D" w:rsidRPr="00F94A99" w14:paraId="5408BBAE" w14:textId="77777777" w:rsidTr="00F94A99">
        <w:trPr>
          <w:trHeight w:val="567"/>
        </w:trPr>
        <w:tc>
          <w:tcPr>
            <w:tcW w:w="9355" w:type="dxa"/>
            <w:gridSpan w:val="5"/>
            <w:tcBorders>
              <w:left w:val="double" w:sz="4" w:space="0" w:color="auto"/>
              <w:bottom w:val="double" w:sz="4" w:space="0" w:color="auto"/>
              <w:right w:val="double" w:sz="4" w:space="0" w:color="auto"/>
            </w:tcBorders>
            <w:shd w:val="clear" w:color="auto" w:fill="auto"/>
          </w:tcPr>
          <w:p w14:paraId="7351DAA7" w14:textId="77777777" w:rsidR="00F67041" w:rsidRDefault="00F67041" w:rsidP="005D2D5F">
            <w:pPr>
              <w:spacing w:before="20" w:after="0"/>
              <w:ind w:left="71"/>
              <w:rPr>
                <w:rFonts w:ascii="Arial" w:hAnsi="Arial" w:cs="Arial"/>
                <w:sz w:val="20"/>
                <w:szCs w:val="20"/>
              </w:rPr>
            </w:pPr>
            <w:bookmarkStart w:id="19" w:name="ind_descr_product_descr_process"/>
            <w:bookmarkEnd w:id="19"/>
            <w:r>
              <w:rPr>
                <w:rFonts w:ascii="Arial" w:hAnsi="Arial" w:cs="Arial"/>
                <w:sz w:val="20"/>
                <w:szCs w:val="20"/>
              </w:rPr>
              <w:t>Kører med kartofler, korn, grus, lidt kreaturer mv. primært for lokale landmænd.</w:t>
            </w:r>
          </w:p>
          <w:p w14:paraId="380AE385" w14:textId="77777777" w:rsidR="00F67041" w:rsidRDefault="00F67041" w:rsidP="005D2D5F">
            <w:pPr>
              <w:spacing w:before="20" w:after="0"/>
              <w:ind w:left="71"/>
              <w:rPr>
                <w:rFonts w:ascii="Arial" w:hAnsi="Arial" w:cs="Arial"/>
                <w:sz w:val="20"/>
                <w:szCs w:val="20"/>
              </w:rPr>
            </w:pPr>
          </w:p>
          <w:p w14:paraId="032B61F5" w14:textId="77777777" w:rsidR="00F67041" w:rsidRDefault="00F67041" w:rsidP="005D2D5F">
            <w:pPr>
              <w:spacing w:before="20" w:after="0"/>
              <w:ind w:left="71"/>
              <w:rPr>
                <w:rFonts w:ascii="Arial" w:hAnsi="Arial" w:cs="Arial"/>
                <w:sz w:val="20"/>
                <w:szCs w:val="20"/>
              </w:rPr>
            </w:pPr>
            <w:r>
              <w:rPr>
                <w:rFonts w:ascii="Arial" w:hAnsi="Arial" w:cs="Arial"/>
                <w:sz w:val="20"/>
                <w:szCs w:val="20"/>
              </w:rPr>
              <w:t>Opstiller containere hos kunderne, som efterfølgende afhentes og tømmes på Rærup Losseplads, hvorefter de oplagres på containerpladsen lige på den anden side af vejen. De er således tomme, når de står der. Virksomheden råder over 20 containere til dette formål.</w:t>
            </w:r>
          </w:p>
          <w:p w14:paraId="36805414" w14:textId="77777777" w:rsidR="00F67041" w:rsidRDefault="00F67041" w:rsidP="005D2D5F">
            <w:pPr>
              <w:spacing w:before="20" w:after="0"/>
              <w:ind w:left="71"/>
              <w:rPr>
                <w:rFonts w:ascii="Arial" w:hAnsi="Arial" w:cs="Arial"/>
                <w:sz w:val="20"/>
                <w:szCs w:val="20"/>
              </w:rPr>
            </w:pPr>
          </w:p>
          <w:p w14:paraId="004175CD" w14:textId="77777777" w:rsidR="00F67041" w:rsidRDefault="00F67041" w:rsidP="005D2D5F">
            <w:pPr>
              <w:spacing w:before="20" w:after="0"/>
              <w:ind w:left="71"/>
              <w:rPr>
                <w:rFonts w:ascii="Arial" w:hAnsi="Arial" w:cs="Arial"/>
                <w:sz w:val="20"/>
                <w:szCs w:val="20"/>
              </w:rPr>
            </w:pPr>
            <w:r>
              <w:rPr>
                <w:rFonts w:ascii="Arial" w:hAnsi="Arial" w:cs="Arial"/>
                <w:sz w:val="20"/>
                <w:szCs w:val="20"/>
              </w:rPr>
              <w:t xml:space="preserve">Virksomheden råder over 2 lastbiler, 2 </w:t>
            </w:r>
            <w:proofErr w:type="spellStart"/>
            <w:r>
              <w:rPr>
                <w:rFonts w:ascii="Arial" w:hAnsi="Arial" w:cs="Arial"/>
                <w:sz w:val="20"/>
                <w:szCs w:val="20"/>
              </w:rPr>
              <w:t>hængere</w:t>
            </w:r>
            <w:proofErr w:type="spellEnd"/>
            <w:r>
              <w:rPr>
                <w:rFonts w:ascii="Arial" w:hAnsi="Arial" w:cs="Arial"/>
                <w:sz w:val="20"/>
                <w:szCs w:val="20"/>
              </w:rPr>
              <w:t xml:space="preserve"> og 2 gummigeder. Al vedligeholdelse og service foretages af </w:t>
            </w:r>
            <w:proofErr w:type="spellStart"/>
            <w:r>
              <w:rPr>
                <w:rFonts w:ascii="Arial" w:hAnsi="Arial" w:cs="Arial"/>
                <w:sz w:val="20"/>
                <w:szCs w:val="20"/>
              </w:rPr>
              <w:t>Stiholt</w:t>
            </w:r>
            <w:proofErr w:type="spellEnd"/>
            <w:r>
              <w:rPr>
                <w:rFonts w:ascii="Arial" w:hAnsi="Arial" w:cs="Arial"/>
                <w:sz w:val="20"/>
                <w:szCs w:val="20"/>
              </w:rPr>
              <w:t>, Aalborg.</w:t>
            </w:r>
          </w:p>
          <w:p w14:paraId="581C62D7" w14:textId="742666C4" w:rsidR="00EC6E6D" w:rsidRPr="00B93A39" w:rsidRDefault="00EC6E6D" w:rsidP="005D2D5F">
            <w:pPr>
              <w:spacing w:before="20" w:after="0"/>
              <w:ind w:left="71"/>
              <w:rPr>
                <w:rFonts w:ascii="Arial" w:hAnsi="Arial" w:cs="Arial"/>
                <w:sz w:val="20"/>
                <w:szCs w:val="20"/>
              </w:rPr>
            </w:pPr>
          </w:p>
        </w:tc>
      </w:tr>
      <w:tr w:rsidR="00EC6E6D" w:rsidRPr="00F94A99" w14:paraId="2A4E284A" w14:textId="77777777" w:rsidTr="00F94A99">
        <w:trPr>
          <w:cantSplit/>
          <w:trHeight w:val="275"/>
        </w:trPr>
        <w:tc>
          <w:tcPr>
            <w:tcW w:w="1862" w:type="dxa"/>
            <w:vMerge w:val="restart"/>
            <w:tcBorders>
              <w:top w:val="double" w:sz="4" w:space="0" w:color="auto"/>
              <w:left w:val="double" w:sz="4" w:space="0" w:color="auto"/>
              <w:bottom w:val="nil"/>
              <w:right w:val="single" w:sz="4" w:space="0" w:color="auto"/>
            </w:tcBorders>
            <w:shd w:val="pct25" w:color="auto" w:fill="FFFFFF"/>
          </w:tcPr>
          <w:p w14:paraId="6E14D96D"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Produktionsareal</w:t>
            </w:r>
          </w:p>
          <w:p w14:paraId="30E614EC" w14:textId="77777777" w:rsidR="00EC6E6D" w:rsidRPr="005D2D5F" w:rsidRDefault="00EC6E6D" w:rsidP="005D2D5F">
            <w:pPr>
              <w:spacing w:before="20" w:after="0"/>
              <w:jc w:val="center"/>
              <w:rPr>
                <w:rFonts w:ascii="Arial" w:hAnsi="Arial" w:cs="Arial"/>
                <w:sz w:val="20"/>
                <w:szCs w:val="20"/>
              </w:rPr>
            </w:pPr>
            <w:r w:rsidRPr="005D2D5F">
              <w:rPr>
                <w:rFonts w:ascii="Arial" w:hAnsi="Arial" w:cs="Arial"/>
                <w:sz w:val="20"/>
                <w:szCs w:val="20"/>
              </w:rPr>
              <w:t>(m</w:t>
            </w:r>
            <w:r w:rsidRPr="005D2D5F">
              <w:rPr>
                <w:rFonts w:ascii="Arial" w:hAnsi="Arial" w:cs="Arial"/>
                <w:sz w:val="20"/>
                <w:szCs w:val="20"/>
                <w:vertAlign w:val="superscript"/>
              </w:rPr>
              <w:t>2</w:t>
            </w:r>
            <w:r w:rsidRPr="005D2D5F">
              <w:rPr>
                <w:rFonts w:ascii="Arial" w:hAnsi="Arial" w:cs="Arial"/>
                <w:sz w:val="20"/>
                <w:szCs w:val="20"/>
              </w:rPr>
              <w:t>)</w:t>
            </w:r>
          </w:p>
        </w:tc>
        <w:tc>
          <w:tcPr>
            <w:tcW w:w="2201" w:type="dxa"/>
            <w:vMerge w:val="restart"/>
            <w:tcBorders>
              <w:top w:val="double" w:sz="4" w:space="0" w:color="auto"/>
              <w:left w:val="single" w:sz="4" w:space="0" w:color="auto"/>
              <w:bottom w:val="nil"/>
            </w:tcBorders>
            <w:shd w:val="pct25" w:color="auto" w:fill="FFFFFF"/>
          </w:tcPr>
          <w:p w14:paraId="05BD71FD"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Antal ansatte i produktionen</w:t>
            </w:r>
          </w:p>
        </w:tc>
        <w:tc>
          <w:tcPr>
            <w:tcW w:w="5292" w:type="dxa"/>
            <w:gridSpan w:val="3"/>
            <w:tcBorders>
              <w:top w:val="double" w:sz="4" w:space="0" w:color="auto"/>
              <w:left w:val="single" w:sz="4" w:space="0" w:color="auto"/>
              <w:bottom w:val="single" w:sz="4" w:space="0" w:color="auto"/>
              <w:right w:val="double" w:sz="4" w:space="0" w:color="auto"/>
            </w:tcBorders>
            <w:shd w:val="pct25" w:color="auto" w:fill="FFFFFF"/>
          </w:tcPr>
          <w:p w14:paraId="4FCA98A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Driftstider (</w:t>
            </w:r>
            <w:proofErr w:type="spellStart"/>
            <w:r w:rsidRPr="005D2D5F">
              <w:rPr>
                <w:rFonts w:ascii="Arial" w:hAnsi="Arial" w:cs="Arial"/>
                <w:sz w:val="20"/>
                <w:szCs w:val="20"/>
              </w:rPr>
              <w:t>kl</w:t>
            </w:r>
            <w:proofErr w:type="spellEnd"/>
            <w:r w:rsidRPr="005D2D5F">
              <w:rPr>
                <w:rFonts w:ascii="Arial" w:hAnsi="Arial" w:cs="Arial"/>
                <w:sz w:val="20"/>
                <w:szCs w:val="20"/>
              </w:rPr>
              <w:t>)</w:t>
            </w:r>
          </w:p>
        </w:tc>
      </w:tr>
      <w:tr w:rsidR="00EC6E6D" w:rsidRPr="00F94A99" w14:paraId="7F247DB2" w14:textId="77777777" w:rsidTr="00F94A99">
        <w:trPr>
          <w:cantSplit/>
          <w:trHeight w:val="226"/>
        </w:trPr>
        <w:tc>
          <w:tcPr>
            <w:tcW w:w="1862" w:type="dxa"/>
            <w:vMerge/>
            <w:tcBorders>
              <w:top w:val="nil"/>
              <w:left w:val="double" w:sz="4" w:space="0" w:color="auto"/>
              <w:bottom w:val="single" w:sz="4" w:space="0" w:color="auto"/>
              <w:right w:val="single" w:sz="4" w:space="0" w:color="auto"/>
            </w:tcBorders>
          </w:tcPr>
          <w:p w14:paraId="136C6385" w14:textId="77777777" w:rsidR="00EC6E6D" w:rsidRPr="005D2D5F" w:rsidRDefault="00EC6E6D" w:rsidP="005D2D5F">
            <w:pPr>
              <w:spacing w:before="20" w:after="0"/>
              <w:jc w:val="center"/>
              <w:rPr>
                <w:rFonts w:ascii="Arial" w:hAnsi="Arial" w:cs="Arial"/>
                <w:sz w:val="20"/>
                <w:szCs w:val="20"/>
              </w:rPr>
            </w:pPr>
          </w:p>
        </w:tc>
        <w:tc>
          <w:tcPr>
            <w:tcW w:w="2201" w:type="dxa"/>
            <w:vMerge/>
            <w:tcBorders>
              <w:top w:val="nil"/>
              <w:left w:val="single" w:sz="4" w:space="0" w:color="auto"/>
              <w:bottom w:val="single" w:sz="4" w:space="0" w:color="auto"/>
            </w:tcBorders>
          </w:tcPr>
          <w:p w14:paraId="4032A77A" w14:textId="77777777" w:rsidR="00EC6E6D" w:rsidRPr="005D2D5F" w:rsidRDefault="00EC6E6D" w:rsidP="005D2D5F">
            <w:pPr>
              <w:spacing w:before="20" w:after="0"/>
              <w:ind w:left="72"/>
              <w:jc w:val="center"/>
              <w:rPr>
                <w:rFonts w:ascii="Arial" w:hAnsi="Arial" w:cs="Arial"/>
                <w:sz w:val="20"/>
                <w:szCs w:val="20"/>
              </w:rPr>
            </w:pPr>
          </w:p>
        </w:tc>
        <w:tc>
          <w:tcPr>
            <w:tcW w:w="1524" w:type="dxa"/>
            <w:tcBorders>
              <w:top w:val="single" w:sz="4" w:space="0" w:color="auto"/>
              <w:left w:val="single" w:sz="4" w:space="0" w:color="auto"/>
              <w:bottom w:val="single" w:sz="4" w:space="0" w:color="auto"/>
              <w:right w:val="single" w:sz="4" w:space="0" w:color="auto"/>
            </w:tcBorders>
            <w:shd w:val="pct25" w:color="auto" w:fill="FFFFFF"/>
          </w:tcPr>
          <w:p w14:paraId="724FDC11"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Hverdage</w:t>
            </w:r>
          </w:p>
        </w:tc>
        <w:tc>
          <w:tcPr>
            <w:tcW w:w="1523" w:type="dxa"/>
            <w:tcBorders>
              <w:top w:val="single" w:sz="4" w:space="0" w:color="auto"/>
              <w:left w:val="single" w:sz="4" w:space="0" w:color="auto"/>
              <w:bottom w:val="single" w:sz="4" w:space="0" w:color="auto"/>
              <w:right w:val="single" w:sz="4" w:space="0" w:color="auto"/>
            </w:tcBorders>
            <w:shd w:val="pct25" w:color="auto" w:fill="FFFFFF"/>
          </w:tcPr>
          <w:p w14:paraId="7CBA75D4"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Lørdage</w:t>
            </w:r>
          </w:p>
        </w:tc>
        <w:tc>
          <w:tcPr>
            <w:tcW w:w="2245" w:type="dxa"/>
            <w:tcBorders>
              <w:top w:val="single" w:sz="4" w:space="0" w:color="auto"/>
              <w:left w:val="single" w:sz="4" w:space="0" w:color="auto"/>
              <w:bottom w:val="single" w:sz="4" w:space="0" w:color="auto"/>
              <w:right w:val="double" w:sz="4" w:space="0" w:color="auto"/>
            </w:tcBorders>
            <w:shd w:val="pct25" w:color="auto" w:fill="FFFFFF"/>
          </w:tcPr>
          <w:p w14:paraId="184737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Søn- og helligdage</w:t>
            </w:r>
          </w:p>
        </w:tc>
      </w:tr>
      <w:tr w:rsidR="00EC6E6D" w:rsidRPr="005D2D5F" w14:paraId="57693961" w14:textId="77777777" w:rsidTr="00F94A99">
        <w:trPr>
          <w:cantSplit/>
          <w:trHeight w:val="109"/>
        </w:trPr>
        <w:tc>
          <w:tcPr>
            <w:tcW w:w="1862" w:type="dxa"/>
            <w:tcBorders>
              <w:top w:val="single" w:sz="4" w:space="0" w:color="auto"/>
              <w:left w:val="double" w:sz="4" w:space="0" w:color="auto"/>
              <w:bottom w:val="double" w:sz="4" w:space="0" w:color="auto"/>
              <w:right w:val="single" w:sz="4" w:space="0" w:color="auto"/>
            </w:tcBorders>
          </w:tcPr>
          <w:p w14:paraId="35F7005D" w14:textId="3B7456A1" w:rsidR="00EC6E6D" w:rsidRPr="005D2D5F" w:rsidRDefault="00F67041" w:rsidP="005D2D5F">
            <w:pPr>
              <w:spacing w:before="20" w:after="0"/>
              <w:ind w:left="71"/>
              <w:jc w:val="center"/>
              <w:rPr>
                <w:rFonts w:ascii="Arial" w:hAnsi="Arial" w:cs="Arial"/>
                <w:sz w:val="20"/>
                <w:szCs w:val="20"/>
              </w:rPr>
            </w:pPr>
            <w:bookmarkStart w:id="20" w:name="ind_descr_product_product_area"/>
            <w:bookmarkEnd w:id="20"/>
            <w:r>
              <w:rPr>
                <w:rFonts w:ascii="Arial" w:hAnsi="Arial" w:cs="Arial"/>
                <w:sz w:val="20"/>
                <w:szCs w:val="20"/>
              </w:rPr>
              <w:t>300</w:t>
            </w:r>
          </w:p>
        </w:tc>
        <w:tc>
          <w:tcPr>
            <w:tcW w:w="2201" w:type="dxa"/>
            <w:tcBorders>
              <w:top w:val="single" w:sz="4" w:space="0" w:color="auto"/>
              <w:left w:val="single" w:sz="4" w:space="0" w:color="auto"/>
              <w:bottom w:val="double" w:sz="4" w:space="0" w:color="auto"/>
            </w:tcBorders>
          </w:tcPr>
          <w:p w14:paraId="5FD5BC6F" w14:textId="32224E63" w:rsidR="00EC6E6D" w:rsidRPr="005D2D5F" w:rsidRDefault="00F67041" w:rsidP="005D2D5F">
            <w:pPr>
              <w:spacing w:before="20" w:after="0"/>
              <w:ind w:left="72"/>
              <w:jc w:val="center"/>
              <w:rPr>
                <w:rFonts w:ascii="Arial" w:hAnsi="Arial" w:cs="Arial"/>
                <w:sz w:val="20"/>
                <w:szCs w:val="20"/>
              </w:rPr>
            </w:pPr>
            <w:bookmarkStart w:id="21" w:name="ind_descr_product_employee_prod"/>
            <w:bookmarkEnd w:id="21"/>
            <w:r>
              <w:rPr>
                <w:rFonts w:ascii="Arial" w:hAnsi="Arial" w:cs="Arial"/>
                <w:sz w:val="20"/>
                <w:szCs w:val="20"/>
              </w:rPr>
              <w:t>1</w:t>
            </w:r>
          </w:p>
        </w:tc>
        <w:tc>
          <w:tcPr>
            <w:tcW w:w="1524" w:type="dxa"/>
            <w:tcBorders>
              <w:top w:val="single" w:sz="4" w:space="0" w:color="auto"/>
              <w:left w:val="single" w:sz="4" w:space="0" w:color="auto"/>
              <w:bottom w:val="double" w:sz="4" w:space="0" w:color="auto"/>
              <w:right w:val="single" w:sz="4" w:space="0" w:color="auto"/>
            </w:tcBorders>
          </w:tcPr>
          <w:p w14:paraId="25AAE78F" w14:textId="3E626F28" w:rsidR="00EC6E6D" w:rsidRPr="005D2D5F" w:rsidRDefault="00F67041" w:rsidP="005D2D5F">
            <w:pPr>
              <w:spacing w:before="20" w:after="0"/>
              <w:ind w:left="72"/>
              <w:jc w:val="center"/>
              <w:rPr>
                <w:rFonts w:ascii="Arial" w:hAnsi="Arial" w:cs="Arial"/>
                <w:sz w:val="20"/>
                <w:szCs w:val="20"/>
              </w:rPr>
            </w:pPr>
            <w:bookmarkStart w:id="22" w:name="ind_descr_product_operating_time"/>
            <w:bookmarkEnd w:id="22"/>
            <w:r>
              <w:rPr>
                <w:rFonts w:ascii="Arial" w:hAnsi="Arial" w:cs="Arial"/>
                <w:sz w:val="20"/>
                <w:szCs w:val="20"/>
              </w:rPr>
              <w:t>06.30-17.00</w:t>
            </w:r>
          </w:p>
        </w:tc>
        <w:tc>
          <w:tcPr>
            <w:tcW w:w="1523" w:type="dxa"/>
            <w:tcBorders>
              <w:top w:val="single" w:sz="4" w:space="0" w:color="auto"/>
              <w:left w:val="single" w:sz="4" w:space="0" w:color="auto"/>
              <w:bottom w:val="double" w:sz="4" w:space="0" w:color="auto"/>
              <w:right w:val="single" w:sz="4" w:space="0" w:color="auto"/>
            </w:tcBorders>
          </w:tcPr>
          <w:p w14:paraId="28822EBE" w14:textId="77777777" w:rsidR="00EC6E6D" w:rsidRPr="005D2D5F" w:rsidRDefault="00EC6E6D" w:rsidP="005D2D5F">
            <w:pPr>
              <w:spacing w:before="20" w:after="0"/>
              <w:ind w:left="72"/>
              <w:jc w:val="center"/>
              <w:rPr>
                <w:rFonts w:ascii="Arial" w:hAnsi="Arial" w:cs="Arial"/>
                <w:sz w:val="20"/>
                <w:szCs w:val="20"/>
              </w:rPr>
            </w:pPr>
            <w:bookmarkStart w:id="23" w:name="ind_descr_product_operating_time_sat"/>
            <w:bookmarkEnd w:id="23"/>
          </w:p>
        </w:tc>
        <w:tc>
          <w:tcPr>
            <w:tcW w:w="2245" w:type="dxa"/>
            <w:tcBorders>
              <w:top w:val="single" w:sz="4" w:space="0" w:color="auto"/>
              <w:left w:val="single" w:sz="4" w:space="0" w:color="auto"/>
              <w:bottom w:val="double" w:sz="4" w:space="0" w:color="auto"/>
              <w:right w:val="double" w:sz="4" w:space="0" w:color="auto"/>
            </w:tcBorders>
          </w:tcPr>
          <w:p w14:paraId="2548080A" w14:textId="77777777" w:rsidR="00EC6E6D" w:rsidRPr="005D2D5F" w:rsidRDefault="00EC6E6D" w:rsidP="005D2D5F">
            <w:pPr>
              <w:spacing w:before="20" w:after="0"/>
              <w:ind w:left="72"/>
              <w:jc w:val="center"/>
              <w:rPr>
                <w:rFonts w:ascii="Arial" w:hAnsi="Arial" w:cs="Arial"/>
                <w:sz w:val="20"/>
                <w:szCs w:val="20"/>
              </w:rPr>
            </w:pPr>
            <w:bookmarkStart w:id="24" w:name="ind_descr_product_operating_time_sun"/>
            <w:bookmarkEnd w:id="24"/>
          </w:p>
        </w:tc>
      </w:tr>
      <w:tr w:rsidR="00EC6E6D" w:rsidRPr="005D2D5F" w14:paraId="32429E05" w14:textId="77777777" w:rsidTr="00F94A99">
        <w:trPr>
          <w:cantSplit/>
          <w:trHeight w:val="229"/>
        </w:trPr>
        <w:tc>
          <w:tcPr>
            <w:tcW w:w="1862" w:type="dxa"/>
            <w:tcBorders>
              <w:top w:val="double" w:sz="4" w:space="0" w:color="auto"/>
              <w:left w:val="double" w:sz="4" w:space="0" w:color="auto"/>
              <w:bottom w:val="single" w:sz="4" w:space="0" w:color="auto"/>
              <w:right w:val="single" w:sz="4" w:space="0" w:color="auto"/>
            </w:tcBorders>
            <w:shd w:val="pct25" w:color="auto" w:fill="FFFFFF"/>
          </w:tcPr>
          <w:p w14:paraId="7ACB1E98" w14:textId="77777777" w:rsidR="00EC6E6D" w:rsidRPr="005D2D5F" w:rsidRDefault="00EC6E6D" w:rsidP="005D2D5F">
            <w:pPr>
              <w:spacing w:before="20" w:after="0"/>
              <w:ind w:left="72"/>
              <w:jc w:val="center"/>
              <w:rPr>
                <w:rFonts w:ascii="Arial" w:hAnsi="Arial" w:cs="Arial"/>
                <w:sz w:val="20"/>
                <w:szCs w:val="20"/>
              </w:rPr>
            </w:pPr>
          </w:p>
        </w:tc>
        <w:tc>
          <w:tcPr>
            <w:tcW w:w="2201" w:type="dxa"/>
            <w:tcBorders>
              <w:top w:val="double" w:sz="4" w:space="0" w:color="auto"/>
              <w:left w:val="single" w:sz="4" w:space="0" w:color="auto"/>
            </w:tcBorders>
            <w:shd w:val="pct25" w:color="auto" w:fill="FFFFFF"/>
          </w:tcPr>
          <w:p w14:paraId="5D619DAF"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Miljøledelse</w:t>
            </w:r>
          </w:p>
        </w:tc>
        <w:tc>
          <w:tcPr>
            <w:tcW w:w="3047" w:type="dxa"/>
            <w:gridSpan w:val="2"/>
            <w:tcBorders>
              <w:top w:val="double" w:sz="4" w:space="0" w:color="auto"/>
              <w:left w:val="single" w:sz="4" w:space="0" w:color="auto"/>
              <w:bottom w:val="single" w:sz="4" w:space="0" w:color="auto"/>
              <w:right w:val="single" w:sz="4" w:space="0" w:color="auto"/>
            </w:tcBorders>
            <w:shd w:val="pct25" w:color="auto" w:fill="FFFFFF"/>
          </w:tcPr>
          <w:p w14:paraId="04EB3525"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double" w:sz="4" w:space="0" w:color="auto"/>
              <w:left w:val="single" w:sz="4" w:space="0" w:color="auto"/>
              <w:bottom w:val="single" w:sz="4" w:space="0" w:color="auto"/>
              <w:right w:val="double" w:sz="4" w:space="0" w:color="auto"/>
            </w:tcBorders>
            <w:shd w:val="pct25" w:color="auto" w:fill="FFFFFF"/>
          </w:tcPr>
          <w:p w14:paraId="4E627580" w14:textId="77777777" w:rsidR="00EC6E6D" w:rsidRPr="005D2D5F" w:rsidRDefault="00EC6E6D" w:rsidP="005D2D5F">
            <w:pPr>
              <w:spacing w:before="20" w:after="0"/>
              <w:ind w:left="72"/>
              <w:jc w:val="center"/>
              <w:rPr>
                <w:rFonts w:ascii="Arial" w:hAnsi="Arial" w:cs="Arial"/>
                <w:sz w:val="20"/>
                <w:szCs w:val="20"/>
              </w:rPr>
            </w:pPr>
          </w:p>
        </w:tc>
      </w:tr>
      <w:tr w:rsidR="00EC6E6D" w:rsidRPr="005D2D5F" w14:paraId="403320BA" w14:textId="77777777" w:rsidTr="00F94A99">
        <w:trPr>
          <w:cantSplit/>
          <w:trHeight w:val="109"/>
        </w:trPr>
        <w:tc>
          <w:tcPr>
            <w:tcW w:w="1862" w:type="dxa"/>
            <w:tcBorders>
              <w:left w:val="double" w:sz="4" w:space="0" w:color="auto"/>
              <w:bottom w:val="double" w:sz="4" w:space="0" w:color="auto"/>
              <w:right w:val="single" w:sz="4" w:space="0" w:color="auto"/>
            </w:tcBorders>
          </w:tcPr>
          <w:p w14:paraId="40B4FC95" w14:textId="77777777" w:rsidR="00EC6E6D" w:rsidRPr="005D2D5F" w:rsidRDefault="00EC6E6D" w:rsidP="005D2D5F">
            <w:pPr>
              <w:spacing w:before="20" w:after="0"/>
              <w:ind w:left="72"/>
              <w:jc w:val="center"/>
              <w:rPr>
                <w:rFonts w:ascii="Arial" w:hAnsi="Arial" w:cs="Arial"/>
                <w:sz w:val="20"/>
                <w:szCs w:val="20"/>
              </w:rPr>
            </w:pPr>
          </w:p>
        </w:tc>
        <w:tc>
          <w:tcPr>
            <w:tcW w:w="2201" w:type="dxa"/>
            <w:tcBorders>
              <w:left w:val="single" w:sz="4" w:space="0" w:color="auto"/>
              <w:bottom w:val="double" w:sz="4" w:space="0" w:color="auto"/>
            </w:tcBorders>
          </w:tcPr>
          <w:p w14:paraId="7A4AC701" w14:textId="77777777" w:rsidR="00EC6E6D" w:rsidRPr="005D2D5F" w:rsidRDefault="00EC6E6D" w:rsidP="005D2D5F">
            <w:pPr>
              <w:spacing w:before="20" w:after="0"/>
              <w:ind w:left="72"/>
              <w:jc w:val="center"/>
              <w:rPr>
                <w:rFonts w:ascii="Arial" w:hAnsi="Arial" w:cs="Arial"/>
                <w:sz w:val="20"/>
                <w:szCs w:val="20"/>
              </w:rPr>
            </w:pPr>
            <w:bookmarkStart w:id="25" w:name="ind_env_control_code_env_control_name"/>
            <w:bookmarkEnd w:id="25"/>
          </w:p>
        </w:tc>
        <w:tc>
          <w:tcPr>
            <w:tcW w:w="3047" w:type="dxa"/>
            <w:gridSpan w:val="2"/>
            <w:tcBorders>
              <w:top w:val="single" w:sz="4" w:space="0" w:color="auto"/>
              <w:left w:val="single" w:sz="4" w:space="0" w:color="auto"/>
              <w:bottom w:val="double" w:sz="4" w:space="0" w:color="auto"/>
              <w:right w:val="single" w:sz="4" w:space="0" w:color="auto"/>
            </w:tcBorders>
          </w:tcPr>
          <w:p w14:paraId="21C15A44" w14:textId="77777777" w:rsidR="00EC6E6D" w:rsidRPr="005D2D5F" w:rsidRDefault="00EC6E6D" w:rsidP="005D2D5F">
            <w:pPr>
              <w:spacing w:before="20" w:after="0"/>
              <w:ind w:left="72"/>
              <w:jc w:val="center"/>
              <w:rPr>
                <w:rFonts w:ascii="Arial" w:hAnsi="Arial" w:cs="Arial"/>
                <w:sz w:val="20"/>
                <w:szCs w:val="20"/>
              </w:rPr>
            </w:pPr>
          </w:p>
        </w:tc>
        <w:tc>
          <w:tcPr>
            <w:tcW w:w="2245" w:type="dxa"/>
            <w:tcBorders>
              <w:top w:val="single" w:sz="4" w:space="0" w:color="auto"/>
              <w:left w:val="single" w:sz="4" w:space="0" w:color="auto"/>
              <w:bottom w:val="double" w:sz="4" w:space="0" w:color="auto"/>
              <w:right w:val="double" w:sz="4" w:space="0" w:color="auto"/>
            </w:tcBorders>
          </w:tcPr>
          <w:p w14:paraId="11B0A192" w14:textId="77777777" w:rsidR="00EC6E6D" w:rsidRPr="005D2D5F" w:rsidRDefault="00EC6E6D" w:rsidP="005D2D5F">
            <w:pPr>
              <w:spacing w:before="20" w:after="0"/>
              <w:ind w:left="72"/>
              <w:jc w:val="center"/>
              <w:rPr>
                <w:rFonts w:ascii="Arial" w:hAnsi="Arial" w:cs="Arial"/>
                <w:sz w:val="20"/>
                <w:szCs w:val="20"/>
              </w:rPr>
            </w:pPr>
          </w:p>
        </w:tc>
      </w:tr>
    </w:tbl>
    <w:p w14:paraId="047B4C60" w14:textId="77777777" w:rsidR="00EC6E6D" w:rsidRPr="005D2D5F" w:rsidRDefault="00EC6E6D" w:rsidP="00EC6E6D">
      <w:pPr>
        <w:pStyle w:val="Overskrift2"/>
        <w:ind w:left="425"/>
        <w:rPr>
          <w:rFonts w:ascii="Arial" w:hAnsi="Arial" w:cs="Arial"/>
          <w:sz w:val="28"/>
          <w:szCs w:val="28"/>
        </w:rPr>
      </w:pPr>
      <w:bookmarkStart w:id="26" w:name="_Toc54669303"/>
      <w:r w:rsidRPr="005D2D5F">
        <w:rPr>
          <w:rFonts w:ascii="Arial" w:hAnsi="Arial" w:cs="Arial"/>
          <w:sz w:val="28"/>
          <w:szCs w:val="28"/>
        </w:rPr>
        <w:t>Luftemissioner</w:t>
      </w:r>
      <w:bookmarkEnd w:id="26"/>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76DE417D" w14:textId="77777777" w:rsidTr="00FB148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vAlign w:val="center"/>
          </w:tcPr>
          <w:p w14:paraId="4E236271"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vAlign w:val="center"/>
          </w:tcPr>
          <w:p w14:paraId="3E845C8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694B4479" w14:textId="77777777" w:rsidTr="00FB1489">
        <w:trPr>
          <w:trHeight w:val="567"/>
        </w:trPr>
        <w:tc>
          <w:tcPr>
            <w:tcW w:w="2763" w:type="dxa"/>
            <w:tcBorders>
              <w:top w:val="single" w:sz="4" w:space="0" w:color="auto"/>
              <w:left w:val="double" w:sz="4" w:space="0" w:color="auto"/>
              <w:bottom w:val="double" w:sz="4" w:space="0" w:color="auto"/>
              <w:right w:val="single" w:sz="4" w:space="0" w:color="auto"/>
            </w:tcBorders>
          </w:tcPr>
          <w:p w14:paraId="47835D2F" w14:textId="2894F929" w:rsidR="00EC6E6D" w:rsidRPr="005D2D5F" w:rsidRDefault="00F67041" w:rsidP="005D2D5F">
            <w:pPr>
              <w:spacing w:before="20" w:after="0"/>
              <w:rPr>
                <w:rFonts w:ascii="Arial" w:hAnsi="Arial" w:cs="Arial"/>
                <w:sz w:val="20"/>
                <w:szCs w:val="20"/>
              </w:rPr>
            </w:pPr>
            <w:bookmarkStart w:id="27" w:name="ind_control_items_control_item_name"/>
            <w:bookmarkEnd w:id="27"/>
            <w:r>
              <w:rPr>
                <w:rFonts w:ascii="Arial" w:hAnsi="Arial" w:cs="Arial"/>
                <w:sz w:val="20"/>
                <w:szCs w:val="20"/>
              </w:rPr>
              <w:t>Luft</w:t>
            </w:r>
          </w:p>
        </w:tc>
        <w:tc>
          <w:tcPr>
            <w:tcW w:w="6592" w:type="dxa"/>
            <w:tcBorders>
              <w:top w:val="single" w:sz="4" w:space="0" w:color="auto"/>
              <w:left w:val="nil"/>
              <w:bottom w:val="double" w:sz="4" w:space="0" w:color="auto"/>
              <w:right w:val="double" w:sz="4" w:space="0" w:color="auto"/>
            </w:tcBorders>
          </w:tcPr>
          <w:p w14:paraId="159AA8D2" w14:textId="762750E4" w:rsidR="00EC6E6D" w:rsidRPr="005D2D5F" w:rsidRDefault="00F67041" w:rsidP="005D2D5F">
            <w:pPr>
              <w:spacing w:before="20" w:after="0"/>
              <w:rPr>
                <w:rFonts w:ascii="Arial" w:hAnsi="Arial" w:cs="Arial"/>
                <w:sz w:val="20"/>
                <w:szCs w:val="20"/>
              </w:rPr>
            </w:pPr>
            <w:bookmarkStart w:id="28" w:name="ind_control_items_control_item_name_2"/>
            <w:bookmarkEnd w:id="28"/>
            <w:r>
              <w:rPr>
                <w:rFonts w:ascii="Arial" w:hAnsi="Arial" w:cs="Arial"/>
                <w:sz w:val="20"/>
                <w:szCs w:val="20"/>
              </w:rPr>
              <w:t>Der findes ingen afkast fra hallen.</w:t>
            </w:r>
          </w:p>
        </w:tc>
      </w:tr>
    </w:tbl>
    <w:p w14:paraId="078EBB0A" w14:textId="77777777" w:rsidR="00EC6E6D" w:rsidRPr="005D2D5F" w:rsidRDefault="00EC6E6D" w:rsidP="00EC6E6D">
      <w:pPr>
        <w:pStyle w:val="Overskrift2"/>
        <w:ind w:left="426"/>
        <w:rPr>
          <w:rFonts w:ascii="Arial" w:hAnsi="Arial" w:cs="Arial"/>
          <w:sz w:val="28"/>
          <w:szCs w:val="28"/>
        </w:rPr>
      </w:pPr>
      <w:bookmarkStart w:id="29" w:name="_Toc54669304"/>
      <w:r w:rsidRPr="005D2D5F">
        <w:rPr>
          <w:rFonts w:ascii="Arial" w:hAnsi="Arial" w:cs="Arial"/>
          <w:sz w:val="28"/>
          <w:szCs w:val="28"/>
        </w:rPr>
        <w:t>Støj</w:t>
      </w:r>
      <w:bookmarkEnd w:id="29"/>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693"/>
        <w:gridCol w:w="1701"/>
        <w:gridCol w:w="4536"/>
      </w:tblGrid>
      <w:tr w:rsidR="00EC6E6D" w:rsidRPr="005D2D5F" w14:paraId="5A21B8D4" w14:textId="77777777" w:rsidTr="00F94A99">
        <w:trPr>
          <w:cantSplit/>
          <w:trHeight w:val="284"/>
        </w:trPr>
        <w:tc>
          <w:tcPr>
            <w:tcW w:w="425" w:type="dxa"/>
            <w:tcBorders>
              <w:top w:val="double" w:sz="4" w:space="0" w:color="auto"/>
              <w:left w:val="double" w:sz="4" w:space="0" w:color="auto"/>
              <w:bottom w:val="single" w:sz="4" w:space="0" w:color="auto"/>
              <w:right w:val="single" w:sz="4" w:space="0" w:color="auto"/>
            </w:tcBorders>
            <w:shd w:val="pct25" w:color="auto" w:fill="FFFFFF"/>
          </w:tcPr>
          <w:p w14:paraId="09AA2363" w14:textId="77777777" w:rsidR="00EC6E6D" w:rsidRPr="005D2D5F" w:rsidRDefault="00EC6E6D" w:rsidP="005D2D5F">
            <w:pPr>
              <w:spacing w:before="20" w:after="0"/>
              <w:ind w:left="72"/>
              <w:jc w:val="center"/>
              <w:rPr>
                <w:rFonts w:ascii="Arial" w:hAnsi="Arial" w:cs="Arial"/>
                <w:sz w:val="20"/>
                <w:szCs w:val="20"/>
              </w:rPr>
            </w:pPr>
            <w:r w:rsidRPr="005D2D5F">
              <w:rPr>
                <w:rFonts w:ascii="Arial" w:hAnsi="Arial" w:cs="Arial"/>
                <w:sz w:val="20"/>
                <w:szCs w:val="20"/>
              </w:rPr>
              <w:t>Id</w:t>
            </w:r>
          </w:p>
        </w:tc>
        <w:tc>
          <w:tcPr>
            <w:tcW w:w="2693" w:type="dxa"/>
            <w:tcBorders>
              <w:top w:val="double" w:sz="4" w:space="0" w:color="auto"/>
              <w:left w:val="single" w:sz="4" w:space="0" w:color="auto"/>
              <w:bottom w:val="single" w:sz="4" w:space="0" w:color="auto"/>
              <w:right w:val="single" w:sz="4" w:space="0" w:color="auto"/>
            </w:tcBorders>
            <w:shd w:val="pct25" w:color="auto" w:fill="FFFFFF"/>
          </w:tcPr>
          <w:p w14:paraId="5F1C3BA5" w14:textId="77777777" w:rsidR="00EC6E6D" w:rsidRPr="005D2D5F" w:rsidRDefault="00EC6E6D" w:rsidP="005D2D5F">
            <w:pPr>
              <w:pStyle w:val="Overskrift5"/>
              <w:spacing w:before="20"/>
              <w:ind w:left="72"/>
              <w:jc w:val="both"/>
              <w:rPr>
                <w:rFonts w:ascii="Arial" w:hAnsi="Arial" w:cs="Arial"/>
                <w:b w:val="0"/>
                <w:i/>
                <w:sz w:val="20"/>
                <w:szCs w:val="20"/>
              </w:rPr>
            </w:pPr>
            <w:r w:rsidRPr="005D2D5F">
              <w:rPr>
                <w:rFonts w:ascii="Arial" w:hAnsi="Arial" w:cs="Arial"/>
                <w:b w:val="0"/>
                <w:color w:val="auto"/>
                <w:sz w:val="20"/>
                <w:szCs w:val="20"/>
              </w:rPr>
              <w:t>Støjkilde</w:t>
            </w:r>
            <w:r w:rsidRPr="005D2D5F">
              <w:rPr>
                <w:rFonts w:ascii="Arial" w:hAnsi="Arial" w:cs="Arial"/>
                <w:b w:val="0"/>
                <w:sz w:val="20"/>
                <w:szCs w:val="20"/>
              </w:rPr>
              <w:t>r</w:t>
            </w:r>
          </w:p>
        </w:tc>
        <w:tc>
          <w:tcPr>
            <w:tcW w:w="1701" w:type="dxa"/>
            <w:tcBorders>
              <w:top w:val="double" w:sz="4" w:space="0" w:color="auto"/>
              <w:left w:val="single" w:sz="4" w:space="0" w:color="auto"/>
              <w:bottom w:val="single" w:sz="4" w:space="0" w:color="auto"/>
              <w:right w:val="single" w:sz="4" w:space="0" w:color="auto"/>
            </w:tcBorders>
            <w:shd w:val="pct25" w:color="auto" w:fill="FFFFFF"/>
          </w:tcPr>
          <w:p w14:paraId="59290900"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Kildestyrke dB(A)</w:t>
            </w:r>
          </w:p>
        </w:tc>
        <w:tc>
          <w:tcPr>
            <w:tcW w:w="4536" w:type="dxa"/>
            <w:tcBorders>
              <w:top w:val="double" w:sz="4" w:space="0" w:color="auto"/>
              <w:left w:val="single" w:sz="4" w:space="0" w:color="auto"/>
              <w:bottom w:val="single" w:sz="4" w:space="0" w:color="auto"/>
              <w:right w:val="double" w:sz="4" w:space="0" w:color="auto"/>
            </w:tcBorders>
            <w:shd w:val="pct25" w:color="auto" w:fill="FFFFFF"/>
          </w:tcPr>
          <w:p w14:paraId="164B1999" w14:textId="77777777" w:rsidR="00EC6E6D" w:rsidRPr="005D2D5F" w:rsidRDefault="00EC6E6D" w:rsidP="005D2D5F">
            <w:pPr>
              <w:spacing w:before="20" w:after="0"/>
              <w:ind w:left="72"/>
              <w:rPr>
                <w:rFonts w:ascii="Arial" w:hAnsi="Arial" w:cs="Arial"/>
                <w:sz w:val="20"/>
                <w:szCs w:val="20"/>
              </w:rPr>
            </w:pPr>
            <w:r w:rsidRPr="005D2D5F">
              <w:rPr>
                <w:rFonts w:ascii="Arial" w:hAnsi="Arial" w:cs="Arial"/>
                <w:sz w:val="20"/>
                <w:szCs w:val="20"/>
              </w:rPr>
              <w:t>Støjdæmpning (inden-, udendørs, indkapsling mv.)</w:t>
            </w:r>
          </w:p>
        </w:tc>
      </w:tr>
      <w:tr w:rsidR="00EC6E6D" w:rsidRPr="005D2D5F" w14:paraId="143E306F" w14:textId="77777777" w:rsidTr="00F67041">
        <w:trPr>
          <w:cantSplit/>
          <w:trHeight w:val="113"/>
        </w:trPr>
        <w:tc>
          <w:tcPr>
            <w:tcW w:w="425" w:type="dxa"/>
            <w:tcBorders>
              <w:top w:val="single" w:sz="4" w:space="0" w:color="auto"/>
              <w:left w:val="double" w:sz="4" w:space="0" w:color="auto"/>
              <w:bottom w:val="single" w:sz="4" w:space="0" w:color="auto"/>
              <w:right w:val="single" w:sz="4" w:space="0" w:color="auto"/>
            </w:tcBorders>
            <w:shd w:val="clear" w:color="auto" w:fill="auto"/>
          </w:tcPr>
          <w:p w14:paraId="5ABC8A56" w14:textId="5D57211B" w:rsidR="00EC6E6D" w:rsidRPr="005D2D5F" w:rsidRDefault="00F67041" w:rsidP="005D2D5F">
            <w:pPr>
              <w:spacing w:before="20" w:after="0"/>
              <w:jc w:val="center"/>
              <w:rPr>
                <w:rFonts w:ascii="Arial" w:hAnsi="Arial" w:cs="Arial"/>
                <w:sz w:val="20"/>
                <w:szCs w:val="20"/>
              </w:rPr>
            </w:pPr>
            <w:bookmarkStart w:id="30" w:name="ind_noise_noise_id"/>
            <w:bookmarkEnd w:id="30"/>
            <w:r>
              <w:rPr>
                <w:rFonts w:ascii="Arial" w:hAnsi="Arial" w:cs="Arial"/>
                <w:sz w:val="20"/>
                <w:szCs w:val="20"/>
              </w:rPr>
              <w:t>1</w:t>
            </w:r>
          </w:p>
        </w:tc>
        <w:tc>
          <w:tcPr>
            <w:tcW w:w="2693" w:type="dxa"/>
            <w:tcBorders>
              <w:top w:val="single" w:sz="4" w:space="0" w:color="auto"/>
              <w:left w:val="single" w:sz="4" w:space="0" w:color="auto"/>
              <w:bottom w:val="single" w:sz="4" w:space="0" w:color="auto"/>
              <w:right w:val="single" w:sz="4" w:space="0" w:color="auto"/>
            </w:tcBorders>
            <w:shd w:val="clear" w:color="auto" w:fill="auto"/>
          </w:tcPr>
          <w:p w14:paraId="0E13DF9C" w14:textId="729DE066" w:rsidR="00EC6E6D" w:rsidRPr="005D2D5F" w:rsidRDefault="00F67041" w:rsidP="005D2D5F">
            <w:pPr>
              <w:spacing w:before="20" w:after="0"/>
              <w:ind w:left="72"/>
              <w:rPr>
                <w:rFonts w:ascii="Arial" w:hAnsi="Arial" w:cs="Arial"/>
                <w:sz w:val="20"/>
                <w:szCs w:val="20"/>
              </w:rPr>
            </w:pPr>
            <w:bookmarkStart w:id="31" w:name="ind_noise_noise_id_2"/>
            <w:bookmarkEnd w:id="31"/>
            <w:r>
              <w:rPr>
                <w:rFonts w:ascii="Arial" w:hAnsi="Arial" w:cs="Arial"/>
                <w:sz w:val="20"/>
                <w:szCs w:val="20"/>
              </w:rPr>
              <w:t>Intern transport</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761966" w14:textId="77777777" w:rsidR="00EC6E6D" w:rsidRPr="005D2D5F" w:rsidRDefault="00EC6E6D" w:rsidP="005D2D5F">
            <w:pPr>
              <w:spacing w:before="20" w:after="0"/>
              <w:ind w:left="72"/>
              <w:jc w:val="right"/>
              <w:rPr>
                <w:rFonts w:ascii="Arial" w:hAnsi="Arial" w:cs="Arial"/>
                <w:sz w:val="20"/>
                <w:szCs w:val="20"/>
              </w:rPr>
            </w:pPr>
            <w:bookmarkStart w:id="32" w:name="ind_noise_noise_id_3"/>
            <w:bookmarkEnd w:id="32"/>
          </w:p>
        </w:tc>
        <w:tc>
          <w:tcPr>
            <w:tcW w:w="4536" w:type="dxa"/>
            <w:tcBorders>
              <w:top w:val="single" w:sz="4" w:space="0" w:color="auto"/>
              <w:left w:val="single" w:sz="4" w:space="0" w:color="auto"/>
              <w:bottom w:val="single" w:sz="4" w:space="0" w:color="auto"/>
              <w:right w:val="double" w:sz="4" w:space="0" w:color="auto"/>
            </w:tcBorders>
            <w:shd w:val="clear" w:color="auto" w:fill="auto"/>
          </w:tcPr>
          <w:p w14:paraId="6CB91A98" w14:textId="77777777" w:rsidR="00EC6E6D" w:rsidRPr="005D2D5F" w:rsidRDefault="00EC6E6D" w:rsidP="005D2D5F">
            <w:pPr>
              <w:spacing w:before="20" w:after="0"/>
              <w:ind w:left="72"/>
              <w:rPr>
                <w:rFonts w:ascii="Arial" w:hAnsi="Arial" w:cs="Arial"/>
                <w:sz w:val="20"/>
                <w:szCs w:val="20"/>
              </w:rPr>
            </w:pPr>
            <w:bookmarkStart w:id="33" w:name="ind_noise_noise_id_4"/>
            <w:bookmarkEnd w:id="33"/>
          </w:p>
        </w:tc>
      </w:tr>
      <w:tr w:rsidR="00F67041" w:rsidRPr="005D2D5F" w14:paraId="5FA89977" w14:textId="77777777" w:rsidTr="00F94A99">
        <w:trPr>
          <w:cantSplit/>
          <w:trHeight w:val="113"/>
        </w:trPr>
        <w:tc>
          <w:tcPr>
            <w:tcW w:w="425" w:type="dxa"/>
            <w:tcBorders>
              <w:top w:val="single" w:sz="4" w:space="0" w:color="auto"/>
              <w:left w:val="double" w:sz="4" w:space="0" w:color="auto"/>
              <w:bottom w:val="double" w:sz="4" w:space="0" w:color="auto"/>
              <w:right w:val="single" w:sz="4" w:space="0" w:color="auto"/>
            </w:tcBorders>
            <w:shd w:val="clear" w:color="auto" w:fill="auto"/>
          </w:tcPr>
          <w:p w14:paraId="22D0D97E" w14:textId="621464BD" w:rsidR="00F67041" w:rsidRDefault="00F67041" w:rsidP="005D2D5F">
            <w:pPr>
              <w:spacing w:before="20" w:after="0"/>
              <w:jc w:val="center"/>
              <w:rPr>
                <w:rFonts w:ascii="Arial" w:hAnsi="Arial" w:cs="Arial"/>
                <w:sz w:val="20"/>
                <w:szCs w:val="20"/>
              </w:rPr>
            </w:pPr>
            <w:bookmarkStart w:id="34" w:name="ind_noise_noise_id_5"/>
            <w:bookmarkEnd w:id="34"/>
            <w:r>
              <w:rPr>
                <w:rFonts w:ascii="Arial" w:hAnsi="Arial" w:cs="Arial"/>
                <w:sz w:val="20"/>
                <w:szCs w:val="20"/>
              </w:rPr>
              <w:t>2</w:t>
            </w:r>
          </w:p>
        </w:tc>
        <w:tc>
          <w:tcPr>
            <w:tcW w:w="2693" w:type="dxa"/>
            <w:tcBorders>
              <w:top w:val="single" w:sz="4" w:space="0" w:color="auto"/>
              <w:left w:val="single" w:sz="4" w:space="0" w:color="auto"/>
              <w:bottom w:val="double" w:sz="4" w:space="0" w:color="auto"/>
              <w:right w:val="single" w:sz="4" w:space="0" w:color="auto"/>
            </w:tcBorders>
            <w:shd w:val="clear" w:color="auto" w:fill="auto"/>
          </w:tcPr>
          <w:p w14:paraId="413485D3" w14:textId="43697FD3" w:rsidR="00F67041" w:rsidRDefault="00F67041" w:rsidP="005D2D5F">
            <w:pPr>
              <w:spacing w:before="20" w:after="0"/>
              <w:ind w:left="72"/>
              <w:rPr>
                <w:rFonts w:ascii="Arial" w:hAnsi="Arial" w:cs="Arial"/>
                <w:sz w:val="20"/>
                <w:szCs w:val="20"/>
              </w:rPr>
            </w:pPr>
            <w:bookmarkStart w:id="35" w:name="ind_noise_noise_id_6"/>
            <w:bookmarkEnd w:id="35"/>
            <w:r>
              <w:rPr>
                <w:rFonts w:ascii="Arial" w:hAnsi="Arial" w:cs="Arial"/>
                <w:sz w:val="20"/>
                <w:szCs w:val="20"/>
              </w:rPr>
              <w:t>Kompressor</w:t>
            </w:r>
          </w:p>
        </w:tc>
        <w:tc>
          <w:tcPr>
            <w:tcW w:w="1701" w:type="dxa"/>
            <w:tcBorders>
              <w:top w:val="single" w:sz="4" w:space="0" w:color="auto"/>
              <w:left w:val="single" w:sz="4" w:space="0" w:color="auto"/>
              <w:bottom w:val="double" w:sz="4" w:space="0" w:color="auto"/>
              <w:right w:val="single" w:sz="4" w:space="0" w:color="auto"/>
            </w:tcBorders>
            <w:shd w:val="clear" w:color="auto" w:fill="auto"/>
          </w:tcPr>
          <w:p w14:paraId="16FEBB55" w14:textId="77777777" w:rsidR="00F67041" w:rsidRPr="005D2D5F" w:rsidRDefault="00F67041" w:rsidP="005D2D5F">
            <w:pPr>
              <w:spacing w:before="20" w:after="0"/>
              <w:ind w:left="72"/>
              <w:jc w:val="right"/>
              <w:rPr>
                <w:rFonts w:ascii="Arial" w:hAnsi="Arial" w:cs="Arial"/>
                <w:sz w:val="20"/>
                <w:szCs w:val="20"/>
              </w:rPr>
            </w:pPr>
            <w:bookmarkStart w:id="36" w:name="ind_noise_noise_id_7"/>
            <w:bookmarkEnd w:id="36"/>
          </w:p>
        </w:tc>
        <w:tc>
          <w:tcPr>
            <w:tcW w:w="4536" w:type="dxa"/>
            <w:tcBorders>
              <w:top w:val="single" w:sz="4" w:space="0" w:color="auto"/>
              <w:left w:val="single" w:sz="4" w:space="0" w:color="auto"/>
              <w:bottom w:val="double" w:sz="4" w:space="0" w:color="auto"/>
              <w:right w:val="double" w:sz="4" w:space="0" w:color="auto"/>
            </w:tcBorders>
            <w:shd w:val="clear" w:color="auto" w:fill="auto"/>
          </w:tcPr>
          <w:p w14:paraId="456570E3" w14:textId="4159A156" w:rsidR="00F67041" w:rsidRPr="005D2D5F" w:rsidRDefault="00F67041" w:rsidP="005D2D5F">
            <w:pPr>
              <w:spacing w:before="20" w:after="0"/>
              <w:ind w:left="72"/>
              <w:rPr>
                <w:rFonts w:ascii="Arial" w:hAnsi="Arial" w:cs="Arial"/>
                <w:sz w:val="20"/>
                <w:szCs w:val="20"/>
              </w:rPr>
            </w:pPr>
            <w:bookmarkStart w:id="37" w:name="ind_noise_noise_id_8"/>
            <w:bookmarkEnd w:id="37"/>
            <w:r>
              <w:rPr>
                <w:rFonts w:ascii="Arial" w:hAnsi="Arial" w:cs="Arial"/>
                <w:sz w:val="20"/>
                <w:szCs w:val="20"/>
              </w:rPr>
              <w:t>Indendørs i bygning</w:t>
            </w:r>
          </w:p>
        </w:tc>
      </w:tr>
    </w:tbl>
    <w:p w14:paraId="30D4C580"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1BA2FF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DA99BA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1EC58C45"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7CB38DB"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573EC874" w14:textId="78C43596" w:rsidR="00EC6E6D" w:rsidRPr="005D2D5F" w:rsidRDefault="00F67041" w:rsidP="005D2D5F">
            <w:pPr>
              <w:spacing w:before="20" w:after="0"/>
              <w:rPr>
                <w:rFonts w:ascii="Arial" w:hAnsi="Arial" w:cs="Arial"/>
                <w:sz w:val="20"/>
                <w:szCs w:val="20"/>
              </w:rPr>
            </w:pPr>
            <w:bookmarkStart w:id="38" w:name="ind_control_items_control_item_nameX2"/>
            <w:bookmarkEnd w:id="38"/>
            <w:r>
              <w:rPr>
                <w:rFonts w:ascii="Arial" w:hAnsi="Arial" w:cs="Arial"/>
                <w:sz w:val="20"/>
                <w:szCs w:val="20"/>
              </w:rPr>
              <w:t>Støj</w:t>
            </w:r>
          </w:p>
        </w:tc>
        <w:tc>
          <w:tcPr>
            <w:tcW w:w="6592" w:type="dxa"/>
            <w:tcBorders>
              <w:top w:val="single" w:sz="4" w:space="0" w:color="auto"/>
              <w:left w:val="nil"/>
              <w:bottom w:val="double" w:sz="4" w:space="0" w:color="auto"/>
              <w:right w:val="double" w:sz="4" w:space="0" w:color="auto"/>
            </w:tcBorders>
          </w:tcPr>
          <w:p w14:paraId="1E9CFE0F" w14:textId="1A48AA04" w:rsidR="00EC6E6D" w:rsidRPr="005D2D5F" w:rsidRDefault="00F67041" w:rsidP="005D2D5F">
            <w:pPr>
              <w:spacing w:before="20" w:after="0"/>
              <w:rPr>
                <w:rFonts w:ascii="Arial" w:hAnsi="Arial" w:cs="Arial"/>
                <w:sz w:val="20"/>
                <w:szCs w:val="20"/>
              </w:rPr>
            </w:pPr>
            <w:bookmarkStart w:id="39" w:name="ind_control_items_control_item_nameX2_2"/>
            <w:bookmarkEnd w:id="39"/>
            <w:r>
              <w:rPr>
                <w:rFonts w:ascii="Arial" w:hAnsi="Arial" w:cs="Arial"/>
                <w:sz w:val="20"/>
                <w:szCs w:val="20"/>
              </w:rPr>
              <w:t xml:space="preserve">Alene til- og frakørsel af egne </w:t>
            </w:r>
            <w:proofErr w:type="spellStart"/>
            <w:proofErr w:type="gramStart"/>
            <w:r>
              <w:rPr>
                <w:rFonts w:ascii="Arial" w:hAnsi="Arial" w:cs="Arial"/>
                <w:sz w:val="20"/>
                <w:szCs w:val="20"/>
              </w:rPr>
              <w:t>køretøjer.Indendørs</w:t>
            </w:r>
            <w:proofErr w:type="spellEnd"/>
            <w:proofErr w:type="gramEnd"/>
            <w:r>
              <w:rPr>
                <w:rFonts w:ascii="Arial" w:hAnsi="Arial" w:cs="Arial"/>
                <w:sz w:val="20"/>
                <w:szCs w:val="20"/>
              </w:rPr>
              <w:t xml:space="preserve"> opstillet kompressor.</w:t>
            </w:r>
          </w:p>
        </w:tc>
      </w:tr>
    </w:tbl>
    <w:p w14:paraId="1A50CDE7" w14:textId="77777777" w:rsidR="00EC6E6D" w:rsidRPr="005D2D5F" w:rsidRDefault="00EC6E6D" w:rsidP="00EC6E6D">
      <w:pPr>
        <w:pStyle w:val="Overskrift2"/>
        <w:ind w:left="426"/>
        <w:rPr>
          <w:rFonts w:ascii="Arial" w:hAnsi="Arial" w:cs="Arial"/>
          <w:sz w:val="28"/>
          <w:szCs w:val="28"/>
        </w:rPr>
      </w:pPr>
      <w:r w:rsidRPr="005D2D5F">
        <w:rPr>
          <w:rFonts w:ascii="Arial" w:hAnsi="Arial" w:cs="Arial"/>
          <w:sz w:val="28"/>
          <w:szCs w:val="28"/>
        </w:rPr>
        <w:t>Spildevand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425"/>
        <w:gridCol w:w="3118"/>
        <w:gridCol w:w="709"/>
        <w:gridCol w:w="851"/>
        <w:gridCol w:w="850"/>
        <w:gridCol w:w="2835"/>
      </w:tblGrid>
      <w:tr w:rsidR="00EC6E6D" w:rsidRPr="005D2D5F" w14:paraId="549D4EEC" w14:textId="77777777" w:rsidTr="001F7CE1">
        <w:trPr>
          <w:cantSplit/>
          <w:trHeight w:val="300"/>
        </w:trPr>
        <w:tc>
          <w:tcPr>
            <w:tcW w:w="567" w:type="dxa"/>
            <w:vMerge w:val="restart"/>
            <w:tcBorders>
              <w:top w:val="double" w:sz="4" w:space="0" w:color="auto"/>
              <w:left w:val="double" w:sz="4" w:space="0" w:color="auto"/>
              <w:bottom w:val="single" w:sz="4" w:space="0" w:color="auto"/>
              <w:right w:val="single" w:sz="4" w:space="0" w:color="auto"/>
            </w:tcBorders>
            <w:shd w:val="pct25" w:color="auto" w:fill="FFFFFF"/>
          </w:tcPr>
          <w:p w14:paraId="28F7CE11"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Krav Id</w:t>
            </w:r>
          </w:p>
        </w:tc>
        <w:tc>
          <w:tcPr>
            <w:tcW w:w="425" w:type="dxa"/>
            <w:vMerge w:val="restart"/>
            <w:tcBorders>
              <w:top w:val="double" w:sz="4" w:space="0" w:color="auto"/>
              <w:left w:val="single" w:sz="4" w:space="0" w:color="auto"/>
              <w:bottom w:val="nil"/>
              <w:right w:val="single" w:sz="4" w:space="0" w:color="auto"/>
            </w:tcBorders>
            <w:shd w:val="clear" w:color="auto" w:fill="C0C0C0"/>
          </w:tcPr>
          <w:p w14:paraId="45A9300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Id</w:t>
            </w:r>
          </w:p>
        </w:tc>
        <w:tc>
          <w:tcPr>
            <w:tcW w:w="3118" w:type="dxa"/>
            <w:vMerge w:val="restart"/>
            <w:tcBorders>
              <w:top w:val="double" w:sz="4" w:space="0" w:color="auto"/>
              <w:left w:val="single" w:sz="4" w:space="0" w:color="auto"/>
              <w:bottom w:val="single" w:sz="4" w:space="0" w:color="auto"/>
              <w:right w:val="single" w:sz="4" w:space="0" w:color="auto"/>
            </w:tcBorders>
            <w:shd w:val="clear" w:color="auto" w:fill="C0C0C0"/>
          </w:tcPr>
          <w:p w14:paraId="06A44BD2"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Aktivitet/proces</w:t>
            </w:r>
          </w:p>
        </w:tc>
        <w:tc>
          <w:tcPr>
            <w:tcW w:w="2410" w:type="dxa"/>
            <w:gridSpan w:val="3"/>
            <w:tcBorders>
              <w:top w:val="double" w:sz="4" w:space="0" w:color="auto"/>
              <w:left w:val="single" w:sz="4" w:space="0" w:color="auto"/>
              <w:bottom w:val="nil"/>
              <w:right w:val="single" w:sz="4" w:space="0" w:color="auto"/>
            </w:tcBorders>
            <w:shd w:val="pct25" w:color="auto" w:fill="FFFFFF"/>
          </w:tcPr>
          <w:p w14:paraId="67FD7182"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Udledt spildevand</w:t>
            </w:r>
          </w:p>
        </w:tc>
        <w:tc>
          <w:tcPr>
            <w:tcW w:w="2835" w:type="dxa"/>
            <w:vMerge w:val="restart"/>
            <w:tcBorders>
              <w:top w:val="double" w:sz="4" w:space="0" w:color="auto"/>
              <w:left w:val="single" w:sz="4" w:space="0" w:color="auto"/>
              <w:bottom w:val="single" w:sz="4" w:space="0" w:color="auto"/>
              <w:right w:val="double" w:sz="4" w:space="0" w:color="auto"/>
            </w:tcBorders>
            <w:shd w:val="pct25" w:color="auto" w:fill="FFFFFF"/>
          </w:tcPr>
          <w:p w14:paraId="00F8673D" w14:textId="77777777" w:rsidR="00EC6E6D" w:rsidRPr="005D2D5F" w:rsidRDefault="00EC6E6D" w:rsidP="005D2D5F">
            <w:pPr>
              <w:spacing w:before="20" w:after="120"/>
              <w:rPr>
                <w:rFonts w:ascii="Arial" w:hAnsi="Arial" w:cs="Arial"/>
                <w:sz w:val="20"/>
                <w:szCs w:val="20"/>
              </w:rPr>
            </w:pPr>
            <w:r w:rsidRPr="005D2D5F">
              <w:rPr>
                <w:rFonts w:ascii="Arial" w:hAnsi="Arial" w:cs="Arial"/>
                <w:sz w:val="20"/>
                <w:szCs w:val="20"/>
              </w:rPr>
              <w:t>Rensning</w:t>
            </w:r>
          </w:p>
        </w:tc>
      </w:tr>
      <w:tr w:rsidR="00EC6E6D" w:rsidRPr="005D2D5F" w14:paraId="1E53001E" w14:textId="77777777" w:rsidTr="001F7CE1">
        <w:trPr>
          <w:cantSplit/>
          <w:trHeight w:val="287"/>
        </w:trPr>
        <w:tc>
          <w:tcPr>
            <w:tcW w:w="567" w:type="dxa"/>
            <w:vMerge/>
            <w:tcBorders>
              <w:top w:val="single" w:sz="4" w:space="0" w:color="auto"/>
              <w:left w:val="double" w:sz="4" w:space="0" w:color="auto"/>
              <w:bottom w:val="single" w:sz="4" w:space="0" w:color="auto"/>
              <w:right w:val="single" w:sz="4" w:space="0" w:color="auto"/>
            </w:tcBorders>
          </w:tcPr>
          <w:p w14:paraId="31E9A3AE" w14:textId="77777777" w:rsidR="00EC6E6D" w:rsidRPr="005D2D5F" w:rsidRDefault="00EC6E6D" w:rsidP="005D2D5F">
            <w:pPr>
              <w:spacing w:before="20" w:after="120"/>
              <w:jc w:val="center"/>
              <w:rPr>
                <w:rFonts w:ascii="Arial" w:hAnsi="Arial" w:cs="Arial"/>
                <w:sz w:val="20"/>
                <w:szCs w:val="20"/>
              </w:rPr>
            </w:pPr>
          </w:p>
        </w:tc>
        <w:tc>
          <w:tcPr>
            <w:tcW w:w="425" w:type="dxa"/>
            <w:vMerge/>
            <w:tcBorders>
              <w:top w:val="nil"/>
              <w:left w:val="single" w:sz="4" w:space="0" w:color="auto"/>
              <w:bottom w:val="nil"/>
              <w:right w:val="single" w:sz="4" w:space="0" w:color="auto"/>
            </w:tcBorders>
          </w:tcPr>
          <w:p w14:paraId="6B391763" w14:textId="77777777" w:rsidR="00EC6E6D" w:rsidRPr="005D2D5F" w:rsidRDefault="00EC6E6D" w:rsidP="005D2D5F">
            <w:pPr>
              <w:spacing w:before="20" w:after="120"/>
              <w:rPr>
                <w:rFonts w:ascii="Arial" w:hAnsi="Arial" w:cs="Arial"/>
                <w:sz w:val="20"/>
                <w:szCs w:val="20"/>
              </w:rPr>
            </w:pPr>
          </w:p>
        </w:tc>
        <w:tc>
          <w:tcPr>
            <w:tcW w:w="3118" w:type="dxa"/>
            <w:vMerge/>
            <w:tcBorders>
              <w:top w:val="nil"/>
              <w:left w:val="single" w:sz="4" w:space="0" w:color="auto"/>
              <w:bottom w:val="single" w:sz="4" w:space="0" w:color="auto"/>
              <w:right w:val="single" w:sz="4" w:space="0" w:color="auto"/>
            </w:tcBorders>
          </w:tcPr>
          <w:p w14:paraId="08430E41" w14:textId="77777777" w:rsidR="00EC6E6D" w:rsidRPr="005D2D5F" w:rsidRDefault="00EC6E6D" w:rsidP="005D2D5F">
            <w:pPr>
              <w:spacing w:before="20" w:after="120"/>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shd w:val="pct25" w:color="auto" w:fill="FFFFFF"/>
          </w:tcPr>
          <w:p w14:paraId="0F868CA3"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 xml:space="preserve">(l/sek.) </w:t>
            </w:r>
          </w:p>
          <w:p w14:paraId="37CE0575"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max</w:t>
            </w:r>
          </w:p>
        </w:tc>
        <w:tc>
          <w:tcPr>
            <w:tcW w:w="851" w:type="dxa"/>
            <w:tcBorders>
              <w:top w:val="single" w:sz="4" w:space="0" w:color="auto"/>
              <w:left w:val="single" w:sz="4" w:space="0" w:color="auto"/>
              <w:bottom w:val="single" w:sz="4" w:space="0" w:color="auto"/>
              <w:right w:val="single" w:sz="4" w:space="0" w:color="auto"/>
            </w:tcBorders>
            <w:shd w:val="clear" w:color="auto" w:fill="C0C0C0"/>
          </w:tcPr>
          <w:p w14:paraId="75B434D7"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Mængde pr. år</w:t>
            </w:r>
          </w:p>
        </w:tc>
        <w:tc>
          <w:tcPr>
            <w:tcW w:w="850" w:type="dxa"/>
            <w:tcBorders>
              <w:top w:val="single" w:sz="4" w:space="0" w:color="auto"/>
              <w:left w:val="single" w:sz="4" w:space="0" w:color="auto"/>
              <w:bottom w:val="single" w:sz="4" w:space="0" w:color="auto"/>
              <w:right w:val="single" w:sz="4" w:space="0" w:color="auto"/>
            </w:tcBorders>
            <w:shd w:val="clear" w:color="auto" w:fill="C0C0C0"/>
          </w:tcPr>
          <w:p w14:paraId="1D5C060E" w14:textId="77777777" w:rsidR="00EC6E6D" w:rsidRPr="005D2D5F" w:rsidRDefault="00EC6E6D" w:rsidP="005D2D5F">
            <w:pPr>
              <w:spacing w:before="20" w:after="120"/>
              <w:jc w:val="center"/>
              <w:rPr>
                <w:rFonts w:ascii="Arial" w:hAnsi="Arial" w:cs="Arial"/>
                <w:sz w:val="20"/>
                <w:szCs w:val="20"/>
              </w:rPr>
            </w:pPr>
            <w:r w:rsidRPr="005D2D5F">
              <w:rPr>
                <w:rFonts w:ascii="Arial" w:hAnsi="Arial" w:cs="Arial"/>
                <w:sz w:val="20"/>
                <w:szCs w:val="20"/>
              </w:rPr>
              <w:t>Enhed</w:t>
            </w:r>
          </w:p>
        </w:tc>
        <w:tc>
          <w:tcPr>
            <w:tcW w:w="2835" w:type="dxa"/>
            <w:vMerge/>
            <w:tcBorders>
              <w:top w:val="nil"/>
              <w:left w:val="single" w:sz="4" w:space="0" w:color="auto"/>
              <w:bottom w:val="single" w:sz="4" w:space="0" w:color="auto"/>
              <w:right w:val="double" w:sz="4" w:space="0" w:color="auto"/>
            </w:tcBorders>
          </w:tcPr>
          <w:p w14:paraId="6E611AEE" w14:textId="77777777" w:rsidR="00EC6E6D" w:rsidRPr="005D2D5F" w:rsidRDefault="00EC6E6D" w:rsidP="005D2D5F">
            <w:pPr>
              <w:spacing w:before="20" w:after="120"/>
              <w:rPr>
                <w:rFonts w:ascii="Arial" w:hAnsi="Arial" w:cs="Arial"/>
                <w:sz w:val="20"/>
                <w:szCs w:val="20"/>
              </w:rPr>
            </w:pPr>
          </w:p>
        </w:tc>
      </w:tr>
      <w:tr w:rsidR="00EC6E6D" w:rsidRPr="005D2D5F" w14:paraId="12431A1A" w14:textId="77777777" w:rsidTr="001F7CE1">
        <w:trPr>
          <w:cantSplit/>
          <w:trHeight w:val="113"/>
        </w:trPr>
        <w:tc>
          <w:tcPr>
            <w:tcW w:w="567" w:type="dxa"/>
            <w:tcBorders>
              <w:top w:val="single" w:sz="4" w:space="0" w:color="auto"/>
              <w:left w:val="double" w:sz="4" w:space="0" w:color="auto"/>
              <w:bottom w:val="double" w:sz="4" w:space="0" w:color="auto"/>
              <w:right w:val="single" w:sz="4" w:space="0" w:color="auto"/>
            </w:tcBorders>
          </w:tcPr>
          <w:p w14:paraId="713848DA" w14:textId="3827F397" w:rsidR="00EC6E6D" w:rsidRPr="005D2D5F" w:rsidRDefault="00F67041" w:rsidP="005D2D5F">
            <w:pPr>
              <w:spacing w:before="20" w:after="120"/>
              <w:jc w:val="center"/>
              <w:rPr>
                <w:rFonts w:ascii="Arial" w:hAnsi="Arial" w:cs="Arial"/>
                <w:sz w:val="20"/>
                <w:szCs w:val="20"/>
              </w:rPr>
            </w:pPr>
            <w:bookmarkStart w:id="40" w:name="ind_w_water_amount_permission_id"/>
            <w:bookmarkEnd w:id="40"/>
            <w:r>
              <w:rPr>
                <w:rFonts w:ascii="Arial" w:hAnsi="Arial" w:cs="Arial"/>
                <w:sz w:val="20"/>
                <w:szCs w:val="20"/>
              </w:rPr>
              <w:t>1</w:t>
            </w:r>
          </w:p>
        </w:tc>
        <w:tc>
          <w:tcPr>
            <w:tcW w:w="425" w:type="dxa"/>
            <w:tcBorders>
              <w:top w:val="single" w:sz="4" w:space="0" w:color="auto"/>
              <w:left w:val="single" w:sz="4" w:space="0" w:color="auto"/>
              <w:bottom w:val="double" w:sz="4" w:space="0" w:color="auto"/>
              <w:right w:val="single" w:sz="4" w:space="0" w:color="auto"/>
            </w:tcBorders>
          </w:tcPr>
          <w:p w14:paraId="174FB7C0" w14:textId="6FB8C836" w:rsidR="00EC6E6D" w:rsidRPr="005D2D5F" w:rsidRDefault="00F67041" w:rsidP="005D2D5F">
            <w:pPr>
              <w:spacing w:before="20" w:after="120"/>
              <w:jc w:val="center"/>
              <w:rPr>
                <w:rFonts w:ascii="Arial" w:hAnsi="Arial" w:cs="Arial"/>
                <w:sz w:val="20"/>
                <w:szCs w:val="20"/>
              </w:rPr>
            </w:pPr>
            <w:bookmarkStart w:id="41" w:name="ind_w_water_amount_permission_id_2"/>
            <w:bookmarkEnd w:id="41"/>
            <w:r>
              <w:rPr>
                <w:rFonts w:ascii="Arial" w:hAnsi="Arial" w:cs="Arial"/>
                <w:sz w:val="20"/>
                <w:szCs w:val="20"/>
              </w:rPr>
              <w:t>1</w:t>
            </w:r>
          </w:p>
        </w:tc>
        <w:tc>
          <w:tcPr>
            <w:tcW w:w="3118" w:type="dxa"/>
            <w:tcBorders>
              <w:top w:val="single" w:sz="4" w:space="0" w:color="auto"/>
              <w:left w:val="single" w:sz="4" w:space="0" w:color="auto"/>
              <w:bottom w:val="double" w:sz="4" w:space="0" w:color="auto"/>
              <w:right w:val="single" w:sz="4" w:space="0" w:color="auto"/>
            </w:tcBorders>
          </w:tcPr>
          <w:p w14:paraId="68491198" w14:textId="1EE5B016" w:rsidR="00EC6E6D" w:rsidRPr="005D2D5F" w:rsidRDefault="00F67041" w:rsidP="005D2D5F">
            <w:pPr>
              <w:spacing w:before="20" w:after="120"/>
              <w:rPr>
                <w:rFonts w:ascii="Arial" w:hAnsi="Arial" w:cs="Arial"/>
                <w:sz w:val="20"/>
                <w:szCs w:val="20"/>
              </w:rPr>
            </w:pPr>
            <w:bookmarkStart w:id="42" w:name="ind_w_water_amount_permission_id_3"/>
            <w:bookmarkEnd w:id="42"/>
            <w:r>
              <w:rPr>
                <w:rFonts w:ascii="Arial" w:hAnsi="Arial" w:cs="Arial"/>
                <w:sz w:val="20"/>
                <w:szCs w:val="20"/>
              </w:rPr>
              <w:t>Gulvafløb/værksted</w:t>
            </w:r>
          </w:p>
        </w:tc>
        <w:tc>
          <w:tcPr>
            <w:tcW w:w="709" w:type="dxa"/>
            <w:tcBorders>
              <w:top w:val="single" w:sz="4" w:space="0" w:color="auto"/>
              <w:left w:val="single" w:sz="4" w:space="0" w:color="auto"/>
              <w:bottom w:val="double" w:sz="4" w:space="0" w:color="auto"/>
              <w:right w:val="single" w:sz="4" w:space="0" w:color="auto"/>
            </w:tcBorders>
          </w:tcPr>
          <w:p w14:paraId="5634F40C" w14:textId="77777777" w:rsidR="00EC6E6D" w:rsidRPr="005D2D5F" w:rsidRDefault="00EC6E6D" w:rsidP="005D2D5F">
            <w:pPr>
              <w:spacing w:before="20" w:after="120"/>
              <w:jc w:val="right"/>
              <w:rPr>
                <w:rFonts w:ascii="Arial" w:hAnsi="Arial" w:cs="Arial"/>
                <w:sz w:val="20"/>
                <w:szCs w:val="20"/>
              </w:rPr>
            </w:pPr>
            <w:bookmarkStart w:id="43" w:name="ind_w_water_amount_permission_id_4"/>
            <w:bookmarkEnd w:id="43"/>
          </w:p>
        </w:tc>
        <w:tc>
          <w:tcPr>
            <w:tcW w:w="851" w:type="dxa"/>
            <w:tcBorders>
              <w:top w:val="single" w:sz="4" w:space="0" w:color="auto"/>
              <w:left w:val="single" w:sz="4" w:space="0" w:color="auto"/>
              <w:bottom w:val="double" w:sz="4" w:space="0" w:color="auto"/>
              <w:right w:val="single" w:sz="4" w:space="0" w:color="auto"/>
            </w:tcBorders>
          </w:tcPr>
          <w:p w14:paraId="4883458D" w14:textId="77777777" w:rsidR="00EC6E6D" w:rsidRPr="005D2D5F" w:rsidRDefault="00EC6E6D" w:rsidP="005D2D5F">
            <w:pPr>
              <w:spacing w:before="20" w:after="120"/>
              <w:jc w:val="right"/>
              <w:rPr>
                <w:rFonts w:ascii="Arial" w:hAnsi="Arial" w:cs="Arial"/>
                <w:sz w:val="20"/>
                <w:szCs w:val="20"/>
              </w:rPr>
            </w:pPr>
            <w:bookmarkStart w:id="44" w:name="ind_w_water_amount_permission_id_5"/>
            <w:bookmarkEnd w:id="44"/>
          </w:p>
        </w:tc>
        <w:tc>
          <w:tcPr>
            <w:tcW w:w="850" w:type="dxa"/>
            <w:tcBorders>
              <w:top w:val="single" w:sz="4" w:space="0" w:color="auto"/>
              <w:left w:val="single" w:sz="4" w:space="0" w:color="auto"/>
              <w:bottom w:val="double" w:sz="4" w:space="0" w:color="auto"/>
              <w:right w:val="single" w:sz="4" w:space="0" w:color="auto"/>
            </w:tcBorders>
          </w:tcPr>
          <w:p w14:paraId="6F102037" w14:textId="77777777" w:rsidR="00EC6E6D" w:rsidRPr="005D2D5F" w:rsidRDefault="00EC6E6D" w:rsidP="005D2D5F">
            <w:pPr>
              <w:spacing w:before="20" w:after="120"/>
              <w:jc w:val="right"/>
              <w:rPr>
                <w:rFonts w:ascii="Arial" w:hAnsi="Arial" w:cs="Arial"/>
                <w:sz w:val="20"/>
                <w:szCs w:val="20"/>
              </w:rPr>
            </w:pPr>
            <w:bookmarkStart w:id="45" w:name="ind_w_water_amount_permission_id_6"/>
            <w:bookmarkEnd w:id="45"/>
          </w:p>
        </w:tc>
        <w:tc>
          <w:tcPr>
            <w:tcW w:w="2835" w:type="dxa"/>
            <w:tcBorders>
              <w:top w:val="single" w:sz="4" w:space="0" w:color="auto"/>
              <w:left w:val="single" w:sz="4" w:space="0" w:color="auto"/>
              <w:bottom w:val="double" w:sz="4" w:space="0" w:color="auto"/>
              <w:right w:val="double" w:sz="4" w:space="0" w:color="auto"/>
            </w:tcBorders>
          </w:tcPr>
          <w:p w14:paraId="58B0D0B2" w14:textId="6CA10831" w:rsidR="00EC6E6D" w:rsidRPr="005D2D5F" w:rsidRDefault="00F67041" w:rsidP="005D2D5F">
            <w:pPr>
              <w:spacing w:before="20" w:after="120"/>
              <w:rPr>
                <w:rFonts w:ascii="Arial" w:hAnsi="Arial" w:cs="Arial"/>
                <w:sz w:val="20"/>
                <w:szCs w:val="20"/>
              </w:rPr>
            </w:pPr>
            <w:bookmarkStart w:id="46" w:name="ind_w_water_amount_permission_id_7"/>
            <w:bookmarkEnd w:id="46"/>
            <w:r>
              <w:rPr>
                <w:rFonts w:ascii="Arial" w:hAnsi="Arial" w:cs="Arial"/>
                <w:sz w:val="20"/>
                <w:szCs w:val="20"/>
              </w:rPr>
              <w:t>Olieudskiller</w:t>
            </w:r>
          </w:p>
        </w:tc>
      </w:tr>
    </w:tbl>
    <w:p w14:paraId="334D1E54" w14:textId="77777777" w:rsidR="00EC6E6D" w:rsidRPr="00F94A99" w:rsidRDefault="00EC6E6D" w:rsidP="00EC6E6D">
      <w:pPr>
        <w:ind w:left="426"/>
        <w:rPr>
          <w:rFonts w:ascii="Arial" w:hAnsi="Arial" w:cs="Arial"/>
          <w:sz w:val="22"/>
          <w:szCs w:val="22"/>
        </w:rPr>
      </w:pP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5D2D5F" w14:paraId="6DEFF6B9" w14:textId="77777777" w:rsidTr="00245E8B">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30914FE9"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lastRenderedPageBreak/>
              <w:t>Kontrolpunkt</w:t>
            </w:r>
          </w:p>
        </w:tc>
        <w:tc>
          <w:tcPr>
            <w:tcW w:w="6592" w:type="dxa"/>
            <w:tcBorders>
              <w:top w:val="double" w:sz="4" w:space="0" w:color="auto"/>
              <w:left w:val="nil"/>
              <w:bottom w:val="single" w:sz="4" w:space="0" w:color="auto"/>
              <w:right w:val="double" w:sz="4" w:space="0" w:color="auto"/>
            </w:tcBorders>
            <w:shd w:val="pct20" w:color="auto" w:fill="FFFFFF"/>
          </w:tcPr>
          <w:p w14:paraId="51B37DDA" w14:textId="77777777" w:rsidR="00EC6E6D" w:rsidRPr="005D2D5F" w:rsidRDefault="00EC6E6D" w:rsidP="005D2D5F">
            <w:pPr>
              <w:spacing w:before="40" w:after="0"/>
              <w:rPr>
                <w:rFonts w:ascii="Arial" w:hAnsi="Arial" w:cs="Arial"/>
                <w:b/>
                <w:sz w:val="20"/>
                <w:szCs w:val="20"/>
              </w:rPr>
            </w:pPr>
            <w:r w:rsidRPr="005D2D5F">
              <w:rPr>
                <w:rFonts w:ascii="Arial" w:hAnsi="Arial" w:cs="Arial"/>
                <w:sz w:val="20"/>
                <w:szCs w:val="20"/>
              </w:rPr>
              <w:t>Tilsynskommentar</w:t>
            </w:r>
          </w:p>
        </w:tc>
      </w:tr>
      <w:tr w:rsidR="00EC6E6D" w:rsidRPr="005D2D5F" w14:paraId="09D9010B" w14:textId="77777777" w:rsidTr="00F67041">
        <w:trPr>
          <w:trHeight w:val="567"/>
        </w:trPr>
        <w:tc>
          <w:tcPr>
            <w:tcW w:w="2763" w:type="dxa"/>
            <w:tcBorders>
              <w:top w:val="single" w:sz="4" w:space="0" w:color="auto"/>
              <w:left w:val="double" w:sz="4" w:space="0" w:color="auto"/>
              <w:bottom w:val="single" w:sz="4" w:space="0" w:color="auto"/>
              <w:right w:val="single" w:sz="4" w:space="0" w:color="auto"/>
            </w:tcBorders>
          </w:tcPr>
          <w:p w14:paraId="29D911F1" w14:textId="70AF0BEE" w:rsidR="00EC6E6D" w:rsidRPr="005D2D5F" w:rsidRDefault="00F67041" w:rsidP="005D2D5F">
            <w:pPr>
              <w:spacing w:before="20" w:after="0"/>
              <w:rPr>
                <w:rFonts w:ascii="Arial" w:hAnsi="Arial" w:cs="Arial"/>
                <w:sz w:val="20"/>
                <w:szCs w:val="20"/>
              </w:rPr>
            </w:pPr>
            <w:bookmarkStart w:id="47" w:name="ind_control_items_control_item_nameX3"/>
            <w:bookmarkEnd w:id="47"/>
            <w:r>
              <w:rPr>
                <w:rFonts w:ascii="Arial" w:hAnsi="Arial" w:cs="Arial"/>
                <w:sz w:val="20"/>
                <w:szCs w:val="20"/>
              </w:rPr>
              <w:t>Spildevand, procesvand</w:t>
            </w:r>
          </w:p>
        </w:tc>
        <w:tc>
          <w:tcPr>
            <w:tcW w:w="6592" w:type="dxa"/>
            <w:tcBorders>
              <w:top w:val="single" w:sz="4" w:space="0" w:color="auto"/>
              <w:left w:val="nil"/>
              <w:bottom w:val="single" w:sz="4" w:space="0" w:color="auto"/>
              <w:right w:val="double" w:sz="4" w:space="0" w:color="auto"/>
            </w:tcBorders>
          </w:tcPr>
          <w:p w14:paraId="07921269" w14:textId="0669974F" w:rsidR="00EC6E6D" w:rsidRPr="005D2D5F" w:rsidRDefault="00F67041" w:rsidP="005D2D5F">
            <w:pPr>
              <w:spacing w:before="20" w:after="0"/>
              <w:rPr>
                <w:rFonts w:ascii="Arial" w:hAnsi="Arial" w:cs="Arial"/>
                <w:sz w:val="20"/>
                <w:szCs w:val="20"/>
              </w:rPr>
            </w:pPr>
            <w:bookmarkStart w:id="48" w:name="ind_control_items_control_item_nameX3_2"/>
            <w:bookmarkEnd w:id="48"/>
            <w:r>
              <w:rPr>
                <w:rFonts w:ascii="Arial" w:hAnsi="Arial" w:cs="Arial"/>
                <w:sz w:val="20"/>
                <w:szCs w:val="20"/>
              </w:rPr>
              <w:t>Alene fra skylning af førerhusene på køretøjerne.</w:t>
            </w:r>
          </w:p>
        </w:tc>
      </w:tr>
      <w:tr w:rsidR="00F67041" w:rsidRPr="005D2D5F" w14:paraId="24B6860D" w14:textId="77777777" w:rsidTr="00F67041">
        <w:trPr>
          <w:trHeight w:val="567"/>
        </w:trPr>
        <w:tc>
          <w:tcPr>
            <w:tcW w:w="2763" w:type="dxa"/>
            <w:tcBorders>
              <w:top w:val="single" w:sz="4" w:space="0" w:color="auto"/>
              <w:left w:val="double" w:sz="4" w:space="0" w:color="auto"/>
              <w:bottom w:val="single" w:sz="4" w:space="0" w:color="auto"/>
              <w:right w:val="single" w:sz="4" w:space="0" w:color="auto"/>
            </w:tcBorders>
          </w:tcPr>
          <w:p w14:paraId="066C6E07" w14:textId="094159D2" w:rsidR="00F67041" w:rsidRDefault="00F67041" w:rsidP="005D2D5F">
            <w:pPr>
              <w:spacing w:before="20" w:after="0"/>
              <w:rPr>
                <w:rFonts w:ascii="Arial" w:hAnsi="Arial" w:cs="Arial"/>
                <w:sz w:val="20"/>
                <w:szCs w:val="20"/>
              </w:rPr>
            </w:pPr>
            <w:bookmarkStart w:id="49" w:name="ind_control_items_control_item_nameX3_3"/>
            <w:bookmarkEnd w:id="49"/>
            <w:r>
              <w:rPr>
                <w:rFonts w:ascii="Arial" w:hAnsi="Arial" w:cs="Arial"/>
                <w:sz w:val="20"/>
                <w:szCs w:val="20"/>
              </w:rPr>
              <w:t>Spildevand, overfladevand</w:t>
            </w:r>
          </w:p>
        </w:tc>
        <w:tc>
          <w:tcPr>
            <w:tcW w:w="6592" w:type="dxa"/>
            <w:tcBorders>
              <w:top w:val="single" w:sz="4" w:space="0" w:color="auto"/>
              <w:left w:val="nil"/>
              <w:bottom w:val="single" w:sz="4" w:space="0" w:color="auto"/>
              <w:right w:val="double" w:sz="4" w:space="0" w:color="auto"/>
            </w:tcBorders>
          </w:tcPr>
          <w:p w14:paraId="08C5BB7E" w14:textId="2B1F9080" w:rsidR="00F67041" w:rsidRDefault="00F67041" w:rsidP="005D2D5F">
            <w:pPr>
              <w:spacing w:before="20" w:after="0"/>
              <w:rPr>
                <w:rFonts w:ascii="Arial" w:hAnsi="Arial" w:cs="Arial"/>
                <w:sz w:val="20"/>
                <w:szCs w:val="20"/>
              </w:rPr>
            </w:pPr>
            <w:bookmarkStart w:id="50" w:name="ind_control_items_control_item_nameX3_4"/>
            <w:bookmarkEnd w:id="50"/>
            <w:r>
              <w:rPr>
                <w:rFonts w:ascii="Arial" w:hAnsi="Arial" w:cs="Arial"/>
                <w:sz w:val="20"/>
                <w:szCs w:val="20"/>
              </w:rPr>
              <w:t>Der er grus på hele gårdspladsarealer, så overfladevandet afledes lokalt.</w:t>
            </w:r>
          </w:p>
        </w:tc>
      </w:tr>
      <w:tr w:rsidR="00F67041" w:rsidRPr="005D2D5F" w14:paraId="077766B4" w14:textId="77777777" w:rsidTr="00F67041">
        <w:trPr>
          <w:trHeight w:val="567"/>
        </w:trPr>
        <w:tc>
          <w:tcPr>
            <w:tcW w:w="2763" w:type="dxa"/>
            <w:tcBorders>
              <w:top w:val="single" w:sz="4" w:space="0" w:color="auto"/>
              <w:left w:val="double" w:sz="4" w:space="0" w:color="auto"/>
              <w:bottom w:val="single" w:sz="4" w:space="0" w:color="auto"/>
              <w:right w:val="single" w:sz="4" w:space="0" w:color="auto"/>
            </w:tcBorders>
          </w:tcPr>
          <w:p w14:paraId="5089AA15" w14:textId="0AABCC07" w:rsidR="00F67041" w:rsidRDefault="00F67041" w:rsidP="005D2D5F">
            <w:pPr>
              <w:spacing w:before="20" w:after="0"/>
              <w:rPr>
                <w:rFonts w:ascii="Arial" w:hAnsi="Arial" w:cs="Arial"/>
                <w:sz w:val="20"/>
                <w:szCs w:val="20"/>
              </w:rPr>
            </w:pPr>
            <w:bookmarkStart w:id="51" w:name="ind_control_items_control_item_nameX3_5"/>
            <w:bookmarkEnd w:id="51"/>
            <w:r>
              <w:rPr>
                <w:rFonts w:ascii="Arial" w:hAnsi="Arial" w:cs="Arial"/>
                <w:sz w:val="20"/>
                <w:szCs w:val="20"/>
              </w:rPr>
              <w:t>Spildevand, afløbsforhold</w:t>
            </w:r>
          </w:p>
        </w:tc>
        <w:tc>
          <w:tcPr>
            <w:tcW w:w="6592" w:type="dxa"/>
            <w:tcBorders>
              <w:top w:val="single" w:sz="4" w:space="0" w:color="auto"/>
              <w:left w:val="nil"/>
              <w:bottom w:val="single" w:sz="4" w:space="0" w:color="auto"/>
              <w:right w:val="double" w:sz="4" w:space="0" w:color="auto"/>
            </w:tcBorders>
          </w:tcPr>
          <w:p w14:paraId="4C4ED613" w14:textId="7BBEEAB4" w:rsidR="00F67041" w:rsidRDefault="00F67041" w:rsidP="005D2D5F">
            <w:pPr>
              <w:spacing w:before="20" w:after="0"/>
              <w:rPr>
                <w:rFonts w:ascii="Arial" w:hAnsi="Arial" w:cs="Arial"/>
                <w:sz w:val="20"/>
                <w:szCs w:val="20"/>
              </w:rPr>
            </w:pPr>
            <w:bookmarkStart w:id="52" w:name="ind_control_items_control_item_nameX3_6"/>
            <w:bookmarkEnd w:id="52"/>
            <w:r>
              <w:rPr>
                <w:rFonts w:ascii="Arial" w:hAnsi="Arial" w:cs="Arial"/>
                <w:sz w:val="20"/>
                <w:szCs w:val="20"/>
              </w:rPr>
              <w:t>Afløbsrende i gulvet i hallen som ledes til olieudskiller.</w:t>
            </w:r>
          </w:p>
        </w:tc>
      </w:tr>
      <w:tr w:rsidR="00F67041" w:rsidRPr="005D2D5F" w14:paraId="5BEB2BC6" w14:textId="77777777" w:rsidTr="00F67041">
        <w:trPr>
          <w:trHeight w:val="567"/>
        </w:trPr>
        <w:tc>
          <w:tcPr>
            <w:tcW w:w="2763" w:type="dxa"/>
            <w:tcBorders>
              <w:top w:val="single" w:sz="4" w:space="0" w:color="auto"/>
              <w:left w:val="double" w:sz="4" w:space="0" w:color="auto"/>
              <w:bottom w:val="single" w:sz="4" w:space="0" w:color="auto"/>
              <w:right w:val="single" w:sz="4" w:space="0" w:color="auto"/>
            </w:tcBorders>
          </w:tcPr>
          <w:p w14:paraId="775D972E" w14:textId="67FB419D" w:rsidR="00F67041" w:rsidRDefault="00F67041" w:rsidP="005D2D5F">
            <w:pPr>
              <w:spacing w:before="20" w:after="0"/>
              <w:rPr>
                <w:rFonts w:ascii="Arial" w:hAnsi="Arial" w:cs="Arial"/>
                <w:sz w:val="20"/>
                <w:szCs w:val="20"/>
              </w:rPr>
            </w:pPr>
            <w:bookmarkStart w:id="53" w:name="ind_control_items_control_item_nameX3_7"/>
            <w:bookmarkEnd w:id="53"/>
            <w:r>
              <w:rPr>
                <w:rFonts w:ascii="Arial" w:hAnsi="Arial" w:cs="Arial"/>
                <w:sz w:val="20"/>
                <w:szCs w:val="20"/>
              </w:rPr>
              <w:t>Spildevand, tilslutningstilladelse</w:t>
            </w:r>
          </w:p>
        </w:tc>
        <w:tc>
          <w:tcPr>
            <w:tcW w:w="6592" w:type="dxa"/>
            <w:tcBorders>
              <w:top w:val="single" w:sz="4" w:space="0" w:color="auto"/>
              <w:left w:val="nil"/>
              <w:bottom w:val="single" w:sz="4" w:space="0" w:color="auto"/>
              <w:right w:val="double" w:sz="4" w:space="0" w:color="auto"/>
            </w:tcBorders>
          </w:tcPr>
          <w:p w14:paraId="5C7DA9E2" w14:textId="2D111973" w:rsidR="00F67041" w:rsidRDefault="00F67041" w:rsidP="005D2D5F">
            <w:pPr>
              <w:spacing w:before="20" w:after="0"/>
              <w:rPr>
                <w:rFonts w:ascii="Arial" w:hAnsi="Arial" w:cs="Arial"/>
                <w:sz w:val="20"/>
                <w:szCs w:val="20"/>
              </w:rPr>
            </w:pPr>
            <w:bookmarkStart w:id="54" w:name="ind_control_items_control_item_nameX3_8"/>
            <w:bookmarkEnd w:id="54"/>
            <w:r>
              <w:rPr>
                <w:rFonts w:ascii="Arial" w:hAnsi="Arial" w:cs="Arial"/>
                <w:sz w:val="20"/>
                <w:szCs w:val="20"/>
              </w:rPr>
              <w:t>Ikke relevant</w:t>
            </w:r>
          </w:p>
        </w:tc>
      </w:tr>
      <w:tr w:rsidR="00F67041" w:rsidRPr="005D2D5F" w14:paraId="11C7AB07" w14:textId="77777777" w:rsidTr="00245E8B">
        <w:trPr>
          <w:trHeight w:val="567"/>
        </w:trPr>
        <w:tc>
          <w:tcPr>
            <w:tcW w:w="2763" w:type="dxa"/>
            <w:tcBorders>
              <w:top w:val="single" w:sz="4" w:space="0" w:color="auto"/>
              <w:left w:val="double" w:sz="4" w:space="0" w:color="auto"/>
              <w:bottom w:val="double" w:sz="4" w:space="0" w:color="auto"/>
              <w:right w:val="single" w:sz="4" w:space="0" w:color="auto"/>
            </w:tcBorders>
          </w:tcPr>
          <w:p w14:paraId="7B2C7B97" w14:textId="33F8EBE8" w:rsidR="00F67041" w:rsidRDefault="00F67041" w:rsidP="005D2D5F">
            <w:pPr>
              <w:spacing w:before="20" w:after="0"/>
              <w:rPr>
                <w:rFonts w:ascii="Arial" w:hAnsi="Arial" w:cs="Arial"/>
                <w:sz w:val="20"/>
                <w:szCs w:val="20"/>
              </w:rPr>
            </w:pPr>
            <w:bookmarkStart w:id="55" w:name="ind_control_items_control_item_nameX3_9"/>
            <w:bookmarkEnd w:id="55"/>
            <w:r>
              <w:rPr>
                <w:rFonts w:ascii="Arial" w:hAnsi="Arial" w:cs="Arial"/>
                <w:sz w:val="20"/>
                <w:szCs w:val="20"/>
              </w:rPr>
              <w:t>Spildevand, belægninger ved vaskepladser</w:t>
            </w:r>
          </w:p>
        </w:tc>
        <w:tc>
          <w:tcPr>
            <w:tcW w:w="6592" w:type="dxa"/>
            <w:tcBorders>
              <w:top w:val="single" w:sz="4" w:space="0" w:color="auto"/>
              <w:left w:val="nil"/>
              <w:bottom w:val="double" w:sz="4" w:space="0" w:color="auto"/>
              <w:right w:val="double" w:sz="4" w:space="0" w:color="auto"/>
            </w:tcBorders>
          </w:tcPr>
          <w:p w14:paraId="748E4A5C" w14:textId="6F7EFE3E" w:rsidR="00F67041" w:rsidRDefault="00F67041" w:rsidP="005D2D5F">
            <w:pPr>
              <w:spacing w:before="20" w:after="0"/>
              <w:rPr>
                <w:rFonts w:ascii="Arial" w:hAnsi="Arial" w:cs="Arial"/>
                <w:sz w:val="20"/>
                <w:szCs w:val="20"/>
              </w:rPr>
            </w:pPr>
            <w:bookmarkStart w:id="56" w:name="ind_control_items_control_item_nameX3_10"/>
            <w:bookmarkEnd w:id="56"/>
            <w:r>
              <w:rPr>
                <w:rFonts w:ascii="Arial" w:hAnsi="Arial" w:cs="Arial"/>
                <w:sz w:val="20"/>
                <w:szCs w:val="20"/>
              </w:rPr>
              <w:t xml:space="preserve">Ind imellem skylles et førerhus af. Dette foregår inden i hallen, </w:t>
            </w:r>
            <w:proofErr w:type="spellStart"/>
            <w:r>
              <w:rPr>
                <w:rFonts w:ascii="Arial" w:hAnsi="Arial" w:cs="Arial"/>
                <w:sz w:val="20"/>
                <w:szCs w:val="20"/>
              </w:rPr>
              <w:t>hvorafløbet</w:t>
            </w:r>
            <w:proofErr w:type="spellEnd"/>
            <w:r>
              <w:rPr>
                <w:rFonts w:ascii="Arial" w:hAnsi="Arial" w:cs="Arial"/>
                <w:sz w:val="20"/>
                <w:szCs w:val="20"/>
              </w:rPr>
              <w:t xml:space="preserve"> til olieudskiller findes. Gulvet i hallen er støbt beton.</w:t>
            </w:r>
          </w:p>
        </w:tc>
      </w:tr>
    </w:tbl>
    <w:p w14:paraId="6509ADA1" w14:textId="77777777" w:rsidR="00EC6E6D" w:rsidRPr="005D2D5F" w:rsidRDefault="00EC6E6D" w:rsidP="00EC6E6D">
      <w:pPr>
        <w:pStyle w:val="Overskrift2"/>
        <w:ind w:left="426"/>
        <w:rPr>
          <w:rFonts w:ascii="Arial" w:hAnsi="Arial" w:cs="Arial"/>
          <w:sz w:val="28"/>
          <w:szCs w:val="28"/>
        </w:rPr>
      </w:pPr>
      <w:bookmarkStart w:id="57" w:name="_Toc54669306"/>
      <w:r w:rsidRPr="005D2D5F">
        <w:rPr>
          <w:rFonts w:ascii="Arial" w:hAnsi="Arial" w:cs="Arial"/>
          <w:sz w:val="28"/>
          <w:szCs w:val="28"/>
        </w:rPr>
        <w:t>Olie- og benzinudskillere</w:t>
      </w:r>
      <w:bookmarkEnd w:id="57"/>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F94A99" w14:paraId="2B374D6C" w14:textId="77777777" w:rsidTr="00FB148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149FB6DD"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4E36E68B" w14:textId="77777777" w:rsidR="00EC6E6D" w:rsidRPr="00F94A99" w:rsidRDefault="00EC6E6D" w:rsidP="00245E8B">
            <w:pPr>
              <w:spacing w:before="40" w:after="0"/>
              <w:rPr>
                <w:rFonts w:ascii="Arial" w:hAnsi="Arial" w:cs="Arial"/>
                <w:b/>
                <w:sz w:val="22"/>
                <w:szCs w:val="22"/>
              </w:rPr>
            </w:pPr>
            <w:r w:rsidRPr="00F94A99">
              <w:rPr>
                <w:rFonts w:ascii="Arial" w:hAnsi="Arial" w:cs="Arial"/>
                <w:sz w:val="22"/>
                <w:szCs w:val="22"/>
              </w:rPr>
              <w:t>Tilsynskommentar</w:t>
            </w:r>
          </w:p>
        </w:tc>
      </w:tr>
      <w:tr w:rsidR="00EC6E6D" w:rsidRPr="00F94A99" w14:paraId="083E0784" w14:textId="77777777" w:rsidTr="00FB1489">
        <w:trPr>
          <w:trHeight w:val="567"/>
        </w:trPr>
        <w:tc>
          <w:tcPr>
            <w:tcW w:w="2763" w:type="dxa"/>
            <w:tcBorders>
              <w:top w:val="single" w:sz="4" w:space="0" w:color="auto"/>
              <w:left w:val="double" w:sz="4" w:space="0" w:color="auto"/>
              <w:bottom w:val="single" w:sz="4" w:space="0" w:color="auto"/>
              <w:right w:val="single" w:sz="4" w:space="0" w:color="auto"/>
            </w:tcBorders>
          </w:tcPr>
          <w:p w14:paraId="03A1E36F" w14:textId="75EC7DFE" w:rsidR="00EC6E6D" w:rsidRPr="00B93A39" w:rsidRDefault="00F67041" w:rsidP="00245E8B">
            <w:pPr>
              <w:spacing w:before="20" w:after="0"/>
              <w:rPr>
                <w:rFonts w:ascii="Arial" w:hAnsi="Arial" w:cs="Arial"/>
                <w:sz w:val="20"/>
                <w:szCs w:val="20"/>
              </w:rPr>
            </w:pPr>
            <w:bookmarkStart w:id="58" w:name="ind_control_items_control_item_nameX4"/>
            <w:bookmarkEnd w:id="58"/>
            <w:r>
              <w:rPr>
                <w:rFonts w:ascii="Arial" w:hAnsi="Arial" w:cs="Arial"/>
                <w:sz w:val="20"/>
                <w:szCs w:val="20"/>
              </w:rPr>
              <w:t>Udskilleranlæg</w:t>
            </w:r>
          </w:p>
        </w:tc>
        <w:tc>
          <w:tcPr>
            <w:tcW w:w="6592" w:type="dxa"/>
            <w:tcBorders>
              <w:top w:val="single" w:sz="4" w:space="0" w:color="auto"/>
              <w:left w:val="nil"/>
              <w:bottom w:val="single" w:sz="4" w:space="0" w:color="auto"/>
              <w:right w:val="double" w:sz="4" w:space="0" w:color="auto"/>
            </w:tcBorders>
          </w:tcPr>
          <w:p w14:paraId="749EB977" w14:textId="0CAA61A7" w:rsidR="00EC6E6D" w:rsidRPr="00B93A39" w:rsidRDefault="00F67041" w:rsidP="00245E8B">
            <w:pPr>
              <w:spacing w:before="20" w:after="0"/>
              <w:rPr>
                <w:rFonts w:ascii="Arial" w:hAnsi="Arial" w:cs="Arial"/>
                <w:sz w:val="20"/>
                <w:szCs w:val="20"/>
              </w:rPr>
            </w:pPr>
            <w:bookmarkStart w:id="59" w:name="ind_control_items_control_item_nameX4_2"/>
            <w:bookmarkEnd w:id="59"/>
            <w:r>
              <w:rPr>
                <w:rFonts w:ascii="Arial" w:hAnsi="Arial" w:cs="Arial"/>
                <w:sz w:val="20"/>
                <w:szCs w:val="20"/>
              </w:rPr>
              <w:t>Etableret i 1995.</w:t>
            </w:r>
          </w:p>
        </w:tc>
      </w:tr>
      <w:tr w:rsidR="00F67041" w:rsidRPr="00F94A99" w14:paraId="6AE9BE38" w14:textId="77777777" w:rsidTr="00FB1489">
        <w:trPr>
          <w:trHeight w:val="567"/>
        </w:trPr>
        <w:tc>
          <w:tcPr>
            <w:tcW w:w="2763" w:type="dxa"/>
            <w:tcBorders>
              <w:top w:val="single" w:sz="4" w:space="0" w:color="auto"/>
              <w:left w:val="double" w:sz="4" w:space="0" w:color="auto"/>
              <w:bottom w:val="single" w:sz="4" w:space="0" w:color="auto"/>
              <w:right w:val="single" w:sz="4" w:space="0" w:color="auto"/>
            </w:tcBorders>
          </w:tcPr>
          <w:p w14:paraId="7171B464" w14:textId="243356B1" w:rsidR="00F67041" w:rsidRDefault="00F67041" w:rsidP="00245E8B">
            <w:pPr>
              <w:spacing w:before="20" w:after="0"/>
              <w:rPr>
                <w:rFonts w:ascii="Arial" w:hAnsi="Arial" w:cs="Arial"/>
                <w:sz w:val="20"/>
                <w:szCs w:val="20"/>
              </w:rPr>
            </w:pPr>
            <w:bookmarkStart w:id="60" w:name="ind_control_items_control_item_nameX4_3"/>
            <w:bookmarkEnd w:id="60"/>
            <w:r>
              <w:rPr>
                <w:rFonts w:ascii="Arial" w:hAnsi="Arial" w:cs="Arial"/>
                <w:sz w:val="20"/>
                <w:szCs w:val="20"/>
              </w:rPr>
              <w:t>Udskilleranlæg, tømning/inspektion</w:t>
            </w:r>
          </w:p>
        </w:tc>
        <w:tc>
          <w:tcPr>
            <w:tcW w:w="6592" w:type="dxa"/>
            <w:tcBorders>
              <w:top w:val="single" w:sz="4" w:space="0" w:color="auto"/>
              <w:left w:val="nil"/>
              <w:bottom w:val="single" w:sz="4" w:space="0" w:color="auto"/>
              <w:right w:val="double" w:sz="4" w:space="0" w:color="auto"/>
            </w:tcBorders>
          </w:tcPr>
          <w:p w14:paraId="32225A2A" w14:textId="609190F3" w:rsidR="00F67041" w:rsidRDefault="00F67041" w:rsidP="00245E8B">
            <w:pPr>
              <w:spacing w:before="20" w:after="0"/>
              <w:rPr>
                <w:rFonts w:ascii="Arial" w:hAnsi="Arial" w:cs="Arial"/>
                <w:sz w:val="20"/>
                <w:szCs w:val="20"/>
              </w:rPr>
            </w:pPr>
            <w:bookmarkStart w:id="61" w:name="ind_control_items_control_item_nameX4_4"/>
            <w:bookmarkEnd w:id="61"/>
            <w:r>
              <w:rPr>
                <w:rFonts w:ascii="Arial" w:hAnsi="Arial" w:cs="Arial"/>
                <w:sz w:val="20"/>
                <w:szCs w:val="20"/>
              </w:rPr>
              <w:t>Udskiller tømmes 2 gange årligt af Aalborg Kloakservice A/S. Kvitteringer fremvist under tilsynet.</w:t>
            </w:r>
          </w:p>
        </w:tc>
      </w:tr>
      <w:tr w:rsidR="00F67041" w:rsidRPr="00F94A99" w14:paraId="0E77CCCD" w14:textId="77777777" w:rsidTr="00FB1489">
        <w:trPr>
          <w:trHeight w:val="567"/>
        </w:trPr>
        <w:tc>
          <w:tcPr>
            <w:tcW w:w="2763" w:type="dxa"/>
            <w:tcBorders>
              <w:top w:val="single" w:sz="4" w:space="0" w:color="auto"/>
              <w:left w:val="double" w:sz="4" w:space="0" w:color="auto"/>
              <w:bottom w:val="double" w:sz="4" w:space="0" w:color="auto"/>
              <w:right w:val="single" w:sz="4" w:space="0" w:color="auto"/>
            </w:tcBorders>
          </w:tcPr>
          <w:p w14:paraId="3FC64E9E" w14:textId="24F89E94" w:rsidR="00F67041" w:rsidRDefault="00F67041" w:rsidP="00245E8B">
            <w:pPr>
              <w:spacing w:before="20" w:after="0"/>
              <w:rPr>
                <w:rFonts w:ascii="Arial" w:hAnsi="Arial" w:cs="Arial"/>
                <w:sz w:val="20"/>
                <w:szCs w:val="20"/>
              </w:rPr>
            </w:pPr>
            <w:bookmarkStart w:id="62" w:name="ind_control_items_control_item_nameX4_5"/>
            <w:bookmarkEnd w:id="62"/>
            <w:r>
              <w:rPr>
                <w:rFonts w:ascii="Arial" w:hAnsi="Arial" w:cs="Arial"/>
                <w:sz w:val="20"/>
                <w:szCs w:val="20"/>
              </w:rPr>
              <w:t>Udskiller, funktionsafprøvning af alarm</w:t>
            </w:r>
          </w:p>
        </w:tc>
        <w:tc>
          <w:tcPr>
            <w:tcW w:w="6592" w:type="dxa"/>
            <w:tcBorders>
              <w:top w:val="single" w:sz="4" w:space="0" w:color="auto"/>
              <w:left w:val="nil"/>
              <w:bottom w:val="double" w:sz="4" w:space="0" w:color="auto"/>
              <w:right w:val="double" w:sz="4" w:space="0" w:color="auto"/>
            </w:tcBorders>
          </w:tcPr>
          <w:p w14:paraId="35C2D525" w14:textId="70E85FE4" w:rsidR="00F67041" w:rsidRDefault="00F67041" w:rsidP="00245E8B">
            <w:pPr>
              <w:spacing w:before="20" w:after="0"/>
              <w:rPr>
                <w:rFonts w:ascii="Arial" w:hAnsi="Arial" w:cs="Arial"/>
                <w:sz w:val="20"/>
                <w:szCs w:val="20"/>
              </w:rPr>
            </w:pPr>
            <w:bookmarkStart w:id="63" w:name="ind_control_items_control_item_nameX4_6"/>
            <w:bookmarkEnd w:id="63"/>
            <w:r>
              <w:rPr>
                <w:rFonts w:ascii="Arial" w:hAnsi="Arial" w:cs="Arial"/>
                <w:sz w:val="20"/>
                <w:szCs w:val="20"/>
              </w:rPr>
              <w:t>Ingen alarm.</w:t>
            </w:r>
          </w:p>
        </w:tc>
      </w:tr>
    </w:tbl>
    <w:p w14:paraId="4EB2FB0A" w14:textId="77777777" w:rsidR="00EC6E6D" w:rsidRPr="00245E8B" w:rsidRDefault="00EC6E6D" w:rsidP="00EC6E6D">
      <w:pPr>
        <w:pStyle w:val="Overskrift2"/>
        <w:ind w:left="426"/>
        <w:rPr>
          <w:rFonts w:ascii="Arial" w:hAnsi="Arial" w:cs="Arial"/>
          <w:sz w:val="28"/>
          <w:szCs w:val="28"/>
        </w:rPr>
      </w:pPr>
      <w:bookmarkStart w:id="64" w:name="_Toc54669307"/>
      <w:r w:rsidRPr="00245E8B">
        <w:rPr>
          <w:rFonts w:ascii="Arial" w:hAnsi="Arial" w:cs="Arial"/>
          <w:sz w:val="28"/>
          <w:szCs w:val="28"/>
        </w:rPr>
        <w:t>Olie- og kemikalietanke</w:t>
      </w:r>
      <w:bookmarkEnd w:id="64"/>
    </w:p>
    <w:tbl>
      <w:tblPr>
        <w:tblW w:w="9639" w:type="dxa"/>
        <w:tblInd w:w="49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40"/>
        <w:gridCol w:w="992"/>
        <w:gridCol w:w="992"/>
        <w:gridCol w:w="1276"/>
        <w:gridCol w:w="851"/>
        <w:gridCol w:w="1559"/>
        <w:gridCol w:w="992"/>
        <w:gridCol w:w="2637"/>
      </w:tblGrid>
      <w:tr w:rsidR="00984737" w:rsidRPr="00A1310D" w14:paraId="3784D86C" w14:textId="77777777" w:rsidTr="00433E90">
        <w:trPr>
          <w:cantSplit/>
          <w:trHeight w:val="288"/>
        </w:trPr>
        <w:tc>
          <w:tcPr>
            <w:tcW w:w="340" w:type="dxa"/>
            <w:shd w:val="pct25" w:color="auto" w:fill="FFFFFF"/>
          </w:tcPr>
          <w:p w14:paraId="43558F4A" w14:textId="77777777" w:rsidR="00984737" w:rsidRPr="00A1310D" w:rsidRDefault="00984737" w:rsidP="00245E8B">
            <w:pPr>
              <w:spacing w:before="20" w:after="0"/>
              <w:jc w:val="center"/>
              <w:rPr>
                <w:rFonts w:ascii="Arial" w:hAnsi="Arial" w:cs="Arial"/>
                <w:sz w:val="20"/>
                <w:szCs w:val="20"/>
              </w:rPr>
            </w:pPr>
            <w:r w:rsidRPr="00A1310D">
              <w:rPr>
                <w:rFonts w:ascii="Arial" w:hAnsi="Arial" w:cs="Arial"/>
                <w:sz w:val="20"/>
                <w:szCs w:val="20"/>
              </w:rPr>
              <w:t>Id</w:t>
            </w:r>
          </w:p>
        </w:tc>
        <w:tc>
          <w:tcPr>
            <w:tcW w:w="992" w:type="dxa"/>
            <w:shd w:val="pct25" w:color="auto" w:fill="FFFFFF"/>
          </w:tcPr>
          <w:p w14:paraId="4466EFDC" w14:textId="77777777" w:rsidR="00984737" w:rsidRPr="00A1310D" w:rsidRDefault="00984737" w:rsidP="00245E8B">
            <w:pPr>
              <w:spacing w:before="20" w:after="0"/>
              <w:ind w:left="71"/>
              <w:rPr>
                <w:rFonts w:ascii="Arial" w:hAnsi="Arial" w:cs="Arial"/>
                <w:sz w:val="20"/>
                <w:szCs w:val="20"/>
              </w:rPr>
            </w:pPr>
            <w:proofErr w:type="spellStart"/>
            <w:r>
              <w:rPr>
                <w:rFonts w:ascii="Arial" w:hAnsi="Arial" w:cs="Arial"/>
                <w:sz w:val="20"/>
                <w:szCs w:val="20"/>
              </w:rPr>
              <w:t>Prod.år</w:t>
            </w:r>
            <w:proofErr w:type="spellEnd"/>
          </w:p>
        </w:tc>
        <w:tc>
          <w:tcPr>
            <w:tcW w:w="992" w:type="dxa"/>
            <w:shd w:val="pct25" w:color="auto" w:fill="FFFFFF"/>
            <w:vAlign w:val="center"/>
          </w:tcPr>
          <w:p w14:paraId="3C0CACEE" w14:textId="77777777" w:rsidR="00984737" w:rsidRPr="00A1310D" w:rsidRDefault="00433E90" w:rsidP="00433E90">
            <w:pPr>
              <w:spacing w:before="20" w:after="0"/>
              <w:ind w:left="71"/>
              <w:jc w:val="center"/>
              <w:rPr>
                <w:rFonts w:ascii="Arial" w:hAnsi="Arial" w:cs="Arial"/>
                <w:sz w:val="20"/>
                <w:szCs w:val="20"/>
              </w:rPr>
            </w:pPr>
            <w:proofErr w:type="spellStart"/>
            <w:proofErr w:type="gramStart"/>
            <w:r>
              <w:rPr>
                <w:rFonts w:ascii="Arial" w:hAnsi="Arial" w:cs="Arial"/>
                <w:sz w:val="20"/>
                <w:szCs w:val="20"/>
              </w:rPr>
              <w:t>Etableret,ca</w:t>
            </w:r>
            <w:proofErr w:type="spellEnd"/>
            <w:r>
              <w:rPr>
                <w:rFonts w:ascii="Arial" w:hAnsi="Arial" w:cs="Arial"/>
                <w:sz w:val="20"/>
                <w:szCs w:val="20"/>
              </w:rPr>
              <w:t>.</w:t>
            </w:r>
            <w:proofErr w:type="gramEnd"/>
          </w:p>
        </w:tc>
        <w:tc>
          <w:tcPr>
            <w:tcW w:w="1276" w:type="dxa"/>
            <w:shd w:val="pct25" w:color="auto" w:fill="FFFFFF"/>
          </w:tcPr>
          <w:p w14:paraId="4D52F06A"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Indhold</w:t>
            </w:r>
          </w:p>
        </w:tc>
        <w:tc>
          <w:tcPr>
            <w:tcW w:w="851" w:type="dxa"/>
            <w:shd w:val="pct25" w:color="auto" w:fill="FFFFFF"/>
            <w:vAlign w:val="center"/>
          </w:tcPr>
          <w:p w14:paraId="01DDF711" w14:textId="77777777" w:rsidR="00984737" w:rsidRPr="00A1310D" w:rsidRDefault="00433E90" w:rsidP="00245E8B">
            <w:pPr>
              <w:spacing w:before="20" w:after="0"/>
              <w:ind w:left="71"/>
              <w:jc w:val="center"/>
              <w:rPr>
                <w:rFonts w:ascii="Arial" w:hAnsi="Arial" w:cs="Arial"/>
                <w:sz w:val="20"/>
                <w:szCs w:val="20"/>
              </w:rPr>
            </w:pPr>
            <w:r>
              <w:rPr>
                <w:rFonts w:ascii="Arial" w:hAnsi="Arial" w:cs="Arial"/>
                <w:sz w:val="20"/>
                <w:szCs w:val="20"/>
              </w:rPr>
              <w:t>Volumen (l)</w:t>
            </w:r>
          </w:p>
        </w:tc>
        <w:tc>
          <w:tcPr>
            <w:tcW w:w="1559" w:type="dxa"/>
            <w:shd w:val="pct25" w:color="auto" w:fill="FFFFFF"/>
          </w:tcPr>
          <w:p w14:paraId="3B5BF183" w14:textId="77777777" w:rsidR="00984737" w:rsidRPr="00A1310D" w:rsidRDefault="00984737" w:rsidP="00984737">
            <w:pPr>
              <w:tabs>
                <w:tab w:val="left" w:pos="71"/>
              </w:tabs>
              <w:spacing w:before="20" w:after="0"/>
              <w:rPr>
                <w:rFonts w:ascii="Arial" w:hAnsi="Arial" w:cs="Arial"/>
                <w:sz w:val="20"/>
                <w:szCs w:val="20"/>
              </w:rPr>
            </w:pPr>
            <w:r w:rsidRPr="00A1310D">
              <w:rPr>
                <w:rFonts w:ascii="Arial" w:hAnsi="Arial" w:cs="Arial"/>
                <w:sz w:val="20"/>
                <w:szCs w:val="20"/>
              </w:rPr>
              <w:t>Placering</w:t>
            </w:r>
          </w:p>
        </w:tc>
        <w:tc>
          <w:tcPr>
            <w:tcW w:w="992" w:type="dxa"/>
            <w:shd w:val="pct25" w:color="auto" w:fill="FFFFFF"/>
          </w:tcPr>
          <w:p w14:paraId="514CFA1F" w14:textId="77777777" w:rsidR="00984737" w:rsidRPr="00A1310D" w:rsidRDefault="00984737" w:rsidP="00245E8B">
            <w:pPr>
              <w:spacing w:before="20" w:after="0"/>
              <w:ind w:left="71"/>
              <w:jc w:val="center"/>
              <w:rPr>
                <w:rFonts w:ascii="Arial" w:hAnsi="Arial" w:cs="Arial"/>
                <w:sz w:val="20"/>
                <w:szCs w:val="20"/>
              </w:rPr>
            </w:pPr>
            <w:r w:rsidRPr="00A1310D">
              <w:rPr>
                <w:rFonts w:ascii="Arial" w:hAnsi="Arial" w:cs="Arial"/>
                <w:sz w:val="20"/>
                <w:szCs w:val="20"/>
              </w:rPr>
              <w:t>Standeranlæg</w:t>
            </w:r>
          </w:p>
        </w:tc>
        <w:tc>
          <w:tcPr>
            <w:tcW w:w="2637" w:type="dxa"/>
            <w:shd w:val="pct25" w:color="auto" w:fill="FFFFFF"/>
          </w:tcPr>
          <w:p w14:paraId="11244557" w14:textId="77777777" w:rsidR="00984737" w:rsidRPr="00A1310D" w:rsidRDefault="00984737" w:rsidP="00245E8B">
            <w:pPr>
              <w:spacing w:before="20" w:after="0"/>
              <w:ind w:left="71"/>
              <w:jc w:val="center"/>
              <w:rPr>
                <w:rFonts w:ascii="Arial" w:hAnsi="Arial" w:cs="Arial"/>
                <w:sz w:val="20"/>
                <w:szCs w:val="20"/>
              </w:rPr>
            </w:pPr>
            <w:r>
              <w:rPr>
                <w:rFonts w:ascii="Arial" w:hAnsi="Arial" w:cs="Arial"/>
                <w:sz w:val="20"/>
                <w:szCs w:val="20"/>
              </w:rPr>
              <w:t>Bemærkning</w:t>
            </w:r>
          </w:p>
        </w:tc>
      </w:tr>
      <w:tr w:rsidR="00984737" w:rsidRPr="00A1310D" w14:paraId="0B8B66B2" w14:textId="77777777" w:rsidTr="00433E90">
        <w:trPr>
          <w:cantSplit/>
          <w:trHeight w:val="113"/>
        </w:trPr>
        <w:tc>
          <w:tcPr>
            <w:tcW w:w="340" w:type="dxa"/>
          </w:tcPr>
          <w:p w14:paraId="7E6F7B73" w14:textId="268F385C" w:rsidR="00984737" w:rsidRPr="00A1310D" w:rsidRDefault="00F67041" w:rsidP="00245E8B">
            <w:pPr>
              <w:spacing w:before="20" w:after="0"/>
              <w:jc w:val="center"/>
              <w:rPr>
                <w:rFonts w:ascii="Arial" w:hAnsi="Arial" w:cs="Arial"/>
                <w:sz w:val="20"/>
                <w:szCs w:val="20"/>
              </w:rPr>
            </w:pPr>
            <w:bookmarkStart w:id="65" w:name="ind_tank_ind_tank_id"/>
            <w:bookmarkEnd w:id="65"/>
            <w:r>
              <w:rPr>
                <w:rFonts w:ascii="Arial" w:hAnsi="Arial" w:cs="Arial"/>
                <w:sz w:val="20"/>
                <w:szCs w:val="20"/>
              </w:rPr>
              <w:t>1</w:t>
            </w:r>
          </w:p>
        </w:tc>
        <w:tc>
          <w:tcPr>
            <w:tcW w:w="992" w:type="dxa"/>
          </w:tcPr>
          <w:p w14:paraId="15DFF147" w14:textId="5F71EC46" w:rsidR="00984737" w:rsidRPr="00A1310D" w:rsidRDefault="00F67041" w:rsidP="00245E8B">
            <w:pPr>
              <w:spacing w:before="20" w:after="0"/>
              <w:rPr>
                <w:rFonts w:ascii="Arial" w:hAnsi="Arial" w:cs="Arial"/>
                <w:sz w:val="20"/>
                <w:szCs w:val="20"/>
              </w:rPr>
            </w:pPr>
            <w:bookmarkStart w:id="66" w:name="ind_tank_ind_tank_id_2"/>
            <w:bookmarkEnd w:id="66"/>
            <w:r>
              <w:rPr>
                <w:rFonts w:ascii="Arial" w:hAnsi="Arial" w:cs="Arial"/>
                <w:sz w:val="20"/>
                <w:szCs w:val="20"/>
              </w:rPr>
              <w:t>2009</w:t>
            </w:r>
          </w:p>
        </w:tc>
        <w:tc>
          <w:tcPr>
            <w:tcW w:w="992" w:type="dxa"/>
          </w:tcPr>
          <w:p w14:paraId="4B37E611" w14:textId="308224E1" w:rsidR="00984737" w:rsidRPr="00A1310D" w:rsidRDefault="00F67041" w:rsidP="00245E8B">
            <w:pPr>
              <w:spacing w:before="20" w:after="0"/>
              <w:ind w:right="-70"/>
              <w:jc w:val="center"/>
              <w:rPr>
                <w:rFonts w:ascii="Arial" w:hAnsi="Arial" w:cs="Arial"/>
                <w:sz w:val="20"/>
                <w:szCs w:val="20"/>
              </w:rPr>
            </w:pPr>
            <w:bookmarkStart w:id="67" w:name="ind_tank_ind_tank_id_3"/>
            <w:bookmarkEnd w:id="67"/>
            <w:r>
              <w:rPr>
                <w:rFonts w:ascii="Arial" w:hAnsi="Arial" w:cs="Arial"/>
                <w:sz w:val="20"/>
                <w:szCs w:val="20"/>
              </w:rPr>
              <w:t>2009</w:t>
            </w:r>
          </w:p>
        </w:tc>
        <w:tc>
          <w:tcPr>
            <w:tcW w:w="1276" w:type="dxa"/>
          </w:tcPr>
          <w:p w14:paraId="3A81F9A3" w14:textId="0BCD915A" w:rsidR="00984737" w:rsidRPr="00A1310D" w:rsidRDefault="00F67041" w:rsidP="00245E8B">
            <w:pPr>
              <w:spacing w:before="20" w:after="0"/>
              <w:ind w:right="-70"/>
              <w:jc w:val="center"/>
              <w:rPr>
                <w:rFonts w:ascii="Arial" w:hAnsi="Arial" w:cs="Arial"/>
                <w:sz w:val="20"/>
                <w:szCs w:val="20"/>
              </w:rPr>
            </w:pPr>
            <w:bookmarkStart w:id="68" w:name="ind_tank_ind_tank_id_4"/>
            <w:bookmarkEnd w:id="68"/>
            <w:r>
              <w:rPr>
                <w:rFonts w:ascii="Arial" w:hAnsi="Arial" w:cs="Arial"/>
                <w:sz w:val="20"/>
                <w:szCs w:val="20"/>
              </w:rPr>
              <w:t>Fyringsolie</w:t>
            </w:r>
          </w:p>
        </w:tc>
        <w:tc>
          <w:tcPr>
            <w:tcW w:w="851" w:type="dxa"/>
          </w:tcPr>
          <w:p w14:paraId="2752A56D" w14:textId="684DD35A" w:rsidR="00984737" w:rsidRPr="00A1310D" w:rsidRDefault="00F67041" w:rsidP="00245E8B">
            <w:pPr>
              <w:spacing w:before="20" w:after="0"/>
              <w:ind w:right="-70"/>
              <w:jc w:val="center"/>
              <w:rPr>
                <w:rFonts w:ascii="Arial" w:hAnsi="Arial" w:cs="Arial"/>
                <w:sz w:val="20"/>
                <w:szCs w:val="20"/>
              </w:rPr>
            </w:pPr>
            <w:bookmarkStart w:id="69" w:name="ind_tank_ind_tank_id_5"/>
            <w:bookmarkEnd w:id="69"/>
            <w:r>
              <w:rPr>
                <w:rFonts w:ascii="Arial" w:hAnsi="Arial" w:cs="Arial"/>
                <w:sz w:val="20"/>
                <w:szCs w:val="20"/>
              </w:rPr>
              <w:t>1.200</w:t>
            </w:r>
          </w:p>
        </w:tc>
        <w:tc>
          <w:tcPr>
            <w:tcW w:w="1559" w:type="dxa"/>
          </w:tcPr>
          <w:p w14:paraId="28A11DD1" w14:textId="0CB2239A" w:rsidR="00984737" w:rsidRPr="00A1310D" w:rsidRDefault="00F67041" w:rsidP="00245E8B">
            <w:pPr>
              <w:spacing w:before="20" w:after="0"/>
              <w:ind w:right="-70"/>
              <w:jc w:val="center"/>
              <w:rPr>
                <w:rFonts w:ascii="Arial" w:hAnsi="Arial" w:cs="Arial"/>
                <w:sz w:val="20"/>
                <w:szCs w:val="20"/>
              </w:rPr>
            </w:pPr>
            <w:bookmarkStart w:id="70" w:name="ind_tank_ind_tank_id_6"/>
            <w:bookmarkEnd w:id="70"/>
            <w:r>
              <w:rPr>
                <w:rFonts w:ascii="Arial" w:hAnsi="Arial" w:cs="Arial"/>
                <w:sz w:val="20"/>
                <w:szCs w:val="20"/>
              </w:rPr>
              <w:t>Indendørs</w:t>
            </w:r>
          </w:p>
        </w:tc>
        <w:tc>
          <w:tcPr>
            <w:tcW w:w="992" w:type="dxa"/>
          </w:tcPr>
          <w:p w14:paraId="48019EE3" w14:textId="290C80BF" w:rsidR="00984737" w:rsidRPr="00A1310D" w:rsidRDefault="00F67041" w:rsidP="00245E8B">
            <w:pPr>
              <w:spacing w:before="20" w:after="0"/>
              <w:ind w:right="-70"/>
              <w:jc w:val="center"/>
              <w:rPr>
                <w:rFonts w:ascii="Arial" w:hAnsi="Arial" w:cs="Arial"/>
                <w:sz w:val="20"/>
                <w:szCs w:val="20"/>
              </w:rPr>
            </w:pPr>
            <w:bookmarkStart w:id="71" w:name="ind_tank_ind_tank_id_7"/>
            <w:bookmarkEnd w:id="71"/>
            <w:r>
              <w:rPr>
                <w:rFonts w:ascii="Arial" w:hAnsi="Arial" w:cs="Arial"/>
                <w:sz w:val="20"/>
                <w:szCs w:val="20"/>
              </w:rPr>
              <w:t>NEJ</w:t>
            </w:r>
          </w:p>
        </w:tc>
        <w:tc>
          <w:tcPr>
            <w:tcW w:w="2637" w:type="dxa"/>
          </w:tcPr>
          <w:p w14:paraId="01393AA4" w14:textId="77777777" w:rsidR="00984737" w:rsidRPr="00A1310D" w:rsidRDefault="00984737" w:rsidP="00245E8B">
            <w:pPr>
              <w:spacing w:before="20" w:after="0"/>
              <w:ind w:right="-70"/>
              <w:jc w:val="center"/>
              <w:rPr>
                <w:rFonts w:ascii="Arial" w:hAnsi="Arial" w:cs="Arial"/>
                <w:sz w:val="20"/>
                <w:szCs w:val="20"/>
              </w:rPr>
            </w:pPr>
            <w:bookmarkStart w:id="72" w:name="ind_tank_ind_tank_id_8"/>
            <w:bookmarkEnd w:id="72"/>
          </w:p>
        </w:tc>
      </w:tr>
      <w:tr w:rsidR="00F67041" w:rsidRPr="00A1310D" w14:paraId="5A231CB9" w14:textId="77777777" w:rsidTr="00433E90">
        <w:trPr>
          <w:cantSplit/>
          <w:trHeight w:val="113"/>
        </w:trPr>
        <w:tc>
          <w:tcPr>
            <w:tcW w:w="340" w:type="dxa"/>
          </w:tcPr>
          <w:p w14:paraId="478CD205" w14:textId="1011C498" w:rsidR="00F67041" w:rsidRDefault="00F67041" w:rsidP="00245E8B">
            <w:pPr>
              <w:spacing w:before="20" w:after="0"/>
              <w:jc w:val="center"/>
              <w:rPr>
                <w:rFonts w:ascii="Arial" w:hAnsi="Arial" w:cs="Arial"/>
                <w:sz w:val="20"/>
                <w:szCs w:val="20"/>
              </w:rPr>
            </w:pPr>
            <w:bookmarkStart w:id="73" w:name="ind_tank_ind_tank_id_9"/>
            <w:bookmarkEnd w:id="73"/>
            <w:r>
              <w:rPr>
                <w:rFonts w:ascii="Arial" w:hAnsi="Arial" w:cs="Arial"/>
                <w:sz w:val="20"/>
                <w:szCs w:val="20"/>
              </w:rPr>
              <w:t>2</w:t>
            </w:r>
          </w:p>
        </w:tc>
        <w:tc>
          <w:tcPr>
            <w:tcW w:w="992" w:type="dxa"/>
          </w:tcPr>
          <w:p w14:paraId="0061DA38" w14:textId="14AFB777" w:rsidR="00F67041" w:rsidRDefault="00F67041" w:rsidP="00245E8B">
            <w:pPr>
              <w:spacing w:before="20" w:after="0"/>
              <w:rPr>
                <w:rFonts w:ascii="Arial" w:hAnsi="Arial" w:cs="Arial"/>
                <w:sz w:val="20"/>
                <w:szCs w:val="20"/>
              </w:rPr>
            </w:pPr>
            <w:bookmarkStart w:id="74" w:name="ind_tank_ind_tank_id_10"/>
            <w:bookmarkEnd w:id="74"/>
            <w:r>
              <w:rPr>
                <w:rFonts w:ascii="Arial" w:hAnsi="Arial" w:cs="Arial"/>
                <w:sz w:val="20"/>
                <w:szCs w:val="20"/>
              </w:rPr>
              <w:t>1992</w:t>
            </w:r>
          </w:p>
        </w:tc>
        <w:tc>
          <w:tcPr>
            <w:tcW w:w="992" w:type="dxa"/>
          </w:tcPr>
          <w:p w14:paraId="44FD4600" w14:textId="341E0535" w:rsidR="00F67041" w:rsidRDefault="00F67041" w:rsidP="00245E8B">
            <w:pPr>
              <w:spacing w:before="20" w:after="0"/>
              <w:ind w:right="-70"/>
              <w:jc w:val="center"/>
              <w:rPr>
                <w:rFonts w:ascii="Arial" w:hAnsi="Arial" w:cs="Arial"/>
                <w:sz w:val="20"/>
                <w:szCs w:val="20"/>
              </w:rPr>
            </w:pPr>
            <w:bookmarkStart w:id="75" w:name="ind_tank_ind_tank_id_11"/>
            <w:bookmarkEnd w:id="75"/>
            <w:r>
              <w:rPr>
                <w:rFonts w:ascii="Arial" w:hAnsi="Arial" w:cs="Arial"/>
                <w:sz w:val="20"/>
                <w:szCs w:val="20"/>
              </w:rPr>
              <w:t>1992</w:t>
            </w:r>
          </w:p>
        </w:tc>
        <w:tc>
          <w:tcPr>
            <w:tcW w:w="1276" w:type="dxa"/>
          </w:tcPr>
          <w:p w14:paraId="4373358F" w14:textId="7EBA85D6" w:rsidR="00F67041" w:rsidRDefault="00F67041" w:rsidP="00245E8B">
            <w:pPr>
              <w:spacing w:before="20" w:after="0"/>
              <w:ind w:right="-70"/>
              <w:jc w:val="center"/>
              <w:rPr>
                <w:rFonts w:ascii="Arial" w:hAnsi="Arial" w:cs="Arial"/>
                <w:sz w:val="20"/>
                <w:szCs w:val="20"/>
              </w:rPr>
            </w:pPr>
            <w:bookmarkStart w:id="76" w:name="ind_tank_ind_tank_id_12"/>
            <w:bookmarkEnd w:id="76"/>
            <w:r>
              <w:rPr>
                <w:rFonts w:ascii="Arial" w:hAnsi="Arial" w:cs="Arial"/>
                <w:sz w:val="20"/>
                <w:szCs w:val="20"/>
              </w:rPr>
              <w:t>Diesel</w:t>
            </w:r>
          </w:p>
        </w:tc>
        <w:tc>
          <w:tcPr>
            <w:tcW w:w="851" w:type="dxa"/>
          </w:tcPr>
          <w:p w14:paraId="35DA82B8" w14:textId="54AD5CCD" w:rsidR="00F67041" w:rsidRDefault="00F67041" w:rsidP="00245E8B">
            <w:pPr>
              <w:spacing w:before="20" w:after="0"/>
              <w:ind w:right="-70"/>
              <w:jc w:val="center"/>
              <w:rPr>
                <w:rFonts w:ascii="Arial" w:hAnsi="Arial" w:cs="Arial"/>
                <w:sz w:val="20"/>
                <w:szCs w:val="20"/>
              </w:rPr>
            </w:pPr>
            <w:bookmarkStart w:id="77" w:name="ind_tank_ind_tank_id_13"/>
            <w:bookmarkEnd w:id="77"/>
            <w:r>
              <w:rPr>
                <w:rFonts w:ascii="Arial" w:hAnsi="Arial" w:cs="Arial"/>
                <w:sz w:val="20"/>
                <w:szCs w:val="20"/>
              </w:rPr>
              <w:t>1.200</w:t>
            </w:r>
          </w:p>
        </w:tc>
        <w:tc>
          <w:tcPr>
            <w:tcW w:w="1559" w:type="dxa"/>
          </w:tcPr>
          <w:p w14:paraId="1AD5A988" w14:textId="19CDFA45" w:rsidR="00F67041" w:rsidRDefault="00F67041" w:rsidP="00245E8B">
            <w:pPr>
              <w:spacing w:before="20" w:after="0"/>
              <w:ind w:right="-70"/>
              <w:jc w:val="center"/>
              <w:rPr>
                <w:rFonts w:ascii="Arial" w:hAnsi="Arial" w:cs="Arial"/>
                <w:sz w:val="20"/>
                <w:szCs w:val="20"/>
              </w:rPr>
            </w:pPr>
            <w:bookmarkStart w:id="78" w:name="ind_tank_ind_tank_id_14"/>
            <w:bookmarkEnd w:id="78"/>
            <w:r>
              <w:rPr>
                <w:rFonts w:ascii="Arial" w:hAnsi="Arial" w:cs="Arial"/>
                <w:sz w:val="20"/>
                <w:szCs w:val="20"/>
              </w:rPr>
              <w:t>Indendørs</w:t>
            </w:r>
          </w:p>
        </w:tc>
        <w:tc>
          <w:tcPr>
            <w:tcW w:w="992" w:type="dxa"/>
          </w:tcPr>
          <w:p w14:paraId="11D59456" w14:textId="0E06DBB9" w:rsidR="00F67041" w:rsidRDefault="00F67041" w:rsidP="00245E8B">
            <w:pPr>
              <w:spacing w:before="20" w:after="0"/>
              <w:ind w:right="-70"/>
              <w:jc w:val="center"/>
              <w:rPr>
                <w:rFonts w:ascii="Arial" w:hAnsi="Arial" w:cs="Arial"/>
                <w:sz w:val="20"/>
                <w:szCs w:val="20"/>
              </w:rPr>
            </w:pPr>
            <w:bookmarkStart w:id="79" w:name="ind_tank_ind_tank_id_15"/>
            <w:bookmarkEnd w:id="79"/>
            <w:r>
              <w:rPr>
                <w:rFonts w:ascii="Arial" w:hAnsi="Arial" w:cs="Arial"/>
                <w:sz w:val="20"/>
                <w:szCs w:val="20"/>
              </w:rPr>
              <w:t>JA</w:t>
            </w:r>
          </w:p>
        </w:tc>
        <w:tc>
          <w:tcPr>
            <w:tcW w:w="2637" w:type="dxa"/>
          </w:tcPr>
          <w:p w14:paraId="49A8571F" w14:textId="77777777" w:rsidR="00F67041" w:rsidRPr="00A1310D" w:rsidRDefault="00F67041" w:rsidP="00245E8B">
            <w:pPr>
              <w:spacing w:before="20" w:after="0"/>
              <w:ind w:right="-70"/>
              <w:jc w:val="center"/>
              <w:rPr>
                <w:rFonts w:ascii="Arial" w:hAnsi="Arial" w:cs="Arial"/>
                <w:sz w:val="20"/>
                <w:szCs w:val="20"/>
              </w:rPr>
            </w:pPr>
          </w:p>
        </w:tc>
      </w:tr>
    </w:tbl>
    <w:p w14:paraId="7DEF6838" w14:textId="77777777" w:rsidR="00EC6E6D" w:rsidRDefault="00EC6E6D" w:rsidP="00EC6E6D">
      <w:pPr>
        <w:ind w:left="426"/>
        <w:rPr>
          <w:rFonts w:ascii="Arial" w:hAnsi="Arial" w:cs="Arial"/>
          <w:sz w:val="22"/>
          <w:szCs w:val="22"/>
        </w:rPr>
      </w:pPr>
    </w:p>
    <w:p w14:paraId="647E2277" w14:textId="77777777" w:rsidR="00610024" w:rsidRPr="00610024" w:rsidRDefault="00610024" w:rsidP="00FB5416">
      <w:pPr>
        <w:pStyle w:val="Overskrift2"/>
        <w:ind w:left="426"/>
        <w:rPr>
          <w:rFonts w:ascii="Arial" w:hAnsi="Arial" w:cs="Arial"/>
          <w:b w:val="0"/>
          <w:sz w:val="28"/>
          <w:szCs w:val="28"/>
        </w:rPr>
      </w:pPr>
      <w:r w:rsidRPr="00610024">
        <w:rPr>
          <w:rFonts w:ascii="Arial" w:hAnsi="Arial" w:cs="Arial"/>
          <w:sz w:val="28"/>
          <w:szCs w:val="28"/>
        </w:rPr>
        <w:t>Tankoplysninger i BBR</w:t>
      </w:r>
    </w:p>
    <w:tbl>
      <w:tblPr>
        <w:tblStyle w:val="Tabel-Gitter"/>
        <w:tblW w:w="9639" w:type="dxa"/>
        <w:tblInd w:w="426" w:type="dxa"/>
        <w:tblBorders>
          <w:left w:val="double" w:sz="4" w:space="0" w:color="auto"/>
          <w:bottom w:val="double" w:sz="4" w:space="0" w:color="auto"/>
          <w:right w:val="double" w:sz="4" w:space="0" w:color="auto"/>
        </w:tblBorders>
        <w:tblLayout w:type="fixed"/>
        <w:tblLook w:val="04A0" w:firstRow="1" w:lastRow="0" w:firstColumn="1" w:lastColumn="0" w:noHBand="0" w:noVBand="1"/>
      </w:tblPr>
      <w:tblGrid>
        <w:gridCol w:w="587"/>
        <w:gridCol w:w="604"/>
        <w:gridCol w:w="604"/>
        <w:gridCol w:w="803"/>
        <w:gridCol w:w="1004"/>
        <w:gridCol w:w="803"/>
        <w:gridCol w:w="1043"/>
        <w:gridCol w:w="805"/>
        <w:gridCol w:w="1693"/>
        <w:gridCol w:w="1693"/>
      </w:tblGrid>
      <w:tr w:rsidR="009750F4" w:rsidRPr="00A1310D" w14:paraId="3D08C0EC" w14:textId="77777777" w:rsidTr="00001CD5">
        <w:trPr>
          <w:trHeight w:val="284"/>
          <w:tblHeader/>
        </w:trPr>
        <w:tc>
          <w:tcPr>
            <w:tcW w:w="689" w:type="dxa"/>
            <w:tcBorders>
              <w:top w:val="double" w:sz="4" w:space="0" w:color="auto"/>
              <w:bottom w:val="single" w:sz="4" w:space="0" w:color="auto"/>
            </w:tcBorders>
            <w:shd w:val="clear" w:color="auto" w:fill="BFBFBF" w:themeFill="background1" w:themeFillShade="BF"/>
          </w:tcPr>
          <w:p w14:paraId="55FD2A09" w14:textId="77777777" w:rsidR="009750F4" w:rsidRPr="00A1310D" w:rsidRDefault="009750F4" w:rsidP="00EC6E6D">
            <w:pPr>
              <w:rPr>
                <w:rFonts w:ascii="Arial" w:hAnsi="Arial" w:cs="Arial"/>
                <w:sz w:val="20"/>
                <w:szCs w:val="20"/>
              </w:rPr>
            </w:pPr>
            <w:r w:rsidRPr="00A1310D">
              <w:rPr>
                <w:rFonts w:ascii="Arial" w:hAnsi="Arial" w:cs="Arial"/>
                <w:sz w:val="20"/>
                <w:szCs w:val="20"/>
              </w:rPr>
              <w:t>Matr.nr.</w:t>
            </w:r>
          </w:p>
        </w:tc>
        <w:tc>
          <w:tcPr>
            <w:tcW w:w="711" w:type="dxa"/>
            <w:tcBorders>
              <w:top w:val="double" w:sz="4" w:space="0" w:color="auto"/>
              <w:bottom w:val="single" w:sz="4" w:space="0" w:color="auto"/>
            </w:tcBorders>
            <w:shd w:val="clear" w:color="auto" w:fill="BFBFBF" w:themeFill="background1" w:themeFillShade="BF"/>
          </w:tcPr>
          <w:p w14:paraId="6C42904E"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Fab</w:t>
            </w:r>
            <w:proofErr w:type="spellEnd"/>
            <w:r w:rsidRPr="00A1310D">
              <w:rPr>
                <w:rFonts w:ascii="Arial" w:hAnsi="Arial" w:cs="Arial"/>
                <w:sz w:val="20"/>
                <w:szCs w:val="20"/>
              </w:rPr>
              <w:t>. år</w:t>
            </w:r>
          </w:p>
        </w:tc>
        <w:tc>
          <w:tcPr>
            <w:tcW w:w="711" w:type="dxa"/>
            <w:tcBorders>
              <w:top w:val="double" w:sz="4" w:space="0" w:color="auto"/>
              <w:bottom w:val="single" w:sz="4" w:space="0" w:color="auto"/>
            </w:tcBorders>
            <w:shd w:val="clear" w:color="auto" w:fill="BFBFBF" w:themeFill="background1" w:themeFillShade="BF"/>
          </w:tcPr>
          <w:p w14:paraId="50A6F5E6" w14:textId="77777777" w:rsidR="009750F4" w:rsidRPr="00A1310D" w:rsidRDefault="009750F4" w:rsidP="00D312CA">
            <w:pPr>
              <w:rPr>
                <w:rFonts w:ascii="Arial" w:hAnsi="Arial" w:cs="Arial"/>
                <w:sz w:val="20"/>
                <w:szCs w:val="20"/>
              </w:rPr>
            </w:pPr>
            <w:r w:rsidRPr="00A1310D">
              <w:rPr>
                <w:rFonts w:ascii="Arial" w:hAnsi="Arial" w:cs="Arial"/>
                <w:sz w:val="20"/>
                <w:szCs w:val="20"/>
              </w:rPr>
              <w:t>Fab.nr</w:t>
            </w:r>
            <w:r>
              <w:rPr>
                <w:rFonts w:ascii="Arial" w:hAnsi="Arial" w:cs="Arial"/>
                <w:sz w:val="20"/>
                <w:szCs w:val="20"/>
              </w:rPr>
              <w:t>.</w:t>
            </w:r>
          </w:p>
        </w:tc>
        <w:tc>
          <w:tcPr>
            <w:tcW w:w="968" w:type="dxa"/>
            <w:tcBorders>
              <w:top w:val="double" w:sz="4" w:space="0" w:color="auto"/>
              <w:bottom w:val="single" w:sz="4" w:space="0" w:color="auto"/>
            </w:tcBorders>
            <w:shd w:val="clear" w:color="auto" w:fill="BFBFBF" w:themeFill="background1" w:themeFillShade="BF"/>
          </w:tcPr>
          <w:p w14:paraId="3034523F" w14:textId="77777777" w:rsidR="009750F4" w:rsidRPr="00A1310D" w:rsidRDefault="009750F4" w:rsidP="00EC6E6D">
            <w:pPr>
              <w:rPr>
                <w:rFonts w:ascii="Arial" w:hAnsi="Arial" w:cs="Arial"/>
                <w:sz w:val="20"/>
                <w:szCs w:val="20"/>
              </w:rPr>
            </w:pPr>
            <w:proofErr w:type="spellStart"/>
            <w:r w:rsidRPr="00A1310D">
              <w:rPr>
                <w:rFonts w:ascii="Arial" w:hAnsi="Arial" w:cs="Arial"/>
                <w:sz w:val="20"/>
                <w:szCs w:val="20"/>
              </w:rPr>
              <w:t>Etab</w:t>
            </w:r>
            <w:proofErr w:type="spellEnd"/>
            <w:r w:rsidRPr="00A1310D">
              <w:rPr>
                <w:rFonts w:ascii="Arial" w:hAnsi="Arial" w:cs="Arial"/>
                <w:sz w:val="20"/>
                <w:szCs w:val="20"/>
              </w:rPr>
              <w:t>. år</w:t>
            </w:r>
          </w:p>
        </w:tc>
        <w:tc>
          <w:tcPr>
            <w:tcW w:w="1227" w:type="dxa"/>
            <w:tcBorders>
              <w:top w:val="double" w:sz="4" w:space="0" w:color="auto"/>
              <w:bottom w:val="single" w:sz="4" w:space="0" w:color="auto"/>
            </w:tcBorders>
            <w:shd w:val="clear" w:color="auto" w:fill="BFBFBF" w:themeFill="background1" w:themeFillShade="BF"/>
          </w:tcPr>
          <w:p w14:paraId="6243FE9F" w14:textId="77777777" w:rsidR="009750F4" w:rsidRPr="00A1310D" w:rsidRDefault="009750F4" w:rsidP="00EC6E6D">
            <w:pPr>
              <w:rPr>
                <w:rFonts w:ascii="Arial" w:hAnsi="Arial" w:cs="Arial"/>
                <w:sz w:val="20"/>
                <w:szCs w:val="20"/>
              </w:rPr>
            </w:pPr>
            <w:r w:rsidRPr="00A1310D">
              <w:rPr>
                <w:rFonts w:ascii="Arial" w:hAnsi="Arial" w:cs="Arial"/>
                <w:sz w:val="20"/>
                <w:szCs w:val="20"/>
              </w:rPr>
              <w:t>Indhold</w:t>
            </w:r>
          </w:p>
        </w:tc>
        <w:tc>
          <w:tcPr>
            <w:tcW w:w="968" w:type="dxa"/>
            <w:tcBorders>
              <w:top w:val="double" w:sz="4" w:space="0" w:color="auto"/>
              <w:bottom w:val="single" w:sz="4" w:space="0" w:color="auto"/>
            </w:tcBorders>
            <w:shd w:val="clear" w:color="auto" w:fill="BFBFBF" w:themeFill="background1" w:themeFillShade="BF"/>
          </w:tcPr>
          <w:p w14:paraId="658BFB64" w14:textId="77777777" w:rsidR="009750F4" w:rsidRPr="00A1310D" w:rsidRDefault="009750F4" w:rsidP="00610024">
            <w:pPr>
              <w:rPr>
                <w:rFonts w:ascii="Arial" w:hAnsi="Arial" w:cs="Arial"/>
                <w:sz w:val="20"/>
                <w:szCs w:val="20"/>
              </w:rPr>
            </w:pPr>
            <w:r w:rsidRPr="00A1310D">
              <w:rPr>
                <w:rFonts w:ascii="Arial" w:hAnsi="Arial" w:cs="Arial"/>
                <w:sz w:val="20"/>
                <w:szCs w:val="20"/>
              </w:rPr>
              <w:t>Størrelse</w:t>
            </w:r>
          </w:p>
        </w:tc>
        <w:tc>
          <w:tcPr>
            <w:tcW w:w="1278" w:type="dxa"/>
            <w:tcBorders>
              <w:top w:val="double" w:sz="4" w:space="0" w:color="auto"/>
              <w:bottom w:val="single" w:sz="4" w:space="0" w:color="auto"/>
            </w:tcBorders>
            <w:shd w:val="clear" w:color="auto" w:fill="BFBFBF" w:themeFill="background1" w:themeFillShade="BF"/>
          </w:tcPr>
          <w:p w14:paraId="46381F2B" w14:textId="77777777" w:rsidR="009750F4" w:rsidRPr="00A1310D" w:rsidRDefault="009750F4" w:rsidP="00EC6E6D">
            <w:pPr>
              <w:rPr>
                <w:rFonts w:ascii="Arial" w:hAnsi="Arial" w:cs="Arial"/>
                <w:sz w:val="20"/>
                <w:szCs w:val="20"/>
              </w:rPr>
            </w:pPr>
            <w:r w:rsidRPr="00A1310D">
              <w:rPr>
                <w:rFonts w:ascii="Arial" w:hAnsi="Arial" w:cs="Arial"/>
                <w:sz w:val="20"/>
                <w:szCs w:val="20"/>
              </w:rPr>
              <w:t>Placering</w:t>
            </w:r>
          </w:p>
        </w:tc>
        <w:tc>
          <w:tcPr>
            <w:tcW w:w="970" w:type="dxa"/>
            <w:tcBorders>
              <w:top w:val="double" w:sz="4" w:space="0" w:color="auto"/>
              <w:bottom w:val="single" w:sz="4" w:space="0" w:color="auto"/>
            </w:tcBorders>
            <w:shd w:val="clear" w:color="auto" w:fill="BFBFBF" w:themeFill="background1" w:themeFillShade="BF"/>
          </w:tcPr>
          <w:p w14:paraId="7210876A" w14:textId="77777777" w:rsidR="009750F4" w:rsidRPr="00A1310D" w:rsidRDefault="009750F4" w:rsidP="00EC6E6D">
            <w:pPr>
              <w:rPr>
                <w:rFonts w:ascii="Arial" w:hAnsi="Arial" w:cs="Arial"/>
                <w:sz w:val="20"/>
                <w:szCs w:val="20"/>
              </w:rPr>
            </w:pPr>
            <w:r>
              <w:rPr>
                <w:rFonts w:ascii="Arial" w:hAnsi="Arial" w:cs="Arial"/>
                <w:sz w:val="20"/>
                <w:szCs w:val="20"/>
              </w:rPr>
              <w:t>Sløjfet år</w:t>
            </w:r>
          </w:p>
        </w:tc>
        <w:tc>
          <w:tcPr>
            <w:tcW w:w="2117" w:type="dxa"/>
            <w:tcBorders>
              <w:top w:val="double" w:sz="4" w:space="0" w:color="auto"/>
              <w:bottom w:val="single" w:sz="4" w:space="0" w:color="auto"/>
            </w:tcBorders>
            <w:shd w:val="clear" w:color="auto" w:fill="BFBFBF" w:themeFill="background1" w:themeFillShade="BF"/>
          </w:tcPr>
          <w:p w14:paraId="7F27E2B1" w14:textId="77777777" w:rsidR="009750F4" w:rsidRPr="00A1310D" w:rsidRDefault="009750F4" w:rsidP="00EC6E6D">
            <w:pPr>
              <w:rPr>
                <w:rFonts w:ascii="Arial" w:hAnsi="Arial" w:cs="Arial"/>
                <w:sz w:val="20"/>
                <w:szCs w:val="20"/>
              </w:rPr>
            </w:pPr>
            <w:r>
              <w:rPr>
                <w:rFonts w:ascii="Arial" w:hAnsi="Arial" w:cs="Arial"/>
                <w:sz w:val="20"/>
                <w:szCs w:val="20"/>
              </w:rPr>
              <w:t>Sløjfet</w:t>
            </w:r>
          </w:p>
        </w:tc>
        <w:tc>
          <w:tcPr>
            <w:tcW w:w="2117" w:type="dxa"/>
            <w:tcBorders>
              <w:top w:val="double" w:sz="4" w:space="0" w:color="auto"/>
              <w:bottom w:val="single" w:sz="4" w:space="0" w:color="auto"/>
            </w:tcBorders>
            <w:shd w:val="clear" w:color="auto" w:fill="BFBFBF" w:themeFill="background1" w:themeFillShade="BF"/>
          </w:tcPr>
          <w:p w14:paraId="3830A3CD" w14:textId="77777777" w:rsidR="009750F4" w:rsidRPr="00A1310D" w:rsidRDefault="009750F4" w:rsidP="00EC6E6D">
            <w:pPr>
              <w:rPr>
                <w:rFonts w:ascii="Arial" w:hAnsi="Arial" w:cs="Arial"/>
                <w:sz w:val="20"/>
                <w:szCs w:val="20"/>
              </w:rPr>
            </w:pPr>
            <w:r w:rsidRPr="00A1310D">
              <w:rPr>
                <w:rFonts w:ascii="Arial" w:hAnsi="Arial" w:cs="Arial"/>
                <w:sz w:val="20"/>
                <w:szCs w:val="20"/>
              </w:rPr>
              <w:t>Sløjfningsfrist</w:t>
            </w:r>
          </w:p>
        </w:tc>
      </w:tr>
      <w:tr w:rsidR="009750F4" w:rsidRPr="00A1310D" w14:paraId="24CC4875" w14:textId="77777777" w:rsidTr="00F67041">
        <w:trPr>
          <w:trHeight w:val="113"/>
        </w:trPr>
        <w:tc>
          <w:tcPr>
            <w:tcW w:w="689" w:type="dxa"/>
            <w:tcBorders>
              <w:top w:val="single" w:sz="4" w:space="0" w:color="auto"/>
              <w:bottom w:val="single" w:sz="4" w:space="0" w:color="auto"/>
            </w:tcBorders>
            <w:shd w:val="clear" w:color="auto" w:fill="auto"/>
          </w:tcPr>
          <w:p w14:paraId="13DDE239" w14:textId="67D1772C" w:rsidR="009750F4" w:rsidRPr="00A1310D" w:rsidRDefault="00F67041" w:rsidP="00A12657">
            <w:pPr>
              <w:spacing w:after="0"/>
              <w:rPr>
                <w:rFonts w:ascii="Arial" w:hAnsi="Arial" w:cs="Arial"/>
                <w:sz w:val="20"/>
                <w:szCs w:val="20"/>
              </w:rPr>
            </w:pPr>
            <w:bookmarkStart w:id="80" w:name="bbr_tech_inst_land_parcel_id"/>
            <w:bookmarkEnd w:id="80"/>
            <w:r>
              <w:rPr>
                <w:rFonts w:ascii="Arial" w:hAnsi="Arial" w:cs="Arial"/>
                <w:sz w:val="20"/>
                <w:szCs w:val="20"/>
              </w:rPr>
              <w:t>13c</w:t>
            </w:r>
          </w:p>
        </w:tc>
        <w:tc>
          <w:tcPr>
            <w:tcW w:w="711" w:type="dxa"/>
            <w:tcBorders>
              <w:top w:val="single" w:sz="4" w:space="0" w:color="auto"/>
              <w:bottom w:val="single" w:sz="4" w:space="0" w:color="auto"/>
            </w:tcBorders>
          </w:tcPr>
          <w:p w14:paraId="423C58EF" w14:textId="69D5AFBE" w:rsidR="009750F4" w:rsidRPr="00A1310D" w:rsidRDefault="00F67041" w:rsidP="00A12657">
            <w:pPr>
              <w:spacing w:after="0"/>
              <w:rPr>
                <w:rFonts w:ascii="Arial" w:hAnsi="Arial" w:cs="Arial"/>
                <w:sz w:val="20"/>
                <w:szCs w:val="20"/>
              </w:rPr>
            </w:pPr>
            <w:bookmarkStart w:id="81" w:name="bbr_tech_inst_land_parcel_id_2"/>
            <w:bookmarkEnd w:id="81"/>
            <w:r>
              <w:rPr>
                <w:rFonts w:ascii="Arial" w:hAnsi="Arial" w:cs="Arial"/>
                <w:sz w:val="20"/>
                <w:szCs w:val="20"/>
              </w:rPr>
              <w:t>1985</w:t>
            </w:r>
          </w:p>
        </w:tc>
        <w:tc>
          <w:tcPr>
            <w:tcW w:w="711" w:type="dxa"/>
            <w:tcBorders>
              <w:top w:val="single" w:sz="4" w:space="0" w:color="auto"/>
              <w:bottom w:val="single" w:sz="4" w:space="0" w:color="auto"/>
            </w:tcBorders>
            <w:shd w:val="clear" w:color="auto" w:fill="auto"/>
          </w:tcPr>
          <w:p w14:paraId="202C9374" w14:textId="45C40748" w:rsidR="009750F4" w:rsidRPr="00A1310D" w:rsidRDefault="00F67041" w:rsidP="00A12657">
            <w:pPr>
              <w:spacing w:after="0"/>
              <w:rPr>
                <w:rFonts w:ascii="Arial" w:hAnsi="Arial" w:cs="Arial"/>
                <w:sz w:val="20"/>
                <w:szCs w:val="20"/>
              </w:rPr>
            </w:pPr>
            <w:bookmarkStart w:id="82" w:name="bbr_tech_inst_land_parcel_id_3"/>
            <w:bookmarkEnd w:id="82"/>
            <w:r>
              <w:rPr>
                <w:rFonts w:ascii="Arial" w:hAnsi="Arial" w:cs="Arial"/>
                <w:sz w:val="20"/>
                <w:szCs w:val="20"/>
              </w:rPr>
              <w:t>2788</w:t>
            </w:r>
          </w:p>
        </w:tc>
        <w:tc>
          <w:tcPr>
            <w:tcW w:w="968" w:type="dxa"/>
            <w:tcBorders>
              <w:top w:val="single" w:sz="4" w:space="0" w:color="auto"/>
              <w:bottom w:val="single" w:sz="4" w:space="0" w:color="auto"/>
            </w:tcBorders>
            <w:shd w:val="clear" w:color="auto" w:fill="auto"/>
          </w:tcPr>
          <w:p w14:paraId="69219FAE" w14:textId="0C582748" w:rsidR="009750F4" w:rsidRPr="00A1310D" w:rsidRDefault="00F67041" w:rsidP="00A12657">
            <w:pPr>
              <w:spacing w:after="0"/>
              <w:rPr>
                <w:rFonts w:ascii="Arial" w:hAnsi="Arial" w:cs="Arial"/>
                <w:sz w:val="20"/>
                <w:szCs w:val="20"/>
              </w:rPr>
            </w:pPr>
            <w:bookmarkStart w:id="83" w:name="bbr_tech_inst_land_parcel_id_4"/>
            <w:bookmarkEnd w:id="83"/>
            <w:r>
              <w:rPr>
                <w:rFonts w:ascii="Arial" w:hAnsi="Arial" w:cs="Arial"/>
                <w:sz w:val="20"/>
                <w:szCs w:val="20"/>
              </w:rPr>
              <w:t>1986</w:t>
            </w:r>
          </w:p>
        </w:tc>
        <w:tc>
          <w:tcPr>
            <w:tcW w:w="1227" w:type="dxa"/>
            <w:tcBorders>
              <w:top w:val="single" w:sz="4" w:space="0" w:color="auto"/>
              <w:bottom w:val="single" w:sz="4" w:space="0" w:color="auto"/>
            </w:tcBorders>
            <w:shd w:val="clear" w:color="auto" w:fill="auto"/>
          </w:tcPr>
          <w:p w14:paraId="49F7CE8C" w14:textId="2CE7ABA1" w:rsidR="009750F4" w:rsidRPr="00A1310D" w:rsidRDefault="00F67041" w:rsidP="00A12657">
            <w:pPr>
              <w:spacing w:after="0"/>
              <w:rPr>
                <w:rFonts w:ascii="Arial" w:hAnsi="Arial" w:cs="Arial"/>
                <w:sz w:val="20"/>
                <w:szCs w:val="20"/>
              </w:rPr>
            </w:pPr>
            <w:bookmarkStart w:id="84" w:name="bbr_tech_inst_land_parcel_id_5"/>
            <w:bookmarkEnd w:id="84"/>
            <w:r>
              <w:rPr>
                <w:rFonts w:ascii="Arial" w:hAnsi="Arial" w:cs="Arial"/>
                <w:sz w:val="20"/>
                <w:szCs w:val="20"/>
              </w:rPr>
              <w:t>Fyringsgasolie</w:t>
            </w:r>
          </w:p>
        </w:tc>
        <w:tc>
          <w:tcPr>
            <w:tcW w:w="968" w:type="dxa"/>
            <w:tcBorders>
              <w:top w:val="single" w:sz="4" w:space="0" w:color="auto"/>
              <w:bottom w:val="single" w:sz="4" w:space="0" w:color="auto"/>
            </w:tcBorders>
            <w:shd w:val="clear" w:color="auto" w:fill="auto"/>
          </w:tcPr>
          <w:p w14:paraId="42BB9FC2" w14:textId="4EB01B5A" w:rsidR="009750F4" w:rsidRPr="00A1310D" w:rsidRDefault="00F67041" w:rsidP="00A12657">
            <w:pPr>
              <w:spacing w:after="0"/>
              <w:rPr>
                <w:rFonts w:ascii="Arial" w:hAnsi="Arial" w:cs="Arial"/>
                <w:sz w:val="20"/>
                <w:szCs w:val="20"/>
              </w:rPr>
            </w:pPr>
            <w:bookmarkStart w:id="85" w:name="bbr_tech_inst_land_parcel_id_6"/>
            <w:bookmarkEnd w:id="85"/>
            <w:r>
              <w:rPr>
                <w:rFonts w:ascii="Arial" w:hAnsi="Arial" w:cs="Arial"/>
                <w:sz w:val="20"/>
                <w:szCs w:val="20"/>
              </w:rPr>
              <w:t>2.500</w:t>
            </w:r>
          </w:p>
        </w:tc>
        <w:tc>
          <w:tcPr>
            <w:tcW w:w="1278" w:type="dxa"/>
            <w:tcBorders>
              <w:top w:val="single" w:sz="4" w:space="0" w:color="auto"/>
              <w:bottom w:val="single" w:sz="4" w:space="0" w:color="auto"/>
            </w:tcBorders>
            <w:shd w:val="clear" w:color="auto" w:fill="auto"/>
          </w:tcPr>
          <w:p w14:paraId="32ECB995" w14:textId="551619B2" w:rsidR="009750F4" w:rsidRPr="00A1310D" w:rsidRDefault="00F67041" w:rsidP="00A12657">
            <w:pPr>
              <w:spacing w:after="0"/>
              <w:rPr>
                <w:rFonts w:ascii="Arial" w:hAnsi="Arial" w:cs="Arial"/>
                <w:sz w:val="20"/>
                <w:szCs w:val="20"/>
              </w:rPr>
            </w:pPr>
            <w:bookmarkStart w:id="86" w:name="bbr_tech_inst_land_parcel_id_7"/>
            <w:bookmarkEnd w:id="86"/>
            <w:r>
              <w:rPr>
                <w:rFonts w:ascii="Arial" w:hAnsi="Arial" w:cs="Arial"/>
                <w:sz w:val="20"/>
                <w:szCs w:val="20"/>
              </w:rPr>
              <w:t>Over terræn, udendørs</w:t>
            </w:r>
          </w:p>
        </w:tc>
        <w:tc>
          <w:tcPr>
            <w:tcW w:w="970" w:type="dxa"/>
            <w:tcBorders>
              <w:top w:val="single" w:sz="4" w:space="0" w:color="auto"/>
              <w:bottom w:val="single" w:sz="4" w:space="0" w:color="auto"/>
            </w:tcBorders>
          </w:tcPr>
          <w:p w14:paraId="3E985661" w14:textId="77777777" w:rsidR="009750F4" w:rsidRPr="00A1310D" w:rsidRDefault="009750F4" w:rsidP="00A12657">
            <w:pPr>
              <w:spacing w:after="0"/>
              <w:rPr>
                <w:rFonts w:ascii="Arial" w:hAnsi="Arial" w:cs="Arial"/>
                <w:sz w:val="20"/>
                <w:szCs w:val="20"/>
              </w:rPr>
            </w:pPr>
            <w:bookmarkStart w:id="87" w:name="bbr_tech_inst_land_parcel_id_8"/>
            <w:bookmarkEnd w:id="87"/>
          </w:p>
        </w:tc>
        <w:tc>
          <w:tcPr>
            <w:tcW w:w="2117" w:type="dxa"/>
            <w:tcBorders>
              <w:top w:val="single" w:sz="4" w:space="0" w:color="auto"/>
              <w:bottom w:val="single" w:sz="4" w:space="0" w:color="auto"/>
            </w:tcBorders>
          </w:tcPr>
          <w:p w14:paraId="7536AB7D" w14:textId="77777777" w:rsidR="009750F4" w:rsidRPr="00A1310D" w:rsidRDefault="009750F4" w:rsidP="00A12657">
            <w:pPr>
              <w:spacing w:after="0"/>
              <w:rPr>
                <w:rFonts w:ascii="Arial" w:hAnsi="Arial" w:cs="Arial"/>
                <w:sz w:val="20"/>
                <w:szCs w:val="20"/>
              </w:rPr>
            </w:pPr>
            <w:bookmarkStart w:id="88" w:name="bbr_tech_inst_land_parcel_id_9"/>
            <w:bookmarkEnd w:id="88"/>
          </w:p>
        </w:tc>
        <w:tc>
          <w:tcPr>
            <w:tcW w:w="2117" w:type="dxa"/>
            <w:tcBorders>
              <w:top w:val="single" w:sz="4" w:space="0" w:color="auto"/>
              <w:bottom w:val="single" w:sz="4" w:space="0" w:color="auto"/>
            </w:tcBorders>
            <w:shd w:val="clear" w:color="auto" w:fill="auto"/>
          </w:tcPr>
          <w:p w14:paraId="4D5DDBF6" w14:textId="77777777" w:rsidR="009750F4" w:rsidRPr="00A1310D" w:rsidRDefault="009750F4" w:rsidP="00A12657">
            <w:pPr>
              <w:spacing w:after="0"/>
              <w:rPr>
                <w:rFonts w:ascii="Arial" w:hAnsi="Arial" w:cs="Arial"/>
                <w:sz w:val="20"/>
                <w:szCs w:val="20"/>
              </w:rPr>
            </w:pPr>
            <w:bookmarkStart w:id="89" w:name="bbr_tech_inst_land_parcel_id_10"/>
            <w:bookmarkEnd w:id="89"/>
          </w:p>
        </w:tc>
      </w:tr>
      <w:tr w:rsidR="00F67041" w:rsidRPr="00A1310D" w14:paraId="4B7864F6" w14:textId="77777777" w:rsidTr="00F67041">
        <w:trPr>
          <w:trHeight w:val="113"/>
        </w:trPr>
        <w:tc>
          <w:tcPr>
            <w:tcW w:w="689" w:type="dxa"/>
            <w:tcBorders>
              <w:top w:val="single" w:sz="4" w:space="0" w:color="auto"/>
              <w:bottom w:val="single" w:sz="4" w:space="0" w:color="auto"/>
            </w:tcBorders>
            <w:shd w:val="clear" w:color="auto" w:fill="auto"/>
          </w:tcPr>
          <w:p w14:paraId="6CA12B06" w14:textId="64C6170B" w:rsidR="00F67041" w:rsidRDefault="00F67041" w:rsidP="00A12657">
            <w:pPr>
              <w:spacing w:after="0"/>
              <w:rPr>
                <w:rFonts w:ascii="Arial" w:hAnsi="Arial" w:cs="Arial"/>
                <w:sz w:val="20"/>
                <w:szCs w:val="20"/>
              </w:rPr>
            </w:pPr>
            <w:bookmarkStart w:id="90" w:name="bbr_tech_inst_land_parcel_id_11"/>
            <w:bookmarkEnd w:id="90"/>
            <w:r>
              <w:rPr>
                <w:rFonts w:ascii="Arial" w:hAnsi="Arial" w:cs="Arial"/>
                <w:sz w:val="20"/>
                <w:szCs w:val="20"/>
              </w:rPr>
              <w:t>13c</w:t>
            </w:r>
          </w:p>
        </w:tc>
        <w:tc>
          <w:tcPr>
            <w:tcW w:w="711" w:type="dxa"/>
            <w:tcBorders>
              <w:top w:val="single" w:sz="4" w:space="0" w:color="auto"/>
              <w:bottom w:val="single" w:sz="4" w:space="0" w:color="auto"/>
            </w:tcBorders>
          </w:tcPr>
          <w:p w14:paraId="7DFC7246" w14:textId="77777777" w:rsidR="00F67041" w:rsidRDefault="00F67041" w:rsidP="00A12657">
            <w:pPr>
              <w:spacing w:after="0"/>
              <w:rPr>
                <w:rFonts w:ascii="Arial" w:hAnsi="Arial" w:cs="Arial"/>
                <w:sz w:val="20"/>
                <w:szCs w:val="20"/>
              </w:rPr>
            </w:pPr>
            <w:bookmarkStart w:id="91" w:name="bbr_tech_inst_land_parcel_id_12"/>
            <w:bookmarkEnd w:id="91"/>
          </w:p>
        </w:tc>
        <w:tc>
          <w:tcPr>
            <w:tcW w:w="711" w:type="dxa"/>
            <w:tcBorders>
              <w:top w:val="single" w:sz="4" w:space="0" w:color="auto"/>
              <w:bottom w:val="single" w:sz="4" w:space="0" w:color="auto"/>
            </w:tcBorders>
            <w:shd w:val="clear" w:color="auto" w:fill="auto"/>
          </w:tcPr>
          <w:p w14:paraId="58B8D340" w14:textId="77777777" w:rsidR="00F67041" w:rsidRDefault="00F67041" w:rsidP="00A12657">
            <w:pPr>
              <w:spacing w:after="0"/>
              <w:rPr>
                <w:rFonts w:ascii="Arial" w:hAnsi="Arial" w:cs="Arial"/>
                <w:sz w:val="20"/>
                <w:szCs w:val="20"/>
              </w:rPr>
            </w:pPr>
            <w:bookmarkStart w:id="92" w:name="bbr_tech_inst_land_parcel_id_13"/>
            <w:bookmarkEnd w:id="92"/>
          </w:p>
        </w:tc>
        <w:tc>
          <w:tcPr>
            <w:tcW w:w="968" w:type="dxa"/>
            <w:tcBorders>
              <w:top w:val="single" w:sz="4" w:space="0" w:color="auto"/>
              <w:bottom w:val="single" w:sz="4" w:space="0" w:color="auto"/>
            </w:tcBorders>
            <w:shd w:val="clear" w:color="auto" w:fill="auto"/>
          </w:tcPr>
          <w:p w14:paraId="458D26C6" w14:textId="1E6EED7F" w:rsidR="00F67041" w:rsidRDefault="00F67041" w:rsidP="00A12657">
            <w:pPr>
              <w:spacing w:after="0"/>
              <w:rPr>
                <w:rFonts w:ascii="Arial" w:hAnsi="Arial" w:cs="Arial"/>
                <w:sz w:val="20"/>
                <w:szCs w:val="20"/>
              </w:rPr>
            </w:pPr>
            <w:bookmarkStart w:id="93" w:name="bbr_tech_inst_land_parcel_id_14"/>
            <w:bookmarkEnd w:id="93"/>
            <w:r>
              <w:rPr>
                <w:rFonts w:ascii="Arial" w:hAnsi="Arial" w:cs="Arial"/>
                <w:sz w:val="20"/>
                <w:szCs w:val="20"/>
              </w:rPr>
              <w:t>1965</w:t>
            </w:r>
          </w:p>
        </w:tc>
        <w:tc>
          <w:tcPr>
            <w:tcW w:w="1227" w:type="dxa"/>
            <w:tcBorders>
              <w:top w:val="single" w:sz="4" w:space="0" w:color="auto"/>
              <w:bottom w:val="single" w:sz="4" w:space="0" w:color="auto"/>
            </w:tcBorders>
            <w:shd w:val="clear" w:color="auto" w:fill="auto"/>
          </w:tcPr>
          <w:p w14:paraId="531562AE" w14:textId="2099D537" w:rsidR="00F67041" w:rsidRDefault="00F67041" w:rsidP="00A12657">
            <w:pPr>
              <w:spacing w:after="0"/>
              <w:rPr>
                <w:rFonts w:ascii="Arial" w:hAnsi="Arial" w:cs="Arial"/>
                <w:sz w:val="20"/>
                <w:szCs w:val="20"/>
              </w:rPr>
            </w:pPr>
            <w:bookmarkStart w:id="94" w:name="bbr_tech_inst_land_parcel_id_15"/>
            <w:bookmarkEnd w:id="94"/>
            <w:r>
              <w:rPr>
                <w:rFonts w:ascii="Arial" w:hAnsi="Arial" w:cs="Arial"/>
                <w:sz w:val="20"/>
                <w:szCs w:val="20"/>
              </w:rPr>
              <w:t>Fyringsgasolie</w:t>
            </w:r>
          </w:p>
        </w:tc>
        <w:tc>
          <w:tcPr>
            <w:tcW w:w="968" w:type="dxa"/>
            <w:tcBorders>
              <w:top w:val="single" w:sz="4" w:space="0" w:color="auto"/>
              <w:bottom w:val="single" w:sz="4" w:space="0" w:color="auto"/>
            </w:tcBorders>
            <w:shd w:val="clear" w:color="auto" w:fill="auto"/>
          </w:tcPr>
          <w:p w14:paraId="76778480" w14:textId="48955BAC" w:rsidR="00F67041" w:rsidRDefault="00F67041" w:rsidP="00A12657">
            <w:pPr>
              <w:spacing w:after="0"/>
              <w:rPr>
                <w:rFonts w:ascii="Arial" w:hAnsi="Arial" w:cs="Arial"/>
                <w:sz w:val="20"/>
                <w:szCs w:val="20"/>
              </w:rPr>
            </w:pPr>
            <w:bookmarkStart w:id="95" w:name="bbr_tech_inst_land_parcel_id_16"/>
            <w:bookmarkEnd w:id="95"/>
            <w:r>
              <w:rPr>
                <w:rFonts w:ascii="Arial" w:hAnsi="Arial" w:cs="Arial"/>
                <w:sz w:val="20"/>
                <w:szCs w:val="20"/>
              </w:rPr>
              <w:t>1.500</w:t>
            </w:r>
          </w:p>
        </w:tc>
        <w:tc>
          <w:tcPr>
            <w:tcW w:w="1278" w:type="dxa"/>
            <w:tcBorders>
              <w:top w:val="single" w:sz="4" w:space="0" w:color="auto"/>
              <w:bottom w:val="single" w:sz="4" w:space="0" w:color="auto"/>
            </w:tcBorders>
            <w:shd w:val="clear" w:color="auto" w:fill="auto"/>
          </w:tcPr>
          <w:p w14:paraId="622313CA" w14:textId="24EAB445" w:rsidR="00F67041" w:rsidRDefault="00F67041" w:rsidP="00A12657">
            <w:pPr>
              <w:spacing w:after="0"/>
              <w:rPr>
                <w:rFonts w:ascii="Arial" w:hAnsi="Arial" w:cs="Arial"/>
                <w:sz w:val="20"/>
                <w:szCs w:val="20"/>
              </w:rPr>
            </w:pPr>
            <w:bookmarkStart w:id="96" w:name="bbr_tech_inst_land_parcel_id_17"/>
            <w:bookmarkEnd w:id="96"/>
            <w:r>
              <w:rPr>
                <w:rFonts w:ascii="Arial" w:hAnsi="Arial" w:cs="Arial"/>
                <w:sz w:val="20"/>
                <w:szCs w:val="20"/>
              </w:rPr>
              <w:t>Nedgravet</w:t>
            </w:r>
          </w:p>
        </w:tc>
        <w:tc>
          <w:tcPr>
            <w:tcW w:w="970" w:type="dxa"/>
            <w:tcBorders>
              <w:top w:val="single" w:sz="4" w:space="0" w:color="auto"/>
              <w:bottom w:val="single" w:sz="4" w:space="0" w:color="auto"/>
            </w:tcBorders>
          </w:tcPr>
          <w:p w14:paraId="76BB1ECC" w14:textId="5B128C4A" w:rsidR="00F67041" w:rsidRPr="00A1310D" w:rsidRDefault="00F67041" w:rsidP="00A12657">
            <w:pPr>
              <w:spacing w:after="0"/>
              <w:rPr>
                <w:rFonts w:ascii="Arial" w:hAnsi="Arial" w:cs="Arial"/>
                <w:sz w:val="20"/>
                <w:szCs w:val="20"/>
              </w:rPr>
            </w:pPr>
            <w:bookmarkStart w:id="97" w:name="bbr_tech_inst_land_parcel_id_18"/>
            <w:bookmarkEnd w:id="97"/>
            <w:r>
              <w:rPr>
                <w:rFonts w:ascii="Arial" w:hAnsi="Arial" w:cs="Arial"/>
                <w:sz w:val="20"/>
                <w:szCs w:val="20"/>
              </w:rPr>
              <w:t>1986</w:t>
            </w:r>
          </w:p>
        </w:tc>
        <w:tc>
          <w:tcPr>
            <w:tcW w:w="2117" w:type="dxa"/>
            <w:tcBorders>
              <w:top w:val="single" w:sz="4" w:space="0" w:color="auto"/>
              <w:bottom w:val="single" w:sz="4" w:space="0" w:color="auto"/>
            </w:tcBorders>
          </w:tcPr>
          <w:p w14:paraId="03995FF7" w14:textId="719CC8D3" w:rsidR="00F67041" w:rsidRPr="00A1310D" w:rsidRDefault="00F67041" w:rsidP="00A12657">
            <w:pPr>
              <w:spacing w:after="0"/>
              <w:rPr>
                <w:rFonts w:ascii="Arial" w:hAnsi="Arial" w:cs="Arial"/>
                <w:sz w:val="20"/>
                <w:szCs w:val="20"/>
              </w:rPr>
            </w:pPr>
            <w:bookmarkStart w:id="98" w:name="bbr_tech_inst_land_parcel_id_19"/>
            <w:bookmarkEnd w:id="98"/>
            <w:r>
              <w:rPr>
                <w:rFonts w:ascii="Arial" w:hAnsi="Arial" w:cs="Arial"/>
                <w:sz w:val="20"/>
                <w:szCs w:val="20"/>
              </w:rPr>
              <w:t>Tanken er afblændet</w:t>
            </w:r>
          </w:p>
        </w:tc>
        <w:tc>
          <w:tcPr>
            <w:tcW w:w="2117" w:type="dxa"/>
            <w:tcBorders>
              <w:top w:val="single" w:sz="4" w:space="0" w:color="auto"/>
              <w:bottom w:val="single" w:sz="4" w:space="0" w:color="auto"/>
            </w:tcBorders>
            <w:shd w:val="clear" w:color="auto" w:fill="auto"/>
          </w:tcPr>
          <w:p w14:paraId="2E0330EB" w14:textId="77777777" w:rsidR="00F67041" w:rsidRPr="00A1310D" w:rsidRDefault="00F67041" w:rsidP="00A12657">
            <w:pPr>
              <w:spacing w:after="0"/>
              <w:rPr>
                <w:rFonts w:ascii="Arial" w:hAnsi="Arial" w:cs="Arial"/>
                <w:sz w:val="20"/>
                <w:szCs w:val="20"/>
              </w:rPr>
            </w:pPr>
            <w:bookmarkStart w:id="99" w:name="bbr_tech_inst_land_parcel_id_20"/>
            <w:bookmarkEnd w:id="99"/>
          </w:p>
        </w:tc>
      </w:tr>
      <w:tr w:rsidR="00F67041" w:rsidRPr="00A1310D" w14:paraId="7DB29BE4" w14:textId="77777777" w:rsidTr="009750F4">
        <w:trPr>
          <w:trHeight w:val="113"/>
        </w:trPr>
        <w:tc>
          <w:tcPr>
            <w:tcW w:w="689" w:type="dxa"/>
            <w:tcBorders>
              <w:top w:val="single" w:sz="4" w:space="0" w:color="auto"/>
            </w:tcBorders>
            <w:shd w:val="clear" w:color="auto" w:fill="auto"/>
          </w:tcPr>
          <w:p w14:paraId="417B49F3" w14:textId="481386EB" w:rsidR="00F67041" w:rsidRDefault="00F67041" w:rsidP="00A12657">
            <w:pPr>
              <w:spacing w:after="0"/>
              <w:rPr>
                <w:rFonts w:ascii="Arial" w:hAnsi="Arial" w:cs="Arial"/>
                <w:sz w:val="20"/>
                <w:szCs w:val="20"/>
              </w:rPr>
            </w:pPr>
            <w:bookmarkStart w:id="100" w:name="bbr_tech_inst_land_parcel_id_21"/>
            <w:bookmarkEnd w:id="100"/>
            <w:r>
              <w:rPr>
                <w:rFonts w:ascii="Arial" w:hAnsi="Arial" w:cs="Arial"/>
                <w:sz w:val="20"/>
                <w:szCs w:val="20"/>
              </w:rPr>
              <w:t>15c</w:t>
            </w:r>
          </w:p>
        </w:tc>
        <w:tc>
          <w:tcPr>
            <w:tcW w:w="711" w:type="dxa"/>
            <w:tcBorders>
              <w:top w:val="single" w:sz="4" w:space="0" w:color="auto"/>
            </w:tcBorders>
          </w:tcPr>
          <w:p w14:paraId="31D0B6D6" w14:textId="302BC069" w:rsidR="00F67041" w:rsidRDefault="00F67041" w:rsidP="00A12657">
            <w:pPr>
              <w:spacing w:after="0"/>
              <w:rPr>
                <w:rFonts w:ascii="Arial" w:hAnsi="Arial" w:cs="Arial"/>
                <w:sz w:val="20"/>
                <w:szCs w:val="20"/>
              </w:rPr>
            </w:pPr>
            <w:bookmarkStart w:id="101" w:name="bbr_tech_inst_land_parcel_id_22"/>
            <w:bookmarkEnd w:id="101"/>
            <w:r>
              <w:rPr>
                <w:rFonts w:ascii="Arial" w:hAnsi="Arial" w:cs="Arial"/>
                <w:sz w:val="20"/>
                <w:szCs w:val="20"/>
              </w:rPr>
              <w:t>2009</w:t>
            </w:r>
          </w:p>
        </w:tc>
        <w:tc>
          <w:tcPr>
            <w:tcW w:w="711" w:type="dxa"/>
            <w:tcBorders>
              <w:top w:val="single" w:sz="4" w:space="0" w:color="auto"/>
            </w:tcBorders>
            <w:shd w:val="clear" w:color="auto" w:fill="auto"/>
          </w:tcPr>
          <w:p w14:paraId="2F02F521" w14:textId="19814A39" w:rsidR="00F67041" w:rsidRDefault="00F67041" w:rsidP="00A12657">
            <w:pPr>
              <w:spacing w:after="0"/>
              <w:rPr>
                <w:rFonts w:ascii="Arial" w:hAnsi="Arial" w:cs="Arial"/>
                <w:sz w:val="20"/>
                <w:szCs w:val="20"/>
              </w:rPr>
            </w:pPr>
            <w:bookmarkStart w:id="102" w:name="bbr_tech_inst_land_parcel_id_23"/>
            <w:bookmarkEnd w:id="102"/>
            <w:r>
              <w:rPr>
                <w:rFonts w:ascii="Arial" w:hAnsi="Arial" w:cs="Arial"/>
                <w:sz w:val="20"/>
                <w:szCs w:val="20"/>
              </w:rPr>
              <w:t>39266</w:t>
            </w:r>
          </w:p>
        </w:tc>
        <w:tc>
          <w:tcPr>
            <w:tcW w:w="968" w:type="dxa"/>
            <w:tcBorders>
              <w:top w:val="single" w:sz="4" w:space="0" w:color="auto"/>
            </w:tcBorders>
            <w:shd w:val="clear" w:color="auto" w:fill="auto"/>
          </w:tcPr>
          <w:p w14:paraId="1F82AE1C" w14:textId="10092A87" w:rsidR="00F67041" w:rsidRDefault="00F67041" w:rsidP="00A12657">
            <w:pPr>
              <w:spacing w:after="0"/>
              <w:rPr>
                <w:rFonts w:ascii="Arial" w:hAnsi="Arial" w:cs="Arial"/>
                <w:sz w:val="20"/>
                <w:szCs w:val="20"/>
              </w:rPr>
            </w:pPr>
            <w:bookmarkStart w:id="103" w:name="bbr_tech_inst_land_parcel_id_24"/>
            <w:bookmarkEnd w:id="103"/>
            <w:r>
              <w:rPr>
                <w:rFonts w:ascii="Arial" w:hAnsi="Arial" w:cs="Arial"/>
                <w:sz w:val="20"/>
                <w:szCs w:val="20"/>
              </w:rPr>
              <w:t>2009</w:t>
            </w:r>
          </w:p>
        </w:tc>
        <w:tc>
          <w:tcPr>
            <w:tcW w:w="1227" w:type="dxa"/>
            <w:tcBorders>
              <w:top w:val="single" w:sz="4" w:space="0" w:color="auto"/>
            </w:tcBorders>
            <w:shd w:val="clear" w:color="auto" w:fill="auto"/>
          </w:tcPr>
          <w:p w14:paraId="735E27B5" w14:textId="4AB12AE6" w:rsidR="00F67041" w:rsidRDefault="00F67041" w:rsidP="00A12657">
            <w:pPr>
              <w:spacing w:after="0"/>
              <w:rPr>
                <w:rFonts w:ascii="Arial" w:hAnsi="Arial" w:cs="Arial"/>
                <w:sz w:val="20"/>
                <w:szCs w:val="20"/>
              </w:rPr>
            </w:pPr>
            <w:bookmarkStart w:id="104" w:name="bbr_tech_inst_land_parcel_id_25"/>
            <w:bookmarkEnd w:id="104"/>
            <w:r>
              <w:rPr>
                <w:rFonts w:ascii="Arial" w:hAnsi="Arial" w:cs="Arial"/>
                <w:sz w:val="20"/>
                <w:szCs w:val="20"/>
              </w:rPr>
              <w:t>Fyringsgasolie</w:t>
            </w:r>
          </w:p>
        </w:tc>
        <w:tc>
          <w:tcPr>
            <w:tcW w:w="968" w:type="dxa"/>
            <w:tcBorders>
              <w:top w:val="single" w:sz="4" w:space="0" w:color="auto"/>
            </w:tcBorders>
            <w:shd w:val="clear" w:color="auto" w:fill="auto"/>
          </w:tcPr>
          <w:p w14:paraId="7E264C27" w14:textId="09C799B1" w:rsidR="00F67041" w:rsidRDefault="00F67041" w:rsidP="00A12657">
            <w:pPr>
              <w:spacing w:after="0"/>
              <w:rPr>
                <w:rFonts w:ascii="Arial" w:hAnsi="Arial" w:cs="Arial"/>
                <w:sz w:val="20"/>
                <w:szCs w:val="20"/>
              </w:rPr>
            </w:pPr>
            <w:bookmarkStart w:id="105" w:name="bbr_tech_inst_land_parcel_id_26"/>
            <w:bookmarkEnd w:id="105"/>
            <w:r>
              <w:rPr>
                <w:rFonts w:ascii="Arial" w:hAnsi="Arial" w:cs="Arial"/>
                <w:sz w:val="20"/>
                <w:szCs w:val="20"/>
              </w:rPr>
              <w:t>1.200</w:t>
            </w:r>
          </w:p>
        </w:tc>
        <w:tc>
          <w:tcPr>
            <w:tcW w:w="1278" w:type="dxa"/>
            <w:tcBorders>
              <w:top w:val="single" w:sz="4" w:space="0" w:color="auto"/>
            </w:tcBorders>
            <w:shd w:val="clear" w:color="auto" w:fill="auto"/>
          </w:tcPr>
          <w:p w14:paraId="1E4468AF" w14:textId="495FD080" w:rsidR="00F67041" w:rsidRDefault="00F67041" w:rsidP="00A12657">
            <w:pPr>
              <w:spacing w:after="0"/>
              <w:rPr>
                <w:rFonts w:ascii="Arial" w:hAnsi="Arial" w:cs="Arial"/>
                <w:sz w:val="20"/>
                <w:szCs w:val="20"/>
              </w:rPr>
            </w:pPr>
            <w:bookmarkStart w:id="106" w:name="bbr_tech_inst_land_parcel_id_27"/>
            <w:bookmarkEnd w:id="106"/>
            <w:r>
              <w:rPr>
                <w:rFonts w:ascii="Arial" w:hAnsi="Arial" w:cs="Arial"/>
                <w:sz w:val="20"/>
                <w:szCs w:val="20"/>
              </w:rPr>
              <w:t>Indendørs</w:t>
            </w:r>
          </w:p>
        </w:tc>
        <w:tc>
          <w:tcPr>
            <w:tcW w:w="970" w:type="dxa"/>
            <w:tcBorders>
              <w:top w:val="single" w:sz="4" w:space="0" w:color="auto"/>
            </w:tcBorders>
          </w:tcPr>
          <w:p w14:paraId="4170C66F" w14:textId="77777777" w:rsidR="00F67041" w:rsidRDefault="00F67041" w:rsidP="00A12657">
            <w:pPr>
              <w:spacing w:after="0"/>
              <w:rPr>
                <w:rFonts w:ascii="Arial" w:hAnsi="Arial" w:cs="Arial"/>
                <w:sz w:val="20"/>
                <w:szCs w:val="20"/>
              </w:rPr>
            </w:pPr>
            <w:bookmarkStart w:id="107" w:name="bbr_tech_inst_land_parcel_id_28"/>
            <w:bookmarkEnd w:id="107"/>
          </w:p>
        </w:tc>
        <w:tc>
          <w:tcPr>
            <w:tcW w:w="2117" w:type="dxa"/>
            <w:tcBorders>
              <w:top w:val="single" w:sz="4" w:space="0" w:color="auto"/>
            </w:tcBorders>
          </w:tcPr>
          <w:p w14:paraId="1E796765" w14:textId="77777777" w:rsidR="00F67041" w:rsidRDefault="00F67041" w:rsidP="00A12657">
            <w:pPr>
              <w:spacing w:after="0"/>
              <w:rPr>
                <w:rFonts w:ascii="Arial" w:hAnsi="Arial" w:cs="Arial"/>
                <w:sz w:val="20"/>
                <w:szCs w:val="20"/>
              </w:rPr>
            </w:pPr>
            <w:bookmarkStart w:id="108" w:name="bbr_tech_inst_land_parcel_id_29"/>
            <w:bookmarkEnd w:id="108"/>
          </w:p>
        </w:tc>
        <w:tc>
          <w:tcPr>
            <w:tcW w:w="2117" w:type="dxa"/>
            <w:tcBorders>
              <w:top w:val="single" w:sz="4" w:space="0" w:color="auto"/>
            </w:tcBorders>
            <w:shd w:val="clear" w:color="auto" w:fill="auto"/>
          </w:tcPr>
          <w:p w14:paraId="328043B7" w14:textId="77777777" w:rsidR="00F67041" w:rsidRPr="00A1310D" w:rsidRDefault="00F67041" w:rsidP="00A12657">
            <w:pPr>
              <w:spacing w:after="0"/>
              <w:rPr>
                <w:rFonts w:ascii="Arial" w:hAnsi="Arial" w:cs="Arial"/>
                <w:sz w:val="20"/>
                <w:szCs w:val="20"/>
              </w:rPr>
            </w:pPr>
          </w:p>
        </w:tc>
      </w:tr>
    </w:tbl>
    <w:p w14:paraId="4C046D0C" w14:textId="77777777" w:rsidR="001C41AD" w:rsidRPr="00F94A99" w:rsidRDefault="001C41AD" w:rsidP="00EC6E6D">
      <w:pPr>
        <w:ind w:left="426"/>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B523009"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60D8363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61A468B7"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4BB28E72" w14:textId="77777777" w:rsidTr="00F67041">
        <w:trPr>
          <w:trHeight w:val="567"/>
        </w:trPr>
        <w:tc>
          <w:tcPr>
            <w:tcW w:w="2763" w:type="dxa"/>
            <w:tcBorders>
              <w:top w:val="single" w:sz="4" w:space="0" w:color="auto"/>
              <w:left w:val="double" w:sz="4" w:space="0" w:color="auto"/>
              <w:bottom w:val="single" w:sz="4" w:space="0" w:color="auto"/>
              <w:right w:val="single" w:sz="4" w:space="0" w:color="auto"/>
            </w:tcBorders>
          </w:tcPr>
          <w:p w14:paraId="1B09B744" w14:textId="1DB39CA6" w:rsidR="00EC6E6D" w:rsidRPr="00245E8B" w:rsidRDefault="00F67041" w:rsidP="00245E8B">
            <w:pPr>
              <w:spacing w:before="20" w:after="0"/>
              <w:rPr>
                <w:rFonts w:ascii="Arial" w:hAnsi="Arial" w:cs="Arial"/>
                <w:sz w:val="20"/>
                <w:szCs w:val="20"/>
              </w:rPr>
            </w:pPr>
            <w:bookmarkStart w:id="109" w:name="ind_control_items_control_item_nameX5"/>
            <w:bookmarkEnd w:id="109"/>
            <w:r>
              <w:rPr>
                <w:rFonts w:ascii="Arial" w:hAnsi="Arial" w:cs="Arial"/>
                <w:sz w:val="20"/>
                <w:szCs w:val="20"/>
              </w:rPr>
              <w:t>Olietanke, opstilling/placering</w:t>
            </w:r>
          </w:p>
        </w:tc>
        <w:tc>
          <w:tcPr>
            <w:tcW w:w="6592" w:type="dxa"/>
            <w:tcBorders>
              <w:top w:val="single" w:sz="4" w:space="0" w:color="auto"/>
              <w:left w:val="nil"/>
              <w:bottom w:val="single" w:sz="4" w:space="0" w:color="auto"/>
              <w:right w:val="double" w:sz="4" w:space="0" w:color="auto"/>
            </w:tcBorders>
          </w:tcPr>
          <w:p w14:paraId="5EC8780E" w14:textId="0E8D58A9" w:rsidR="00EC6E6D" w:rsidRPr="00245E8B" w:rsidRDefault="00F67041" w:rsidP="00245E8B">
            <w:pPr>
              <w:spacing w:before="20" w:after="0"/>
              <w:rPr>
                <w:rFonts w:ascii="Arial" w:hAnsi="Arial" w:cs="Arial"/>
                <w:sz w:val="20"/>
                <w:szCs w:val="20"/>
              </w:rPr>
            </w:pPr>
            <w:bookmarkStart w:id="110" w:name="ind_control_items_control_item_nameX5_2"/>
            <w:bookmarkEnd w:id="110"/>
            <w:r>
              <w:rPr>
                <w:rFonts w:ascii="Arial" w:hAnsi="Arial" w:cs="Arial"/>
                <w:sz w:val="20"/>
                <w:szCs w:val="20"/>
              </w:rPr>
              <w:t>Den anden 1.200 liters tank anvendes til opbevaring af fyringsolie til opvarmning af privaten. Denne står i garagen på støbt gulv i et rum uden afløb og med opkant ved døren.</w:t>
            </w:r>
          </w:p>
        </w:tc>
      </w:tr>
      <w:tr w:rsidR="00F67041" w:rsidRPr="00245E8B" w14:paraId="1785A61A" w14:textId="77777777" w:rsidTr="00F67041">
        <w:trPr>
          <w:trHeight w:val="567"/>
        </w:trPr>
        <w:tc>
          <w:tcPr>
            <w:tcW w:w="2763" w:type="dxa"/>
            <w:tcBorders>
              <w:top w:val="single" w:sz="4" w:space="0" w:color="auto"/>
              <w:left w:val="double" w:sz="4" w:space="0" w:color="auto"/>
              <w:bottom w:val="single" w:sz="4" w:space="0" w:color="auto"/>
              <w:right w:val="single" w:sz="4" w:space="0" w:color="auto"/>
            </w:tcBorders>
          </w:tcPr>
          <w:p w14:paraId="3193BDD3" w14:textId="7D41F60E" w:rsidR="00F67041" w:rsidRDefault="00F67041" w:rsidP="00245E8B">
            <w:pPr>
              <w:spacing w:before="20" w:after="0"/>
              <w:rPr>
                <w:rFonts w:ascii="Arial" w:hAnsi="Arial" w:cs="Arial"/>
                <w:sz w:val="20"/>
                <w:szCs w:val="20"/>
              </w:rPr>
            </w:pPr>
            <w:bookmarkStart w:id="111" w:name="ind_control_items_control_item_nameX5_3"/>
            <w:bookmarkEnd w:id="111"/>
            <w:r>
              <w:rPr>
                <w:rFonts w:ascii="Arial" w:hAnsi="Arial" w:cs="Arial"/>
                <w:sz w:val="20"/>
                <w:szCs w:val="20"/>
              </w:rPr>
              <w:t xml:space="preserve">Olietanke, </w:t>
            </w:r>
            <w:proofErr w:type="spellStart"/>
            <w:proofErr w:type="gramStart"/>
            <w:r>
              <w:rPr>
                <w:rFonts w:ascii="Arial" w:hAnsi="Arial" w:cs="Arial"/>
                <w:sz w:val="20"/>
                <w:szCs w:val="20"/>
              </w:rPr>
              <w:t>etab</w:t>
            </w:r>
            <w:proofErr w:type="spellEnd"/>
            <w:r>
              <w:rPr>
                <w:rFonts w:ascii="Arial" w:hAnsi="Arial" w:cs="Arial"/>
                <w:sz w:val="20"/>
                <w:szCs w:val="20"/>
              </w:rPr>
              <w:t>./</w:t>
            </w:r>
            <w:proofErr w:type="spellStart"/>
            <w:proofErr w:type="gramEnd"/>
            <w:r>
              <w:rPr>
                <w:rFonts w:ascii="Arial" w:hAnsi="Arial" w:cs="Arial"/>
                <w:sz w:val="20"/>
                <w:szCs w:val="20"/>
              </w:rPr>
              <w:t>afbl</w:t>
            </w:r>
            <w:proofErr w:type="spellEnd"/>
            <w:r>
              <w:rPr>
                <w:rFonts w:ascii="Arial" w:hAnsi="Arial" w:cs="Arial"/>
                <w:sz w:val="20"/>
                <w:szCs w:val="20"/>
              </w:rPr>
              <w:t>/sløjfning</w:t>
            </w:r>
          </w:p>
        </w:tc>
        <w:tc>
          <w:tcPr>
            <w:tcW w:w="6592" w:type="dxa"/>
            <w:tcBorders>
              <w:top w:val="single" w:sz="4" w:space="0" w:color="auto"/>
              <w:left w:val="nil"/>
              <w:bottom w:val="single" w:sz="4" w:space="0" w:color="auto"/>
              <w:right w:val="double" w:sz="4" w:space="0" w:color="auto"/>
            </w:tcBorders>
          </w:tcPr>
          <w:p w14:paraId="0BE6277D" w14:textId="66896348" w:rsidR="00F67041" w:rsidRDefault="00F67041" w:rsidP="00245E8B">
            <w:pPr>
              <w:spacing w:before="20" w:after="0"/>
              <w:rPr>
                <w:rFonts w:ascii="Arial" w:hAnsi="Arial" w:cs="Arial"/>
                <w:sz w:val="20"/>
                <w:szCs w:val="20"/>
              </w:rPr>
            </w:pPr>
            <w:bookmarkStart w:id="112" w:name="ind_control_items_control_item_nameX5_4"/>
            <w:bookmarkEnd w:id="112"/>
            <w:r>
              <w:rPr>
                <w:rFonts w:ascii="Arial" w:hAnsi="Arial" w:cs="Arial"/>
                <w:sz w:val="20"/>
                <w:szCs w:val="20"/>
              </w:rPr>
              <w:t xml:space="preserve">4.000 liters tank til dieselolie er siden tilsynet i 2006 blevet fjernet. Afblændingen er meddelt Aalborg </w:t>
            </w:r>
            <w:proofErr w:type="spellStart"/>
            <w:r>
              <w:rPr>
                <w:rFonts w:ascii="Arial" w:hAnsi="Arial" w:cs="Arial"/>
                <w:sz w:val="20"/>
                <w:szCs w:val="20"/>
              </w:rPr>
              <w:t>Kmmune</w:t>
            </w:r>
            <w:proofErr w:type="spellEnd"/>
            <w:r>
              <w:rPr>
                <w:rFonts w:ascii="Arial" w:hAnsi="Arial" w:cs="Arial"/>
                <w:sz w:val="20"/>
                <w:szCs w:val="20"/>
              </w:rPr>
              <w:t xml:space="preserve">, </w:t>
            </w:r>
            <w:proofErr w:type="gramStart"/>
            <w:r>
              <w:rPr>
                <w:rFonts w:ascii="Arial" w:hAnsi="Arial" w:cs="Arial"/>
                <w:sz w:val="20"/>
                <w:szCs w:val="20"/>
              </w:rPr>
              <w:t>således at</w:t>
            </w:r>
            <w:proofErr w:type="gramEnd"/>
            <w:r>
              <w:rPr>
                <w:rFonts w:ascii="Arial" w:hAnsi="Arial" w:cs="Arial"/>
                <w:sz w:val="20"/>
                <w:szCs w:val="20"/>
              </w:rPr>
              <w:t xml:space="preserve"> tanken i BBR står som afblændet.</w:t>
            </w:r>
          </w:p>
        </w:tc>
      </w:tr>
      <w:tr w:rsidR="00F67041" w:rsidRPr="00245E8B" w14:paraId="19DDF47F" w14:textId="77777777" w:rsidTr="00F67041">
        <w:trPr>
          <w:trHeight w:val="567"/>
        </w:trPr>
        <w:tc>
          <w:tcPr>
            <w:tcW w:w="2763" w:type="dxa"/>
            <w:tcBorders>
              <w:top w:val="single" w:sz="4" w:space="0" w:color="auto"/>
              <w:left w:val="double" w:sz="4" w:space="0" w:color="auto"/>
              <w:bottom w:val="single" w:sz="4" w:space="0" w:color="auto"/>
              <w:right w:val="single" w:sz="4" w:space="0" w:color="auto"/>
            </w:tcBorders>
          </w:tcPr>
          <w:p w14:paraId="1574B9E9" w14:textId="72F9653B" w:rsidR="00F67041" w:rsidRDefault="00F67041" w:rsidP="00245E8B">
            <w:pPr>
              <w:spacing w:before="20" w:after="0"/>
              <w:rPr>
                <w:rFonts w:ascii="Arial" w:hAnsi="Arial" w:cs="Arial"/>
                <w:sz w:val="20"/>
                <w:szCs w:val="20"/>
              </w:rPr>
            </w:pPr>
            <w:bookmarkStart w:id="113" w:name="ind_control_items_control_item_nameX5_5"/>
            <w:bookmarkEnd w:id="113"/>
            <w:r>
              <w:rPr>
                <w:rFonts w:ascii="Arial" w:hAnsi="Arial" w:cs="Arial"/>
                <w:sz w:val="20"/>
                <w:szCs w:val="20"/>
              </w:rPr>
              <w:lastRenderedPageBreak/>
              <w:t>Olietanke, tankattest/tankskilt</w:t>
            </w:r>
          </w:p>
        </w:tc>
        <w:tc>
          <w:tcPr>
            <w:tcW w:w="6592" w:type="dxa"/>
            <w:tcBorders>
              <w:top w:val="single" w:sz="4" w:space="0" w:color="auto"/>
              <w:left w:val="nil"/>
              <w:bottom w:val="single" w:sz="4" w:space="0" w:color="auto"/>
              <w:right w:val="double" w:sz="4" w:space="0" w:color="auto"/>
            </w:tcBorders>
          </w:tcPr>
          <w:p w14:paraId="6CFB8E04" w14:textId="77777777" w:rsidR="00F67041" w:rsidRDefault="00F67041" w:rsidP="00245E8B">
            <w:pPr>
              <w:spacing w:before="20" w:after="0"/>
              <w:rPr>
                <w:rFonts w:ascii="Arial" w:hAnsi="Arial" w:cs="Arial"/>
                <w:sz w:val="20"/>
                <w:szCs w:val="20"/>
              </w:rPr>
            </w:pPr>
            <w:bookmarkStart w:id="114" w:name="ind_control_items_control_item_nameX5_6"/>
            <w:bookmarkEnd w:id="114"/>
            <w:r>
              <w:rPr>
                <w:rFonts w:ascii="Arial" w:hAnsi="Arial" w:cs="Arial"/>
                <w:sz w:val="20"/>
                <w:szCs w:val="20"/>
              </w:rPr>
              <w:t>Fyringsolietanken er udskiftet i 2009. Tankattest forevist under tilsynet.</w:t>
            </w:r>
          </w:p>
          <w:p w14:paraId="2CE90B71" w14:textId="77777777" w:rsidR="00F67041" w:rsidRDefault="00F67041" w:rsidP="00245E8B">
            <w:pPr>
              <w:spacing w:before="20" w:after="0"/>
              <w:rPr>
                <w:rFonts w:ascii="Arial" w:hAnsi="Arial" w:cs="Arial"/>
                <w:sz w:val="20"/>
                <w:szCs w:val="20"/>
              </w:rPr>
            </w:pPr>
            <w:r>
              <w:rPr>
                <w:rFonts w:ascii="Arial" w:hAnsi="Arial" w:cs="Arial"/>
                <w:sz w:val="20"/>
                <w:szCs w:val="20"/>
              </w:rPr>
              <w:t>G nr.: 505323</w:t>
            </w:r>
          </w:p>
          <w:p w14:paraId="62231187" w14:textId="77777777" w:rsidR="00F67041" w:rsidRDefault="00F67041" w:rsidP="00245E8B">
            <w:pPr>
              <w:spacing w:before="20" w:after="0"/>
              <w:rPr>
                <w:rFonts w:ascii="Arial" w:hAnsi="Arial" w:cs="Arial"/>
                <w:sz w:val="20"/>
                <w:szCs w:val="20"/>
              </w:rPr>
            </w:pPr>
            <w:r>
              <w:rPr>
                <w:rFonts w:ascii="Arial" w:hAnsi="Arial" w:cs="Arial"/>
                <w:sz w:val="20"/>
                <w:szCs w:val="20"/>
              </w:rPr>
              <w:t>Nr.: 39266</w:t>
            </w:r>
          </w:p>
          <w:p w14:paraId="046D7128" w14:textId="77777777" w:rsidR="00F67041" w:rsidRDefault="00F67041" w:rsidP="00245E8B">
            <w:pPr>
              <w:spacing w:before="20" w:after="0"/>
              <w:rPr>
                <w:rFonts w:ascii="Arial" w:hAnsi="Arial" w:cs="Arial"/>
                <w:sz w:val="20"/>
                <w:szCs w:val="20"/>
              </w:rPr>
            </w:pPr>
            <w:r>
              <w:rPr>
                <w:rFonts w:ascii="Arial" w:hAnsi="Arial" w:cs="Arial"/>
                <w:sz w:val="20"/>
                <w:szCs w:val="20"/>
              </w:rPr>
              <w:t>Type: C3A</w:t>
            </w:r>
          </w:p>
          <w:p w14:paraId="4F50625C" w14:textId="77777777" w:rsidR="00F67041" w:rsidRDefault="00F67041" w:rsidP="00245E8B">
            <w:pPr>
              <w:spacing w:before="20" w:after="0"/>
              <w:rPr>
                <w:rFonts w:ascii="Arial" w:hAnsi="Arial" w:cs="Arial"/>
                <w:sz w:val="20"/>
                <w:szCs w:val="20"/>
              </w:rPr>
            </w:pPr>
            <w:proofErr w:type="spellStart"/>
            <w:r>
              <w:rPr>
                <w:rFonts w:ascii="Arial" w:hAnsi="Arial" w:cs="Arial"/>
                <w:sz w:val="20"/>
                <w:szCs w:val="20"/>
              </w:rPr>
              <w:t>Fabrikationsår</w:t>
            </w:r>
            <w:proofErr w:type="spellEnd"/>
            <w:r>
              <w:rPr>
                <w:rFonts w:ascii="Arial" w:hAnsi="Arial" w:cs="Arial"/>
                <w:sz w:val="20"/>
                <w:szCs w:val="20"/>
              </w:rPr>
              <w:t>: 2009</w:t>
            </w:r>
          </w:p>
          <w:p w14:paraId="25A3770C" w14:textId="77777777" w:rsidR="00F67041" w:rsidRDefault="00F67041" w:rsidP="00245E8B">
            <w:pPr>
              <w:spacing w:before="20" w:after="0"/>
              <w:rPr>
                <w:rFonts w:ascii="Arial" w:hAnsi="Arial" w:cs="Arial"/>
                <w:sz w:val="20"/>
                <w:szCs w:val="20"/>
              </w:rPr>
            </w:pPr>
            <w:r>
              <w:rPr>
                <w:rFonts w:ascii="Arial" w:hAnsi="Arial" w:cs="Arial"/>
                <w:sz w:val="20"/>
                <w:szCs w:val="20"/>
              </w:rPr>
              <w:t>Størrelse: 1.200 liter</w:t>
            </w:r>
          </w:p>
          <w:p w14:paraId="1DB79BCF" w14:textId="77777777" w:rsidR="00F67041" w:rsidRDefault="00F67041" w:rsidP="00245E8B">
            <w:pPr>
              <w:spacing w:before="20" w:after="0"/>
              <w:rPr>
                <w:rFonts w:ascii="Arial" w:hAnsi="Arial" w:cs="Arial"/>
                <w:sz w:val="20"/>
                <w:szCs w:val="20"/>
              </w:rPr>
            </w:pPr>
          </w:p>
          <w:p w14:paraId="031219EE" w14:textId="77777777" w:rsidR="00F67041" w:rsidRDefault="00F67041" w:rsidP="00245E8B">
            <w:pPr>
              <w:spacing w:before="20" w:after="0"/>
              <w:rPr>
                <w:rFonts w:ascii="Arial" w:hAnsi="Arial" w:cs="Arial"/>
                <w:sz w:val="20"/>
                <w:szCs w:val="20"/>
              </w:rPr>
            </w:pPr>
            <w:r>
              <w:rPr>
                <w:rFonts w:ascii="Arial" w:hAnsi="Arial" w:cs="Arial"/>
                <w:sz w:val="20"/>
                <w:szCs w:val="20"/>
              </w:rPr>
              <w:t>Dieselolietanken kan der ikke findes en tankattest på, men tankskiltet er aflæst under tilsynet.</w:t>
            </w:r>
          </w:p>
          <w:p w14:paraId="4477DCBB" w14:textId="77777777" w:rsidR="00F67041" w:rsidRDefault="00F67041" w:rsidP="00245E8B">
            <w:pPr>
              <w:spacing w:before="20" w:after="0"/>
              <w:rPr>
                <w:rFonts w:ascii="Arial" w:hAnsi="Arial" w:cs="Arial"/>
                <w:sz w:val="20"/>
                <w:szCs w:val="20"/>
              </w:rPr>
            </w:pPr>
            <w:r>
              <w:rPr>
                <w:rFonts w:ascii="Arial" w:hAnsi="Arial" w:cs="Arial"/>
                <w:sz w:val="20"/>
                <w:szCs w:val="20"/>
              </w:rPr>
              <w:t>G nr.: 33446 01</w:t>
            </w:r>
          </w:p>
          <w:p w14:paraId="6C2F8D69" w14:textId="77777777" w:rsidR="00F67041" w:rsidRDefault="00F67041" w:rsidP="00245E8B">
            <w:pPr>
              <w:spacing w:before="20" w:after="0"/>
              <w:rPr>
                <w:rFonts w:ascii="Arial" w:hAnsi="Arial" w:cs="Arial"/>
                <w:sz w:val="20"/>
                <w:szCs w:val="20"/>
              </w:rPr>
            </w:pPr>
            <w:r>
              <w:rPr>
                <w:rFonts w:ascii="Arial" w:hAnsi="Arial" w:cs="Arial"/>
                <w:sz w:val="20"/>
                <w:szCs w:val="20"/>
              </w:rPr>
              <w:t>Nr.: 16655 02</w:t>
            </w:r>
          </w:p>
          <w:p w14:paraId="779C2C2E" w14:textId="77777777" w:rsidR="00F67041" w:rsidRDefault="00F67041" w:rsidP="00245E8B">
            <w:pPr>
              <w:spacing w:before="20" w:after="0"/>
              <w:rPr>
                <w:rFonts w:ascii="Arial" w:hAnsi="Arial" w:cs="Arial"/>
                <w:sz w:val="20"/>
                <w:szCs w:val="20"/>
              </w:rPr>
            </w:pPr>
            <w:proofErr w:type="spellStart"/>
            <w:r>
              <w:rPr>
                <w:rFonts w:ascii="Arial" w:hAnsi="Arial" w:cs="Arial"/>
                <w:sz w:val="20"/>
                <w:szCs w:val="20"/>
              </w:rPr>
              <w:t>Fabrikationsår</w:t>
            </w:r>
            <w:proofErr w:type="spellEnd"/>
            <w:r>
              <w:rPr>
                <w:rFonts w:ascii="Arial" w:hAnsi="Arial" w:cs="Arial"/>
                <w:sz w:val="20"/>
                <w:szCs w:val="20"/>
              </w:rPr>
              <w:t>: 1992</w:t>
            </w:r>
          </w:p>
          <w:p w14:paraId="3A0CD897" w14:textId="3D57D753" w:rsidR="00F67041" w:rsidRDefault="00F67041" w:rsidP="00245E8B">
            <w:pPr>
              <w:spacing w:before="20" w:after="0"/>
              <w:rPr>
                <w:rFonts w:ascii="Arial" w:hAnsi="Arial" w:cs="Arial"/>
                <w:sz w:val="20"/>
                <w:szCs w:val="20"/>
              </w:rPr>
            </w:pPr>
            <w:r>
              <w:rPr>
                <w:rFonts w:ascii="Arial" w:hAnsi="Arial" w:cs="Arial"/>
                <w:sz w:val="20"/>
                <w:szCs w:val="20"/>
              </w:rPr>
              <w:t xml:space="preserve">Størrelse: 1.200 liter </w:t>
            </w:r>
          </w:p>
        </w:tc>
      </w:tr>
      <w:tr w:rsidR="00F67041" w:rsidRPr="00245E8B" w14:paraId="29FB3CC4" w14:textId="77777777" w:rsidTr="00F67041">
        <w:trPr>
          <w:trHeight w:val="567"/>
        </w:trPr>
        <w:tc>
          <w:tcPr>
            <w:tcW w:w="2763" w:type="dxa"/>
            <w:tcBorders>
              <w:top w:val="single" w:sz="4" w:space="0" w:color="auto"/>
              <w:left w:val="double" w:sz="4" w:space="0" w:color="auto"/>
              <w:bottom w:val="single" w:sz="4" w:space="0" w:color="auto"/>
              <w:right w:val="single" w:sz="4" w:space="0" w:color="auto"/>
            </w:tcBorders>
          </w:tcPr>
          <w:p w14:paraId="5197C042" w14:textId="2656EEA4" w:rsidR="00F67041" w:rsidRDefault="00F67041" w:rsidP="00245E8B">
            <w:pPr>
              <w:spacing w:before="20" w:after="0"/>
              <w:rPr>
                <w:rFonts w:ascii="Arial" w:hAnsi="Arial" w:cs="Arial"/>
                <w:sz w:val="20"/>
                <w:szCs w:val="20"/>
              </w:rPr>
            </w:pPr>
            <w:bookmarkStart w:id="115" w:name="ind_control_items_control_item_nameX5_7"/>
            <w:bookmarkEnd w:id="115"/>
            <w:r>
              <w:rPr>
                <w:rFonts w:ascii="Arial" w:hAnsi="Arial" w:cs="Arial"/>
                <w:sz w:val="20"/>
                <w:szCs w:val="20"/>
              </w:rPr>
              <w:t>Olietanke, sløjfningstermin</w:t>
            </w:r>
          </w:p>
        </w:tc>
        <w:tc>
          <w:tcPr>
            <w:tcW w:w="6592" w:type="dxa"/>
            <w:tcBorders>
              <w:top w:val="single" w:sz="4" w:space="0" w:color="auto"/>
              <w:left w:val="nil"/>
              <w:bottom w:val="single" w:sz="4" w:space="0" w:color="auto"/>
              <w:right w:val="double" w:sz="4" w:space="0" w:color="auto"/>
            </w:tcBorders>
          </w:tcPr>
          <w:p w14:paraId="5CD7F433" w14:textId="77777777" w:rsidR="00F67041" w:rsidRDefault="00F67041" w:rsidP="00245E8B">
            <w:pPr>
              <w:spacing w:before="20" w:after="0"/>
              <w:rPr>
                <w:rFonts w:ascii="Arial" w:hAnsi="Arial" w:cs="Arial"/>
                <w:sz w:val="20"/>
                <w:szCs w:val="20"/>
              </w:rPr>
            </w:pPr>
            <w:bookmarkStart w:id="116" w:name="ind_control_items_control_item_nameX5_8"/>
            <w:bookmarkEnd w:id="116"/>
            <w:r>
              <w:rPr>
                <w:rFonts w:ascii="Arial" w:hAnsi="Arial" w:cs="Arial"/>
                <w:sz w:val="20"/>
                <w:szCs w:val="20"/>
              </w:rPr>
              <w:t>Overjordiske olietanke af stål (herunder også indendørs olietanke), som er typegodkendte olietanke med indvendig korrosionsbeskyttelse (produceret efter 1. januar 2000) skal sløjfes senest 40 år efter fabrikationsåret.</w:t>
            </w:r>
          </w:p>
          <w:p w14:paraId="61710E17" w14:textId="77777777" w:rsidR="00F67041" w:rsidRDefault="00F67041" w:rsidP="00245E8B">
            <w:pPr>
              <w:spacing w:before="20" w:after="0"/>
              <w:rPr>
                <w:rFonts w:ascii="Arial" w:hAnsi="Arial" w:cs="Arial"/>
                <w:sz w:val="20"/>
                <w:szCs w:val="20"/>
              </w:rPr>
            </w:pPr>
          </w:p>
          <w:p w14:paraId="0414B30B" w14:textId="77777777" w:rsidR="00F67041" w:rsidRDefault="00F67041" w:rsidP="00245E8B">
            <w:pPr>
              <w:spacing w:before="20" w:after="0"/>
              <w:rPr>
                <w:rFonts w:ascii="Arial" w:hAnsi="Arial" w:cs="Arial"/>
                <w:sz w:val="20"/>
                <w:szCs w:val="20"/>
              </w:rPr>
            </w:pPr>
            <w:r>
              <w:rPr>
                <w:rFonts w:ascii="Arial" w:hAnsi="Arial" w:cs="Arial"/>
                <w:sz w:val="20"/>
                <w:szCs w:val="20"/>
              </w:rPr>
              <w:t>Det vil sige, at fyringsolietanken fra 2009 skal sløjfes i 2049.</w:t>
            </w:r>
          </w:p>
          <w:p w14:paraId="18C50136" w14:textId="77777777" w:rsidR="00F67041" w:rsidRDefault="00F67041" w:rsidP="00245E8B">
            <w:pPr>
              <w:spacing w:before="20" w:after="0"/>
              <w:rPr>
                <w:rFonts w:ascii="Arial" w:hAnsi="Arial" w:cs="Arial"/>
                <w:sz w:val="20"/>
                <w:szCs w:val="20"/>
              </w:rPr>
            </w:pPr>
          </w:p>
          <w:p w14:paraId="2CB4C0AD" w14:textId="77777777" w:rsidR="00F67041" w:rsidRDefault="00F67041" w:rsidP="00245E8B">
            <w:pPr>
              <w:spacing w:before="20" w:after="0"/>
              <w:rPr>
                <w:rFonts w:ascii="Arial" w:hAnsi="Arial" w:cs="Arial"/>
                <w:sz w:val="20"/>
                <w:szCs w:val="20"/>
              </w:rPr>
            </w:pPr>
            <w:r>
              <w:rPr>
                <w:rFonts w:ascii="Arial" w:hAnsi="Arial" w:cs="Arial"/>
                <w:sz w:val="20"/>
                <w:szCs w:val="20"/>
              </w:rPr>
              <w:t xml:space="preserve">Øvrige overjordiske (produceret før 2000) olietanke af stål (herunder også indendørs olietanke) skal sløjfes 30 år efter fabrikationsåret. </w:t>
            </w:r>
          </w:p>
          <w:p w14:paraId="011BAFDA" w14:textId="77777777" w:rsidR="00F67041" w:rsidRDefault="00F67041" w:rsidP="00245E8B">
            <w:pPr>
              <w:spacing w:before="20" w:after="0"/>
              <w:rPr>
                <w:rFonts w:ascii="Arial" w:hAnsi="Arial" w:cs="Arial"/>
                <w:sz w:val="20"/>
                <w:szCs w:val="20"/>
              </w:rPr>
            </w:pPr>
          </w:p>
          <w:p w14:paraId="45B77473" w14:textId="1E35F3D9" w:rsidR="00F67041" w:rsidRDefault="00F67041" w:rsidP="00245E8B">
            <w:pPr>
              <w:spacing w:before="20" w:after="0"/>
              <w:rPr>
                <w:rFonts w:ascii="Arial" w:hAnsi="Arial" w:cs="Arial"/>
                <w:sz w:val="20"/>
                <w:szCs w:val="20"/>
              </w:rPr>
            </w:pPr>
            <w:r>
              <w:rPr>
                <w:rFonts w:ascii="Arial" w:hAnsi="Arial" w:cs="Arial"/>
                <w:sz w:val="20"/>
                <w:szCs w:val="20"/>
              </w:rPr>
              <w:t>Det vil sige, at dieselolietanken fra 1992 skal sløjfes i 2022.</w:t>
            </w:r>
          </w:p>
        </w:tc>
      </w:tr>
      <w:tr w:rsidR="00F67041" w:rsidRPr="00245E8B" w14:paraId="4F86ACA6" w14:textId="77777777" w:rsidTr="00F67041">
        <w:trPr>
          <w:trHeight w:val="567"/>
        </w:trPr>
        <w:tc>
          <w:tcPr>
            <w:tcW w:w="2763" w:type="dxa"/>
            <w:tcBorders>
              <w:top w:val="single" w:sz="4" w:space="0" w:color="auto"/>
              <w:left w:val="double" w:sz="4" w:space="0" w:color="auto"/>
              <w:bottom w:val="single" w:sz="4" w:space="0" w:color="auto"/>
              <w:right w:val="single" w:sz="4" w:space="0" w:color="auto"/>
            </w:tcBorders>
          </w:tcPr>
          <w:p w14:paraId="342BA5FD" w14:textId="7C9A49A9" w:rsidR="00F67041" w:rsidRDefault="00F67041" w:rsidP="00245E8B">
            <w:pPr>
              <w:spacing w:before="20" w:after="0"/>
              <w:rPr>
                <w:rFonts w:ascii="Arial" w:hAnsi="Arial" w:cs="Arial"/>
                <w:sz w:val="20"/>
                <w:szCs w:val="20"/>
              </w:rPr>
            </w:pPr>
            <w:bookmarkStart w:id="117" w:name="ind_control_items_control_item_nameX5_9"/>
            <w:bookmarkEnd w:id="117"/>
            <w:r>
              <w:rPr>
                <w:rFonts w:ascii="Arial" w:hAnsi="Arial" w:cs="Arial"/>
                <w:sz w:val="20"/>
                <w:szCs w:val="20"/>
              </w:rPr>
              <w:t>Olietanke, registrering i BBR</w:t>
            </w:r>
          </w:p>
        </w:tc>
        <w:tc>
          <w:tcPr>
            <w:tcW w:w="6592" w:type="dxa"/>
            <w:tcBorders>
              <w:top w:val="single" w:sz="4" w:space="0" w:color="auto"/>
              <w:left w:val="nil"/>
              <w:bottom w:val="single" w:sz="4" w:space="0" w:color="auto"/>
              <w:right w:val="double" w:sz="4" w:space="0" w:color="auto"/>
            </w:tcBorders>
          </w:tcPr>
          <w:p w14:paraId="098BB40A" w14:textId="4608C963" w:rsidR="00F67041" w:rsidRDefault="00F67041" w:rsidP="00245E8B">
            <w:pPr>
              <w:spacing w:before="20" w:after="0"/>
              <w:rPr>
                <w:rFonts w:ascii="Arial" w:hAnsi="Arial" w:cs="Arial"/>
                <w:sz w:val="20"/>
                <w:szCs w:val="20"/>
              </w:rPr>
            </w:pPr>
            <w:bookmarkStart w:id="118" w:name="ind_control_items_control_item_nameX5_10"/>
            <w:bookmarkEnd w:id="118"/>
            <w:r>
              <w:rPr>
                <w:rFonts w:ascii="Arial" w:hAnsi="Arial" w:cs="Arial"/>
                <w:sz w:val="20"/>
                <w:szCs w:val="20"/>
              </w:rPr>
              <w:t>Registrering i BBR er korrekt.</w:t>
            </w:r>
          </w:p>
        </w:tc>
      </w:tr>
      <w:tr w:rsidR="00F67041" w:rsidRPr="00245E8B" w14:paraId="5A83D66D" w14:textId="77777777" w:rsidTr="00F67041">
        <w:trPr>
          <w:trHeight w:val="567"/>
        </w:trPr>
        <w:tc>
          <w:tcPr>
            <w:tcW w:w="2763" w:type="dxa"/>
            <w:tcBorders>
              <w:top w:val="single" w:sz="4" w:space="0" w:color="auto"/>
              <w:left w:val="double" w:sz="4" w:space="0" w:color="auto"/>
              <w:bottom w:val="single" w:sz="4" w:space="0" w:color="auto"/>
              <w:right w:val="single" w:sz="4" w:space="0" w:color="auto"/>
            </w:tcBorders>
          </w:tcPr>
          <w:p w14:paraId="3228656E" w14:textId="0EC6080A" w:rsidR="00F67041" w:rsidRDefault="00F67041" w:rsidP="00245E8B">
            <w:pPr>
              <w:spacing w:before="20" w:after="0"/>
              <w:rPr>
                <w:rFonts w:ascii="Arial" w:hAnsi="Arial" w:cs="Arial"/>
                <w:sz w:val="20"/>
                <w:szCs w:val="20"/>
              </w:rPr>
            </w:pPr>
            <w:bookmarkStart w:id="119" w:name="ind_control_items_control_item_nameX5_11"/>
            <w:bookmarkEnd w:id="119"/>
            <w:r>
              <w:rPr>
                <w:rFonts w:ascii="Arial" w:hAnsi="Arial" w:cs="Arial"/>
                <w:sz w:val="20"/>
                <w:szCs w:val="20"/>
              </w:rPr>
              <w:t>Olietanke, overjordiske, overløbsalarm</w:t>
            </w:r>
          </w:p>
        </w:tc>
        <w:tc>
          <w:tcPr>
            <w:tcW w:w="6592" w:type="dxa"/>
            <w:tcBorders>
              <w:top w:val="single" w:sz="4" w:space="0" w:color="auto"/>
              <w:left w:val="nil"/>
              <w:bottom w:val="single" w:sz="4" w:space="0" w:color="auto"/>
              <w:right w:val="double" w:sz="4" w:space="0" w:color="auto"/>
            </w:tcBorders>
          </w:tcPr>
          <w:p w14:paraId="52C7EAB4" w14:textId="5E2F2572" w:rsidR="00F67041" w:rsidRDefault="00F67041" w:rsidP="00245E8B">
            <w:pPr>
              <w:spacing w:before="20" w:after="0"/>
              <w:rPr>
                <w:rFonts w:ascii="Arial" w:hAnsi="Arial" w:cs="Arial"/>
                <w:sz w:val="20"/>
                <w:szCs w:val="20"/>
              </w:rPr>
            </w:pPr>
            <w:bookmarkStart w:id="120" w:name="ind_control_items_control_item_nameX5_12"/>
            <w:bookmarkEnd w:id="120"/>
            <w:r>
              <w:rPr>
                <w:rFonts w:ascii="Arial" w:hAnsi="Arial" w:cs="Arial"/>
                <w:sz w:val="20"/>
                <w:szCs w:val="20"/>
              </w:rPr>
              <w:t>Begge tanke er monteret med overløbsalarm.</w:t>
            </w:r>
          </w:p>
        </w:tc>
      </w:tr>
      <w:tr w:rsidR="00F67041" w:rsidRPr="00245E8B" w14:paraId="3708AF04" w14:textId="77777777" w:rsidTr="00F67041">
        <w:trPr>
          <w:trHeight w:val="567"/>
        </w:trPr>
        <w:tc>
          <w:tcPr>
            <w:tcW w:w="2763" w:type="dxa"/>
            <w:tcBorders>
              <w:top w:val="single" w:sz="4" w:space="0" w:color="auto"/>
              <w:left w:val="double" w:sz="4" w:space="0" w:color="auto"/>
              <w:bottom w:val="single" w:sz="4" w:space="0" w:color="auto"/>
              <w:right w:val="single" w:sz="4" w:space="0" w:color="auto"/>
            </w:tcBorders>
          </w:tcPr>
          <w:p w14:paraId="697DDF20" w14:textId="632F034B" w:rsidR="00F67041" w:rsidRDefault="00F67041" w:rsidP="00245E8B">
            <w:pPr>
              <w:spacing w:before="20" w:after="0"/>
              <w:rPr>
                <w:rFonts w:ascii="Arial" w:hAnsi="Arial" w:cs="Arial"/>
                <w:sz w:val="20"/>
                <w:szCs w:val="20"/>
              </w:rPr>
            </w:pPr>
            <w:bookmarkStart w:id="121" w:name="ind_control_items_control_item_nameX5_13"/>
            <w:bookmarkEnd w:id="121"/>
            <w:r>
              <w:rPr>
                <w:rFonts w:ascii="Arial" w:hAnsi="Arial" w:cs="Arial"/>
                <w:sz w:val="20"/>
                <w:szCs w:val="20"/>
              </w:rPr>
              <w:t xml:space="preserve">Olietanke, belægninger ved </w:t>
            </w:r>
            <w:proofErr w:type="spellStart"/>
            <w:r>
              <w:rPr>
                <w:rFonts w:ascii="Arial" w:hAnsi="Arial" w:cs="Arial"/>
                <w:sz w:val="20"/>
                <w:szCs w:val="20"/>
              </w:rPr>
              <w:t>påfyldningspl</w:t>
            </w:r>
            <w:proofErr w:type="spellEnd"/>
          </w:p>
        </w:tc>
        <w:tc>
          <w:tcPr>
            <w:tcW w:w="6592" w:type="dxa"/>
            <w:tcBorders>
              <w:top w:val="single" w:sz="4" w:space="0" w:color="auto"/>
              <w:left w:val="nil"/>
              <w:bottom w:val="single" w:sz="4" w:space="0" w:color="auto"/>
              <w:right w:val="double" w:sz="4" w:space="0" w:color="auto"/>
            </w:tcBorders>
          </w:tcPr>
          <w:p w14:paraId="5B5A5122" w14:textId="77777777" w:rsidR="00F67041" w:rsidRDefault="00F67041" w:rsidP="00245E8B">
            <w:pPr>
              <w:spacing w:before="20" w:after="0"/>
              <w:rPr>
                <w:rFonts w:ascii="Arial" w:hAnsi="Arial" w:cs="Arial"/>
                <w:sz w:val="20"/>
                <w:szCs w:val="20"/>
              </w:rPr>
            </w:pPr>
            <w:bookmarkStart w:id="122" w:name="ind_control_items_control_item_nameX5_14"/>
            <w:bookmarkEnd w:id="122"/>
            <w:r>
              <w:rPr>
                <w:rFonts w:ascii="Arial" w:hAnsi="Arial" w:cs="Arial"/>
                <w:sz w:val="20"/>
                <w:szCs w:val="20"/>
              </w:rPr>
              <w:t xml:space="preserve">1.200 liters tanken til dieselolie (anvendes til tankning af virksomhedens køretøjer) står i den grønne hal, hvor gulvet kun består af jord. </w:t>
            </w:r>
          </w:p>
          <w:p w14:paraId="72FEF82A" w14:textId="77777777" w:rsidR="00F67041" w:rsidRDefault="00F67041" w:rsidP="00245E8B">
            <w:pPr>
              <w:spacing w:before="20" w:after="0"/>
              <w:rPr>
                <w:rFonts w:ascii="Arial" w:hAnsi="Arial" w:cs="Arial"/>
                <w:sz w:val="20"/>
                <w:szCs w:val="20"/>
              </w:rPr>
            </w:pPr>
          </w:p>
          <w:p w14:paraId="5E408F8A" w14:textId="77777777" w:rsidR="00F67041" w:rsidRDefault="00F67041" w:rsidP="00245E8B">
            <w:pPr>
              <w:spacing w:before="20" w:after="0"/>
              <w:rPr>
                <w:rFonts w:ascii="Arial" w:hAnsi="Arial" w:cs="Arial"/>
                <w:sz w:val="20"/>
                <w:szCs w:val="20"/>
              </w:rPr>
            </w:pPr>
            <w:r>
              <w:rPr>
                <w:rFonts w:ascii="Arial" w:hAnsi="Arial" w:cs="Arial"/>
                <w:sz w:val="20"/>
                <w:szCs w:val="20"/>
              </w:rPr>
              <w:t xml:space="preserve">Selve tanken er opstillet på </w:t>
            </w:r>
            <w:proofErr w:type="gramStart"/>
            <w:r>
              <w:rPr>
                <w:rFonts w:ascii="Arial" w:hAnsi="Arial" w:cs="Arial"/>
                <w:sz w:val="20"/>
                <w:szCs w:val="20"/>
              </w:rPr>
              <w:t>beton klodser</w:t>
            </w:r>
            <w:proofErr w:type="gramEnd"/>
            <w:r>
              <w:rPr>
                <w:rFonts w:ascii="Arial" w:hAnsi="Arial" w:cs="Arial"/>
                <w:sz w:val="20"/>
                <w:szCs w:val="20"/>
              </w:rPr>
              <w:t xml:space="preserve"> hævet over jorden (se billede i tilsynssagen). </w:t>
            </w:r>
          </w:p>
          <w:p w14:paraId="4F08ED76" w14:textId="77777777" w:rsidR="00F67041" w:rsidRDefault="00F67041" w:rsidP="00245E8B">
            <w:pPr>
              <w:spacing w:before="20" w:after="0"/>
              <w:rPr>
                <w:rFonts w:ascii="Arial" w:hAnsi="Arial" w:cs="Arial"/>
                <w:sz w:val="20"/>
                <w:szCs w:val="20"/>
              </w:rPr>
            </w:pPr>
          </w:p>
          <w:p w14:paraId="20F3D835" w14:textId="77777777" w:rsidR="00F67041" w:rsidRDefault="00F67041" w:rsidP="00245E8B">
            <w:pPr>
              <w:spacing w:before="20" w:after="0"/>
              <w:rPr>
                <w:rFonts w:ascii="Arial" w:hAnsi="Arial" w:cs="Arial"/>
                <w:sz w:val="20"/>
                <w:szCs w:val="20"/>
              </w:rPr>
            </w:pPr>
            <w:r>
              <w:rPr>
                <w:rFonts w:ascii="Arial" w:hAnsi="Arial" w:cs="Arial"/>
                <w:sz w:val="20"/>
                <w:szCs w:val="20"/>
              </w:rPr>
              <w:t>Jorden omkring tanken bærer ikke tegn på spild af diesel hverken ved påfyldning af diesel på selve tanken eller ved tankning af virksomhedens køretøjer.</w:t>
            </w:r>
          </w:p>
          <w:p w14:paraId="103D7FFD" w14:textId="77777777" w:rsidR="00F67041" w:rsidRDefault="00F67041" w:rsidP="00245E8B">
            <w:pPr>
              <w:spacing w:before="20" w:after="0"/>
              <w:rPr>
                <w:rFonts w:ascii="Arial" w:hAnsi="Arial" w:cs="Arial"/>
                <w:sz w:val="20"/>
                <w:szCs w:val="20"/>
              </w:rPr>
            </w:pPr>
          </w:p>
          <w:p w14:paraId="1CE5CD7B" w14:textId="2263BFA4" w:rsidR="00F67041" w:rsidRDefault="00F67041" w:rsidP="00245E8B">
            <w:pPr>
              <w:spacing w:before="20" w:after="0"/>
              <w:rPr>
                <w:rFonts w:ascii="Arial" w:hAnsi="Arial" w:cs="Arial"/>
                <w:sz w:val="20"/>
                <w:szCs w:val="20"/>
              </w:rPr>
            </w:pPr>
            <w:r>
              <w:rPr>
                <w:rFonts w:ascii="Arial" w:hAnsi="Arial" w:cs="Arial"/>
                <w:sz w:val="20"/>
                <w:szCs w:val="20"/>
              </w:rPr>
              <w:t>Placeringen af tanken vurderes af Virksomhedsafdelingen til et være i orden.</w:t>
            </w:r>
          </w:p>
        </w:tc>
      </w:tr>
      <w:tr w:rsidR="00F67041" w:rsidRPr="00245E8B" w14:paraId="07492799"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050B3383" w14:textId="1C80C05F" w:rsidR="00F67041" w:rsidRDefault="00F67041" w:rsidP="00245E8B">
            <w:pPr>
              <w:spacing w:before="20" w:after="0"/>
              <w:rPr>
                <w:rFonts w:ascii="Arial" w:hAnsi="Arial" w:cs="Arial"/>
                <w:sz w:val="20"/>
                <w:szCs w:val="20"/>
              </w:rPr>
            </w:pPr>
            <w:bookmarkStart w:id="123" w:name="ind_control_items_control_item_nameX5_15"/>
            <w:bookmarkEnd w:id="123"/>
            <w:r>
              <w:rPr>
                <w:rFonts w:ascii="Arial" w:hAnsi="Arial" w:cs="Arial"/>
                <w:sz w:val="20"/>
                <w:szCs w:val="20"/>
              </w:rPr>
              <w:t>Olietanke, belægninger ved salgspladser</w:t>
            </w:r>
          </w:p>
        </w:tc>
        <w:tc>
          <w:tcPr>
            <w:tcW w:w="6592" w:type="dxa"/>
            <w:tcBorders>
              <w:top w:val="single" w:sz="4" w:space="0" w:color="auto"/>
              <w:left w:val="nil"/>
              <w:bottom w:val="double" w:sz="4" w:space="0" w:color="auto"/>
              <w:right w:val="double" w:sz="4" w:space="0" w:color="auto"/>
            </w:tcBorders>
          </w:tcPr>
          <w:p w14:paraId="19C3CAD6" w14:textId="1260C14D" w:rsidR="00F67041" w:rsidRDefault="00F67041" w:rsidP="00245E8B">
            <w:pPr>
              <w:spacing w:before="20" w:after="0"/>
              <w:rPr>
                <w:rFonts w:ascii="Arial" w:hAnsi="Arial" w:cs="Arial"/>
                <w:sz w:val="20"/>
                <w:szCs w:val="20"/>
              </w:rPr>
            </w:pPr>
            <w:bookmarkStart w:id="124" w:name="ind_control_items_control_item_nameX5_16"/>
            <w:bookmarkEnd w:id="124"/>
            <w:r>
              <w:rPr>
                <w:rFonts w:ascii="Arial" w:hAnsi="Arial" w:cs="Arial"/>
                <w:sz w:val="20"/>
                <w:szCs w:val="20"/>
              </w:rPr>
              <w:t>Ingen salgsplads.</w:t>
            </w:r>
          </w:p>
        </w:tc>
      </w:tr>
    </w:tbl>
    <w:p w14:paraId="1C0F91B2" w14:textId="77777777" w:rsidR="00EC6E6D" w:rsidRPr="00245E8B" w:rsidRDefault="00EC6E6D" w:rsidP="00EC6E6D">
      <w:pPr>
        <w:pStyle w:val="Overskrift2"/>
        <w:ind w:left="426"/>
        <w:rPr>
          <w:rFonts w:ascii="Arial" w:hAnsi="Arial" w:cs="Arial"/>
          <w:sz w:val="28"/>
          <w:szCs w:val="28"/>
        </w:rPr>
      </w:pPr>
      <w:bookmarkStart w:id="125" w:name="_Toc54669308"/>
      <w:r w:rsidRPr="00245E8B">
        <w:rPr>
          <w:rFonts w:ascii="Arial" w:hAnsi="Arial" w:cs="Arial"/>
          <w:sz w:val="28"/>
          <w:szCs w:val="28"/>
        </w:rPr>
        <w:t>Råvarer</w:t>
      </w:r>
      <w:bookmarkEnd w:id="125"/>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4"/>
        <w:gridCol w:w="851"/>
        <w:gridCol w:w="708"/>
        <w:gridCol w:w="709"/>
        <w:gridCol w:w="1134"/>
        <w:gridCol w:w="1134"/>
        <w:gridCol w:w="2126"/>
        <w:gridCol w:w="709"/>
      </w:tblGrid>
      <w:tr w:rsidR="00EC6E6D" w:rsidRPr="00245E8B" w14:paraId="2B126CBF" w14:textId="77777777" w:rsidTr="00F94A99">
        <w:trPr>
          <w:cantSplit/>
          <w:trHeight w:val="283"/>
        </w:trPr>
        <w:tc>
          <w:tcPr>
            <w:tcW w:w="1984" w:type="dxa"/>
            <w:vMerge w:val="restart"/>
            <w:tcBorders>
              <w:top w:val="double" w:sz="4" w:space="0" w:color="auto"/>
              <w:left w:val="double" w:sz="4" w:space="0" w:color="auto"/>
              <w:bottom w:val="nil"/>
              <w:right w:val="single" w:sz="4" w:space="0" w:color="auto"/>
            </w:tcBorders>
            <w:shd w:val="pct25" w:color="auto" w:fill="FFFFFF"/>
          </w:tcPr>
          <w:p w14:paraId="1C550AD2"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Produkt</w:t>
            </w:r>
          </w:p>
        </w:tc>
        <w:tc>
          <w:tcPr>
            <w:tcW w:w="851" w:type="dxa"/>
            <w:vMerge w:val="restart"/>
            <w:tcBorders>
              <w:top w:val="double" w:sz="4" w:space="0" w:color="auto"/>
              <w:left w:val="single" w:sz="4" w:space="0" w:color="auto"/>
              <w:bottom w:val="nil"/>
              <w:right w:val="single" w:sz="4" w:space="0" w:color="auto"/>
            </w:tcBorders>
            <w:shd w:val="pct25" w:color="auto" w:fill="FFFFFF"/>
          </w:tcPr>
          <w:p w14:paraId="058CD3C3"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Forbrug</w:t>
            </w:r>
          </w:p>
        </w:tc>
        <w:tc>
          <w:tcPr>
            <w:tcW w:w="708" w:type="dxa"/>
            <w:vMerge w:val="restart"/>
            <w:tcBorders>
              <w:top w:val="double" w:sz="4" w:space="0" w:color="auto"/>
              <w:left w:val="single" w:sz="4" w:space="0" w:color="auto"/>
              <w:bottom w:val="nil"/>
              <w:right w:val="single" w:sz="4" w:space="0" w:color="auto"/>
            </w:tcBorders>
            <w:shd w:val="pct25" w:color="auto" w:fill="FFFFFF"/>
          </w:tcPr>
          <w:p w14:paraId="06A49F88"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Oplag</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7488E704"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Enhed</w:t>
            </w:r>
          </w:p>
        </w:tc>
        <w:tc>
          <w:tcPr>
            <w:tcW w:w="2268" w:type="dxa"/>
            <w:gridSpan w:val="2"/>
            <w:tcBorders>
              <w:top w:val="double" w:sz="4" w:space="0" w:color="auto"/>
              <w:left w:val="single" w:sz="4" w:space="0" w:color="auto"/>
              <w:bottom w:val="single" w:sz="4" w:space="0" w:color="auto"/>
              <w:right w:val="single" w:sz="4" w:space="0" w:color="auto"/>
            </w:tcBorders>
            <w:shd w:val="pct25" w:color="auto" w:fill="FFFFFF"/>
            <w:vAlign w:val="center"/>
          </w:tcPr>
          <w:p w14:paraId="431370A6"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Beholder</w:t>
            </w:r>
          </w:p>
        </w:tc>
        <w:tc>
          <w:tcPr>
            <w:tcW w:w="2126" w:type="dxa"/>
            <w:vMerge w:val="restart"/>
            <w:tcBorders>
              <w:top w:val="double" w:sz="4" w:space="0" w:color="auto"/>
              <w:left w:val="single" w:sz="4" w:space="0" w:color="auto"/>
              <w:bottom w:val="nil"/>
              <w:right w:val="single" w:sz="4" w:space="0" w:color="auto"/>
            </w:tcBorders>
            <w:shd w:val="pct25" w:color="auto" w:fill="FFFFFF"/>
          </w:tcPr>
          <w:p w14:paraId="5BD5753B"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Opbevaring (Beskyttelse)</w:t>
            </w:r>
          </w:p>
        </w:tc>
        <w:tc>
          <w:tcPr>
            <w:tcW w:w="709" w:type="dxa"/>
            <w:vMerge w:val="restart"/>
            <w:tcBorders>
              <w:top w:val="double" w:sz="4" w:space="0" w:color="auto"/>
              <w:left w:val="single" w:sz="4" w:space="0" w:color="auto"/>
              <w:bottom w:val="nil"/>
              <w:right w:val="double" w:sz="4" w:space="0" w:color="auto"/>
            </w:tcBorders>
            <w:shd w:val="pct25" w:color="auto" w:fill="FFFFFF"/>
          </w:tcPr>
          <w:p w14:paraId="26FF4BFA" w14:textId="77777777" w:rsidR="00EC6E6D" w:rsidRPr="00245E8B" w:rsidRDefault="00EC6E6D" w:rsidP="00245E8B">
            <w:pPr>
              <w:spacing w:before="20" w:after="0"/>
              <w:jc w:val="center"/>
              <w:rPr>
                <w:rFonts w:ascii="Arial" w:hAnsi="Arial" w:cs="Arial"/>
                <w:sz w:val="20"/>
                <w:szCs w:val="20"/>
              </w:rPr>
            </w:pPr>
            <w:r w:rsidRPr="00245E8B">
              <w:rPr>
                <w:rFonts w:ascii="Arial" w:hAnsi="Arial" w:cs="Arial"/>
                <w:sz w:val="20"/>
                <w:szCs w:val="20"/>
              </w:rPr>
              <w:t>Årstal</w:t>
            </w:r>
          </w:p>
        </w:tc>
      </w:tr>
      <w:tr w:rsidR="00EC6E6D" w:rsidRPr="00245E8B" w14:paraId="75144BD4" w14:textId="77777777" w:rsidTr="00F94A99">
        <w:trPr>
          <w:cantSplit/>
          <w:trHeight w:val="231"/>
        </w:trPr>
        <w:tc>
          <w:tcPr>
            <w:tcW w:w="1984" w:type="dxa"/>
            <w:vMerge/>
            <w:tcBorders>
              <w:top w:val="nil"/>
              <w:left w:val="double" w:sz="4" w:space="0" w:color="auto"/>
              <w:bottom w:val="single" w:sz="4" w:space="0" w:color="auto"/>
              <w:right w:val="single" w:sz="4" w:space="0" w:color="auto"/>
            </w:tcBorders>
            <w:vAlign w:val="center"/>
          </w:tcPr>
          <w:p w14:paraId="7CE29454" w14:textId="77777777" w:rsidR="00EC6E6D" w:rsidRPr="00245E8B" w:rsidRDefault="00EC6E6D" w:rsidP="00245E8B">
            <w:pPr>
              <w:spacing w:before="20" w:after="0"/>
              <w:rPr>
                <w:rFonts w:ascii="Arial" w:hAnsi="Arial" w:cs="Arial"/>
                <w:sz w:val="20"/>
                <w:szCs w:val="20"/>
              </w:rPr>
            </w:pPr>
          </w:p>
        </w:tc>
        <w:tc>
          <w:tcPr>
            <w:tcW w:w="851" w:type="dxa"/>
            <w:vMerge/>
            <w:tcBorders>
              <w:top w:val="nil"/>
              <w:left w:val="single" w:sz="4" w:space="0" w:color="auto"/>
              <w:bottom w:val="single" w:sz="4" w:space="0" w:color="auto"/>
              <w:right w:val="single" w:sz="4" w:space="0" w:color="auto"/>
            </w:tcBorders>
            <w:vAlign w:val="center"/>
          </w:tcPr>
          <w:p w14:paraId="1B615C85" w14:textId="77777777" w:rsidR="00EC6E6D" w:rsidRPr="00245E8B" w:rsidRDefault="00EC6E6D" w:rsidP="00245E8B">
            <w:pPr>
              <w:spacing w:before="20" w:after="0"/>
              <w:rPr>
                <w:rFonts w:ascii="Arial" w:hAnsi="Arial" w:cs="Arial"/>
                <w:sz w:val="20"/>
                <w:szCs w:val="20"/>
              </w:rPr>
            </w:pPr>
          </w:p>
        </w:tc>
        <w:tc>
          <w:tcPr>
            <w:tcW w:w="708" w:type="dxa"/>
            <w:vMerge/>
            <w:tcBorders>
              <w:top w:val="nil"/>
              <w:left w:val="single" w:sz="4" w:space="0" w:color="auto"/>
              <w:bottom w:val="single" w:sz="4" w:space="0" w:color="auto"/>
              <w:right w:val="single" w:sz="4" w:space="0" w:color="auto"/>
            </w:tcBorders>
            <w:vAlign w:val="center"/>
          </w:tcPr>
          <w:p w14:paraId="0127137E" w14:textId="77777777" w:rsidR="00EC6E6D" w:rsidRPr="00245E8B" w:rsidRDefault="00EC6E6D" w:rsidP="00245E8B">
            <w:pPr>
              <w:spacing w:before="20"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53236C97" w14:textId="77777777" w:rsidR="00EC6E6D" w:rsidRPr="00245E8B" w:rsidRDefault="00EC6E6D" w:rsidP="00245E8B">
            <w:pPr>
              <w:spacing w:before="20" w:after="0"/>
              <w:rPr>
                <w:rFonts w:ascii="Arial" w:hAnsi="Arial" w:cs="Arial"/>
                <w:sz w:val="20"/>
                <w:szCs w:val="20"/>
              </w:rPr>
            </w:pP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1109AFF5" w14:textId="77777777" w:rsidR="00EC6E6D" w:rsidRPr="00245E8B" w:rsidRDefault="00EC6E6D" w:rsidP="00245E8B">
            <w:pPr>
              <w:spacing w:before="20" w:after="0"/>
              <w:ind w:left="-70" w:right="-70"/>
              <w:jc w:val="center"/>
              <w:rPr>
                <w:rFonts w:ascii="Arial" w:hAnsi="Arial" w:cs="Arial"/>
                <w:sz w:val="20"/>
                <w:szCs w:val="20"/>
              </w:rPr>
            </w:pPr>
            <w:r w:rsidRPr="00245E8B">
              <w:rPr>
                <w:rFonts w:ascii="Arial" w:hAnsi="Arial" w:cs="Arial"/>
                <w:sz w:val="20"/>
                <w:szCs w:val="20"/>
              </w:rPr>
              <w:t>Type</w:t>
            </w:r>
          </w:p>
        </w:tc>
        <w:tc>
          <w:tcPr>
            <w:tcW w:w="1134" w:type="dxa"/>
            <w:tcBorders>
              <w:top w:val="single" w:sz="4" w:space="0" w:color="auto"/>
              <w:left w:val="single" w:sz="4" w:space="0" w:color="auto"/>
              <w:bottom w:val="single" w:sz="4" w:space="0" w:color="auto"/>
              <w:right w:val="single" w:sz="4" w:space="0" w:color="auto"/>
            </w:tcBorders>
            <w:shd w:val="pct25" w:color="auto" w:fill="FFFFFF"/>
            <w:vAlign w:val="center"/>
          </w:tcPr>
          <w:p w14:paraId="3BAFF371" w14:textId="77777777" w:rsidR="00EC6E6D" w:rsidRPr="00245E8B" w:rsidRDefault="00EC6E6D" w:rsidP="00245E8B">
            <w:pPr>
              <w:spacing w:before="20" w:after="0"/>
              <w:rPr>
                <w:rFonts w:ascii="Arial" w:hAnsi="Arial" w:cs="Arial"/>
                <w:sz w:val="20"/>
                <w:szCs w:val="20"/>
              </w:rPr>
            </w:pPr>
            <w:r w:rsidRPr="00245E8B">
              <w:rPr>
                <w:rFonts w:ascii="Arial" w:hAnsi="Arial" w:cs="Arial"/>
                <w:sz w:val="20"/>
                <w:szCs w:val="20"/>
              </w:rPr>
              <w:t>Volumen (l)</w:t>
            </w:r>
          </w:p>
        </w:tc>
        <w:tc>
          <w:tcPr>
            <w:tcW w:w="2126" w:type="dxa"/>
            <w:vMerge/>
            <w:tcBorders>
              <w:top w:val="nil"/>
              <w:left w:val="single" w:sz="4" w:space="0" w:color="auto"/>
              <w:bottom w:val="single" w:sz="4" w:space="0" w:color="auto"/>
              <w:right w:val="single" w:sz="4" w:space="0" w:color="auto"/>
            </w:tcBorders>
            <w:shd w:val="pct25" w:color="auto" w:fill="FFFFFF"/>
            <w:vAlign w:val="center"/>
          </w:tcPr>
          <w:p w14:paraId="681AFAAF" w14:textId="77777777" w:rsidR="00EC6E6D" w:rsidRPr="00245E8B" w:rsidRDefault="00EC6E6D" w:rsidP="00245E8B">
            <w:pPr>
              <w:spacing w:before="20" w:after="0"/>
              <w:ind w:left="-70" w:right="-70"/>
              <w:jc w:val="center"/>
              <w:rPr>
                <w:rFonts w:ascii="Arial" w:hAnsi="Arial" w:cs="Arial"/>
                <w:sz w:val="20"/>
                <w:szCs w:val="20"/>
              </w:rPr>
            </w:pPr>
          </w:p>
        </w:tc>
        <w:tc>
          <w:tcPr>
            <w:tcW w:w="709" w:type="dxa"/>
            <w:vMerge/>
            <w:tcBorders>
              <w:top w:val="nil"/>
              <w:left w:val="single" w:sz="4" w:space="0" w:color="auto"/>
              <w:bottom w:val="single" w:sz="4" w:space="0" w:color="auto"/>
              <w:right w:val="double" w:sz="4" w:space="0" w:color="auto"/>
            </w:tcBorders>
            <w:vAlign w:val="center"/>
          </w:tcPr>
          <w:p w14:paraId="6E0FF419" w14:textId="77777777" w:rsidR="00EC6E6D" w:rsidRPr="00245E8B" w:rsidRDefault="00EC6E6D" w:rsidP="00245E8B">
            <w:pPr>
              <w:spacing w:before="20" w:after="0"/>
              <w:jc w:val="center"/>
              <w:rPr>
                <w:rFonts w:ascii="Arial" w:hAnsi="Arial" w:cs="Arial"/>
                <w:sz w:val="20"/>
                <w:szCs w:val="20"/>
              </w:rPr>
            </w:pPr>
          </w:p>
        </w:tc>
      </w:tr>
      <w:tr w:rsidR="00EC6E6D" w:rsidRPr="00245E8B" w14:paraId="24C224DA" w14:textId="77777777" w:rsidTr="00F67041">
        <w:trPr>
          <w:cantSplit/>
          <w:trHeight w:val="113"/>
        </w:trPr>
        <w:tc>
          <w:tcPr>
            <w:tcW w:w="1984" w:type="dxa"/>
            <w:tcBorders>
              <w:top w:val="single" w:sz="4" w:space="0" w:color="auto"/>
              <w:left w:val="double" w:sz="4" w:space="0" w:color="auto"/>
              <w:bottom w:val="single" w:sz="4" w:space="0" w:color="auto"/>
              <w:right w:val="single" w:sz="4" w:space="0" w:color="auto"/>
            </w:tcBorders>
          </w:tcPr>
          <w:p w14:paraId="26AE01D2" w14:textId="18EA4908" w:rsidR="00EC6E6D" w:rsidRPr="00245E8B" w:rsidRDefault="00F67041" w:rsidP="00245E8B">
            <w:pPr>
              <w:spacing w:before="20" w:after="0"/>
              <w:rPr>
                <w:rFonts w:ascii="Arial" w:hAnsi="Arial" w:cs="Arial"/>
                <w:sz w:val="20"/>
                <w:szCs w:val="20"/>
              </w:rPr>
            </w:pPr>
            <w:bookmarkStart w:id="126" w:name="ind_rawmat_types_rawmat_name"/>
            <w:bookmarkEnd w:id="126"/>
            <w:r>
              <w:rPr>
                <w:rFonts w:ascii="Arial" w:hAnsi="Arial" w:cs="Arial"/>
                <w:sz w:val="20"/>
                <w:szCs w:val="20"/>
              </w:rPr>
              <w:t>Sprinklervæske</w:t>
            </w:r>
          </w:p>
        </w:tc>
        <w:tc>
          <w:tcPr>
            <w:tcW w:w="851" w:type="dxa"/>
            <w:tcBorders>
              <w:top w:val="single" w:sz="4" w:space="0" w:color="auto"/>
              <w:left w:val="single" w:sz="4" w:space="0" w:color="auto"/>
              <w:bottom w:val="single" w:sz="4" w:space="0" w:color="auto"/>
              <w:right w:val="single" w:sz="4" w:space="0" w:color="auto"/>
            </w:tcBorders>
          </w:tcPr>
          <w:p w14:paraId="7C88AE3A" w14:textId="6F0087DA" w:rsidR="00EC6E6D" w:rsidRPr="00245E8B" w:rsidRDefault="00F67041" w:rsidP="00245E8B">
            <w:pPr>
              <w:spacing w:before="20" w:after="0"/>
              <w:ind w:left="72"/>
              <w:jc w:val="right"/>
              <w:rPr>
                <w:rFonts w:ascii="Arial" w:hAnsi="Arial" w:cs="Arial"/>
                <w:sz w:val="20"/>
                <w:szCs w:val="20"/>
              </w:rPr>
            </w:pPr>
            <w:bookmarkStart w:id="127" w:name="ind_rawmat_types_rawmat_name_2"/>
            <w:bookmarkEnd w:id="127"/>
            <w:r>
              <w:rPr>
                <w:rFonts w:ascii="Arial" w:hAnsi="Arial" w:cs="Arial"/>
                <w:sz w:val="20"/>
                <w:szCs w:val="20"/>
              </w:rPr>
              <w:t>60</w:t>
            </w:r>
          </w:p>
        </w:tc>
        <w:tc>
          <w:tcPr>
            <w:tcW w:w="708" w:type="dxa"/>
            <w:tcBorders>
              <w:top w:val="single" w:sz="4" w:space="0" w:color="auto"/>
              <w:left w:val="single" w:sz="4" w:space="0" w:color="auto"/>
              <w:bottom w:val="single" w:sz="4" w:space="0" w:color="auto"/>
              <w:right w:val="single" w:sz="4" w:space="0" w:color="auto"/>
            </w:tcBorders>
          </w:tcPr>
          <w:p w14:paraId="2290D837" w14:textId="77777777" w:rsidR="00EC6E6D" w:rsidRPr="00245E8B" w:rsidRDefault="00EC6E6D" w:rsidP="00245E8B">
            <w:pPr>
              <w:spacing w:before="20" w:after="0"/>
              <w:ind w:left="72"/>
              <w:jc w:val="right"/>
              <w:rPr>
                <w:rFonts w:ascii="Arial" w:hAnsi="Arial" w:cs="Arial"/>
                <w:sz w:val="20"/>
                <w:szCs w:val="20"/>
              </w:rPr>
            </w:pPr>
            <w:bookmarkStart w:id="128" w:name="ind_rawmat_types_rawmat_name_3"/>
            <w:bookmarkEnd w:id="128"/>
          </w:p>
        </w:tc>
        <w:tc>
          <w:tcPr>
            <w:tcW w:w="709" w:type="dxa"/>
            <w:tcBorders>
              <w:top w:val="single" w:sz="4" w:space="0" w:color="auto"/>
              <w:left w:val="single" w:sz="4" w:space="0" w:color="auto"/>
              <w:bottom w:val="single" w:sz="4" w:space="0" w:color="auto"/>
              <w:right w:val="single" w:sz="4" w:space="0" w:color="auto"/>
            </w:tcBorders>
          </w:tcPr>
          <w:p w14:paraId="29C3743F" w14:textId="0268AF22" w:rsidR="00EC6E6D" w:rsidRPr="00245E8B" w:rsidRDefault="00F67041" w:rsidP="00245E8B">
            <w:pPr>
              <w:spacing w:before="20" w:after="0"/>
              <w:ind w:left="-70"/>
              <w:jc w:val="center"/>
              <w:rPr>
                <w:rFonts w:ascii="Arial" w:hAnsi="Arial" w:cs="Arial"/>
                <w:sz w:val="20"/>
                <w:szCs w:val="20"/>
              </w:rPr>
            </w:pPr>
            <w:bookmarkStart w:id="129" w:name="ind_rawmat_types_rawmat_name_4"/>
            <w:bookmarkEnd w:id="129"/>
            <w:r>
              <w:rPr>
                <w:rFonts w:ascii="Arial" w:hAnsi="Arial" w:cs="Arial"/>
                <w:sz w:val="20"/>
                <w:szCs w:val="20"/>
              </w:rPr>
              <w:t>Liter</w:t>
            </w:r>
          </w:p>
        </w:tc>
        <w:tc>
          <w:tcPr>
            <w:tcW w:w="1134" w:type="dxa"/>
            <w:tcBorders>
              <w:top w:val="single" w:sz="4" w:space="0" w:color="auto"/>
              <w:left w:val="single" w:sz="4" w:space="0" w:color="auto"/>
              <w:bottom w:val="single" w:sz="4" w:space="0" w:color="auto"/>
              <w:right w:val="single" w:sz="4" w:space="0" w:color="auto"/>
            </w:tcBorders>
          </w:tcPr>
          <w:p w14:paraId="4A4F6C8D" w14:textId="0513656D" w:rsidR="00EC6E6D" w:rsidRPr="00245E8B" w:rsidRDefault="00F67041" w:rsidP="00245E8B">
            <w:pPr>
              <w:spacing w:before="20" w:after="0"/>
              <w:ind w:left="72"/>
              <w:rPr>
                <w:rFonts w:ascii="Arial" w:hAnsi="Arial" w:cs="Arial"/>
                <w:sz w:val="20"/>
                <w:szCs w:val="20"/>
              </w:rPr>
            </w:pPr>
            <w:bookmarkStart w:id="130" w:name="ind_rawmat_types_rawmat_name_5"/>
            <w:bookmarkEnd w:id="130"/>
            <w:r>
              <w:rPr>
                <w:rFonts w:ascii="Arial" w:hAnsi="Arial" w:cs="Arial"/>
                <w:sz w:val="20"/>
                <w:szCs w:val="20"/>
              </w:rPr>
              <w:t>Plastdunk</w:t>
            </w:r>
          </w:p>
        </w:tc>
        <w:tc>
          <w:tcPr>
            <w:tcW w:w="1134" w:type="dxa"/>
            <w:tcBorders>
              <w:top w:val="single" w:sz="4" w:space="0" w:color="auto"/>
              <w:left w:val="single" w:sz="4" w:space="0" w:color="auto"/>
              <w:bottom w:val="single" w:sz="4" w:space="0" w:color="auto"/>
              <w:right w:val="single" w:sz="4" w:space="0" w:color="auto"/>
            </w:tcBorders>
          </w:tcPr>
          <w:p w14:paraId="64044AFE" w14:textId="5426B14F" w:rsidR="00EC6E6D" w:rsidRPr="00245E8B" w:rsidRDefault="00F67041" w:rsidP="00245E8B">
            <w:pPr>
              <w:spacing w:before="20" w:after="0"/>
              <w:ind w:left="72"/>
              <w:jc w:val="right"/>
              <w:rPr>
                <w:rFonts w:ascii="Arial" w:hAnsi="Arial" w:cs="Arial"/>
                <w:sz w:val="20"/>
                <w:szCs w:val="20"/>
              </w:rPr>
            </w:pPr>
            <w:bookmarkStart w:id="131" w:name="ind_rawmat_types_rawmat_name_6"/>
            <w:bookmarkEnd w:id="131"/>
            <w:r>
              <w:rPr>
                <w:rFonts w:ascii="Arial" w:hAnsi="Arial" w:cs="Arial"/>
                <w:sz w:val="20"/>
                <w:szCs w:val="20"/>
              </w:rPr>
              <w:t>60</w:t>
            </w:r>
          </w:p>
        </w:tc>
        <w:tc>
          <w:tcPr>
            <w:tcW w:w="2126" w:type="dxa"/>
            <w:tcBorders>
              <w:top w:val="single" w:sz="4" w:space="0" w:color="auto"/>
              <w:left w:val="single" w:sz="4" w:space="0" w:color="auto"/>
              <w:bottom w:val="single" w:sz="4" w:space="0" w:color="auto"/>
              <w:right w:val="single" w:sz="4" w:space="0" w:color="auto"/>
            </w:tcBorders>
          </w:tcPr>
          <w:p w14:paraId="13BDD016" w14:textId="6B6D02B2" w:rsidR="00EC6E6D" w:rsidRPr="00245E8B" w:rsidRDefault="00F67041" w:rsidP="00245E8B">
            <w:pPr>
              <w:spacing w:before="20" w:after="0"/>
              <w:ind w:left="72"/>
              <w:rPr>
                <w:rFonts w:ascii="Arial" w:hAnsi="Arial" w:cs="Arial"/>
                <w:sz w:val="20"/>
                <w:szCs w:val="20"/>
              </w:rPr>
            </w:pPr>
            <w:bookmarkStart w:id="132" w:name="ind_rawmat_types_rawmat_name_7"/>
            <w:bookmarkEnd w:id="132"/>
            <w:r>
              <w:rPr>
                <w:rFonts w:ascii="Arial" w:hAnsi="Arial" w:cs="Arial"/>
                <w:sz w:val="20"/>
                <w:szCs w:val="20"/>
              </w:rPr>
              <w:t>Opbevaring i orden</w:t>
            </w:r>
          </w:p>
        </w:tc>
        <w:tc>
          <w:tcPr>
            <w:tcW w:w="709" w:type="dxa"/>
            <w:tcBorders>
              <w:top w:val="single" w:sz="4" w:space="0" w:color="auto"/>
              <w:left w:val="single" w:sz="4" w:space="0" w:color="auto"/>
              <w:bottom w:val="single" w:sz="4" w:space="0" w:color="auto"/>
              <w:right w:val="double" w:sz="4" w:space="0" w:color="auto"/>
            </w:tcBorders>
          </w:tcPr>
          <w:p w14:paraId="73E49F5A" w14:textId="500D63DE" w:rsidR="00EC6E6D" w:rsidRPr="00245E8B" w:rsidRDefault="00F67041" w:rsidP="00245E8B">
            <w:pPr>
              <w:spacing w:before="20" w:after="0"/>
              <w:ind w:left="72"/>
              <w:jc w:val="center"/>
              <w:rPr>
                <w:rFonts w:ascii="Arial" w:hAnsi="Arial" w:cs="Arial"/>
                <w:sz w:val="20"/>
                <w:szCs w:val="20"/>
              </w:rPr>
            </w:pPr>
            <w:bookmarkStart w:id="133" w:name="ind_rawmat_types_rawmat_name_8"/>
            <w:bookmarkEnd w:id="133"/>
            <w:r>
              <w:rPr>
                <w:rFonts w:ascii="Arial" w:hAnsi="Arial" w:cs="Arial"/>
                <w:sz w:val="20"/>
                <w:szCs w:val="20"/>
              </w:rPr>
              <w:t>2009</w:t>
            </w:r>
          </w:p>
        </w:tc>
      </w:tr>
      <w:tr w:rsidR="00F67041" w:rsidRPr="00245E8B" w14:paraId="15B45233" w14:textId="77777777" w:rsidTr="00F67041">
        <w:trPr>
          <w:cantSplit/>
          <w:trHeight w:val="113"/>
        </w:trPr>
        <w:tc>
          <w:tcPr>
            <w:tcW w:w="1984" w:type="dxa"/>
            <w:tcBorders>
              <w:top w:val="single" w:sz="4" w:space="0" w:color="auto"/>
              <w:left w:val="double" w:sz="4" w:space="0" w:color="auto"/>
              <w:bottom w:val="single" w:sz="4" w:space="0" w:color="auto"/>
              <w:right w:val="single" w:sz="4" w:space="0" w:color="auto"/>
            </w:tcBorders>
          </w:tcPr>
          <w:p w14:paraId="0A1FBC56" w14:textId="41C23E07" w:rsidR="00F67041" w:rsidRDefault="00F67041" w:rsidP="00245E8B">
            <w:pPr>
              <w:spacing w:before="20" w:after="0"/>
              <w:rPr>
                <w:rFonts w:ascii="Arial" w:hAnsi="Arial" w:cs="Arial"/>
                <w:sz w:val="20"/>
                <w:szCs w:val="20"/>
              </w:rPr>
            </w:pPr>
            <w:bookmarkStart w:id="134" w:name="ind_rawmat_types_rawmat_name_9"/>
            <w:bookmarkEnd w:id="134"/>
            <w:r>
              <w:rPr>
                <w:rFonts w:ascii="Arial" w:hAnsi="Arial" w:cs="Arial"/>
                <w:sz w:val="20"/>
                <w:szCs w:val="20"/>
              </w:rPr>
              <w:t>Kølervæske</w:t>
            </w:r>
          </w:p>
        </w:tc>
        <w:tc>
          <w:tcPr>
            <w:tcW w:w="851" w:type="dxa"/>
            <w:tcBorders>
              <w:top w:val="single" w:sz="4" w:space="0" w:color="auto"/>
              <w:left w:val="single" w:sz="4" w:space="0" w:color="auto"/>
              <w:bottom w:val="single" w:sz="4" w:space="0" w:color="auto"/>
              <w:right w:val="single" w:sz="4" w:space="0" w:color="auto"/>
            </w:tcBorders>
          </w:tcPr>
          <w:p w14:paraId="7E88F48C" w14:textId="53D261AB" w:rsidR="00F67041" w:rsidRDefault="00F67041" w:rsidP="00245E8B">
            <w:pPr>
              <w:spacing w:before="20" w:after="0"/>
              <w:ind w:left="72"/>
              <w:jc w:val="right"/>
              <w:rPr>
                <w:rFonts w:ascii="Arial" w:hAnsi="Arial" w:cs="Arial"/>
                <w:sz w:val="20"/>
                <w:szCs w:val="20"/>
              </w:rPr>
            </w:pPr>
            <w:bookmarkStart w:id="135" w:name="ind_rawmat_types_rawmat_name_10"/>
            <w:bookmarkEnd w:id="135"/>
            <w:r>
              <w:rPr>
                <w:rFonts w:ascii="Arial" w:hAnsi="Arial" w:cs="Arial"/>
                <w:sz w:val="20"/>
                <w:szCs w:val="20"/>
              </w:rPr>
              <w:t>30</w:t>
            </w:r>
          </w:p>
        </w:tc>
        <w:tc>
          <w:tcPr>
            <w:tcW w:w="708" w:type="dxa"/>
            <w:tcBorders>
              <w:top w:val="single" w:sz="4" w:space="0" w:color="auto"/>
              <w:left w:val="single" w:sz="4" w:space="0" w:color="auto"/>
              <w:bottom w:val="single" w:sz="4" w:space="0" w:color="auto"/>
              <w:right w:val="single" w:sz="4" w:space="0" w:color="auto"/>
            </w:tcBorders>
          </w:tcPr>
          <w:p w14:paraId="671A9FBC" w14:textId="77777777" w:rsidR="00F67041" w:rsidRPr="00245E8B" w:rsidRDefault="00F67041" w:rsidP="00245E8B">
            <w:pPr>
              <w:spacing w:before="20" w:after="0"/>
              <w:ind w:left="72"/>
              <w:jc w:val="right"/>
              <w:rPr>
                <w:rFonts w:ascii="Arial" w:hAnsi="Arial" w:cs="Arial"/>
                <w:sz w:val="20"/>
                <w:szCs w:val="20"/>
              </w:rPr>
            </w:pPr>
            <w:bookmarkStart w:id="136" w:name="ind_rawmat_types_rawmat_name_11"/>
            <w:bookmarkEnd w:id="136"/>
          </w:p>
        </w:tc>
        <w:tc>
          <w:tcPr>
            <w:tcW w:w="709" w:type="dxa"/>
            <w:tcBorders>
              <w:top w:val="single" w:sz="4" w:space="0" w:color="auto"/>
              <w:left w:val="single" w:sz="4" w:space="0" w:color="auto"/>
              <w:bottom w:val="single" w:sz="4" w:space="0" w:color="auto"/>
              <w:right w:val="single" w:sz="4" w:space="0" w:color="auto"/>
            </w:tcBorders>
          </w:tcPr>
          <w:p w14:paraId="036ED953" w14:textId="48F9AFC4" w:rsidR="00F67041" w:rsidRDefault="00F67041" w:rsidP="00245E8B">
            <w:pPr>
              <w:spacing w:before="20" w:after="0"/>
              <w:ind w:left="-70"/>
              <w:jc w:val="center"/>
              <w:rPr>
                <w:rFonts w:ascii="Arial" w:hAnsi="Arial" w:cs="Arial"/>
                <w:sz w:val="20"/>
                <w:szCs w:val="20"/>
              </w:rPr>
            </w:pPr>
            <w:bookmarkStart w:id="137" w:name="ind_rawmat_types_rawmat_name_12"/>
            <w:bookmarkEnd w:id="137"/>
            <w:r>
              <w:rPr>
                <w:rFonts w:ascii="Arial" w:hAnsi="Arial" w:cs="Arial"/>
                <w:sz w:val="20"/>
                <w:szCs w:val="20"/>
              </w:rPr>
              <w:t>Liter</w:t>
            </w:r>
          </w:p>
        </w:tc>
        <w:tc>
          <w:tcPr>
            <w:tcW w:w="1134" w:type="dxa"/>
            <w:tcBorders>
              <w:top w:val="single" w:sz="4" w:space="0" w:color="auto"/>
              <w:left w:val="single" w:sz="4" w:space="0" w:color="auto"/>
              <w:bottom w:val="single" w:sz="4" w:space="0" w:color="auto"/>
              <w:right w:val="single" w:sz="4" w:space="0" w:color="auto"/>
            </w:tcBorders>
          </w:tcPr>
          <w:p w14:paraId="4E93F974" w14:textId="2DD8D975" w:rsidR="00F67041" w:rsidRDefault="00F67041" w:rsidP="00245E8B">
            <w:pPr>
              <w:spacing w:before="20" w:after="0"/>
              <w:ind w:left="72"/>
              <w:rPr>
                <w:rFonts w:ascii="Arial" w:hAnsi="Arial" w:cs="Arial"/>
                <w:sz w:val="20"/>
                <w:szCs w:val="20"/>
              </w:rPr>
            </w:pPr>
            <w:bookmarkStart w:id="138" w:name="ind_rawmat_types_rawmat_name_13"/>
            <w:bookmarkEnd w:id="138"/>
            <w:r>
              <w:rPr>
                <w:rFonts w:ascii="Arial" w:hAnsi="Arial" w:cs="Arial"/>
                <w:sz w:val="20"/>
                <w:szCs w:val="20"/>
              </w:rPr>
              <w:t>Plastdunk</w:t>
            </w:r>
          </w:p>
        </w:tc>
        <w:tc>
          <w:tcPr>
            <w:tcW w:w="1134" w:type="dxa"/>
            <w:tcBorders>
              <w:top w:val="single" w:sz="4" w:space="0" w:color="auto"/>
              <w:left w:val="single" w:sz="4" w:space="0" w:color="auto"/>
              <w:bottom w:val="single" w:sz="4" w:space="0" w:color="auto"/>
              <w:right w:val="single" w:sz="4" w:space="0" w:color="auto"/>
            </w:tcBorders>
          </w:tcPr>
          <w:p w14:paraId="1DD5A8BD" w14:textId="731B1C84" w:rsidR="00F67041" w:rsidRDefault="00F67041" w:rsidP="00245E8B">
            <w:pPr>
              <w:spacing w:before="20" w:after="0"/>
              <w:ind w:left="72"/>
              <w:jc w:val="right"/>
              <w:rPr>
                <w:rFonts w:ascii="Arial" w:hAnsi="Arial" w:cs="Arial"/>
                <w:sz w:val="20"/>
                <w:szCs w:val="20"/>
              </w:rPr>
            </w:pPr>
            <w:bookmarkStart w:id="139" w:name="ind_rawmat_types_rawmat_name_14"/>
            <w:bookmarkEnd w:id="139"/>
            <w:r>
              <w:rPr>
                <w:rFonts w:ascii="Arial" w:hAnsi="Arial" w:cs="Arial"/>
                <w:sz w:val="20"/>
                <w:szCs w:val="20"/>
              </w:rPr>
              <w:t>60</w:t>
            </w:r>
          </w:p>
        </w:tc>
        <w:tc>
          <w:tcPr>
            <w:tcW w:w="2126" w:type="dxa"/>
            <w:tcBorders>
              <w:top w:val="single" w:sz="4" w:space="0" w:color="auto"/>
              <w:left w:val="single" w:sz="4" w:space="0" w:color="auto"/>
              <w:bottom w:val="single" w:sz="4" w:space="0" w:color="auto"/>
              <w:right w:val="single" w:sz="4" w:space="0" w:color="auto"/>
            </w:tcBorders>
          </w:tcPr>
          <w:p w14:paraId="28B72D15" w14:textId="7221EAF0" w:rsidR="00F67041" w:rsidRDefault="00F67041" w:rsidP="00245E8B">
            <w:pPr>
              <w:spacing w:before="20" w:after="0"/>
              <w:ind w:left="72"/>
              <w:rPr>
                <w:rFonts w:ascii="Arial" w:hAnsi="Arial" w:cs="Arial"/>
                <w:sz w:val="20"/>
                <w:szCs w:val="20"/>
              </w:rPr>
            </w:pPr>
            <w:bookmarkStart w:id="140" w:name="ind_rawmat_types_rawmat_name_15"/>
            <w:bookmarkEnd w:id="140"/>
            <w:r>
              <w:rPr>
                <w:rFonts w:ascii="Arial" w:hAnsi="Arial" w:cs="Arial"/>
                <w:sz w:val="20"/>
                <w:szCs w:val="20"/>
              </w:rPr>
              <w:t>Opbevaring i orden</w:t>
            </w:r>
          </w:p>
        </w:tc>
        <w:tc>
          <w:tcPr>
            <w:tcW w:w="709" w:type="dxa"/>
            <w:tcBorders>
              <w:top w:val="single" w:sz="4" w:space="0" w:color="auto"/>
              <w:left w:val="single" w:sz="4" w:space="0" w:color="auto"/>
              <w:bottom w:val="single" w:sz="4" w:space="0" w:color="auto"/>
              <w:right w:val="double" w:sz="4" w:space="0" w:color="auto"/>
            </w:tcBorders>
          </w:tcPr>
          <w:p w14:paraId="164950FA" w14:textId="1A3EE41D" w:rsidR="00F67041" w:rsidRDefault="00F67041" w:rsidP="00245E8B">
            <w:pPr>
              <w:spacing w:before="20" w:after="0"/>
              <w:ind w:left="72"/>
              <w:jc w:val="center"/>
              <w:rPr>
                <w:rFonts w:ascii="Arial" w:hAnsi="Arial" w:cs="Arial"/>
                <w:sz w:val="20"/>
                <w:szCs w:val="20"/>
              </w:rPr>
            </w:pPr>
            <w:bookmarkStart w:id="141" w:name="ind_rawmat_types_rawmat_name_16"/>
            <w:bookmarkEnd w:id="141"/>
            <w:r>
              <w:rPr>
                <w:rFonts w:ascii="Arial" w:hAnsi="Arial" w:cs="Arial"/>
                <w:sz w:val="20"/>
                <w:szCs w:val="20"/>
              </w:rPr>
              <w:t>2009</w:t>
            </w:r>
          </w:p>
        </w:tc>
      </w:tr>
      <w:tr w:rsidR="00F67041" w:rsidRPr="00245E8B" w14:paraId="1B57DFA7" w14:textId="77777777" w:rsidTr="00F94A99">
        <w:trPr>
          <w:cantSplit/>
          <w:trHeight w:val="113"/>
        </w:trPr>
        <w:tc>
          <w:tcPr>
            <w:tcW w:w="1984" w:type="dxa"/>
            <w:tcBorders>
              <w:top w:val="single" w:sz="4" w:space="0" w:color="auto"/>
              <w:left w:val="double" w:sz="4" w:space="0" w:color="auto"/>
              <w:bottom w:val="double" w:sz="4" w:space="0" w:color="auto"/>
              <w:right w:val="single" w:sz="4" w:space="0" w:color="auto"/>
            </w:tcBorders>
          </w:tcPr>
          <w:p w14:paraId="2FEFE977" w14:textId="152BD9C5" w:rsidR="00F67041" w:rsidRDefault="00F67041" w:rsidP="00245E8B">
            <w:pPr>
              <w:spacing w:before="20" w:after="0"/>
              <w:rPr>
                <w:rFonts w:ascii="Arial" w:hAnsi="Arial" w:cs="Arial"/>
                <w:sz w:val="20"/>
                <w:szCs w:val="20"/>
              </w:rPr>
            </w:pPr>
            <w:bookmarkStart w:id="142" w:name="ind_rawmat_types_rawmat_name_17"/>
            <w:bookmarkEnd w:id="142"/>
            <w:r>
              <w:rPr>
                <w:rFonts w:ascii="Arial" w:hAnsi="Arial" w:cs="Arial"/>
                <w:sz w:val="20"/>
                <w:szCs w:val="20"/>
              </w:rPr>
              <w:t>Smøre/hydraulikolie</w:t>
            </w:r>
          </w:p>
        </w:tc>
        <w:tc>
          <w:tcPr>
            <w:tcW w:w="851" w:type="dxa"/>
            <w:tcBorders>
              <w:top w:val="single" w:sz="4" w:space="0" w:color="auto"/>
              <w:left w:val="single" w:sz="4" w:space="0" w:color="auto"/>
              <w:bottom w:val="double" w:sz="4" w:space="0" w:color="auto"/>
              <w:right w:val="single" w:sz="4" w:space="0" w:color="auto"/>
            </w:tcBorders>
          </w:tcPr>
          <w:p w14:paraId="21DC5353" w14:textId="4E4E14B6" w:rsidR="00F67041" w:rsidRDefault="00F67041" w:rsidP="00245E8B">
            <w:pPr>
              <w:spacing w:before="20" w:after="0"/>
              <w:ind w:left="72"/>
              <w:jc w:val="right"/>
              <w:rPr>
                <w:rFonts w:ascii="Arial" w:hAnsi="Arial" w:cs="Arial"/>
                <w:sz w:val="20"/>
                <w:szCs w:val="20"/>
              </w:rPr>
            </w:pPr>
            <w:bookmarkStart w:id="143" w:name="ind_rawmat_types_rawmat_name_18"/>
            <w:bookmarkEnd w:id="143"/>
            <w:r>
              <w:rPr>
                <w:rFonts w:ascii="Arial" w:hAnsi="Arial" w:cs="Arial"/>
                <w:sz w:val="20"/>
                <w:szCs w:val="20"/>
              </w:rPr>
              <w:t>40</w:t>
            </w:r>
          </w:p>
        </w:tc>
        <w:tc>
          <w:tcPr>
            <w:tcW w:w="708" w:type="dxa"/>
            <w:tcBorders>
              <w:top w:val="single" w:sz="4" w:space="0" w:color="auto"/>
              <w:left w:val="single" w:sz="4" w:space="0" w:color="auto"/>
              <w:bottom w:val="double" w:sz="4" w:space="0" w:color="auto"/>
              <w:right w:val="single" w:sz="4" w:space="0" w:color="auto"/>
            </w:tcBorders>
          </w:tcPr>
          <w:p w14:paraId="1C754982" w14:textId="77777777" w:rsidR="00F67041" w:rsidRPr="00245E8B" w:rsidRDefault="00F67041" w:rsidP="00245E8B">
            <w:pPr>
              <w:spacing w:before="20" w:after="0"/>
              <w:ind w:left="72"/>
              <w:jc w:val="right"/>
              <w:rPr>
                <w:rFonts w:ascii="Arial" w:hAnsi="Arial" w:cs="Arial"/>
                <w:sz w:val="20"/>
                <w:szCs w:val="20"/>
              </w:rPr>
            </w:pPr>
            <w:bookmarkStart w:id="144" w:name="ind_rawmat_types_rawmat_name_19"/>
            <w:bookmarkEnd w:id="144"/>
          </w:p>
        </w:tc>
        <w:tc>
          <w:tcPr>
            <w:tcW w:w="709" w:type="dxa"/>
            <w:tcBorders>
              <w:top w:val="single" w:sz="4" w:space="0" w:color="auto"/>
              <w:left w:val="single" w:sz="4" w:space="0" w:color="auto"/>
              <w:bottom w:val="double" w:sz="4" w:space="0" w:color="auto"/>
              <w:right w:val="single" w:sz="4" w:space="0" w:color="auto"/>
            </w:tcBorders>
          </w:tcPr>
          <w:p w14:paraId="5A91B619" w14:textId="247D6229" w:rsidR="00F67041" w:rsidRDefault="00F67041" w:rsidP="00245E8B">
            <w:pPr>
              <w:spacing w:before="20" w:after="0"/>
              <w:ind w:left="-70"/>
              <w:jc w:val="center"/>
              <w:rPr>
                <w:rFonts w:ascii="Arial" w:hAnsi="Arial" w:cs="Arial"/>
                <w:sz w:val="20"/>
                <w:szCs w:val="20"/>
              </w:rPr>
            </w:pPr>
            <w:bookmarkStart w:id="145" w:name="ind_rawmat_types_rawmat_name_20"/>
            <w:bookmarkEnd w:id="145"/>
            <w:r>
              <w:rPr>
                <w:rFonts w:ascii="Arial" w:hAnsi="Arial" w:cs="Arial"/>
                <w:sz w:val="20"/>
                <w:szCs w:val="20"/>
              </w:rPr>
              <w:t>Liter</w:t>
            </w:r>
          </w:p>
        </w:tc>
        <w:tc>
          <w:tcPr>
            <w:tcW w:w="1134" w:type="dxa"/>
            <w:tcBorders>
              <w:top w:val="single" w:sz="4" w:space="0" w:color="auto"/>
              <w:left w:val="single" w:sz="4" w:space="0" w:color="auto"/>
              <w:bottom w:val="double" w:sz="4" w:space="0" w:color="auto"/>
              <w:right w:val="single" w:sz="4" w:space="0" w:color="auto"/>
            </w:tcBorders>
          </w:tcPr>
          <w:p w14:paraId="2303CDED" w14:textId="792B82C7" w:rsidR="00F67041" w:rsidRDefault="00F67041" w:rsidP="00245E8B">
            <w:pPr>
              <w:spacing w:before="20" w:after="0"/>
              <w:ind w:left="72"/>
              <w:rPr>
                <w:rFonts w:ascii="Arial" w:hAnsi="Arial" w:cs="Arial"/>
                <w:sz w:val="20"/>
                <w:szCs w:val="20"/>
              </w:rPr>
            </w:pPr>
            <w:bookmarkStart w:id="146" w:name="ind_rawmat_types_rawmat_name_21"/>
            <w:bookmarkEnd w:id="146"/>
            <w:r>
              <w:rPr>
                <w:rFonts w:ascii="Arial" w:hAnsi="Arial" w:cs="Arial"/>
                <w:sz w:val="20"/>
                <w:szCs w:val="20"/>
              </w:rPr>
              <w:t>Tromle</w:t>
            </w:r>
          </w:p>
        </w:tc>
        <w:tc>
          <w:tcPr>
            <w:tcW w:w="1134" w:type="dxa"/>
            <w:tcBorders>
              <w:top w:val="single" w:sz="4" w:space="0" w:color="auto"/>
              <w:left w:val="single" w:sz="4" w:space="0" w:color="auto"/>
              <w:bottom w:val="double" w:sz="4" w:space="0" w:color="auto"/>
              <w:right w:val="single" w:sz="4" w:space="0" w:color="auto"/>
            </w:tcBorders>
          </w:tcPr>
          <w:p w14:paraId="63FFC5B4" w14:textId="1544FBDD" w:rsidR="00F67041" w:rsidRDefault="00F67041" w:rsidP="00245E8B">
            <w:pPr>
              <w:spacing w:before="20" w:after="0"/>
              <w:ind w:left="72"/>
              <w:jc w:val="right"/>
              <w:rPr>
                <w:rFonts w:ascii="Arial" w:hAnsi="Arial" w:cs="Arial"/>
                <w:sz w:val="20"/>
                <w:szCs w:val="20"/>
              </w:rPr>
            </w:pPr>
            <w:bookmarkStart w:id="147" w:name="ind_rawmat_types_rawmat_name_22"/>
            <w:bookmarkEnd w:id="147"/>
            <w:r>
              <w:rPr>
                <w:rFonts w:ascii="Arial" w:hAnsi="Arial" w:cs="Arial"/>
                <w:sz w:val="20"/>
                <w:szCs w:val="20"/>
              </w:rPr>
              <w:t>200</w:t>
            </w:r>
          </w:p>
        </w:tc>
        <w:tc>
          <w:tcPr>
            <w:tcW w:w="2126" w:type="dxa"/>
            <w:tcBorders>
              <w:top w:val="single" w:sz="4" w:space="0" w:color="auto"/>
              <w:left w:val="single" w:sz="4" w:space="0" w:color="auto"/>
              <w:bottom w:val="double" w:sz="4" w:space="0" w:color="auto"/>
              <w:right w:val="single" w:sz="4" w:space="0" w:color="auto"/>
            </w:tcBorders>
          </w:tcPr>
          <w:p w14:paraId="6650649A" w14:textId="127F1299" w:rsidR="00F67041" w:rsidRDefault="00F67041" w:rsidP="00245E8B">
            <w:pPr>
              <w:spacing w:before="20" w:after="0"/>
              <w:ind w:left="72"/>
              <w:rPr>
                <w:rFonts w:ascii="Arial" w:hAnsi="Arial" w:cs="Arial"/>
                <w:sz w:val="20"/>
                <w:szCs w:val="20"/>
              </w:rPr>
            </w:pPr>
            <w:bookmarkStart w:id="148" w:name="ind_rawmat_types_rawmat_name_23"/>
            <w:bookmarkEnd w:id="148"/>
            <w:r>
              <w:rPr>
                <w:rFonts w:ascii="Arial" w:hAnsi="Arial" w:cs="Arial"/>
                <w:sz w:val="20"/>
                <w:szCs w:val="20"/>
              </w:rPr>
              <w:t>Opbevaring i orden</w:t>
            </w:r>
          </w:p>
        </w:tc>
        <w:tc>
          <w:tcPr>
            <w:tcW w:w="709" w:type="dxa"/>
            <w:tcBorders>
              <w:top w:val="single" w:sz="4" w:space="0" w:color="auto"/>
              <w:left w:val="single" w:sz="4" w:space="0" w:color="auto"/>
              <w:bottom w:val="double" w:sz="4" w:space="0" w:color="auto"/>
              <w:right w:val="double" w:sz="4" w:space="0" w:color="auto"/>
            </w:tcBorders>
          </w:tcPr>
          <w:p w14:paraId="35305C76" w14:textId="2FF92BBC" w:rsidR="00F67041" w:rsidRDefault="00F67041" w:rsidP="00245E8B">
            <w:pPr>
              <w:spacing w:before="20" w:after="0"/>
              <w:ind w:left="72"/>
              <w:jc w:val="center"/>
              <w:rPr>
                <w:rFonts w:ascii="Arial" w:hAnsi="Arial" w:cs="Arial"/>
                <w:sz w:val="20"/>
                <w:szCs w:val="20"/>
              </w:rPr>
            </w:pPr>
            <w:bookmarkStart w:id="149" w:name="ind_rawmat_types_rawmat_name_24"/>
            <w:bookmarkEnd w:id="149"/>
            <w:r>
              <w:rPr>
                <w:rFonts w:ascii="Arial" w:hAnsi="Arial" w:cs="Arial"/>
                <w:sz w:val="20"/>
                <w:szCs w:val="20"/>
              </w:rPr>
              <w:t>2009</w:t>
            </w:r>
          </w:p>
        </w:tc>
      </w:tr>
    </w:tbl>
    <w:p w14:paraId="470C7B10" w14:textId="77777777" w:rsidR="00EC6E6D" w:rsidRPr="00F94A99" w:rsidRDefault="00EC6E6D" w:rsidP="00EC6E6D">
      <w:pPr>
        <w:spacing w:before="40"/>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7828EFAB"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44D9F3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lastRenderedPageBreak/>
              <w:t>Kontrolpunkt</w:t>
            </w:r>
          </w:p>
        </w:tc>
        <w:tc>
          <w:tcPr>
            <w:tcW w:w="6592" w:type="dxa"/>
            <w:tcBorders>
              <w:top w:val="double" w:sz="4" w:space="0" w:color="auto"/>
              <w:left w:val="nil"/>
              <w:bottom w:val="single" w:sz="4" w:space="0" w:color="auto"/>
              <w:right w:val="double" w:sz="4" w:space="0" w:color="auto"/>
            </w:tcBorders>
            <w:shd w:val="pct20" w:color="auto" w:fill="FFFFFF"/>
          </w:tcPr>
          <w:p w14:paraId="7865E5A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35A8EC37"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557F5A72" w14:textId="24E450B6" w:rsidR="00EC6E6D" w:rsidRPr="00245E8B" w:rsidRDefault="00F67041" w:rsidP="00245E8B">
            <w:pPr>
              <w:spacing w:before="20" w:after="0"/>
              <w:rPr>
                <w:rFonts w:ascii="Arial" w:hAnsi="Arial" w:cs="Arial"/>
                <w:sz w:val="20"/>
                <w:szCs w:val="20"/>
              </w:rPr>
            </w:pPr>
            <w:bookmarkStart w:id="150" w:name="ind_control_items_control_item_nameX6"/>
            <w:bookmarkEnd w:id="150"/>
            <w:r>
              <w:rPr>
                <w:rFonts w:ascii="Arial" w:hAnsi="Arial" w:cs="Arial"/>
                <w:sz w:val="20"/>
                <w:szCs w:val="20"/>
              </w:rPr>
              <w:t>Råvarer, opbevaring</w:t>
            </w:r>
          </w:p>
        </w:tc>
        <w:tc>
          <w:tcPr>
            <w:tcW w:w="6592" w:type="dxa"/>
            <w:tcBorders>
              <w:top w:val="single" w:sz="4" w:space="0" w:color="auto"/>
              <w:left w:val="nil"/>
              <w:bottom w:val="double" w:sz="4" w:space="0" w:color="auto"/>
              <w:right w:val="double" w:sz="4" w:space="0" w:color="auto"/>
            </w:tcBorders>
          </w:tcPr>
          <w:p w14:paraId="11BDB3D7" w14:textId="65F91042" w:rsidR="00EC6E6D" w:rsidRPr="00245E8B" w:rsidRDefault="00F67041" w:rsidP="00245E8B">
            <w:pPr>
              <w:spacing w:before="20" w:after="0"/>
              <w:rPr>
                <w:rFonts w:ascii="Arial" w:hAnsi="Arial" w:cs="Arial"/>
                <w:sz w:val="20"/>
                <w:szCs w:val="20"/>
              </w:rPr>
            </w:pPr>
            <w:bookmarkStart w:id="151" w:name="ind_control_items_control_item_nameX6_2"/>
            <w:bookmarkEnd w:id="151"/>
            <w:r>
              <w:rPr>
                <w:rFonts w:ascii="Arial" w:hAnsi="Arial" w:cs="Arial"/>
                <w:sz w:val="20"/>
                <w:szCs w:val="20"/>
              </w:rPr>
              <w:t>Står på en opsamlingsbakke indendørs i hallen, som er afløst udenfor arbejdstid. Gulvet i hallen er støbt beton.</w:t>
            </w:r>
          </w:p>
        </w:tc>
      </w:tr>
    </w:tbl>
    <w:p w14:paraId="2C7ABACC" w14:textId="77777777" w:rsidR="00EC6E6D" w:rsidRPr="00245E8B" w:rsidRDefault="00EC6E6D" w:rsidP="00EC6E6D">
      <w:pPr>
        <w:pStyle w:val="Overskrift2"/>
        <w:ind w:left="426"/>
        <w:rPr>
          <w:rFonts w:ascii="Arial" w:hAnsi="Arial" w:cs="Arial"/>
          <w:sz w:val="28"/>
          <w:szCs w:val="28"/>
        </w:rPr>
      </w:pPr>
      <w:r w:rsidRPr="00245E8B">
        <w:rPr>
          <w:rFonts w:ascii="Arial" w:hAnsi="Arial" w:cs="Arial"/>
          <w:sz w:val="28"/>
          <w:szCs w:val="28"/>
        </w:rPr>
        <w:t>Affald</w:t>
      </w:r>
    </w:p>
    <w:tbl>
      <w:tblPr>
        <w:tblW w:w="9355"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2"/>
        <w:gridCol w:w="709"/>
        <w:gridCol w:w="567"/>
        <w:gridCol w:w="850"/>
        <w:gridCol w:w="851"/>
        <w:gridCol w:w="1275"/>
        <w:gridCol w:w="1276"/>
        <w:gridCol w:w="1276"/>
        <w:gridCol w:w="1559"/>
      </w:tblGrid>
      <w:tr w:rsidR="00EC6E6D" w:rsidRPr="00245E8B" w14:paraId="4324E3E1" w14:textId="77777777" w:rsidTr="00F94A99">
        <w:trPr>
          <w:cantSplit/>
          <w:trHeight w:val="283"/>
        </w:trPr>
        <w:tc>
          <w:tcPr>
            <w:tcW w:w="992" w:type="dxa"/>
            <w:vMerge w:val="restart"/>
            <w:tcBorders>
              <w:top w:val="double" w:sz="4" w:space="0" w:color="auto"/>
              <w:left w:val="double" w:sz="4" w:space="0" w:color="auto"/>
              <w:bottom w:val="nil"/>
              <w:right w:val="single" w:sz="4" w:space="0" w:color="auto"/>
            </w:tcBorders>
            <w:shd w:val="pct25" w:color="auto" w:fill="FFFFFF"/>
          </w:tcPr>
          <w:p w14:paraId="7B5CDC27"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Affaldsart</w:t>
            </w:r>
          </w:p>
        </w:tc>
        <w:tc>
          <w:tcPr>
            <w:tcW w:w="709" w:type="dxa"/>
            <w:vMerge w:val="restart"/>
            <w:tcBorders>
              <w:top w:val="double" w:sz="4" w:space="0" w:color="auto"/>
              <w:left w:val="single" w:sz="4" w:space="0" w:color="auto"/>
              <w:bottom w:val="nil"/>
              <w:right w:val="single" w:sz="4" w:space="0" w:color="auto"/>
            </w:tcBorders>
            <w:shd w:val="pct25" w:color="auto" w:fill="FFFFFF"/>
          </w:tcPr>
          <w:p w14:paraId="3476BF47"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Oplag</w:t>
            </w:r>
          </w:p>
        </w:tc>
        <w:tc>
          <w:tcPr>
            <w:tcW w:w="567" w:type="dxa"/>
            <w:vMerge w:val="restart"/>
            <w:tcBorders>
              <w:top w:val="double" w:sz="4" w:space="0" w:color="auto"/>
              <w:left w:val="single" w:sz="4" w:space="0" w:color="auto"/>
              <w:bottom w:val="nil"/>
              <w:right w:val="single" w:sz="4" w:space="0" w:color="auto"/>
            </w:tcBorders>
            <w:shd w:val="pct25" w:color="auto" w:fill="FFFFFF"/>
          </w:tcPr>
          <w:p w14:paraId="4A94CB0D" w14:textId="77777777" w:rsidR="00EC6E6D" w:rsidRPr="00245E8B" w:rsidRDefault="00EC6E6D" w:rsidP="00245E8B">
            <w:pPr>
              <w:spacing w:after="0"/>
              <w:jc w:val="center"/>
              <w:rPr>
                <w:rFonts w:ascii="Arial" w:hAnsi="Arial" w:cs="Arial"/>
                <w:sz w:val="20"/>
                <w:szCs w:val="20"/>
              </w:rPr>
            </w:pPr>
            <w:r w:rsidRPr="00245E8B">
              <w:rPr>
                <w:rFonts w:ascii="Arial" w:hAnsi="Arial" w:cs="Arial"/>
                <w:sz w:val="20"/>
                <w:szCs w:val="20"/>
              </w:rPr>
              <w:t>Enhed</w:t>
            </w:r>
          </w:p>
        </w:tc>
        <w:tc>
          <w:tcPr>
            <w:tcW w:w="1701" w:type="dxa"/>
            <w:gridSpan w:val="2"/>
            <w:tcBorders>
              <w:top w:val="double" w:sz="4" w:space="0" w:color="auto"/>
              <w:left w:val="single" w:sz="4" w:space="0" w:color="auto"/>
              <w:bottom w:val="nil"/>
              <w:right w:val="single" w:sz="4" w:space="0" w:color="auto"/>
            </w:tcBorders>
            <w:shd w:val="pct25" w:color="auto" w:fill="FFFFFF"/>
            <w:vAlign w:val="center"/>
          </w:tcPr>
          <w:p w14:paraId="493E9DC5"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Beholder</w:t>
            </w:r>
          </w:p>
        </w:tc>
        <w:tc>
          <w:tcPr>
            <w:tcW w:w="1275" w:type="dxa"/>
            <w:vMerge w:val="restart"/>
            <w:tcBorders>
              <w:top w:val="double" w:sz="4" w:space="0" w:color="auto"/>
              <w:left w:val="single" w:sz="4" w:space="0" w:color="auto"/>
              <w:bottom w:val="nil"/>
              <w:right w:val="single" w:sz="4" w:space="0" w:color="auto"/>
            </w:tcBorders>
            <w:shd w:val="pct25" w:color="auto" w:fill="FFFFFF"/>
          </w:tcPr>
          <w:p w14:paraId="02376590"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Opbevaring (Beskyttelse)</w:t>
            </w:r>
          </w:p>
        </w:tc>
        <w:tc>
          <w:tcPr>
            <w:tcW w:w="1276" w:type="dxa"/>
            <w:tcBorders>
              <w:top w:val="double" w:sz="4" w:space="0" w:color="auto"/>
              <w:left w:val="single" w:sz="4" w:space="0" w:color="auto"/>
              <w:bottom w:val="nil"/>
              <w:right w:val="single" w:sz="4" w:space="0" w:color="auto"/>
            </w:tcBorders>
            <w:shd w:val="pct25" w:color="auto" w:fill="FFFFFF"/>
          </w:tcPr>
          <w:p w14:paraId="223FF45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Transportør</w:t>
            </w:r>
          </w:p>
        </w:tc>
        <w:tc>
          <w:tcPr>
            <w:tcW w:w="1276" w:type="dxa"/>
            <w:tcBorders>
              <w:top w:val="double" w:sz="4" w:space="0" w:color="auto"/>
              <w:left w:val="single" w:sz="4" w:space="0" w:color="auto"/>
              <w:bottom w:val="nil"/>
              <w:right w:val="single" w:sz="4" w:space="0" w:color="auto"/>
            </w:tcBorders>
            <w:shd w:val="pct25" w:color="auto" w:fill="FFFFFF"/>
          </w:tcPr>
          <w:p w14:paraId="0A8E96B1"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Modtager</w:t>
            </w:r>
          </w:p>
        </w:tc>
        <w:tc>
          <w:tcPr>
            <w:tcW w:w="1559" w:type="dxa"/>
            <w:tcBorders>
              <w:top w:val="double" w:sz="4" w:space="0" w:color="auto"/>
              <w:left w:val="single" w:sz="4" w:space="0" w:color="auto"/>
              <w:bottom w:val="nil"/>
              <w:right w:val="double" w:sz="4" w:space="0" w:color="auto"/>
            </w:tcBorders>
            <w:shd w:val="pct25" w:color="auto" w:fill="FFFFFF"/>
          </w:tcPr>
          <w:p w14:paraId="1B37B4EF" w14:textId="77777777" w:rsidR="00EC6E6D" w:rsidRPr="00245E8B" w:rsidRDefault="00EC6E6D" w:rsidP="00245E8B">
            <w:pPr>
              <w:spacing w:after="0"/>
              <w:rPr>
                <w:rFonts w:ascii="Arial" w:hAnsi="Arial" w:cs="Arial"/>
                <w:sz w:val="20"/>
                <w:szCs w:val="20"/>
              </w:rPr>
            </w:pPr>
            <w:r w:rsidRPr="00245E8B">
              <w:rPr>
                <w:rFonts w:ascii="Arial" w:hAnsi="Arial" w:cs="Arial"/>
                <w:sz w:val="20"/>
                <w:szCs w:val="20"/>
              </w:rPr>
              <w:t>Bemærkninger</w:t>
            </w:r>
          </w:p>
        </w:tc>
      </w:tr>
      <w:tr w:rsidR="00EC6E6D" w:rsidRPr="00245E8B" w14:paraId="6392C9A9" w14:textId="77777777" w:rsidTr="00F94A99">
        <w:trPr>
          <w:cantSplit/>
          <w:trHeight w:val="231"/>
        </w:trPr>
        <w:tc>
          <w:tcPr>
            <w:tcW w:w="992" w:type="dxa"/>
            <w:vMerge/>
            <w:tcBorders>
              <w:top w:val="nil"/>
              <w:left w:val="double" w:sz="4" w:space="0" w:color="auto"/>
              <w:bottom w:val="single" w:sz="4" w:space="0" w:color="auto"/>
              <w:right w:val="single" w:sz="4" w:space="0" w:color="auto"/>
            </w:tcBorders>
            <w:vAlign w:val="center"/>
          </w:tcPr>
          <w:p w14:paraId="79470B46" w14:textId="77777777" w:rsidR="00EC6E6D" w:rsidRPr="00245E8B" w:rsidRDefault="00EC6E6D" w:rsidP="00245E8B">
            <w:pPr>
              <w:spacing w:after="0"/>
              <w:rPr>
                <w:rFonts w:ascii="Arial" w:hAnsi="Arial" w:cs="Arial"/>
                <w:sz w:val="20"/>
                <w:szCs w:val="20"/>
              </w:rPr>
            </w:pPr>
          </w:p>
        </w:tc>
        <w:tc>
          <w:tcPr>
            <w:tcW w:w="709" w:type="dxa"/>
            <w:vMerge/>
            <w:tcBorders>
              <w:top w:val="nil"/>
              <w:left w:val="single" w:sz="4" w:space="0" w:color="auto"/>
              <w:bottom w:val="single" w:sz="4" w:space="0" w:color="auto"/>
              <w:right w:val="single" w:sz="4" w:space="0" w:color="auto"/>
            </w:tcBorders>
            <w:vAlign w:val="center"/>
          </w:tcPr>
          <w:p w14:paraId="358862C8" w14:textId="77777777" w:rsidR="00EC6E6D" w:rsidRPr="00245E8B" w:rsidRDefault="00EC6E6D" w:rsidP="00245E8B">
            <w:pPr>
              <w:spacing w:after="0"/>
              <w:rPr>
                <w:rFonts w:ascii="Arial" w:hAnsi="Arial" w:cs="Arial"/>
                <w:sz w:val="20"/>
                <w:szCs w:val="20"/>
              </w:rPr>
            </w:pPr>
          </w:p>
        </w:tc>
        <w:tc>
          <w:tcPr>
            <w:tcW w:w="567" w:type="dxa"/>
            <w:vMerge/>
            <w:tcBorders>
              <w:top w:val="nil"/>
              <w:left w:val="single" w:sz="4" w:space="0" w:color="auto"/>
              <w:bottom w:val="single" w:sz="4" w:space="0" w:color="auto"/>
              <w:right w:val="single" w:sz="4" w:space="0" w:color="auto"/>
            </w:tcBorders>
            <w:vAlign w:val="center"/>
          </w:tcPr>
          <w:p w14:paraId="4C42714A" w14:textId="77777777" w:rsidR="00EC6E6D" w:rsidRPr="00245E8B" w:rsidRDefault="00EC6E6D" w:rsidP="00245E8B">
            <w:pPr>
              <w:spacing w:after="0"/>
              <w:rPr>
                <w:rFonts w:ascii="Arial" w:hAnsi="Arial" w:cs="Arial"/>
                <w:sz w:val="20"/>
                <w:szCs w:val="20"/>
              </w:rPr>
            </w:pPr>
          </w:p>
        </w:tc>
        <w:tc>
          <w:tcPr>
            <w:tcW w:w="850" w:type="dxa"/>
            <w:tcBorders>
              <w:top w:val="single" w:sz="4" w:space="0" w:color="auto"/>
              <w:left w:val="single" w:sz="4" w:space="0" w:color="auto"/>
              <w:bottom w:val="single" w:sz="4" w:space="0" w:color="auto"/>
              <w:right w:val="single" w:sz="4" w:space="0" w:color="auto"/>
            </w:tcBorders>
            <w:shd w:val="pct25" w:color="auto" w:fill="FFFFFF"/>
            <w:vAlign w:val="center"/>
          </w:tcPr>
          <w:p w14:paraId="2C010D89"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Type</w:t>
            </w:r>
          </w:p>
        </w:tc>
        <w:tc>
          <w:tcPr>
            <w:tcW w:w="851" w:type="dxa"/>
            <w:tcBorders>
              <w:top w:val="single" w:sz="4" w:space="0" w:color="auto"/>
              <w:left w:val="single" w:sz="4" w:space="0" w:color="auto"/>
              <w:bottom w:val="single" w:sz="4" w:space="0" w:color="auto"/>
              <w:right w:val="single" w:sz="4" w:space="0" w:color="auto"/>
            </w:tcBorders>
            <w:shd w:val="pct25" w:color="auto" w:fill="FFFFFF"/>
            <w:vAlign w:val="center"/>
          </w:tcPr>
          <w:p w14:paraId="3F70F897" w14:textId="77777777" w:rsidR="00EC6E6D" w:rsidRPr="00245E8B" w:rsidRDefault="00EC6E6D" w:rsidP="00245E8B">
            <w:pPr>
              <w:spacing w:after="0"/>
              <w:ind w:left="-70" w:right="-70"/>
              <w:jc w:val="center"/>
              <w:rPr>
                <w:rFonts w:ascii="Arial" w:hAnsi="Arial" w:cs="Arial"/>
                <w:sz w:val="20"/>
                <w:szCs w:val="20"/>
              </w:rPr>
            </w:pPr>
            <w:r w:rsidRPr="00245E8B">
              <w:rPr>
                <w:rFonts w:ascii="Arial" w:hAnsi="Arial" w:cs="Arial"/>
                <w:sz w:val="20"/>
                <w:szCs w:val="20"/>
              </w:rPr>
              <w:t>Volumen (l)</w:t>
            </w:r>
          </w:p>
        </w:tc>
        <w:tc>
          <w:tcPr>
            <w:tcW w:w="1275" w:type="dxa"/>
            <w:vMerge/>
            <w:tcBorders>
              <w:top w:val="nil"/>
              <w:left w:val="single" w:sz="4" w:space="0" w:color="auto"/>
              <w:bottom w:val="single" w:sz="4" w:space="0" w:color="auto"/>
              <w:right w:val="single" w:sz="4" w:space="0" w:color="auto"/>
            </w:tcBorders>
            <w:vAlign w:val="center"/>
          </w:tcPr>
          <w:p w14:paraId="6BFD9F0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7BCBD2FE" w14:textId="77777777" w:rsidR="00EC6E6D" w:rsidRPr="00245E8B" w:rsidRDefault="00EC6E6D" w:rsidP="00245E8B">
            <w:pPr>
              <w:spacing w:after="0"/>
              <w:rPr>
                <w:rFonts w:ascii="Arial" w:hAnsi="Arial" w:cs="Arial"/>
                <w:sz w:val="20"/>
                <w:szCs w:val="20"/>
              </w:rPr>
            </w:pPr>
          </w:p>
        </w:tc>
        <w:tc>
          <w:tcPr>
            <w:tcW w:w="1276" w:type="dxa"/>
            <w:tcBorders>
              <w:top w:val="nil"/>
              <w:left w:val="single" w:sz="4" w:space="0" w:color="auto"/>
              <w:bottom w:val="single" w:sz="4" w:space="0" w:color="auto"/>
              <w:right w:val="single" w:sz="4" w:space="0" w:color="auto"/>
            </w:tcBorders>
          </w:tcPr>
          <w:p w14:paraId="556A64AA" w14:textId="77777777" w:rsidR="00EC6E6D" w:rsidRPr="00245E8B" w:rsidRDefault="00EC6E6D" w:rsidP="00245E8B">
            <w:pPr>
              <w:spacing w:after="0"/>
              <w:rPr>
                <w:rFonts w:ascii="Arial" w:hAnsi="Arial" w:cs="Arial"/>
                <w:sz w:val="20"/>
                <w:szCs w:val="20"/>
              </w:rPr>
            </w:pPr>
          </w:p>
        </w:tc>
        <w:tc>
          <w:tcPr>
            <w:tcW w:w="1559" w:type="dxa"/>
            <w:tcBorders>
              <w:top w:val="nil"/>
              <w:left w:val="single" w:sz="4" w:space="0" w:color="auto"/>
              <w:bottom w:val="single" w:sz="4" w:space="0" w:color="auto"/>
              <w:right w:val="double" w:sz="4" w:space="0" w:color="auto"/>
            </w:tcBorders>
          </w:tcPr>
          <w:p w14:paraId="6DA4BA7A" w14:textId="77777777" w:rsidR="00EC6E6D" w:rsidRPr="00245E8B" w:rsidRDefault="00EC6E6D" w:rsidP="00245E8B">
            <w:pPr>
              <w:spacing w:after="0"/>
              <w:rPr>
                <w:rFonts w:ascii="Arial" w:hAnsi="Arial" w:cs="Arial"/>
                <w:sz w:val="20"/>
                <w:szCs w:val="20"/>
              </w:rPr>
            </w:pPr>
          </w:p>
        </w:tc>
      </w:tr>
      <w:tr w:rsidR="00EC6E6D" w:rsidRPr="00245E8B" w14:paraId="2119F459" w14:textId="77777777" w:rsidTr="00F67041">
        <w:trPr>
          <w:cantSplit/>
          <w:trHeight w:val="113"/>
        </w:trPr>
        <w:tc>
          <w:tcPr>
            <w:tcW w:w="992" w:type="dxa"/>
            <w:tcBorders>
              <w:top w:val="single" w:sz="4" w:space="0" w:color="auto"/>
              <w:left w:val="double" w:sz="4" w:space="0" w:color="auto"/>
              <w:bottom w:val="single" w:sz="4" w:space="0" w:color="auto"/>
              <w:right w:val="single" w:sz="4" w:space="0" w:color="auto"/>
            </w:tcBorders>
          </w:tcPr>
          <w:p w14:paraId="114F559A" w14:textId="4CCB8C2A" w:rsidR="00EC6E6D" w:rsidRPr="00245E8B" w:rsidRDefault="00F67041" w:rsidP="00245E8B">
            <w:pPr>
              <w:spacing w:after="0"/>
              <w:rPr>
                <w:rFonts w:ascii="Arial" w:hAnsi="Arial" w:cs="Arial"/>
                <w:sz w:val="20"/>
                <w:szCs w:val="20"/>
              </w:rPr>
            </w:pPr>
            <w:bookmarkStart w:id="152" w:name="wst_fraction_1_fraction_1_nameX2"/>
            <w:bookmarkEnd w:id="152"/>
            <w:r>
              <w:rPr>
                <w:rFonts w:ascii="Arial" w:hAnsi="Arial" w:cs="Arial"/>
                <w:sz w:val="20"/>
                <w:szCs w:val="20"/>
              </w:rPr>
              <w:t>Jern og metal</w:t>
            </w:r>
          </w:p>
          <w:p w14:paraId="2B93BC6E" w14:textId="77777777" w:rsidR="00EC6E6D" w:rsidRPr="00245E8B" w:rsidRDefault="00EC6E6D" w:rsidP="00245E8B">
            <w:pPr>
              <w:spacing w:after="0"/>
              <w:ind w:left="72"/>
              <w:rPr>
                <w:rFonts w:ascii="Arial" w:hAnsi="Arial" w:cs="Arial"/>
                <w:sz w:val="20"/>
                <w:szCs w:val="20"/>
              </w:rPr>
            </w:pPr>
          </w:p>
        </w:tc>
        <w:tc>
          <w:tcPr>
            <w:tcW w:w="709" w:type="dxa"/>
            <w:tcBorders>
              <w:top w:val="single" w:sz="4" w:space="0" w:color="auto"/>
              <w:left w:val="single" w:sz="4" w:space="0" w:color="auto"/>
              <w:bottom w:val="single" w:sz="4" w:space="0" w:color="auto"/>
              <w:right w:val="single" w:sz="4" w:space="0" w:color="auto"/>
            </w:tcBorders>
          </w:tcPr>
          <w:p w14:paraId="5DB08660" w14:textId="37CCFDBA" w:rsidR="00EC6E6D" w:rsidRPr="00245E8B" w:rsidRDefault="00F67041" w:rsidP="00245E8B">
            <w:pPr>
              <w:spacing w:after="0"/>
              <w:ind w:left="72"/>
              <w:jc w:val="right"/>
              <w:rPr>
                <w:rFonts w:ascii="Arial" w:hAnsi="Arial" w:cs="Arial"/>
                <w:sz w:val="20"/>
                <w:szCs w:val="20"/>
              </w:rPr>
            </w:pPr>
            <w:bookmarkStart w:id="153" w:name="wst_fraction_1_fraction_1_nameX2_2"/>
            <w:bookmarkEnd w:id="153"/>
            <w:r>
              <w:rPr>
                <w:rFonts w:ascii="Arial" w:hAnsi="Arial" w:cs="Arial"/>
                <w:sz w:val="20"/>
                <w:szCs w:val="20"/>
              </w:rPr>
              <w:t>4</w:t>
            </w:r>
          </w:p>
        </w:tc>
        <w:tc>
          <w:tcPr>
            <w:tcW w:w="567" w:type="dxa"/>
            <w:tcBorders>
              <w:top w:val="single" w:sz="4" w:space="0" w:color="auto"/>
              <w:left w:val="single" w:sz="4" w:space="0" w:color="auto"/>
              <w:bottom w:val="single" w:sz="4" w:space="0" w:color="auto"/>
              <w:right w:val="single" w:sz="4" w:space="0" w:color="auto"/>
            </w:tcBorders>
          </w:tcPr>
          <w:p w14:paraId="581FF67A" w14:textId="4E2E9393" w:rsidR="00EC6E6D" w:rsidRPr="00245E8B" w:rsidRDefault="00F67041" w:rsidP="00245E8B">
            <w:pPr>
              <w:spacing w:after="0"/>
              <w:ind w:left="-70"/>
              <w:jc w:val="center"/>
              <w:rPr>
                <w:rFonts w:ascii="Arial" w:hAnsi="Arial" w:cs="Arial"/>
                <w:sz w:val="20"/>
                <w:szCs w:val="20"/>
              </w:rPr>
            </w:pPr>
            <w:bookmarkStart w:id="154" w:name="wst_fraction_1_fraction_1_nameX2_3"/>
            <w:bookmarkEnd w:id="154"/>
            <w:r>
              <w:rPr>
                <w:rFonts w:ascii="Arial" w:hAnsi="Arial" w:cs="Arial"/>
                <w:sz w:val="20"/>
                <w:szCs w:val="20"/>
              </w:rPr>
              <w:t>Ton</w:t>
            </w:r>
          </w:p>
        </w:tc>
        <w:tc>
          <w:tcPr>
            <w:tcW w:w="850" w:type="dxa"/>
            <w:tcBorders>
              <w:top w:val="single" w:sz="4" w:space="0" w:color="auto"/>
              <w:left w:val="single" w:sz="4" w:space="0" w:color="auto"/>
              <w:bottom w:val="single" w:sz="4" w:space="0" w:color="auto"/>
              <w:right w:val="single" w:sz="4" w:space="0" w:color="auto"/>
            </w:tcBorders>
          </w:tcPr>
          <w:p w14:paraId="5D3F8BD9" w14:textId="6BE0416C" w:rsidR="00EC6E6D" w:rsidRPr="00245E8B" w:rsidRDefault="00F67041" w:rsidP="00245E8B">
            <w:pPr>
              <w:spacing w:after="0"/>
              <w:ind w:left="72"/>
              <w:rPr>
                <w:rFonts w:ascii="Arial" w:hAnsi="Arial" w:cs="Arial"/>
                <w:sz w:val="20"/>
                <w:szCs w:val="20"/>
              </w:rPr>
            </w:pPr>
            <w:bookmarkStart w:id="155" w:name="wst_fraction_1_fraction_1_nameX2_4"/>
            <w:bookmarkEnd w:id="155"/>
            <w:r>
              <w:rPr>
                <w:rFonts w:ascii="Arial" w:hAnsi="Arial" w:cs="Arial"/>
                <w:sz w:val="20"/>
                <w:szCs w:val="20"/>
              </w:rPr>
              <w:t>Container - åben</w:t>
            </w:r>
          </w:p>
        </w:tc>
        <w:tc>
          <w:tcPr>
            <w:tcW w:w="851" w:type="dxa"/>
            <w:tcBorders>
              <w:top w:val="single" w:sz="4" w:space="0" w:color="auto"/>
              <w:left w:val="single" w:sz="4" w:space="0" w:color="auto"/>
              <w:bottom w:val="single" w:sz="4" w:space="0" w:color="auto"/>
              <w:right w:val="single" w:sz="4" w:space="0" w:color="auto"/>
            </w:tcBorders>
          </w:tcPr>
          <w:p w14:paraId="69E4E264" w14:textId="77777777" w:rsidR="00EC6E6D" w:rsidRPr="00245E8B" w:rsidRDefault="00EC6E6D" w:rsidP="00245E8B">
            <w:pPr>
              <w:spacing w:after="0"/>
              <w:ind w:left="72"/>
              <w:jc w:val="right"/>
              <w:rPr>
                <w:rFonts w:ascii="Arial" w:hAnsi="Arial" w:cs="Arial"/>
                <w:sz w:val="20"/>
                <w:szCs w:val="20"/>
              </w:rPr>
            </w:pPr>
            <w:bookmarkStart w:id="156" w:name="wst_fraction_1_fraction_1_nameX2_5"/>
            <w:bookmarkEnd w:id="156"/>
          </w:p>
        </w:tc>
        <w:tc>
          <w:tcPr>
            <w:tcW w:w="1275" w:type="dxa"/>
            <w:tcBorders>
              <w:top w:val="single" w:sz="4" w:space="0" w:color="auto"/>
              <w:left w:val="single" w:sz="4" w:space="0" w:color="auto"/>
              <w:bottom w:val="single" w:sz="4" w:space="0" w:color="auto"/>
              <w:right w:val="single" w:sz="4" w:space="0" w:color="auto"/>
            </w:tcBorders>
          </w:tcPr>
          <w:p w14:paraId="0CCDF903" w14:textId="153AAFF8" w:rsidR="00EC6E6D" w:rsidRPr="00245E8B" w:rsidRDefault="00F67041" w:rsidP="00245E8B">
            <w:pPr>
              <w:spacing w:after="0"/>
              <w:ind w:left="72"/>
              <w:rPr>
                <w:rFonts w:ascii="Arial" w:hAnsi="Arial" w:cs="Arial"/>
                <w:sz w:val="20"/>
                <w:szCs w:val="20"/>
              </w:rPr>
            </w:pPr>
            <w:bookmarkStart w:id="157" w:name="wst_fraction_1_fraction_1_nameX2_6"/>
            <w:bookmarkEnd w:id="157"/>
            <w:r>
              <w:rPr>
                <w:rFonts w:ascii="Arial" w:hAnsi="Arial" w:cs="Arial"/>
                <w:sz w:val="20"/>
                <w:szCs w:val="20"/>
              </w:rPr>
              <w:t>Udendørs</w:t>
            </w:r>
          </w:p>
        </w:tc>
        <w:tc>
          <w:tcPr>
            <w:tcW w:w="1276" w:type="dxa"/>
            <w:tcBorders>
              <w:top w:val="single" w:sz="4" w:space="0" w:color="auto"/>
              <w:left w:val="single" w:sz="4" w:space="0" w:color="auto"/>
              <w:bottom w:val="single" w:sz="4" w:space="0" w:color="auto"/>
              <w:right w:val="single" w:sz="4" w:space="0" w:color="auto"/>
            </w:tcBorders>
          </w:tcPr>
          <w:p w14:paraId="54D6A408" w14:textId="77777777" w:rsidR="00EC6E6D" w:rsidRPr="00245E8B" w:rsidRDefault="00EC6E6D" w:rsidP="00245E8B">
            <w:pPr>
              <w:spacing w:after="0"/>
              <w:ind w:left="72"/>
              <w:rPr>
                <w:rFonts w:ascii="Arial" w:hAnsi="Arial" w:cs="Arial"/>
                <w:sz w:val="20"/>
                <w:szCs w:val="20"/>
              </w:rPr>
            </w:pPr>
            <w:bookmarkStart w:id="158" w:name="wst_fraction_1_fraction_1_nameX2_7"/>
            <w:bookmarkEnd w:id="158"/>
          </w:p>
        </w:tc>
        <w:tc>
          <w:tcPr>
            <w:tcW w:w="1276" w:type="dxa"/>
            <w:tcBorders>
              <w:top w:val="single" w:sz="4" w:space="0" w:color="auto"/>
              <w:left w:val="single" w:sz="4" w:space="0" w:color="auto"/>
              <w:bottom w:val="single" w:sz="4" w:space="0" w:color="auto"/>
              <w:right w:val="single" w:sz="4" w:space="0" w:color="auto"/>
            </w:tcBorders>
          </w:tcPr>
          <w:p w14:paraId="495FACBC" w14:textId="77777777" w:rsidR="00EC6E6D" w:rsidRPr="00245E8B" w:rsidRDefault="00EC6E6D" w:rsidP="00245E8B">
            <w:pPr>
              <w:spacing w:after="0"/>
              <w:ind w:left="72"/>
              <w:rPr>
                <w:rFonts w:ascii="Arial" w:hAnsi="Arial" w:cs="Arial"/>
                <w:sz w:val="20"/>
                <w:szCs w:val="20"/>
              </w:rPr>
            </w:pPr>
            <w:bookmarkStart w:id="159" w:name="wst_fraction_1_fraction_1_nameX2_8"/>
            <w:bookmarkEnd w:id="159"/>
          </w:p>
        </w:tc>
        <w:tc>
          <w:tcPr>
            <w:tcW w:w="1559" w:type="dxa"/>
            <w:tcBorders>
              <w:top w:val="single" w:sz="4" w:space="0" w:color="auto"/>
              <w:left w:val="single" w:sz="4" w:space="0" w:color="auto"/>
              <w:bottom w:val="single" w:sz="4" w:space="0" w:color="auto"/>
              <w:right w:val="double" w:sz="4" w:space="0" w:color="auto"/>
            </w:tcBorders>
          </w:tcPr>
          <w:p w14:paraId="76727C5D" w14:textId="77777777" w:rsidR="00EC6E6D" w:rsidRPr="00245E8B" w:rsidRDefault="00EC6E6D" w:rsidP="00245E8B">
            <w:pPr>
              <w:spacing w:after="0"/>
              <w:ind w:left="72"/>
              <w:rPr>
                <w:rFonts w:ascii="Arial" w:hAnsi="Arial" w:cs="Arial"/>
                <w:sz w:val="20"/>
                <w:szCs w:val="20"/>
              </w:rPr>
            </w:pPr>
            <w:bookmarkStart w:id="160" w:name="wst_fraction_1_fraction_1_nameX2_9"/>
            <w:bookmarkEnd w:id="160"/>
          </w:p>
        </w:tc>
      </w:tr>
      <w:tr w:rsidR="00F67041" w:rsidRPr="00245E8B" w14:paraId="70D66229" w14:textId="77777777" w:rsidTr="00CB4935">
        <w:trPr>
          <w:cantSplit/>
          <w:trHeight w:val="113"/>
        </w:trPr>
        <w:tc>
          <w:tcPr>
            <w:tcW w:w="992" w:type="dxa"/>
            <w:tcBorders>
              <w:top w:val="single" w:sz="4" w:space="0" w:color="auto"/>
              <w:left w:val="double" w:sz="4" w:space="0" w:color="auto"/>
              <w:bottom w:val="double" w:sz="4" w:space="0" w:color="auto"/>
              <w:right w:val="single" w:sz="4" w:space="0" w:color="auto"/>
            </w:tcBorders>
          </w:tcPr>
          <w:p w14:paraId="79B48FDD" w14:textId="6B80B3EE" w:rsidR="00F67041" w:rsidRDefault="00F67041" w:rsidP="00245E8B">
            <w:pPr>
              <w:spacing w:after="0"/>
              <w:rPr>
                <w:rFonts w:ascii="Arial" w:hAnsi="Arial" w:cs="Arial"/>
                <w:sz w:val="20"/>
                <w:szCs w:val="20"/>
              </w:rPr>
            </w:pPr>
            <w:bookmarkStart w:id="161" w:name="wst_fraction_1_fraction_1_nameX2_10"/>
            <w:bookmarkEnd w:id="161"/>
            <w:r>
              <w:rPr>
                <w:rFonts w:ascii="Arial" w:hAnsi="Arial" w:cs="Arial"/>
                <w:sz w:val="20"/>
                <w:szCs w:val="20"/>
              </w:rPr>
              <w:t>Spraydåser</w:t>
            </w:r>
          </w:p>
        </w:tc>
        <w:tc>
          <w:tcPr>
            <w:tcW w:w="709" w:type="dxa"/>
            <w:tcBorders>
              <w:top w:val="single" w:sz="4" w:space="0" w:color="auto"/>
              <w:left w:val="single" w:sz="4" w:space="0" w:color="auto"/>
              <w:bottom w:val="double" w:sz="4" w:space="0" w:color="auto"/>
              <w:right w:val="single" w:sz="4" w:space="0" w:color="auto"/>
            </w:tcBorders>
          </w:tcPr>
          <w:p w14:paraId="1F001144" w14:textId="4383A72C" w:rsidR="00F67041" w:rsidRDefault="00F67041" w:rsidP="00245E8B">
            <w:pPr>
              <w:spacing w:after="0"/>
              <w:ind w:left="72"/>
              <w:jc w:val="right"/>
              <w:rPr>
                <w:rFonts w:ascii="Arial" w:hAnsi="Arial" w:cs="Arial"/>
                <w:sz w:val="20"/>
                <w:szCs w:val="20"/>
              </w:rPr>
            </w:pPr>
            <w:bookmarkStart w:id="162" w:name="wst_fraction_1_fraction_1_nameX2_11"/>
            <w:bookmarkEnd w:id="162"/>
            <w:r>
              <w:rPr>
                <w:rFonts w:ascii="Arial" w:hAnsi="Arial" w:cs="Arial"/>
                <w:sz w:val="20"/>
                <w:szCs w:val="20"/>
              </w:rPr>
              <w:t>20</w:t>
            </w:r>
          </w:p>
        </w:tc>
        <w:tc>
          <w:tcPr>
            <w:tcW w:w="567" w:type="dxa"/>
            <w:tcBorders>
              <w:top w:val="single" w:sz="4" w:space="0" w:color="auto"/>
              <w:left w:val="single" w:sz="4" w:space="0" w:color="auto"/>
              <w:bottom w:val="double" w:sz="4" w:space="0" w:color="auto"/>
              <w:right w:val="single" w:sz="4" w:space="0" w:color="auto"/>
            </w:tcBorders>
          </w:tcPr>
          <w:p w14:paraId="60A31A78" w14:textId="2CB12A9D" w:rsidR="00F67041" w:rsidRDefault="00F67041" w:rsidP="00245E8B">
            <w:pPr>
              <w:spacing w:after="0"/>
              <w:ind w:left="-70"/>
              <w:jc w:val="center"/>
              <w:rPr>
                <w:rFonts w:ascii="Arial" w:hAnsi="Arial" w:cs="Arial"/>
                <w:sz w:val="20"/>
                <w:szCs w:val="20"/>
              </w:rPr>
            </w:pPr>
            <w:bookmarkStart w:id="163" w:name="wst_fraction_1_fraction_1_nameX2_12"/>
            <w:bookmarkEnd w:id="163"/>
            <w:proofErr w:type="spellStart"/>
            <w:r>
              <w:rPr>
                <w:rFonts w:ascii="Arial" w:hAnsi="Arial" w:cs="Arial"/>
                <w:sz w:val="20"/>
                <w:szCs w:val="20"/>
              </w:rPr>
              <w:t>Stk</w:t>
            </w:r>
            <w:proofErr w:type="spellEnd"/>
          </w:p>
        </w:tc>
        <w:tc>
          <w:tcPr>
            <w:tcW w:w="850" w:type="dxa"/>
            <w:tcBorders>
              <w:top w:val="single" w:sz="4" w:space="0" w:color="auto"/>
              <w:left w:val="single" w:sz="4" w:space="0" w:color="auto"/>
              <w:bottom w:val="double" w:sz="4" w:space="0" w:color="auto"/>
              <w:right w:val="single" w:sz="4" w:space="0" w:color="auto"/>
            </w:tcBorders>
          </w:tcPr>
          <w:p w14:paraId="6C3B5358" w14:textId="23BC8488" w:rsidR="00F67041" w:rsidRDefault="00F67041" w:rsidP="00245E8B">
            <w:pPr>
              <w:spacing w:after="0"/>
              <w:ind w:left="72"/>
              <w:rPr>
                <w:rFonts w:ascii="Arial" w:hAnsi="Arial" w:cs="Arial"/>
                <w:sz w:val="20"/>
                <w:szCs w:val="20"/>
              </w:rPr>
            </w:pPr>
            <w:bookmarkStart w:id="164" w:name="wst_fraction_1_fraction_1_nameX2_13"/>
            <w:bookmarkEnd w:id="164"/>
            <w:r>
              <w:rPr>
                <w:rFonts w:ascii="Arial" w:hAnsi="Arial" w:cs="Arial"/>
                <w:sz w:val="20"/>
                <w:szCs w:val="20"/>
              </w:rPr>
              <w:t>Beholder - åben</w:t>
            </w:r>
          </w:p>
        </w:tc>
        <w:tc>
          <w:tcPr>
            <w:tcW w:w="851" w:type="dxa"/>
            <w:tcBorders>
              <w:top w:val="single" w:sz="4" w:space="0" w:color="auto"/>
              <w:left w:val="single" w:sz="4" w:space="0" w:color="auto"/>
              <w:bottom w:val="double" w:sz="4" w:space="0" w:color="auto"/>
              <w:right w:val="single" w:sz="4" w:space="0" w:color="auto"/>
            </w:tcBorders>
          </w:tcPr>
          <w:p w14:paraId="3AF94A6F" w14:textId="77777777" w:rsidR="00F67041" w:rsidRPr="00245E8B" w:rsidRDefault="00F67041" w:rsidP="00245E8B">
            <w:pPr>
              <w:spacing w:after="0"/>
              <w:ind w:left="72"/>
              <w:jc w:val="right"/>
              <w:rPr>
                <w:rFonts w:ascii="Arial" w:hAnsi="Arial" w:cs="Arial"/>
                <w:sz w:val="20"/>
                <w:szCs w:val="20"/>
              </w:rPr>
            </w:pPr>
            <w:bookmarkStart w:id="165" w:name="wst_fraction_1_fraction_1_nameX2_14"/>
            <w:bookmarkEnd w:id="165"/>
          </w:p>
        </w:tc>
        <w:tc>
          <w:tcPr>
            <w:tcW w:w="1275" w:type="dxa"/>
            <w:tcBorders>
              <w:top w:val="single" w:sz="4" w:space="0" w:color="auto"/>
              <w:left w:val="single" w:sz="4" w:space="0" w:color="auto"/>
              <w:bottom w:val="double" w:sz="4" w:space="0" w:color="auto"/>
              <w:right w:val="single" w:sz="4" w:space="0" w:color="auto"/>
            </w:tcBorders>
          </w:tcPr>
          <w:p w14:paraId="08A95AB8" w14:textId="1235116D" w:rsidR="00F67041" w:rsidRDefault="00F67041" w:rsidP="00245E8B">
            <w:pPr>
              <w:spacing w:after="0"/>
              <w:ind w:left="72"/>
              <w:rPr>
                <w:rFonts w:ascii="Arial" w:hAnsi="Arial" w:cs="Arial"/>
                <w:sz w:val="20"/>
                <w:szCs w:val="20"/>
              </w:rPr>
            </w:pPr>
            <w:bookmarkStart w:id="166" w:name="wst_fraction_1_fraction_1_nameX2_15"/>
            <w:bookmarkEnd w:id="166"/>
            <w:r>
              <w:rPr>
                <w:rFonts w:ascii="Arial" w:hAnsi="Arial" w:cs="Arial"/>
                <w:sz w:val="20"/>
                <w:szCs w:val="20"/>
              </w:rPr>
              <w:t>Indendørs</w:t>
            </w:r>
          </w:p>
        </w:tc>
        <w:tc>
          <w:tcPr>
            <w:tcW w:w="1276" w:type="dxa"/>
            <w:tcBorders>
              <w:top w:val="single" w:sz="4" w:space="0" w:color="auto"/>
              <w:left w:val="single" w:sz="4" w:space="0" w:color="auto"/>
              <w:bottom w:val="double" w:sz="4" w:space="0" w:color="auto"/>
              <w:right w:val="single" w:sz="4" w:space="0" w:color="auto"/>
            </w:tcBorders>
          </w:tcPr>
          <w:p w14:paraId="640A08E0" w14:textId="77777777" w:rsidR="00F67041" w:rsidRPr="00245E8B" w:rsidRDefault="00F67041" w:rsidP="00245E8B">
            <w:pPr>
              <w:spacing w:after="0"/>
              <w:ind w:left="72"/>
              <w:rPr>
                <w:rFonts w:ascii="Arial" w:hAnsi="Arial" w:cs="Arial"/>
                <w:sz w:val="20"/>
                <w:szCs w:val="20"/>
              </w:rPr>
            </w:pPr>
            <w:bookmarkStart w:id="167" w:name="wst_fraction_1_fraction_1_nameX2_16"/>
            <w:bookmarkEnd w:id="167"/>
          </w:p>
        </w:tc>
        <w:tc>
          <w:tcPr>
            <w:tcW w:w="1276" w:type="dxa"/>
            <w:tcBorders>
              <w:top w:val="single" w:sz="4" w:space="0" w:color="auto"/>
              <w:left w:val="single" w:sz="4" w:space="0" w:color="auto"/>
              <w:bottom w:val="double" w:sz="4" w:space="0" w:color="auto"/>
              <w:right w:val="single" w:sz="4" w:space="0" w:color="auto"/>
            </w:tcBorders>
          </w:tcPr>
          <w:p w14:paraId="700376E1" w14:textId="77777777" w:rsidR="00F67041" w:rsidRPr="00245E8B" w:rsidRDefault="00F67041" w:rsidP="00245E8B">
            <w:pPr>
              <w:spacing w:after="0"/>
              <w:ind w:left="72"/>
              <w:rPr>
                <w:rFonts w:ascii="Arial" w:hAnsi="Arial" w:cs="Arial"/>
                <w:sz w:val="20"/>
                <w:szCs w:val="20"/>
              </w:rPr>
            </w:pPr>
            <w:bookmarkStart w:id="168" w:name="wst_fraction_1_fraction_1_nameX2_17"/>
            <w:bookmarkEnd w:id="168"/>
          </w:p>
        </w:tc>
        <w:tc>
          <w:tcPr>
            <w:tcW w:w="1559" w:type="dxa"/>
            <w:tcBorders>
              <w:top w:val="single" w:sz="4" w:space="0" w:color="auto"/>
              <w:left w:val="single" w:sz="4" w:space="0" w:color="auto"/>
              <w:bottom w:val="double" w:sz="4" w:space="0" w:color="auto"/>
              <w:right w:val="double" w:sz="4" w:space="0" w:color="auto"/>
            </w:tcBorders>
          </w:tcPr>
          <w:p w14:paraId="4FF47918" w14:textId="77777777" w:rsidR="00F67041" w:rsidRPr="00245E8B" w:rsidRDefault="00F67041" w:rsidP="00245E8B">
            <w:pPr>
              <w:spacing w:after="0"/>
              <w:ind w:left="72"/>
              <w:rPr>
                <w:rFonts w:ascii="Arial" w:hAnsi="Arial" w:cs="Arial"/>
                <w:sz w:val="20"/>
                <w:szCs w:val="20"/>
              </w:rPr>
            </w:pPr>
          </w:p>
        </w:tc>
      </w:tr>
    </w:tbl>
    <w:p w14:paraId="7BBFB7D8" w14:textId="77777777" w:rsidR="00EC6E6D" w:rsidRPr="00F94A99" w:rsidRDefault="00EC6E6D" w:rsidP="00EC6E6D">
      <w:pPr>
        <w:rPr>
          <w:rFonts w:ascii="Arial" w:hAnsi="Arial" w:cs="Arial"/>
          <w:sz w:val="22"/>
          <w:szCs w:val="22"/>
        </w:rPr>
      </w:pP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04453D1"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pct20" w:color="auto" w:fill="FFFFFF"/>
          </w:tcPr>
          <w:p w14:paraId="04FCDE8C"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pct20" w:color="auto" w:fill="FFFFFF"/>
          </w:tcPr>
          <w:p w14:paraId="73F244BF"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08B799F1" w14:textId="77777777" w:rsidTr="00F67041">
        <w:trPr>
          <w:trHeight w:val="567"/>
        </w:trPr>
        <w:tc>
          <w:tcPr>
            <w:tcW w:w="2763" w:type="dxa"/>
            <w:tcBorders>
              <w:top w:val="single" w:sz="4" w:space="0" w:color="auto"/>
              <w:left w:val="double" w:sz="4" w:space="0" w:color="auto"/>
              <w:bottom w:val="single" w:sz="4" w:space="0" w:color="auto"/>
              <w:right w:val="single" w:sz="4" w:space="0" w:color="auto"/>
            </w:tcBorders>
          </w:tcPr>
          <w:p w14:paraId="4850394A" w14:textId="1EF1B262" w:rsidR="00EC6E6D" w:rsidRPr="00245E8B" w:rsidRDefault="00F67041" w:rsidP="00245E8B">
            <w:pPr>
              <w:spacing w:before="20" w:after="0"/>
              <w:rPr>
                <w:rFonts w:ascii="Arial" w:hAnsi="Arial" w:cs="Arial"/>
                <w:sz w:val="20"/>
                <w:szCs w:val="20"/>
              </w:rPr>
            </w:pPr>
            <w:bookmarkStart w:id="169" w:name="ind_control_items_control_item_nameX7"/>
            <w:bookmarkEnd w:id="169"/>
            <w:r>
              <w:rPr>
                <w:rFonts w:ascii="Arial" w:hAnsi="Arial" w:cs="Arial"/>
                <w:sz w:val="20"/>
                <w:szCs w:val="20"/>
              </w:rPr>
              <w:t>Affald</w:t>
            </w:r>
          </w:p>
        </w:tc>
        <w:tc>
          <w:tcPr>
            <w:tcW w:w="6592" w:type="dxa"/>
            <w:tcBorders>
              <w:top w:val="single" w:sz="4" w:space="0" w:color="auto"/>
              <w:left w:val="nil"/>
              <w:bottom w:val="single" w:sz="4" w:space="0" w:color="auto"/>
              <w:right w:val="double" w:sz="4" w:space="0" w:color="auto"/>
            </w:tcBorders>
          </w:tcPr>
          <w:p w14:paraId="48B2A6D8" w14:textId="39551D7D" w:rsidR="00EC6E6D" w:rsidRPr="00245E8B" w:rsidRDefault="00F67041" w:rsidP="00245E8B">
            <w:pPr>
              <w:spacing w:before="20" w:after="0"/>
              <w:rPr>
                <w:rFonts w:ascii="Arial" w:hAnsi="Arial" w:cs="Arial"/>
                <w:sz w:val="20"/>
                <w:szCs w:val="20"/>
              </w:rPr>
            </w:pPr>
            <w:bookmarkStart w:id="170" w:name="ind_control_items_control_item_nameX7_2"/>
            <w:bookmarkEnd w:id="170"/>
            <w:r>
              <w:rPr>
                <w:rFonts w:ascii="Arial" w:hAnsi="Arial" w:cs="Arial"/>
                <w:sz w:val="20"/>
                <w:szCs w:val="20"/>
              </w:rPr>
              <w:t xml:space="preserve">Jern/metal forekommer i en mængde på 30 til 4 tons/år. </w:t>
            </w:r>
          </w:p>
        </w:tc>
      </w:tr>
      <w:tr w:rsidR="00F67041" w:rsidRPr="00245E8B" w14:paraId="4DC6FD2E" w14:textId="77777777" w:rsidTr="00F67041">
        <w:trPr>
          <w:trHeight w:val="567"/>
        </w:trPr>
        <w:tc>
          <w:tcPr>
            <w:tcW w:w="2763" w:type="dxa"/>
            <w:tcBorders>
              <w:top w:val="single" w:sz="4" w:space="0" w:color="auto"/>
              <w:left w:val="double" w:sz="4" w:space="0" w:color="auto"/>
              <w:bottom w:val="single" w:sz="4" w:space="0" w:color="auto"/>
              <w:right w:val="single" w:sz="4" w:space="0" w:color="auto"/>
            </w:tcBorders>
          </w:tcPr>
          <w:p w14:paraId="70D2B965" w14:textId="65EBB0C4" w:rsidR="00F67041" w:rsidRDefault="00F67041" w:rsidP="00245E8B">
            <w:pPr>
              <w:spacing w:before="20" w:after="0"/>
              <w:rPr>
                <w:rFonts w:ascii="Arial" w:hAnsi="Arial" w:cs="Arial"/>
                <w:sz w:val="20"/>
                <w:szCs w:val="20"/>
              </w:rPr>
            </w:pPr>
            <w:bookmarkStart w:id="171" w:name="ind_control_items_control_item_nameX7_3"/>
            <w:bookmarkEnd w:id="171"/>
            <w:r>
              <w:rPr>
                <w:rFonts w:ascii="Arial" w:hAnsi="Arial" w:cs="Arial"/>
                <w:sz w:val="20"/>
                <w:szCs w:val="20"/>
              </w:rPr>
              <w:t>Affald, farligt</w:t>
            </w:r>
          </w:p>
        </w:tc>
        <w:tc>
          <w:tcPr>
            <w:tcW w:w="6592" w:type="dxa"/>
            <w:tcBorders>
              <w:top w:val="single" w:sz="4" w:space="0" w:color="auto"/>
              <w:left w:val="nil"/>
              <w:bottom w:val="single" w:sz="4" w:space="0" w:color="auto"/>
              <w:right w:val="double" w:sz="4" w:space="0" w:color="auto"/>
            </w:tcBorders>
          </w:tcPr>
          <w:p w14:paraId="15961423" w14:textId="77777777" w:rsidR="00F67041" w:rsidRDefault="00F67041" w:rsidP="00245E8B">
            <w:pPr>
              <w:spacing w:before="20" w:after="0"/>
              <w:rPr>
                <w:rFonts w:ascii="Arial" w:hAnsi="Arial" w:cs="Arial"/>
                <w:sz w:val="20"/>
                <w:szCs w:val="20"/>
              </w:rPr>
            </w:pPr>
            <w:bookmarkStart w:id="172" w:name="ind_control_items_control_item_nameX7_4"/>
            <w:bookmarkEnd w:id="172"/>
            <w:r>
              <w:rPr>
                <w:rFonts w:ascii="Arial" w:hAnsi="Arial" w:cs="Arial"/>
                <w:sz w:val="20"/>
                <w:szCs w:val="20"/>
              </w:rPr>
              <w:t xml:space="preserve">Der forekommer alene farligt affald fra virksomhedens drift i form af tomme spraydåser indeholdende smøreolie, som anvendes på </w:t>
            </w:r>
            <w:proofErr w:type="spellStart"/>
            <w:r>
              <w:rPr>
                <w:rFonts w:ascii="Arial" w:hAnsi="Arial" w:cs="Arial"/>
                <w:sz w:val="20"/>
                <w:szCs w:val="20"/>
              </w:rPr>
              <w:t>nogel</w:t>
            </w:r>
            <w:proofErr w:type="spellEnd"/>
            <w:r>
              <w:rPr>
                <w:rFonts w:ascii="Arial" w:hAnsi="Arial" w:cs="Arial"/>
                <w:sz w:val="20"/>
                <w:szCs w:val="20"/>
              </w:rPr>
              <w:t xml:space="preserve"> af køretøjerne. Der forekommer ca. 20 stk. tomme spraydåser årligt.</w:t>
            </w:r>
          </w:p>
          <w:p w14:paraId="45894E33" w14:textId="77777777" w:rsidR="00F67041" w:rsidRDefault="00F67041" w:rsidP="00245E8B">
            <w:pPr>
              <w:spacing w:before="20" w:after="0"/>
              <w:rPr>
                <w:rFonts w:ascii="Arial" w:hAnsi="Arial" w:cs="Arial"/>
                <w:sz w:val="20"/>
                <w:szCs w:val="20"/>
              </w:rPr>
            </w:pPr>
          </w:p>
          <w:p w14:paraId="5F1F45D6" w14:textId="23324804" w:rsidR="00F67041" w:rsidRDefault="00F67041" w:rsidP="00245E8B">
            <w:pPr>
              <w:spacing w:before="20" w:after="0"/>
              <w:rPr>
                <w:rFonts w:ascii="Arial" w:hAnsi="Arial" w:cs="Arial"/>
                <w:sz w:val="20"/>
                <w:szCs w:val="20"/>
              </w:rPr>
            </w:pPr>
            <w:r>
              <w:rPr>
                <w:rFonts w:ascii="Arial" w:hAnsi="Arial" w:cs="Arial"/>
                <w:sz w:val="20"/>
                <w:szCs w:val="20"/>
              </w:rPr>
              <w:t xml:space="preserve">Al vedligehold og service på </w:t>
            </w:r>
            <w:proofErr w:type="spellStart"/>
            <w:r>
              <w:rPr>
                <w:rFonts w:ascii="Arial" w:hAnsi="Arial" w:cs="Arial"/>
                <w:sz w:val="20"/>
                <w:szCs w:val="20"/>
              </w:rPr>
              <w:t>kørertøjerne</w:t>
            </w:r>
            <w:proofErr w:type="spellEnd"/>
            <w:r>
              <w:rPr>
                <w:rFonts w:ascii="Arial" w:hAnsi="Arial" w:cs="Arial"/>
                <w:sz w:val="20"/>
                <w:szCs w:val="20"/>
              </w:rPr>
              <w:t xml:space="preserve"> foretages af </w:t>
            </w:r>
            <w:proofErr w:type="spellStart"/>
            <w:r>
              <w:rPr>
                <w:rFonts w:ascii="Arial" w:hAnsi="Arial" w:cs="Arial"/>
                <w:sz w:val="20"/>
                <w:szCs w:val="20"/>
              </w:rPr>
              <w:t>Stiholt</w:t>
            </w:r>
            <w:proofErr w:type="spellEnd"/>
            <w:r>
              <w:rPr>
                <w:rFonts w:ascii="Arial" w:hAnsi="Arial" w:cs="Arial"/>
                <w:sz w:val="20"/>
                <w:szCs w:val="20"/>
              </w:rPr>
              <w:t xml:space="preserve"> Aalborg A/S.</w:t>
            </w:r>
          </w:p>
        </w:tc>
      </w:tr>
      <w:tr w:rsidR="00F67041" w:rsidRPr="00245E8B" w14:paraId="49FF83C1" w14:textId="77777777" w:rsidTr="00F67041">
        <w:trPr>
          <w:trHeight w:val="567"/>
        </w:trPr>
        <w:tc>
          <w:tcPr>
            <w:tcW w:w="2763" w:type="dxa"/>
            <w:tcBorders>
              <w:top w:val="single" w:sz="4" w:space="0" w:color="auto"/>
              <w:left w:val="double" w:sz="4" w:space="0" w:color="auto"/>
              <w:bottom w:val="single" w:sz="4" w:space="0" w:color="auto"/>
              <w:right w:val="single" w:sz="4" w:space="0" w:color="auto"/>
            </w:tcBorders>
          </w:tcPr>
          <w:p w14:paraId="5A151AFF" w14:textId="6A6E59F4" w:rsidR="00F67041" w:rsidRDefault="00F67041" w:rsidP="00245E8B">
            <w:pPr>
              <w:spacing w:before="20" w:after="0"/>
              <w:rPr>
                <w:rFonts w:ascii="Arial" w:hAnsi="Arial" w:cs="Arial"/>
                <w:sz w:val="20"/>
                <w:szCs w:val="20"/>
              </w:rPr>
            </w:pPr>
            <w:bookmarkStart w:id="173" w:name="ind_control_items_control_item_nameX7_5"/>
            <w:bookmarkEnd w:id="173"/>
            <w:r>
              <w:rPr>
                <w:rFonts w:ascii="Arial" w:hAnsi="Arial" w:cs="Arial"/>
                <w:sz w:val="20"/>
                <w:szCs w:val="20"/>
              </w:rPr>
              <w:t>Affald, sortering</w:t>
            </w:r>
          </w:p>
        </w:tc>
        <w:tc>
          <w:tcPr>
            <w:tcW w:w="6592" w:type="dxa"/>
            <w:tcBorders>
              <w:top w:val="single" w:sz="4" w:space="0" w:color="auto"/>
              <w:left w:val="nil"/>
              <w:bottom w:val="single" w:sz="4" w:space="0" w:color="auto"/>
              <w:right w:val="double" w:sz="4" w:space="0" w:color="auto"/>
            </w:tcBorders>
          </w:tcPr>
          <w:p w14:paraId="76B99E6C" w14:textId="267DD37D" w:rsidR="00F67041" w:rsidRDefault="00F67041" w:rsidP="00245E8B">
            <w:pPr>
              <w:spacing w:before="20" w:after="0"/>
              <w:rPr>
                <w:rFonts w:ascii="Arial" w:hAnsi="Arial" w:cs="Arial"/>
                <w:sz w:val="20"/>
                <w:szCs w:val="20"/>
              </w:rPr>
            </w:pPr>
            <w:bookmarkStart w:id="174" w:name="ind_control_items_control_item_nameX7_6"/>
            <w:bookmarkEnd w:id="174"/>
            <w:r>
              <w:rPr>
                <w:rFonts w:ascii="Arial" w:hAnsi="Arial" w:cs="Arial"/>
                <w:sz w:val="20"/>
                <w:szCs w:val="20"/>
              </w:rPr>
              <w:t>OK.</w:t>
            </w:r>
          </w:p>
        </w:tc>
      </w:tr>
      <w:tr w:rsidR="00F67041" w:rsidRPr="00245E8B" w14:paraId="3BA655E5" w14:textId="77777777" w:rsidTr="00F67041">
        <w:trPr>
          <w:trHeight w:val="567"/>
        </w:trPr>
        <w:tc>
          <w:tcPr>
            <w:tcW w:w="2763" w:type="dxa"/>
            <w:tcBorders>
              <w:top w:val="single" w:sz="4" w:space="0" w:color="auto"/>
              <w:left w:val="double" w:sz="4" w:space="0" w:color="auto"/>
              <w:bottom w:val="single" w:sz="4" w:space="0" w:color="auto"/>
              <w:right w:val="single" w:sz="4" w:space="0" w:color="auto"/>
            </w:tcBorders>
          </w:tcPr>
          <w:p w14:paraId="5B32B724" w14:textId="773A147F" w:rsidR="00F67041" w:rsidRDefault="00F67041" w:rsidP="00245E8B">
            <w:pPr>
              <w:spacing w:before="20" w:after="0"/>
              <w:rPr>
                <w:rFonts w:ascii="Arial" w:hAnsi="Arial" w:cs="Arial"/>
                <w:sz w:val="20"/>
                <w:szCs w:val="20"/>
              </w:rPr>
            </w:pPr>
            <w:bookmarkStart w:id="175" w:name="ind_control_items_control_item_nameX7_7"/>
            <w:bookmarkEnd w:id="175"/>
            <w:r>
              <w:rPr>
                <w:rFonts w:ascii="Arial" w:hAnsi="Arial" w:cs="Arial"/>
                <w:sz w:val="20"/>
                <w:szCs w:val="20"/>
              </w:rPr>
              <w:t>Affald, opbevaring</w:t>
            </w:r>
          </w:p>
        </w:tc>
        <w:tc>
          <w:tcPr>
            <w:tcW w:w="6592" w:type="dxa"/>
            <w:tcBorders>
              <w:top w:val="single" w:sz="4" w:space="0" w:color="auto"/>
              <w:left w:val="nil"/>
              <w:bottom w:val="single" w:sz="4" w:space="0" w:color="auto"/>
              <w:right w:val="double" w:sz="4" w:space="0" w:color="auto"/>
            </w:tcBorders>
          </w:tcPr>
          <w:p w14:paraId="43A8BEA3" w14:textId="0A3131F8" w:rsidR="00F67041" w:rsidRDefault="00F67041" w:rsidP="00245E8B">
            <w:pPr>
              <w:spacing w:before="20" w:after="0"/>
              <w:rPr>
                <w:rFonts w:ascii="Arial" w:hAnsi="Arial" w:cs="Arial"/>
                <w:sz w:val="20"/>
                <w:szCs w:val="20"/>
              </w:rPr>
            </w:pPr>
            <w:bookmarkStart w:id="176" w:name="ind_control_items_control_item_nameX7_8"/>
            <w:bookmarkEnd w:id="176"/>
            <w:r>
              <w:rPr>
                <w:rFonts w:ascii="Arial" w:hAnsi="Arial" w:cs="Arial"/>
                <w:sz w:val="20"/>
                <w:szCs w:val="20"/>
              </w:rPr>
              <w:t>OK.</w:t>
            </w:r>
          </w:p>
        </w:tc>
      </w:tr>
      <w:tr w:rsidR="00F67041" w:rsidRPr="00245E8B" w14:paraId="75365DD9" w14:textId="77777777" w:rsidTr="00F67041">
        <w:trPr>
          <w:trHeight w:val="567"/>
        </w:trPr>
        <w:tc>
          <w:tcPr>
            <w:tcW w:w="2763" w:type="dxa"/>
            <w:tcBorders>
              <w:top w:val="single" w:sz="4" w:space="0" w:color="auto"/>
              <w:left w:val="double" w:sz="4" w:space="0" w:color="auto"/>
              <w:bottom w:val="single" w:sz="4" w:space="0" w:color="auto"/>
              <w:right w:val="single" w:sz="4" w:space="0" w:color="auto"/>
            </w:tcBorders>
          </w:tcPr>
          <w:p w14:paraId="71D4D3D0" w14:textId="41BB3948" w:rsidR="00F67041" w:rsidRDefault="00F67041" w:rsidP="00245E8B">
            <w:pPr>
              <w:spacing w:before="20" w:after="0"/>
              <w:rPr>
                <w:rFonts w:ascii="Arial" w:hAnsi="Arial" w:cs="Arial"/>
                <w:sz w:val="20"/>
                <w:szCs w:val="20"/>
              </w:rPr>
            </w:pPr>
            <w:bookmarkStart w:id="177" w:name="ind_control_items_control_item_nameX7_9"/>
            <w:bookmarkEnd w:id="177"/>
            <w:r>
              <w:rPr>
                <w:rFonts w:ascii="Arial" w:hAnsi="Arial" w:cs="Arial"/>
                <w:sz w:val="20"/>
                <w:szCs w:val="20"/>
              </w:rPr>
              <w:t>Affald, bortskaffelse</w:t>
            </w:r>
          </w:p>
        </w:tc>
        <w:tc>
          <w:tcPr>
            <w:tcW w:w="6592" w:type="dxa"/>
            <w:tcBorders>
              <w:top w:val="single" w:sz="4" w:space="0" w:color="auto"/>
              <w:left w:val="nil"/>
              <w:bottom w:val="single" w:sz="4" w:space="0" w:color="auto"/>
              <w:right w:val="double" w:sz="4" w:space="0" w:color="auto"/>
            </w:tcBorders>
          </w:tcPr>
          <w:p w14:paraId="4E0DA2F8" w14:textId="77777777" w:rsidR="00F67041" w:rsidRDefault="00F67041" w:rsidP="00245E8B">
            <w:pPr>
              <w:spacing w:before="20" w:after="0"/>
              <w:rPr>
                <w:rFonts w:ascii="Arial" w:hAnsi="Arial" w:cs="Arial"/>
                <w:sz w:val="20"/>
                <w:szCs w:val="20"/>
              </w:rPr>
            </w:pPr>
            <w:bookmarkStart w:id="178" w:name="ind_control_items_control_item_nameX7_10"/>
            <w:bookmarkEnd w:id="178"/>
            <w:r>
              <w:rPr>
                <w:rFonts w:ascii="Arial" w:hAnsi="Arial" w:cs="Arial"/>
                <w:sz w:val="20"/>
                <w:szCs w:val="20"/>
              </w:rPr>
              <w:t xml:space="preserve">Jern/metal afleveres hos </w:t>
            </w:r>
            <w:proofErr w:type="spellStart"/>
            <w:r>
              <w:rPr>
                <w:rFonts w:ascii="Arial" w:hAnsi="Arial" w:cs="Arial"/>
                <w:sz w:val="20"/>
                <w:szCs w:val="20"/>
              </w:rPr>
              <w:t>Stema</w:t>
            </w:r>
            <w:proofErr w:type="spellEnd"/>
            <w:r>
              <w:rPr>
                <w:rFonts w:ascii="Arial" w:hAnsi="Arial" w:cs="Arial"/>
                <w:sz w:val="20"/>
                <w:szCs w:val="20"/>
              </w:rPr>
              <w:t xml:space="preserve"> A/S i Aalborg.</w:t>
            </w:r>
          </w:p>
          <w:p w14:paraId="1ED43A3E" w14:textId="77777777" w:rsidR="00F67041" w:rsidRDefault="00F67041" w:rsidP="00245E8B">
            <w:pPr>
              <w:spacing w:before="20" w:after="0"/>
              <w:rPr>
                <w:rFonts w:ascii="Arial" w:hAnsi="Arial" w:cs="Arial"/>
                <w:sz w:val="20"/>
                <w:szCs w:val="20"/>
              </w:rPr>
            </w:pPr>
          </w:p>
          <w:p w14:paraId="0CCED10B" w14:textId="4ECB18FD" w:rsidR="00F67041" w:rsidRDefault="00F67041" w:rsidP="00245E8B">
            <w:pPr>
              <w:spacing w:before="20" w:after="0"/>
              <w:rPr>
                <w:rFonts w:ascii="Arial" w:hAnsi="Arial" w:cs="Arial"/>
                <w:sz w:val="20"/>
                <w:szCs w:val="20"/>
              </w:rPr>
            </w:pPr>
            <w:r>
              <w:rPr>
                <w:rFonts w:ascii="Arial" w:hAnsi="Arial" w:cs="Arial"/>
                <w:sz w:val="20"/>
                <w:szCs w:val="20"/>
              </w:rPr>
              <w:t>Spraydåserne afleveres på Hou Genbrugsplads.</w:t>
            </w:r>
          </w:p>
        </w:tc>
      </w:tr>
      <w:tr w:rsidR="00F67041" w:rsidRPr="00245E8B" w14:paraId="3F0921C7"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406A23EF" w14:textId="5C61AAC7" w:rsidR="00F67041" w:rsidRDefault="00F67041" w:rsidP="00245E8B">
            <w:pPr>
              <w:spacing w:before="20" w:after="0"/>
              <w:rPr>
                <w:rFonts w:ascii="Arial" w:hAnsi="Arial" w:cs="Arial"/>
                <w:sz w:val="20"/>
                <w:szCs w:val="20"/>
              </w:rPr>
            </w:pPr>
            <w:bookmarkStart w:id="179" w:name="ind_control_items_control_item_nameX7_11"/>
            <w:bookmarkEnd w:id="179"/>
            <w:r>
              <w:rPr>
                <w:rFonts w:ascii="Arial" w:hAnsi="Arial" w:cs="Arial"/>
                <w:sz w:val="20"/>
                <w:szCs w:val="20"/>
              </w:rPr>
              <w:t>Farligt affald, belægninger</w:t>
            </w:r>
          </w:p>
        </w:tc>
        <w:tc>
          <w:tcPr>
            <w:tcW w:w="6592" w:type="dxa"/>
            <w:tcBorders>
              <w:top w:val="single" w:sz="4" w:space="0" w:color="auto"/>
              <w:left w:val="nil"/>
              <w:bottom w:val="double" w:sz="4" w:space="0" w:color="auto"/>
              <w:right w:val="double" w:sz="4" w:space="0" w:color="auto"/>
            </w:tcBorders>
          </w:tcPr>
          <w:p w14:paraId="42F152FA" w14:textId="29E18C2E" w:rsidR="00F67041" w:rsidRDefault="00F67041" w:rsidP="00245E8B">
            <w:pPr>
              <w:spacing w:before="20" w:after="0"/>
              <w:rPr>
                <w:rFonts w:ascii="Arial" w:hAnsi="Arial" w:cs="Arial"/>
                <w:sz w:val="20"/>
                <w:szCs w:val="20"/>
              </w:rPr>
            </w:pPr>
            <w:bookmarkStart w:id="180" w:name="ind_control_items_control_item_nameX7_12"/>
            <w:bookmarkEnd w:id="180"/>
            <w:r>
              <w:rPr>
                <w:rFonts w:ascii="Arial" w:hAnsi="Arial" w:cs="Arial"/>
                <w:sz w:val="20"/>
                <w:szCs w:val="20"/>
              </w:rPr>
              <w:t>Forekommer kun farligt affald i form af tomme spraydåser (smøreolie). Disse opbevares i en beholder indendørs i hallen.</w:t>
            </w:r>
          </w:p>
        </w:tc>
      </w:tr>
    </w:tbl>
    <w:p w14:paraId="0699747E" w14:textId="77777777" w:rsidR="00EC6E6D" w:rsidRPr="00985101" w:rsidRDefault="00EC6E6D" w:rsidP="00EC6E6D">
      <w:pPr>
        <w:pStyle w:val="Overskrift2"/>
        <w:ind w:left="426"/>
        <w:rPr>
          <w:rFonts w:ascii="Arial" w:hAnsi="Arial" w:cs="Arial"/>
          <w:sz w:val="28"/>
          <w:szCs w:val="28"/>
        </w:rPr>
      </w:pPr>
      <w:r w:rsidRPr="00985101">
        <w:rPr>
          <w:rFonts w:ascii="Arial" w:hAnsi="Arial" w:cs="Arial"/>
          <w:sz w:val="28"/>
          <w:szCs w:val="28"/>
        </w:rPr>
        <w:t>Generelle bemærkninger</w:t>
      </w:r>
    </w:p>
    <w:tbl>
      <w:tblPr>
        <w:tblW w:w="0" w:type="auto"/>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3"/>
        <w:gridCol w:w="6592"/>
      </w:tblGrid>
      <w:tr w:rsidR="00EC6E6D" w:rsidRPr="00245E8B" w14:paraId="372F28DF" w14:textId="77777777" w:rsidTr="00F94A99">
        <w:trPr>
          <w:cantSplit/>
          <w:trHeight w:val="284"/>
          <w:tblHeader/>
        </w:trPr>
        <w:tc>
          <w:tcPr>
            <w:tcW w:w="2763" w:type="dxa"/>
            <w:tcBorders>
              <w:top w:val="double" w:sz="4" w:space="0" w:color="auto"/>
              <w:left w:val="double" w:sz="4" w:space="0" w:color="auto"/>
              <w:bottom w:val="single" w:sz="4" w:space="0" w:color="auto"/>
              <w:right w:val="single" w:sz="4" w:space="0" w:color="auto"/>
            </w:tcBorders>
            <w:shd w:val="clear" w:color="auto" w:fill="B3B3B3"/>
          </w:tcPr>
          <w:p w14:paraId="4816B341"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Kontrolpunkt</w:t>
            </w:r>
          </w:p>
        </w:tc>
        <w:tc>
          <w:tcPr>
            <w:tcW w:w="6592" w:type="dxa"/>
            <w:tcBorders>
              <w:top w:val="double" w:sz="4" w:space="0" w:color="auto"/>
              <w:left w:val="nil"/>
              <w:bottom w:val="single" w:sz="4" w:space="0" w:color="auto"/>
              <w:right w:val="double" w:sz="4" w:space="0" w:color="auto"/>
            </w:tcBorders>
            <w:shd w:val="clear" w:color="auto" w:fill="B3B3B3"/>
          </w:tcPr>
          <w:p w14:paraId="29E7A845" w14:textId="77777777" w:rsidR="00EC6E6D" w:rsidRPr="00245E8B" w:rsidRDefault="00EC6E6D" w:rsidP="00245E8B">
            <w:pPr>
              <w:spacing w:before="40" w:after="0"/>
              <w:rPr>
                <w:rFonts w:ascii="Arial" w:hAnsi="Arial" w:cs="Arial"/>
                <w:b/>
                <w:sz w:val="20"/>
                <w:szCs w:val="20"/>
              </w:rPr>
            </w:pPr>
            <w:r w:rsidRPr="00245E8B">
              <w:rPr>
                <w:rFonts w:ascii="Arial" w:hAnsi="Arial" w:cs="Arial"/>
                <w:sz w:val="20"/>
                <w:szCs w:val="20"/>
              </w:rPr>
              <w:t>Tilsynskommentar</w:t>
            </w:r>
          </w:p>
        </w:tc>
      </w:tr>
      <w:tr w:rsidR="00EC6E6D" w:rsidRPr="00245E8B" w14:paraId="53FB8CBD" w14:textId="77777777" w:rsidTr="00F67041">
        <w:trPr>
          <w:trHeight w:val="567"/>
        </w:trPr>
        <w:tc>
          <w:tcPr>
            <w:tcW w:w="2763" w:type="dxa"/>
            <w:tcBorders>
              <w:top w:val="single" w:sz="4" w:space="0" w:color="auto"/>
              <w:left w:val="double" w:sz="4" w:space="0" w:color="auto"/>
              <w:bottom w:val="single" w:sz="4" w:space="0" w:color="auto"/>
              <w:right w:val="single" w:sz="4" w:space="0" w:color="auto"/>
            </w:tcBorders>
          </w:tcPr>
          <w:p w14:paraId="273FC9A1" w14:textId="050F8EF6" w:rsidR="00EC6E6D" w:rsidRPr="00245E8B" w:rsidRDefault="00F67041" w:rsidP="00245E8B">
            <w:pPr>
              <w:spacing w:before="20" w:after="0"/>
              <w:rPr>
                <w:rFonts w:ascii="Arial" w:hAnsi="Arial" w:cs="Arial"/>
                <w:sz w:val="20"/>
                <w:szCs w:val="20"/>
              </w:rPr>
            </w:pPr>
            <w:bookmarkStart w:id="181" w:name="ind_control_items_control_item_nameX11"/>
            <w:bookmarkEnd w:id="181"/>
            <w:r>
              <w:rPr>
                <w:rFonts w:ascii="Arial" w:hAnsi="Arial" w:cs="Arial"/>
                <w:sz w:val="20"/>
                <w:szCs w:val="20"/>
              </w:rPr>
              <w:t>Drikkevand, indsatsområde, egen boring</w:t>
            </w:r>
          </w:p>
        </w:tc>
        <w:tc>
          <w:tcPr>
            <w:tcW w:w="6592" w:type="dxa"/>
            <w:tcBorders>
              <w:top w:val="single" w:sz="4" w:space="0" w:color="auto"/>
              <w:left w:val="nil"/>
              <w:bottom w:val="single" w:sz="4" w:space="0" w:color="auto"/>
              <w:right w:val="double" w:sz="4" w:space="0" w:color="auto"/>
            </w:tcBorders>
          </w:tcPr>
          <w:p w14:paraId="5526FE6D" w14:textId="40EC27AB" w:rsidR="00EC6E6D" w:rsidRPr="00245E8B" w:rsidRDefault="00F67041" w:rsidP="00245E8B">
            <w:pPr>
              <w:spacing w:before="20" w:after="0"/>
              <w:rPr>
                <w:rFonts w:ascii="Arial" w:hAnsi="Arial" w:cs="Arial"/>
                <w:sz w:val="20"/>
                <w:szCs w:val="20"/>
              </w:rPr>
            </w:pPr>
            <w:bookmarkStart w:id="182" w:name="ind_control_items_control_item_nameX11_2"/>
            <w:bookmarkEnd w:id="182"/>
            <w:r>
              <w:rPr>
                <w:rFonts w:ascii="Arial" w:hAnsi="Arial" w:cs="Arial"/>
                <w:sz w:val="20"/>
                <w:szCs w:val="20"/>
              </w:rPr>
              <w:t>Virksomheden ligger i et område uden drikkevandsinteresser.</w:t>
            </w:r>
          </w:p>
        </w:tc>
      </w:tr>
      <w:tr w:rsidR="00F67041" w:rsidRPr="00245E8B" w14:paraId="3FB76AF2" w14:textId="77777777" w:rsidTr="00F67041">
        <w:trPr>
          <w:trHeight w:val="567"/>
        </w:trPr>
        <w:tc>
          <w:tcPr>
            <w:tcW w:w="2763" w:type="dxa"/>
            <w:tcBorders>
              <w:top w:val="single" w:sz="4" w:space="0" w:color="auto"/>
              <w:left w:val="double" w:sz="4" w:space="0" w:color="auto"/>
              <w:bottom w:val="single" w:sz="4" w:space="0" w:color="auto"/>
              <w:right w:val="single" w:sz="4" w:space="0" w:color="auto"/>
            </w:tcBorders>
          </w:tcPr>
          <w:p w14:paraId="6172300C" w14:textId="7A8E951C" w:rsidR="00F67041" w:rsidRDefault="00F67041" w:rsidP="00245E8B">
            <w:pPr>
              <w:spacing w:before="20" w:after="0"/>
              <w:rPr>
                <w:rFonts w:ascii="Arial" w:hAnsi="Arial" w:cs="Arial"/>
                <w:sz w:val="20"/>
                <w:szCs w:val="20"/>
              </w:rPr>
            </w:pPr>
            <w:bookmarkStart w:id="183" w:name="ind_control_items_control_item_nameX11_3"/>
            <w:bookmarkEnd w:id="183"/>
            <w:r>
              <w:rPr>
                <w:rFonts w:ascii="Arial" w:hAnsi="Arial" w:cs="Arial"/>
                <w:sz w:val="20"/>
                <w:szCs w:val="20"/>
              </w:rPr>
              <w:t>Konstateret jordforurening ved tilsyn*</w:t>
            </w:r>
          </w:p>
        </w:tc>
        <w:tc>
          <w:tcPr>
            <w:tcW w:w="6592" w:type="dxa"/>
            <w:tcBorders>
              <w:top w:val="single" w:sz="4" w:space="0" w:color="auto"/>
              <w:left w:val="nil"/>
              <w:bottom w:val="single" w:sz="4" w:space="0" w:color="auto"/>
              <w:right w:val="double" w:sz="4" w:space="0" w:color="auto"/>
            </w:tcBorders>
          </w:tcPr>
          <w:p w14:paraId="74AA2E19" w14:textId="162D0703" w:rsidR="00F67041" w:rsidRDefault="00F67041" w:rsidP="00245E8B">
            <w:pPr>
              <w:spacing w:before="20" w:after="0"/>
              <w:rPr>
                <w:rFonts w:ascii="Arial" w:hAnsi="Arial" w:cs="Arial"/>
                <w:sz w:val="20"/>
                <w:szCs w:val="20"/>
              </w:rPr>
            </w:pPr>
            <w:bookmarkStart w:id="184" w:name="ind_control_items_control_item_nameX11_4"/>
            <w:bookmarkEnd w:id="184"/>
            <w:r>
              <w:rPr>
                <w:rFonts w:ascii="Arial" w:hAnsi="Arial" w:cs="Arial"/>
                <w:sz w:val="20"/>
                <w:szCs w:val="20"/>
              </w:rPr>
              <w:t xml:space="preserve">Der blev ikke konstateret spild af </w:t>
            </w:r>
            <w:r w:rsidR="00FB1489">
              <w:rPr>
                <w:rFonts w:ascii="Arial" w:hAnsi="Arial" w:cs="Arial"/>
                <w:sz w:val="20"/>
                <w:szCs w:val="20"/>
              </w:rPr>
              <w:t>kemikalier</w:t>
            </w:r>
            <w:r>
              <w:rPr>
                <w:rFonts w:ascii="Arial" w:hAnsi="Arial" w:cs="Arial"/>
                <w:sz w:val="20"/>
                <w:szCs w:val="20"/>
              </w:rPr>
              <w:t xml:space="preserve"> </w:t>
            </w:r>
          </w:p>
        </w:tc>
      </w:tr>
      <w:tr w:rsidR="00F67041" w:rsidRPr="00245E8B" w14:paraId="0B4FDC2A" w14:textId="77777777" w:rsidTr="00F67041">
        <w:trPr>
          <w:trHeight w:val="567"/>
        </w:trPr>
        <w:tc>
          <w:tcPr>
            <w:tcW w:w="2763" w:type="dxa"/>
            <w:tcBorders>
              <w:top w:val="single" w:sz="4" w:space="0" w:color="auto"/>
              <w:left w:val="double" w:sz="4" w:space="0" w:color="auto"/>
              <w:bottom w:val="single" w:sz="4" w:space="0" w:color="auto"/>
              <w:right w:val="single" w:sz="4" w:space="0" w:color="auto"/>
            </w:tcBorders>
          </w:tcPr>
          <w:p w14:paraId="5473EBDE" w14:textId="11BDEC3C" w:rsidR="00F67041" w:rsidRDefault="00F67041" w:rsidP="00245E8B">
            <w:pPr>
              <w:spacing w:before="20" w:after="0"/>
              <w:rPr>
                <w:rFonts w:ascii="Arial" w:hAnsi="Arial" w:cs="Arial"/>
                <w:sz w:val="20"/>
                <w:szCs w:val="20"/>
              </w:rPr>
            </w:pPr>
            <w:bookmarkStart w:id="185" w:name="ind_control_items_control_item_nameX11_5"/>
            <w:bookmarkEnd w:id="185"/>
            <w:r>
              <w:rPr>
                <w:rFonts w:ascii="Arial" w:hAnsi="Arial" w:cs="Arial"/>
                <w:sz w:val="20"/>
                <w:szCs w:val="20"/>
              </w:rPr>
              <w:t>Generelle bemærkninger</w:t>
            </w:r>
          </w:p>
        </w:tc>
        <w:tc>
          <w:tcPr>
            <w:tcW w:w="6592" w:type="dxa"/>
            <w:tcBorders>
              <w:top w:val="single" w:sz="4" w:space="0" w:color="auto"/>
              <w:left w:val="nil"/>
              <w:bottom w:val="single" w:sz="4" w:space="0" w:color="auto"/>
              <w:right w:val="double" w:sz="4" w:space="0" w:color="auto"/>
            </w:tcBorders>
          </w:tcPr>
          <w:p w14:paraId="7E2C79F6" w14:textId="5872C8CB" w:rsidR="00F67041" w:rsidRDefault="00F67041" w:rsidP="00245E8B">
            <w:pPr>
              <w:spacing w:before="20" w:after="0"/>
              <w:rPr>
                <w:rFonts w:ascii="Arial" w:hAnsi="Arial" w:cs="Arial"/>
                <w:sz w:val="20"/>
                <w:szCs w:val="20"/>
              </w:rPr>
            </w:pPr>
            <w:bookmarkStart w:id="186" w:name="ind_control_items_control_item_nameX11_6"/>
            <w:bookmarkEnd w:id="186"/>
            <w:r>
              <w:rPr>
                <w:rFonts w:ascii="Arial" w:hAnsi="Arial" w:cs="Arial"/>
                <w:sz w:val="20"/>
                <w:szCs w:val="20"/>
              </w:rPr>
              <w:t xml:space="preserve"> Virksomheden har kun 1 lastbil, anvender containerplads til op til 4 containere, der er tomme, Virksomheden udgår af regelmæssigt tilsyn</w:t>
            </w:r>
          </w:p>
        </w:tc>
      </w:tr>
      <w:tr w:rsidR="00F67041" w:rsidRPr="00245E8B" w14:paraId="1762B7B2" w14:textId="77777777" w:rsidTr="00F67041">
        <w:trPr>
          <w:trHeight w:val="567"/>
        </w:trPr>
        <w:tc>
          <w:tcPr>
            <w:tcW w:w="2763" w:type="dxa"/>
            <w:tcBorders>
              <w:top w:val="single" w:sz="4" w:space="0" w:color="auto"/>
              <w:left w:val="double" w:sz="4" w:space="0" w:color="auto"/>
              <w:bottom w:val="single" w:sz="4" w:space="0" w:color="auto"/>
              <w:right w:val="single" w:sz="4" w:space="0" w:color="auto"/>
            </w:tcBorders>
          </w:tcPr>
          <w:p w14:paraId="5FE3698F" w14:textId="412DF54A" w:rsidR="00F67041" w:rsidRDefault="00F67041" w:rsidP="00245E8B">
            <w:pPr>
              <w:spacing w:before="20" w:after="0"/>
              <w:rPr>
                <w:rFonts w:ascii="Arial" w:hAnsi="Arial" w:cs="Arial"/>
                <w:sz w:val="20"/>
                <w:szCs w:val="20"/>
              </w:rPr>
            </w:pPr>
            <w:bookmarkStart w:id="187" w:name="ind_control_items_control_item_nameX11_7"/>
            <w:bookmarkEnd w:id="187"/>
            <w:r>
              <w:rPr>
                <w:rFonts w:ascii="Arial" w:hAnsi="Arial" w:cs="Arial"/>
                <w:sz w:val="20"/>
                <w:szCs w:val="20"/>
              </w:rPr>
              <w:t>Planforhold</w:t>
            </w:r>
          </w:p>
        </w:tc>
        <w:tc>
          <w:tcPr>
            <w:tcW w:w="6592" w:type="dxa"/>
            <w:tcBorders>
              <w:top w:val="single" w:sz="4" w:space="0" w:color="auto"/>
              <w:left w:val="nil"/>
              <w:bottom w:val="single" w:sz="4" w:space="0" w:color="auto"/>
              <w:right w:val="double" w:sz="4" w:space="0" w:color="auto"/>
            </w:tcBorders>
          </w:tcPr>
          <w:p w14:paraId="32558F2E" w14:textId="1B27F89E" w:rsidR="00F67041" w:rsidRDefault="00F67041" w:rsidP="00245E8B">
            <w:pPr>
              <w:spacing w:before="20" w:after="0"/>
              <w:rPr>
                <w:rFonts w:ascii="Arial" w:hAnsi="Arial" w:cs="Arial"/>
                <w:sz w:val="20"/>
                <w:szCs w:val="20"/>
              </w:rPr>
            </w:pPr>
            <w:bookmarkStart w:id="188" w:name="ind_control_items_control_item_nameX11_8"/>
            <w:bookmarkEnd w:id="188"/>
            <w:r>
              <w:rPr>
                <w:rFonts w:ascii="Arial" w:hAnsi="Arial" w:cs="Arial"/>
                <w:sz w:val="20"/>
                <w:szCs w:val="20"/>
              </w:rPr>
              <w:t>Virksomheden er omfattet af lokalplan 1.16 - "Erhvervsområde ved Nørengen" fra oktober 2005.</w:t>
            </w:r>
          </w:p>
        </w:tc>
      </w:tr>
      <w:tr w:rsidR="00F67041" w:rsidRPr="00245E8B" w14:paraId="2058A4AB" w14:textId="77777777" w:rsidTr="00F94A99">
        <w:trPr>
          <w:trHeight w:val="567"/>
        </w:trPr>
        <w:tc>
          <w:tcPr>
            <w:tcW w:w="2763" w:type="dxa"/>
            <w:tcBorders>
              <w:top w:val="single" w:sz="4" w:space="0" w:color="auto"/>
              <w:left w:val="double" w:sz="4" w:space="0" w:color="auto"/>
              <w:bottom w:val="double" w:sz="4" w:space="0" w:color="auto"/>
              <w:right w:val="single" w:sz="4" w:space="0" w:color="auto"/>
            </w:tcBorders>
          </w:tcPr>
          <w:p w14:paraId="29B54EDF" w14:textId="03B20187" w:rsidR="00F67041" w:rsidRDefault="00F67041" w:rsidP="00245E8B">
            <w:pPr>
              <w:spacing w:before="20" w:after="0"/>
              <w:rPr>
                <w:rFonts w:ascii="Arial" w:hAnsi="Arial" w:cs="Arial"/>
                <w:sz w:val="20"/>
                <w:szCs w:val="20"/>
              </w:rPr>
            </w:pPr>
            <w:bookmarkStart w:id="189" w:name="ind_control_items_control_item_nameX11_9"/>
            <w:bookmarkEnd w:id="189"/>
            <w:r>
              <w:rPr>
                <w:rFonts w:ascii="Arial" w:hAnsi="Arial" w:cs="Arial"/>
                <w:sz w:val="20"/>
                <w:szCs w:val="20"/>
              </w:rPr>
              <w:t>Konklusion på egenkontrol/driftsjournal*</w:t>
            </w:r>
          </w:p>
        </w:tc>
        <w:tc>
          <w:tcPr>
            <w:tcW w:w="6592" w:type="dxa"/>
            <w:tcBorders>
              <w:top w:val="single" w:sz="4" w:space="0" w:color="auto"/>
              <w:left w:val="nil"/>
              <w:bottom w:val="double" w:sz="4" w:space="0" w:color="auto"/>
              <w:right w:val="double" w:sz="4" w:space="0" w:color="auto"/>
            </w:tcBorders>
          </w:tcPr>
          <w:p w14:paraId="2B9F7BAF" w14:textId="5EF13D81" w:rsidR="00F67041" w:rsidRDefault="00F67041" w:rsidP="00245E8B">
            <w:pPr>
              <w:spacing w:before="20" w:after="0"/>
              <w:rPr>
                <w:rFonts w:ascii="Arial" w:hAnsi="Arial" w:cs="Arial"/>
                <w:sz w:val="20"/>
                <w:szCs w:val="20"/>
              </w:rPr>
            </w:pPr>
            <w:bookmarkStart w:id="190" w:name="ind_control_items_control_item_nameX11_1"/>
            <w:bookmarkEnd w:id="190"/>
            <w:r>
              <w:rPr>
                <w:rFonts w:ascii="Arial" w:hAnsi="Arial" w:cs="Arial"/>
                <w:sz w:val="20"/>
                <w:szCs w:val="20"/>
              </w:rPr>
              <w:t>Intet at bemærke</w:t>
            </w:r>
          </w:p>
        </w:tc>
      </w:tr>
    </w:tbl>
    <w:p w14:paraId="74531323" w14:textId="77777777" w:rsidR="00EC6E6D" w:rsidRPr="00F94A99" w:rsidRDefault="00EC6E6D" w:rsidP="00EC6E6D">
      <w:pPr>
        <w:rPr>
          <w:rFonts w:ascii="Arial" w:hAnsi="Arial" w:cs="Arial"/>
          <w:sz w:val="22"/>
          <w:szCs w:val="22"/>
        </w:rPr>
      </w:pPr>
    </w:p>
    <w:p w14:paraId="321215CF" w14:textId="77777777" w:rsidR="0025365D" w:rsidRPr="008426F8" w:rsidRDefault="0025365D" w:rsidP="008426F8"/>
    <w:sectPr w:rsidR="0025365D" w:rsidRPr="008426F8" w:rsidSect="008426F8">
      <w:footerReference w:type="default" r:id="rId7"/>
      <w:headerReference w:type="first" r:id="rId8"/>
      <w:footerReference w:type="first" r:id="rId9"/>
      <w:pgSz w:w="11907" w:h="16840" w:code="9"/>
      <w:pgMar w:top="2245" w:right="992" w:bottom="964" w:left="1418" w:header="567" w:footer="1021" w:gutter="0"/>
      <w:cols w:space="567"/>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FAB35" w14:textId="77777777" w:rsidR="00185E84" w:rsidRDefault="00185E84">
      <w:r>
        <w:separator/>
      </w:r>
    </w:p>
  </w:endnote>
  <w:endnote w:type="continuationSeparator" w:id="0">
    <w:p w14:paraId="6ECC76F1" w14:textId="77777777" w:rsidR="00185E84" w:rsidRDefault="00185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4B3DD" w14:textId="77777777" w:rsidR="00185E84" w:rsidRDefault="00274D72" w:rsidP="00D931CC">
    <w:pPr>
      <w:pStyle w:val="Sidefod"/>
    </w:pPr>
    <w:r>
      <w:rPr>
        <w:noProof/>
        <w:lang w:eastAsia="da-DK" w:bidi="ar-SA"/>
      </w:rPr>
      <mc:AlternateContent>
        <mc:Choice Requires="wps">
          <w:drawing>
            <wp:anchor distT="0" distB="0" distL="114300" distR="114300" simplePos="0" relativeHeight="251660288" behindDoc="0" locked="0" layoutInCell="1" allowOverlap="1" wp14:anchorId="12CF42D2" wp14:editId="34432DB5">
              <wp:simplePos x="0" y="0"/>
              <wp:positionH relativeFrom="column">
                <wp:posOffset>2776220</wp:posOffset>
              </wp:positionH>
              <wp:positionV relativeFrom="paragraph">
                <wp:posOffset>144780</wp:posOffset>
              </wp:positionV>
              <wp:extent cx="2409825" cy="621030"/>
              <wp:effectExtent l="4445" t="1905" r="5080" b="5715"/>
              <wp:wrapNone/>
              <wp:docPr id="4" name="Text Box 2" descr="textboxGrafikBundSid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D18F9D" w14:textId="77777777" w:rsidR="00185E84" w:rsidRPr="00080AA0" w:rsidRDefault="00185E84" w:rsidP="00656DFD">
                          <w:r>
                            <w:rPr>
                              <w:noProof/>
                              <w:lang w:eastAsia="da-DK" w:bidi="ar-SA"/>
                            </w:rPr>
                            <w:drawing>
                              <wp:inline distT="0" distB="0" distL="0" distR="0" wp14:anchorId="150FF1DD" wp14:editId="1FBE6056">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1"/>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extboxGrafikBundSide2" style="position:absolute;margin-left:218.6pt;margin-top:11.4pt;width:189.75pt;height:4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" stroked="f">
              <v:fill opacity="0"/>
              <v:textbox>
                <w:txbxContent>
                  <w:p w:rsidR="00185E84" w:rsidRPr="00080AA0" w:rsidRDefault="00185E84" w:rsidP="00656DFD">
                    <w:r>
                      <w:rPr>
                        <w:noProof/>
                        <w:lang w:eastAsia="da-DK" w:bidi="ar-SA"/>
                      </w:rPr>
                      <w:drawing>
                        <wp:inline distT="0" distB="0" distL="0" distR="0">
                          <wp:extent cx="1277620" cy="389890"/>
                          <wp:effectExtent l="19050" t="0" r="0" b="0"/>
                          <wp:docPr id="7" name="Billede 3" descr="\\s101010\n1etb\SKRIVEBORD\Designlinje 2013\Grafik 20131205\Samlet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101010\n1etb\SKRIVEBORD\Designlinje 2013\Grafik 20131205\Samlet logo.png"/>
                                  <pic:cNvPicPr>
                                    <a:picLocks noChangeAspect="1" noChangeArrowheads="1"/>
                                  </pic:cNvPicPr>
                                </pic:nvPicPr>
                                <pic:blipFill>
                                  <a:blip r:embed="rId2"/>
                                  <a:srcRect/>
                                  <a:stretch>
                                    <a:fillRect/>
                                  </a:stretch>
                                </pic:blipFill>
                                <pic:spPr bwMode="auto">
                                  <a:xfrm>
                                    <a:off x="0" y="0"/>
                                    <a:ext cx="1277620" cy="389890"/>
                                  </a:xfrm>
                                  <a:prstGeom prst="rect">
                                    <a:avLst/>
                                  </a:prstGeom>
                                  <a:noFill/>
                                  <a:ln w="9525">
                                    <a:noFill/>
                                    <a:miter lim="800000"/>
                                    <a:headEnd/>
                                    <a:tailEnd/>
                                  </a:ln>
                                </pic:spPr>
                              </pic:pic>
                            </a:graphicData>
                          </a:graphic>
                        </wp:inline>
                      </w:drawing>
                    </w:r>
                  </w:p>
                </w:txbxContent>
              </v:textbox>
            </v:shape>
          </w:pict>
        </mc:Fallback>
      </mc:AlternateContent>
    </w:r>
    <w:r w:rsidR="00185E84">
      <w:tab/>
    </w:r>
    <w:r w:rsidR="00185E84">
      <w:tab/>
      <w:t xml:space="preserve">       </w:t>
    </w:r>
    <w:r w:rsidR="00762AE0">
      <w:rPr>
        <w:rStyle w:val="Sidetal"/>
      </w:rPr>
      <w:fldChar w:fldCharType="begin"/>
    </w:r>
    <w:r w:rsidR="00185E84">
      <w:rPr>
        <w:rStyle w:val="Sidetal"/>
      </w:rPr>
      <w:instrText xml:space="preserve"> PAGE </w:instrText>
    </w:r>
    <w:r w:rsidR="00762AE0">
      <w:rPr>
        <w:rStyle w:val="Sidetal"/>
      </w:rPr>
      <w:fldChar w:fldCharType="separate"/>
    </w:r>
    <w:r w:rsidR="009750F4">
      <w:rPr>
        <w:rStyle w:val="Sidetal"/>
        <w:noProof/>
      </w:rPr>
      <w:t>4</w:t>
    </w:r>
    <w:r w:rsidR="00762AE0">
      <w:rPr>
        <w:rStyle w:val="Sidetal"/>
      </w:rPr>
      <w:fldChar w:fldCharType="end"/>
    </w:r>
    <w:r w:rsidR="00185E84">
      <w:rPr>
        <w:rStyle w:val="Sidetal"/>
      </w:rPr>
      <w:t>/</w:t>
    </w:r>
    <w:r w:rsidR="00762AE0">
      <w:rPr>
        <w:rStyle w:val="Sidetal"/>
      </w:rPr>
      <w:fldChar w:fldCharType="begin"/>
    </w:r>
    <w:r w:rsidR="00185E84">
      <w:rPr>
        <w:rStyle w:val="Sidetal"/>
      </w:rPr>
      <w:instrText xml:space="preserve"> NUMPAGES </w:instrText>
    </w:r>
    <w:r w:rsidR="00762AE0">
      <w:rPr>
        <w:rStyle w:val="Sidetal"/>
      </w:rPr>
      <w:fldChar w:fldCharType="separate"/>
    </w:r>
    <w:r w:rsidR="009750F4">
      <w:rPr>
        <w:rStyle w:val="Sidetal"/>
        <w:noProof/>
      </w:rPr>
      <w:t>4</w:t>
    </w:r>
    <w:r w:rsidR="00762AE0">
      <w:rPr>
        <w:rStyle w:val="Sidet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39A64" w14:textId="77777777" w:rsidR="00185E84" w:rsidRDefault="00185E84" w:rsidP="00042200">
    <w:pPr>
      <w:pStyle w:val="Sidefod"/>
      <w:spacing w:after="0"/>
      <w:ind w:right="-1815"/>
      <w:rPr>
        <w:b/>
      </w:rPr>
    </w:pPr>
  </w:p>
  <w:p w14:paraId="53B6A70C" w14:textId="77777777" w:rsidR="00185E84" w:rsidRPr="00042200" w:rsidRDefault="00274D72" w:rsidP="00042200">
    <w:pPr>
      <w:pStyle w:val="Sidefod"/>
      <w:spacing w:after="0"/>
      <w:ind w:right="-1815"/>
      <w:rPr>
        <w:b/>
      </w:rPr>
    </w:pPr>
    <w:r>
      <w:rPr>
        <w:b/>
        <w:noProof/>
        <w:lang w:eastAsia="da-DK" w:bidi="ar-SA"/>
      </w:rPr>
      <mc:AlternateContent>
        <mc:Choice Requires="wps">
          <w:drawing>
            <wp:anchor distT="0" distB="0" distL="114300" distR="114300" simplePos="0" relativeHeight="251659264" behindDoc="0" locked="0" layoutInCell="1" allowOverlap="1" wp14:anchorId="7F234DEB" wp14:editId="08712CD5">
              <wp:simplePos x="0" y="0"/>
              <wp:positionH relativeFrom="page">
                <wp:posOffset>3708400</wp:posOffset>
              </wp:positionH>
              <wp:positionV relativeFrom="page">
                <wp:posOffset>9865360</wp:posOffset>
              </wp:positionV>
              <wp:extent cx="2409825" cy="621030"/>
              <wp:effectExtent l="3175" t="6985" r="6350" b="635"/>
              <wp:wrapNone/>
              <wp:docPr id="3" name="Text Box 1" descr="textboxGrafikBund"/>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9825" cy="62103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DDC63A" w14:textId="77777777" w:rsidR="00185E84" w:rsidRPr="00080AA0" w:rsidRDefault="00185E84" w:rsidP="004817FD">
                          <w:r>
                            <w:rPr>
                              <w:noProof/>
                              <w:lang w:eastAsia="da-DK" w:bidi="ar-SA"/>
                            </w:rPr>
                            <w:drawing>
                              <wp:inline distT="0" distB="0" distL="0" distR="0" wp14:anchorId="65828DCB" wp14:editId="5C869AAF">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1"/>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alt="textboxGrafikBund" style="position:absolute;margin-left:292pt;margin-top:776.8pt;width:189.75pt;height:48.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" stroked="f">
              <v:fill opacity="0"/>
              <v:textbox>
                <w:txbxContent>
                  <w:p w:rsidR="00185E84" w:rsidRPr="00080AA0" w:rsidRDefault="00185E84" w:rsidP="004817FD">
                    <w:r>
                      <w:rPr>
                        <w:noProof/>
                        <w:lang w:eastAsia="da-DK" w:bidi="ar-SA"/>
                      </w:rPr>
                      <w:drawing>
                        <wp:inline distT="0" distB="0" distL="0" distR="0">
                          <wp:extent cx="847725" cy="285750"/>
                          <wp:effectExtent l="19050" t="0" r="9525" b="0"/>
                          <wp:docPr id="2" name="Billede 4" descr="C:\Users\n1etb\AppData\Local\Microsoft\Windows\Temporary Internet Files\Content.Word\Design2014AakNav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1etb\AppData\Local\Microsoft\Windows\Temporary Internet Files\Content.Word\Design2014AakNavn.png"/>
                                  <pic:cNvPicPr>
                                    <a:picLocks noChangeAspect="1" noChangeArrowheads="1"/>
                                  </pic:cNvPicPr>
                                </pic:nvPicPr>
                                <pic:blipFill>
                                  <a:blip r:embed="rId2"/>
                                  <a:srcRect/>
                                  <a:stretch>
                                    <a:fillRect/>
                                  </a:stretch>
                                </pic:blipFill>
                                <pic:spPr bwMode="auto">
                                  <a:xfrm>
                                    <a:off x="0" y="0"/>
                                    <a:ext cx="847725" cy="285750"/>
                                  </a:xfrm>
                                  <a:prstGeom prst="rect">
                                    <a:avLst/>
                                  </a:prstGeom>
                                  <a:noFill/>
                                  <a:ln w="9525">
                                    <a:noFill/>
                                    <a:miter lim="800000"/>
                                    <a:headEnd/>
                                    <a:tailEnd/>
                                  </a:ln>
                                </pic:spPr>
                              </pic:pic>
                            </a:graphicData>
                          </a:graphic>
                        </wp:inline>
                      </w:drawing>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4E2E4" w14:textId="77777777" w:rsidR="00185E84" w:rsidRDefault="00185E84">
      <w:r>
        <w:separator/>
      </w:r>
    </w:p>
  </w:footnote>
  <w:footnote w:type="continuationSeparator" w:id="0">
    <w:p w14:paraId="7837AFF5" w14:textId="77777777" w:rsidR="00185E84" w:rsidRDefault="00185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D751E" w14:textId="77777777" w:rsidR="00185E84" w:rsidRDefault="00185E84" w:rsidP="00960A46">
    <w:pPr>
      <w:pStyle w:val="Sidehoved"/>
    </w:pPr>
  </w:p>
  <w:p w14:paraId="7072E499" w14:textId="77777777" w:rsidR="00185E84" w:rsidRDefault="00185E84" w:rsidP="00960A46">
    <w:pPr>
      <w:pStyle w:val="Sidehoved"/>
    </w:pPr>
  </w:p>
  <w:p w14:paraId="02B8C695" w14:textId="7A0E9061" w:rsidR="00185E84" w:rsidRDefault="00185E84" w:rsidP="00185E84">
    <w:pPr>
      <w:spacing w:after="0"/>
      <w:rPr>
        <w:i/>
        <w:sz w:val="20"/>
        <w:szCs w:val="20"/>
      </w:rPr>
    </w:pPr>
    <w:r w:rsidRPr="00C96C06">
      <w:rPr>
        <w:i/>
        <w:sz w:val="20"/>
        <w:szCs w:val="20"/>
      </w:rPr>
      <w:t xml:space="preserve">Aalborg Kommune, </w:t>
    </w:r>
    <w:r w:rsidR="007A51DD" w:rsidRPr="007A51DD">
      <w:rPr>
        <w:i/>
        <w:sz w:val="20"/>
        <w:szCs w:val="20"/>
      </w:rPr>
      <w:t>KM, Miljø og Grøn omstilling</w:t>
    </w:r>
    <w:r w:rsidRPr="00C96C06">
      <w:rPr>
        <w:i/>
        <w:sz w:val="20"/>
        <w:szCs w:val="20"/>
      </w:rPr>
      <w:br/>
      <w:t>Stigsborg Brygge 5, 9400 Nørresundby</w:t>
    </w:r>
  </w:p>
  <w:p w14:paraId="05A7057E" w14:textId="77777777" w:rsidR="00185E84" w:rsidRPr="00C96C06" w:rsidRDefault="00185E84" w:rsidP="00C96C06">
    <w:pPr>
      <w:rPr>
        <w:i/>
        <w:sz w:val="20"/>
        <w:szCs w:val="20"/>
      </w:rPr>
    </w:pPr>
    <w:r w:rsidRPr="00C96C06">
      <w:rPr>
        <w:noProof/>
        <w:sz w:val="20"/>
        <w:szCs w:val="20"/>
        <w:lang w:eastAsia="da-DK" w:bidi="ar-SA"/>
      </w:rPr>
      <w:drawing>
        <wp:anchor distT="0" distB="0" distL="114300" distR="114300" simplePos="0" relativeHeight="251661312" behindDoc="0" locked="0" layoutInCell="1" allowOverlap="1" wp14:anchorId="103D542B" wp14:editId="1BD2C02D">
          <wp:simplePos x="0" y="0"/>
          <wp:positionH relativeFrom="page">
            <wp:posOffset>3456305</wp:posOffset>
          </wp:positionH>
          <wp:positionV relativeFrom="page">
            <wp:posOffset>720090</wp:posOffset>
          </wp:positionV>
          <wp:extent cx="647700" cy="647700"/>
          <wp:effectExtent l="19050" t="0" r="0" b="0"/>
          <wp:wrapNone/>
          <wp:docPr id="1" name="Billede 1" descr="C:\Users\n1etb\AppData\Local\Microsoft\Windows\Temporary Internet Files\Content.Word\Design2014Byvaab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1etb\AppData\Local\Microsoft\Windows\Temporary Internet Files\Content.Word\Design2014Byvaaben.png"/>
                  <pic:cNvPicPr>
                    <a:picLocks noChangeAspect="1" noChangeArrowheads="1"/>
                  </pic:cNvPicPr>
                </pic:nvPicPr>
                <pic:blipFill>
                  <a:blip r:embed="rId1"/>
                  <a:srcRect/>
                  <a:stretch>
                    <a:fillRect/>
                  </a:stretch>
                </pic:blipFill>
                <pic:spPr bwMode="auto">
                  <a:xfrm>
                    <a:off x="0" y="0"/>
                    <a:ext cx="647700" cy="647700"/>
                  </a:xfrm>
                  <a:prstGeom prst="rect">
                    <a:avLst/>
                  </a:prstGeom>
                  <a:noFill/>
                  <a:ln w="9525">
                    <a:noFill/>
                    <a:miter lim="800000"/>
                    <a:headEnd/>
                    <a:tailEnd/>
                  </a:ln>
                </pic:spPr>
              </pic:pic>
            </a:graphicData>
          </a:graphic>
        </wp:anchor>
      </w:drawing>
    </w:r>
    <w:r>
      <w:rPr>
        <w:sz w:val="20"/>
        <w:szCs w:val="20"/>
        <w:u w:val="single"/>
      </w:rPr>
      <w:tab/>
    </w:r>
    <w:r>
      <w:rPr>
        <w:sz w:val="20"/>
        <w:szCs w:val="20"/>
        <w:u w:val="single"/>
      </w:rPr>
      <w:tab/>
    </w:r>
    <w:r>
      <w:rPr>
        <w:sz w:val="20"/>
        <w:szCs w:val="20"/>
        <w:u w:val="single"/>
      </w:rPr>
      <w:tab/>
    </w:r>
    <w:r>
      <w:rPr>
        <w:sz w:val="20"/>
        <w:szCs w:val="20"/>
        <w:u w:val="single"/>
      </w:rPr>
      <w:tab/>
    </w:r>
    <w:r>
      <w:rPr>
        <w:sz w:val="20"/>
        <w:szCs w:val="20"/>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8A60F4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39ED6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A2AED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14319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EA4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164CD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634EA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DA6BA9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9EFA9A"/>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9AF4EA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A1E349A"/>
    <w:multiLevelType w:val="multilevel"/>
    <w:tmpl w:val="537C36CA"/>
    <w:lvl w:ilvl="0">
      <w:start w:val="1"/>
      <w:numFmt w:val="decimal"/>
      <w:pStyle w:val="DagsordenReferat-Opstilling"/>
      <w:lvlText w:val="%1."/>
      <w:lvlJc w:val="left"/>
      <w:pPr>
        <w:ind w:left="340" w:hanging="340"/>
      </w:pPr>
      <w:rPr>
        <w:rFonts w:hint="default"/>
      </w:rPr>
    </w:lvl>
    <w:lvl w:ilvl="1">
      <w:start w:val="1"/>
      <w:numFmt w:val="lowerLetter"/>
      <w:lvlText w:val="%2."/>
      <w:lvlJc w:val="left"/>
      <w:pPr>
        <w:ind w:left="794" w:hanging="340"/>
      </w:pPr>
      <w:rPr>
        <w:rFonts w:hint="default"/>
      </w:rPr>
    </w:lvl>
    <w:lvl w:ilvl="2">
      <w:start w:val="1"/>
      <w:numFmt w:val="lowerRoman"/>
      <w:lvlText w:val="%3."/>
      <w:lvlJc w:val="right"/>
      <w:pPr>
        <w:ind w:left="1248" w:hanging="340"/>
      </w:pPr>
      <w:rPr>
        <w:rFonts w:hint="default"/>
      </w:rPr>
    </w:lvl>
    <w:lvl w:ilvl="3">
      <w:start w:val="1"/>
      <w:numFmt w:val="decimal"/>
      <w:lvlText w:val="%4."/>
      <w:lvlJc w:val="left"/>
      <w:pPr>
        <w:ind w:left="1702" w:hanging="340"/>
      </w:pPr>
      <w:rPr>
        <w:rFonts w:hint="default"/>
      </w:rPr>
    </w:lvl>
    <w:lvl w:ilvl="4">
      <w:start w:val="1"/>
      <w:numFmt w:val="lowerLetter"/>
      <w:lvlText w:val="%5."/>
      <w:lvlJc w:val="left"/>
      <w:pPr>
        <w:ind w:left="2156" w:hanging="340"/>
      </w:pPr>
      <w:rPr>
        <w:rFonts w:hint="default"/>
      </w:rPr>
    </w:lvl>
    <w:lvl w:ilvl="5">
      <w:start w:val="1"/>
      <w:numFmt w:val="lowerRoman"/>
      <w:lvlText w:val="%6."/>
      <w:lvlJc w:val="right"/>
      <w:pPr>
        <w:ind w:left="2610" w:hanging="340"/>
      </w:pPr>
      <w:rPr>
        <w:rFonts w:hint="default"/>
      </w:rPr>
    </w:lvl>
    <w:lvl w:ilvl="6">
      <w:start w:val="1"/>
      <w:numFmt w:val="decimal"/>
      <w:lvlText w:val="%7."/>
      <w:lvlJc w:val="left"/>
      <w:pPr>
        <w:ind w:left="3064" w:hanging="340"/>
      </w:pPr>
      <w:rPr>
        <w:rFonts w:hint="default"/>
      </w:rPr>
    </w:lvl>
    <w:lvl w:ilvl="7">
      <w:start w:val="1"/>
      <w:numFmt w:val="lowerLetter"/>
      <w:lvlText w:val="%8."/>
      <w:lvlJc w:val="left"/>
      <w:pPr>
        <w:ind w:left="3518" w:hanging="340"/>
      </w:pPr>
      <w:rPr>
        <w:rFonts w:hint="default"/>
      </w:rPr>
    </w:lvl>
    <w:lvl w:ilvl="8">
      <w:start w:val="1"/>
      <w:numFmt w:val="lowerRoman"/>
      <w:lvlText w:val="%9."/>
      <w:lvlJc w:val="right"/>
      <w:pPr>
        <w:ind w:left="3972" w:hanging="340"/>
      </w:pPr>
      <w:rPr>
        <w:rFonts w:hint="default"/>
      </w:rPr>
    </w:lvl>
  </w:abstractNum>
  <w:abstractNum w:abstractNumId="11" w15:restartNumberingAfterBreak="0">
    <w:nsid w:val="71726CB0"/>
    <w:multiLevelType w:val="hybridMultilevel"/>
    <w:tmpl w:val="D3062F4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221672095">
    <w:abstractNumId w:val="11"/>
  </w:num>
  <w:num w:numId="2" w16cid:durableId="17781714">
    <w:abstractNumId w:val="8"/>
  </w:num>
  <w:num w:numId="3" w16cid:durableId="1247692336">
    <w:abstractNumId w:val="10"/>
  </w:num>
  <w:num w:numId="4" w16cid:durableId="1085610112">
    <w:abstractNumId w:val="9"/>
  </w:num>
  <w:num w:numId="5" w16cid:durableId="1518425657">
    <w:abstractNumId w:val="7"/>
  </w:num>
  <w:num w:numId="6" w16cid:durableId="2004550606">
    <w:abstractNumId w:val="6"/>
  </w:num>
  <w:num w:numId="7" w16cid:durableId="1845588233">
    <w:abstractNumId w:val="5"/>
  </w:num>
  <w:num w:numId="8" w16cid:durableId="1397699513">
    <w:abstractNumId w:val="4"/>
  </w:num>
  <w:num w:numId="9" w16cid:durableId="658115836">
    <w:abstractNumId w:val="3"/>
  </w:num>
  <w:num w:numId="10" w16cid:durableId="178854765">
    <w:abstractNumId w:val="2"/>
  </w:num>
  <w:num w:numId="11" w16cid:durableId="1488551742">
    <w:abstractNumId w:val="1"/>
  </w:num>
  <w:num w:numId="12" w16cid:durableId="1006444885">
    <w:abstractNumId w:val="0"/>
  </w:num>
  <w:num w:numId="13" w16cid:durableId="671371287">
    <w:abstractNumId w:val="10"/>
  </w:num>
  <w:num w:numId="14" w16cid:durableId="11032205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851"/>
  <w:autoHyphenation/>
  <w:hyphenationZone w:val="170"/>
  <w:doNotHyphenateCaps/>
  <w:drawingGridHorizontalSpacing w:val="57"/>
  <w:drawingGridVerticalSpacing w:val="40"/>
  <w:displayVerticalDrawingGridEvery w:val="0"/>
  <w:noPunctuationKerning/>
  <w:characterSpacingControl w:val="doNotCompress"/>
  <w:hdrShapeDefaults>
    <o:shapedefaults v:ext="edit" spidmax="63489"/>
  </w:hdrShapeDefaults>
  <w:footnotePr>
    <w:footnote w:id="-1"/>
    <w:footnote w:id="0"/>
  </w:footnotePr>
  <w:endnotePr>
    <w:endnote w:id="-1"/>
    <w:endnote w:id="0"/>
  </w:endnotePr>
  <w:compat>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CPvRBgMl09ZzO81NGDUkLYhZ6gSkaS+5wAA+RRTxkoZJnZI487QmFQob0lDu9GB"/>
  </w:docVars>
  <w:rsids>
    <w:rsidRoot w:val="00DF6188"/>
    <w:rsid w:val="0000191B"/>
    <w:rsid w:val="00001CD5"/>
    <w:rsid w:val="00002B18"/>
    <w:rsid w:val="00002E0D"/>
    <w:rsid w:val="00006862"/>
    <w:rsid w:val="00006EF4"/>
    <w:rsid w:val="00012C6D"/>
    <w:rsid w:val="00012C7B"/>
    <w:rsid w:val="00013718"/>
    <w:rsid w:val="000145F6"/>
    <w:rsid w:val="00017345"/>
    <w:rsid w:val="00017AC4"/>
    <w:rsid w:val="000213CA"/>
    <w:rsid w:val="00021CD7"/>
    <w:rsid w:val="0002294C"/>
    <w:rsid w:val="00032109"/>
    <w:rsid w:val="00033303"/>
    <w:rsid w:val="00033C74"/>
    <w:rsid w:val="00034A9F"/>
    <w:rsid w:val="00034BFB"/>
    <w:rsid w:val="0003711C"/>
    <w:rsid w:val="0003746D"/>
    <w:rsid w:val="00042200"/>
    <w:rsid w:val="00043213"/>
    <w:rsid w:val="00053346"/>
    <w:rsid w:val="00056901"/>
    <w:rsid w:val="00065547"/>
    <w:rsid w:val="00077297"/>
    <w:rsid w:val="00080AA0"/>
    <w:rsid w:val="00082114"/>
    <w:rsid w:val="00082346"/>
    <w:rsid w:val="00085F74"/>
    <w:rsid w:val="00093649"/>
    <w:rsid w:val="000A2403"/>
    <w:rsid w:val="000A33E0"/>
    <w:rsid w:val="000A78B0"/>
    <w:rsid w:val="000A7BF6"/>
    <w:rsid w:val="000B0D8A"/>
    <w:rsid w:val="000B4C26"/>
    <w:rsid w:val="000B5472"/>
    <w:rsid w:val="000B600F"/>
    <w:rsid w:val="000B7EEB"/>
    <w:rsid w:val="000B7FF3"/>
    <w:rsid w:val="000C14FD"/>
    <w:rsid w:val="000C3496"/>
    <w:rsid w:val="000C78EE"/>
    <w:rsid w:val="000D0879"/>
    <w:rsid w:val="000D1A02"/>
    <w:rsid w:val="000D7747"/>
    <w:rsid w:val="000E0F33"/>
    <w:rsid w:val="000E1CD7"/>
    <w:rsid w:val="000E1EDF"/>
    <w:rsid w:val="000F0316"/>
    <w:rsid w:val="000F3BC9"/>
    <w:rsid w:val="000F715F"/>
    <w:rsid w:val="000F7E43"/>
    <w:rsid w:val="0010205B"/>
    <w:rsid w:val="00104402"/>
    <w:rsid w:val="0010498C"/>
    <w:rsid w:val="001049E5"/>
    <w:rsid w:val="00105666"/>
    <w:rsid w:val="00105BE3"/>
    <w:rsid w:val="001075D9"/>
    <w:rsid w:val="00116893"/>
    <w:rsid w:val="00120B8F"/>
    <w:rsid w:val="001247EA"/>
    <w:rsid w:val="00127B75"/>
    <w:rsid w:val="00130D7D"/>
    <w:rsid w:val="0013214D"/>
    <w:rsid w:val="0013351D"/>
    <w:rsid w:val="00133AF3"/>
    <w:rsid w:val="00133E4C"/>
    <w:rsid w:val="00136187"/>
    <w:rsid w:val="001377F1"/>
    <w:rsid w:val="0014331E"/>
    <w:rsid w:val="001479B0"/>
    <w:rsid w:val="00156237"/>
    <w:rsid w:val="00156DB0"/>
    <w:rsid w:val="00157688"/>
    <w:rsid w:val="0016093E"/>
    <w:rsid w:val="001651F1"/>
    <w:rsid w:val="00171DA6"/>
    <w:rsid w:val="00173304"/>
    <w:rsid w:val="00173466"/>
    <w:rsid w:val="0017358A"/>
    <w:rsid w:val="001745B0"/>
    <w:rsid w:val="00174C35"/>
    <w:rsid w:val="00175DBA"/>
    <w:rsid w:val="00184496"/>
    <w:rsid w:val="001844CC"/>
    <w:rsid w:val="00184CB5"/>
    <w:rsid w:val="00185E84"/>
    <w:rsid w:val="00187397"/>
    <w:rsid w:val="0019144E"/>
    <w:rsid w:val="001939AD"/>
    <w:rsid w:val="001941C5"/>
    <w:rsid w:val="00194CF5"/>
    <w:rsid w:val="00195940"/>
    <w:rsid w:val="0019618F"/>
    <w:rsid w:val="001A33AB"/>
    <w:rsid w:val="001A477C"/>
    <w:rsid w:val="001A6913"/>
    <w:rsid w:val="001B0C0E"/>
    <w:rsid w:val="001B28A9"/>
    <w:rsid w:val="001B4FA6"/>
    <w:rsid w:val="001B5AA6"/>
    <w:rsid w:val="001B68AD"/>
    <w:rsid w:val="001B767E"/>
    <w:rsid w:val="001B7DF6"/>
    <w:rsid w:val="001C204B"/>
    <w:rsid w:val="001C3364"/>
    <w:rsid w:val="001C3F69"/>
    <w:rsid w:val="001C41AD"/>
    <w:rsid w:val="001C43BB"/>
    <w:rsid w:val="001C6043"/>
    <w:rsid w:val="001D0963"/>
    <w:rsid w:val="001D581D"/>
    <w:rsid w:val="001E21B1"/>
    <w:rsid w:val="001E2B90"/>
    <w:rsid w:val="001E3B97"/>
    <w:rsid w:val="001F13F1"/>
    <w:rsid w:val="001F1EEF"/>
    <w:rsid w:val="001F753D"/>
    <w:rsid w:val="001F7CE1"/>
    <w:rsid w:val="00200B40"/>
    <w:rsid w:val="00202F44"/>
    <w:rsid w:val="0020391E"/>
    <w:rsid w:val="0020412F"/>
    <w:rsid w:val="002051C8"/>
    <w:rsid w:val="00205D12"/>
    <w:rsid w:val="00215E12"/>
    <w:rsid w:val="00223C2A"/>
    <w:rsid w:val="002244BC"/>
    <w:rsid w:val="00225E93"/>
    <w:rsid w:val="00227EF9"/>
    <w:rsid w:val="00230D5A"/>
    <w:rsid w:val="002370A2"/>
    <w:rsid w:val="00237AE8"/>
    <w:rsid w:val="00241D85"/>
    <w:rsid w:val="00242035"/>
    <w:rsid w:val="0024569C"/>
    <w:rsid w:val="00245E8B"/>
    <w:rsid w:val="0024755E"/>
    <w:rsid w:val="00247DDE"/>
    <w:rsid w:val="0025365D"/>
    <w:rsid w:val="00254247"/>
    <w:rsid w:val="00255045"/>
    <w:rsid w:val="00261D2A"/>
    <w:rsid w:val="0026424E"/>
    <w:rsid w:val="002648FA"/>
    <w:rsid w:val="00266236"/>
    <w:rsid w:val="00267205"/>
    <w:rsid w:val="00274B38"/>
    <w:rsid w:val="00274D72"/>
    <w:rsid w:val="00276B3A"/>
    <w:rsid w:val="00280070"/>
    <w:rsid w:val="002855EB"/>
    <w:rsid w:val="00286CF2"/>
    <w:rsid w:val="00287860"/>
    <w:rsid w:val="00287E70"/>
    <w:rsid w:val="00292286"/>
    <w:rsid w:val="00296626"/>
    <w:rsid w:val="002A0398"/>
    <w:rsid w:val="002A11C7"/>
    <w:rsid w:val="002A48BF"/>
    <w:rsid w:val="002B031B"/>
    <w:rsid w:val="002B207A"/>
    <w:rsid w:val="002B610F"/>
    <w:rsid w:val="002B70C6"/>
    <w:rsid w:val="002B71A9"/>
    <w:rsid w:val="002C1C15"/>
    <w:rsid w:val="002C27A1"/>
    <w:rsid w:val="002C4419"/>
    <w:rsid w:val="002C50A7"/>
    <w:rsid w:val="002C726B"/>
    <w:rsid w:val="002C7CAE"/>
    <w:rsid w:val="002D18A0"/>
    <w:rsid w:val="002D35D7"/>
    <w:rsid w:val="002D3D86"/>
    <w:rsid w:val="002D5A66"/>
    <w:rsid w:val="002D7EC8"/>
    <w:rsid w:val="002E0311"/>
    <w:rsid w:val="002E148E"/>
    <w:rsid w:val="002E1D2A"/>
    <w:rsid w:val="002E6EE6"/>
    <w:rsid w:val="002F2016"/>
    <w:rsid w:val="00310027"/>
    <w:rsid w:val="003143E9"/>
    <w:rsid w:val="00314B14"/>
    <w:rsid w:val="00315CC7"/>
    <w:rsid w:val="0032243F"/>
    <w:rsid w:val="00324395"/>
    <w:rsid w:val="0033049E"/>
    <w:rsid w:val="003363D3"/>
    <w:rsid w:val="00337202"/>
    <w:rsid w:val="0034137E"/>
    <w:rsid w:val="00347667"/>
    <w:rsid w:val="00350400"/>
    <w:rsid w:val="0035119C"/>
    <w:rsid w:val="00351FBB"/>
    <w:rsid w:val="00352B9D"/>
    <w:rsid w:val="00352CDF"/>
    <w:rsid w:val="003554B4"/>
    <w:rsid w:val="0035789B"/>
    <w:rsid w:val="00360F02"/>
    <w:rsid w:val="00361FC9"/>
    <w:rsid w:val="00362251"/>
    <w:rsid w:val="0036488C"/>
    <w:rsid w:val="00365922"/>
    <w:rsid w:val="00366177"/>
    <w:rsid w:val="00372E55"/>
    <w:rsid w:val="003766D7"/>
    <w:rsid w:val="00382561"/>
    <w:rsid w:val="00390DC7"/>
    <w:rsid w:val="003913B4"/>
    <w:rsid w:val="00391761"/>
    <w:rsid w:val="00391BAF"/>
    <w:rsid w:val="003A0064"/>
    <w:rsid w:val="003A0FFB"/>
    <w:rsid w:val="003A1712"/>
    <w:rsid w:val="003A38D8"/>
    <w:rsid w:val="003A5391"/>
    <w:rsid w:val="003A6162"/>
    <w:rsid w:val="003B2179"/>
    <w:rsid w:val="003B2628"/>
    <w:rsid w:val="003B269E"/>
    <w:rsid w:val="003B33C0"/>
    <w:rsid w:val="003B3603"/>
    <w:rsid w:val="003B43B3"/>
    <w:rsid w:val="003B5416"/>
    <w:rsid w:val="003B775A"/>
    <w:rsid w:val="003C1E56"/>
    <w:rsid w:val="003C3121"/>
    <w:rsid w:val="003C5ED3"/>
    <w:rsid w:val="003D02CD"/>
    <w:rsid w:val="003D0724"/>
    <w:rsid w:val="003D25B4"/>
    <w:rsid w:val="003D31D9"/>
    <w:rsid w:val="003D3D40"/>
    <w:rsid w:val="003D421C"/>
    <w:rsid w:val="003D4BB3"/>
    <w:rsid w:val="003D5816"/>
    <w:rsid w:val="003D6523"/>
    <w:rsid w:val="003D693B"/>
    <w:rsid w:val="003D7E66"/>
    <w:rsid w:val="003E1EC6"/>
    <w:rsid w:val="003E222B"/>
    <w:rsid w:val="003E2B96"/>
    <w:rsid w:val="003E2D13"/>
    <w:rsid w:val="003E2E5F"/>
    <w:rsid w:val="003F06F0"/>
    <w:rsid w:val="003F0F9B"/>
    <w:rsid w:val="003F2868"/>
    <w:rsid w:val="003F774E"/>
    <w:rsid w:val="00402F6B"/>
    <w:rsid w:val="00403D71"/>
    <w:rsid w:val="00405FBB"/>
    <w:rsid w:val="004100BF"/>
    <w:rsid w:val="0041396F"/>
    <w:rsid w:val="0041648F"/>
    <w:rsid w:val="00421F97"/>
    <w:rsid w:val="00422DA7"/>
    <w:rsid w:val="004232EB"/>
    <w:rsid w:val="00427763"/>
    <w:rsid w:val="00432664"/>
    <w:rsid w:val="00433442"/>
    <w:rsid w:val="004334C3"/>
    <w:rsid w:val="00433E90"/>
    <w:rsid w:val="00435BB8"/>
    <w:rsid w:val="00437F01"/>
    <w:rsid w:val="004405E4"/>
    <w:rsid w:val="00447D10"/>
    <w:rsid w:val="00451CB3"/>
    <w:rsid w:val="00452194"/>
    <w:rsid w:val="00454D03"/>
    <w:rsid w:val="00455CB9"/>
    <w:rsid w:val="00456128"/>
    <w:rsid w:val="00460A90"/>
    <w:rsid w:val="00461A54"/>
    <w:rsid w:val="00461D8F"/>
    <w:rsid w:val="00461E63"/>
    <w:rsid w:val="004630FB"/>
    <w:rsid w:val="00463C6C"/>
    <w:rsid w:val="00463C7A"/>
    <w:rsid w:val="00466B11"/>
    <w:rsid w:val="00470E28"/>
    <w:rsid w:val="0047623B"/>
    <w:rsid w:val="00476F00"/>
    <w:rsid w:val="004817FD"/>
    <w:rsid w:val="00490A66"/>
    <w:rsid w:val="0049101D"/>
    <w:rsid w:val="004930CE"/>
    <w:rsid w:val="00494616"/>
    <w:rsid w:val="004A1BB6"/>
    <w:rsid w:val="004B10A5"/>
    <w:rsid w:val="004B303C"/>
    <w:rsid w:val="004B509C"/>
    <w:rsid w:val="004C1816"/>
    <w:rsid w:val="004C2F71"/>
    <w:rsid w:val="004C4E25"/>
    <w:rsid w:val="004C6105"/>
    <w:rsid w:val="004C6A6F"/>
    <w:rsid w:val="004C704D"/>
    <w:rsid w:val="004D1CF5"/>
    <w:rsid w:val="004D354B"/>
    <w:rsid w:val="004D56BD"/>
    <w:rsid w:val="004D6D3B"/>
    <w:rsid w:val="004D7357"/>
    <w:rsid w:val="004E057F"/>
    <w:rsid w:val="004E2643"/>
    <w:rsid w:val="004E40D6"/>
    <w:rsid w:val="004E516E"/>
    <w:rsid w:val="004F1755"/>
    <w:rsid w:val="004F23E0"/>
    <w:rsid w:val="00502F3F"/>
    <w:rsid w:val="00503388"/>
    <w:rsid w:val="00504A80"/>
    <w:rsid w:val="00507EE5"/>
    <w:rsid w:val="00510537"/>
    <w:rsid w:val="00510D9D"/>
    <w:rsid w:val="00512127"/>
    <w:rsid w:val="00515D35"/>
    <w:rsid w:val="005224AA"/>
    <w:rsid w:val="005233E2"/>
    <w:rsid w:val="005244FF"/>
    <w:rsid w:val="00524C89"/>
    <w:rsid w:val="0052504F"/>
    <w:rsid w:val="00526009"/>
    <w:rsid w:val="005303F3"/>
    <w:rsid w:val="00535B5D"/>
    <w:rsid w:val="005405D6"/>
    <w:rsid w:val="00543377"/>
    <w:rsid w:val="00545D81"/>
    <w:rsid w:val="005465BB"/>
    <w:rsid w:val="00546690"/>
    <w:rsid w:val="00552C23"/>
    <w:rsid w:val="005568C2"/>
    <w:rsid w:val="0056245A"/>
    <w:rsid w:val="00562C46"/>
    <w:rsid w:val="005652BA"/>
    <w:rsid w:val="0056571A"/>
    <w:rsid w:val="00565FFA"/>
    <w:rsid w:val="0057062C"/>
    <w:rsid w:val="00574549"/>
    <w:rsid w:val="005760D6"/>
    <w:rsid w:val="005762D0"/>
    <w:rsid w:val="0058199C"/>
    <w:rsid w:val="00581FFD"/>
    <w:rsid w:val="00582888"/>
    <w:rsid w:val="00585324"/>
    <w:rsid w:val="00591E8E"/>
    <w:rsid w:val="00592274"/>
    <w:rsid w:val="005A00A6"/>
    <w:rsid w:val="005A4FE5"/>
    <w:rsid w:val="005B06F5"/>
    <w:rsid w:val="005B1BC8"/>
    <w:rsid w:val="005B245A"/>
    <w:rsid w:val="005B466A"/>
    <w:rsid w:val="005B4C0F"/>
    <w:rsid w:val="005B600F"/>
    <w:rsid w:val="005C0CD1"/>
    <w:rsid w:val="005D05A5"/>
    <w:rsid w:val="005D21ED"/>
    <w:rsid w:val="005D2D5F"/>
    <w:rsid w:val="005D47BA"/>
    <w:rsid w:val="005D50B8"/>
    <w:rsid w:val="005E304F"/>
    <w:rsid w:val="005E3C86"/>
    <w:rsid w:val="005E4EB6"/>
    <w:rsid w:val="005F0603"/>
    <w:rsid w:val="005F1599"/>
    <w:rsid w:val="005F2E8F"/>
    <w:rsid w:val="005F4572"/>
    <w:rsid w:val="005F48EF"/>
    <w:rsid w:val="005F7645"/>
    <w:rsid w:val="005F79E6"/>
    <w:rsid w:val="005F7A18"/>
    <w:rsid w:val="005F7F95"/>
    <w:rsid w:val="006007CF"/>
    <w:rsid w:val="00602B3D"/>
    <w:rsid w:val="006060E0"/>
    <w:rsid w:val="00606597"/>
    <w:rsid w:val="00610024"/>
    <w:rsid w:val="00610F7B"/>
    <w:rsid w:val="00612633"/>
    <w:rsid w:val="0061269C"/>
    <w:rsid w:val="00617050"/>
    <w:rsid w:val="00624494"/>
    <w:rsid w:val="0062476F"/>
    <w:rsid w:val="0062617B"/>
    <w:rsid w:val="00627D93"/>
    <w:rsid w:val="00633044"/>
    <w:rsid w:val="006357C1"/>
    <w:rsid w:val="00637730"/>
    <w:rsid w:val="0064081F"/>
    <w:rsid w:val="00650724"/>
    <w:rsid w:val="00650C5E"/>
    <w:rsid w:val="00650E42"/>
    <w:rsid w:val="00651D51"/>
    <w:rsid w:val="00653289"/>
    <w:rsid w:val="006540DA"/>
    <w:rsid w:val="006549FD"/>
    <w:rsid w:val="0065612B"/>
    <w:rsid w:val="00656AF3"/>
    <w:rsid w:val="00656DFD"/>
    <w:rsid w:val="00660DA9"/>
    <w:rsid w:val="00661920"/>
    <w:rsid w:val="00661C69"/>
    <w:rsid w:val="0066215C"/>
    <w:rsid w:val="0066421B"/>
    <w:rsid w:val="00674C79"/>
    <w:rsid w:val="006755C4"/>
    <w:rsid w:val="00676320"/>
    <w:rsid w:val="00676644"/>
    <w:rsid w:val="006832C4"/>
    <w:rsid w:val="006834C4"/>
    <w:rsid w:val="006838DA"/>
    <w:rsid w:val="0068701C"/>
    <w:rsid w:val="0068707E"/>
    <w:rsid w:val="006874D4"/>
    <w:rsid w:val="00690B93"/>
    <w:rsid w:val="00691446"/>
    <w:rsid w:val="006917A6"/>
    <w:rsid w:val="00692B68"/>
    <w:rsid w:val="0069444B"/>
    <w:rsid w:val="006A1C4C"/>
    <w:rsid w:val="006A6B48"/>
    <w:rsid w:val="006B032F"/>
    <w:rsid w:val="006B0BE4"/>
    <w:rsid w:val="006B1644"/>
    <w:rsid w:val="006B3685"/>
    <w:rsid w:val="006B4598"/>
    <w:rsid w:val="006C19A0"/>
    <w:rsid w:val="006C33B1"/>
    <w:rsid w:val="006C5088"/>
    <w:rsid w:val="006C5302"/>
    <w:rsid w:val="006C6F13"/>
    <w:rsid w:val="006D134D"/>
    <w:rsid w:val="006D5F06"/>
    <w:rsid w:val="006D6EB5"/>
    <w:rsid w:val="006D7E42"/>
    <w:rsid w:val="006E3244"/>
    <w:rsid w:val="006E367F"/>
    <w:rsid w:val="006E4BE5"/>
    <w:rsid w:val="006E6029"/>
    <w:rsid w:val="006F16CE"/>
    <w:rsid w:val="006F2860"/>
    <w:rsid w:val="00700FED"/>
    <w:rsid w:val="00701C93"/>
    <w:rsid w:val="00702806"/>
    <w:rsid w:val="0070296E"/>
    <w:rsid w:val="0071069E"/>
    <w:rsid w:val="00711F2C"/>
    <w:rsid w:val="007120F6"/>
    <w:rsid w:val="0071502A"/>
    <w:rsid w:val="00715274"/>
    <w:rsid w:val="00721809"/>
    <w:rsid w:val="007235BA"/>
    <w:rsid w:val="00726A11"/>
    <w:rsid w:val="007279F3"/>
    <w:rsid w:val="00730D46"/>
    <w:rsid w:val="00732997"/>
    <w:rsid w:val="007340D2"/>
    <w:rsid w:val="007348AE"/>
    <w:rsid w:val="00741275"/>
    <w:rsid w:val="00742640"/>
    <w:rsid w:val="0074426C"/>
    <w:rsid w:val="00744AA8"/>
    <w:rsid w:val="00745881"/>
    <w:rsid w:val="00754CC2"/>
    <w:rsid w:val="00762AE0"/>
    <w:rsid w:val="007652E1"/>
    <w:rsid w:val="00773F9E"/>
    <w:rsid w:val="0077531C"/>
    <w:rsid w:val="00787731"/>
    <w:rsid w:val="00787EBC"/>
    <w:rsid w:val="00792F27"/>
    <w:rsid w:val="00796A51"/>
    <w:rsid w:val="007A2482"/>
    <w:rsid w:val="007A2DAB"/>
    <w:rsid w:val="007A362F"/>
    <w:rsid w:val="007A51DD"/>
    <w:rsid w:val="007A7174"/>
    <w:rsid w:val="007B2AE5"/>
    <w:rsid w:val="007C1F86"/>
    <w:rsid w:val="007C2749"/>
    <w:rsid w:val="007C28CD"/>
    <w:rsid w:val="007C3D66"/>
    <w:rsid w:val="007C6B08"/>
    <w:rsid w:val="007C7A9A"/>
    <w:rsid w:val="007C7C83"/>
    <w:rsid w:val="007D4136"/>
    <w:rsid w:val="007D62D1"/>
    <w:rsid w:val="007D660C"/>
    <w:rsid w:val="007D6BA5"/>
    <w:rsid w:val="007D7BA7"/>
    <w:rsid w:val="007E0169"/>
    <w:rsid w:val="007E5C31"/>
    <w:rsid w:val="007E7A7F"/>
    <w:rsid w:val="007F3191"/>
    <w:rsid w:val="007F3364"/>
    <w:rsid w:val="007F3CC7"/>
    <w:rsid w:val="007F4A8A"/>
    <w:rsid w:val="007F58B2"/>
    <w:rsid w:val="007F623C"/>
    <w:rsid w:val="007F72CC"/>
    <w:rsid w:val="007F7E3F"/>
    <w:rsid w:val="00800B2E"/>
    <w:rsid w:val="00802E5C"/>
    <w:rsid w:val="00804356"/>
    <w:rsid w:val="008046BE"/>
    <w:rsid w:val="008116FB"/>
    <w:rsid w:val="00813165"/>
    <w:rsid w:val="008179D9"/>
    <w:rsid w:val="00823692"/>
    <w:rsid w:val="00825B07"/>
    <w:rsid w:val="0082642B"/>
    <w:rsid w:val="00830795"/>
    <w:rsid w:val="0083753B"/>
    <w:rsid w:val="00840CF1"/>
    <w:rsid w:val="008426F8"/>
    <w:rsid w:val="0084404C"/>
    <w:rsid w:val="00846C9E"/>
    <w:rsid w:val="008477E3"/>
    <w:rsid w:val="008517B7"/>
    <w:rsid w:val="008519F4"/>
    <w:rsid w:val="008539E7"/>
    <w:rsid w:val="00856CE0"/>
    <w:rsid w:val="00860181"/>
    <w:rsid w:val="008631D9"/>
    <w:rsid w:val="00863217"/>
    <w:rsid w:val="008639CE"/>
    <w:rsid w:val="0086465A"/>
    <w:rsid w:val="00864810"/>
    <w:rsid w:val="0086571B"/>
    <w:rsid w:val="00866AB8"/>
    <w:rsid w:val="00866EE6"/>
    <w:rsid w:val="00873063"/>
    <w:rsid w:val="00873EA5"/>
    <w:rsid w:val="00877028"/>
    <w:rsid w:val="008967E9"/>
    <w:rsid w:val="008A0CF1"/>
    <w:rsid w:val="008A136D"/>
    <w:rsid w:val="008A1386"/>
    <w:rsid w:val="008A393A"/>
    <w:rsid w:val="008B1CC9"/>
    <w:rsid w:val="008B1F25"/>
    <w:rsid w:val="008B48FD"/>
    <w:rsid w:val="008C0108"/>
    <w:rsid w:val="008C06CC"/>
    <w:rsid w:val="008C1A36"/>
    <w:rsid w:val="008C2576"/>
    <w:rsid w:val="008C684B"/>
    <w:rsid w:val="008C7AC9"/>
    <w:rsid w:val="008D1130"/>
    <w:rsid w:val="008D1722"/>
    <w:rsid w:val="008D1D90"/>
    <w:rsid w:val="008D61CB"/>
    <w:rsid w:val="008D6F1F"/>
    <w:rsid w:val="008E0520"/>
    <w:rsid w:val="008E0523"/>
    <w:rsid w:val="008E2947"/>
    <w:rsid w:val="008E3E26"/>
    <w:rsid w:val="008E5141"/>
    <w:rsid w:val="008E77E5"/>
    <w:rsid w:val="008F0980"/>
    <w:rsid w:val="008F1B07"/>
    <w:rsid w:val="008F49DE"/>
    <w:rsid w:val="00903504"/>
    <w:rsid w:val="0090563C"/>
    <w:rsid w:val="009063E5"/>
    <w:rsid w:val="0091366E"/>
    <w:rsid w:val="00916431"/>
    <w:rsid w:val="00922AB1"/>
    <w:rsid w:val="00923011"/>
    <w:rsid w:val="00923453"/>
    <w:rsid w:val="00927FE2"/>
    <w:rsid w:val="009333AF"/>
    <w:rsid w:val="00935A2F"/>
    <w:rsid w:val="0093604B"/>
    <w:rsid w:val="009377E8"/>
    <w:rsid w:val="00941085"/>
    <w:rsid w:val="00941D99"/>
    <w:rsid w:val="00942C7E"/>
    <w:rsid w:val="009432FF"/>
    <w:rsid w:val="009439EA"/>
    <w:rsid w:val="0094470A"/>
    <w:rsid w:val="009464E8"/>
    <w:rsid w:val="009542EE"/>
    <w:rsid w:val="009555D5"/>
    <w:rsid w:val="00960364"/>
    <w:rsid w:val="00960A46"/>
    <w:rsid w:val="0096128B"/>
    <w:rsid w:val="00961FC3"/>
    <w:rsid w:val="00962FB2"/>
    <w:rsid w:val="0096363A"/>
    <w:rsid w:val="00965999"/>
    <w:rsid w:val="009661BF"/>
    <w:rsid w:val="00967699"/>
    <w:rsid w:val="0097382F"/>
    <w:rsid w:val="00973D75"/>
    <w:rsid w:val="00974EB8"/>
    <w:rsid w:val="009750F4"/>
    <w:rsid w:val="00980D9B"/>
    <w:rsid w:val="00980DDA"/>
    <w:rsid w:val="00984737"/>
    <w:rsid w:val="00985101"/>
    <w:rsid w:val="00987774"/>
    <w:rsid w:val="00990BF6"/>
    <w:rsid w:val="009913FB"/>
    <w:rsid w:val="00994FBC"/>
    <w:rsid w:val="0099675B"/>
    <w:rsid w:val="009A107F"/>
    <w:rsid w:val="009A56E5"/>
    <w:rsid w:val="009A5CD3"/>
    <w:rsid w:val="009A611B"/>
    <w:rsid w:val="009A75C2"/>
    <w:rsid w:val="009B7E57"/>
    <w:rsid w:val="009C0113"/>
    <w:rsid w:val="009C3E7E"/>
    <w:rsid w:val="009C6723"/>
    <w:rsid w:val="009C67AC"/>
    <w:rsid w:val="009C7477"/>
    <w:rsid w:val="009C7924"/>
    <w:rsid w:val="009E1029"/>
    <w:rsid w:val="009E77E1"/>
    <w:rsid w:val="009E7E40"/>
    <w:rsid w:val="009F0BA6"/>
    <w:rsid w:val="009F129A"/>
    <w:rsid w:val="009F3896"/>
    <w:rsid w:val="009F40ED"/>
    <w:rsid w:val="009F5522"/>
    <w:rsid w:val="00A01DE6"/>
    <w:rsid w:val="00A03278"/>
    <w:rsid w:val="00A0443B"/>
    <w:rsid w:val="00A07E6E"/>
    <w:rsid w:val="00A1001B"/>
    <w:rsid w:val="00A12188"/>
    <w:rsid w:val="00A12657"/>
    <w:rsid w:val="00A1310D"/>
    <w:rsid w:val="00A13310"/>
    <w:rsid w:val="00A14569"/>
    <w:rsid w:val="00A167D9"/>
    <w:rsid w:val="00A174E1"/>
    <w:rsid w:val="00A2029B"/>
    <w:rsid w:val="00A203F4"/>
    <w:rsid w:val="00A2219F"/>
    <w:rsid w:val="00A23809"/>
    <w:rsid w:val="00A23D73"/>
    <w:rsid w:val="00A24A67"/>
    <w:rsid w:val="00A31F92"/>
    <w:rsid w:val="00A35651"/>
    <w:rsid w:val="00A361D9"/>
    <w:rsid w:val="00A37196"/>
    <w:rsid w:val="00A43AA7"/>
    <w:rsid w:val="00A43BDB"/>
    <w:rsid w:val="00A572BF"/>
    <w:rsid w:val="00A62E47"/>
    <w:rsid w:val="00A66357"/>
    <w:rsid w:val="00A665D9"/>
    <w:rsid w:val="00A700F0"/>
    <w:rsid w:val="00A71F55"/>
    <w:rsid w:val="00A740C4"/>
    <w:rsid w:val="00A740CC"/>
    <w:rsid w:val="00A77BB5"/>
    <w:rsid w:val="00A8130B"/>
    <w:rsid w:val="00A824C5"/>
    <w:rsid w:val="00A83212"/>
    <w:rsid w:val="00A83C14"/>
    <w:rsid w:val="00A87BFB"/>
    <w:rsid w:val="00A91FD8"/>
    <w:rsid w:val="00AA133F"/>
    <w:rsid w:val="00AA2637"/>
    <w:rsid w:val="00AA2B48"/>
    <w:rsid w:val="00AA3A1D"/>
    <w:rsid w:val="00AA7623"/>
    <w:rsid w:val="00AB28A3"/>
    <w:rsid w:val="00AB28BC"/>
    <w:rsid w:val="00AC08E6"/>
    <w:rsid w:val="00AC0939"/>
    <w:rsid w:val="00AC17C3"/>
    <w:rsid w:val="00AC3682"/>
    <w:rsid w:val="00AD47E7"/>
    <w:rsid w:val="00AD61BB"/>
    <w:rsid w:val="00AD6704"/>
    <w:rsid w:val="00AE0581"/>
    <w:rsid w:val="00AE1C77"/>
    <w:rsid w:val="00AE2924"/>
    <w:rsid w:val="00AE33D0"/>
    <w:rsid w:val="00AE46FE"/>
    <w:rsid w:val="00AE5AF6"/>
    <w:rsid w:val="00AF0E23"/>
    <w:rsid w:val="00B0218E"/>
    <w:rsid w:val="00B02CF8"/>
    <w:rsid w:val="00B13B1A"/>
    <w:rsid w:val="00B14192"/>
    <w:rsid w:val="00B149F3"/>
    <w:rsid w:val="00B15A9C"/>
    <w:rsid w:val="00B17849"/>
    <w:rsid w:val="00B212CC"/>
    <w:rsid w:val="00B221CC"/>
    <w:rsid w:val="00B227E9"/>
    <w:rsid w:val="00B23353"/>
    <w:rsid w:val="00B242D2"/>
    <w:rsid w:val="00B24557"/>
    <w:rsid w:val="00B25B27"/>
    <w:rsid w:val="00B3231B"/>
    <w:rsid w:val="00B3252D"/>
    <w:rsid w:val="00B379A6"/>
    <w:rsid w:val="00B40624"/>
    <w:rsid w:val="00B433F5"/>
    <w:rsid w:val="00B4376A"/>
    <w:rsid w:val="00B44C9B"/>
    <w:rsid w:val="00B44E87"/>
    <w:rsid w:val="00B52A38"/>
    <w:rsid w:val="00B53EF5"/>
    <w:rsid w:val="00B61B98"/>
    <w:rsid w:val="00B72E93"/>
    <w:rsid w:val="00B75D0D"/>
    <w:rsid w:val="00B765F9"/>
    <w:rsid w:val="00B81786"/>
    <w:rsid w:val="00B83866"/>
    <w:rsid w:val="00B85DAB"/>
    <w:rsid w:val="00B916B9"/>
    <w:rsid w:val="00B920D4"/>
    <w:rsid w:val="00B93A39"/>
    <w:rsid w:val="00B94B0F"/>
    <w:rsid w:val="00B95659"/>
    <w:rsid w:val="00BA013F"/>
    <w:rsid w:val="00BA0C26"/>
    <w:rsid w:val="00BA33E1"/>
    <w:rsid w:val="00BB63BE"/>
    <w:rsid w:val="00BC1CAE"/>
    <w:rsid w:val="00BC23CB"/>
    <w:rsid w:val="00BD030B"/>
    <w:rsid w:val="00BD555F"/>
    <w:rsid w:val="00BD5682"/>
    <w:rsid w:val="00BD7090"/>
    <w:rsid w:val="00BD70C2"/>
    <w:rsid w:val="00BD7FB6"/>
    <w:rsid w:val="00BE1934"/>
    <w:rsid w:val="00BE7067"/>
    <w:rsid w:val="00BE777E"/>
    <w:rsid w:val="00BF224E"/>
    <w:rsid w:val="00BF4F77"/>
    <w:rsid w:val="00BF787E"/>
    <w:rsid w:val="00C05086"/>
    <w:rsid w:val="00C06382"/>
    <w:rsid w:val="00C065E4"/>
    <w:rsid w:val="00C1258E"/>
    <w:rsid w:val="00C16FD6"/>
    <w:rsid w:val="00C23481"/>
    <w:rsid w:val="00C2448B"/>
    <w:rsid w:val="00C25579"/>
    <w:rsid w:val="00C26DE9"/>
    <w:rsid w:val="00C27111"/>
    <w:rsid w:val="00C32696"/>
    <w:rsid w:val="00C32DAB"/>
    <w:rsid w:val="00C41E44"/>
    <w:rsid w:val="00C42A5D"/>
    <w:rsid w:val="00C45AF8"/>
    <w:rsid w:val="00C64EEA"/>
    <w:rsid w:val="00C6592C"/>
    <w:rsid w:val="00C66738"/>
    <w:rsid w:val="00C674BE"/>
    <w:rsid w:val="00C71249"/>
    <w:rsid w:val="00C7142F"/>
    <w:rsid w:val="00C71BE4"/>
    <w:rsid w:val="00C721AA"/>
    <w:rsid w:val="00C739BB"/>
    <w:rsid w:val="00C7430E"/>
    <w:rsid w:val="00C75A2E"/>
    <w:rsid w:val="00C81399"/>
    <w:rsid w:val="00C81607"/>
    <w:rsid w:val="00C84439"/>
    <w:rsid w:val="00C91314"/>
    <w:rsid w:val="00C94995"/>
    <w:rsid w:val="00C96C06"/>
    <w:rsid w:val="00C97675"/>
    <w:rsid w:val="00CA0AEC"/>
    <w:rsid w:val="00CA14D5"/>
    <w:rsid w:val="00CA1D00"/>
    <w:rsid w:val="00CA1E70"/>
    <w:rsid w:val="00CA231A"/>
    <w:rsid w:val="00CA26ED"/>
    <w:rsid w:val="00CB0419"/>
    <w:rsid w:val="00CB1D09"/>
    <w:rsid w:val="00CB3624"/>
    <w:rsid w:val="00CB3E7E"/>
    <w:rsid w:val="00CB4935"/>
    <w:rsid w:val="00CB5F92"/>
    <w:rsid w:val="00CB674E"/>
    <w:rsid w:val="00CB7789"/>
    <w:rsid w:val="00CB7821"/>
    <w:rsid w:val="00CC151E"/>
    <w:rsid w:val="00CC15AF"/>
    <w:rsid w:val="00CC212E"/>
    <w:rsid w:val="00CC5D6D"/>
    <w:rsid w:val="00CC5FE5"/>
    <w:rsid w:val="00CC700A"/>
    <w:rsid w:val="00CD1308"/>
    <w:rsid w:val="00CD1F49"/>
    <w:rsid w:val="00CD4296"/>
    <w:rsid w:val="00CD45D5"/>
    <w:rsid w:val="00CD4BF1"/>
    <w:rsid w:val="00CD5E90"/>
    <w:rsid w:val="00CE11FC"/>
    <w:rsid w:val="00CE21A9"/>
    <w:rsid w:val="00CE2B56"/>
    <w:rsid w:val="00CE436B"/>
    <w:rsid w:val="00CE4516"/>
    <w:rsid w:val="00CE4CE8"/>
    <w:rsid w:val="00CE5779"/>
    <w:rsid w:val="00CE67CB"/>
    <w:rsid w:val="00CF05B9"/>
    <w:rsid w:val="00CF11B4"/>
    <w:rsid w:val="00CF1B5A"/>
    <w:rsid w:val="00D01FCA"/>
    <w:rsid w:val="00D0418E"/>
    <w:rsid w:val="00D04C81"/>
    <w:rsid w:val="00D079DB"/>
    <w:rsid w:val="00D11A45"/>
    <w:rsid w:val="00D12539"/>
    <w:rsid w:val="00D12CFC"/>
    <w:rsid w:val="00D14B10"/>
    <w:rsid w:val="00D2032C"/>
    <w:rsid w:val="00D21685"/>
    <w:rsid w:val="00D2386D"/>
    <w:rsid w:val="00D23BB6"/>
    <w:rsid w:val="00D23F5E"/>
    <w:rsid w:val="00D2422C"/>
    <w:rsid w:val="00D25850"/>
    <w:rsid w:val="00D26FE1"/>
    <w:rsid w:val="00D27793"/>
    <w:rsid w:val="00D312CA"/>
    <w:rsid w:val="00D33946"/>
    <w:rsid w:val="00D33E8B"/>
    <w:rsid w:val="00D34CCC"/>
    <w:rsid w:val="00D41BD7"/>
    <w:rsid w:val="00D44173"/>
    <w:rsid w:val="00D45F4A"/>
    <w:rsid w:val="00D46F05"/>
    <w:rsid w:val="00D516A9"/>
    <w:rsid w:val="00D57211"/>
    <w:rsid w:val="00D57887"/>
    <w:rsid w:val="00D57D15"/>
    <w:rsid w:val="00D63D8E"/>
    <w:rsid w:val="00D63D95"/>
    <w:rsid w:val="00D64808"/>
    <w:rsid w:val="00D72E18"/>
    <w:rsid w:val="00D74744"/>
    <w:rsid w:val="00D74E90"/>
    <w:rsid w:val="00D81B01"/>
    <w:rsid w:val="00D83CB8"/>
    <w:rsid w:val="00D84FD8"/>
    <w:rsid w:val="00D858F0"/>
    <w:rsid w:val="00D85C21"/>
    <w:rsid w:val="00D868B1"/>
    <w:rsid w:val="00D9003D"/>
    <w:rsid w:val="00D90B78"/>
    <w:rsid w:val="00D92B64"/>
    <w:rsid w:val="00D931CC"/>
    <w:rsid w:val="00D94732"/>
    <w:rsid w:val="00DA14A0"/>
    <w:rsid w:val="00DA163B"/>
    <w:rsid w:val="00DA2772"/>
    <w:rsid w:val="00DA5CCF"/>
    <w:rsid w:val="00DB0EA4"/>
    <w:rsid w:val="00DB11F9"/>
    <w:rsid w:val="00DB1684"/>
    <w:rsid w:val="00DB1B7F"/>
    <w:rsid w:val="00DB2ED9"/>
    <w:rsid w:val="00DB3074"/>
    <w:rsid w:val="00DB478C"/>
    <w:rsid w:val="00DB71F6"/>
    <w:rsid w:val="00DC2406"/>
    <w:rsid w:val="00DC56AE"/>
    <w:rsid w:val="00DD31C5"/>
    <w:rsid w:val="00DD37E6"/>
    <w:rsid w:val="00DD3E15"/>
    <w:rsid w:val="00DE0765"/>
    <w:rsid w:val="00DE5764"/>
    <w:rsid w:val="00DE6163"/>
    <w:rsid w:val="00DE6B29"/>
    <w:rsid w:val="00DE755F"/>
    <w:rsid w:val="00DE7567"/>
    <w:rsid w:val="00DF3260"/>
    <w:rsid w:val="00DF3DEE"/>
    <w:rsid w:val="00DF4133"/>
    <w:rsid w:val="00DF5C1A"/>
    <w:rsid w:val="00DF6188"/>
    <w:rsid w:val="00E019C0"/>
    <w:rsid w:val="00E06D00"/>
    <w:rsid w:val="00E07B12"/>
    <w:rsid w:val="00E07B29"/>
    <w:rsid w:val="00E12A13"/>
    <w:rsid w:val="00E202C8"/>
    <w:rsid w:val="00E24AAD"/>
    <w:rsid w:val="00E24F4D"/>
    <w:rsid w:val="00E3178E"/>
    <w:rsid w:val="00E35E98"/>
    <w:rsid w:val="00E411D8"/>
    <w:rsid w:val="00E411E4"/>
    <w:rsid w:val="00E4227D"/>
    <w:rsid w:val="00E467E8"/>
    <w:rsid w:val="00E526EA"/>
    <w:rsid w:val="00E532DF"/>
    <w:rsid w:val="00E55008"/>
    <w:rsid w:val="00E557FB"/>
    <w:rsid w:val="00E57CD0"/>
    <w:rsid w:val="00E57E74"/>
    <w:rsid w:val="00E61C9F"/>
    <w:rsid w:val="00E65FA9"/>
    <w:rsid w:val="00E706FB"/>
    <w:rsid w:val="00E707B8"/>
    <w:rsid w:val="00E70A93"/>
    <w:rsid w:val="00E71484"/>
    <w:rsid w:val="00E718F8"/>
    <w:rsid w:val="00E7256C"/>
    <w:rsid w:val="00E76EFE"/>
    <w:rsid w:val="00E8049C"/>
    <w:rsid w:val="00E83F45"/>
    <w:rsid w:val="00E84040"/>
    <w:rsid w:val="00E90CB4"/>
    <w:rsid w:val="00E92CB9"/>
    <w:rsid w:val="00EA1A7B"/>
    <w:rsid w:val="00EA20FF"/>
    <w:rsid w:val="00EA24FF"/>
    <w:rsid w:val="00EA29AE"/>
    <w:rsid w:val="00EA3298"/>
    <w:rsid w:val="00EA3537"/>
    <w:rsid w:val="00EA55CC"/>
    <w:rsid w:val="00EA6B46"/>
    <w:rsid w:val="00EB4136"/>
    <w:rsid w:val="00EB4B5C"/>
    <w:rsid w:val="00EB6167"/>
    <w:rsid w:val="00EB790C"/>
    <w:rsid w:val="00EC0151"/>
    <w:rsid w:val="00EC3C9F"/>
    <w:rsid w:val="00EC47BE"/>
    <w:rsid w:val="00EC5B72"/>
    <w:rsid w:val="00EC6E6D"/>
    <w:rsid w:val="00ED3BF7"/>
    <w:rsid w:val="00ED65FE"/>
    <w:rsid w:val="00EE2105"/>
    <w:rsid w:val="00EE478C"/>
    <w:rsid w:val="00EE4B47"/>
    <w:rsid w:val="00EE5DED"/>
    <w:rsid w:val="00EF177C"/>
    <w:rsid w:val="00EF1C3E"/>
    <w:rsid w:val="00EF4E12"/>
    <w:rsid w:val="00EF4E7D"/>
    <w:rsid w:val="00EF695C"/>
    <w:rsid w:val="00F001D1"/>
    <w:rsid w:val="00F01043"/>
    <w:rsid w:val="00F0225B"/>
    <w:rsid w:val="00F077A9"/>
    <w:rsid w:val="00F12ABB"/>
    <w:rsid w:val="00F13CBD"/>
    <w:rsid w:val="00F1721D"/>
    <w:rsid w:val="00F17A08"/>
    <w:rsid w:val="00F2297F"/>
    <w:rsid w:val="00F24AF6"/>
    <w:rsid w:val="00F2671A"/>
    <w:rsid w:val="00F30B8E"/>
    <w:rsid w:val="00F34895"/>
    <w:rsid w:val="00F361BD"/>
    <w:rsid w:val="00F442AE"/>
    <w:rsid w:val="00F44993"/>
    <w:rsid w:val="00F45923"/>
    <w:rsid w:val="00F461C8"/>
    <w:rsid w:val="00F4786D"/>
    <w:rsid w:val="00F50609"/>
    <w:rsid w:val="00F50E39"/>
    <w:rsid w:val="00F5120A"/>
    <w:rsid w:val="00F51A45"/>
    <w:rsid w:val="00F5311A"/>
    <w:rsid w:val="00F54C0D"/>
    <w:rsid w:val="00F564FD"/>
    <w:rsid w:val="00F56FEE"/>
    <w:rsid w:val="00F60C0A"/>
    <w:rsid w:val="00F62960"/>
    <w:rsid w:val="00F62C58"/>
    <w:rsid w:val="00F651EE"/>
    <w:rsid w:val="00F669D8"/>
    <w:rsid w:val="00F67041"/>
    <w:rsid w:val="00F70A8B"/>
    <w:rsid w:val="00F711B2"/>
    <w:rsid w:val="00F719D4"/>
    <w:rsid w:val="00F767C3"/>
    <w:rsid w:val="00F77EFB"/>
    <w:rsid w:val="00F830CB"/>
    <w:rsid w:val="00F876C0"/>
    <w:rsid w:val="00F933C1"/>
    <w:rsid w:val="00F94A99"/>
    <w:rsid w:val="00F95F12"/>
    <w:rsid w:val="00F97D85"/>
    <w:rsid w:val="00FA1A4E"/>
    <w:rsid w:val="00FA1E0C"/>
    <w:rsid w:val="00FA7DE4"/>
    <w:rsid w:val="00FB1489"/>
    <w:rsid w:val="00FB4086"/>
    <w:rsid w:val="00FB5416"/>
    <w:rsid w:val="00FB5633"/>
    <w:rsid w:val="00FB6F3B"/>
    <w:rsid w:val="00FC1254"/>
    <w:rsid w:val="00FC2B17"/>
    <w:rsid w:val="00FC6EB7"/>
    <w:rsid w:val="00FC72E0"/>
    <w:rsid w:val="00FC760F"/>
    <w:rsid w:val="00FD620F"/>
    <w:rsid w:val="00FD6D7E"/>
    <w:rsid w:val="00FE1CB5"/>
    <w:rsid w:val="00FE1D25"/>
    <w:rsid w:val="00FF0A02"/>
    <w:rsid w:val="00FF10B2"/>
    <w:rsid w:val="00FF1C2C"/>
    <w:rsid w:val="00FF1CF2"/>
    <w:rsid w:val="00FF2473"/>
    <w:rsid w:val="00FF3B4E"/>
    <w:rsid w:val="00FF585E"/>
    <w:rsid w:val="00FF6BB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o:shapelayout v:ext="edit">
      <o:idmap v:ext="edit" data="1"/>
    </o:shapelayout>
  </w:shapeDefaults>
  <w:decimalSymbol w:val=","/>
  <w:listSeparator w:val=";"/>
  <w14:docId w14:val="2FF1CBA6"/>
  <w15:docId w15:val="{511156F3-9D23-4086-865F-9337B08BE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18"/>
        <w:szCs w:val="18"/>
        <w:lang w:val="en-US" w:eastAsia="en-US" w:bidi="en-US"/>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674BE"/>
    <w:rPr>
      <w:lang w:val="da-DK"/>
    </w:rPr>
  </w:style>
  <w:style w:type="paragraph" w:styleId="Overskrift1">
    <w:name w:val="heading 1"/>
    <w:basedOn w:val="Normal"/>
    <w:next w:val="Normal"/>
    <w:link w:val="Overskrift1Tegn"/>
    <w:uiPriority w:val="9"/>
    <w:qFormat/>
    <w:rsid w:val="00C674BE"/>
    <w:pPr>
      <w:keepNext/>
      <w:keepLines/>
      <w:spacing w:before="360" w:after="120"/>
      <w:contextualSpacing/>
      <w:outlineLvl w:val="0"/>
    </w:pPr>
    <w:rPr>
      <w:rFonts w:eastAsiaTheme="majorEastAsia" w:cstheme="majorBidi"/>
      <w:b/>
      <w:bCs/>
      <w:sz w:val="28"/>
      <w:szCs w:val="28"/>
    </w:rPr>
  </w:style>
  <w:style w:type="paragraph" w:styleId="Overskrift2">
    <w:name w:val="heading 2"/>
    <w:basedOn w:val="Normal"/>
    <w:next w:val="Normal"/>
    <w:link w:val="Overskrift2Tegn"/>
    <w:unhideWhenUsed/>
    <w:qFormat/>
    <w:rsid w:val="00C674BE"/>
    <w:pPr>
      <w:keepNext/>
      <w:keepLines/>
      <w:spacing w:before="200" w:after="0"/>
      <w:outlineLvl w:val="1"/>
    </w:pPr>
    <w:rPr>
      <w:rFonts w:asciiTheme="majorHAnsi" w:eastAsiaTheme="majorEastAsia" w:hAnsiTheme="majorHAnsi" w:cstheme="majorBidi"/>
      <w:b/>
      <w:bCs/>
      <w:sz w:val="26"/>
      <w:szCs w:val="26"/>
    </w:rPr>
  </w:style>
  <w:style w:type="paragraph" w:styleId="Overskrift3">
    <w:name w:val="heading 3"/>
    <w:basedOn w:val="Normal"/>
    <w:next w:val="Normal"/>
    <w:link w:val="Overskrift3Tegn"/>
    <w:uiPriority w:val="9"/>
    <w:unhideWhenUsed/>
    <w:qFormat/>
    <w:rsid w:val="00C674BE"/>
    <w:pPr>
      <w:keepNext/>
      <w:keepLines/>
      <w:spacing w:before="200" w:after="0" w:line="271" w:lineRule="auto"/>
      <w:outlineLvl w:val="2"/>
    </w:pPr>
    <w:rPr>
      <w:rFonts w:eastAsiaTheme="majorEastAsia" w:cstheme="majorBidi"/>
      <w:b/>
      <w:bCs/>
    </w:rPr>
  </w:style>
  <w:style w:type="paragraph" w:styleId="Overskrift4">
    <w:name w:val="heading 4"/>
    <w:basedOn w:val="Normal"/>
    <w:next w:val="Normal"/>
    <w:link w:val="Overskrift4Tegn"/>
    <w:uiPriority w:val="9"/>
    <w:unhideWhenUsed/>
    <w:qFormat/>
    <w:rsid w:val="00C674BE"/>
    <w:pPr>
      <w:keepNext/>
      <w:keepLines/>
      <w:spacing w:before="200" w:after="0"/>
      <w:outlineLvl w:val="3"/>
    </w:pPr>
    <w:rPr>
      <w:rFonts w:asciiTheme="majorHAnsi" w:eastAsiaTheme="majorEastAsia" w:hAnsiTheme="majorHAnsi" w:cstheme="majorBidi"/>
      <w:b/>
      <w:bCs/>
      <w:i/>
      <w:iCs/>
    </w:rPr>
  </w:style>
  <w:style w:type="paragraph" w:styleId="Overskrift5">
    <w:name w:val="heading 5"/>
    <w:basedOn w:val="Normal"/>
    <w:next w:val="Normal"/>
    <w:link w:val="Overskrift5Tegn"/>
    <w:unhideWhenUsed/>
    <w:qFormat/>
    <w:rsid w:val="00C674BE"/>
    <w:pPr>
      <w:spacing w:before="200" w:after="0"/>
      <w:outlineLvl w:val="4"/>
    </w:pPr>
    <w:rPr>
      <w:rFonts w:asciiTheme="majorHAnsi" w:eastAsiaTheme="majorEastAsia" w:hAnsiTheme="majorHAnsi" w:cstheme="majorBidi"/>
      <w:b/>
      <w:bCs/>
      <w:color w:val="7F7F7F" w:themeColor="text1" w:themeTint="80"/>
    </w:rPr>
  </w:style>
  <w:style w:type="paragraph" w:styleId="Overskrift6">
    <w:name w:val="heading 6"/>
    <w:basedOn w:val="Normal"/>
    <w:next w:val="Normal"/>
    <w:link w:val="Overskrift6Tegn"/>
    <w:unhideWhenUsed/>
    <w:qFormat/>
    <w:rsid w:val="00C674BE"/>
    <w:pPr>
      <w:spacing w:after="0" w:line="271" w:lineRule="auto"/>
      <w:outlineLvl w:val="5"/>
    </w:pPr>
    <w:rPr>
      <w:rFonts w:asciiTheme="majorHAnsi" w:eastAsiaTheme="majorEastAsia" w:hAnsiTheme="majorHAnsi" w:cstheme="majorBidi"/>
      <w:b/>
      <w:bCs/>
      <w:i/>
      <w:iCs/>
      <w:color w:val="7F7F7F" w:themeColor="text1" w:themeTint="80"/>
    </w:rPr>
  </w:style>
  <w:style w:type="paragraph" w:styleId="Overskrift7">
    <w:name w:val="heading 7"/>
    <w:basedOn w:val="Normal"/>
    <w:next w:val="Normal"/>
    <w:link w:val="Overskrift7Tegn"/>
    <w:uiPriority w:val="9"/>
    <w:unhideWhenUsed/>
    <w:qFormat/>
    <w:rsid w:val="00C674BE"/>
    <w:pPr>
      <w:spacing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unhideWhenUsed/>
    <w:qFormat/>
    <w:rsid w:val="00C674BE"/>
    <w:pPr>
      <w:spacing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nhideWhenUsed/>
    <w:qFormat/>
    <w:rsid w:val="00C674BE"/>
    <w:pPr>
      <w:spacing w:after="0"/>
      <w:outlineLvl w:val="8"/>
    </w:pPr>
    <w:rPr>
      <w:rFonts w:asciiTheme="majorHAnsi" w:eastAsiaTheme="majorEastAsia" w:hAnsiTheme="majorHAnsi" w:cstheme="majorBidi"/>
      <w:i/>
      <w:iCs/>
      <w:spacing w:val="5"/>
      <w:sz w:val="20"/>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Indholdsfortegnelse1">
    <w:name w:val="toc 1"/>
    <w:basedOn w:val="Normal"/>
    <w:next w:val="Normal"/>
    <w:semiHidden/>
    <w:rsid w:val="008E77E5"/>
    <w:pPr>
      <w:tabs>
        <w:tab w:val="right" w:pos="9071"/>
      </w:tabs>
      <w:spacing w:before="360" w:after="360"/>
    </w:pPr>
    <w:rPr>
      <w:b/>
      <w:caps/>
      <w:sz w:val="22"/>
      <w:u w:val="single"/>
    </w:rPr>
  </w:style>
  <w:style w:type="paragraph" w:styleId="Indholdsfortegnelse2">
    <w:name w:val="toc 2"/>
    <w:basedOn w:val="Normal"/>
    <w:next w:val="Normal"/>
    <w:semiHidden/>
    <w:rsid w:val="008E77E5"/>
    <w:pPr>
      <w:tabs>
        <w:tab w:val="right" w:pos="9071"/>
      </w:tabs>
      <w:ind w:left="240"/>
    </w:pPr>
    <w:rPr>
      <w:b/>
      <w:smallCaps/>
      <w:sz w:val="22"/>
      <w:u w:val="single"/>
    </w:rPr>
  </w:style>
  <w:style w:type="paragraph" w:styleId="Indholdsfortegnelse3">
    <w:name w:val="toc 3"/>
    <w:basedOn w:val="Normal"/>
    <w:next w:val="Normal"/>
    <w:semiHidden/>
    <w:rsid w:val="008E77E5"/>
    <w:pPr>
      <w:tabs>
        <w:tab w:val="right" w:pos="9071"/>
      </w:tabs>
      <w:ind w:left="480"/>
    </w:pPr>
    <w:rPr>
      <w:smallCaps/>
      <w:sz w:val="22"/>
    </w:rPr>
  </w:style>
  <w:style w:type="paragraph" w:styleId="Indholdsfortegnelse4">
    <w:name w:val="toc 4"/>
    <w:basedOn w:val="Normal"/>
    <w:next w:val="Normal"/>
    <w:semiHidden/>
    <w:rsid w:val="008E77E5"/>
    <w:pPr>
      <w:tabs>
        <w:tab w:val="right" w:pos="9071"/>
      </w:tabs>
      <w:ind w:left="720"/>
    </w:pPr>
    <w:rPr>
      <w:sz w:val="22"/>
    </w:rPr>
  </w:style>
  <w:style w:type="paragraph" w:styleId="Indholdsfortegnelse5">
    <w:name w:val="toc 5"/>
    <w:basedOn w:val="Normal"/>
    <w:next w:val="Normal"/>
    <w:semiHidden/>
    <w:rsid w:val="008E77E5"/>
    <w:pPr>
      <w:tabs>
        <w:tab w:val="right" w:pos="9071"/>
      </w:tabs>
      <w:ind w:left="960"/>
    </w:pPr>
    <w:rPr>
      <w:sz w:val="22"/>
    </w:rPr>
  </w:style>
  <w:style w:type="paragraph" w:styleId="Indholdsfortegnelse6">
    <w:name w:val="toc 6"/>
    <w:basedOn w:val="Normal"/>
    <w:next w:val="Normal"/>
    <w:semiHidden/>
    <w:rsid w:val="008E77E5"/>
    <w:pPr>
      <w:tabs>
        <w:tab w:val="right" w:pos="9071"/>
      </w:tabs>
      <w:ind w:left="1200"/>
    </w:pPr>
    <w:rPr>
      <w:sz w:val="22"/>
    </w:rPr>
  </w:style>
  <w:style w:type="paragraph" w:styleId="Indholdsfortegnelse7">
    <w:name w:val="toc 7"/>
    <w:basedOn w:val="Normal"/>
    <w:next w:val="Normal"/>
    <w:semiHidden/>
    <w:rsid w:val="008E77E5"/>
    <w:pPr>
      <w:tabs>
        <w:tab w:val="right" w:pos="9071"/>
      </w:tabs>
      <w:ind w:left="1440"/>
    </w:pPr>
    <w:rPr>
      <w:sz w:val="22"/>
    </w:rPr>
  </w:style>
  <w:style w:type="paragraph" w:styleId="Indholdsfortegnelse8">
    <w:name w:val="toc 8"/>
    <w:basedOn w:val="Normal"/>
    <w:next w:val="Normal"/>
    <w:semiHidden/>
    <w:rsid w:val="008E77E5"/>
    <w:pPr>
      <w:tabs>
        <w:tab w:val="right" w:pos="9071"/>
      </w:tabs>
      <w:ind w:left="1680"/>
    </w:pPr>
    <w:rPr>
      <w:sz w:val="22"/>
    </w:rPr>
  </w:style>
  <w:style w:type="paragraph" w:styleId="Indholdsfortegnelse9">
    <w:name w:val="toc 9"/>
    <w:basedOn w:val="Normal"/>
    <w:next w:val="Normal"/>
    <w:semiHidden/>
    <w:rsid w:val="008E77E5"/>
    <w:pPr>
      <w:tabs>
        <w:tab w:val="right" w:pos="9071"/>
      </w:tabs>
      <w:ind w:left="1920"/>
    </w:pPr>
    <w:rPr>
      <w:sz w:val="22"/>
    </w:rPr>
  </w:style>
  <w:style w:type="paragraph" w:customStyle="1" w:styleId="Krav">
    <w:name w:val="Krav"/>
    <w:basedOn w:val="Normal"/>
    <w:rsid w:val="008E77E5"/>
    <w:pPr>
      <w:spacing w:before="120"/>
      <w:ind w:left="851" w:hanging="851"/>
    </w:pPr>
  </w:style>
  <w:style w:type="paragraph" w:customStyle="1" w:styleId="Hovedoverskrift">
    <w:name w:val="Hovedoverskrift"/>
    <w:basedOn w:val="Overskrift1"/>
    <w:next w:val="Normal"/>
    <w:rsid w:val="008E77E5"/>
    <w:pPr>
      <w:spacing w:before="0"/>
      <w:outlineLvl w:val="9"/>
    </w:pPr>
    <w:rPr>
      <w:sz w:val="36"/>
    </w:rPr>
  </w:style>
  <w:style w:type="paragraph" w:styleId="Sidefod">
    <w:name w:val="footer"/>
    <w:basedOn w:val="Normal"/>
    <w:rsid w:val="008E77E5"/>
    <w:pPr>
      <w:tabs>
        <w:tab w:val="center" w:pos="4819"/>
        <w:tab w:val="right" w:pos="9638"/>
      </w:tabs>
    </w:pPr>
  </w:style>
  <w:style w:type="paragraph" w:styleId="Sidehoved">
    <w:name w:val="header"/>
    <w:basedOn w:val="Normal"/>
    <w:rsid w:val="008E77E5"/>
    <w:pPr>
      <w:tabs>
        <w:tab w:val="center" w:pos="4819"/>
        <w:tab w:val="right" w:pos="9638"/>
      </w:tabs>
    </w:pPr>
  </w:style>
  <w:style w:type="character" w:styleId="Sidetal">
    <w:name w:val="page number"/>
    <w:basedOn w:val="Standardskrifttypeiafsnit"/>
    <w:rsid w:val="008E77E5"/>
  </w:style>
  <w:style w:type="character" w:styleId="Hyperlink">
    <w:name w:val="Hyperlink"/>
    <w:basedOn w:val="Standardskrifttypeiafsnit"/>
    <w:rsid w:val="008E77E5"/>
    <w:rPr>
      <w:color w:val="0000FF"/>
      <w:u w:val="single"/>
    </w:rPr>
  </w:style>
  <w:style w:type="character" w:styleId="BesgtLink">
    <w:name w:val="FollowedHyperlink"/>
    <w:basedOn w:val="Standardskrifttypeiafsnit"/>
    <w:rsid w:val="008E77E5"/>
    <w:rPr>
      <w:color w:val="800080"/>
      <w:u w:val="single"/>
    </w:rPr>
  </w:style>
  <w:style w:type="table" w:styleId="Tabel-Gitter">
    <w:name w:val="Table Grid"/>
    <w:basedOn w:val="Tabel-Normal"/>
    <w:rsid w:val="00BE7067"/>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semiHidden/>
    <w:rsid w:val="00223C2A"/>
    <w:rPr>
      <w:rFonts w:ascii="Tahoma" w:hAnsi="Tahoma" w:cs="Tahoma"/>
      <w:sz w:val="16"/>
      <w:szCs w:val="16"/>
    </w:rPr>
  </w:style>
  <w:style w:type="paragraph" w:styleId="Dokumentoversigt">
    <w:name w:val="Document Map"/>
    <w:basedOn w:val="Normal"/>
    <w:semiHidden/>
    <w:rsid w:val="00CC5FE5"/>
    <w:pPr>
      <w:shd w:val="clear" w:color="auto" w:fill="000080"/>
    </w:pPr>
    <w:rPr>
      <w:rFonts w:ascii="Tahoma" w:hAnsi="Tahoma" w:cs="Tahoma"/>
    </w:rPr>
  </w:style>
  <w:style w:type="character" w:styleId="Pladsholdertekst">
    <w:name w:val="Placeholder Text"/>
    <w:basedOn w:val="Standardskrifttypeiafsnit"/>
    <w:uiPriority w:val="99"/>
    <w:semiHidden/>
    <w:rsid w:val="001B767E"/>
    <w:rPr>
      <w:color w:val="808080"/>
    </w:rPr>
  </w:style>
  <w:style w:type="character" w:styleId="Fremhv">
    <w:name w:val="Emphasis"/>
    <w:uiPriority w:val="20"/>
    <w:qFormat/>
    <w:rsid w:val="00C674BE"/>
    <w:rPr>
      <w:b/>
      <w:bCs/>
      <w:i/>
      <w:iCs/>
      <w:spacing w:val="10"/>
      <w:bdr w:val="none" w:sz="0" w:space="0" w:color="auto"/>
      <w:shd w:val="clear" w:color="auto" w:fill="auto"/>
    </w:rPr>
  </w:style>
  <w:style w:type="character" w:customStyle="1" w:styleId="Overskrift1Tegn">
    <w:name w:val="Overskrift 1 Tegn"/>
    <w:basedOn w:val="Standardskrifttypeiafsnit"/>
    <w:link w:val="Overskrift1"/>
    <w:uiPriority w:val="9"/>
    <w:rsid w:val="00C674BE"/>
    <w:rPr>
      <w:rFonts w:eastAsiaTheme="majorEastAsia" w:cstheme="majorBidi"/>
      <w:b/>
      <w:bCs/>
      <w:sz w:val="28"/>
      <w:szCs w:val="28"/>
      <w:lang w:val="da-DK"/>
    </w:rPr>
  </w:style>
  <w:style w:type="character" w:customStyle="1" w:styleId="Overskrift2Tegn">
    <w:name w:val="Overskrift 2 Tegn"/>
    <w:basedOn w:val="Standardskrifttypeiafsnit"/>
    <w:link w:val="Overskrift2"/>
    <w:rsid w:val="00C674BE"/>
    <w:rPr>
      <w:rFonts w:asciiTheme="majorHAnsi" w:eastAsiaTheme="majorEastAsia" w:hAnsiTheme="majorHAnsi" w:cstheme="majorBidi"/>
      <w:b/>
      <w:bCs/>
      <w:sz w:val="26"/>
      <w:szCs w:val="26"/>
      <w:lang w:val="da-DK"/>
    </w:rPr>
  </w:style>
  <w:style w:type="character" w:customStyle="1" w:styleId="Overskrift3Tegn">
    <w:name w:val="Overskrift 3 Tegn"/>
    <w:basedOn w:val="Standardskrifttypeiafsnit"/>
    <w:link w:val="Overskrift3"/>
    <w:uiPriority w:val="9"/>
    <w:rsid w:val="00C674BE"/>
    <w:rPr>
      <w:rFonts w:eastAsiaTheme="majorEastAsia" w:cstheme="majorBidi"/>
      <w:b/>
      <w:bCs/>
      <w:lang w:val="da-DK"/>
    </w:rPr>
  </w:style>
  <w:style w:type="character" w:customStyle="1" w:styleId="Overskrift4Tegn">
    <w:name w:val="Overskrift 4 Tegn"/>
    <w:basedOn w:val="Standardskrifttypeiafsnit"/>
    <w:link w:val="Overskrift4"/>
    <w:uiPriority w:val="9"/>
    <w:rsid w:val="00C674BE"/>
    <w:rPr>
      <w:rFonts w:asciiTheme="majorHAnsi" w:eastAsiaTheme="majorEastAsia" w:hAnsiTheme="majorHAnsi" w:cstheme="majorBidi"/>
      <w:b/>
      <w:bCs/>
      <w:i/>
      <w:iCs/>
      <w:lang w:val="da-DK"/>
    </w:rPr>
  </w:style>
  <w:style w:type="character" w:customStyle="1" w:styleId="Overskrift5Tegn">
    <w:name w:val="Overskrift 5 Tegn"/>
    <w:basedOn w:val="Standardskrifttypeiafsnit"/>
    <w:link w:val="Overskrift5"/>
    <w:uiPriority w:val="9"/>
    <w:rsid w:val="00C674BE"/>
    <w:rPr>
      <w:rFonts w:asciiTheme="majorHAnsi" w:eastAsiaTheme="majorEastAsia" w:hAnsiTheme="majorHAnsi" w:cstheme="majorBidi"/>
      <w:b/>
      <w:bCs/>
      <w:color w:val="7F7F7F" w:themeColor="text1" w:themeTint="80"/>
      <w:lang w:val="da-DK"/>
    </w:rPr>
  </w:style>
  <w:style w:type="character" w:customStyle="1" w:styleId="Overskrift6Tegn">
    <w:name w:val="Overskrift 6 Tegn"/>
    <w:basedOn w:val="Standardskrifttypeiafsnit"/>
    <w:link w:val="Overskrift6"/>
    <w:uiPriority w:val="9"/>
    <w:rsid w:val="00C674BE"/>
    <w:rPr>
      <w:rFonts w:asciiTheme="majorHAnsi" w:eastAsiaTheme="majorEastAsia" w:hAnsiTheme="majorHAnsi" w:cstheme="majorBidi"/>
      <w:b/>
      <w:bCs/>
      <w:i/>
      <w:iCs/>
      <w:color w:val="7F7F7F" w:themeColor="text1" w:themeTint="80"/>
      <w:lang w:val="da-DK"/>
    </w:rPr>
  </w:style>
  <w:style w:type="character" w:customStyle="1" w:styleId="Overskrift7Tegn">
    <w:name w:val="Overskrift 7 Tegn"/>
    <w:basedOn w:val="Standardskrifttypeiafsnit"/>
    <w:link w:val="Overskrift7"/>
    <w:uiPriority w:val="9"/>
    <w:rsid w:val="00C674BE"/>
    <w:rPr>
      <w:rFonts w:asciiTheme="majorHAnsi" w:eastAsiaTheme="majorEastAsia" w:hAnsiTheme="majorHAnsi" w:cstheme="majorBidi"/>
      <w:i/>
      <w:iCs/>
      <w:lang w:val="da-DK"/>
    </w:rPr>
  </w:style>
  <w:style w:type="character" w:customStyle="1" w:styleId="Overskrift8Tegn">
    <w:name w:val="Overskrift 8 Tegn"/>
    <w:basedOn w:val="Standardskrifttypeiafsnit"/>
    <w:link w:val="Overskrift8"/>
    <w:uiPriority w:val="9"/>
    <w:rsid w:val="00C674BE"/>
    <w:rPr>
      <w:rFonts w:asciiTheme="majorHAnsi" w:eastAsiaTheme="majorEastAsia" w:hAnsiTheme="majorHAnsi" w:cstheme="majorBidi"/>
      <w:sz w:val="20"/>
      <w:szCs w:val="20"/>
      <w:lang w:val="da-DK"/>
    </w:rPr>
  </w:style>
  <w:style w:type="character" w:customStyle="1" w:styleId="Overskrift9Tegn">
    <w:name w:val="Overskrift 9 Tegn"/>
    <w:basedOn w:val="Standardskrifttypeiafsnit"/>
    <w:link w:val="Overskrift9"/>
    <w:uiPriority w:val="9"/>
    <w:rsid w:val="00C674BE"/>
    <w:rPr>
      <w:rFonts w:asciiTheme="majorHAnsi" w:eastAsiaTheme="majorEastAsia" w:hAnsiTheme="majorHAnsi" w:cstheme="majorBidi"/>
      <w:i/>
      <w:iCs/>
      <w:spacing w:val="5"/>
      <w:sz w:val="20"/>
      <w:szCs w:val="20"/>
      <w:lang w:val="da-DK"/>
    </w:rPr>
  </w:style>
  <w:style w:type="paragraph" w:styleId="Titel">
    <w:name w:val="Title"/>
    <w:basedOn w:val="Normal"/>
    <w:next w:val="Normal"/>
    <w:link w:val="TitelTegn"/>
    <w:uiPriority w:val="29"/>
    <w:qFormat/>
    <w:rsid w:val="00C674BE"/>
    <w:pPr>
      <w:contextualSpacing/>
    </w:pPr>
    <w:rPr>
      <w:rFonts w:asciiTheme="majorHAnsi" w:eastAsiaTheme="majorEastAsia" w:hAnsiTheme="majorHAnsi" w:cstheme="majorBidi"/>
      <w:b/>
      <w:spacing w:val="5"/>
      <w:sz w:val="52"/>
      <w:szCs w:val="52"/>
    </w:rPr>
  </w:style>
  <w:style w:type="character" w:customStyle="1" w:styleId="TitelTegn">
    <w:name w:val="Titel Tegn"/>
    <w:basedOn w:val="Standardskrifttypeiafsnit"/>
    <w:link w:val="Titel"/>
    <w:uiPriority w:val="29"/>
    <w:rsid w:val="00C674BE"/>
    <w:rPr>
      <w:rFonts w:asciiTheme="majorHAnsi" w:eastAsiaTheme="majorEastAsia" w:hAnsiTheme="majorHAnsi" w:cstheme="majorBidi"/>
      <w:b/>
      <w:spacing w:val="5"/>
      <w:sz w:val="52"/>
      <w:szCs w:val="52"/>
      <w:lang w:val="da-DK"/>
    </w:rPr>
  </w:style>
  <w:style w:type="paragraph" w:styleId="Undertitel">
    <w:name w:val="Subtitle"/>
    <w:basedOn w:val="Normal"/>
    <w:next w:val="Normal"/>
    <w:link w:val="UndertitelTegn"/>
    <w:uiPriority w:val="30"/>
    <w:qFormat/>
    <w:rsid w:val="00C674BE"/>
    <w:pPr>
      <w:spacing w:after="600"/>
    </w:pPr>
    <w:rPr>
      <w:rFonts w:asciiTheme="majorHAnsi" w:eastAsiaTheme="majorEastAsia" w:hAnsiTheme="majorHAnsi" w:cstheme="majorBidi"/>
      <w:iCs/>
      <w:spacing w:val="13"/>
    </w:rPr>
  </w:style>
  <w:style w:type="character" w:customStyle="1" w:styleId="UndertitelTegn">
    <w:name w:val="Undertitel Tegn"/>
    <w:basedOn w:val="Standardskrifttypeiafsnit"/>
    <w:link w:val="Undertitel"/>
    <w:uiPriority w:val="30"/>
    <w:rsid w:val="00C674BE"/>
    <w:rPr>
      <w:rFonts w:asciiTheme="majorHAnsi" w:eastAsiaTheme="majorEastAsia" w:hAnsiTheme="majorHAnsi" w:cstheme="majorBidi"/>
      <w:iCs/>
      <w:spacing w:val="13"/>
      <w:lang w:val="da-DK"/>
    </w:rPr>
  </w:style>
  <w:style w:type="character" w:styleId="Strk">
    <w:name w:val="Strong"/>
    <w:uiPriority w:val="22"/>
    <w:qFormat/>
    <w:rsid w:val="00C674BE"/>
    <w:rPr>
      <w:b/>
      <w:bCs/>
    </w:rPr>
  </w:style>
  <w:style w:type="paragraph" w:styleId="Ingenafstand">
    <w:name w:val="No Spacing"/>
    <w:basedOn w:val="Normal"/>
    <w:uiPriority w:val="1"/>
    <w:qFormat/>
    <w:rsid w:val="00C674BE"/>
    <w:pPr>
      <w:spacing w:after="0"/>
    </w:pPr>
  </w:style>
  <w:style w:type="paragraph" w:styleId="Listeafsnit">
    <w:name w:val="List Paragraph"/>
    <w:basedOn w:val="Normal"/>
    <w:uiPriority w:val="34"/>
    <w:qFormat/>
    <w:rsid w:val="00C674BE"/>
    <w:pPr>
      <w:ind w:left="720"/>
      <w:contextualSpacing/>
    </w:pPr>
  </w:style>
  <w:style w:type="paragraph" w:styleId="Citat">
    <w:name w:val="Quote"/>
    <w:basedOn w:val="Normal"/>
    <w:next w:val="Normal"/>
    <w:link w:val="CitatTegn"/>
    <w:uiPriority w:val="29"/>
    <w:qFormat/>
    <w:rsid w:val="00C674BE"/>
    <w:pPr>
      <w:spacing w:before="200" w:after="0"/>
      <w:ind w:left="360" w:right="360"/>
    </w:pPr>
    <w:rPr>
      <w:i/>
      <w:iCs/>
      <w:lang w:val="en-US"/>
    </w:rPr>
  </w:style>
  <w:style w:type="character" w:customStyle="1" w:styleId="CitatTegn">
    <w:name w:val="Citat Tegn"/>
    <w:basedOn w:val="Standardskrifttypeiafsnit"/>
    <w:link w:val="Citat"/>
    <w:uiPriority w:val="29"/>
    <w:rsid w:val="00C674BE"/>
    <w:rPr>
      <w:i/>
      <w:iCs/>
    </w:rPr>
  </w:style>
  <w:style w:type="paragraph" w:styleId="Strktcitat">
    <w:name w:val="Intense Quote"/>
    <w:basedOn w:val="Normal"/>
    <w:next w:val="Normal"/>
    <w:link w:val="StrktcitatTegn"/>
    <w:uiPriority w:val="30"/>
    <w:qFormat/>
    <w:rsid w:val="00C674BE"/>
    <w:pPr>
      <w:pBdr>
        <w:bottom w:val="single" w:sz="4" w:space="1" w:color="auto"/>
      </w:pBdr>
      <w:spacing w:before="200" w:after="280"/>
      <w:ind w:left="1008" w:right="1152"/>
      <w:jc w:val="both"/>
    </w:pPr>
    <w:rPr>
      <w:b/>
      <w:bCs/>
      <w:i/>
      <w:iCs/>
      <w:lang w:val="en-US"/>
    </w:rPr>
  </w:style>
  <w:style w:type="character" w:customStyle="1" w:styleId="StrktcitatTegn">
    <w:name w:val="Stærkt citat Tegn"/>
    <w:basedOn w:val="Standardskrifttypeiafsnit"/>
    <w:link w:val="Strktcitat"/>
    <w:uiPriority w:val="30"/>
    <w:rsid w:val="00C674BE"/>
    <w:rPr>
      <w:b/>
      <w:bCs/>
      <w:i/>
      <w:iCs/>
    </w:rPr>
  </w:style>
  <w:style w:type="character" w:styleId="Svagfremhvning">
    <w:name w:val="Subtle Emphasis"/>
    <w:uiPriority w:val="19"/>
    <w:qFormat/>
    <w:rsid w:val="00C674BE"/>
    <w:rPr>
      <w:i/>
      <w:iCs/>
    </w:rPr>
  </w:style>
  <w:style w:type="character" w:styleId="Kraftigfremhvning">
    <w:name w:val="Intense Emphasis"/>
    <w:uiPriority w:val="21"/>
    <w:qFormat/>
    <w:rsid w:val="00C674BE"/>
    <w:rPr>
      <w:b/>
      <w:bCs/>
    </w:rPr>
  </w:style>
  <w:style w:type="character" w:styleId="Svaghenvisning">
    <w:name w:val="Subtle Reference"/>
    <w:uiPriority w:val="31"/>
    <w:qFormat/>
    <w:rsid w:val="00C674BE"/>
    <w:rPr>
      <w:smallCaps/>
    </w:rPr>
  </w:style>
  <w:style w:type="character" w:styleId="Kraftighenvisning">
    <w:name w:val="Intense Reference"/>
    <w:uiPriority w:val="32"/>
    <w:qFormat/>
    <w:rsid w:val="00C674BE"/>
    <w:rPr>
      <w:smallCaps/>
      <w:spacing w:val="5"/>
      <w:u w:val="single"/>
    </w:rPr>
  </w:style>
  <w:style w:type="character" w:styleId="Bogenstitel">
    <w:name w:val="Book Title"/>
    <w:uiPriority w:val="33"/>
    <w:qFormat/>
    <w:rsid w:val="00C674BE"/>
    <w:rPr>
      <w:b/>
      <w:iCs/>
      <w:spacing w:val="5"/>
      <w:bdr w:val="none" w:sz="0" w:space="0" w:color="auto"/>
    </w:rPr>
  </w:style>
  <w:style w:type="paragraph" w:styleId="Overskrift">
    <w:name w:val="TOC Heading"/>
    <w:basedOn w:val="Overskrift1"/>
    <w:next w:val="Normal"/>
    <w:uiPriority w:val="39"/>
    <w:semiHidden/>
    <w:unhideWhenUsed/>
    <w:qFormat/>
    <w:rsid w:val="00C674BE"/>
    <w:pPr>
      <w:outlineLvl w:val="9"/>
    </w:pPr>
  </w:style>
  <w:style w:type="paragraph" w:customStyle="1" w:styleId="Skabelonoverskrift">
    <w:name w:val="Skabelonoverskrift"/>
    <w:basedOn w:val="Normal"/>
    <w:next w:val="Normal"/>
    <w:link w:val="SkabelonoverskriftTegn"/>
    <w:uiPriority w:val="49"/>
    <w:semiHidden/>
    <w:qFormat/>
    <w:rsid w:val="00C674BE"/>
    <w:pPr>
      <w:spacing w:after="360"/>
      <w:contextualSpacing/>
    </w:pPr>
    <w:rPr>
      <w:b/>
      <w:sz w:val="28"/>
    </w:rPr>
  </w:style>
  <w:style w:type="character" w:customStyle="1" w:styleId="SkabelonoverskriftTegn">
    <w:name w:val="Skabelonoverskrift Tegn"/>
    <w:basedOn w:val="Standardskrifttypeiafsnit"/>
    <w:link w:val="Skabelonoverskrift"/>
    <w:uiPriority w:val="49"/>
    <w:semiHidden/>
    <w:rsid w:val="00C674BE"/>
    <w:rPr>
      <w:b/>
      <w:sz w:val="28"/>
      <w:lang w:val="da-DK"/>
    </w:rPr>
  </w:style>
  <w:style w:type="paragraph" w:customStyle="1" w:styleId="DagsordenReferat-Tekst">
    <w:name w:val="DagsordenReferat - Tekst"/>
    <w:basedOn w:val="Normal"/>
    <w:link w:val="DagsordenReferat-TekstTegn"/>
    <w:uiPriority w:val="8"/>
    <w:qFormat/>
    <w:rsid w:val="00C674BE"/>
    <w:pPr>
      <w:spacing w:after="120"/>
      <w:ind w:left="378"/>
    </w:pPr>
  </w:style>
  <w:style w:type="character" w:customStyle="1" w:styleId="DagsordenReferat-TekstTegn">
    <w:name w:val="DagsordenReferat - Tekst Tegn"/>
    <w:basedOn w:val="Standardskrifttypeiafsnit"/>
    <w:link w:val="DagsordenReferat-Tekst"/>
    <w:uiPriority w:val="8"/>
    <w:rsid w:val="00C674BE"/>
    <w:rPr>
      <w:lang w:val="da-DK"/>
    </w:rPr>
  </w:style>
  <w:style w:type="paragraph" w:customStyle="1" w:styleId="DagsordenReferat-Opstilling">
    <w:name w:val="DagsordenReferat - Opstilling"/>
    <w:basedOn w:val="Normal"/>
    <w:uiPriority w:val="8"/>
    <w:qFormat/>
    <w:rsid w:val="00C674BE"/>
    <w:pPr>
      <w:numPr>
        <w:numId w:val="14"/>
      </w:numPr>
      <w:spacing w:after="120"/>
    </w:pPr>
    <w:rPr>
      <w:b/>
    </w:rPr>
  </w:style>
  <w:style w:type="paragraph" w:styleId="Opstilling-talellerbogst">
    <w:name w:val="List Number"/>
    <w:basedOn w:val="Normal"/>
    <w:rsid w:val="009F0BA6"/>
    <w:pPr>
      <w:numPr>
        <w:numId w:val="2"/>
      </w:numPr>
      <w:contextualSpacing/>
    </w:pPr>
  </w:style>
  <w:style w:type="paragraph" w:customStyle="1" w:styleId="Modtagere">
    <w:name w:val="Modtagere"/>
    <w:basedOn w:val="Normal"/>
    <w:uiPriority w:val="39"/>
    <w:qFormat/>
    <w:rsid w:val="00C674BE"/>
    <w:pPr>
      <w:spacing w:after="0"/>
      <w:contextualSpacing/>
    </w:pPr>
  </w:style>
  <w:style w:type="paragraph" w:customStyle="1" w:styleId="AakSkabelonOverskrift">
    <w:name w:val="AakSkabelonOverskrift"/>
    <w:basedOn w:val="Skabelonoverskrift"/>
    <w:rsid w:val="002B207A"/>
  </w:style>
  <w:style w:type="paragraph" w:customStyle="1" w:styleId="abcTest">
    <w:name w:val="abcTest"/>
    <w:basedOn w:val="Normal"/>
    <w:qFormat/>
    <w:rsid w:val="00C674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5613023">
      <w:bodyDiv w:val="1"/>
      <w:marLeft w:val="0"/>
      <w:marRight w:val="0"/>
      <w:marTop w:val="0"/>
      <w:marBottom w:val="0"/>
      <w:divBdr>
        <w:top w:val="none" w:sz="0" w:space="0" w:color="auto"/>
        <w:left w:val="none" w:sz="0" w:space="0" w:color="auto"/>
        <w:bottom w:val="none" w:sz="0" w:space="0" w:color="auto"/>
        <w:right w:val="none" w:sz="0" w:space="0" w:color="auto"/>
      </w:divBdr>
    </w:div>
    <w:div w:id="1481187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1mamd\AppData\Local\AAK\AAK%20Skabeloner\AakTom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AakTomt</Template>
  <TotalTime>1</TotalTime>
  <Pages>6</Pages>
  <Words>895</Words>
  <Characters>6071</Characters>
  <Application>Microsoft Office Word</Application>
  <DocSecurity>0</DocSecurity>
  <Lines>505</Lines>
  <Paragraphs>331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vector>
  </TitlesOfParts>
  <Company>Aalborg Kommune</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Marie Dam</dc:creator>
  <cp:lastModifiedBy>Pia Mathiasen</cp:lastModifiedBy>
  <cp:revision>2</cp:revision>
  <cp:lastPrinted>2010-03-04T09:12:00Z</cp:lastPrinted>
  <dcterms:created xsi:type="dcterms:W3CDTF">2025-07-23T20:38:00Z</dcterms:created>
  <dcterms:modified xsi:type="dcterms:W3CDTF">2025-07-23T20:38:00Z</dcterms:modified>
</cp:coreProperties>
</file>