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Caption w:val="Ortofoto af ejendommen."/>
        <w:tblDescription w:val="Ortofoto af ejendommen"/>
      </w:tblPr>
      <w:tblGrid>
        <w:gridCol w:w="7624"/>
      </w:tblGrid>
      <w:tr w:rsidR="00AC372B" w14:paraId="1878D9DF" w14:textId="77777777" w:rsidTr="0077585D">
        <w:trPr>
          <w:tblHeader/>
        </w:trPr>
        <w:tc>
          <w:tcPr>
            <w:tcW w:w="7624" w:type="dxa"/>
            <w:tcMar>
              <w:top w:w="170" w:type="dxa"/>
            </w:tcMar>
          </w:tcPr>
          <w:p w14:paraId="0BD8A04F" w14:textId="77777777" w:rsidR="00AC372B" w:rsidRPr="00092AB5" w:rsidRDefault="00AC372B" w:rsidP="00A72E9E">
            <w:pPr>
              <w:rPr>
                <w:b/>
              </w:rPr>
            </w:pPr>
          </w:p>
          <w:p w14:paraId="108AB352" w14:textId="68EF3493" w:rsidR="00A72E9E" w:rsidRPr="00DA12DD" w:rsidRDefault="00DA12DD" w:rsidP="0033458D">
            <w:pPr>
              <w:pStyle w:val="Normal-ForsideoverskriftVersion2Guld"/>
            </w:pPr>
            <w:r w:rsidRPr="00DA12DD">
              <w:t>§16</w:t>
            </w:r>
            <w:r w:rsidR="004B200E">
              <w:t xml:space="preserve"> </w:t>
            </w:r>
            <w:r w:rsidR="00505FC5">
              <w:t>B</w:t>
            </w:r>
          </w:p>
          <w:p w14:paraId="340E023E" w14:textId="77777777" w:rsidR="00AC372B" w:rsidRDefault="00512E93" w:rsidP="00505FC5">
            <w:pPr>
              <w:pStyle w:val="Normal-ForsideoverskriftVersion2Rd"/>
            </w:pPr>
            <w:r w:rsidRPr="00DA12DD">
              <w:t>Miljø</w:t>
            </w:r>
            <w:r w:rsidR="00505FC5">
              <w:t>tilla</w:t>
            </w:r>
            <w:r w:rsidR="00DA12DD">
              <w:t>delse</w:t>
            </w:r>
          </w:p>
        </w:tc>
      </w:tr>
      <w:tr w:rsidR="00AC372B" w14:paraId="1B066F54" w14:textId="77777777" w:rsidTr="0077585D">
        <w:tc>
          <w:tcPr>
            <w:tcW w:w="7624" w:type="dxa"/>
            <w:tcMar>
              <w:top w:w="340" w:type="dxa"/>
              <w:left w:w="28" w:type="dxa"/>
            </w:tcMar>
          </w:tcPr>
          <w:p w14:paraId="6F4AEF37" w14:textId="592FE526" w:rsidR="00AC372B" w:rsidRDefault="00DA12DD" w:rsidP="0033458D">
            <w:pPr>
              <w:pStyle w:val="Normal-Forsideunderoverskrift"/>
            </w:pPr>
            <w:bookmarkStart w:id="0" w:name="_Hlk161209710"/>
            <w:r>
              <w:t>§ 16</w:t>
            </w:r>
            <w:r w:rsidR="004B200E">
              <w:t xml:space="preserve"> </w:t>
            </w:r>
            <w:r w:rsidR="00505FC5">
              <w:t>b</w:t>
            </w:r>
            <w:r>
              <w:t xml:space="preserve"> miljø</w:t>
            </w:r>
            <w:r w:rsidR="00505FC5">
              <w:t>tilla</w:t>
            </w:r>
            <w:r>
              <w:t xml:space="preserve">delse til svinebesætning på </w:t>
            </w:r>
            <w:r w:rsidR="00183210">
              <w:t>tårup</w:t>
            </w:r>
            <w:r w:rsidR="00304F7E">
              <w:t xml:space="preserve">vej </w:t>
            </w:r>
            <w:r w:rsidR="00183210">
              <w:t>6</w:t>
            </w:r>
            <w:r w:rsidR="00304F7E">
              <w:t>A</w:t>
            </w:r>
            <w:r w:rsidR="00620B7A">
              <w:t>, 48</w:t>
            </w:r>
            <w:r w:rsidR="00183210">
              <w:t>4</w:t>
            </w:r>
            <w:r w:rsidR="00620B7A">
              <w:t xml:space="preserve">0 </w:t>
            </w:r>
            <w:r w:rsidR="00F75905">
              <w:t>Nø</w:t>
            </w:r>
            <w:r w:rsidR="00183210">
              <w:t>rre alslev</w:t>
            </w:r>
          </w:p>
          <w:bookmarkEnd w:id="0"/>
          <w:p w14:paraId="28C7FB75" w14:textId="77777777" w:rsidR="009820EF" w:rsidRDefault="009820EF" w:rsidP="0033458D">
            <w:pPr>
              <w:pStyle w:val="Normal-Forsideunderoverskrift"/>
            </w:pPr>
          </w:p>
        </w:tc>
      </w:tr>
      <w:tr w:rsidR="009820EF" w14:paraId="7F12D89A" w14:textId="77777777" w:rsidTr="0077585D">
        <w:tc>
          <w:tcPr>
            <w:tcW w:w="7624" w:type="dxa"/>
            <w:tcMar>
              <w:top w:w="340" w:type="dxa"/>
              <w:left w:w="28" w:type="dxa"/>
            </w:tcMar>
          </w:tcPr>
          <w:p w14:paraId="60E9A95A" w14:textId="77777777" w:rsidR="00E41823" w:rsidRDefault="00E41823" w:rsidP="0033458D">
            <w:pPr>
              <w:pStyle w:val="Normal-Forsideunderoverskrift"/>
            </w:pPr>
          </w:p>
        </w:tc>
      </w:tr>
    </w:tbl>
    <w:p w14:paraId="2AED6E2B" w14:textId="51E41A60" w:rsidR="002F727C" w:rsidRDefault="00484A56" w:rsidP="000C0936">
      <w:pPr>
        <w:jc w:val="center"/>
      </w:pPr>
      <w:r>
        <w:rPr>
          <w:noProof/>
        </w:rPr>
        <w:drawing>
          <wp:inline distT="0" distB="0" distL="0" distR="0" wp14:anchorId="3E453C43" wp14:editId="3CA0BCE6">
            <wp:extent cx="4665345" cy="5042749"/>
            <wp:effectExtent l="0" t="0" r="1905" b="5715"/>
            <wp:docPr id="1819018427"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4677" t="13420"/>
                    <a:stretch/>
                  </pic:blipFill>
                  <pic:spPr bwMode="auto">
                    <a:xfrm>
                      <a:off x="0" y="0"/>
                      <a:ext cx="4685966" cy="5065038"/>
                    </a:xfrm>
                    <a:prstGeom prst="rect">
                      <a:avLst/>
                    </a:prstGeom>
                    <a:noFill/>
                    <a:ln>
                      <a:noFill/>
                    </a:ln>
                    <a:extLst>
                      <a:ext uri="{53640926-AAD7-44D8-BBD7-CCE9431645EC}">
                        <a14:shadowObscured xmlns:a14="http://schemas.microsoft.com/office/drawing/2010/main"/>
                      </a:ext>
                    </a:extLst>
                  </pic:spPr>
                </pic:pic>
              </a:graphicData>
            </a:graphic>
          </wp:inline>
        </w:drawing>
      </w:r>
    </w:p>
    <w:p w14:paraId="15498FD5" w14:textId="1C8D0830" w:rsidR="0077585D" w:rsidRDefault="0077585D" w:rsidP="000C0936">
      <w:pPr>
        <w:tabs>
          <w:tab w:val="center" w:pos="3770"/>
        </w:tabs>
      </w:pPr>
    </w:p>
    <w:p w14:paraId="4FF7928F" w14:textId="77777777" w:rsidR="0077585D" w:rsidRDefault="0077585D" w:rsidP="000C0936">
      <w:pPr>
        <w:tabs>
          <w:tab w:val="center" w:pos="3770"/>
        </w:tabs>
      </w:pPr>
    </w:p>
    <w:p w14:paraId="0AE1893B" w14:textId="77777777" w:rsidR="0077585D" w:rsidRDefault="0077585D" w:rsidP="000C0936">
      <w:pPr>
        <w:tabs>
          <w:tab w:val="center" w:pos="3770"/>
        </w:tabs>
      </w:pPr>
    </w:p>
    <w:p w14:paraId="496BF614" w14:textId="77777777" w:rsidR="0077585D" w:rsidRPr="00F86956" w:rsidRDefault="0077585D" w:rsidP="000C0936">
      <w:pPr>
        <w:tabs>
          <w:tab w:val="center" w:pos="3770"/>
        </w:tabs>
        <w:rPr>
          <w:color w:val="FF0000"/>
          <w:sz w:val="18"/>
          <w:szCs w:val="18"/>
        </w:rPr>
      </w:pPr>
      <w:r w:rsidRPr="00F86956">
        <w:rPr>
          <w:color w:val="FF0000"/>
          <w:sz w:val="18"/>
          <w:szCs w:val="18"/>
        </w:rPr>
        <w:t>Guldborgsund Kommune</w:t>
      </w:r>
    </w:p>
    <w:p w14:paraId="2B3E12AA" w14:textId="6C5839EF" w:rsidR="0077585D" w:rsidRPr="00F86956" w:rsidRDefault="00D134FF" w:rsidP="000C0936">
      <w:pPr>
        <w:tabs>
          <w:tab w:val="center" w:pos="3770"/>
        </w:tabs>
        <w:rPr>
          <w:color w:val="FF0000"/>
          <w:sz w:val="18"/>
          <w:szCs w:val="18"/>
        </w:rPr>
      </w:pPr>
      <w:r>
        <w:rPr>
          <w:color w:val="FF0000"/>
          <w:sz w:val="18"/>
          <w:szCs w:val="18"/>
        </w:rPr>
        <w:t>Juni</w:t>
      </w:r>
      <w:r w:rsidR="0077585D" w:rsidRPr="00F86956">
        <w:rPr>
          <w:color w:val="FF0000"/>
          <w:sz w:val="18"/>
          <w:szCs w:val="18"/>
        </w:rPr>
        <w:t xml:space="preserve"> 202</w:t>
      </w:r>
      <w:r w:rsidR="00304F7E">
        <w:rPr>
          <w:color w:val="FF0000"/>
          <w:sz w:val="18"/>
          <w:szCs w:val="18"/>
        </w:rPr>
        <w:t>5</w:t>
      </w:r>
    </w:p>
    <w:p w14:paraId="5CE69FCD" w14:textId="3ABD67DC" w:rsidR="001F55EC" w:rsidRDefault="0077585D" w:rsidP="000C0936">
      <w:pPr>
        <w:tabs>
          <w:tab w:val="center" w:pos="3770"/>
        </w:tabs>
        <w:sectPr w:rsidR="001F55EC" w:rsidSect="00E34430">
          <w:headerReference w:type="default" r:id="rId9"/>
          <w:footerReference w:type="default" r:id="rId10"/>
          <w:headerReference w:type="first" r:id="rId11"/>
          <w:footerReference w:type="first" r:id="rId12"/>
          <w:pgSz w:w="11906" w:h="16838" w:code="9"/>
          <w:pgMar w:top="2098" w:right="680" w:bottom="1701" w:left="3686" w:header="709" w:footer="709" w:gutter="0"/>
          <w:cols w:space="708"/>
          <w:titlePg/>
          <w:docGrid w:linePitch="360"/>
        </w:sectPr>
      </w:pPr>
      <w:r w:rsidRPr="00F86956">
        <w:rPr>
          <w:color w:val="FF0000"/>
          <w:sz w:val="18"/>
          <w:szCs w:val="18"/>
        </w:rPr>
        <w:t>Sagsnr. 2</w:t>
      </w:r>
      <w:r w:rsidR="00484A56">
        <w:rPr>
          <w:color w:val="FF0000"/>
          <w:sz w:val="18"/>
          <w:szCs w:val="18"/>
        </w:rPr>
        <w:t>5</w:t>
      </w:r>
      <w:r w:rsidRPr="00F86956">
        <w:rPr>
          <w:color w:val="FF0000"/>
          <w:sz w:val="18"/>
          <w:szCs w:val="18"/>
        </w:rPr>
        <w:t>-</w:t>
      </w:r>
      <w:r w:rsidR="00646CD7" w:rsidRPr="00F86956">
        <w:rPr>
          <w:color w:val="FF0000"/>
          <w:sz w:val="18"/>
          <w:szCs w:val="18"/>
        </w:rPr>
        <w:t>0</w:t>
      </w:r>
      <w:r w:rsidR="00484A56">
        <w:rPr>
          <w:color w:val="FF0000"/>
          <w:sz w:val="18"/>
          <w:szCs w:val="18"/>
        </w:rPr>
        <w:t>12888</w:t>
      </w:r>
      <w:r w:rsidR="000C0936">
        <w:tab/>
      </w:r>
    </w:p>
    <w:p w14:paraId="168D7190" w14:textId="7E44E53E" w:rsidR="004B5E7C" w:rsidRDefault="00690341" w:rsidP="006277F0">
      <w:pPr>
        <w:pStyle w:val="Overskrift1"/>
      </w:pPr>
      <w:bookmarkStart w:id="1" w:name="_Toc199913991"/>
      <w:r>
        <w:lastRenderedPageBreak/>
        <w:t>INDHOLDSFORTEGNELSE</w:t>
      </w:r>
      <w:bookmarkEnd w:id="1"/>
    </w:p>
    <w:p w14:paraId="4B4A5EFA" w14:textId="77777777" w:rsidR="004B5E7C" w:rsidRDefault="004B5E7C" w:rsidP="004B5E7C"/>
    <w:p w14:paraId="07645CFC" w14:textId="0C2298ED" w:rsidR="008373F7" w:rsidRDefault="0036426C">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sz w:val="18"/>
          <w:szCs w:val="18"/>
        </w:rPr>
        <w:fldChar w:fldCharType="begin"/>
      </w:r>
      <w:r>
        <w:rPr>
          <w:sz w:val="18"/>
          <w:szCs w:val="18"/>
        </w:rPr>
        <w:instrText xml:space="preserve"> TOC \o "1-2" \t "Normal - Side 3 overskrift;1" </w:instrText>
      </w:r>
      <w:r>
        <w:rPr>
          <w:sz w:val="18"/>
          <w:szCs w:val="18"/>
        </w:rPr>
        <w:fldChar w:fldCharType="separate"/>
      </w:r>
      <w:r w:rsidR="008373F7">
        <w:rPr>
          <w:noProof/>
        </w:rPr>
        <w:t>1</w:t>
      </w:r>
      <w:r w:rsidR="008373F7">
        <w:rPr>
          <w:rFonts w:asciiTheme="minorHAnsi" w:eastAsiaTheme="minorEastAsia" w:hAnsiTheme="minorHAnsi" w:cstheme="minorBidi"/>
          <w:noProof/>
          <w:kern w:val="2"/>
          <w:sz w:val="24"/>
          <w14:ligatures w14:val="standardContextual"/>
        </w:rPr>
        <w:tab/>
      </w:r>
      <w:r w:rsidR="008373F7">
        <w:rPr>
          <w:noProof/>
        </w:rPr>
        <w:t>INDHOLDSFORTEGNELSE</w:t>
      </w:r>
      <w:r w:rsidR="008373F7">
        <w:rPr>
          <w:noProof/>
        </w:rPr>
        <w:tab/>
      </w:r>
      <w:r w:rsidR="008373F7">
        <w:rPr>
          <w:noProof/>
        </w:rPr>
        <w:fldChar w:fldCharType="begin"/>
      </w:r>
      <w:r w:rsidR="008373F7">
        <w:rPr>
          <w:noProof/>
        </w:rPr>
        <w:instrText xml:space="preserve"> PAGEREF _Toc199913991 \h </w:instrText>
      </w:r>
      <w:r w:rsidR="008373F7">
        <w:rPr>
          <w:noProof/>
        </w:rPr>
      </w:r>
      <w:r w:rsidR="008373F7">
        <w:rPr>
          <w:noProof/>
        </w:rPr>
        <w:fldChar w:fldCharType="separate"/>
      </w:r>
      <w:r w:rsidR="008373F7">
        <w:rPr>
          <w:noProof/>
        </w:rPr>
        <w:t>2</w:t>
      </w:r>
      <w:r w:rsidR="008373F7">
        <w:rPr>
          <w:noProof/>
        </w:rPr>
        <w:fldChar w:fldCharType="end"/>
      </w:r>
    </w:p>
    <w:p w14:paraId="304FDB88" w14:textId="1F4BB3E4" w:rsidR="008373F7" w:rsidRDefault="008373F7">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2</w:t>
      </w:r>
      <w:r>
        <w:rPr>
          <w:rFonts w:asciiTheme="minorHAnsi" w:eastAsiaTheme="minorEastAsia" w:hAnsiTheme="minorHAnsi" w:cstheme="minorBidi"/>
          <w:noProof/>
          <w:kern w:val="2"/>
          <w:sz w:val="24"/>
          <w14:ligatures w14:val="standardContextual"/>
        </w:rPr>
        <w:tab/>
      </w:r>
      <w:r>
        <w:rPr>
          <w:noProof/>
        </w:rPr>
        <w:t>RESUME, SAMLET VURDERING OG AFGØRELSE</w:t>
      </w:r>
      <w:r>
        <w:rPr>
          <w:noProof/>
        </w:rPr>
        <w:tab/>
      </w:r>
      <w:r>
        <w:rPr>
          <w:noProof/>
        </w:rPr>
        <w:fldChar w:fldCharType="begin"/>
      </w:r>
      <w:r>
        <w:rPr>
          <w:noProof/>
        </w:rPr>
        <w:instrText xml:space="preserve"> PAGEREF _Toc199913992 \h </w:instrText>
      </w:r>
      <w:r>
        <w:rPr>
          <w:noProof/>
        </w:rPr>
      </w:r>
      <w:r>
        <w:rPr>
          <w:noProof/>
        </w:rPr>
        <w:fldChar w:fldCharType="separate"/>
      </w:r>
      <w:r>
        <w:rPr>
          <w:noProof/>
        </w:rPr>
        <w:t>3</w:t>
      </w:r>
      <w:r>
        <w:rPr>
          <w:noProof/>
        </w:rPr>
        <w:fldChar w:fldCharType="end"/>
      </w:r>
    </w:p>
    <w:p w14:paraId="02A5BBCA" w14:textId="77D6D763"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2.1</w:t>
      </w:r>
      <w:r>
        <w:rPr>
          <w:rFonts w:asciiTheme="minorHAnsi" w:eastAsiaTheme="minorEastAsia" w:hAnsiTheme="minorHAnsi" w:cstheme="minorBidi"/>
          <w:noProof/>
          <w:kern w:val="2"/>
          <w:sz w:val="24"/>
          <w14:ligatures w14:val="standardContextual"/>
        </w:rPr>
        <w:tab/>
      </w:r>
      <w:r>
        <w:rPr>
          <w:noProof/>
        </w:rPr>
        <w:t>BAGGRUND</w:t>
      </w:r>
      <w:r>
        <w:rPr>
          <w:noProof/>
        </w:rPr>
        <w:tab/>
      </w:r>
      <w:r>
        <w:rPr>
          <w:noProof/>
        </w:rPr>
        <w:fldChar w:fldCharType="begin"/>
      </w:r>
      <w:r>
        <w:rPr>
          <w:noProof/>
        </w:rPr>
        <w:instrText xml:space="preserve"> PAGEREF _Toc199913993 \h </w:instrText>
      </w:r>
      <w:r>
        <w:rPr>
          <w:noProof/>
        </w:rPr>
      </w:r>
      <w:r>
        <w:rPr>
          <w:noProof/>
        </w:rPr>
        <w:fldChar w:fldCharType="separate"/>
      </w:r>
      <w:r>
        <w:rPr>
          <w:noProof/>
        </w:rPr>
        <w:t>3</w:t>
      </w:r>
      <w:r>
        <w:rPr>
          <w:noProof/>
        </w:rPr>
        <w:fldChar w:fldCharType="end"/>
      </w:r>
    </w:p>
    <w:p w14:paraId="2B21DD85" w14:textId="304D13C0"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2.2</w:t>
      </w:r>
      <w:r>
        <w:rPr>
          <w:rFonts w:asciiTheme="minorHAnsi" w:eastAsiaTheme="minorEastAsia" w:hAnsiTheme="minorHAnsi" w:cstheme="minorBidi"/>
          <w:noProof/>
          <w:kern w:val="2"/>
          <w:sz w:val="24"/>
          <w14:ligatures w14:val="standardContextual"/>
        </w:rPr>
        <w:tab/>
      </w:r>
      <w:r>
        <w:rPr>
          <w:noProof/>
        </w:rPr>
        <w:t>DATABLAD</w:t>
      </w:r>
      <w:r>
        <w:rPr>
          <w:noProof/>
        </w:rPr>
        <w:tab/>
      </w:r>
      <w:r>
        <w:rPr>
          <w:noProof/>
        </w:rPr>
        <w:fldChar w:fldCharType="begin"/>
      </w:r>
      <w:r>
        <w:rPr>
          <w:noProof/>
        </w:rPr>
        <w:instrText xml:space="preserve"> PAGEREF _Toc199913994 \h </w:instrText>
      </w:r>
      <w:r>
        <w:rPr>
          <w:noProof/>
        </w:rPr>
      </w:r>
      <w:r>
        <w:rPr>
          <w:noProof/>
        </w:rPr>
        <w:fldChar w:fldCharType="separate"/>
      </w:r>
      <w:r>
        <w:rPr>
          <w:noProof/>
        </w:rPr>
        <w:t>4</w:t>
      </w:r>
      <w:r>
        <w:rPr>
          <w:noProof/>
        </w:rPr>
        <w:fldChar w:fldCharType="end"/>
      </w:r>
    </w:p>
    <w:p w14:paraId="4D3C0671" w14:textId="258CD5DE"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2.3</w:t>
      </w:r>
      <w:r>
        <w:rPr>
          <w:rFonts w:asciiTheme="minorHAnsi" w:eastAsiaTheme="minorEastAsia" w:hAnsiTheme="minorHAnsi" w:cstheme="minorBidi"/>
          <w:noProof/>
          <w:kern w:val="2"/>
          <w:sz w:val="24"/>
          <w14:ligatures w14:val="standardContextual"/>
        </w:rPr>
        <w:tab/>
      </w:r>
      <w:r>
        <w:rPr>
          <w:noProof/>
        </w:rPr>
        <w:t>RESUME</w:t>
      </w:r>
      <w:r>
        <w:rPr>
          <w:noProof/>
        </w:rPr>
        <w:tab/>
      </w:r>
      <w:r>
        <w:rPr>
          <w:noProof/>
        </w:rPr>
        <w:fldChar w:fldCharType="begin"/>
      </w:r>
      <w:r>
        <w:rPr>
          <w:noProof/>
        </w:rPr>
        <w:instrText xml:space="preserve"> PAGEREF _Toc199913995 \h </w:instrText>
      </w:r>
      <w:r>
        <w:rPr>
          <w:noProof/>
        </w:rPr>
      </w:r>
      <w:r>
        <w:rPr>
          <w:noProof/>
        </w:rPr>
        <w:fldChar w:fldCharType="separate"/>
      </w:r>
      <w:r>
        <w:rPr>
          <w:noProof/>
        </w:rPr>
        <w:t>5</w:t>
      </w:r>
      <w:r>
        <w:rPr>
          <w:noProof/>
        </w:rPr>
        <w:fldChar w:fldCharType="end"/>
      </w:r>
    </w:p>
    <w:p w14:paraId="12D006B4" w14:textId="31822318"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2.4</w:t>
      </w:r>
      <w:r>
        <w:rPr>
          <w:rFonts w:asciiTheme="minorHAnsi" w:eastAsiaTheme="minorEastAsia" w:hAnsiTheme="minorHAnsi" w:cstheme="minorBidi"/>
          <w:noProof/>
          <w:kern w:val="2"/>
          <w:sz w:val="24"/>
          <w14:ligatures w14:val="standardContextual"/>
        </w:rPr>
        <w:tab/>
      </w:r>
      <w:r>
        <w:rPr>
          <w:noProof/>
        </w:rPr>
        <w:t>AFGØRELSE</w:t>
      </w:r>
      <w:r>
        <w:rPr>
          <w:noProof/>
        </w:rPr>
        <w:tab/>
      </w:r>
      <w:r>
        <w:rPr>
          <w:noProof/>
        </w:rPr>
        <w:fldChar w:fldCharType="begin"/>
      </w:r>
      <w:r>
        <w:rPr>
          <w:noProof/>
        </w:rPr>
        <w:instrText xml:space="preserve"> PAGEREF _Toc199913996 \h </w:instrText>
      </w:r>
      <w:r>
        <w:rPr>
          <w:noProof/>
        </w:rPr>
      </w:r>
      <w:r>
        <w:rPr>
          <w:noProof/>
        </w:rPr>
        <w:fldChar w:fldCharType="separate"/>
      </w:r>
      <w:r>
        <w:rPr>
          <w:noProof/>
        </w:rPr>
        <w:t>6</w:t>
      </w:r>
      <w:r>
        <w:rPr>
          <w:noProof/>
        </w:rPr>
        <w:fldChar w:fldCharType="end"/>
      </w:r>
    </w:p>
    <w:p w14:paraId="519DDF36" w14:textId="6FC7533B" w:rsidR="008373F7" w:rsidRDefault="008373F7">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3</w:t>
      </w:r>
      <w:r>
        <w:rPr>
          <w:rFonts w:asciiTheme="minorHAnsi" w:eastAsiaTheme="minorEastAsia" w:hAnsiTheme="minorHAnsi" w:cstheme="minorBidi"/>
          <w:noProof/>
          <w:kern w:val="2"/>
          <w:sz w:val="24"/>
          <w14:ligatures w14:val="standardContextual"/>
        </w:rPr>
        <w:tab/>
      </w:r>
      <w:r>
        <w:rPr>
          <w:noProof/>
        </w:rPr>
        <w:t>VILKÅR FOR MILJØtilladelse</w:t>
      </w:r>
      <w:r>
        <w:rPr>
          <w:noProof/>
        </w:rPr>
        <w:tab/>
      </w:r>
      <w:r>
        <w:rPr>
          <w:noProof/>
        </w:rPr>
        <w:fldChar w:fldCharType="begin"/>
      </w:r>
      <w:r>
        <w:rPr>
          <w:noProof/>
        </w:rPr>
        <w:instrText xml:space="preserve"> PAGEREF _Toc199913997 \h </w:instrText>
      </w:r>
      <w:r>
        <w:rPr>
          <w:noProof/>
        </w:rPr>
      </w:r>
      <w:r>
        <w:rPr>
          <w:noProof/>
        </w:rPr>
        <w:fldChar w:fldCharType="separate"/>
      </w:r>
      <w:r>
        <w:rPr>
          <w:noProof/>
        </w:rPr>
        <w:t>7</w:t>
      </w:r>
      <w:r>
        <w:rPr>
          <w:noProof/>
        </w:rPr>
        <w:fldChar w:fldCharType="end"/>
      </w:r>
    </w:p>
    <w:p w14:paraId="308900D2" w14:textId="09805C7C"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3.1</w:t>
      </w:r>
      <w:r>
        <w:rPr>
          <w:rFonts w:asciiTheme="minorHAnsi" w:eastAsiaTheme="minorEastAsia" w:hAnsiTheme="minorHAnsi" w:cstheme="minorBidi"/>
          <w:noProof/>
          <w:kern w:val="2"/>
          <w:sz w:val="24"/>
          <w14:ligatures w14:val="standardContextual"/>
        </w:rPr>
        <w:tab/>
      </w:r>
      <w:r>
        <w:rPr>
          <w:noProof/>
        </w:rPr>
        <w:t>GENERELLE FORHOLD</w:t>
      </w:r>
      <w:r>
        <w:rPr>
          <w:noProof/>
        </w:rPr>
        <w:tab/>
      </w:r>
      <w:r>
        <w:rPr>
          <w:noProof/>
        </w:rPr>
        <w:fldChar w:fldCharType="begin"/>
      </w:r>
      <w:r>
        <w:rPr>
          <w:noProof/>
        </w:rPr>
        <w:instrText xml:space="preserve"> PAGEREF _Toc199913998 \h </w:instrText>
      </w:r>
      <w:r>
        <w:rPr>
          <w:noProof/>
        </w:rPr>
      </w:r>
      <w:r>
        <w:rPr>
          <w:noProof/>
        </w:rPr>
        <w:fldChar w:fldCharType="separate"/>
      </w:r>
      <w:r>
        <w:rPr>
          <w:noProof/>
        </w:rPr>
        <w:t>7</w:t>
      </w:r>
      <w:r>
        <w:rPr>
          <w:noProof/>
        </w:rPr>
        <w:fldChar w:fldCharType="end"/>
      </w:r>
    </w:p>
    <w:p w14:paraId="12F148D7" w14:textId="77EAE9F6"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3.2</w:t>
      </w:r>
      <w:r>
        <w:rPr>
          <w:rFonts w:asciiTheme="minorHAnsi" w:eastAsiaTheme="minorEastAsia" w:hAnsiTheme="minorHAnsi" w:cstheme="minorBidi"/>
          <w:noProof/>
          <w:kern w:val="2"/>
          <w:sz w:val="24"/>
          <w14:ligatures w14:val="standardContextual"/>
        </w:rPr>
        <w:tab/>
      </w:r>
      <w:r>
        <w:rPr>
          <w:noProof/>
        </w:rPr>
        <w:t>LOKALISERING OG PLANMÆSSIGE FORHOLD</w:t>
      </w:r>
      <w:r>
        <w:rPr>
          <w:noProof/>
        </w:rPr>
        <w:tab/>
      </w:r>
      <w:r>
        <w:rPr>
          <w:noProof/>
        </w:rPr>
        <w:fldChar w:fldCharType="begin"/>
      </w:r>
      <w:r>
        <w:rPr>
          <w:noProof/>
        </w:rPr>
        <w:instrText xml:space="preserve"> PAGEREF _Toc199913999 \h </w:instrText>
      </w:r>
      <w:r>
        <w:rPr>
          <w:noProof/>
        </w:rPr>
      </w:r>
      <w:r>
        <w:rPr>
          <w:noProof/>
        </w:rPr>
        <w:fldChar w:fldCharType="separate"/>
      </w:r>
      <w:r>
        <w:rPr>
          <w:noProof/>
        </w:rPr>
        <w:t>7</w:t>
      </w:r>
      <w:r>
        <w:rPr>
          <w:noProof/>
        </w:rPr>
        <w:fldChar w:fldCharType="end"/>
      </w:r>
    </w:p>
    <w:p w14:paraId="4D841DB2" w14:textId="4D9862D3"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3.3</w:t>
      </w:r>
      <w:r>
        <w:rPr>
          <w:rFonts w:asciiTheme="minorHAnsi" w:eastAsiaTheme="minorEastAsia" w:hAnsiTheme="minorHAnsi" w:cstheme="minorBidi"/>
          <w:noProof/>
          <w:kern w:val="2"/>
          <w:sz w:val="24"/>
          <w14:ligatures w14:val="standardContextual"/>
        </w:rPr>
        <w:tab/>
      </w:r>
      <w:r>
        <w:rPr>
          <w:noProof/>
        </w:rPr>
        <w:t>DYREHOLD, STALDANLÆG OG DRIFT</w:t>
      </w:r>
      <w:r>
        <w:rPr>
          <w:noProof/>
        </w:rPr>
        <w:tab/>
      </w:r>
      <w:r>
        <w:rPr>
          <w:noProof/>
        </w:rPr>
        <w:fldChar w:fldCharType="begin"/>
      </w:r>
      <w:r>
        <w:rPr>
          <w:noProof/>
        </w:rPr>
        <w:instrText xml:space="preserve"> PAGEREF _Toc199914000 \h </w:instrText>
      </w:r>
      <w:r>
        <w:rPr>
          <w:noProof/>
        </w:rPr>
      </w:r>
      <w:r>
        <w:rPr>
          <w:noProof/>
        </w:rPr>
        <w:fldChar w:fldCharType="separate"/>
      </w:r>
      <w:r>
        <w:rPr>
          <w:noProof/>
        </w:rPr>
        <w:t>7</w:t>
      </w:r>
      <w:r>
        <w:rPr>
          <w:noProof/>
        </w:rPr>
        <w:fldChar w:fldCharType="end"/>
      </w:r>
    </w:p>
    <w:p w14:paraId="60741B57" w14:textId="212445C8"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3.4</w:t>
      </w:r>
      <w:r>
        <w:rPr>
          <w:rFonts w:asciiTheme="minorHAnsi" w:eastAsiaTheme="minorEastAsia" w:hAnsiTheme="minorHAnsi" w:cstheme="minorBidi"/>
          <w:noProof/>
          <w:kern w:val="2"/>
          <w:sz w:val="24"/>
          <w14:ligatures w14:val="standardContextual"/>
        </w:rPr>
        <w:tab/>
      </w:r>
      <w:r w:rsidRPr="00A24BB0">
        <w:rPr>
          <w:noProof/>
        </w:rPr>
        <w:t>NABOPÅVIRKNINGER</w:t>
      </w:r>
      <w:r>
        <w:rPr>
          <w:noProof/>
        </w:rPr>
        <w:tab/>
      </w:r>
      <w:r>
        <w:rPr>
          <w:noProof/>
        </w:rPr>
        <w:fldChar w:fldCharType="begin"/>
      </w:r>
      <w:r>
        <w:rPr>
          <w:noProof/>
        </w:rPr>
        <w:instrText xml:space="preserve"> PAGEREF _Toc199914001 \h </w:instrText>
      </w:r>
      <w:r>
        <w:rPr>
          <w:noProof/>
        </w:rPr>
      </w:r>
      <w:r>
        <w:rPr>
          <w:noProof/>
        </w:rPr>
        <w:fldChar w:fldCharType="separate"/>
      </w:r>
      <w:r>
        <w:rPr>
          <w:noProof/>
        </w:rPr>
        <w:t>8</w:t>
      </w:r>
      <w:r>
        <w:rPr>
          <w:noProof/>
        </w:rPr>
        <w:fldChar w:fldCharType="end"/>
      </w:r>
    </w:p>
    <w:p w14:paraId="6149C51A" w14:textId="186B5D2C"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3.5</w:t>
      </w:r>
      <w:r>
        <w:rPr>
          <w:rFonts w:asciiTheme="minorHAnsi" w:eastAsiaTheme="minorEastAsia" w:hAnsiTheme="minorHAnsi" w:cstheme="minorBidi"/>
          <w:noProof/>
          <w:kern w:val="2"/>
          <w:sz w:val="24"/>
          <w14:ligatures w14:val="standardContextual"/>
        </w:rPr>
        <w:tab/>
      </w:r>
      <w:r>
        <w:rPr>
          <w:noProof/>
        </w:rPr>
        <w:t>GØDNINGSPRODUKTION OG - HÅNDTERING</w:t>
      </w:r>
      <w:r>
        <w:rPr>
          <w:noProof/>
        </w:rPr>
        <w:tab/>
      </w:r>
      <w:r>
        <w:rPr>
          <w:noProof/>
        </w:rPr>
        <w:fldChar w:fldCharType="begin"/>
      </w:r>
      <w:r>
        <w:rPr>
          <w:noProof/>
        </w:rPr>
        <w:instrText xml:space="preserve"> PAGEREF _Toc199914002 \h </w:instrText>
      </w:r>
      <w:r>
        <w:rPr>
          <w:noProof/>
        </w:rPr>
      </w:r>
      <w:r>
        <w:rPr>
          <w:noProof/>
        </w:rPr>
        <w:fldChar w:fldCharType="separate"/>
      </w:r>
      <w:r>
        <w:rPr>
          <w:noProof/>
        </w:rPr>
        <w:t>9</w:t>
      </w:r>
      <w:r>
        <w:rPr>
          <w:noProof/>
        </w:rPr>
        <w:fldChar w:fldCharType="end"/>
      </w:r>
    </w:p>
    <w:p w14:paraId="661B50E2" w14:textId="20436F89"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3.6</w:t>
      </w:r>
      <w:r>
        <w:rPr>
          <w:rFonts w:asciiTheme="minorHAnsi" w:eastAsiaTheme="minorEastAsia" w:hAnsiTheme="minorHAnsi" w:cstheme="minorBidi"/>
          <w:noProof/>
          <w:kern w:val="2"/>
          <w:sz w:val="24"/>
          <w14:ligatures w14:val="standardContextual"/>
        </w:rPr>
        <w:tab/>
      </w:r>
      <w:r>
        <w:rPr>
          <w:noProof/>
        </w:rPr>
        <w:t>BEDST TILGÆNGELIGE TEKNIK (BAT) OG BEGRÆNSENDE FORANSTALTNINGER</w:t>
      </w:r>
      <w:r>
        <w:rPr>
          <w:noProof/>
        </w:rPr>
        <w:tab/>
      </w:r>
      <w:r>
        <w:rPr>
          <w:noProof/>
        </w:rPr>
        <w:fldChar w:fldCharType="begin"/>
      </w:r>
      <w:r>
        <w:rPr>
          <w:noProof/>
        </w:rPr>
        <w:instrText xml:space="preserve"> PAGEREF _Toc199914003 \h </w:instrText>
      </w:r>
      <w:r>
        <w:rPr>
          <w:noProof/>
        </w:rPr>
      </w:r>
      <w:r>
        <w:rPr>
          <w:noProof/>
        </w:rPr>
        <w:fldChar w:fldCharType="separate"/>
      </w:r>
      <w:r>
        <w:rPr>
          <w:noProof/>
        </w:rPr>
        <w:t>10</w:t>
      </w:r>
      <w:r>
        <w:rPr>
          <w:noProof/>
        </w:rPr>
        <w:fldChar w:fldCharType="end"/>
      </w:r>
    </w:p>
    <w:p w14:paraId="40FAD128" w14:textId="547F30AB"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3.7</w:t>
      </w:r>
      <w:r>
        <w:rPr>
          <w:rFonts w:asciiTheme="minorHAnsi" w:eastAsiaTheme="minorEastAsia" w:hAnsiTheme="minorHAnsi" w:cstheme="minorBidi"/>
          <w:noProof/>
          <w:kern w:val="2"/>
          <w:sz w:val="24"/>
          <w14:ligatures w14:val="standardContextual"/>
        </w:rPr>
        <w:tab/>
      </w:r>
      <w:r>
        <w:rPr>
          <w:noProof/>
        </w:rPr>
        <w:t>ALTERNATIVE LØSNINGER og 0-ALTERNATIV</w:t>
      </w:r>
      <w:r>
        <w:rPr>
          <w:noProof/>
        </w:rPr>
        <w:tab/>
      </w:r>
      <w:r>
        <w:rPr>
          <w:noProof/>
        </w:rPr>
        <w:fldChar w:fldCharType="begin"/>
      </w:r>
      <w:r>
        <w:rPr>
          <w:noProof/>
        </w:rPr>
        <w:instrText xml:space="preserve"> PAGEREF _Toc199914004 \h </w:instrText>
      </w:r>
      <w:r>
        <w:rPr>
          <w:noProof/>
        </w:rPr>
      </w:r>
      <w:r>
        <w:rPr>
          <w:noProof/>
        </w:rPr>
        <w:fldChar w:fldCharType="separate"/>
      </w:r>
      <w:r>
        <w:rPr>
          <w:noProof/>
        </w:rPr>
        <w:t>10</w:t>
      </w:r>
      <w:r>
        <w:rPr>
          <w:noProof/>
        </w:rPr>
        <w:fldChar w:fldCharType="end"/>
      </w:r>
    </w:p>
    <w:p w14:paraId="7136CA50" w14:textId="3EEF5733"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3.8</w:t>
      </w:r>
      <w:r>
        <w:rPr>
          <w:rFonts w:asciiTheme="minorHAnsi" w:eastAsiaTheme="minorEastAsia" w:hAnsiTheme="minorHAnsi" w:cstheme="minorBidi"/>
          <w:noProof/>
          <w:kern w:val="2"/>
          <w:sz w:val="24"/>
          <w14:ligatures w14:val="standardContextual"/>
        </w:rPr>
        <w:tab/>
      </w:r>
      <w:r>
        <w:rPr>
          <w:noProof/>
        </w:rPr>
        <w:t>EGENKONTROL</w:t>
      </w:r>
      <w:r>
        <w:rPr>
          <w:noProof/>
        </w:rPr>
        <w:tab/>
      </w:r>
      <w:r>
        <w:rPr>
          <w:noProof/>
        </w:rPr>
        <w:fldChar w:fldCharType="begin"/>
      </w:r>
      <w:r>
        <w:rPr>
          <w:noProof/>
        </w:rPr>
        <w:instrText xml:space="preserve"> PAGEREF _Toc199914005 \h </w:instrText>
      </w:r>
      <w:r>
        <w:rPr>
          <w:noProof/>
        </w:rPr>
      </w:r>
      <w:r>
        <w:rPr>
          <w:noProof/>
        </w:rPr>
        <w:fldChar w:fldCharType="separate"/>
      </w:r>
      <w:r>
        <w:rPr>
          <w:noProof/>
        </w:rPr>
        <w:t>10</w:t>
      </w:r>
      <w:r>
        <w:rPr>
          <w:noProof/>
        </w:rPr>
        <w:fldChar w:fldCharType="end"/>
      </w:r>
    </w:p>
    <w:p w14:paraId="5DFC56A6" w14:textId="0297DAA0" w:rsidR="008373F7" w:rsidRDefault="008373F7">
      <w:pPr>
        <w:pStyle w:val="Indholdsfortegnelse2"/>
        <w:tabs>
          <w:tab w:val="right" w:leader="dot" w:pos="7530"/>
        </w:tabs>
        <w:rPr>
          <w:rFonts w:asciiTheme="minorHAnsi" w:eastAsiaTheme="minorEastAsia" w:hAnsiTheme="minorHAnsi" w:cstheme="minorBidi"/>
          <w:noProof/>
          <w:kern w:val="2"/>
          <w:sz w:val="24"/>
          <w14:ligatures w14:val="standardContextual"/>
        </w:rPr>
      </w:pPr>
      <w:r>
        <w:rPr>
          <w:noProof/>
        </w:rPr>
        <w:t xml:space="preserve">2.10 </w:t>
      </w:r>
      <w:r w:rsidRPr="00A24BB0">
        <w:rPr>
          <w:noProof/>
        </w:rPr>
        <w:t>GENERELLE BEMÆRKNINGER</w:t>
      </w:r>
      <w:r>
        <w:rPr>
          <w:noProof/>
        </w:rPr>
        <w:tab/>
      </w:r>
      <w:r>
        <w:rPr>
          <w:noProof/>
        </w:rPr>
        <w:fldChar w:fldCharType="begin"/>
      </w:r>
      <w:r>
        <w:rPr>
          <w:noProof/>
        </w:rPr>
        <w:instrText xml:space="preserve"> PAGEREF _Toc199914006 \h </w:instrText>
      </w:r>
      <w:r>
        <w:rPr>
          <w:noProof/>
        </w:rPr>
      </w:r>
      <w:r>
        <w:rPr>
          <w:noProof/>
        </w:rPr>
        <w:fldChar w:fldCharType="separate"/>
      </w:r>
      <w:r>
        <w:rPr>
          <w:noProof/>
        </w:rPr>
        <w:t>10</w:t>
      </w:r>
      <w:r>
        <w:rPr>
          <w:noProof/>
        </w:rPr>
        <w:fldChar w:fldCharType="end"/>
      </w:r>
    </w:p>
    <w:p w14:paraId="3494F440" w14:textId="35425DC2" w:rsidR="008373F7" w:rsidRDefault="008373F7">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4</w:t>
      </w:r>
      <w:r>
        <w:rPr>
          <w:rFonts w:asciiTheme="minorHAnsi" w:eastAsiaTheme="minorEastAsia" w:hAnsiTheme="minorHAnsi" w:cstheme="minorBidi"/>
          <w:noProof/>
          <w:kern w:val="2"/>
          <w:sz w:val="24"/>
          <w14:ligatures w14:val="standardContextual"/>
        </w:rPr>
        <w:tab/>
      </w:r>
      <w:r>
        <w:rPr>
          <w:noProof/>
        </w:rPr>
        <w:t>MILJØTEKNISK BESKRIVELSE OG VURDERING</w:t>
      </w:r>
      <w:r>
        <w:rPr>
          <w:noProof/>
        </w:rPr>
        <w:tab/>
      </w:r>
      <w:r>
        <w:rPr>
          <w:noProof/>
        </w:rPr>
        <w:fldChar w:fldCharType="begin"/>
      </w:r>
      <w:r>
        <w:rPr>
          <w:noProof/>
        </w:rPr>
        <w:instrText xml:space="preserve"> PAGEREF _Toc199914007 \h </w:instrText>
      </w:r>
      <w:r>
        <w:rPr>
          <w:noProof/>
        </w:rPr>
      </w:r>
      <w:r>
        <w:rPr>
          <w:noProof/>
        </w:rPr>
        <w:fldChar w:fldCharType="separate"/>
      </w:r>
      <w:r>
        <w:rPr>
          <w:noProof/>
        </w:rPr>
        <w:t>12</w:t>
      </w:r>
      <w:r>
        <w:rPr>
          <w:noProof/>
        </w:rPr>
        <w:fldChar w:fldCharType="end"/>
      </w:r>
    </w:p>
    <w:p w14:paraId="516AFBD6" w14:textId="629EB2EF"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4.1</w:t>
      </w:r>
      <w:r>
        <w:rPr>
          <w:rFonts w:asciiTheme="minorHAnsi" w:eastAsiaTheme="minorEastAsia" w:hAnsiTheme="minorHAnsi" w:cstheme="minorBidi"/>
          <w:noProof/>
          <w:kern w:val="2"/>
          <w:sz w:val="24"/>
          <w14:ligatures w14:val="standardContextual"/>
        </w:rPr>
        <w:tab/>
      </w:r>
      <w:r>
        <w:rPr>
          <w:noProof/>
        </w:rPr>
        <w:t>GENERELLE FORHOLD</w:t>
      </w:r>
      <w:r>
        <w:rPr>
          <w:noProof/>
        </w:rPr>
        <w:tab/>
      </w:r>
      <w:r>
        <w:rPr>
          <w:noProof/>
        </w:rPr>
        <w:fldChar w:fldCharType="begin"/>
      </w:r>
      <w:r>
        <w:rPr>
          <w:noProof/>
        </w:rPr>
        <w:instrText xml:space="preserve"> PAGEREF _Toc199914008 \h </w:instrText>
      </w:r>
      <w:r>
        <w:rPr>
          <w:noProof/>
        </w:rPr>
      </w:r>
      <w:r>
        <w:rPr>
          <w:noProof/>
        </w:rPr>
        <w:fldChar w:fldCharType="separate"/>
      </w:r>
      <w:r>
        <w:rPr>
          <w:noProof/>
        </w:rPr>
        <w:t>12</w:t>
      </w:r>
      <w:r>
        <w:rPr>
          <w:noProof/>
        </w:rPr>
        <w:fldChar w:fldCharType="end"/>
      </w:r>
    </w:p>
    <w:p w14:paraId="104C309D" w14:textId="208030F8"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4.2</w:t>
      </w:r>
      <w:r>
        <w:rPr>
          <w:rFonts w:asciiTheme="minorHAnsi" w:eastAsiaTheme="minorEastAsia" w:hAnsiTheme="minorHAnsi" w:cstheme="minorBidi"/>
          <w:noProof/>
          <w:kern w:val="2"/>
          <w:sz w:val="24"/>
          <w14:ligatures w14:val="standardContextual"/>
        </w:rPr>
        <w:tab/>
      </w:r>
      <w:r>
        <w:rPr>
          <w:noProof/>
        </w:rPr>
        <w:t>LOKALISERING OG PLANMÆSSIGE FORHOLD</w:t>
      </w:r>
      <w:r>
        <w:rPr>
          <w:noProof/>
        </w:rPr>
        <w:tab/>
      </w:r>
      <w:r>
        <w:rPr>
          <w:noProof/>
        </w:rPr>
        <w:fldChar w:fldCharType="begin"/>
      </w:r>
      <w:r>
        <w:rPr>
          <w:noProof/>
        </w:rPr>
        <w:instrText xml:space="preserve"> PAGEREF _Toc199914009 \h </w:instrText>
      </w:r>
      <w:r>
        <w:rPr>
          <w:noProof/>
        </w:rPr>
      </w:r>
      <w:r>
        <w:rPr>
          <w:noProof/>
        </w:rPr>
        <w:fldChar w:fldCharType="separate"/>
      </w:r>
      <w:r>
        <w:rPr>
          <w:noProof/>
        </w:rPr>
        <w:t>12</w:t>
      </w:r>
      <w:r>
        <w:rPr>
          <w:noProof/>
        </w:rPr>
        <w:fldChar w:fldCharType="end"/>
      </w:r>
    </w:p>
    <w:p w14:paraId="55F1B1C7" w14:textId="5BBEE4BA"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4.3</w:t>
      </w:r>
      <w:r>
        <w:rPr>
          <w:rFonts w:asciiTheme="minorHAnsi" w:eastAsiaTheme="minorEastAsia" w:hAnsiTheme="minorHAnsi" w:cstheme="minorBidi"/>
          <w:noProof/>
          <w:kern w:val="2"/>
          <w:sz w:val="24"/>
          <w14:ligatures w14:val="standardContextual"/>
        </w:rPr>
        <w:tab/>
      </w:r>
      <w:r>
        <w:rPr>
          <w:noProof/>
        </w:rPr>
        <w:t>DYREHOLD, STALDANLÆG OG DRIFT</w:t>
      </w:r>
      <w:r>
        <w:rPr>
          <w:noProof/>
        </w:rPr>
        <w:tab/>
      </w:r>
      <w:r>
        <w:rPr>
          <w:noProof/>
        </w:rPr>
        <w:fldChar w:fldCharType="begin"/>
      </w:r>
      <w:r>
        <w:rPr>
          <w:noProof/>
        </w:rPr>
        <w:instrText xml:space="preserve"> PAGEREF _Toc199914010 \h </w:instrText>
      </w:r>
      <w:r>
        <w:rPr>
          <w:noProof/>
        </w:rPr>
      </w:r>
      <w:r>
        <w:rPr>
          <w:noProof/>
        </w:rPr>
        <w:fldChar w:fldCharType="separate"/>
      </w:r>
      <w:r>
        <w:rPr>
          <w:noProof/>
        </w:rPr>
        <w:t>14</w:t>
      </w:r>
      <w:r>
        <w:rPr>
          <w:noProof/>
        </w:rPr>
        <w:fldChar w:fldCharType="end"/>
      </w:r>
    </w:p>
    <w:p w14:paraId="343E08B8" w14:textId="18A6BA67"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4.4</w:t>
      </w:r>
      <w:r>
        <w:rPr>
          <w:rFonts w:asciiTheme="minorHAnsi" w:eastAsiaTheme="minorEastAsia" w:hAnsiTheme="minorHAnsi" w:cstheme="minorBidi"/>
          <w:noProof/>
          <w:kern w:val="2"/>
          <w:sz w:val="24"/>
          <w14:ligatures w14:val="standardContextual"/>
        </w:rPr>
        <w:tab/>
      </w:r>
      <w:r w:rsidRPr="00A24BB0">
        <w:rPr>
          <w:noProof/>
        </w:rPr>
        <w:t>NABOPÅVIRKNING</w:t>
      </w:r>
      <w:r>
        <w:rPr>
          <w:noProof/>
        </w:rPr>
        <w:tab/>
      </w:r>
      <w:r>
        <w:rPr>
          <w:noProof/>
        </w:rPr>
        <w:fldChar w:fldCharType="begin"/>
      </w:r>
      <w:r>
        <w:rPr>
          <w:noProof/>
        </w:rPr>
        <w:instrText xml:space="preserve"> PAGEREF _Toc199914011 \h </w:instrText>
      </w:r>
      <w:r>
        <w:rPr>
          <w:noProof/>
        </w:rPr>
      </w:r>
      <w:r>
        <w:rPr>
          <w:noProof/>
        </w:rPr>
        <w:fldChar w:fldCharType="separate"/>
      </w:r>
      <w:r>
        <w:rPr>
          <w:noProof/>
        </w:rPr>
        <w:t>18</w:t>
      </w:r>
      <w:r>
        <w:rPr>
          <w:noProof/>
        </w:rPr>
        <w:fldChar w:fldCharType="end"/>
      </w:r>
    </w:p>
    <w:p w14:paraId="4AE14420" w14:textId="5D901A1D"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4.5</w:t>
      </w:r>
      <w:r>
        <w:rPr>
          <w:rFonts w:asciiTheme="minorHAnsi" w:eastAsiaTheme="minorEastAsia" w:hAnsiTheme="minorHAnsi" w:cstheme="minorBidi"/>
          <w:noProof/>
          <w:kern w:val="2"/>
          <w:sz w:val="24"/>
          <w14:ligatures w14:val="standardContextual"/>
        </w:rPr>
        <w:tab/>
      </w:r>
      <w:r>
        <w:rPr>
          <w:noProof/>
        </w:rPr>
        <w:t>GØDNINGSPRODUKTION OG -HÅNDTERING</w:t>
      </w:r>
      <w:r>
        <w:rPr>
          <w:noProof/>
        </w:rPr>
        <w:tab/>
      </w:r>
      <w:r>
        <w:rPr>
          <w:noProof/>
        </w:rPr>
        <w:fldChar w:fldCharType="begin"/>
      </w:r>
      <w:r>
        <w:rPr>
          <w:noProof/>
        </w:rPr>
        <w:instrText xml:space="preserve"> PAGEREF _Toc199914012 \h </w:instrText>
      </w:r>
      <w:r>
        <w:rPr>
          <w:noProof/>
        </w:rPr>
      </w:r>
      <w:r>
        <w:rPr>
          <w:noProof/>
        </w:rPr>
        <w:fldChar w:fldCharType="separate"/>
      </w:r>
      <w:r>
        <w:rPr>
          <w:noProof/>
        </w:rPr>
        <w:t>26</w:t>
      </w:r>
      <w:r>
        <w:rPr>
          <w:noProof/>
        </w:rPr>
        <w:fldChar w:fldCharType="end"/>
      </w:r>
    </w:p>
    <w:p w14:paraId="3EFF4BD4" w14:textId="41D4123B"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4.6</w:t>
      </w:r>
      <w:r>
        <w:rPr>
          <w:rFonts w:asciiTheme="minorHAnsi" w:eastAsiaTheme="minorEastAsia" w:hAnsiTheme="minorHAnsi" w:cstheme="minorBidi"/>
          <w:noProof/>
          <w:kern w:val="2"/>
          <w:sz w:val="24"/>
          <w14:ligatures w14:val="standardContextual"/>
        </w:rPr>
        <w:tab/>
      </w:r>
      <w:r>
        <w:rPr>
          <w:noProof/>
        </w:rPr>
        <w:t>BEDSTE TILGÆNGELIGE TEKNIK (BAT) OG BEGRÆNSENDE FORANSTALTNINGER</w:t>
      </w:r>
      <w:r>
        <w:rPr>
          <w:noProof/>
        </w:rPr>
        <w:tab/>
      </w:r>
      <w:r>
        <w:rPr>
          <w:noProof/>
        </w:rPr>
        <w:fldChar w:fldCharType="begin"/>
      </w:r>
      <w:r>
        <w:rPr>
          <w:noProof/>
        </w:rPr>
        <w:instrText xml:space="preserve"> PAGEREF _Toc199914013 \h </w:instrText>
      </w:r>
      <w:r>
        <w:rPr>
          <w:noProof/>
        </w:rPr>
      </w:r>
      <w:r>
        <w:rPr>
          <w:noProof/>
        </w:rPr>
        <w:fldChar w:fldCharType="separate"/>
      </w:r>
      <w:r>
        <w:rPr>
          <w:noProof/>
        </w:rPr>
        <w:t>27</w:t>
      </w:r>
      <w:r>
        <w:rPr>
          <w:noProof/>
        </w:rPr>
        <w:fldChar w:fldCharType="end"/>
      </w:r>
    </w:p>
    <w:p w14:paraId="630CD370" w14:textId="5852C661"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4.7</w:t>
      </w:r>
      <w:r>
        <w:rPr>
          <w:rFonts w:asciiTheme="minorHAnsi" w:eastAsiaTheme="minorEastAsia" w:hAnsiTheme="minorHAnsi" w:cstheme="minorBidi"/>
          <w:noProof/>
          <w:kern w:val="2"/>
          <w:sz w:val="24"/>
          <w14:ligatures w14:val="standardContextual"/>
        </w:rPr>
        <w:tab/>
      </w:r>
      <w:r>
        <w:rPr>
          <w:noProof/>
        </w:rPr>
        <w:t>EGENKONTROL, DOKUMENTATION OG SYSTEMATISK OVERVÅGNING</w:t>
      </w:r>
      <w:r>
        <w:rPr>
          <w:noProof/>
        </w:rPr>
        <w:tab/>
      </w:r>
      <w:r>
        <w:rPr>
          <w:noProof/>
        </w:rPr>
        <w:fldChar w:fldCharType="begin"/>
      </w:r>
      <w:r>
        <w:rPr>
          <w:noProof/>
        </w:rPr>
        <w:instrText xml:space="preserve"> PAGEREF _Toc199914014 \h </w:instrText>
      </w:r>
      <w:r>
        <w:rPr>
          <w:noProof/>
        </w:rPr>
      </w:r>
      <w:r>
        <w:rPr>
          <w:noProof/>
        </w:rPr>
        <w:fldChar w:fldCharType="separate"/>
      </w:r>
      <w:r>
        <w:rPr>
          <w:noProof/>
        </w:rPr>
        <w:t>28</w:t>
      </w:r>
      <w:r>
        <w:rPr>
          <w:noProof/>
        </w:rPr>
        <w:fldChar w:fldCharType="end"/>
      </w:r>
    </w:p>
    <w:p w14:paraId="7E185E34" w14:textId="331CC6BC"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4.8</w:t>
      </w:r>
      <w:r>
        <w:rPr>
          <w:rFonts w:asciiTheme="minorHAnsi" w:eastAsiaTheme="minorEastAsia" w:hAnsiTheme="minorHAnsi" w:cstheme="minorBidi"/>
          <w:noProof/>
          <w:kern w:val="2"/>
          <w:sz w:val="24"/>
          <w14:ligatures w14:val="standardContextual"/>
        </w:rPr>
        <w:tab/>
      </w:r>
      <w:r>
        <w:rPr>
          <w:noProof/>
        </w:rPr>
        <w:t>ALTERNATIVE LØSNINGER OG 0-ALTERNATIV</w:t>
      </w:r>
      <w:r>
        <w:rPr>
          <w:noProof/>
        </w:rPr>
        <w:tab/>
      </w:r>
      <w:r>
        <w:rPr>
          <w:noProof/>
        </w:rPr>
        <w:fldChar w:fldCharType="begin"/>
      </w:r>
      <w:r>
        <w:rPr>
          <w:noProof/>
        </w:rPr>
        <w:instrText xml:space="preserve"> PAGEREF _Toc199914015 \h </w:instrText>
      </w:r>
      <w:r>
        <w:rPr>
          <w:noProof/>
        </w:rPr>
      </w:r>
      <w:r>
        <w:rPr>
          <w:noProof/>
        </w:rPr>
        <w:fldChar w:fldCharType="separate"/>
      </w:r>
      <w:r>
        <w:rPr>
          <w:noProof/>
        </w:rPr>
        <w:t>28</w:t>
      </w:r>
      <w:r>
        <w:rPr>
          <w:noProof/>
        </w:rPr>
        <w:fldChar w:fldCharType="end"/>
      </w:r>
    </w:p>
    <w:p w14:paraId="07E2EE06" w14:textId="2597E2F2" w:rsidR="008373F7" w:rsidRDefault="008373F7">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4.9</w:t>
      </w:r>
      <w:r>
        <w:rPr>
          <w:rFonts w:asciiTheme="minorHAnsi" w:eastAsiaTheme="minorEastAsia" w:hAnsiTheme="minorHAnsi" w:cstheme="minorBidi"/>
          <w:noProof/>
          <w:kern w:val="2"/>
          <w:sz w:val="24"/>
          <w14:ligatures w14:val="standardContextual"/>
        </w:rPr>
        <w:tab/>
      </w:r>
      <w:r>
        <w:rPr>
          <w:noProof/>
        </w:rPr>
        <w:t>HUSDYRBRUGETS OPHØR</w:t>
      </w:r>
      <w:r>
        <w:rPr>
          <w:noProof/>
        </w:rPr>
        <w:tab/>
      </w:r>
      <w:r>
        <w:rPr>
          <w:noProof/>
        </w:rPr>
        <w:fldChar w:fldCharType="begin"/>
      </w:r>
      <w:r>
        <w:rPr>
          <w:noProof/>
        </w:rPr>
        <w:instrText xml:space="preserve"> PAGEREF _Toc199914016 \h </w:instrText>
      </w:r>
      <w:r>
        <w:rPr>
          <w:noProof/>
        </w:rPr>
      </w:r>
      <w:r>
        <w:rPr>
          <w:noProof/>
        </w:rPr>
        <w:fldChar w:fldCharType="separate"/>
      </w:r>
      <w:r>
        <w:rPr>
          <w:noProof/>
        </w:rPr>
        <w:t>29</w:t>
      </w:r>
      <w:r>
        <w:rPr>
          <w:noProof/>
        </w:rPr>
        <w:fldChar w:fldCharType="end"/>
      </w:r>
    </w:p>
    <w:p w14:paraId="27D21CD8" w14:textId="087B4F08" w:rsidR="008373F7" w:rsidRDefault="008373F7">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5</w:t>
      </w:r>
      <w:r>
        <w:rPr>
          <w:rFonts w:asciiTheme="minorHAnsi" w:eastAsiaTheme="minorEastAsia" w:hAnsiTheme="minorHAnsi" w:cstheme="minorBidi"/>
          <w:noProof/>
          <w:kern w:val="2"/>
          <w:sz w:val="24"/>
          <w14:ligatures w14:val="standardContextual"/>
        </w:rPr>
        <w:tab/>
      </w:r>
      <w:r>
        <w:rPr>
          <w:noProof/>
        </w:rPr>
        <w:t>OFFENTLIGHED OG HØRING</w:t>
      </w:r>
      <w:r>
        <w:rPr>
          <w:noProof/>
        </w:rPr>
        <w:tab/>
      </w:r>
      <w:r>
        <w:rPr>
          <w:noProof/>
        </w:rPr>
        <w:fldChar w:fldCharType="begin"/>
      </w:r>
      <w:r>
        <w:rPr>
          <w:noProof/>
        </w:rPr>
        <w:instrText xml:space="preserve"> PAGEREF _Toc199914017 \h </w:instrText>
      </w:r>
      <w:r>
        <w:rPr>
          <w:noProof/>
        </w:rPr>
      </w:r>
      <w:r>
        <w:rPr>
          <w:noProof/>
        </w:rPr>
        <w:fldChar w:fldCharType="separate"/>
      </w:r>
      <w:r>
        <w:rPr>
          <w:noProof/>
        </w:rPr>
        <w:t>29</w:t>
      </w:r>
      <w:r>
        <w:rPr>
          <w:noProof/>
        </w:rPr>
        <w:fldChar w:fldCharType="end"/>
      </w:r>
    </w:p>
    <w:p w14:paraId="42A95AF1" w14:textId="251C377F" w:rsidR="008373F7" w:rsidRDefault="008373F7">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6</w:t>
      </w:r>
      <w:r>
        <w:rPr>
          <w:rFonts w:asciiTheme="minorHAnsi" w:eastAsiaTheme="minorEastAsia" w:hAnsiTheme="minorHAnsi" w:cstheme="minorBidi"/>
          <w:noProof/>
          <w:kern w:val="2"/>
          <w:sz w:val="24"/>
          <w14:ligatures w14:val="standardContextual"/>
        </w:rPr>
        <w:tab/>
      </w:r>
      <w:r>
        <w:rPr>
          <w:noProof/>
        </w:rPr>
        <w:t>SAMLET VURDERING OG KONKLUSION</w:t>
      </w:r>
      <w:r>
        <w:rPr>
          <w:noProof/>
        </w:rPr>
        <w:tab/>
      </w:r>
      <w:r>
        <w:rPr>
          <w:noProof/>
        </w:rPr>
        <w:fldChar w:fldCharType="begin"/>
      </w:r>
      <w:r>
        <w:rPr>
          <w:noProof/>
        </w:rPr>
        <w:instrText xml:space="preserve"> PAGEREF _Toc199914018 \h </w:instrText>
      </w:r>
      <w:r>
        <w:rPr>
          <w:noProof/>
        </w:rPr>
      </w:r>
      <w:r>
        <w:rPr>
          <w:noProof/>
        </w:rPr>
        <w:fldChar w:fldCharType="separate"/>
      </w:r>
      <w:r>
        <w:rPr>
          <w:noProof/>
        </w:rPr>
        <w:t>29</w:t>
      </w:r>
      <w:r>
        <w:rPr>
          <w:noProof/>
        </w:rPr>
        <w:fldChar w:fldCharType="end"/>
      </w:r>
    </w:p>
    <w:p w14:paraId="7612AC89" w14:textId="2E9C5AC6" w:rsidR="008373F7" w:rsidRDefault="008373F7">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7</w:t>
      </w:r>
      <w:r>
        <w:rPr>
          <w:rFonts w:asciiTheme="minorHAnsi" w:eastAsiaTheme="minorEastAsia" w:hAnsiTheme="minorHAnsi" w:cstheme="minorBidi"/>
          <w:noProof/>
          <w:kern w:val="2"/>
          <w:sz w:val="24"/>
          <w14:ligatures w14:val="standardContextual"/>
        </w:rPr>
        <w:tab/>
      </w:r>
      <w:r>
        <w:rPr>
          <w:noProof/>
        </w:rPr>
        <w:t>BILAG</w:t>
      </w:r>
      <w:r>
        <w:rPr>
          <w:noProof/>
        </w:rPr>
        <w:tab/>
      </w:r>
      <w:r>
        <w:rPr>
          <w:noProof/>
        </w:rPr>
        <w:fldChar w:fldCharType="begin"/>
      </w:r>
      <w:r>
        <w:rPr>
          <w:noProof/>
        </w:rPr>
        <w:instrText xml:space="preserve"> PAGEREF _Toc199914019 \h </w:instrText>
      </w:r>
      <w:r>
        <w:rPr>
          <w:noProof/>
        </w:rPr>
      </w:r>
      <w:r>
        <w:rPr>
          <w:noProof/>
        </w:rPr>
        <w:fldChar w:fldCharType="separate"/>
      </w:r>
      <w:r>
        <w:rPr>
          <w:noProof/>
        </w:rPr>
        <w:t>30</w:t>
      </w:r>
      <w:r>
        <w:rPr>
          <w:noProof/>
        </w:rPr>
        <w:fldChar w:fldCharType="end"/>
      </w:r>
    </w:p>
    <w:p w14:paraId="6967535E" w14:textId="4571ED91" w:rsidR="004B5E7C" w:rsidRPr="00E0590D" w:rsidRDefault="0036426C" w:rsidP="004B5E7C">
      <w:pPr>
        <w:rPr>
          <w:sz w:val="18"/>
          <w:szCs w:val="18"/>
        </w:rPr>
      </w:pPr>
      <w:r>
        <w:rPr>
          <w:sz w:val="18"/>
          <w:szCs w:val="18"/>
        </w:rPr>
        <w:lastRenderedPageBreak/>
        <w:fldChar w:fldCharType="end"/>
      </w:r>
    </w:p>
    <w:p w14:paraId="3BF629A5" w14:textId="77777777" w:rsidR="00532223" w:rsidRDefault="005862DD" w:rsidP="006277F0">
      <w:pPr>
        <w:pStyle w:val="Overskrift1"/>
      </w:pPr>
      <w:bookmarkStart w:id="2" w:name="_Toc162418977"/>
      <w:bookmarkStart w:id="3" w:name="_Toc199913992"/>
      <w:r>
        <w:t>RESUME, SAMLET VURDERING OG AFGØRELSE</w:t>
      </w:r>
      <w:bookmarkEnd w:id="2"/>
      <w:bookmarkEnd w:id="3"/>
    </w:p>
    <w:p w14:paraId="6DA87961" w14:textId="77777777" w:rsidR="00532223" w:rsidRPr="006277F0" w:rsidRDefault="00532223" w:rsidP="006277F0">
      <w:pPr>
        <w:pStyle w:val="Overskrift2"/>
      </w:pPr>
      <w:bookmarkStart w:id="4" w:name="_Toc162418978"/>
      <w:bookmarkStart w:id="5" w:name="_Toc199913993"/>
      <w:r w:rsidRPr="006277F0">
        <w:t>BAGGRUND</w:t>
      </w:r>
      <w:bookmarkEnd w:id="4"/>
      <w:bookmarkEnd w:id="5"/>
    </w:p>
    <w:p w14:paraId="7345614A" w14:textId="421628EC" w:rsidR="00323F3B" w:rsidRPr="00620B7A" w:rsidRDefault="00F44088" w:rsidP="003825A4">
      <w:pPr>
        <w:spacing w:line="240" w:lineRule="atLeast"/>
        <w:rPr>
          <w:sz w:val="18"/>
          <w:szCs w:val="18"/>
          <w:highlight w:val="green"/>
        </w:rPr>
      </w:pPr>
      <w:r w:rsidRPr="00ED2A8C">
        <w:rPr>
          <w:sz w:val="18"/>
          <w:szCs w:val="18"/>
        </w:rPr>
        <w:t xml:space="preserve">Guldborgsund Kommune har den </w:t>
      </w:r>
      <w:r w:rsidR="00A02BCB">
        <w:rPr>
          <w:sz w:val="18"/>
          <w:szCs w:val="18"/>
        </w:rPr>
        <w:t>1</w:t>
      </w:r>
      <w:r w:rsidR="00183210">
        <w:rPr>
          <w:sz w:val="18"/>
          <w:szCs w:val="18"/>
        </w:rPr>
        <w:t>4</w:t>
      </w:r>
      <w:r w:rsidR="00197145" w:rsidRPr="00ED2A8C">
        <w:rPr>
          <w:sz w:val="18"/>
          <w:szCs w:val="18"/>
        </w:rPr>
        <w:t xml:space="preserve">. </w:t>
      </w:r>
      <w:r w:rsidR="00183210">
        <w:rPr>
          <w:sz w:val="18"/>
          <w:szCs w:val="18"/>
        </w:rPr>
        <w:t>april</w:t>
      </w:r>
      <w:r w:rsidR="00197145" w:rsidRPr="00ED2A8C">
        <w:rPr>
          <w:sz w:val="18"/>
          <w:szCs w:val="18"/>
        </w:rPr>
        <w:t xml:space="preserve"> </w:t>
      </w:r>
      <w:r w:rsidRPr="00ED2A8C">
        <w:rPr>
          <w:sz w:val="18"/>
          <w:szCs w:val="18"/>
        </w:rPr>
        <w:t>20</w:t>
      </w:r>
      <w:r w:rsidR="00505FC5" w:rsidRPr="00ED2A8C">
        <w:rPr>
          <w:sz w:val="18"/>
          <w:szCs w:val="18"/>
        </w:rPr>
        <w:t>2</w:t>
      </w:r>
      <w:r w:rsidR="00183210">
        <w:rPr>
          <w:sz w:val="18"/>
          <w:szCs w:val="18"/>
        </w:rPr>
        <w:t>5</w:t>
      </w:r>
      <w:r w:rsidR="00532223" w:rsidRPr="00ED2A8C">
        <w:rPr>
          <w:sz w:val="18"/>
          <w:szCs w:val="18"/>
        </w:rPr>
        <w:t xml:space="preserve"> modtaget ansøgning fra </w:t>
      </w:r>
      <w:r w:rsidR="00183210" w:rsidRPr="00183210">
        <w:rPr>
          <w:sz w:val="18"/>
          <w:szCs w:val="18"/>
        </w:rPr>
        <w:t>Skovdal Svineproduktion ApS</w:t>
      </w:r>
      <w:r w:rsidR="00A02BCB">
        <w:rPr>
          <w:sz w:val="18"/>
          <w:szCs w:val="18"/>
        </w:rPr>
        <w:t xml:space="preserve"> </w:t>
      </w:r>
      <w:r w:rsidR="00532223" w:rsidRPr="00ED2A8C">
        <w:rPr>
          <w:sz w:val="18"/>
          <w:szCs w:val="18"/>
        </w:rPr>
        <w:t xml:space="preserve">om </w:t>
      </w:r>
      <w:r w:rsidR="00C3323D" w:rsidRPr="00ED2A8C">
        <w:rPr>
          <w:sz w:val="18"/>
          <w:szCs w:val="18"/>
        </w:rPr>
        <w:t xml:space="preserve">§ 16 b </w:t>
      </w:r>
      <w:r w:rsidR="00721A1D" w:rsidRPr="00ED2A8C">
        <w:rPr>
          <w:sz w:val="18"/>
          <w:szCs w:val="18"/>
        </w:rPr>
        <w:t>miljø</w:t>
      </w:r>
      <w:r w:rsidR="00C3323D" w:rsidRPr="00ED2A8C">
        <w:rPr>
          <w:sz w:val="18"/>
          <w:szCs w:val="18"/>
        </w:rPr>
        <w:t>tilla</w:t>
      </w:r>
      <w:r w:rsidR="00721A1D" w:rsidRPr="00ED2A8C">
        <w:rPr>
          <w:sz w:val="18"/>
          <w:szCs w:val="18"/>
        </w:rPr>
        <w:t>delse</w:t>
      </w:r>
      <w:r w:rsidR="00532223" w:rsidRPr="00ED2A8C">
        <w:rPr>
          <w:sz w:val="18"/>
          <w:szCs w:val="18"/>
        </w:rPr>
        <w:t xml:space="preserve"> </w:t>
      </w:r>
      <w:r w:rsidR="00C961AC" w:rsidRPr="00ED2A8C">
        <w:rPr>
          <w:sz w:val="18"/>
          <w:szCs w:val="18"/>
        </w:rPr>
        <w:t xml:space="preserve">til </w:t>
      </w:r>
      <w:r w:rsidR="00C3323D" w:rsidRPr="00ED2A8C">
        <w:rPr>
          <w:sz w:val="18"/>
          <w:szCs w:val="18"/>
        </w:rPr>
        <w:t>svineproduktion</w:t>
      </w:r>
      <w:r w:rsidR="00532223" w:rsidRPr="00ED2A8C">
        <w:rPr>
          <w:sz w:val="18"/>
          <w:szCs w:val="18"/>
        </w:rPr>
        <w:t xml:space="preserve"> på </w:t>
      </w:r>
      <w:r w:rsidR="00183210">
        <w:rPr>
          <w:sz w:val="18"/>
          <w:szCs w:val="18"/>
        </w:rPr>
        <w:t>Tårupvej 6a</w:t>
      </w:r>
      <w:r w:rsidR="007F613A" w:rsidRPr="00ED2A8C">
        <w:rPr>
          <w:sz w:val="18"/>
          <w:szCs w:val="18"/>
        </w:rPr>
        <w:t xml:space="preserve">, </w:t>
      </w:r>
      <w:r w:rsidR="00183210">
        <w:rPr>
          <w:sz w:val="18"/>
          <w:szCs w:val="18"/>
        </w:rPr>
        <w:t>4840 Nørre Alslev</w:t>
      </w:r>
      <w:r w:rsidR="00C3323D" w:rsidRPr="00ED2A8C">
        <w:rPr>
          <w:sz w:val="18"/>
          <w:szCs w:val="18"/>
        </w:rPr>
        <w:t>,</w:t>
      </w:r>
      <w:r w:rsidR="00532223" w:rsidRPr="00ED2A8C">
        <w:rPr>
          <w:sz w:val="18"/>
          <w:szCs w:val="18"/>
        </w:rPr>
        <w:t xml:space="preserve"> med </w:t>
      </w:r>
      <w:r w:rsidR="003F7FF5" w:rsidRPr="00ED2A8C">
        <w:rPr>
          <w:sz w:val="18"/>
          <w:szCs w:val="18"/>
        </w:rPr>
        <w:t>CV</w:t>
      </w:r>
      <w:r w:rsidR="00974F08" w:rsidRPr="00ED2A8C">
        <w:rPr>
          <w:sz w:val="18"/>
          <w:szCs w:val="18"/>
        </w:rPr>
        <w:t xml:space="preserve">R-nr. </w:t>
      </w:r>
      <w:r w:rsidR="00183210">
        <w:rPr>
          <w:sz w:val="18"/>
          <w:szCs w:val="18"/>
        </w:rPr>
        <w:t>19463370</w:t>
      </w:r>
      <w:r w:rsidR="00532223" w:rsidRPr="00ED2A8C">
        <w:rPr>
          <w:sz w:val="18"/>
          <w:szCs w:val="18"/>
        </w:rPr>
        <w:t xml:space="preserve">. Ansøgningen er indkommet via det elektroniske ansøgningssystem </w:t>
      </w:r>
      <w:r w:rsidR="00973D39" w:rsidRPr="00ED2A8C">
        <w:rPr>
          <w:sz w:val="18"/>
          <w:szCs w:val="18"/>
        </w:rPr>
        <w:t xml:space="preserve">husdyrgodkendelse.dk, </w:t>
      </w:r>
      <w:r w:rsidR="00532223" w:rsidRPr="00ED2A8C">
        <w:rPr>
          <w:sz w:val="18"/>
          <w:szCs w:val="18"/>
        </w:rPr>
        <w:t xml:space="preserve">og har skema nr. </w:t>
      </w:r>
      <w:r w:rsidR="00183210">
        <w:rPr>
          <w:sz w:val="18"/>
          <w:szCs w:val="18"/>
        </w:rPr>
        <w:t>249709</w:t>
      </w:r>
      <w:r w:rsidR="00532223" w:rsidRPr="00ED2A8C">
        <w:rPr>
          <w:sz w:val="18"/>
          <w:szCs w:val="18"/>
        </w:rPr>
        <w:t>.</w:t>
      </w:r>
      <w:r w:rsidR="00532223" w:rsidRPr="00ED2A8C">
        <w:rPr>
          <w:sz w:val="18"/>
          <w:szCs w:val="18"/>
          <w:highlight w:val="yellow"/>
        </w:rPr>
        <w:t xml:space="preserve"> </w:t>
      </w:r>
    </w:p>
    <w:p w14:paraId="47B2592E" w14:textId="77777777" w:rsidR="00C91189" w:rsidRPr="00620B7A" w:rsidRDefault="00C91189" w:rsidP="003825A4">
      <w:pPr>
        <w:spacing w:line="240" w:lineRule="atLeast"/>
        <w:rPr>
          <w:sz w:val="18"/>
          <w:szCs w:val="18"/>
          <w:highlight w:val="green"/>
        </w:rPr>
      </w:pPr>
    </w:p>
    <w:p w14:paraId="0EDF422A" w14:textId="1D00ED77" w:rsidR="00A02BCB" w:rsidRDefault="003A43D9" w:rsidP="003825A4">
      <w:pPr>
        <w:spacing w:line="240" w:lineRule="atLeast"/>
        <w:rPr>
          <w:sz w:val="18"/>
          <w:szCs w:val="18"/>
        </w:rPr>
      </w:pPr>
      <w:r>
        <w:rPr>
          <w:sz w:val="18"/>
          <w:szCs w:val="18"/>
        </w:rPr>
        <w:t>Der vil ikke blive foreta</w:t>
      </w:r>
      <w:r w:rsidR="00F668A2">
        <w:rPr>
          <w:sz w:val="18"/>
          <w:szCs w:val="18"/>
        </w:rPr>
        <w:t>get bygningsmæssige ændringer</w:t>
      </w:r>
      <w:r w:rsidR="00A02BCB">
        <w:rPr>
          <w:sz w:val="18"/>
          <w:szCs w:val="18"/>
        </w:rPr>
        <w:t xml:space="preserve"> i </w:t>
      </w:r>
      <w:r w:rsidR="00183210">
        <w:rPr>
          <w:sz w:val="18"/>
          <w:szCs w:val="18"/>
        </w:rPr>
        <w:t>stalden</w:t>
      </w:r>
      <w:r w:rsidR="00A02BCB">
        <w:rPr>
          <w:sz w:val="18"/>
          <w:szCs w:val="18"/>
        </w:rPr>
        <w:t xml:space="preserve">, men der ønskes </w:t>
      </w:r>
      <w:r w:rsidR="006064AC">
        <w:rPr>
          <w:sz w:val="18"/>
          <w:szCs w:val="18"/>
        </w:rPr>
        <w:t>at overgå til regulering efter m</w:t>
      </w:r>
      <w:r w:rsidR="006064AC" w:rsidRPr="006064AC">
        <w:rPr>
          <w:sz w:val="18"/>
          <w:szCs w:val="18"/>
          <w:vertAlign w:val="superscript"/>
        </w:rPr>
        <w:t>2</w:t>
      </w:r>
      <w:r w:rsidR="006064AC">
        <w:rPr>
          <w:sz w:val="18"/>
          <w:szCs w:val="18"/>
        </w:rPr>
        <w:t xml:space="preserve"> produktionsareal, samt </w:t>
      </w:r>
      <w:r w:rsidR="00183210">
        <w:rPr>
          <w:sz w:val="18"/>
          <w:szCs w:val="18"/>
        </w:rPr>
        <w:t>mulighed for at etablere</w:t>
      </w:r>
      <w:r w:rsidR="00A02BCB">
        <w:rPr>
          <w:sz w:val="18"/>
          <w:szCs w:val="18"/>
        </w:rPr>
        <w:t xml:space="preserve"> en afhentningsbeholder</w:t>
      </w:r>
      <w:r w:rsidR="00183210">
        <w:rPr>
          <w:sz w:val="18"/>
          <w:szCs w:val="18"/>
        </w:rPr>
        <w:t xml:space="preserve"> på maks.</w:t>
      </w:r>
      <w:r w:rsidR="00A02BCB">
        <w:rPr>
          <w:sz w:val="18"/>
          <w:szCs w:val="18"/>
        </w:rPr>
        <w:t xml:space="preserve"> </w:t>
      </w:r>
      <w:r w:rsidR="00183210">
        <w:rPr>
          <w:sz w:val="18"/>
          <w:szCs w:val="18"/>
        </w:rPr>
        <w:t>99 m</w:t>
      </w:r>
      <w:r w:rsidR="00183210" w:rsidRPr="00A02BCB">
        <w:rPr>
          <w:sz w:val="18"/>
          <w:szCs w:val="18"/>
          <w:vertAlign w:val="superscript"/>
        </w:rPr>
        <w:t>3</w:t>
      </w:r>
      <w:r w:rsidR="00183210">
        <w:rPr>
          <w:sz w:val="18"/>
          <w:szCs w:val="18"/>
        </w:rPr>
        <w:t xml:space="preserve"> </w:t>
      </w:r>
      <w:r w:rsidR="00A02BCB">
        <w:rPr>
          <w:sz w:val="18"/>
          <w:szCs w:val="18"/>
        </w:rPr>
        <w:t>til evt. fremtidig levering</w:t>
      </w:r>
      <w:r w:rsidR="00F11DB4">
        <w:rPr>
          <w:sz w:val="18"/>
          <w:szCs w:val="18"/>
        </w:rPr>
        <w:t xml:space="preserve"> af gylle</w:t>
      </w:r>
      <w:r w:rsidR="00A02BCB">
        <w:rPr>
          <w:sz w:val="18"/>
          <w:szCs w:val="18"/>
        </w:rPr>
        <w:t xml:space="preserve"> til biogasanlæg</w:t>
      </w:r>
      <w:r w:rsidR="00F668A2">
        <w:rPr>
          <w:sz w:val="18"/>
          <w:szCs w:val="18"/>
        </w:rPr>
        <w:t xml:space="preserve">. </w:t>
      </w:r>
    </w:p>
    <w:p w14:paraId="0285CD70" w14:textId="77777777" w:rsidR="00A02BCB" w:rsidRDefault="00A02BCB" w:rsidP="003825A4">
      <w:pPr>
        <w:spacing w:line="240" w:lineRule="atLeast"/>
        <w:rPr>
          <w:sz w:val="18"/>
          <w:szCs w:val="18"/>
        </w:rPr>
      </w:pPr>
    </w:p>
    <w:p w14:paraId="3307C7B6" w14:textId="77777777" w:rsidR="00C91189" w:rsidRPr="00962404" w:rsidRDefault="00C91189" w:rsidP="00EC0C65">
      <w:pPr>
        <w:rPr>
          <w:b/>
          <w:sz w:val="18"/>
          <w:szCs w:val="18"/>
        </w:rPr>
      </w:pPr>
      <w:r w:rsidRPr="00962404">
        <w:rPr>
          <w:b/>
          <w:sz w:val="18"/>
          <w:szCs w:val="18"/>
        </w:rPr>
        <w:t>Lovgivning</w:t>
      </w:r>
    </w:p>
    <w:p w14:paraId="4C8553F4" w14:textId="344E2E3A" w:rsidR="00C91189" w:rsidRPr="00A024AB" w:rsidRDefault="00C91189" w:rsidP="00EC0C65">
      <w:pPr>
        <w:pStyle w:val="tekst2"/>
        <w:spacing w:before="0" w:after="0" w:line="260" w:lineRule="atLeast"/>
        <w:rPr>
          <w:rFonts w:ascii="Verdana" w:hAnsi="Verdana"/>
          <w:sz w:val="18"/>
          <w:szCs w:val="18"/>
        </w:rPr>
      </w:pPr>
      <w:r w:rsidRPr="00962404">
        <w:rPr>
          <w:rFonts w:ascii="Verdana" w:hAnsi="Verdana"/>
          <w:sz w:val="18"/>
          <w:szCs w:val="18"/>
        </w:rPr>
        <w:t xml:space="preserve">Miljøtilladelsen </w:t>
      </w:r>
      <w:r w:rsidR="00E55774" w:rsidRPr="00A024AB">
        <w:rPr>
          <w:rFonts w:ascii="Verdana" w:hAnsi="Verdana"/>
          <w:sz w:val="18"/>
          <w:szCs w:val="18"/>
        </w:rPr>
        <w:t>meddeles i henhold til husdyrbrugloven</w:t>
      </w:r>
      <w:r w:rsidR="00A02BCB">
        <w:rPr>
          <w:rFonts w:ascii="Verdana" w:hAnsi="Verdana"/>
          <w:sz w:val="18"/>
          <w:szCs w:val="18"/>
        </w:rPr>
        <w:t xml:space="preserve"> (</w:t>
      </w:r>
      <w:r w:rsidR="00A02BCB" w:rsidRPr="00A02BCB">
        <w:rPr>
          <w:rFonts w:ascii="Verdana" w:hAnsi="Verdana"/>
          <w:sz w:val="18"/>
          <w:szCs w:val="18"/>
        </w:rPr>
        <w:t>Lov om husdyrbrug og anvendelse af gødning m.v. jf. lovbekendtgørelse nr. 520 af 01.05.2019</w:t>
      </w:r>
      <w:r w:rsidR="00A02BCB">
        <w:rPr>
          <w:rFonts w:ascii="Verdana" w:hAnsi="Verdana"/>
          <w:sz w:val="18"/>
          <w:szCs w:val="18"/>
        </w:rPr>
        <w:t>)</w:t>
      </w:r>
      <w:r w:rsidR="00E55774" w:rsidRPr="00A024AB">
        <w:rPr>
          <w:rFonts w:ascii="Verdana" w:hAnsi="Verdana"/>
          <w:sz w:val="18"/>
          <w:szCs w:val="18"/>
        </w:rPr>
        <w:t xml:space="preserve"> og </w:t>
      </w:r>
      <w:r w:rsidRPr="00962404">
        <w:rPr>
          <w:rFonts w:ascii="Verdana" w:hAnsi="Verdana"/>
          <w:sz w:val="18"/>
          <w:szCs w:val="18"/>
        </w:rPr>
        <w:t>gives til et bestemt antal m</w:t>
      </w:r>
      <w:r w:rsidRPr="00A02BCB">
        <w:rPr>
          <w:rFonts w:ascii="Verdana" w:hAnsi="Verdana"/>
          <w:sz w:val="18"/>
          <w:szCs w:val="18"/>
          <w:vertAlign w:val="superscript"/>
        </w:rPr>
        <w:t>2</w:t>
      </w:r>
      <w:r w:rsidRPr="00962404">
        <w:rPr>
          <w:rFonts w:ascii="Verdana" w:hAnsi="Verdana"/>
          <w:sz w:val="18"/>
          <w:szCs w:val="18"/>
        </w:rPr>
        <w:t xml:space="preserve"> produktionsareal, et specifikt staldsystem og dyretype/dyretyper, samt m</w:t>
      </w:r>
      <w:r w:rsidRPr="00A02BCB">
        <w:rPr>
          <w:rFonts w:ascii="Verdana" w:hAnsi="Verdana"/>
          <w:sz w:val="18"/>
          <w:szCs w:val="18"/>
          <w:vertAlign w:val="superscript"/>
        </w:rPr>
        <w:t>2</w:t>
      </w:r>
      <w:r w:rsidRPr="00962404">
        <w:rPr>
          <w:rFonts w:ascii="Verdana" w:hAnsi="Verdana"/>
          <w:sz w:val="18"/>
          <w:szCs w:val="18"/>
        </w:rPr>
        <w:t xml:space="preserve"> gødningsoverf</w:t>
      </w:r>
      <w:r w:rsidR="00A02BCB">
        <w:rPr>
          <w:rFonts w:ascii="Verdana" w:hAnsi="Verdana"/>
          <w:sz w:val="18"/>
          <w:szCs w:val="18"/>
        </w:rPr>
        <w:t>l</w:t>
      </w:r>
      <w:r w:rsidRPr="00962404">
        <w:rPr>
          <w:rFonts w:ascii="Verdana" w:hAnsi="Verdana"/>
          <w:sz w:val="18"/>
          <w:szCs w:val="18"/>
        </w:rPr>
        <w:t>ade</w:t>
      </w:r>
      <w:r w:rsidR="00F11DB4">
        <w:rPr>
          <w:rFonts w:ascii="Verdana" w:hAnsi="Verdana"/>
          <w:sz w:val="18"/>
          <w:szCs w:val="18"/>
        </w:rPr>
        <w:t>.</w:t>
      </w:r>
    </w:p>
    <w:p w14:paraId="31F29261" w14:textId="77777777" w:rsidR="00C91189" w:rsidRPr="00620B7A" w:rsidRDefault="00C91189" w:rsidP="00EC0C65">
      <w:pPr>
        <w:pStyle w:val="tekst2"/>
        <w:spacing w:before="0" w:after="0" w:line="260" w:lineRule="atLeast"/>
        <w:rPr>
          <w:highlight w:val="green"/>
        </w:rPr>
      </w:pPr>
    </w:p>
    <w:p w14:paraId="41E66BCE" w14:textId="4E61C8E8" w:rsidR="00605958" w:rsidRPr="0085252A" w:rsidRDefault="00EC0C65" w:rsidP="00C91189">
      <w:pPr>
        <w:pStyle w:val="tekst2"/>
        <w:spacing w:before="0" w:after="0" w:line="260" w:lineRule="atLeast"/>
        <w:rPr>
          <w:rFonts w:ascii="Verdana" w:hAnsi="Verdana" w:cs="Arial"/>
          <w:sz w:val="18"/>
          <w:szCs w:val="18"/>
        </w:rPr>
      </w:pPr>
      <w:r w:rsidRPr="0085252A">
        <w:rPr>
          <w:rFonts w:ascii="Verdana" w:hAnsi="Verdana"/>
          <w:sz w:val="18"/>
          <w:szCs w:val="18"/>
        </w:rPr>
        <w:t>Med rammer</w:t>
      </w:r>
      <w:r w:rsidR="00371DA0" w:rsidRPr="0085252A">
        <w:rPr>
          <w:rFonts w:ascii="Verdana" w:hAnsi="Verdana"/>
          <w:sz w:val="18"/>
          <w:szCs w:val="18"/>
        </w:rPr>
        <w:t>ne</w:t>
      </w:r>
      <w:r w:rsidRPr="0085252A">
        <w:rPr>
          <w:rFonts w:ascii="Verdana" w:hAnsi="Verdana"/>
          <w:sz w:val="18"/>
          <w:szCs w:val="18"/>
        </w:rPr>
        <w:t xml:space="preserve"> for tilladelse</w:t>
      </w:r>
      <w:r w:rsidR="00183210">
        <w:rPr>
          <w:rFonts w:ascii="Verdana" w:hAnsi="Verdana"/>
          <w:sz w:val="18"/>
          <w:szCs w:val="18"/>
        </w:rPr>
        <w:t>n</w:t>
      </w:r>
      <w:r w:rsidRPr="0085252A">
        <w:rPr>
          <w:rFonts w:ascii="Verdana" w:hAnsi="Verdana"/>
          <w:sz w:val="18"/>
          <w:szCs w:val="18"/>
        </w:rPr>
        <w:t xml:space="preserve"> opnås fleksibilitet i produktionen, idet produktionen ikke bliver bundet fast på et bestemt antal dyr i et bestemt </w:t>
      </w:r>
      <w:r w:rsidR="0085252A" w:rsidRPr="0085252A">
        <w:rPr>
          <w:rFonts w:ascii="Verdana" w:hAnsi="Verdana"/>
          <w:sz w:val="18"/>
          <w:szCs w:val="18"/>
        </w:rPr>
        <w:t>vægtinterval</w:t>
      </w:r>
      <w:r w:rsidRPr="0085252A">
        <w:rPr>
          <w:rFonts w:ascii="Verdana" w:hAnsi="Verdana"/>
          <w:sz w:val="18"/>
          <w:szCs w:val="18"/>
        </w:rPr>
        <w:t>. Dyregruppe, staldsystem og antal m</w:t>
      </w:r>
      <w:r w:rsidRPr="0085252A">
        <w:rPr>
          <w:rFonts w:ascii="Verdana" w:hAnsi="Verdana"/>
          <w:sz w:val="18"/>
          <w:szCs w:val="18"/>
          <w:vertAlign w:val="superscript"/>
        </w:rPr>
        <w:t>2</w:t>
      </w:r>
      <w:r w:rsidRPr="0085252A">
        <w:rPr>
          <w:rFonts w:ascii="Verdana" w:hAnsi="Verdana"/>
          <w:sz w:val="18"/>
          <w:szCs w:val="18"/>
        </w:rPr>
        <w:t xml:space="preserve"> bliver fastholdt, men antallet af dyr</w:t>
      </w:r>
      <w:r w:rsidRPr="0085252A">
        <w:rPr>
          <w:rFonts w:ascii="Verdana" w:hAnsi="Verdana" w:cs="Arial"/>
          <w:sz w:val="18"/>
          <w:szCs w:val="18"/>
        </w:rPr>
        <w:t xml:space="preserve">, der produceres på det </w:t>
      </w:r>
      <w:r w:rsidR="00730CC7" w:rsidRPr="0085252A">
        <w:rPr>
          <w:rFonts w:ascii="Verdana" w:hAnsi="Verdana" w:cs="Arial"/>
          <w:sz w:val="18"/>
          <w:szCs w:val="18"/>
        </w:rPr>
        <w:t>tilladte</w:t>
      </w:r>
      <w:r w:rsidRPr="0085252A">
        <w:rPr>
          <w:rFonts w:ascii="Verdana" w:hAnsi="Verdana" w:cs="Arial"/>
          <w:sz w:val="18"/>
          <w:szCs w:val="18"/>
        </w:rPr>
        <w:t xml:space="preserve"> produktionsareal, er kun begrænset af dyrevelfærdskravene. </w:t>
      </w:r>
      <w:proofErr w:type="gramStart"/>
      <w:r w:rsidRPr="0085252A">
        <w:rPr>
          <w:rFonts w:ascii="Verdana" w:hAnsi="Verdana" w:cs="Arial"/>
          <w:sz w:val="18"/>
          <w:szCs w:val="18"/>
        </w:rPr>
        <w:t>Endvidere</w:t>
      </w:r>
      <w:proofErr w:type="gramEnd"/>
      <w:r w:rsidRPr="0085252A">
        <w:rPr>
          <w:rFonts w:ascii="Verdana" w:hAnsi="Verdana" w:cs="Arial"/>
          <w:sz w:val="18"/>
          <w:szCs w:val="18"/>
        </w:rPr>
        <w:t xml:space="preserve"> kan der søges på flere dyregruppe</w:t>
      </w:r>
      <w:r w:rsidR="00F0457B">
        <w:rPr>
          <w:rFonts w:ascii="Verdana" w:hAnsi="Verdana" w:cs="Arial"/>
          <w:sz w:val="18"/>
          <w:szCs w:val="18"/>
        </w:rPr>
        <w:t>r</w:t>
      </w:r>
      <w:r w:rsidRPr="0085252A">
        <w:rPr>
          <w:rFonts w:ascii="Verdana" w:hAnsi="Verdana" w:cs="Arial"/>
          <w:sz w:val="18"/>
          <w:szCs w:val="18"/>
        </w:rPr>
        <w:t>, som der så kan skiftes mellem uden fornyet godkendelse</w:t>
      </w:r>
      <w:r w:rsidR="00730CC7" w:rsidRPr="0085252A">
        <w:rPr>
          <w:rFonts w:ascii="Verdana" w:hAnsi="Verdana" w:cs="Arial"/>
          <w:sz w:val="18"/>
          <w:szCs w:val="18"/>
        </w:rPr>
        <w:t>/tilladelse</w:t>
      </w:r>
      <w:r w:rsidRPr="0085252A">
        <w:rPr>
          <w:rFonts w:ascii="Verdana" w:hAnsi="Verdana" w:cs="Arial"/>
          <w:sz w:val="18"/>
          <w:szCs w:val="18"/>
        </w:rPr>
        <w:t>.</w:t>
      </w:r>
    </w:p>
    <w:p w14:paraId="3FC28C23" w14:textId="77777777" w:rsidR="00C91189" w:rsidRPr="00620B7A" w:rsidRDefault="00C91189" w:rsidP="00C91189">
      <w:pPr>
        <w:pStyle w:val="tekst2"/>
        <w:spacing w:before="0" w:after="0" w:line="260" w:lineRule="atLeast"/>
        <w:rPr>
          <w:rFonts w:ascii="Verdana" w:hAnsi="Verdana"/>
          <w:sz w:val="18"/>
          <w:szCs w:val="18"/>
          <w:highlight w:val="green"/>
        </w:rPr>
      </w:pPr>
    </w:p>
    <w:p w14:paraId="2586ED70" w14:textId="1B5550BD" w:rsidR="00C91189" w:rsidRPr="00464E56" w:rsidRDefault="00C91189" w:rsidP="00C91189">
      <w:pPr>
        <w:pStyle w:val="tekst2"/>
        <w:spacing w:before="0" w:after="0" w:line="260" w:lineRule="atLeast"/>
        <w:rPr>
          <w:rFonts w:ascii="Verdana" w:hAnsi="Verdana"/>
          <w:sz w:val="18"/>
          <w:szCs w:val="18"/>
        </w:rPr>
      </w:pPr>
      <w:r w:rsidRPr="00464E56">
        <w:rPr>
          <w:rFonts w:ascii="Verdana" w:hAnsi="Verdana"/>
          <w:sz w:val="18"/>
          <w:szCs w:val="18"/>
        </w:rPr>
        <w:t>I ansøgningen er der angivet, hvor mange m</w:t>
      </w:r>
      <w:r w:rsidRPr="00464E56">
        <w:rPr>
          <w:rFonts w:ascii="Verdana" w:hAnsi="Verdana"/>
          <w:sz w:val="18"/>
          <w:szCs w:val="18"/>
          <w:vertAlign w:val="superscript"/>
        </w:rPr>
        <w:t>2</w:t>
      </w:r>
      <w:r w:rsidRPr="00464E56">
        <w:rPr>
          <w:rFonts w:ascii="Verdana" w:hAnsi="Verdana"/>
          <w:sz w:val="18"/>
          <w:szCs w:val="18"/>
        </w:rPr>
        <w:t xml:space="preserve"> produktionsareal der er, samt hvilk</w:t>
      </w:r>
      <w:r w:rsidR="0027443A">
        <w:rPr>
          <w:rFonts w:ascii="Verdana" w:hAnsi="Verdana"/>
          <w:sz w:val="18"/>
          <w:szCs w:val="18"/>
        </w:rPr>
        <w:t>et</w:t>
      </w:r>
      <w:r w:rsidRPr="00464E56">
        <w:rPr>
          <w:rFonts w:ascii="Verdana" w:hAnsi="Verdana"/>
          <w:sz w:val="18"/>
          <w:szCs w:val="18"/>
        </w:rPr>
        <w:t xml:space="preserve"> </w:t>
      </w:r>
      <w:r w:rsidR="00464E56" w:rsidRPr="00464E56">
        <w:rPr>
          <w:rFonts w:ascii="Verdana" w:hAnsi="Verdana"/>
          <w:sz w:val="18"/>
          <w:szCs w:val="18"/>
        </w:rPr>
        <w:t>stald</w:t>
      </w:r>
      <w:r w:rsidR="004D1257">
        <w:rPr>
          <w:rFonts w:ascii="Verdana" w:hAnsi="Verdana"/>
          <w:sz w:val="18"/>
          <w:szCs w:val="18"/>
        </w:rPr>
        <w:t>system</w:t>
      </w:r>
      <w:r w:rsidRPr="00464E56">
        <w:rPr>
          <w:rFonts w:ascii="Verdana" w:hAnsi="Verdana"/>
          <w:sz w:val="18"/>
          <w:szCs w:val="18"/>
        </w:rPr>
        <w:t xml:space="preserve"> og dyretype</w:t>
      </w:r>
      <w:r w:rsidR="0027443A">
        <w:rPr>
          <w:rFonts w:ascii="Verdana" w:hAnsi="Verdana"/>
          <w:sz w:val="18"/>
          <w:szCs w:val="18"/>
        </w:rPr>
        <w:t>,</w:t>
      </w:r>
      <w:r w:rsidRPr="00464E56">
        <w:rPr>
          <w:rFonts w:ascii="Verdana" w:hAnsi="Verdana"/>
          <w:sz w:val="18"/>
          <w:szCs w:val="18"/>
        </w:rPr>
        <w:t xml:space="preserve"> der </w:t>
      </w:r>
      <w:r w:rsidR="0027443A">
        <w:rPr>
          <w:rFonts w:ascii="Verdana" w:hAnsi="Verdana"/>
          <w:sz w:val="18"/>
          <w:szCs w:val="18"/>
        </w:rPr>
        <w:t>er</w:t>
      </w:r>
      <w:r w:rsidRPr="00464E56">
        <w:rPr>
          <w:rFonts w:ascii="Verdana" w:hAnsi="Verdana"/>
          <w:sz w:val="18"/>
          <w:szCs w:val="18"/>
        </w:rPr>
        <w:t xml:space="preserve"> i den enkelte stald. Samtidig er der angivet antal m</w:t>
      </w:r>
      <w:r w:rsidRPr="00464E56">
        <w:rPr>
          <w:rFonts w:ascii="Verdana" w:hAnsi="Verdana"/>
          <w:sz w:val="18"/>
          <w:szCs w:val="18"/>
          <w:vertAlign w:val="superscript"/>
        </w:rPr>
        <w:t>2</w:t>
      </w:r>
      <w:r w:rsidRPr="00464E56">
        <w:rPr>
          <w:rFonts w:ascii="Verdana" w:hAnsi="Verdana"/>
          <w:sz w:val="18"/>
          <w:szCs w:val="18"/>
        </w:rPr>
        <w:t xml:space="preserve"> gødningsoverflade samt lagertype for gødningsopbevaringen.</w:t>
      </w:r>
    </w:p>
    <w:p w14:paraId="444FA98B" w14:textId="77777777" w:rsidR="00C91189" w:rsidRPr="00167960" w:rsidRDefault="00C91189" w:rsidP="00C91189">
      <w:pPr>
        <w:pStyle w:val="tekst2"/>
        <w:spacing w:before="0" w:after="0" w:line="260" w:lineRule="atLeast"/>
        <w:rPr>
          <w:rFonts w:ascii="Verdana" w:hAnsi="Verdana"/>
          <w:sz w:val="18"/>
          <w:szCs w:val="18"/>
        </w:rPr>
      </w:pPr>
    </w:p>
    <w:p w14:paraId="3F281AC1" w14:textId="3E94DFA8" w:rsidR="00F24FF8" w:rsidRPr="00167960" w:rsidRDefault="00F24FF8" w:rsidP="003825A4">
      <w:pPr>
        <w:spacing w:line="240" w:lineRule="atLeast"/>
        <w:rPr>
          <w:b/>
          <w:sz w:val="18"/>
          <w:szCs w:val="18"/>
        </w:rPr>
      </w:pPr>
      <w:r w:rsidRPr="00167960">
        <w:rPr>
          <w:b/>
          <w:sz w:val="18"/>
          <w:szCs w:val="18"/>
        </w:rPr>
        <w:t xml:space="preserve">Tidligere </w:t>
      </w:r>
      <w:r w:rsidR="00B862C9" w:rsidRPr="00167960">
        <w:rPr>
          <w:b/>
          <w:sz w:val="18"/>
          <w:szCs w:val="18"/>
        </w:rPr>
        <w:t>tilla</w:t>
      </w:r>
      <w:r w:rsidRPr="00167960">
        <w:rPr>
          <w:b/>
          <w:sz w:val="18"/>
          <w:szCs w:val="18"/>
        </w:rPr>
        <w:t>delser</w:t>
      </w:r>
    </w:p>
    <w:p w14:paraId="1F75D05B" w14:textId="0EF868B2" w:rsidR="003C0805" w:rsidRPr="0029026E" w:rsidRDefault="00A02BCB" w:rsidP="003825A4">
      <w:pPr>
        <w:spacing w:line="240" w:lineRule="atLeast"/>
        <w:rPr>
          <w:sz w:val="18"/>
          <w:szCs w:val="18"/>
        </w:rPr>
      </w:pPr>
      <w:r w:rsidRPr="00A02BCB">
        <w:rPr>
          <w:sz w:val="18"/>
          <w:szCs w:val="18"/>
        </w:rPr>
        <w:t>Bedriften</w:t>
      </w:r>
      <w:r w:rsidR="007E4431">
        <w:rPr>
          <w:sz w:val="18"/>
          <w:szCs w:val="18"/>
        </w:rPr>
        <w:t>s</w:t>
      </w:r>
      <w:r w:rsidRPr="00A02BCB">
        <w:rPr>
          <w:sz w:val="18"/>
          <w:szCs w:val="18"/>
        </w:rPr>
        <w:t xml:space="preserve"> nuværende produktion er fastlagt via §19 anmeldelse om fulde stalde fra </w:t>
      </w:r>
      <w:r w:rsidR="007E4431">
        <w:rPr>
          <w:sz w:val="18"/>
          <w:szCs w:val="18"/>
        </w:rPr>
        <w:t>17</w:t>
      </w:r>
      <w:r w:rsidRPr="00A02BCB">
        <w:rPr>
          <w:sz w:val="18"/>
          <w:szCs w:val="18"/>
        </w:rPr>
        <w:t xml:space="preserve">. </w:t>
      </w:r>
      <w:r w:rsidR="007E4431">
        <w:rPr>
          <w:sz w:val="18"/>
          <w:szCs w:val="18"/>
        </w:rPr>
        <w:t>april</w:t>
      </w:r>
      <w:r w:rsidRPr="00A02BCB">
        <w:rPr>
          <w:sz w:val="18"/>
          <w:szCs w:val="18"/>
        </w:rPr>
        <w:t xml:space="preserve"> 201</w:t>
      </w:r>
      <w:r w:rsidR="007E4431">
        <w:rPr>
          <w:sz w:val="18"/>
          <w:szCs w:val="18"/>
        </w:rPr>
        <w:t>2</w:t>
      </w:r>
      <w:r w:rsidRPr="00A02BCB">
        <w:rPr>
          <w:sz w:val="18"/>
          <w:szCs w:val="18"/>
        </w:rPr>
        <w:t>.</w:t>
      </w:r>
      <w:r>
        <w:rPr>
          <w:sz w:val="18"/>
          <w:szCs w:val="18"/>
        </w:rPr>
        <w:t xml:space="preserve"> </w:t>
      </w:r>
      <w:r w:rsidR="00604B1E">
        <w:rPr>
          <w:sz w:val="18"/>
          <w:szCs w:val="18"/>
        </w:rPr>
        <w:t xml:space="preserve">Produktionstilladelse </w:t>
      </w:r>
      <w:r w:rsidR="00B278DA">
        <w:rPr>
          <w:sz w:val="18"/>
          <w:szCs w:val="18"/>
        </w:rPr>
        <w:t xml:space="preserve">er </w:t>
      </w:r>
      <w:r>
        <w:rPr>
          <w:sz w:val="18"/>
          <w:szCs w:val="18"/>
        </w:rPr>
        <w:t>på</w:t>
      </w:r>
      <w:r w:rsidR="00903EB0" w:rsidRPr="0029026E">
        <w:rPr>
          <w:sz w:val="18"/>
          <w:szCs w:val="18"/>
        </w:rPr>
        <w:t xml:space="preserve"> </w:t>
      </w:r>
      <w:r w:rsidR="007E4431">
        <w:rPr>
          <w:sz w:val="18"/>
          <w:szCs w:val="18"/>
        </w:rPr>
        <w:t>37</w:t>
      </w:r>
      <w:r w:rsidR="00805CF2" w:rsidRPr="0029026E">
        <w:rPr>
          <w:sz w:val="18"/>
          <w:szCs w:val="18"/>
        </w:rPr>
        <w:t>.</w:t>
      </w:r>
      <w:r w:rsidR="007E4431">
        <w:rPr>
          <w:sz w:val="18"/>
          <w:szCs w:val="18"/>
        </w:rPr>
        <w:t>2</w:t>
      </w:r>
      <w:r w:rsidR="00805CF2" w:rsidRPr="0029026E">
        <w:rPr>
          <w:sz w:val="18"/>
          <w:szCs w:val="18"/>
        </w:rPr>
        <w:t xml:space="preserve">00 smågrise </w:t>
      </w:r>
      <w:r w:rsidR="00F83D87">
        <w:rPr>
          <w:sz w:val="18"/>
          <w:szCs w:val="18"/>
        </w:rPr>
        <w:t>7</w:t>
      </w:r>
      <w:r w:rsidR="007E4431">
        <w:rPr>
          <w:sz w:val="18"/>
          <w:szCs w:val="18"/>
        </w:rPr>
        <w:t>,2</w:t>
      </w:r>
      <w:r w:rsidR="00805CF2" w:rsidRPr="0029026E">
        <w:rPr>
          <w:sz w:val="18"/>
          <w:szCs w:val="18"/>
        </w:rPr>
        <w:t xml:space="preserve"> – 3</w:t>
      </w:r>
      <w:r w:rsidR="007E4431">
        <w:rPr>
          <w:sz w:val="18"/>
          <w:szCs w:val="18"/>
        </w:rPr>
        <w:t>2</w:t>
      </w:r>
      <w:r w:rsidR="00805CF2" w:rsidRPr="0029026E">
        <w:rPr>
          <w:sz w:val="18"/>
          <w:szCs w:val="18"/>
        </w:rPr>
        <w:t xml:space="preserve"> kg</w:t>
      </w:r>
      <w:r w:rsidR="00F83D87">
        <w:rPr>
          <w:sz w:val="18"/>
          <w:szCs w:val="18"/>
        </w:rPr>
        <w:t xml:space="preserve"> i </w:t>
      </w:r>
      <w:proofErr w:type="spellStart"/>
      <w:r w:rsidR="00F83D87">
        <w:rPr>
          <w:sz w:val="18"/>
          <w:szCs w:val="18"/>
        </w:rPr>
        <w:t>toklimastald</w:t>
      </w:r>
      <w:proofErr w:type="spellEnd"/>
      <w:r w:rsidR="00F83D87">
        <w:rPr>
          <w:sz w:val="18"/>
          <w:szCs w:val="18"/>
        </w:rPr>
        <w:t xml:space="preserve"> med delvist spaltegulv</w:t>
      </w:r>
      <w:r w:rsidR="0029026E" w:rsidRPr="0029026E">
        <w:rPr>
          <w:sz w:val="18"/>
          <w:szCs w:val="18"/>
        </w:rPr>
        <w:t>.</w:t>
      </w:r>
    </w:p>
    <w:p w14:paraId="05C706E8" w14:textId="77777777" w:rsidR="00F65A64" w:rsidRPr="00620B7A" w:rsidRDefault="00F65A64" w:rsidP="00323F3B">
      <w:pPr>
        <w:spacing w:line="240" w:lineRule="atLeast"/>
        <w:rPr>
          <w:sz w:val="18"/>
          <w:szCs w:val="18"/>
          <w:highlight w:val="green"/>
        </w:rPr>
      </w:pPr>
    </w:p>
    <w:p w14:paraId="3F60AF93" w14:textId="77777777" w:rsidR="00AB4734" w:rsidRPr="00146D14" w:rsidRDefault="003635A9" w:rsidP="00323F3B">
      <w:pPr>
        <w:spacing w:line="240" w:lineRule="atLeast"/>
        <w:rPr>
          <w:b/>
          <w:sz w:val="18"/>
          <w:szCs w:val="18"/>
        </w:rPr>
      </w:pPr>
      <w:r w:rsidRPr="00146D14">
        <w:rPr>
          <w:b/>
          <w:sz w:val="18"/>
          <w:szCs w:val="18"/>
        </w:rPr>
        <w:t>Samdrift med andre husdyrbrug</w:t>
      </w:r>
    </w:p>
    <w:p w14:paraId="7B3C6434" w14:textId="7F66520F" w:rsidR="003F7A52" w:rsidRPr="00146D14" w:rsidRDefault="00183210" w:rsidP="003F7A52">
      <w:pPr>
        <w:spacing w:line="240" w:lineRule="atLeast"/>
        <w:rPr>
          <w:sz w:val="18"/>
          <w:szCs w:val="18"/>
        </w:rPr>
      </w:pPr>
      <w:r>
        <w:rPr>
          <w:sz w:val="18"/>
          <w:szCs w:val="18"/>
        </w:rPr>
        <w:t>Skovdal Svineproduktion A</w:t>
      </w:r>
      <w:r w:rsidR="002442B8">
        <w:rPr>
          <w:sz w:val="18"/>
          <w:szCs w:val="18"/>
        </w:rPr>
        <w:t>p</w:t>
      </w:r>
      <w:r>
        <w:rPr>
          <w:sz w:val="18"/>
          <w:szCs w:val="18"/>
        </w:rPr>
        <w:t>S</w:t>
      </w:r>
      <w:r w:rsidR="007779C4">
        <w:rPr>
          <w:sz w:val="18"/>
          <w:szCs w:val="18"/>
        </w:rPr>
        <w:t xml:space="preserve"> </w:t>
      </w:r>
      <w:r w:rsidR="001E488D" w:rsidRPr="00146D14">
        <w:rPr>
          <w:sz w:val="18"/>
          <w:szCs w:val="18"/>
        </w:rPr>
        <w:t xml:space="preserve">driver andre ejendomme, men på grund af </w:t>
      </w:r>
      <w:r w:rsidR="00A56F19" w:rsidRPr="00146D14">
        <w:rPr>
          <w:sz w:val="18"/>
          <w:szCs w:val="18"/>
        </w:rPr>
        <w:t>geografiske</w:t>
      </w:r>
      <w:r w:rsidR="001E488D" w:rsidRPr="00146D14">
        <w:rPr>
          <w:sz w:val="18"/>
          <w:szCs w:val="18"/>
        </w:rPr>
        <w:t xml:space="preserve"> afstande </w:t>
      </w:r>
      <w:r w:rsidR="00A56F19" w:rsidRPr="00146D14">
        <w:rPr>
          <w:sz w:val="18"/>
          <w:szCs w:val="18"/>
        </w:rPr>
        <w:t xml:space="preserve">skal </w:t>
      </w:r>
      <w:r w:rsidR="00146D14" w:rsidRPr="00146D14">
        <w:rPr>
          <w:sz w:val="18"/>
          <w:szCs w:val="18"/>
        </w:rPr>
        <w:t>ejendommene godkendes hver for sig</w:t>
      </w:r>
      <w:r w:rsidR="003F3386" w:rsidRPr="00146D14">
        <w:rPr>
          <w:sz w:val="18"/>
          <w:szCs w:val="18"/>
        </w:rPr>
        <w:t xml:space="preserve">. </w:t>
      </w:r>
    </w:p>
    <w:p w14:paraId="56DD1BDF" w14:textId="77777777" w:rsidR="009A2F44" w:rsidRPr="00620B7A" w:rsidRDefault="009A2F44" w:rsidP="009349DF">
      <w:pPr>
        <w:spacing w:line="240" w:lineRule="atLeast"/>
        <w:rPr>
          <w:sz w:val="18"/>
          <w:szCs w:val="18"/>
          <w:highlight w:val="green"/>
        </w:rPr>
      </w:pPr>
    </w:p>
    <w:p w14:paraId="7B8312F3" w14:textId="77777777" w:rsidR="009A2F44" w:rsidRPr="00620B7A" w:rsidRDefault="009A2F44" w:rsidP="009349DF">
      <w:pPr>
        <w:spacing w:line="240" w:lineRule="atLeast"/>
        <w:rPr>
          <w:sz w:val="18"/>
          <w:szCs w:val="18"/>
          <w:highlight w:val="green"/>
        </w:rPr>
      </w:pPr>
    </w:p>
    <w:p w14:paraId="6E7AE56B" w14:textId="77777777" w:rsidR="009A2F44" w:rsidRPr="00620B7A" w:rsidRDefault="009A2F44" w:rsidP="009349DF">
      <w:pPr>
        <w:spacing w:line="240" w:lineRule="atLeast"/>
        <w:rPr>
          <w:sz w:val="18"/>
          <w:szCs w:val="18"/>
          <w:highlight w:val="green"/>
        </w:rPr>
      </w:pPr>
    </w:p>
    <w:p w14:paraId="7BC01E7F" w14:textId="77777777" w:rsidR="009A2F44" w:rsidRPr="00620B7A" w:rsidRDefault="009A2F44" w:rsidP="009349DF">
      <w:pPr>
        <w:spacing w:line="240" w:lineRule="atLeast"/>
        <w:rPr>
          <w:sz w:val="18"/>
          <w:szCs w:val="18"/>
          <w:highlight w:val="green"/>
        </w:rPr>
      </w:pPr>
    </w:p>
    <w:p w14:paraId="145EEC3E" w14:textId="77777777" w:rsidR="009349DF" w:rsidRPr="00620B7A" w:rsidRDefault="009349DF" w:rsidP="00323F3B">
      <w:pPr>
        <w:spacing w:line="240" w:lineRule="atLeast"/>
        <w:rPr>
          <w:sz w:val="18"/>
          <w:szCs w:val="18"/>
          <w:highlight w:val="green"/>
        </w:rPr>
      </w:pPr>
    </w:p>
    <w:p w14:paraId="1899D4FA" w14:textId="77777777" w:rsidR="00EC4365" w:rsidRPr="00620B7A" w:rsidRDefault="00EC4365">
      <w:pPr>
        <w:spacing w:line="240" w:lineRule="auto"/>
        <w:rPr>
          <w:sz w:val="18"/>
          <w:szCs w:val="18"/>
          <w:highlight w:val="green"/>
        </w:rPr>
      </w:pPr>
      <w:r w:rsidRPr="00620B7A">
        <w:rPr>
          <w:sz w:val="18"/>
          <w:szCs w:val="18"/>
          <w:highlight w:val="green"/>
        </w:rPr>
        <w:br w:type="page"/>
      </w:r>
    </w:p>
    <w:p w14:paraId="608C351D" w14:textId="77777777" w:rsidR="00532223" w:rsidRPr="006277F0" w:rsidRDefault="00532223" w:rsidP="006277F0">
      <w:pPr>
        <w:pStyle w:val="Overskrift2"/>
      </w:pPr>
      <w:bookmarkStart w:id="6" w:name="_Toc162418979"/>
      <w:bookmarkStart w:id="7" w:name="_Toc199913994"/>
      <w:r w:rsidRPr="006277F0">
        <w:lastRenderedPageBreak/>
        <w:t>DATABLAD</w:t>
      </w:r>
      <w:bookmarkEnd w:id="6"/>
      <w:bookmarkEnd w:id="7"/>
    </w:p>
    <w:p w14:paraId="7DDE7F82" w14:textId="77777777" w:rsidR="00A02DF1" w:rsidRPr="006071FC" w:rsidRDefault="00A02DF1" w:rsidP="00A7773A">
      <w:pPr>
        <w:spacing w:line="240" w:lineRule="atLeast"/>
        <w:ind w:left="2608" w:hanging="2608"/>
        <w:rPr>
          <w:sz w:val="18"/>
          <w:szCs w:val="18"/>
        </w:rPr>
      </w:pPr>
    </w:p>
    <w:p w14:paraId="5BCEA698" w14:textId="417657E8" w:rsidR="00532223" w:rsidRPr="006071FC" w:rsidRDefault="00532223" w:rsidP="00A7773A">
      <w:pPr>
        <w:spacing w:line="240" w:lineRule="atLeast"/>
        <w:ind w:left="2608" w:hanging="2608"/>
        <w:rPr>
          <w:sz w:val="18"/>
          <w:szCs w:val="18"/>
        </w:rPr>
      </w:pPr>
      <w:r w:rsidRPr="006071FC">
        <w:rPr>
          <w:sz w:val="18"/>
          <w:szCs w:val="18"/>
        </w:rPr>
        <w:t>Titel:</w:t>
      </w:r>
      <w:r w:rsidRPr="006071FC">
        <w:rPr>
          <w:sz w:val="18"/>
          <w:szCs w:val="18"/>
        </w:rPr>
        <w:tab/>
        <w:t>§</w:t>
      </w:r>
      <w:r w:rsidR="00A7773A" w:rsidRPr="006071FC">
        <w:rPr>
          <w:sz w:val="18"/>
          <w:szCs w:val="18"/>
        </w:rPr>
        <w:t xml:space="preserve"> 16</w:t>
      </w:r>
      <w:r w:rsidR="003F7FF5" w:rsidRPr="006071FC">
        <w:rPr>
          <w:sz w:val="18"/>
          <w:szCs w:val="18"/>
        </w:rPr>
        <w:t xml:space="preserve"> </w:t>
      </w:r>
      <w:r w:rsidR="00A7773A" w:rsidRPr="006071FC">
        <w:rPr>
          <w:sz w:val="18"/>
          <w:szCs w:val="18"/>
        </w:rPr>
        <w:t>b</w:t>
      </w:r>
      <w:r w:rsidRPr="006071FC">
        <w:rPr>
          <w:sz w:val="18"/>
          <w:szCs w:val="18"/>
        </w:rPr>
        <w:t xml:space="preserve"> miljø</w:t>
      </w:r>
      <w:r w:rsidR="00A7773A" w:rsidRPr="006071FC">
        <w:rPr>
          <w:sz w:val="18"/>
          <w:szCs w:val="18"/>
        </w:rPr>
        <w:t>tilladelse</w:t>
      </w:r>
      <w:r w:rsidRPr="006071FC">
        <w:rPr>
          <w:sz w:val="18"/>
          <w:szCs w:val="18"/>
        </w:rPr>
        <w:t xml:space="preserve"> </w:t>
      </w:r>
      <w:r w:rsidR="00974F08" w:rsidRPr="006071FC">
        <w:rPr>
          <w:sz w:val="18"/>
          <w:szCs w:val="18"/>
        </w:rPr>
        <w:t>til svinebesætning</w:t>
      </w:r>
      <w:r w:rsidR="00A7773A" w:rsidRPr="006071FC">
        <w:rPr>
          <w:sz w:val="18"/>
          <w:szCs w:val="18"/>
        </w:rPr>
        <w:t xml:space="preserve"> på</w:t>
      </w:r>
      <w:r w:rsidRPr="006071FC">
        <w:rPr>
          <w:sz w:val="18"/>
          <w:szCs w:val="18"/>
        </w:rPr>
        <w:t xml:space="preserve"> </w:t>
      </w:r>
      <w:r w:rsidR="00183210">
        <w:rPr>
          <w:sz w:val="18"/>
          <w:szCs w:val="18"/>
        </w:rPr>
        <w:t>Tårupvej 6a</w:t>
      </w:r>
      <w:r w:rsidR="00D071A6" w:rsidRPr="006071FC">
        <w:rPr>
          <w:sz w:val="18"/>
          <w:szCs w:val="18"/>
        </w:rPr>
        <w:t xml:space="preserve">, </w:t>
      </w:r>
      <w:r w:rsidR="00183210">
        <w:rPr>
          <w:sz w:val="18"/>
          <w:szCs w:val="18"/>
        </w:rPr>
        <w:t>4840 Nørre Alslev</w:t>
      </w:r>
    </w:p>
    <w:p w14:paraId="21DA058A" w14:textId="77777777" w:rsidR="00532223" w:rsidRPr="00D55B9A" w:rsidRDefault="00532223" w:rsidP="00A7773A">
      <w:pPr>
        <w:spacing w:line="240" w:lineRule="atLeast"/>
        <w:rPr>
          <w:sz w:val="18"/>
          <w:szCs w:val="18"/>
        </w:rPr>
      </w:pPr>
    </w:p>
    <w:p w14:paraId="312469DA" w14:textId="7D0DB277" w:rsidR="003E78FB" w:rsidRDefault="00B265A0" w:rsidP="00F65A64">
      <w:pPr>
        <w:spacing w:line="240" w:lineRule="atLeast"/>
        <w:ind w:left="2608" w:hanging="2608"/>
        <w:rPr>
          <w:sz w:val="18"/>
          <w:szCs w:val="18"/>
        </w:rPr>
      </w:pPr>
      <w:r w:rsidRPr="00D55B9A">
        <w:rPr>
          <w:sz w:val="18"/>
          <w:szCs w:val="18"/>
        </w:rPr>
        <w:t xml:space="preserve">Tilladelsen </w:t>
      </w:r>
      <w:r w:rsidR="0029399C" w:rsidRPr="00D55B9A">
        <w:rPr>
          <w:sz w:val="18"/>
          <w:szCs w:val="18"/>
        </w:rPr>
        <w:t>omfatter:</w:t>
      </w:r>
      <w:r w:rsidR="0029399C" w:rsidRPr="00D55B9A">
        <w:rPr>
          <w:sz w:val="18"/>
          <w:szCs w:val="18"/>
        </w:rPr>
        <w:tab/>
      </w:r>
      <w:r w:rsidR="007E4431">
        <w:rPr>
          <w:sz w:val="18"/>
          <w:szCs w:val="18"/>
        </w:rPr>
        <w:t>1</w:t>
      </w:r>
      <w:r w:rsidR="002C4BE2">
        <w:rPr>
          <w:sz w:val="18"/>
          <w:szCs w:val="18"/>
        </w:rPr>
        <w:t>.</w:t>
      </w:r>
      <w:r w:rsidR="007E4431">
        <w:rPr>
          <w:sz w:val="18"/>
          <w:szCs w:val="18"/>
        </w:rPr>
        <w:t>693</w:t>
      </w:r>
      <w:r w:rsidR="007B37C5" w:rsidRPr="00D55B9A">
        <w:rPr>
          <w:sz w:val="18"/>
          <w:szCs w:val="18"/>
        </w:rPr>
        <w:t xml:space="preserve"> m</w:t>
      </w:r>
      <w:r w:rsidR="007B37C5" w:rsidRPr="00D55B9A">
        <w:rPr>
          <w:sz w:val="18"/>
          <w:szCs w:val="18"/>
          <w:vertAlign w:val="superscript"/>
        </w:rPr>
        <w:t>2</w:t>
      </w:r>
      <w:r w:rsidR="007B37C5" w:rsidRPr="00D55B9A">
        <w:rPr>
          <w:sz w:val="18"/>
          <w:szCs w:val="18"/>
        </w:rPr>
        <w:t xml:space="preserve"> produktionsareal til</w:t>
      </w:r>
      <w:r w:rsidR="00371A58" w:rsidRPr="00D55B9A">
        <w:rPr>
          <w:sz w:val="18"/>
          <w:szCs w:val="18"/>
        </w:rPr>
        <w:t xml:space="preserve"> </w:t>
      </w:r>
      <w:r w:rsidR="0027443A">
        <w:rPr>
          <w:sz w:val="18"/>
          <w:szCs w:val="18"/>
        </w:rPr>
        <w:t>smågrise</w:t>
      </w:r>
      <w:r w:rsidR="00765C99">
        <w:rPr>
          <w:sz w:val="18"/>
          <w:szCs w:val="18"/>
        </w:rPr>
        <w:t>,</w:t>
      </w:r>
      <w:r w:rsidR="00F65A64" w:rsidRPr="00D55B9A">
        <w:rPr>
          <w:sz w:val="18"/>
          <w:szCs w:val="18"/>
        </w:rPr>
        <w:t xml:space="preserve"> </w:t>
      </w:r>
      <w:proofErr w:type="spellStart"/>
      <w:r w:rsidR="0076670C">
        <w:rPr>
          <w:sz w:val="18"/>
          <w:szCs w:val="18"/>
        </w:rPr>
        <w:t>toklimastald</w:t>
      </w:r>
      <w:proofErr w:type="spellEnd"/>
      <w:r w:rsidR="0076670C">
        <w:rPr>
          <w:sz w:val="18"/>
          <w:szCs w:val="18"/>
        </w:rPr>
        <w:t xml:space="preserve">, </w:t>
      </w:r>
      <w:r w:rsidR="003E78FB" w:rsidRPr="00D55B9A">
        <w:rPr>
          <w:sz w:val="18"/>
          <w:szCs w:val="18"/>
        </w:rPr>
        <w:t>delvis spaltegulv.</w:t>
      </w:r>
    </w:p>
    <w:p w14:paraId="5CFD9BB9" w14:textId="49F396F2" w:rsidR="00C46FEE" w:rsidRDefault="00D3435E" w:rsidP="00F65A64">
      <w:pPr>
        <w:spacing w:line="240" w:lineRule="atLeast"/>
        <w:ind w:left="2608" w:hanging="2608"/>
        <w:rPr>
          <w:sz w:val="18"/>
          <w:szCs w:val="18"/>
        </w:rPr>
      </w:pPr>
      <w:r>
        <w:rPr>
          <w:sz w:val="18"/>
          <w:szCs w:val="18"/>
        </w:rPr>
        <w:tab/>
      </w:r>
      <w:r w:rsidR="007E4431">
        <w:rPr>
          <w:sz w:val="18"/>
          <w:szCs w:val="18"/>
        </w:rPr>
        <w:t>826</w:t>
      </w:r>
      <w:r w:rsidR="00C46FEE" w:rsidRPr="00D55B9A">
        <w:rPr>
          <w:sz w:val="18"/>
          <w:szCs w:val="18"/>
        </w:rPr>
        <w:t xml:space="preserve"> m</w:t>
      </w:r>
      <w:r w:rsidR="00C46FEE" w:rsidRPr="00D55B9A">
        <w:rPr>
          <w:sz w:val="18"/>
          <w:szCs w:val="18"/>
          <w:vertAlign w:val="superscript"/>
        </w:rPr>
        <w:t>2</w:t>
      </w:r>
      <w:r w:rsidR="00C46FEE" w:rsidRPr="00D55B9A">
        <w:rPr>
          <w:sz w:val="18"/>
          <w:szCs w:val="18"/>
        </w:rPr>
        <w:t xml:space="preserve"> gylleoverflade</w:t>
      </w:r>
      <w:r w:rsidR="007E1967" w:rsidRPr="00D55B9A">
        <w:rPr>
          <w:sz w:val="18"/>
          <w:szCs w:val="18"/>
        </w:rPr>
        <w:t xml:space="preserve"> på </w:t>
      </w:r>
      <w:r w:rsidR="006E4E21">
        <w:rPr>
          <w:sz w:val="18"/>
          <w:szCs w:val="18"/>
        </w:rPr>
        <w:t xml:space="preserve">en </w:t>
      </w:r>
      <w:r w:rsidR="002C4BE2">
        <w:rPr>
          <w:sz w:val="18"/>
          <w:szCs w:val="18"/>
        </w:rPr>
        <w:t>4</w:t>
      </w:r>
      <w:r w:rsidR="006E4E21">
        <w:rPr>
          <w:sz w:val="18"/>
          <w:szCs w:val="18"/>
        </w:rPr>
        <w:t>.</w:t>
      </w:r>
      <w:r w:rsidR="006064AC">
        <w:rPr>
          <w:sz w:val="18"/>
          <w:szCs w:val="18"/>
        </w:rPr>
        <w:t>5</w:t>
      </w:r>
      <w:r w:rsidR="006E4E21">
        <w:rPr>
          <w:sz w:val="18"/>
          <w:szCs w:val="18"/>
        </w:rPr>
        <w:t>00 m</w:t>
      </w:r>
      <w:r w:rsidR="006E4E21" w:rsidRPr="006E4E21">
        <w:rPr>
          <w:sz w:val="18"/>
          <w:szCs w:val="18"/>
          <w:vertAlign w:val="superscript"/>
        </w:rPr>
        <w:t>3</w:t>
      </w:r>
      <w:r w:rsidR="007E1967" w:rsidRPr="00D55B9A">
        <w:rPr>
          <w:sz w:val="18"/>
          <w:szCs w:val="18"/>
        </w:rPr>
        <w:t xml:space="preserve"> gyllebeholder</w:t>
      </w:r>
      <w:r w:rsidR="00060D5D" w:rsidRPr="00D55B9A">
        <w:rPr>
          <w:sz w:val="18"/>
          <w:szCs w:val="18"/>
        </w:rPr>
        <w:t>.</w:t>
      </w:r>
    </w:p>
    <w:p w14:paraId="32C2BF8D" w14:textId="19D645A2" w:rsidR="002C4BE2" w:rsidRDefault="002C4BE2" w:rsidP="00F65A64">
      <w:pPr>
        <w:spacing w:line="240" w:lineRule="atLeast"/>
        <w:ind w:left="2608" w:hanging="2608"/>
        <w:rPr>
          <w:sz w:val="18"/>
          <w:szCs w:val="18"/>
        </w:rPr>
      </w:pPr>
      <w:r>
        <w:rPr>
          <w:sz w:val="18"/>
          <w:szCs w:val="18"/>
        </w:rPr>
        <w:tab/>
        <w:t>1 afhentningstank på 99 m</w:t>
      </w:r>
      <w:r w:rsidRPr="00D8410D">
        <w:rPr>
          <w:sz w:val="18"/>
          <w:szCs w:val="18"/>
          <w:vertAlign w:val="superscript"/>
        </w:rPr>
        <w:t>3</w:t>
      </w:r>
    </w:p>
    <w:p w14:paraId="6F73BF0C" w14:textId="6DA2BB37" w:rsidR="0029399C" w:rsidRPr="00D55B9A" w:rsidRDefault="002C4BE2" w:rsidP="00F65A64">
      <w:pPr>
        <w:spacing w:line="240" w:lineRule="atLeast"/>
        <w:ind w:left="2608" w:hanging="2608"/>
        <w:rPr>
          <w:sz w:val="18"/>
          <w:szCs w:val="18"/>
        </w:rPr>
      </w:pPr>
      <w:r>
        <w:rPr>
          <w:sz w:val="18"/>
          <w:szCs w:val="18"/>
        </w:rPr>
        <w:tab/>
      </w:r>
    </w:p>
    <w:p w14:paraId="46750F91" w14:textId="21614504" w:rsidR="00532223" w:rsidRPr="0018221A" w:rsidRDefault="00532223" w:rsidP="00A7773A">
      <w:pPr>
        <w:spacing w:line="240" w:lineRule="atLeast"/>
        <w:rPr>
          <w:sz w:val="18"/>
          <w:szCs w:val="18"/>
        </w:rPr>
      </w:pPr>
      <w:r w:rsidRPr="0018221A">
        <w:rPr>
          <w:sz w:val="18"/>
          <w:szCs w:val="18"/>
        </w:rPr>
        <w:t>Dato ikrafttrædelse:</w:t>
      </w:r>
      <w:r w:rsidRPr="0018221A">
        <w:rPr>
          <w:sz w:val="18"/>
          <w:szCs w:val="18"/>
        </w:rPr>
        <w:tab/>
      </w:r>
      <w:r w:rsidR="008373F7">
        <w:rPr>
          <w:sz w:val="18"/>
          <w:szCs w:val="18"/>
        </w:rPr>
        <w:t>4</w:t>
      </w:r>
      <w:r w:rsidR="00111F32" w:rsidRPr="008373F7">
        <w:rPr>
          <w:sz w:val="18"/>
          <w:szCs w:val="18"/>
        </w:rPr>
        <w:t xml:space="preserve">. </w:t>
      </w:r>
      <w:r w:rsidR="00931BFF" w:rsidRPr="008373F7">
        <w:rPr>
          <w:sz w:val="18"/>
          <w:szCs w:val="18"/>
        </w:rPr>
        <w:t>j</w:t>
      </w:r>
      <w:r w:rsidR="005E6706" w:rsidRPr="008373F7">
        <w:rPr>
          <w:sz w:val="18"/>
          <w:szCs w:val="18"/>
        </w:rPr>
        <w:t>uni</w:t>
      </w:r>
      <w:r w:rsidR="00111F32" w:rsidRPr="008373F7">
        <w:rPr>
          <w:sz w:val="18"/>
          <w:szCs w:val="18"/>
        </w:rPr>
        <w:t xml:space="preserve"> </w:t>
      </w:r>
      <w:r w:rsidR="00111F32" w:rsidRPr="00931BFF">
        <w:rPr>
          <w:sz w:val="18"/>
          <w:szCs w:val="18"/>
        </w:rPr>
        <w:t>20</w:t>
      </w:r>
      <w:r w:rsidR="003E78FB" w:rsidRPr="00931BFF">
        <w:rPr>
          <w:sz w:val="18"/>
          <w:szCs w:val="18"/>
        </w:rPr>
        <w:t>2</w:t>
      </w:r>
      <w:r w:rsidR="0062154A" w:rsidRPr="00931BFF">
        <w:rPr>
          <w:sz w:val="18"/>
          <w:szCs w:val="18"/>
        </w:rPr>
        <w:t>5</w:t>
      </w:r>
    </w:p>
    <w:p w14:paraId="13E31036" w14:textId="77777777" w:rsidR="00532223" w:rsidRPr="00BD2511" w:rsidRDefault="00532223" w:rsidP="00A7773A">
      <w:pPr>
        <w:spacing w:line="240" w:lineRule="atLeast"/>
        <w:rPr>
          <w:color w:val="FF0000"/>
          <w:sz w:val="18"/>
          <w:szCs w:val="18"/>
        </w:rPr>
      </w:pPr>
    </w:p>
    <w:p w14:paraId="34CA5550" w14:textId="6F876F18" w:rsidR="002C4BE2" w:rsidRDefault="00532223" w:rsidP="002C4BE2">
      <w:pPr>
        <w:spacing w:line="240" w:lineRule="atLeast"/>
        <w:rPr>
          <w:sz w:val="18"/>
          <w:szCs w:val="18"/>
        </w:rPr>
      </w:pPr>
      <w:r w:rsidRPr="00BD2511">
        <w:rPr>
          <w:sz w:val="18"/>
          <w:szCs w:val="18"/>
        </w:rPr>
        <w:t>Bedriftens navn og adresse:</w:t>
      </w:r>
      <w:r w:rsidR="00EE1570" w:rsidRPr="00BD2511">
        <w:rPr>
          <w:sz w:val="18"/>
          <w:szCs w:val="18"/>
        </w:rPr>
        <w:t xml:space="preserve"> </w:t>
      </w:r>
      <w:r w:rsidR="00183210">
        <w:rPr>
          <w:sz w:val="18"/>
          <w:szCs w:val="18"/>
        </w:rPr>
        <w:t>Skovdal Svineproduktion A</w:t>
      </w:r>
      <w:r w:rsidR="002442B8">
        <w:rPr>
          <w:sz w:val="18"/>
          <w:szCs w:val="18"/>
        </w:rPr>
        <w:t>p</w:t>
      </w:r>
      <w:r w:rsidR="00183210">
        <w:rPr>
          <w:sz w:val="18"/>
          <w:szCs w:val="18"/>
        </w:rPr>
        <w:t>S</w:t>
      </w:r>
      <w:r w:rsidR="001F1B07" w:rsidRPr="00BD2511">
        <w:rPr>
          <w:sz w:val="18"/>
          <w:szCs w:val="18"/>
        </w:rPr>
        <w:t xml:space="preserve">, </w:t>
      </w:r>
      <w:r w:rsidR="00183210">
        <w:rPr>
          <w:sz w:val="18"/>
          <w:szCs w:val="18"/>
        </w:rPr>
        <w:t>Tårupvej 6a</w:t>
      </w:r>
      <w:r w:rsidR="001F1B07" w:rsidRPr="00BD2511">
        <w:rPr>
          <w:sz w:val="18"/>
          <w:szCs w:val="18"/>
        </w:rPr>
        <w:t xml:space="preserve">, </w:t>
      </w:r>
      <w:r w:rsidR="000F07A0">
        <w:rPr>
          <w:sz w:val="18"/>
          <w:szCs w:val="18"/>
        </w:rPr>
        <w:t xml:space="preserve">4800 </w:t>
      </w:r>
    </w:p>
    <w:p w14:paraId="08F195A0" w14:textId="1F3AFB60" w:rsidR="00532223" w:rsidRPr="00BD2511" w:rsidRDefault="000F07A0" w:rsidP="002C4BE2">
      <w:pPr>
        <w:spacing w:line="240" w:lineRule="atLeast"/>
        <w:ind w:left="1304" w:firstLine="1304"/>
        <w:rPr>
          <w:sz w:val="18"/>
          <w:szCs w:val="18"/>
        </w:rPr>
      </w:pPr>
      <w:r>
        <w:rPr>
          <w:sz w:val="18"/>
          <w:szCs w:val="18"/>
        </w:rPr>
        <w:t>Nykøbing F.</w:t>
      </w:r>
    </w:p>
    <w:p w14:paraId="3705E2D5" w14:textId="77777777" w:rsidR="00532223" w:rsidRPr="00BD2511" w:rsidRDefault="00532223" w:rsidP="00A7773A">
      <w:pPr>
        <w:spacing w:line="240" w:lineRule="atLeast"/>
        <w:rPr>
          <w:sz w:val="18"/>
          <w:szCs w:val="18"/>
        </w:rPr>
      </w:pPr>
    </w:p>
    <w:p w14:paraId="77DBD8B2" w14:textId="68689C81" w:rsidR="00532223" w:rsidRPr="00BD2511" w:rsidRDefault="00532223" w:rsidP="00A7773A">
      <w:pPr>
        <w:spacing w:line="240" w:lineRule="atLeast"/>
        <w:rPr>
          <w:sz w:val="18"/>
          <w:szCs w:val="18"/>
        </w:rPr>
      </w:pPr>
      <w:r w:rsidRPr="00BD2511">
        <w:rPr>
          <w:sz w:val="18"/>
          <w:szCs w:val="18"/>
        </w:rPr>
        <w:t>CVR-nr.</w:t>
      </w:r>
      <w:r w:rsidR="003F7A52" w:rsidRPr="00BD2511">
        <w:rPr>
          <w:sz w:val="18"/>
          <w:szCs w:val="18"/>
        </w:rPr>
        <w:t>:</w:t>
      </w:r>
      <w:r w:rsidR="003F7A52" w:rsidRPr="00BD2511">
        <w:rPr>
          <w:sz w:val="18"/>
          <w:szCs w:val="18"/>
        </w:rPr>
        <w:tab/>
      </w:r>
      <w:r w:rsidR="00352499" w:rsidRPr="00BD2511">
        <w:rPr>
          <w:sz w:val="18"/>
          <w:szCs w:val="18"/>
        </w:rPr>
        <w:tab/>
      </w:r>
      <w:r w:rsidR="00183210">
        <w:rPr>
          <w:sz w:val="18"/>
          <w:szCs w:val="18"/>
        </w:rPr>
        <w:t>19463370</w:t>
      </w:r>
      <w:r w:rsidR="00BD2511" w:rsidRPr="00BD2511">
        <w:rPr>
          <w:sz w:val="18"/>
          <w:szCs w:val="18"/>
        </w:rPr>
        <w:t>.</w:t>
      </w:r>
    </w:p>
    <w:p w14:paraId="48152444" w14:textId="77777777" w:rsidR="00532223" w:rsidRPr="00BD2511" w:rsidRDefault="00532223" w:rsidP="00A7773A">
      <w:pPr>
        <w:spacing w:line="240" w:lineRule="atLeast"/>
        <w:rPr>
          <w:sz w:val="18"/>
          <w:szCs w:val="18"/>
        </w:rPr>
      </w:pPr>
    </w:p>
    <w:p w14:paraId="6E1D2B6D" w14:textId="60F566AB" w:rsidR="00532223" w:rsidRPr="00BD2511" w:rsidRDefault="00532223" w:rsidP="00A7773A">
      <w:pPr>
        <w:spacing w:line="240" w:lineRule="atLeast"/>
        <w:rPr>
          <w:sz w:val="18"/>
          <w:szCs w:val="18"/>
        </w:rPr>
      </w:pPr>
      <w:r w:rsidRPr="00BD2511">
        <w:rPr>
          <w:sz w:val="18"/>
          <w:szCs w:val="18"/>
        </w:rPr>
        <w:t>CHR-nr.:</w:t>
      </w:r>
      <w:r w:rsidR="00EE1570" w:rsidRPr="00BD2511">
        <w:rPr>
          <w:sz w:val="18"/>
          <w:szCs w:val="18"/>
        </w:rPr>
        <w:tab/>
      </w:r>
      <w:r w:rsidR="00EE1570" w:rsidRPr="00BD2511">
        <w:rPr>
          <w:sz w:val="18"/>
          <w:szCs w:val="18"/>
        </w:rPr>
        <w:tab/>
      </w:r>
      <w:r w:rsidR="00304F7E">
        <w:rPr>
          <w:sz w:val="18"/>
          <w:szCs w:val="18"/>
        </w:rPr>
        <w:t>1</w:t>
      </w:r>
      <w:r w:rsidR="005E6706">
        <w:rPr>
          <w:sz w:val="18"/>
          <w:szCs w:val="18"/>
        </w:rPr>
        <w:t>31243</w:t>
      </w:r>
      <w:r w:rsidR="00BD2511" w:rsidRPr="00BD2511">
        <w:rPr>
          <w:sz w:val="18"/>
          <w:szCs w:val="18"/>
        </w:rPr>
        <w:t>.</w:t>
      </w:r>
    </w:p>
    <w:p w14:paraId="7017F5EC" w14:textId="77777777" w:rsidR="008F5E8E" w:rsidRPr="00620B7A" w:rsidRDefault="008F5E8E" w:rsidP="00A7773A">
      <w:pPr>
        <w:spacing w:line="240" w:lineRule="atLeast"/>
        <w:rPr>
          <w:sz w:val="18"/>
          <w:szCs w:val="18"/>
          <w:highlight w:val="green"/>
        </w:rPr>
      </w:pPr>
    </w:p>
    <w:p w14:paraId="62424C5A" w14:textId="17C05DDA" w:rsidR="00532223" w:rsidRPr="00C34903" w:rsidRDefault="00532223" w:rsidP="00A7773A">
      <w:pPr>
        <w:spacing w:line="240" w:lineRule="atLeast"/>
        <w:rPr>
          <w:sz w:val="18"/>
          <w:szCs w:val="18"/>
        </w:rPr>
      </w:pPr>
      <w:r w:rsidRPr="00C34903">
        <w:rPr>
          <w:sz w:val="18"/>
          <w:szCs w:val="18"/>
        </w:rPr>
        <w:t>Ejendomsnummer:</w:t>
      </w:r>
      <w:r w:rsidR="00EE1570" w:rsidRPr="00C34903">
        <w:rPr>
          <w:sz w:val="18"/>
          <w:szCs w:val="18"/>
        </w:rPr>
        <w:tab/>
        <w:t>376-</w:t>
      </w:r>
      <w:r w:rsidR="005E6706">
        <w:rPr>
          <w:sz w:val="18"/>
          <w:szCs w:val="18"/>
        </w:rPr>
        <w:t>7855965</w:t>
      </w:r>
      <w:r w:rsidR="00C34903" w:rsidRPr="00C34903">
        <w:rPr>
          <w:sz w:val="18"/>
          <w:szCs w:val="18"/>
        </w:rPr>
        <w:t>.</w:t>
      </w:r>
    </w:p>
    <w:p w14:paraId="24780F02" w14:textId="77777777" w:rsidR="00532223" w:rsidRPr="00620B7A" w:rsidRDefault="00532223" w:rsidP="00A7773A">
      <w:pPr>
        <w:spacing w:line="240" w:lineRule="atLeast"/>
        <w:rPr>
          <w:sz w:val="18"/>
          <w:szCs w:val="18"/>
          <w:highlight w:val="green"/>
        </w:rPr>
      </w:pPr>
    </w:p>
    <w:p w14:paraId="2CE4924D" w14:textId="6C1AA0D8" w:rsidR="00532223" w:rsidRPr="00736A61" w:rsidRDefault="00532223" w:rsidP="00A7773A">
      <w:pPr>
        <w:spacing w:line="240" w:lineRule="atLeast"/>
        <w:rPr>
          <w:sz w:val="18"/>
          <w:szCs w:val="18"/>
        </w:rPr>
      </w:pPr>
      <w:r w:rsidRPr="00736A61">
        <w:rPr>
          <w:sz w:val="18"/>
          <w:szCs w:val="18"/>
        </w:rPr>
        <w:t>Matr.nr. og ejerlav:</w:t>
      </w:r>
      <w:r w:rsidR="00EE1570" w:rsidRPr="00736A61">
        <w:rPr>
          <w:sz w:val="18"/>
          <w:szCs w:val="18"/>
        </w:rPr>
        <w:tab/>
      </w:r>
      <w:r w:rsidR="005E6706">
        <w:rPr>
          <w:sz w:val="18"/>
          <w:szCs w:val="18"/>
        </w:rPr>
        <w:t>17a</w:t>
      </w:r>
      <w:r w:rsidR="002C4BE2">
        <w:rPr>
          <w:sz w:val="18"/>
          <w:szCs w:val="18"/>
        </w:rPr>
        <w:t xml:space="preserve"> </w:t>
      </w:r>
      <w:r w:rsidR="005E6706">
        <w:rPr>
          <w:sz w:val="18"/>
          <w:szCs w:val="18"/>
        </w:rPr>
        <w:t>Gundslev By, Gundslev</w:t>
      </w:r>
      <w:r w:rsidR="00C7048B" w:rsidRPr="00736A61">
        <w:rPr>
          <w:sz w:val="18"/>
          <w:szCs w:val="18"/>
        </w:rPr>
        <w:t>.</w:t>
      </w:r>
    </w:p>
    <w:p w14:paraId="57CD4DE4" w14:textId="77777777" w:rsidR="00532223" w:rsidRPr="00CF52BE" w:rsidRDefault="00532223" w:rsidP="00A7773A">
      <w:pPr>
        <w:spacing w:line="240" w:lineRule="atLeast"/>
        <w:rPr>
          <w:sz w:val="18"/>
          <w:szCs w:val="18"/>
        </w:rPr>
      </w:pPr>
    </w:p>
    <w:p w14:paraId="40DB31F1" w14:textId="78AC5A86" w:rsidR="00304F7E" w:rsidRDefault="00226774" w:rsidP="001013B5">
      <w:pPr>
        <w:spacing w:line="240" w:lineRule="atLeast"/>
        <w:ind w:left="2608" w:hanging="2608"/>
        <w:rPr>
          <w:sz w:val="18"/>
          <w:szCs w:val="18"/>
        </w:rPr>
      </w:pPr>
      <w:r>
        <w:rPr>
          <w:sz w:val="18"/>
          <w:szCs w:val="18"/>
        </w:rPr>
        <w:t>Matriklen</w:t>
      </w:r>
      <w:r w:rsidR="00F11DB4">
        <w:rPr>
          <w:sz w:val="18"/>
          <w:szCs w:val="18"/>
        </w:rPr>
        <w:t>s</w:t>
      </w:r>
      <w:r w:rsidR="00532223" w:rsidRPr="00CF52BE">
        <w:rPr>
          <w:sz w:val="18"/>
          <w:szCs w:val="18"/>
        </w:rPr>
        <w:t xml:space="preserve"> ejer</w:t>
      </w:r>
      <w:r w:rsidR="00304F7E">
        <w:rPr>
          <w:sz w:val="18"/>
          <w:szCs w:val="18"/>
        </w:rPr>
        <w:t>:</w:t>
      </w:r>
      <w:r w:rsidR="00304F7E">
        <w:rPr>
          <w:sz w:val="18"/>
          <w:szCs w:val="18"/>
        </w:rPr>
        <w:tab/>
      </w:r>
      <w:r>
        <w:rPr>
          <w:sz w:val="18"/>
          <w:szCs w:val="18"/>
        </w:rPr>
        <w:t>Jan Larsen, Stubbekøbingvej 24, 4840 Nørre Alslev</w:t>
      </w:r>
      <w:r w:rsidR="00304F7E">
        <w:rPr>
          <w:sz w:val="18"/>
          <w:szCs w:val="18"/>
        </w:rPr>
        <w:t>.</w:t>
      </w:r>
    </w:p>
    <w:p w14:paraId="52560A67" w14:textId="77777777" w:rsidR="00304F7E" w:rsidRDefault="00304F7E" w:rsidP="001013B5">
      <w:pPr>
        <w:spacing w:line="240" w:lineRule="atLeast"/>
        <w:ind w:left="2608" w:hanging="2608"/>
        <w:rPr>
          <w:sz w:val="18"/>
          <w:szCs w:val="18"/>
        </w:rPr>
      </w:pPr>
    </w:p>
    <w:p w14:paraId="7A320D53" w14:textId="41A9C12D" w:rsidR="00532223" w:rsidRPr="00CF52BE" w:rsidRDefault="00F11DB4" w:rsidP="001013B5">
      <w:pPr>
        <w:spacing w:line="240" w:lineRule="atLeast"/>
        <w:ind w:left="2608" w:hanging="2608"/>
        <w:rPr>
          <w:sz w:val="18"/>
          <w:szCs w:val="18"/>
        </w:rPr>
      </w:pPr>
      <w:r>
        <w:rPr>
          <w:sz w:val="18"/>
          <w:szCs w:val="18"/>
        </w:rPr>
        <w:t>Driftsansvarlig/a</w:t>
      </w:r>
      <w:r w:rsidR="00532223" w:rsidRPr="00CF52BE">
        <w:rPr>
          <w:sz w:val="18"/>
          <w:szCs w:val="18"/>
        </w:rPr>
        <w:t>nsøger:</w:t>
      </w:r>
      <w:r w:rsidR="00EE1570" w:rsidRPr="00CF52BE">
        <w:rPr>
          <w:sz w:val="18"/>
          <w:szCs w:val="18"/>
        </w:rPr>
        <w:tab/>
      </w:r>
      <w:r w:rsidR="00183210">
        <w:rPr>
          <w:sz w:val="18"/>
          <w:szCs w:val="18"/>
        </w:rPr>
        <w:t>Skovdal Svineproduktion A</w:t>
      </w:r>
      <w:r w:rsidR="002442B8">
        <w:rPr>
          <w:sz w:val="18"/>
          <w:szCs w:val="18"/>
        </w:rPr>
        <w:t>p</w:t>
      </w:r>
      <w:r w:rsidR="00183210">
        <w:rPr>
          <w:sz w:val="18"/>
          <w:szCs w:val="18"/>
        </w:rPr>
        <w:t>S</w:t>
      </w:r>
      <w:r w:rsidR="00304F7E">
        <w:rPr>
          <w:sz w:val="18"/>
          <w:szCs w:val="18"/>
        </w:rPr>
        <w:t>, Nykøbingvej 7</w:t>
      </w:r>
      <w:r w:rsidR="00226774">
        <w:rPr>
          <w:sz w:val="18"/>
          <w:szCs w:val="18"/>
        </w:rPr>
        <w:t>3</w:t>
      </w:r>
      <w:r w:rsidR="00304F7E">
        <w:rPr>
          <w:sz w:val="18"/>
          <w:szCs w:val="18"/>
        </w:rPr>
        <w:t>, 4850 Stubbekøbing</w:t>
      </w:r>
      <w:r w:rsidR="00147C5B">
        <w:rPr>
          <w:sz w:val="18"/>
          <w:szCs w:val="18"/>
        </w:rPr>
        <w:t>.</w:t>
      </w:r>
      <w:r w:rsidR="00D34506" w:rsidRPr="00CF52BE">
        <w:rPr>
          <w:sz w:val="18"/>
          <w:szCs w:val="18"/>
        </w:rPr>
        <w:t xml:space="preserve"> </w:t>
      </w:r>
    </w:p>
    <w:p w14:paraId="6D361FC3" w14:textId="77777777" w:rsidR="00532223" w:rsidRPr="00620B7A" w:rsidRDefault="00532223" w:rsidP="00A7773A">
      <w:pPr>
        <w:spacing w:line="240" w:lineRule="atLeast"/>
        <w:rPr>
          <w:sz w:val="18"/>
          <w:szCs w:val="18"/>
          <w:highlight w:val="green"/>
        </w:rPr>
      </w:pPr>
    </w:p>
    <w:p w14:paraId="506D6A5C" w14:textId="15C13320" w:rsidR="00CB18CC" w:rsidRPr="00F32B5E" w:rsidRDefault="00532223" w:rsidP="00CB18CC">
      <w:pPr>
        <w:ind w:left="2608" w:hanging="2608"/>
        <w:rPr>
          <w:color w:val="FF0000"/>
          <w:sz w:val="18"/>
          <w:szCs w:val="18"/>
        </w:rPr>
      </w:pPr>
      <w:r w:rsidRPr="00F32B5E">
        <w:rPr>
          <w:sz w:val="18"/>
          <w:szCs w:val="18"/>
        </w:rPr>
        <w:t>Konsulent:</w:t>
      </w:r>
      <w:r w:rsidRPr="00F32B5E">
        <w:rPr>
          <w:sz w:val="18"/>
          <w:szCs w:val="18"/>
        </w:rPr>
        <w:tab/>
      </w:r>
      <w:r w:rsidR="00304F7E">
        <w:rPr>
          <w:sz w:val="18"/>
          <w:szCs w:val="18"/>
        </w:rPr>
        <w:t>Ulla Refshammer Pallesen</w:t>
      </w:r>
      <w:r w:rsidR="00C418C4" w:rsidRPr="00F32B5E">
        <w:rPr>
          <w:sz w:val="18"/>
          <w:szCs w:val="18"/>
        </w:rPr>
        <w:t>,</w:t>
      </w:r>
      <w:r w:rsidR="00233FE8" w:rsidRPr="00F32B5E">
        <w:rPr>
          <w:sz w:val="18"/>
          <w:szCs w:val="18"/>
        </w:rPr>
        <w:t xml:space="preserve"> </w:t>
      </w:r>
      <w:proofErr w:type="spellStart"/>
      <w:r w:rsidR="00304F7E">
        <w:rPr>
          <w:sz w:val="18"/>
          <w:szCs w:val="18"/>
        </w:rPr>
        <w:t>Spiras</w:t>
      </w:r>
      <w:proofErr w:type="spellEnd"/>
      <w:r w:rsidR="00147C5B">
        <w:rPr>
          <w:sz w:val="18"/>
          <w:szCs w:val="18"/>
        </w:rPr>
        <w:t xml:space="preserve">, </w:t>
      </w:r>
      <w:r w:rsidR="00304F7E">
        <w:rPr>
          <w:sz w:val="18"/>
          <w:szCs w:val="18"/>
        </w:rPr>
        <w:t>Niels Bohrs Vej 2</w:t>
      </w:r>
      <w:r w:rsidR="00147C5B">
        <w:rPr>
          <w:sz w:val="18"/>
          <w:szCs w:val="18"/>
        </w:rPr>
        <w:t xml:space="preserve">, </w:t>
      </w:r>
      <w:r w:rsidR="00304F7E">
        <w:rPr>
          <w:sz w:val="18"/>
          <w:szCs w:val="18"/>
        </w:rPr>
        <w:t>600</w:t>
      </w:r>
      <w:r w:rsidR="00147C5B">
        <w:rPr>
          <w:sz w:val="18"/>
          <w:szCs w:val="18"/>
        </w:rPr>
        <w:t xml:space="preserve">0 </w:t>
      </w:r>
      <w:r w:rsidR="00304F7E">
        <w:rPr>
          <w:sz w:val="18"/>
          <w:szCs w:val="18"/>
        </w:rPr>
        <w:t>Kol</w:t>
      </w:r>
      <w:r w:rsidR="006064AC">
        <w:rPr>
          <w:sz w:val="18"/>
          <w:szCs w:val="18"/>
        </w:rPr>
        <w:t>d</w:t>
      </w:r>
      <w:r w:rsidR="00304F7E">
        <w:rPr>
          <w:sz w:val="18"/>
          <w:szCs w:val="18"/>
        </w:rPr>
        <w:t>ing</w:t>
      </w:r>
      <w:r w:rsidR="00F32B5E">
        <w:rPr>
          <w:sz w:val="18"/>
          <w:szCs w:val="18"/>
        </w:rPr>
        <w:t>.</w:t>
      </w:r>
    </w:p>
    <w:p w14:paraId="10962244" w14:textId="0FD5D343" w:rsidR="00532223" w:rsidRPr="00620B7A" w:rsidRDefault="00D34506" w:rsidP="00A7773A">
      <w:pPr>
        <w:spacing w:line="240" w:lineRule="atLeast"/>
        <w:rPr>
          <w:sz w:val="18"/>
          <w:szCs w:val="18"/>
          <w:highlight w:val="green"/>
        </w:rPr>
      </w:pPr>
      <w:r>
        <w:rPr>
          <w:sz w:val="18"/>
          <w:szCs w:val="18"/>
          <w:highlight w:val="green"/>
        </w:rPr>
        <w:t xml:space="preserve"> </w:t>
      </w:r>
    </w:p>
    <w:p w14:paraId="6AAD522F" w14:textId="3C0AF402" w:rsidR="00532223" w:rsidRPr="00CF52BE" w:rsidRDefault="00532223" w:rsidP="00A7773A">
      <w:pPr>
        <w:spacing w:line="240" w:lineRule="atLeast"/>
        <w:ind w:left="2608" w:hanging="2608"/>
        <w:rPr>
          <w:sz w:val="18"/>
          <w:szCs w:val="18"/>
        </w:rPr>
      </w:pPr>
      <w:r w:rsidRPr="00CF52BE">
        <w:rPr>
          <w:sz w:val="18"/>
          <w:szCs w:val="18"/>
        </w:rPr>
        <w:t>Tilsynsmyndighed:</w:t>
      </w:r>
      <w:r w:rsidR="005D7824" w:rsidRPr="00CF52BE">
        <w:rPr>
          <w:sz w:val="18"/>
          <w:szCs w:val="18"/>
        </w:rPr>
        <w:tab/>
        <w:t xml:space="preserve">Guldborgsund Kommune, Center for </w:t>
      </w:r>
      <w:r w:rsidR="004C7E4C" w:rsidRPr="00CF52BE">
        <w:rPr>
          <w:sz w:val="18"/>
          <w:szCs w:val="18"/>
        </w:rPr>
        <w:t>Teknik &amp; Miljø</w:t>
      </w:r>
      <w:r w:rsidR="005D7824" w:rsidRPr="00CF52BE">
        <w:rPr>
          <w:sz w:val="18"/>
          <w:szCs w:val="18"/>
        </w:rPr>
        <w:t xml:space="preserve">, Parkvej 37, </w:t>
      </w:r>
      <w:r w:rsidR="00183210">
        <w:rPr>
          <w:sz w:val="18"/>
          <w:szCs w:val="18"/>
        </w:rPr>
        <w:t>4840 Nørre Alslev</w:t>
      </w:r>
      <w:r w:rsidR="00DA28A4" w:rsidRPr="00CF52BE">
        <w:rPr>
          <w:sz w:val="18"/>
          <w:szCs w:val="18"/>
        </w:rPr>
        <w:t xml:space="preserve"> </w:t>
      </w:r>
    </w:p>
    <w:p w14:paraId="1636B9DB" w14:textId="77777777" w:rsidR="00532223" w:rsidRPr="00725DF6" w:rsidRDefault="00532223" w:rsidP="00A7773A">
      <w:pPr>
        <w:spacing w:line="240" w:lineRule="atLeast"/>
        <w:rPr>
          <w:strike/>
          <w:sz w:val="18"/>
          <w:szCs w:val="18"/>
          <w:highlight w:val="green"/>
        </w:rPr>
      </w:pPr>
    </w:p>
    <w:p w14:paraId="4C84C5CC" w14:textId="77777777" w:rsidR="00EE1570" w:rsidRPr="00620B7A" w:rsidRDefault="00EE1570" w:rsidP="00A7773A">
      <w:pPr>
        <w:spacing w:line="240" w:lineRule="atLeast"/>
        <w:rPr>
          <w:sz w:val="18"/>
          <w:szCs w:val="18"/>
          <w:highlight w:val="green"/>
        </w:rPr>
      </w:pPr>
    </w:p>
    <w:p w14:paraId="1CA508A4" w14:textId="77777777" w:rsidR="00EE1570" w:rsidRPr="00620B7A" w:rsidRDefault="00EE1570" w:rsidP="00A7773A">
      <w:pPr>
        <w:spacing w:line="240" w:lineRule="atLeast"/>
        <w:rPr>
          <w:sz w:val="18"/>
          <w:szCs w:val="18"/>
          <w:highlight w:val="green"/>
        </w:rPr>
      </w:pPr>
    </w:p>
    <w:p w14:paraId="024933C7" w14:textId="77777777" w:rsidR="00EE1570" w:rsidRPr="00620B7A" w:rsidRDefault="00EE1570" w:rsidP="00A7773A">
      <w:pPr>
        <w:spacing w:line="240" w:lineRule="atLeast"/>
        <w:rPr>
          <w:sz w:val="18"/>
          <w:szCs w:val="18"/>
          <w:highlight w:val="green"/>
        </w:rPr>
      </w:pPr>
    </w:p>
    <w:p w14:paraId="4D54159C" w14:textId="77777777" w:rsidR="00EE1570" w:rsidRPr="00620B7A" w:rsidRDefault="00EE1570" w:rsidP="00A7773A">
      <w:pPr>
        <w:spacing w:line="240" w:lineRule="atLeast"/>
        <w:rPr>
          <w:sz w:val="18"/>
          <w:szCs w:val="18"/>
          <w:highlight w:val="green"/>
        </w:rPr>
      </w:pPr>
    </w:p>
    <w:p w14:paraId="2DCDE3FB" w14:textId="77777777" w:rsidR="00EE1570" w:rsidRPr="00725DF6" w:rsidRDefault="00EE1570" w:rsidP="00A7773A">
      <w:pPr>
        <w:spacing w:line="240" w:lineRule="atLeast"/>
        <w:rPr>
          <w:sz w:val="18"/>
          <w:szCs w:val="18"/>
        </w:rPr>
      </w:pPr>
    </w:p>
    <w:p w14:paraId="4EAFEAA6" w14:textId="29C5EEC3" w:rsidR="004C6B43" w:rsidRPr="00F0457B" w:rsidRDefault="00DA28A4" w:rsidP="00096683">
      <w:pPr>
        <w:tabs>
          <w:tab w:val="left" w:pos="2835"/>
        </w:tabs>
        <w:spacing w:line="240" w:lineRule="atLeast"/>
        <w:rPr>
          <w:sz w:val="18"/>
          <w:szCs w:val="18"/>
          <w:highlight w:val="yellow"/>
        </w:rPr>
      </w:pPr>
      <w:proofErr w:type="spellStart"/>
      <w:r w:rsidRPr="00F0457B">
        <w:rPr>
          <w:sz w:val="18"/>
          <w:szCs w:val="18"/>
        </w:rPr>
        <w:t>Forhøring</w:t>
      </w:r>
      <w:proofErr w:type="spellEnd"/>
      <w:r w:rsidRPr="00F0457B">
        <w:rPr>
          <w:sz w:val="18"/>
          <w:szCs w:val="18"/>
        </w:rPr>
        <w:t xml:space="preserve"> </w:t>
      </w:r>
      <w:r w:rsidR="009E10CB" w:rsidRPr="00F0457B">
        <w:rPr>
          <w:sz w:val="18"/>
          <w:szCs w:val="18"/>
        </w:rPr>
        <w:t xml:space="preserve">af </w:t>
      </w:r>
      <w:r w:rsidRPr="00F0457B">
        <w:rPr>
          <w:sz w:val="18"/>
          <w:szCs w:val="18"/>
        </w:rPr>
        <w:t>ejer/konsulent:</w:t>
      </w:r>
      <w:r w:rsidR="00096683" w:rsidRPr="00F0457B">
        <w:rPr>
          <w:sz w:val="18"/>
          <w:szCs w:val="18"/>
        </w:rPr>
        <w:tab/>
      </w:r>
      <w:r w:rsidR="00F0457B">
        <w:rPr>
          <w:sz w:val="18"/>
          <w:szCs w:val="18"/>
        </w:rPr>
        <w:t>15</w:t>
      </w:r>
      <w:r w:rsidR="0018221A" w:rsidRPr="00F0457B">
        <w:rPr>
          <w:sz w:val="18"/>
          <w:szCs w:val="18"/>
        </w:rPr>
        <w:t xml:space="preserve">. </w:t>
      </w:r>
      <w:r w:rsidR="00F0457B">
        <w:rPr>
          <w:sz w:val="18"/>
          <w:szCs w:val="18"/>
        </w:rPr>
        <w:t xml:space="preserve">maj </w:t>
      </w:r>
      <w:r w:rsidR="0018221A" w:rsidRPr="00F0457B">
        <w:rPr>
          <w:sz w:val="18"/>
          <w:szCs w:val="18"/>
        </w:rPr>
        <w:t>–</w:t>
      </w:r>
      <w:r w:rsidR="00F0457B">
        <w:rPr>
          <w:sz w:val="18"/>
          <w:szCs w:val="18"/>
        </w:rPr>
        <w:t xml:space="preserve"> </w:t>
      </w:r>
      <w:r w:rsidR="0051291C">
        <w:rPr>
          <w:sz w:val="18"/>
          <w:szCs w:val="18"/>
        </w:rPr>
        <w:t>16</w:t>
      </w:r>
      <w:r w:rsidR="00F0457B">
        <w:rPr>
          <w:sz w:val="18"/>
          <w:szCs w:val="18"/>
        </w:rPr>
        <w:t xml:space="preserve">. Maj </w:t>
      </w:r>
      <w:r w:rsidR="0018221A" w:rsidRPr="00F0457B">
        <w:rPr>
          <w:sz w:val="18"/>
          <w:szCs w:val="18"/>
        </w:rPr>
        <w:t>202</w:t>
      </w:r>
      <w:r w:rsidR="00F0457B">
        <w:rPr>
          <w:sz w:val="18"/>
          <w:szCs w:val="18"/>
        </w:rPr>
        <w:t>5</w:t>
      </w:r>
    </w:p>
    <w:p w14:paraId="4DC9D3AC" w14:textId="088C1595" w:rsidR="00111F32" w:rsidRPr="0051291C" w:rsidRDefault="004C6B43" w:rsidP="00096683">
      <w:pPr>
        <w:tabs>
          <w:tab w:val="left" w:pos="2835"/>
        </w:tabs>
        <w:spacing w:line="240" w:lineRule="atLeast"/>
        <w:rPr>
          <w:sz w:val="18"/>
          <w:szCs w:val="18"/>
        </w:rPr>
      </w:pPr>
      <w:r w:rsidRPr="0051291C">
        <w:rPr>
          <w:sz w:val="18"/>
          <w:szCs w:val="18"/>
        </w:rPr>
        <w:t>Nabo/partshøring i perioden</w:t>
      </w:r>
      <w:r w:rsidR="00DA28A4" w:rsidRPr="0051291C">
        <w:rPr>
          <w:sz w:val="18"/>
          <w:szCs w:val="18"/>
        </w:rPr>
        <w:t>:</w:t>
      </w:r>
      <w:r w:rsidR="00096683" w:rsidRPr="0051291C">
        <w:rPr>
          <w:sz w:val="18"/>
          <w:szCs w:val="18"/>
        </w:rPr>
        <w:tab/>
      </w:r>
      <w:r w:rsidR="0051291C">
        <w:rPr>
          <w:sz w:val="18"/>
          <w:szCs w:val="18"/>
        </w:rPr>
        <w:t>2</w:t>
      </w:r>
      <w:r w:rsidR="00931BFF" w:rsidRPr="0051291C">
        <w:rPr>
          <w:sz w:val="18"/>
          <w:szCs w:val="18"/>
        </w:rPr>
        <w:t>0</w:t>
      </w:r>
      <w:r w:rsidR="0036426C" w:rsidRPr="0051291C">
        <w:rPr>
          <w:sz w:val="18"/>
          <w:szCs w:val="18"/>
        </w:rPr>
        <w:t xml:space="preserve">. </w:t>
      </w:r>
      <w:r w:rsidR="0051291C">
        <w:rPr>
          <w:sz w:val="18"/>
          <w:szCs w:val="18"/>
        </w:rPr>
        <w:t>maj</w:t>
      </w:r>
      <w:r w:rsidR="0036426C" w:rsidRPr="0051291C">
        <w:rPr>
          <w:sz w:val="18"/>
          <w:szCs w:val="18"/>
        </w:rPr>
        <w:t xml:space="preserve"> </w:t>
      </w:r>
      <w:r w:rsidR="00931BFF" w:rsidRPr="0051291C">
        <w:rPr>
          <w:sz w:val="18"/>
          <w:szCs w:val="18"/>
        </w:rPr>
        <w:t>202</w:t>
      </w:r>
      <w:r w:rsidR="0051291C">
        <w:rPr>
          <w:sz w:val="18"/>
          <w:szCs w:val="18"/>
        </w:rPr>
        <w:t>5</w:t>
      </w:r>
      <w:r w:rsidR="00931BFF" w:rsidRPr="0051291C">
        <w:rPr>
          <w:sz w:val="18"/>
          <w:szCs w:val="18"/>
        </w:rPr>
        <w:t xml:space="preserve"> </w:t>
      </w:r>
      <w:r w:rsidR="0036426C" w:rsidRPr="0051291C">
        <w:rPr>
          <w:sz w:val="18"/>
          <w:szCs w:val="18"/>
        </w:rPr>
        <w:t xml:space="preserve">– </w:t>
      </w:r>
      <w:r w:rsidR="0051291C">
        <w:rPr>
          <w:sz w:val="18"/>
          <w:szCs w:val="18"/>
        </w:rPr>
        <w:t>3</w:t>
      </w:r>
      <w:r w:rsidR="00931BFF" w:rsidRPr="0051291C">
        <w:rPr>
          <w:sz w:val="18"/>
          <w:szCs w:val="18"/>
        </w:rPr>
        <w:t>. ju</w:t>
      </w:r>
      <w:r w:rsidR="0051291C">
        <w:rPr>
          <w:sz w:val="18"/>
          <w:szCs w:val="18"/>
        </w:rPr>
        <w:t>ni</w:t>
      </w:r>
      <w:r w:rsidR="00931BFF" w:rsidRPr="0051291C">
        <w:rPr>
          <w:sz w:val="18"/>
          <w:szCs w:val="18"/>
        </w:rPr>
        <w:t xml:space="preserve"> 2025</w:t>
      </w:r>
    </w:p>
    <w:p w14:paraId="52CA4081" w14:textId="03D0DA73" w:rsidR="004C6B43" w:rsidRPr="0051291C" w:rsidRDefault="00730CC7" w:rsidP="00096683">
      <w:pPr>
        <w:tabs>
          <w:tab w:val="left" w:pos="2835"/>
        </w:tabs>
        <w:spacing w:line="240" w:lineRule="atLeast"/>
        <w:rPr>
          <w:sz w:val="18"/>
          <w:szCs w:val="18"/>
        </w:rPr>
      </w:pPr>
      <w:r w:rsidRPr="0051291C">
        <w:rPr>
          <w:sz w:val="18"/>
          <w:szCs w:val="18"/>
        </w:rPr>
        <w:t>Tilladelses</w:t>
      </w:r>
      <w:r w:rsidR="004C6B43" w:rsidRPr="0051291C">
        <w:rPr>
          <w:sz w:val="18"/>
          <w:szCs w:val="18"/>
        </w:rPr>
        <w:t>dato</w:t>
      </w:r>
      <w:r w:rsidR="00DA28A4" w:rsidRPr="0051291C">
        <w:rPr>
          <w:sz w:val="18"/>
          <w:szCs w:val="18"/>
        </w:rPr>
        <w:t>:</w:t>
      </w:r>
      <w:r w:rsidR="004C6B43" w:rsidRPr="0051291C">
        <w:rPr>
          <w:sz w:val="18"/>
          <w:szCs w:val="18"/>
        </w:rPr>
        <w:t xml:space="preserve"> </w:t>
      </w:r>
      <w:r w:rsidR="00090A78" w:rsidRPr="0051291C">
        <w:rPr>
          <w:sz w:val="18"/>
          <w:szCs w:val="18"/>
        </w:rPr>
        <w:tab/>
      </w:r>
      <w:r w:rsidR="0051291C">
        <w:rPr>
          <w:sz w:val="18"/>
          <w:szCs w:val="18"/>
        </w:rPr>
        <w:t>4</w:t>
      </w:r>
      <w:r w:rsidR="006A37C5" w:rsidRPr="0051291C">
        <w:rPr>
          <w:sz w:val="18"/>
          <w:szCs w:val="18"/>
        </w:rPr>
        <w:t>. j</w:t>
      </w:r>
      <w:r w:rsidR="0051291C">
        <w:rPr>
          <w:sz w:val="18"/>
          <w:szCs w:val="18"/>
        </w:rPr>
        <w:t>uni</w:t>
      </w:r>
      <w:r w:rsidR="006A37C5" w:rsidRPr="0051291C">
        <w:rPr>
          <w:sz w:val="18"/>
          <w:szCs w:val="18"/>
        </w:rPr>
        <w:t xml:space="preserve"> 202</w:t>
      </w:r>
      <w:r w:rsidR="00931BFF" w:rsidRPr="0051291C">
        <w:rPr>
          <w:sz w:val="18"/>
          <w:szCs w:val="18"/>
        </w:rPr>
        <w:t>5</w:t>
      </w:r>
    </w:p>
    <w:p w14:paraId="34197898" w14:textId="0079C483" w:rsidR="004C6B43" w:rsidRPr="0051291C" w:rsidRDefault="00DA28A4" w:rsidP="00096683">
      <w:pPr>
        <w:tabs>
          <w:tab w:val="left" w:pos="2835"/>
        </w:tabs>
        <w:spacing w:line="240" w:lineRule="atLeast"/>
        <w:rPr>
          <w:sz w:val="18"/>
          <w:szCs w:val="18"/>
        </w:rPr>
      </w:pPr>
      <w:r w:rsidRPr="0051291C">
        <w:rPr>
          <w:sz w:val="18"/>
          <w:szCs w:val="18"/>
        </w:rPr>
        <w:t>Afgørelse</w:t>
      </w:r>
      <w:r w:rsidR="004C6B43" w:rsidRPr="0051291C">
        <w:rPr>
          <w:sz w:val="18"/>
          <w:szCs w:val="18"/>
        </w:rPr>
        <w:t xml:space="preserve"> annonceret</w:t>
      </w:r>
      <w:r w:rsidRPr="0051291C">
        <w:rPr>
          <w:sz w:val="18"/>
          <w:szCs w:val="18"/>
        </w:rPr>
        <w:t>:</w:t>
      </w:r>
      <w:r w:rsidR="00090A78" w:rsidRPr="0051291C">
        <w:rPr>
          <w:sz w:val="18"/>
          <w:szCs w:val="18"/>
        </w:rPr>
        <w:tab/>
      </w:r>
      <w:r w:rsidR="0051291C">
        <w:rPr>
          <w:sz w:val="18"/>
          <w:szCs w:val="18"/>
        </w:rPr>
        <w:t>4</w:t>
      </w:r>
      <w:r w:rsidR="006A37C5" w:rsidRPr="0051291C">
        <w:rPr>
          <w:sz w:val="18"/>
          <w:szCs w:val="18"/>
        </w:rPr>
        <w:t>. j</w:t>
      </w:r>
      <w:r w:rsidR="00931BFF" w:rsidRPr="0051291C">
        <w:rPr>
          <w:sz w:val="18"/>
          <w:szCs w:val="18"/>
        </w:rPr>
        <w:t>u</w:t>
      </w:r>
      <w:r w:rsidR="0051291C">
        <w:rPr>
          <w:sz w:val="18"/>
          <w:szCs w:val="18"/>
        </w:rPr>
        <w:t>ni</w:t>
      </w:r>
      <w:r w:rsidR="006A37C5" w:rsidRPr="0051291C">
        <w:rPr>
          <w:sz w:val="18"/>
          <w:szCs w:val="18"/>
        </w:rPr>
        <w:t xml:space="preserve"> 202</w:t>
      </w:r>
      <w:r w:rsidR="00931BFF" w:rsidRPr="0051291C">
        <w:rPr>
          <w:sz w:val="18"/>
          <w:szCs w:val="18"/>
        </w:rPr>
        <w:t>5</w:t>
      </w:r>
    </w:p>
    <w:p w14:paraId="50342FFE" w14:textId="79097335" w:rsidR="00DA28A4" w:rsidRPr="0051291C" w:rsidRDefault="004C6B43" w:rsidP="00096683">
      <w:pPr>
        <w:tabs>
          <w:tab w:val="left" w:pos="2835"/>
        </w:tabs>
        <w:spacing w:line="240" w:lineRule="atLeast"/>
        <w:rPr>
          <w:sz w:val="18"/>
          <w:szCs w:val="18"/>
        </w:rPr>
      </w:pPr>
      <w:r w:rsidRPr="0051291C">
        <w:rPr>
          <w:sz w:val="18"/>
          <w:szCs w:val="18"/>
        </w:rPr>
        <w:t>Klagefrist udløber</w:t>
      </w:r>
      <w:r w:rsidR="00DA28A4" w:rsidRPr="0051291C">
        <w:rPr>
          <w:sz w:val="18"/>
          <w:szCs w:val="18"/>
        </w:rPr>
        <w:t>:</w:t>
      </w:r>
      <w:r w:rsidR="00090A78" w:rsidRPr="0051291C">
        <w:rPr>
          <w:sz w:val="18"/>
          <w:szCs w:val="18"/>
        </w:rPr>
        <w:tab/>
      </w:r>
      <w:r w:rsidR="0051291C">
        <w:rPr>
          <w:sz w:val="18"/>
          <w:szCs w:val="18"/>
        </w:rPr>
        <w:t>2</w:t>
      </w:r>
      <w:r w:rsidR="006A37C5" w:rsidRPr="0051291C">
        <w:rPr>
          <w:sz w:val="18"/>
          <w:szCs w:val="18"/>
        </w:rPr>
        <w:t xml:space="preserve">. </w:t>
      </w:r>
      <w:r w:rsidR="0051291C">
        <w:rPr>
          <w:sz w:val="18"/>
          <w:szCs w:val="18"/>
        </w:rPr>
        <w:t>juli</w:t>
      </w:r>
      <w:r w:rsidR="006A37C5" w:rsidRPr="0051291C">
        <w:rPr>
          <w:sz w:val="18"/>
          <w:szCs w:val="18"/>
        </w:rPr>
        <w:t xml:space="preserve"> 202</w:t>
      </w:r>
      <w:r w:rsidR="00931BFF" w:rsidRPr="0051291C">
        <w:rPr>
          <w:sz w:val="18"/>
          <w:szCs w:val="18"/>
        </w:rPr>
        <w:t>5</w:t>
      </w:r>
    </w:p>
    <w:p w14:paraId="7D21F5C4" w14:textId="18FFB2B7" w:rsidR="00111F32" w:rsidRPr="0051291C" w:rsidRDefault="004C6B43" w:rsidP="00096683">
      <w:pPr>
        <w:tabs>
          <w:tab w:val="left" w:pos="2835"/>
        </w:tabs>
        <w:spacing w:line="240" w:lineRule="atLeast"/>
        <w:rPr>
          <w:sz w:val="18"/>
          <w:szCs w:val="18"/>
        </w:rPr>
      </w:pPr>
      <w:r w:rsidRPr="0051291C">
        <w:rPr>
          <w:sz w:val="18"/>
          <w:szCs w:val="18"/>
        </w:rPr>
        <w:t>Søgsmålsfristen udløber</w:t>
      </w:r>
      <w:r w:rsidR="00DA28A4" w:rsidRPr="0051291C">
        <w:rPr>
          <w:sz w:val="18"/>
          <w:szCs w:val="18"/>
        </w:rPr>
        <w:t>:</w:t>
      </w:r>
      <w:r w:rsidR="00090A78" w:rsidRPr="0051291C">
        <w:rPr>
          <w:sz w:val="18"/>
          <w:szCs w:val="18"/>
        </w:rPr>
        <w:tab/>
      </w:r>
      <w:r w:rsidR="0051291C">
        <w:rPr>
          <w:sz w:val="18"/>
          <w:szCs w:val="18"/>
        </w:rPr>
        <w:t>4</w:t>
      </w:r>
      <w:r w:rsidR="006A37C5" w:rsidRPr="0051291C">
        <w:rPr>
          <w:sz w:val="18"/>
          <w:szCs w:val="18"/>
        </w:rPr>
        <w:t xml:space="preserve">. </w:t>
      </w:r>
      <w:r w:rsidR="0051291C">
        <w:rPr>
          <w:sz w:val="18"/>
          <w:szCs w:val="18"/>
        </w:rPr>
        <w:t>december</w:t>
      </w:r>
      <w:r w:rsidR="006A37C5" w:rsidRPr="0051291C">
        <w:rPr>
          <w:sz w:val="18"/>
          <w:szCs w:val="18"/>
        </w:rPr>
        <w:t xml:space="preserve"> 202</w:t>
      </w:r>
      <w:r w:rsidR="00931BFF" w:rsidRPr="0051291C">
        <w:rPr>
          <w:sz w:val="18"/>
          <w:szCs w:val="18"/>
        </w:rPr>
        <w:t>5</w:t>
      </w:r>
    </w:p>
    <w:p w14:paraId="1ADE5FE2" w14:textId="11869996" w:rsidR="004C6B43" w:rsidRPr="0051291C" w:rsidRDefault="004C6B43" w:rsidP="00096683">
      <w:pPr>
        <w:tabs>
          <w:tab w:val="left" w:pos="2835"/>
        </w:tabs>
        <w:spacing w:line="240" w:lineRule="atLeast"/>
        <w:rPr>
          <w:sz w:val="18"/>
          <w:szCs w:val="18"/>
        </w:rPr>
      </w:pPr>
      <w:r w:rsidRPr="0051291C">
        <w:rPr>
          <w:sz w:val="18"/>
          <w:szCs w:val="18"/>
        </w:rPr>
        <w:t>Rets</w:t>
      </w:r>
      <w:r w:rsidR="001822B2" w:rsidRPr="0051291C">
        <w:rPr>
          <w:sz w:val="18"/>
          <w:szCs w:val="18"/>
        </w:rPr>
        <w:t>beskyttelse</w:t>
      </w:r>
      <w:r w:rsidRPr="0051291C">
        <w:rPr>
          <w:sz w:val="18"/>
          <w:szCs w:val="18"/>
        </w:rPr>
        <w:t xml:space="preserve"> udløber</w:t>
      </w:r>
      <w:r w:rsidR="00DA28A4" w:rsidRPr="0051291C">
        <w:rPr>
          <w:sz w:val="18"/>
          <w:szCs w:val="18"/>
        </w:rPr>
        <w:t>:</w:t>
      </w:r>
      <w:r w:rsidR="001822B2" w:rsidRPr="0051291C">
        <w:rPr>
          <w:sz w:val="18"/>
          <w:szCs w:val="18"/>
        </w:rPr>
        <w:t xml:space="preserve"> </w:t>
      </w:r>
      <w:r w:rsidR="00090A78" w:rsidRPr="0051291C">
        <w:rPr>
          <w:sz w:val="18"/>
          <w:szCs w:val="18"/>
        </w:rPr>
        <w:tab/>
      </w:r>
      <w:r w:rsidR="0051291C">
        <w:rPr>
          <w:sz w:val="18"/>
          <w:szCs w:val="18"/>
        </w:rPr>
        <w:t>4</w:t>
      </w:r>
      <w:r w:rsidR="006A37C5" w:rsidRPr="0051291C">
        <w:rPr>
          <w:sz w:val="18"/>
          <w:szCs w:val="18"/>
        </w:rPr>
        <w:t>. j</w:t>
      </w:r>
      <w:r w:rsidR="0051291C">
        <w:rPr>
          <w:sz w:val="18"/>
          <w:szCs w:val="18"/>
        </w:rPr>
        <w:t>uni</w:t>
      </w:r>
      <w:r w:rsidR="006A37C5" w:rsidRPr="0051291C">
        <w:rPr>
          <w:sz w:val="18"/>
          <w:szCs w:val="18"/>
        </w:rPr>
        <w:t xml:space="preserve"> 203</w:t>
      </w:r>
      <w:r w:rsidR="00931BFF" w:rsidRPr="0051291C">
        <w:rPr>
          <w:sz w:val="18"/>
          <w:szCs w:val="18"/>
        </w:rPr>
        <w:t>3</w:t>
      </w:r>
    </w:p>
    <w:p w14:paraId="6011285B" w14:textId="77777777" w:rsidR="004C6B43" w:rsidRPr="00620B7A" w:rsidRDefault="004C6B43" w:rsidP="00532223">
      <w:pPr>
        <w:rPr>
          <w:highlight w:val="green"/>
        </w:rPr>
      </w:pPr>
    </w:p>
    <w:p w14:paraId="0D46214D" w14:textId="77777777" w:rsidR="00532223" w:rsidRPr="00620B7A" w:rsidRDefault="00532223" w:rsidP="00532223">
      <w:pPr>
        <w:rPr>
          <w:highlight w:val="green"/>
        </w:rPr>
      </w:pPr>
    </w:p>
    <w:p w14:paraId="56782C36" w14:textId="77777777" w:rsidR="00532223" w:rsidRPr="006277F0" w:rsidRDefault="00532223" w:rsidP="006277F0">
      <w:pPr>
        <w:pStyle w:val="Overskrift2"/>
      </w:pPr>
      <w:r w:rsidRPr="00620B7A">
        <w:rPr>
          <w:highlight w:val="green"/>
        </w:rPr>
        <w:br w:type="page"/>
      </w:r>
      <w:bookmarkStart w:id="8" w:name="_Toc162418980"/>
      <w:bookmarkStart w:id="9" w:name="_Toc199913995"/>
      <w:r w:rsidRPr="006277F0">
        <w:lastRenderedPageBreak/>
        <w:t>RESUME</w:t>
      </w:r>
      <w:bookmarkEnd w:id="8"/>
      <w:bookmarkEnd w:id="9"/>
    </w:p>
    <w:p w14:paraId="5B44F805" w14:textId="77777777" w:rsidR="00532223" w:rsidRPr="00EB3E5C" w:rsidRDefault="00532223" w:rsidP="009D0702">
      <w:pPr>
        <w:spacing w:line="240" w:lineRule="atLeast"/>
        <w:rPr>
          <w:sz w:val="18"/>
          <w:szCs w:val="18"/>
        </w:rPr>
      </w:pPr>
      <w:r w:rsidRPr="00EB3E5C">
        <w:rPr>
          <w:sz w:val="18"/>
          <w:szCs w:val="18"/>
        </w:rPr>
        <w:t>Miljø</w:t>
      </w:r>
      <w:r w:rsidR="009D0702" w:rsidRPr="00EB3E5C">
        <w:rPr>
          <w:sz w:val="18"/>
          <w:szCs w:val="18"/>
        </w:rPr>
        <w:t>tilladelsen</w:t>
      </w:r>
      <w:r w:rsidRPr="00EB3E5C">
        <w:rPr>
          <w:sz w:val="18"/>
          <w:szCs w:val="18"/>
        </w:rPr>
        <w:t xml:space="preserve"> indeholder en miljøteknisk beskrivelse af produktionen samt kommunens vurderinger og bemærkninger til miljømæssige påvirkninger af naturen, miljøet, landskabet og </w:t>
      </w:r>
      <w:r w:rsidR="000A4CDB" w:rsidRPr="00EB3E5C">
        <w:rPr>
          <w:sz w:val="18"/>
          <w:szCs w:val="18"/>
        </w:rPr>
        <w:t>omkringboende</w:t>
      </w:r>
      <w:r w:rsidRPr="00EB3E5C">
        <w:rPr>
          <w:sz w:val="18"/>
          <w:szCs w:val="18"/>
        </w:rPr>
        <w:t>.</w:t>
      </w:r>
    </w:p>
    <w:p w14:paraId="7FEBC0F0" w14:textId="77777777" w:rsidR="005B2850" w:rsidRPr="00620B7A" w:rsidRDefault="005B2850" w:rsidP="009D0702">
      <w:pPr>
        <w:spacing w:line="240" w:lineRule="atLeast"/>
        <w:rPr>
          <w:color w:val="FF0000"/>
          <w:sz w:val="18"/>
          <w:szCs w:val="18"/>
          <w:highlight w:val="green"/>
        </w:rPr>
      </w:pPr>
    </w:p>
    <w:p w14:paraId="1255B153" w14:textId="77777777" w:rsidR="009D0702" w:rsidRPr="0089115E" w:rsidRDefault="009D0702" w:rsidP="009D0702">
      <w:pPr>
        <w:spacing w:line="240" w:lineRule="atLeast"/>
        <w:rPr>
          <w:b/>
          <w:sz w:val="18"/>
          <w:szCs w:val="18"/>
        </w:rPr>
      </w:pPr>
      <w:r w:rsidRPr="0089115E">
        <w:rPr>
          <w:b/>
          <w:sz w:val="18"/>
          <w:szCs w:val="18"/>
        </w:rPr>
        <w:t>Ansøgt projekt</w:t>
      </w:r>
    </w:p>
    <w:p w14:paraId="3404198E" w14:textId="415EE5E3" w:rsidR="002A4323" w:rsidRDefault="00985C05" w:rsidP="007C5590">
      <w:pPr>
        <w:spacing w:line="240" w:lineRule="atLeast"/>
        <w:rPr>
          <w:sz w:val="18"/>
          <w:szCs w:val="18"/>
        </w:rPr>
      </w:pPr>
      <w:r w:rsidRPr="0089115E">
        <w:rPr>
          <w:sz w:val="18"/>
          <w:szCs w:val="18"/>
        </w:rPr>
        <w:t>Der søges om</w:t>
      </w:r>
      <w:r w:rsidR="000D64E0" w:rsidRPr="0089115E">
        <w:rPr>
          <w:sz w:val="18"/>
          <w:szCs w:val="18"/>
        </w:rPr>
        <w:t xml:space="preserve"> i </w:t>
      </w:r>
      <w:r w:rsidR="00041B5E" w:rsidRPr="0089115E">
        <w:rPr>
          <w:sz w:val="18"/>
          <w:szCs w:val="18"/>
        </w:rPr>
        <w:t xml:space="preserve">alt </w:t>
      </w:r>
      <w:r w:rsidR="00226774">
        <w:rPr>
          <w:sz w:val="18"/>
          <w:szCs w:val="18"/>
        </w:rPr>
        <w:t>1</w:t>
      </w:r>
      <w:r w:rsidR="00D8410D">
        <w:rPr>
          <w:sz w:val="18"/>
          <w:szCs w:val="18"/>
        </w:rPr>
        <w:t>.</w:t>
      </w:r>
      <w:r w:rsidR="00226774">
        <w:rPr>
          <w:sz w:val="18"/>
          <w:szCs w:val="18"/>
        </w:rPr>
        <w:t>693</w:t>
      </w:r>
      <w:r w:rsidRPr="0089115E">
        <w:rPr>
          <w:sz w:val="18"/>
          <w:szCs w:val="18"/>
        </w:rPr>
        <w:t xml:space="preserve"> m</w:t>
      </w:r>
      <w:r w:rsidRPr="0089115E">
        <w:rPr>
          <w:sz w:val="18"/>
          <w:szCs w:val="18"/>
          <w:vertAlign w:val="superscript"/>
        </w:rPr>
        <w:t>2</w:t>
      </w:r>
      <w:r w:rsidRPr="0089115E">
        <w:rPr>
          <w:sz w:val="18"/>
          <w:szCs w:val="18"/>
        </w:rPr>
        <w:t xml:space="preserve"> produktionsareal</w:t>
      </w:r>
      <w:r w:rsidR="002075A4" w:rsidRPr="0089115E">
        <w:rPr>
          <w:sz w:val="18"/>
          <w:szCs w:val="18"/>
        </w:rPr>
        <w:t xml:space="preserve"> </w:t>
      </w:r>
      <w:r w:rsidR="0089115E" w:rsidRPr="0089115E">
        <w:rPr>
          <w:sz w:val="18"/>
          <w:szCs w:val="18"/>
        </w:rPr>
        <w:t xml:space="preserve">i </w:t>
      </w:r>
      <w:r w:rsidR="00226774">
        <w:rPr>
          <w:sz w:val="18"/>
          <w:szCs w:val="18"/>
        </w:rPr>
        <w:t>en</w:t>
      </w:r>
      <w:r w:rsidR="006064AC">
        <w:rPr>
          <w:sz w:val="18"/>
          <w:szCs w:val="18"/>
        </w:rPr>
        <w:t xml:space="preserve"> eksisterende</w:t>
      </w:r>
      <w:r w:rsidR="00147C5B">
        <w:rPr>
          <w:sz w:val="18"/>
          <w:szCs w:val="18"/>
        </w:rPr>
        <w:t xml:space="preserve"> stald </w:t>
      </w:r>
      <w:r w:rsidR="00121076">
        <w:rPr>
          <w:sz w:val="18"/>
          <w:szCs w:val="18"/>
        </w:rPr>
        <w:t>o</w:t>
      </w:r>
      <w:r w:rsidRPr="0089115E">
        <w:rPr>
          <w:sz w:val="18"/>
          <w:szCs w:val="18"/>
        </w:rPr>
        <w:t xml:space="preserve">g </w:t>
      </w:r>
      <w:r w:rsidR="00226774">
        <w:rPr>
          <w:sz w:val="18"/>
          <w:szCs w:val="18"/>
        </w:rPr>
        <w:t>826</w:t>
      </w:r>
      <w:r w:rsidR="00041B5E" w:rsidRPr="0089115E">
        <w:rPr>
          <w:sz w:val="18"/>
          <w:szCs w:val="18"/>
        </w:rPr>
        <w:t xml:space="preserve"> </w:t>
      </w:r>
      <w:r w:rsidRPr="0089115E">
        <w:rPr>
          <w:sz w:val="18"/>
          <w:szCs w:val="18"/>
        </w:rPr>
        <w:t>m</w:t>
      </w:r>
      <w:r w:rsidRPr="0089115E">
        <w:rPr>
          <w:sz w:val="18"/>
          <w:szCs w:val="18"/>
          <w:vertAlign w:val="superscript"/>
        </w:rPr>
        <w:t>2</w:t>
      </w:r>
      <w:r w:rsidRPr="0089115E">
        <w:rPr>
          <w:sz w:val="18"/>
          <w:szCs w:val="18"/>
        </w:rPr>
        <w:t xml:space="preserve"> gylleoverflade</w:t>
      </w:r>
      <w:r w:rsidR="007E1967" w:rsidRPr="0089115E">
        <w:rPr>
          <w:sz w:val="18"/>
          <w:szCs w:val="18"/>
        </w:rPr>
        <w:t xml:space="preserve"> i </w:t>
      </w:r>
      <w:r w:rsidR="00147C5B">
        <w:rPr>
          <w:sz w:val="18"/>
          <w:szCs w:val="18"/>
        </w:rPr>
        <w:t>en</w:t>
      </w:r>
      <w:r w:rsidR="007E1967" w:rsidRPr="0089115E">
        <w:rPr>
          <w:sz w:val="18"/>
          <w:szCs w:val="18"/>
        </w:rPr>
        <w:t xml:space="preserve"> </w:t>
      </w:r>
      <w:r w:rsidR="006064AC">
        <w:rPr>
          <w:sz w:val="18"/>
          <w:szCs w:val="18"/>
        </w:rPr>
        <w:t xml:space="preserve">eksisterende </w:t>
      </w:r>
      <w:r w:rsidR="007E1967" w:rsidRPr="0089115E">
        <w:rPr>
          <w:sz w:val="18"/>
          <w:szCs w:val="18"/>
        </w:rPr>
        <w:t>gyllebeholder</w:t>
      </w:r>
      <w:r w:rsidRPr="0089115E">
        <w:rPr>
          <w:sz w:val="18"/>
          <w:szCs w:val="18"/>
        </w:rPr>
        <w:t xml:space="preserve">. </w:t>
      </w:r>
      <w:r w:rsidR="00023114">
        <w:rPr>
          <w:sz w:val="18"/>
          <w:szCs w:val="18"/>
        </w:rPr>
        <w:t>Derudover søges der om en afhentningstank på maks. 99 m</w:t>
      </w:r>
      <w:r w:rsidR="00023114" w:rsidRPr="00023114">
        <w:rPr>
          <w:sz w:val="18"/>
          <w:szCs w:val="18"/>
          <w:vertAlign w:val="superscript"/>
        </w:rPr>
        <w:t>3</w:t>
      </w:r>
      <w:r w:rsidR="00023114">
        <w:rPr>
          <w:sz w:val="18"/>
          <w:szCs w:val="18"/>
        </w:rPr>
        <w:t>, så der kan leveres gylle til biogasanlæg.</w:t>
      </w:r>
      <w:r w:rsidR="00121076">
        <w:rPr>
          <w:sz w:val="18"/>
          <w:szCs w:val="18"/>
        </w:rPr>
        <w:t xml:space="preserve"> Afhentningstanken er vurderet til at være en opsamlingsbeholder og dermed en del af staldanlægget, der ikke skal indtastes i husdyrgodkendelse.dk jf. husdyrgødningsbekendtgørelsens § 3 nr. 21 samt </w:t>
      </w:r>
      <w:proofErr w:type="spellStart"/>
      <w:r w:rsidR="00121076">
        <w:rPr>
          <w:sz w:val="18"/>
          <w:szCs w:val="18"/>
        </w:rPr>
        <w:t>helpdesksvar</w:t>
      </w:r>
      <w:proofErr w:type="spellEnd"/>
      <w:r w:rsidR="00121076">
        <w:rPr>
          <w:sz w:val="18"/>
          <w:szCs w:val="18"/>
        </w:rPr>
        <w:t xml:space="preserve"> af 20.10.2020.</w:t>
      </w:r>
    </w:p>
    <w:p w14:paraId="4BDB05C7" w14:textId="77777777" w:rsidR="00121076" w:rsidRDefault="00121076" w:rsidP="007C5590">
      <w:pPr>
        <w:spacing w:line="240" w:lineRule="atLeast"/>
        <w:rPr>
          <w:sz w:val="18"/>
          <w:szCs w:val="18"/>
        </w:rPr>
      </w:pPr>
    </w:p>
    <w:p w14:paraId="1A28BF66" w14:textId="543F8A62" w:rsidR="002A4323" w:rsidRDefault="002A4323" w:rsidP="00147C5B">
      <w:pPr>
        <w:spacing w:line="240" w:lineRule="atLeast"/>
        <w:rPr>
          <w:sz w:val="18"/>
          <w:szCs w:val="18"/>
        </w:rPr>
      </w:pPr>
      <w:r>
        <w:rPr>
          <w:sz w:val="18"/>
          <w:szCs w:val="18"/>
        </w:rPr>
        <w:t>Der sker ingen bygningsmæssige ændringer</w:t>
      </w:r>
      <w:r w:rsidR="00023114">
        <w:rPr>
          <w:sz w:val="18"/>
          <w:szCs w:val="18"/>
        </w:rPr>
        <w:t xml:space="preserve"> i </w:t>
      </w:r>
      <w:r w:rsidR="00183210">
        <w:rPr>
          <w:sz w:val="18"/>
          <w:szCs w:val="18"/>
        </w:rPr>
        <w:t>stalden</w:t>
      </w:r>
      <w:r>
        <w:rPr>
          <w:sz w:val="18"/>
          <w:szCs w:val="18"/>
        </w:rPr>
        <w:t xml:space="preserve">. </w:t>
      </w:r>
      <w:r w:rsidR="00183210">
        <w:rPr>
          <w:sz w:val="18"/>
          <w:szCs w:val="18"/>
        </w:rPr>
        <w:t>Stalden</w:t>
      </w:r>
      <w:r w:rsidR="00023114">
        <w:rPr>
          <w:sz w:val="18"/>
          <w:szCs w:val="18"/>
        </w:rPr>
        <w:t xml:space="preserve"> </w:t>
      </w:r>
      <w:r w:rsidR="00226774">
        <w:rPr>
          <w:sz w:val="18"/>
          <w:szCs w:val="18"/>
        </w:rPr>
        <w:t xml:space="preserve">og gyllebeholderen </w:t>
      </w:r>
      <w:r w:rsidR="00023114">
        <w:rPr>
          <w:sz w:val="18"/>
          <w:szCs w:val="18"/>
        </w:rPr>
        <w:t>er opført i 200</w:t>
      </w:r>
      <w:r w:rsidR="00226774">
        <w:rPr>
          <w:sz w:val="18"/>
          <w:szCs w:val="18"/>
        </w:rPr>
        <w:t>4</w:t>
      </w:r>
      <w:r w:rsidR="00023114">
        <w:rPr>
          <w:sz w:val="18"/>
          <w:szCs w:val="18"/>
        </w:rPr>
        <w:t>.</w:t>
      </w:r>
      <w:r w:rsidR="00F11DB4">
        <w:rPr>
          <w:sz w:val="18"/>
          <w:szCs w:val="18"/>
        </w:rPr>
        <w:t xml:space="preserve"> Der er </w:t>
      </w:r>
      <w:r w:rsidR="00226774">
        <w:rPr>
          <w:sz w:val="18"/>
          <w:szCs w:val="18"/>
        </w:rPr>
        <w:t xml:space="preserve">søgt og givet tilladelse til at </w:t>
      </w:r>
      <w:r w:rsidR="00F11DB4">
        <w:rPr>
          <w:sz w:val="18"/>
          <w:szCs w:val="18"/>
        </w:rPr>
        <w:t>etablere teltoverdækning på gyllebeholderen, men teltoverdækningen er ikke indskrevet i ansøgningen. Det står dermed ansøger frit for at vælge mellem fortsat teltoverdækning eller tæt flydelag.</w:t>
      </w:r>
    </w:p>
    <w:p w14:paraId="09D3FF45" w14:textId="4B1906DA" w:rsidR="002A4323" w:rsidRDefault="002A4323" w:rsidP="007C5590">
      <w:pPr>
        <w:spacing w:line="240" w:lineRule="atLeast"/>
        <w:rPr>
          <w:sz w:val="18"/>
          <w:szCs w:val="18"/>
        </w:rPr>
      </w:pPr>
      <w:r>
        <w:rPr>
          <w:sz w:val="18"/>
          <w:szCs w:val="18"/>
        </w:rPr>
        <w:t xml:space="preserve"> </w:t>
      </w:r>
    </w:p>
    <w:p w14:paraId="54CF83AE" w14:textId="77777777" w:rsidR="009D0702" w:rsidRPr="00000E0B" w:rsidRDefault="00B00BBD" w:rsidP="009D0702">
      <w:pPr>
        <w:spacing w:line="240" w:lineRule="atLeast"/>
        <w:rPr>
          <w:b/>
          <w:sz w:val="18"/>
          <w:szCs w:val="18"/>
        </w:rPr>
      </w:pPr>
      <w:r w:rsidRPr="00000E0B">
        <w:rPr>
          <w:b/>
          <w:sz w:val="18"/>
          <w:szCs w:val="18"/>
        </w:rPr>
        <w:t>Påvirkning af miljø, natur og landskab</w:t>
      </w:r>
    </w:p>
    <w:p w14:paraId="37FB8AB8" w14:textId="51EA3694" w:rsidR="00B00BBD" w:rsidRPr="00000E0B" w:rsidRDefault="00B00BBD" w:rsidP="00B00BBD">
      <w:pPr>
        <w:spacing w:line="240" w:lineRule="atLeast"/>
        <w:rPr>
          <w:sz w:val="18"/>
          <w:szCs w:val="18"/>
        </w:rPr>
      </w:pPr>
      <w:r w:rsidRPr="00000E0B">
        <w:rPr>
          <w:sz w:val="18"/>
          <w:szCs w:val="18"/>
        </w:rPr>
        <w:t>I henhold til de gennemførte beregninger i husdyrgodkendelse.dk, kan det ansøgte gennemføres uden, at beskyttelsesniveauerne udstukket i lovgivningen overskrides.</w:t>
      </w:r>
      <w:r w:rsidR="00CC2A29" w:rsidRPr="00000E0B">
        <w:rPr>
          <w:sz w:val="18"/>
          <w:szCs w:val="18"/>
        </w:rPr>
        <w:t xml:space="preserve"> </w:t>
      </w:r>
      <w:r w:rsidRPr="00000E0B">
        <w:rPr>
          <w:sz w:val="18"/>
          <w:szCs w:val="18"/>
        </w:rPr>
        <w:t>Ved overholdelse af de vilkår, som miljø</w:t>
      </w:r>
      <w:r w:rsidR="00832854" w:rsidRPr="00000E0B">
        <w:rPr>
          <w:sz w:val="18"/>
          <w:szCs w:val="18"/>
        </w:rPr>
        <w:t>tilladelsen</w:t>
      </w:r>
      <w:r w:rsidRPr="00000E0B">
        <w:rPr>
          <w:sz w:val="18"/>
          <w:szCs w:val="18"/>
        </w:rPr>
        <w:t xml:space="preserve"> er betinget af, er det </w:t>
      </w:r>
      <w:proofErr w:type="gramStart"/>
      <w:r w:rsidRPr="00000E0B">
        <w:rPr>
          <w:sz w:val="18"/>
          <w:szCs w:val="18"/>
        </w:rPr>
        <w:t>endvidere</w:t>
      </w:r>
      <w:proofErr w:type="gramEnd"/>
      <w:r w:rsidRPr="00000E0B">
        <w:rPr>
          <w:sz w:val="18"/>
          <w:szCs w:val="18"/>
        </w:rPr>
        <w:t xml:space="preserve"> Guldborgsund Kommunes vurdering, at de beskyttede naturområder, med tilhørende plante- og dyrearter</w:t>
      </w:r>
      <w:r w:rsidR="008064BD" w:rsidRPr="00000E0B">
        <w:rPr>
          <w:sz w:val="18"/>
          <w:szCs w:val="18"/>
        </w:rPr>
        <w:t xml:space="preserve"> in</w:t>
      </w:r>
      <w:r w:rsidR="00E63D04">
        <w:rPr>
          <w:sz w:val="18"/>
          <w:szCs w:val="18"/>
        </w:rPr>
        <w:t>k</w:t>
      </w:r>
      <w:r w:rsidR="008064BD" w:rsidRPr="00000E0B">
        <w:rPr>
          <w:sz w:val="18"/>
          <w:szCs w:val="18"/>
        </w:rPr>
        <w:t>l. bilag IV-arter</w:t>
      </w:r>
      <w:r w:rsidRPr="00000E0B">
        <w:rPr>
          <w:sz w:val="18"/>
          <w:szCs w:val="18"/>
        </w:rPr>
        <w:t xml:space="preserve"> omkring </w:t>
      </w:r>
      <w:r w:rsidR="00985C05" w:rsidRPr="00000E0B">
        <w:rPr>
          <w:sz w:val="18"/>
          <w:szCs w:val="18"/>
        </w:rPr>
        <w:t>bedriften</w:t>
      </w:r>
      <w:r w:rsidRPr="00000E0B">
        <w:rPr>
          <w:sz w:val="18"/>
          <w:szCs w:val="18"/>
        </w:rPr>
        <w:t>, ikke vil blive væsentligt påvirket som følge af den ansøgte produktion.</w:t>
      </w:r>
      <w:r w:rsidR="00CC2A29" w:rsidRPr="00000E0B">
        <w:rPr>
          <w:sz w:val="18"/>
          <w:szCs w:val="18"/>
        </w:rPr>
        <w:t xml:space="preserve"> </w:t>
      </w:r>
      <w:r w:rsidRPr="00000E0B">
        <w:rPr>
          <w:sz w:val="18"/>
          <w:szCs w:val="18"/>
        </w:rPr>
        <w:t xml:space="preserve">Samme vurdering er foretaget med hensyn til mulig påvirkning af </w:t>
      </w:r>
      <w:r w:rsidR="000A4CDB" w:rsidRPr="00000E0B">
        <w:rPr>
          <w:sz w:val="18"/>
          <w:szCs w:val="18"/>
        </w:rPr>
        <w:t xml:space="preserve">øvrige </w:t>
      </w:r>
      <w:r w:rsidRPr="00000E0B">
        <w:rPr>
          <w:sz w:val="18"/>
          <w:szCs w:val="18"/>
        </w:rPr>
        <w:t>følsomme naturområder eller Natura 2000 områder.</w:t>
      </w:r>
      <w:r w:rsidR="00096E2C" w:rsidRPr="00000E0B">
        <w:rPr>
          <w:sz w:val="18"/>
          <w:szCs w:val="18"/>
        </w:rPr>
        <w:t xml:space="preserve"> </w:t>
      </w:r>
    </w:p>
    <w:p w14:paraId="48059859" w14:textId="77777777" w:rsidR="00B00BBD" w:rsidRPr="00620B7A" w:rsidRDefault="00B00BBD" w:rsidP="0054408C">
      <w:pPr>
        <w:spacing w:line="240" w:lineRule="atLeast"/>
        <w:rPr>
          <w:b/>
          <w:sz w:val="18"/>
          <w:szCs w:val="18"/>
          <w:highlight w:val="green"/>
        </w:rPr>
      </w:pPr>
    </w:p>
    <w:p w14:paraId="19B27091" w14:textId="77777777" w:rsidR="0054408C" w:rsidRPr="00000E0B" w:rsidRDefault="00655FEE" w:rsidP="0054408C">
      <w:pPr>
        <w:spacing w:line="240" w:lineRule="atLeast"/>
        <w:rPr>
          <w:sz w:val="18"/>
          <w:szCs w:val="18"/>
        </w:rPr>
      </w:pPr>
      <w:r w:rsidRPr="00000E0B">
        <w:rPr>
          <w:sz w:val="18"/>
          <w:szCs w:val="18"/>
        </w:rPr>
        <w:t>Det fremgår af d</w:t>
      </w:r>
      <w:r w:rsidR="004A44A7" w:rsidRPr="00000E0B">
        <w:rPr>
          <w:sz w:val="18"/>
          <w:szCs w:val="18"/>
        </w:rPr>
        <w:t xml:space="preserve">e statslige </w:t>
      </w:r>
      <w:r w:rsidR="0054408C" w:rsidRPr="00000E0B">
        <w:rPr>
          <w:sz w:val="18"/>
          <w:szCs w:val="18"/>
        </w:rPr>
        <w:t>Vand- og Natura 2000</w:t>
      </w:r>
      <w:r w:rsidRPr="00000E0B">
        <w:rPr>
          <w:sz w:val="18"/>
          <w:szCs w:val="18"/>
        </w:rPr>
        <w:t xml:space="preserve"> planer, </w:t>
      </w:r>
      <w:r w:rsidR="0054408C" w:rsidRPr="00000E0B">
        <w:rPr>
          <w:sz w:val="18"/>
          <w:szCs w:val="18"/>
        </w:rPr>
        <w:t>at kommunerne ikke skal skærpe kravene i husdyrgodkendelser ud over de fastlagte beskyttelsesniveauer vedr. næringsstoffer for at opfylde kravene i Vand- og Natura 2000-planerne.</w:t>
      </w:r>
      <w:r w:rsidRPr="00000E0B">
        <w:rPr>
          <w:sz w:val="18"/>
          <w:szCs w:val="18"/>
        </w:rPr>
        <w:t xml:space="preserve"> </w:t>
      </w:r>
      <w:r w:rsidR="0054408C" w:rsidRPr="00000E0B">
        <w:rPr>
          <w:sz w:val="18"/>
          <w:szCs w:val="18"/>
        </w:rPr>
        <w:t xml:space="preserve">Der skal som hidtil gennemføres en konkret vurdering af de enkelte ansøgninger i forhold til, om de vil kunne påvirke et vandområde eller Natura 2000-område væsentligt. </w:t>
      </w:r>
    </w:p>
    <w:p w14:paraId="6D95232B" w14:textId="77777777" w:rsidR="00513A27" w:rsidRPr="00620B7A" w:rsidRDefault="00513A27" w:rsidP="0054408C">
      <w:pPr>
        <w:spacing w:line="240" w:lineRule="atLeast"/>
        <w:rPr>
          <w:sz w:val="18"/>
          <w:szCs w:val="18"/>
          <w:highlight w:val="green"/>
        </w:rPr>
      </w:pPr>
    </w:p>
    <w:p w14:paraId="04C627D2" w14:textId="77777777" w:rsidR="009D0702" w:rsidRPr="00000E0B" w:rsidRDefault="009D0702" w:rsidP="009D0702">
      <w:pPr>
        <w:spacing w:line="240" w:lineRule="atLeast"/>
        <w:rPr>
          <w:b/>
          <w:sz w:val="18"/>
          <w:szCs w:val="18"/>
        </w:rPr>
      </w:pPr>
      <w:r w:rsidRPr="00000E0B">
        <w:rPr>
          <w:b/>
          <w:sz w:val="18"/>
          <w:szCs w:val="18"/>
        </w:rPr>
        <w:t>Eventuelle nabogener</w:t>
      </w:r>
    </w:p>
    <w:p w14:paraId="40F26527" w14:textId="77777777" w:rsidR="009D0702" w:rsidRPr="00000E0B" w:rsidRDefault="00B00BBD" w:rsidP="00B00BBD">
      <w:pPr>
        <w:spacing w:line="240" w:lineRule="atLeast"/>
        <w:rPr>
          <w:sz w:val="18"/>
          <w:szCs w:val="18"/>
        </w:rPr>
      </w:pPr>
      <w:r w:rsidRPr="00000E0B">
        <w:rPr>
          <w:sz w:val="18"/>
          <w:szCs w:val="18"/>
        </w:rPr>
        <w:t xml:space="preserve">Efter Guldborgsund Kommunes vurdering vil det ansøgte ikke give anledning til væsentlige </w:t>
      </w:r>
      <w:r w:rsidR="007E7B8A" w:rsidRPr="00000E0B">
        <w:rPr>
          <w:sz w:val="18"/>
          <w:szCs w:val="18"/>
        </w:rPr>
        <w:t>påvirkninger</w:t>
      </w:r>
      <w:r w:rsidRPr="00000E0B">
        <w:rPr>
          <w:sz w:val="18"/>
          <w:szCs w:val="18"/>
        </w:rPr>
        <w:t xml:space="preserve"> </w:t>
      </w:r>
      <w:r w:rsidR="007E7B8A" w:rsidRPr="00000E0B">
        <w:rPr>
          <w:sz w:val="18"/>
          <w:szCs w:val="18"/>
        </w:rPr>
        <w:t>af omkringboende</w:t>
      </w:r>
      <w:r w:rsidRPr="00000E0B">
        <w:rPr>
          <w:sz w:val="18"/>
          <w:szCs w:val="18"/>
        </w:rPr>
        <w:t xml:space="preserve"> naboer. I denne vurdering indgår faktorer som </w:t>
      </w:r>
      <w:proofErr w:type="gramStart"/>
      <w:r w:rsidR="0054408C" w:rsidRPr="00000E0B">
        <w:rPr>
          <w:sz w:val="18"/>
          <w:szCs w:val="18"/>
        </w:rPr>
        <w:t>eksempelvis</w:t>
      </w:r>
      <w:proofErr w:type="gramEnd"/>
      <w:r w:rsidR="0054408C" w:rsidRPr="00000E0B">
        <w:rPr>
          <w:sz w:val="18"/>
          <w:szCs w:val="18"/>
        </w:rPr>
        <w:t xml:space="preserve"> </w:t>
      </w:r>
      <w:r w:rsidRPr="00000E0B">
        <w:rPr>
          <w:sz w:val="18"/>
          <w:szCs w:val="18"/>
        </w:rPr>
        <w:t xml:space="preserve">lugt, transport, støj, fluer og det samlede visuelle indtryk af </w:t>
      </w:r>
      <w:r w:rsidR="00DE2D4C" w:rsidRPr="00000E0B">
        <w:rPr>
          <w:sz w:val="18"/>
          <w:szCs w:val="18"/>
        </w:rPr>
        <w:t>bedrift</w:t>
      </w:r>
      <w:r w:rsidRPr="00000E0B">
        <w:rPr>
          <w:sz w:val="18"/>
          <w:szCs w:val="18"/>
        </w:rPr>
        <w:t>en.</w:t>
      </w:r>
    </w:p>
    <w:p w14:paraId="2E1F560C" w14:textId="77777777" w:rsidR="005C0329" w:rsidRPr="00620B7A" w:rsidRDefault="005C0329" w:rsidP="00C961AC">
      <w:pPr>
        <w:spacing w:line="240" w:lineRule="atLeast"/>
        <w:rPr>
          <w:b/>
          <w:sz w:val="18"/>
          <w:szCs w:val="18"/>
          <w:highlight w:val="green"/>
        </w:rPr>
      </w:pPr>
    </w:p>
    <w:p w14:paraId="0334CBC7" w14:textId="77777777" w:rsidR="00C961AC" w:rsidRPr="00000E0B" w:rsidRDefault="009D0702" w:rsidP="00C961AC">
      <w:pPr>
        <w:spacing w:line="240" w:lineRule="atLeast"/>
        <w:rPr>
          <w:sz w:val="18"/>
          <w:szCs w:val="18"/>
        </w:rPr>
      </w:pPr>
      <w:r w:rsidRPr="00000E0B">
        <w:rPr>
          <w:b/>
          <w:sz w:val="18"/>
          <w:szCs w:val="18"/>
        </w:rPr>
        <w:t>BAT (Bedste tilgængelige teknik)</w:t>
      </w:r>
      <w:r w:rsidR="00C961AC" w:rsidRPr="00000E0B">
        <w:rPr>
          <w:sz w:val="18"/>
          <w:szCs w:val="18"/>
        </w:rPr>
        <w:t xml:space="preserve"> </w:t>
      </w:r>
    </w:p>
    <w:p w14:paraId="1B7A345D" w14:textId="50D4AE1E" w:rsidR="00C961AC" w:rsidRPr="00000E0B" w:rsidRDefault="00C961AC" w:rsidP="00C961AC">
      <w:pPr>
        <w:spacing w:line="240" w:lineRule="atLeast"/>
        <w:rPr>
          <w:sz w:val="18"/>
          <w:szCs w:val="18"/>
        </w:rPr>
      </w:pPr>
      <w:r w:rsidRPr="00000E0B">
        <w:rPr>
          <w:sz w:val="18"/>
          <w:szCs w:val="18"/>
        </w:rPr>
        <w:t>Husdyrgodkendelsesbekendtgørelsen</w:t>
      </w:r>
      <w:r w:rsidR="00023114">
        <w:rPr>
          <w:sz w:val="18"/>
          <w:szCs w:val="18"/>
        </w:rPr>
        <w:t xml:space="preserve"> (</w:t>
      </w:r>
      <w:r w:rsidR="00023114" w:rsidRPr="00023114">
        <w:rPr>
          <w:sz w:val="18"/>
          <w:szCs w:val="18"/>
        </w:rPr>
        <w:t xml:space="preserve">Bekendtgørelse om godkendelse og tilladelse m.v. af husdyrbrug, nr. </w:t>
      </w:r>
      <w:r w:rsidR="00226774">
        <w:rPr>
          <w:sz w:val="18"/>
          <w:szCs w:val="18"/>
        </w:rPr>
        <w:t>1089</w:t>
      </w:r>
      <w:r w:rsidR="00023114" w:rsidRPr="00023114">
        <w:rPr>
          <w:sz w:val="18"/>
          <w:szCs w:val="18"/>
        </w:rPr>
        <w:t xml:space="preserve"> af </w:t>
      </w:r>
      <w:r w:rsidR="00226774">
        <w:rPr>
          <w:sz w:val="18"/>
          <w:szCs w:val="18"/>
        </w:rPr>
        <w:t>1</w:t>
      </w:r>
      <w:r w:rsidR="00023114" w:rsidRPr="00023114">
        <w:rPr>
          <w:sz w:val="18"/>
          <w:szCs w:val="18"/>
        </w:rPr>
        <w:t>6.</w:t>
      </w:r>
      <w:r w:rsidR="00226774">
        <w:rPr>
          <w:sz w:val="18"/>
          <w:szCs w:val="18"/>
        </w:rPr>
        <w:t>1</w:t>
      </w:r>
      <w:r w:rsidR="00023114" w:rsidRPr="00023114">
        <w:rPr>
          <w:sz w:val="18"/>
          <w:szCs w:val="18"/>
        </w:rPr>
        <w:t>0.2</w:t>
      </w:r>
      <w:r w:rsidR="00226774">
        <w:rPr>
          <w:sz w:val="18"/>
          <w:szCs w:val="18"/>
        </w:rPr>
        <w:t>4</w:t>
      </w:r>
      <w:r w:rsidR="00023114">
        <w:rPr>
          <w:sz w:val="18"/>
          <w:szCs w:val="18"/>
        </w:rPr>
        <w:t xml:space="preserve">) </w:t>
      </w:r>
      <w:r w:rsidRPr="00000E0B">
        <w:rPr>
          <w:sz w:val="18"/>
          <w:szCs w:val="18"/>
        </w:rPr>
        <w:t>omfatter implementering af dele af IE-direktiv</w:t>
      </w:r>
      <w:r w:rsidR="00371DA0" w:rsidRPr="00000E0B">
        <w:rPr>
          <w:sz w:val="18"/>
          <w:szCs w:val="18"/>
        </w:rPr>
        <w:t>et</w:t>
      </w:r>
      <w:r w:rsidRPr="00000E0B">
        <w:rPr>
          <w:sz w:val="18"/>
          <w:szCs w:val="18"/>
        </w:rPr>
        <w:t xml:space="preserve"> ”Direktivet om industrielle emissioner m.v.” fra EU</w:t>
      </w:r>
      <w:r w:rsidR="00023114">
        <w:rPr>
          <w:sz w:val="18"/>
          <w:szCs w:val="18"/>
        </w:rPr>
        <w:t xml:space="preserve"> (</w:t>
      </w:r>
      <w:r w:rsidR="00023114" w:rsidRPr="00023114">
        <w:rPr>
          <w:sz w:val="18"/>
          <w:szCs w:val="18"/>
        </w:rPr>
        <w:t>Europa-Parlamentets og rådets Direktiv 2010/75/EU, af 24.11.2010, om industrielle emissioner</w:t>
      </w:r>
      <w:r w:rsidR="00F11DB4">
        <w:rPr>
          <w:sz w:val="18"/>
          <w:szCs w:val="18"/>
        </w:rPr>
        <w:t>,</w:t>
      </w:r>
      <w:r w:rsidR="00023114" w:rsidRPr="00023114">
        <w:rPr>
          <w:sz w:val="18"/>
          <w:szCs w:val="18"/>
        </w:rPr>
        <w:t xml:space="preserve"> integreret forebyggelse og bekæmpelse af forurening</w:t>
      </w:r>
      <w:r w:rsidR="00023114">
        <w:rPr>
          <w:sz w:val="18"/>
          <w:szCs w:val="18"/>
        </w:rPr>
        <w:t>)</w:t>
      </w:r>
      <w:r w:rsidRPr="00000E0B">
        <w:rPr>
          <w:sz w:val="18"/>
          <w:szCs w:val="18"/>
        </w:rPr>
        <w:t xml:space="preserve">. </w:t>
      </w:r>
    </w:p>
    <w:p w14:paraId="3A378790" w14:textId="77777777" w:rsidR="00096E2C" w:rsidRPr="00000E0B" w:rsidRDefault="00096E2C" w:rsidP="00B31EEE">
      <w:pPr>
        <w:spacing w:line="240" w:lineRule="atLeast"/>
        <w:rPr>
          <w:sz w:val="18"/>
          <w:szCs w:val="18"/>
        </w:rPr>
      </w:pPr>
    </w:p>
    <w:p w14:paraId="7F587D7E" w14:textId="77777777" w:rsidR="001964E7" w:rsidRDefault="001964E7" w:rsidP="00B31EEE">
      <w:pPr>
        <w:spacing w:line="240" w:lineRule="atLeast"/>
        <w:rPr>
          <w:sz w:val="18"/>
          <w:szCs w:val="18"/>
        </w:rPr>
      </w:pPr>
      <w:r w:rsidRPr="00000E0B">
        <w:rPr>
          <w:sz w:val="18"/>
          <w:szCs w:val="18"/>
        </w:rPr>
        <w:t xml:space="preserve">Da </w:t>
      </w:r>
      <w:r w:rsidR="00DE2D4C" w:rsidRPr="00000E0B">
        <w:rPr>
          <w:sz w:val="18"/>
          <w:szCs w:val="18"/>
        </w:rPr>
        <w:t>bedrift</w:t>
      </w:r>
      <w:r w:rsidRPr="00000E0B">
        <w:rPr>
          <w:sz w:val="18"/>
          <w:szCs w:val="18"/>
        </w:rPr>
        <w:t>e</w:t>
      </w:r>
      <w:r w:rsidR="00DE2D4C" w:rsidRPr="00000E0B">
        <w:rPr>
          <w:sz w:val="18"/>
          <w:szCs w:val="18"/>
        </w:rPr>
        <w:t>n</w:t>
      </w:r>
      <w:r w:rsidRPr="00000E0B">
        <w:rPr>
          <w:sz w:val="18"/>
          <w:szCs w:val="18"/>
        </w:rPr>
        <w:t xml:space="preserve"> har en ammoniakemission på over 750 kg NH</w:t>
      </w:r>
      <w:r w:rsidRPr="00000E0B">
        <w:rPr>
          <w:sz w:val="18"/>
          <w:szCs w:val="18"/>
          <w:vertAlign w:val="subscript"/>
        </w:rPr>
        <w:t>3</w:t>
      </w:r>
      <w:r w:rsidRPr="00000E0B">
        <w:rPr>
          <w:sz w:val="18"/>
          <w:szCs w:val="18"/>
        </w:rPr>
        <w:t>-N (ammoniak) pr. år</w:t>
      </w:r>
      <w:r w:rsidR="00693744" w:rsidRPr="00000E0B">
        <w:rPr>
          <w:sz w:val="18"/>
          <w:szCs w:val="18"/>
        </w:rPr>
        <w:t>, men mindre end 3.500 kg NH</w:t>
      </w:r>
      <w:r w:rsidR="00693744" w:rsidRPr="00000E0B">
        <w:rPr>
          <w:sz w:val="18"/>
          <w:szCs w:val="18"/>
          <w:vertAlign w:val="subscript"/>
        </w:rPr>
        <w:t>3</w:t>
      </w:r>
      <w:r w:rsidR="00693744" w:rsidRPr="00000E0B">
        <w:rPr>
          <w:sz w:val="18"/>
          <w:szCs w:val="18"/>
        </w:rPr>
        <w:t>-N</w:t>
      </w:r>
      <w:r w:rsidRPr="00000E0B">
        <w:rPr>
          <w:sz w:val="18"/>
          <w:szCs w:val="18"/>
        </w:rPr>
        <w:t xml:space="preserve">, </w:t>
      </w:r>
      <w:r w:rsidR="00096E2C" w:rsidRPr="00000E0B">
        <w:rPr>
          <w:sz w:val="18"/>
          <w:szCs w:val="18"/>
        </w:rPr>
        <w:t>skal</w:t>
      </w:r>
      <w:r w:rsidRPr="00000E0B">
        <w:rPr>
          <w:sz w:val="18"/>
          <w:szCs w:val="18"/>
        </w:rPr>
        <w:t xml:space="preserve"> der </w:t>
      </w:r>
      <w:r w:rsidR="003C5BC3" w:rsidRPr="00000E0B">
        <w:rPr>
          <w:sz w:val="18"/>
          <w:szCs w:val="18"/>
        </w:rPr>
        <w:t xml:space="preserve">foretages en vurdering om bedriften kan overholde BAT-niveauet for ammoniakemission. Der skal eventuelt fastsættes vilkår, som sikrer reduktion af ammoniakemissionen. </w:t>
      </w:r>
      <w:r w:rsidR="00096E2C" w:rsidRPr="00000E0B">
        <w:rPr>
          <w:sz w:val="18"/>
          <w:szCs w:val="18"/>
        </w:rPr>
        <w:t>Derudover skal der ikke ses på BAT.</w:t>
      </w:r>
    </w:p>
    <w:p w14:paraId="2F60A118" w14:textId="77777777" w:rsidR="006064AC" w:rsidRPr="00000E0B" w:rsidRDefault="006064AC" w:rsidP="00B31EEE">
      <w:pPr>
        <w:spacing w:line="240" w:lineRule="atLeast"/>
        <w:rPr>
          <w:sz w:val="18"/>
          <w:szCs w:val="18"/>
        </w:rPr>
      </w:pPr>
    </w:p>
    <w:p w14:paraId="00D35758" w14:textId="77777777" w:rsidR="00060D5D" w:rsidRPr="00620B7A" w:rsidRDefault="00060D5D" w:rsidP="00B31EEE">
      <w:pPr>
        <w:spacing w:line="240" w:lineRule="atLeast"/>
        <w:rPr>
          <w:sz w:val="18"/>
          <w:szCs w:val="18"/>
          <w:highlight w:val="green"/>
        </w:rPr>
      </w:pPr>
    </w:p>
    <w:p w14:paraId="46CA7527" w14:textId="77777777" w:rsidR="009D0702" w:rsidRPr="00000E0B" w:rsidRDefault="009D0702" w:rsidP="00763D42">
      <w:pPr>
        <w:spacing w:line="240" w:lineRule="atLeast"/>
        <w:rPr>
          <w:b/>
          <w:color w:val="FF0000"/>
          <w:sz w:val="18"/>
          <w:szCs w:val="18"/>
        </w:rPr>
      </w:pPr>
      <w:r w:rsidRPr="00000E0B">
        <w:rPr>
          <w:b/>
          <w:sz w:val="18"/>
          <w:szCs w:val="18"/>
        </w:rPr>
        <w:lastRenderedPageBreak/>
        <w:t>Miljøkonsekvensvurdering</w:t>
      </w:r>
    </w:p>
    <w:p w14:paraId="5FFD3D1F" w14:textId="77777777" w:rsidR="00B94D14" w:rsidRPr="00000E0B" w:rsidRDefault="00B94D14" w:rsidP="001C7EEB">
      <w:pPr>
        <w:spacing w:line="240" w:lineRule="atLeast"/>
        <w:rPr>
          <w:sz w:val="18"/>
          <w:szCs w:val="18"/>
        </w:rPr>
      </w:pPr>
      <w:r w:rsidRPr="00000E0B">
        <w:rPr>
          <w:sz w:val="18"/>
          <w:szCs w:val="18"/>
        </w:rPr>
        <w:t>Denne tilladelse er givet efter 16</w:t>
      </w:r>
      <w:r w:rsidR="00A80FB5" w:rsidRPr="00000E0B">
        <w:rPr>
          <w:sz w:val="18"/>
          <w:szCs w:val="18"/>
        </w:rPr>
        <w:t xml:space="preserve"> </w:t>
      </w:r>
      <w:r w:rsidRPr="00000E0B">
        <w:rPr>
          <w:sz w:val="18"/>
          <w:szCs w:val="18"/>
        </w:rPr>
        <w:t>b</w:t>
      </w:r>
      <w:r w:rsidR="004A44A7" w:rsidRPr="00000E0B">
        <w:rPr>
          <w:sz w:val="18"/>
          <w:szCs w:val="18"/>
        </w:rPr>
        <w:t>,</w:t>
      </w:r>
      <w:r w:rsidRPr="00000E0B">
        <w:rPr>
          <w:sz w:val="18"/>
          <w:szCs w:val="18"/>
        </w:rPr>
        <w:t xml:space="preserve"> og der er derfor ikke krav om miljøkonsekvensvurdering.</w:t>
      </w:r>
    </w:p>
    <w:p w14:paraId="758D2189" w14:textId="77777777" w:rsidR="009E3A2B" w:rsidRDefault="009E3A2B" w:rsidP="001C7EEB">
      <w:pPr>
        <w:spacing w:line="240" w:lineRule="atLeast"/>
        <w:rPr>
          <w:b/>
          <w:sz w:val="18"/>
          <w:szCs w:val="18"/>
        </w:rPr>
      </w:pPr>
    </w:p>
    <w:p w14:paraId="63A1B6E5" w14:textId="47E69FCC" w:rsidR="001C7EEB" w:rsidRPr="00011411" w:rsidRDefault="001C7EEB" w:rsidP="001C7EEB">
      <w:pPr>
        <w:spacing w:line="240" w:lineRule="atLeast"/>
        <w:rPr>
          <w:b/>
          <w:sz w:val="18"/>
          <w:szCs w:val="18"/>
        </w:rPr>
      </w:pPr>
      <w:r w:rsidRPr="00011411">
        <w:rPr>
          <w:b/>
          <w:sz w:val="18"/>
          <w:szCs w:val="18"/>
        </w:rPr>
        <w:t>Konklusion</w:t>
      </w:r>
    </w:p>
    <w:p w14:paraId="4DF25F49" w14:textId="77777777" w:rsidR="00B00BBD" w:rsidRDefault="006F3B5E" w:rsidP="001C7EEB">
      <w:pPr>
        <w:spacing w:line="240" w:lineRule="atLeast"/>
        <w:rPr>
          <w:sz w:val="18"/>
          <w:szCs w:val="18"/>
        </w:rPr>
      </w:pPr>
      <w:r w:rsidRPr="00011411">
        <w:rPr>
          <w:sz w:val="18"/>
          <w:szCs w:val="18"/>
        </w:rPr>
        <w:t xml:space="preserve">Guldborgsund </w:t>
      </w:r>
      <w:r w:rsidR="00B00BBD" w:rsidRPr="00011411">
        <w:rPr>
          <w:sz w:val="18"/>
          <w:szCs w:val="18"/>
        </w:rPr>
        <w:t xml:space="preserve">Kommunen vurderer, at </w:t>
      </w:r>
      <w:r w:rsidR="00DE2D4C" w:rsidRPr="00011411">
        <w:rPr>
          <w:sz w:val="18"/>
          <w:szCs w:val="18"/>
        </w:rPr>
        <w:t>bedrift</w:t>
      </w:r>
      <w:r w:rsidR="00B00BBD" w:rsidRPr="00011411">
        <w:rPr>
          <w:sz w:val="18"/>
          <w:szCs w:val="18"/>
        </w:rPr>
        <w:t>e</w:t>
      </w:r>
      <w:r w:rsidR="00DE2D4C" w:rsidRPr="00011411">
        <w:rPr>
          <w:sz w:val="18"/>
          <w:szCs w:val="18"/>
        </w:rPr>
        <w:t>n</w:t>
      </w:r>
      <w:r w:rsidR="00B00BBD" w:rsidRPr="00011411">
        <w:rPr>
          <w:sz w:val="18"/>
          <w:szCs w:val="18"/>
        </w:rPr>
        <w:t xml:space="preserve"> har truffet de nødvendige foranstaltninger til forebyggelse og begrænsning af forurening fra </w:t>
      </w:r>
      <w:r w:rsidR="00DE2D4C" w:rsidRPr="00011411">
        <w:rPr>
          <w:sz w:val="18"/>
          <w:szCs w:val="18"/>
        </w:rPr>
        <w:t>bedrift</w:t>
      </w:r>
      <w:r w:rsidR="00B00BBD" w:rsidRPr="00011411">
        <w:rPr>
          <w:sz w:val="18"/>
          <w:szCs w:val="18"/>
        </w:rPr>
        <w:t>e</w:t>
      </w:r>
      <w:r w:rsidR="00DE2D4C" w:rsidRPr="00011411">
        <w:rPr>
          <w:sz w:val="18"/>
          <w:szCs w:val="18"/>
        </w:rPr>
        <w:t>n</w:t>
      </w:r>
      <w:r w:rsidR="00B00BBD" w:rsidRPr="00011411">
        <w:rPr>
          <w:sz w:val="18"/>
          <w:szCs w:val="18"/>
        </w:rPr>
        <w:t>s anlæg.</w:t>
      </w:r>
    </w:p>
    <w:p w14:paraId="59367746" w14:textId="77777777" w:rsidR="006F0A0E" w:rsidRPr="00011411" w:rsidRDefault="006F0A0E" w:rsidP="001C7EEB">
      <w:pPr>
        <w:spacing w:line="240" w:lineRule="atLeast"/>
        <w:rPr>
          <w:sz w:val="18"/>
          <w:szCs w:val="18"/>
        </w:rPr>
      </w:pPr>
    </w:p>
    <w:p w14:paraId="7DA3A5AE" w14:textId="77777777" w:rsidR="00532223" w:rsidRPr="00011411" w:rsidRDefault="004B58D9" w:rsidP="001C7EEB">
      <w:pPr>
        <w:spacing w:line="240" w:lineRule="atLeast"/>
        <w:rPr>
          <w:sz w:val="18"/>
          <w:szCs w:val="18"/>
        </w:rPr>
      </w:pPr>
      <w:r w:rsidRPr="00011411">
        <w:rPr>
          <w:sz w:val="18"/>
          <w:szCs w:val="18"/>
        </w:rPr>
        <w:t>Samlet er det Guldborgsund Kommunes vurdering, at der kan meddeles miljø</w:t>
      </w:r>
      <w:r w:rsidR="00B94D14" w:rsidRPr="00011411">
        <w:rPr>
          <w:sz w:val="18"/>
          <w:szCs w:val="18"/>
        </w:rPr>
        <w:t>tilladelse</w:t>
      </w:r>
      <w:r w:rsidRPr="00011411">
        <w:rPr>
          <w:sz w:val="18"/>
          <w:szCs w:val="18"/>
        </w:rPr>
        <w:t xml:space="preserve"> til de</w:t>
      </w:r>
      <w:r w:rsidR="001C7EEB" w:rsidRPr="00011411">
        <w:rPr>
          <w:sz w:val="18"/>
          <w:szCs w:val="18"/>
        </w:rPr>
        <w:t>n</w:t>
      </w:r>
      <w:r w:rsidRPr="00011411">
        <w:rPr>
          <w:sz w:val="18"/>
          <w:szCs w:val="18"/>
        </w:rPr>
        <w:t xml:space="preserve"> ansøgte </w:t>
      </w:r>
      <w:r w:rsidR="001C7EEB" w:rsidRPr="00011411">
        <w:rPr>
          <w:sz w:val="18"/>
          <w:szCs w:val="18"/>
        </w:rPr>
        <w:t>produktion,</w:t>
      </w:r>
      <w:r w:rsidRPr="00011411">
        <w:rPr>
          <w:sz w:val="18"/>
          <w:szCs w:val="18"/>
        </w:rPr>
        <w:t xml:space="preserve"> uden at det medfører væsentlige virkninger på miljøet eller omkringboende. Dette er naturligvis vurderet på baggrund af, at de givne forudsætninger </w:t>
      </w:r>
      <w:r w:rsidR="006F3B5E" w:rsidRPr="00011411">
        <w:rPr>
          <w:sz w:val="18"/>
          <w:szCs w:val="18"/>
        </w:rPr>
        <w:t xml:space="preserve">for </w:t>
      </w:r>
      <w:r w:rsidRPr="00011411">
        <w:rPr>
          <w:sz w:val="18"/>
          <w:szCs w:val="18"/>
        </w:rPr>
        <w:t xml:space="preserve">og vilkår i </w:t>
      </w:r>
      <w:r w:rsidR="00B265A0" w:rsidRPr="00011411">
        <w:rPr>
          <w:sz w:val="18"/>
          <w:szCs w:val="18"/>
        </w:rPr>
        <w:t xml:space="preserve">tilladelsen </w:t>
      </w:r>
      <w:r w:rsidRPr="00011411">
        <w:rPr>
          <w:sz w:val="18"/>
          <w:szCs w:val="18"/>
        </w:rPr>
        <w:t>overholdes.</w:t>
      </w:r>
    </w:p>
    <w:p w14:paraId="0A17F4FB" w14:textId="77777777" w:rsidR="00B94D14" w:rsidRPr="00620B7A" w:rsidRDefault="00B94D14" w:rsidP="001C7EEB">
      <w:pPr>
        <w:spacing w:line="240" w:lineRule="atLeast"/>
        <w:rPr>
          <w:sz w:val="18"/>
          <w:szCs w:val="18"/>
          <w:highlight w:val="green"/>
        </w:rPr>
      </w:pPr>
    </w:p>
    <w:p w14:paraId="541E02E5" w14:textId="77777777" w:rsidR="00532223" w:rsidRPr="006277F0" w:rsidRDefault="008178CA" w:rsidP="006277F0">
      <w:pPr>
        <w:pStyle w:val="Overskrift2"/>
      </w:pPr>
      <w:r w:rsidRPr="006277F0">
        <w:t xml:space="preserve"> </w:t>
      </w:r>
      <w:bookmarkStart w:id="10" w:name="_Toc162418981"/>
      <w:bookmarkStart w:id="11" w:name="_Toc199913996"/>
      <w:r w:rsidR="00532223" w:rsidRPr="006277F0">
        <w:t>AFGØRELSE</w:t>
      </w:r>
      <w:bookmarkEnd w:id="10"/>
      <w:bookmarkEnd w:id="11"/>
      <w:r w:rsidR="00532223" w:rsidRPr="006277F0">
        <w:t xml:space="preserve"> </w:t>
      </w:r>
    </w:p>
    <w:p w14:paraId="1E61F07F" w14:textId="3C22D19E" w:rsidR="00532223" w:rsidRPr="00011411" w:rsidRDefault="00532223" w:rsidP="001D7152">
      <w:pPr>
        <w:spacing w:line="240" w:lineRule="atLeast"/>
        <w:rPr>
          <w:sz w:val="18"/>
          <w:szCs w:val="18"/>
        </w:rPr>
      </w:pPr>
      <w:r w:rsidRPr="00011411">
        <w:rPr>
          <w:sz w:val="18"/>
          <w:szCs w:val="18"/>
        </w:rPr>
        <w:t xml:space="preserve">Guldborgsund Kommune </w:t>
      </w:r>
      <w:r w:rsidR="00523FB0" w:rsidRPr="00011411">
        <w:rPr>
          <w:sz w:val="18"/>
          <w:szCs w:val="18"/>
        </w:rPr>
        <w:t>meddeler</w:t>
      </w:r>
      <w:r w:rsidRPr="00011411">
        <w:rPr>
          <w:sz w:val="18"/>
          <w:szCs w:val="18"/>
        </w:rPr>
        <w:t xml:space="preserve"> hermed </w:t>
      </w:r>
      <w:r w:rsidR="00523FB0" w:rsidRPr="00011411">
        <w:rPr>
          <w:sz w:val="18"/>
          <w:szCs w:val="18"/>
        </w:rPr>
        <w:t xml:space="preserve">§ </w:t>
      </w:r>
      <w:r w:rsidR="00FC0931" w:rsidRPr="00011411">
        <w:rPr>
          <w:sz w:val="18"/>
          <w:szCs w:val="18"/>
        </w:rPr>
        <w:t>16</w:t>
      </w:r>
      <w:r w:rsidR="00011A8E" w:rsidRPr="00011411">
        <w:rPr>
          <w:sz w:val="18"/>
          <w:szCs w:val="18"/>
        </w:rPr>
        <w:t xml:space="preserve"> </w:t>
      </w:r>
      <w:r w:rsidR="004E6D1D" w:rsidRPr="00011411">
        <w:rPr>
          <w:sz w:val="18"/>
          <w:szCs w:val="18"/>
        </w:rPr>
        <w:t>b</w:t>
      </w:r>
      <w:r w:rsidR="00523FB0" w:rsidRPr="00011411">
        <w:rPr>
          <w:sz w:val="18"/>
          <w:szCs w:val="18"/>
        </w:rPr>
        <w:t xml:space="preserve"> </w:t>
      </w:r>
      <w:r w:rsidR="001D7152" w:rsidRPr="00011411">
        <w:rPr>
          <w:sz w:val="18"/>
          <w:szCs w:val="18"/>
        </w:rPr>
        <w:t>miljøtillad</w:t>
      </w:r>
      <w:r w:rsidR="004E6D1D" w:rsidRPr="00011411">
        <w:rPr>
          <w:sz w:val="18"/>
          <w:szCs w:val="18"/>
        </w:rPr>
        <w:t>else</w:t>
      </w:r>
      <w:r w:rsidRPr="00011411">
        <w:rPr>
          <w:sz w:val="18"/>
          <w:szCs w:val="18"/>
        </w:rPr>
        <w:t xml:space="preserve"> til </w:t>
      </w:r>
      <w:r w:rsidR="00A80FB5" w:rsidRPr="00011411">
        <w:rPr>
          <w:sz w:val="18"/>
          <w:szCs w:val="18"/>
        </w:rPr>
        <w:t>svine</w:t>
      </w:r>
      <w:r w:rsidRPr="00011411">
        <w:rPr>
          <w:sz w:val="18"/>
          <w:szCs w:val="18"/>
        </w:rPr>
        <w:t>produk</w:t>
      </w:r>
      <w:r w:rsidR="0040079C" w:rsidRPr="00011411">
        <w:rPr>
          <w:sz w:val="18"/>
          <w:szCs w:val="18"/>
        </w:rPr>
        <w:t>t</w:t>
      </w:r>
      <w:r w:rsidRPr="00011411">
        <w:rPr>
          <w:sz w:val="18"/>
          <w:szCs w:val="18"/>
        </w:rPr>
        <w:t xml:space="preserve">ion </w:t>
      </w:r>
      <w:r w:rsidR="001D7152" w:rsidRPr="00011411">
        <w:rPr>
          <w:sz w:val="18"/>
          <w:szCs w:val="18"/>
        </w:rPr>
        <w:t xml:space="preserve">på </w:t>
      </w:r>
      <w:r w:rsidR="00DE2D4C" w:rsidRPr="00011411">
        <w:rPr>
          <w:sz w:val="18"/>
          <w:szCs w:val="18"/>
        </w:rPr>
        <w:t>bedrift</w:t>
      </w:r>
      <w:r w:rsidR="001D7152" w:rsidRPr="00011411">
        <w:rPr>
          <w:sz w:val="18"/>
          <w:szCs w:val="18"/>
        </w:rPr>
        <w:t xml:space="preserve">en </w:t>
      </w:r>
      <w:r w:rsidR="00183210">
        <w:rPr>
          <w:sz w:val="18"/>
          <w:szCs w:val="18"/>
        </w:rPr>
        <w:t>Tårupvej 6a</w:t>
      </w:r>
      <w:r w:rsidR="00011411" w:rsidRPr="00011411">
        <w:rPr>
          <w:sz w:val="18"/>
          <w:szCs w:val="18"/>
        </w:rPr>
        <w:t xml:space="preserve">, </w:t>
      </w:r>
      <w:r w:rsidR="00183210">
        <w:rPr>
          <w:sz w:val="18"/>
          <w:szCs w:val="18"/>
        </w:rPr>
        <w:t>4840 Nørre Alslev</w:t>
      </w:r>
      <w:r w:rsidR="004A44A7" w:rsidRPr="00011411">
        <w:rPr>
          <w:sz w:val="18"/>
          <w:szCs w:val="18"/>
        </w:rPr>
        <w:t>,</w:t>
      </w:r>
      <w:r w:rsidR="001D7152" w:rsidRPr="00011411">
        <w:rPr>
          <w:sz w:val="18"/>
          <w:szCs w:val="18"/>
        </w:rPr>
        <w:t xml:space="preserve"> </w:t>
      </w:r>
      <w:r w:rsidR="006F0A0E">
        <w:rPr>
          <w:sz w:val="18"/>
          <w:szCs w:val="18"/>
        </w:rPr>
        <w:t xml:space="preserve">drevet af </w:t>
      </w:r>
      <w:r w:rsidR="00183210">
        <w:rPr>
          <w:sz w:val="18"/>
          <w:szCs w:val="18"/>
        </w:rPr>
        <w:t>Skovdal Svineproduktion A</w:t>
      </w:r>
      <w:r w:rsidR="002442B8">
        <w:rPr>
          <w:sz w:val="18"/>
          <w:szCs w:val="18"/>
        </w:rPr>
        <w:t>p</w:t>
      </w:r>
      <w:r w:rsidR="00183210">
        <w:rPr>
          <w:sz w:val="18"/>
          <w:szCs w:val="18"/>
        </w:rPr>
        <w:t>S</w:t>
      </w:r>
      <w:r w:rsidRPr="00011411">
        <w:rPr>
          <w:sz w:val="18"/>
          <w:szCs w:val="18"/>
        </w:rPr>
        <w:t xml:space="preserve"> med CVR-nummer </w:t>
      </w:r>
      <w:r w:rsidR="00183210">
        <w:rPr>
          <w:sz w:val="18"/>
          <w:szCs w:val="18"/>
        </w:rPr>
        <w:t>19463370</w:t>
      </w:r>
      <w:r w:rsidR="00E92159" w:rsidRPr="00011411">
        <w:rPr>
          <w:sz w:val="18"/>
          <w:szCs w:val="18"/>
        </w:rPr>
        <w:t xml:space="preserve">. </w:t>
      </w:r>
    </w:p>
    <w:p w14:paraId="2E5401CB" w14:textId="77777777" w:rsidR="00454D0B" w:rsidRPr="00011411" w:rsidRDefault="00454D0B" w:rsidP="001D7152">
      <w:pPr>
        <w:spacing w:line="240" w:lineRule="atLeast"/>
        <w:rPr>
          <w:sz w:val="18"/>
          <w:szCs w:val="18"/>
        </w:rPr>
      </w:pPr>
    </w:p>
    <w:p w14:paraId="67D5916D" w14:textId="66C28010" w:rsidR="00454D0B" w:rsidRPr="00011411" w:rsidRDefault="00454D0B" w:rsidP="00454D0B">
      <w:pPr>
        <w:spacing w:line="240" w:lineRule="atLeast"/>
        <w:rPr>
          <w:sz w:val="18"/>
          <w:szCs w:val="18"/>
        </w:rPr>
      </w:pPr>
      <w:r w:rsidRPr="00011411">
        <w:rPr>
          <w:sz w:val="18"/>
          <w:szCs w:val="18"/>
        </w:rPr>
        <w:t xml:space="preserve">Miljøtilladelsen bliver meddelt i henhold til </w:t>
      </w:r>
      <w:proofErr w:type="spellStart"/>
      <w:r w:rsidR="00DE2D4C" w:rsidRPr="00011411">
        <w:rPr>
          <w:sz w:val="18"/>
          <w:szCs w:val="18"/>
        </w:rPr>
        <w:t>husdyrbrug</w:t>
      </w:r>
      <w:r w:rsidR="003F0889" w:rsidRPr="00011411">
        <w:rPr>
          <w:sz w:val="18"/>
          <w:szCs w:val="18"/>
        </w:rPr>
        <w:t>loven</w:t>
      </w:r>
      <w:r w:rsidRPr="00011411">
        <w:rPr>
          <w:sz w:val="18"/>
          <w:szCs w:val="18"/>
        </w:rPr>
        <w:t>s</w:t>
      </w:r>
      <w:proofErr w:type="spellEnd"/>
      <w:r w:rsidRPr="00011411">
        <w:rPr>
          <w:sz w:val="18"/>
          <w:szCs w:val="18"/>
        </w:rPr>
        <w:t xml:space="preserve"> § 16 b, stk. 1, da den beregnede ammoniakemission fra </w:t>
      </w:r>
      <w:r w:rsidR="00DE2D4C" w:rsidRPr="00011411">
        <w:rPr>
          <w:sz w:val="18"/>
          <w:szCs w:val="18"/>
        </w:rPr>
        <w:t>bedrift</w:t>
      </w:r>
      <w:r w:rsidRPr="00011411">
        <w:rPr>
          <w:sz w:val="18"/>
          <w:szCs w:val="18"/>
        </w:rPr>
        <w:t>e</w:t>
      </w:r>
      <w:r w:rsidR="00DE2D4C" w:rsidRPr="00011411">
        <w:rPr>
          <w:sz w:val="18"/>
          <w:szCs w:val="18"/>
        </w:rPr>
        <w:t>n</w:t>
      </w:r>
      <w:r w:rsidRPr="00011411">
        <w:rPr>
          <w:sz w:val="18"/>
          <w:szCs w:val="18"/>
        </w:rPr>
        <w:t>, er på over 750 kg NH</w:t>
      </w:r>
      <w:r w:rsidRPr="00011411">
        <w:rPr>
          <w:sz w:val="18"/>
          <w:szCs w:val="18"/>
          <w:vertAlign w:val="subscript"/>
        </w:rPr>
        <w:t>3</w:t>
      </w:r>
      <w:r w:rsidRPr="00011411">
        <w:rPr>
          <w:sz w:val="18"/>
          <w:szCs w:val="18"/>
        </w:rPr>
        <w:t>-N pr. år, men dyreholdet er under IPPC-grænsen/grænsen for IE-brug.</w:t>
      </w:r>
    </w:p>
    <w:p w14:paraId="0738E3C9" w14:textId="77777777" w:rsidR="00454D0B" w:rsidRPr="00011411" w:rsidRDefault="00454D0B" w:rsidP="00454D0B">
      <w:pPr>
        <w:spacing w:line="240" w:lineRule="atLeast"/>
        <w:rPr>
          <w:color w:val="0070C0"/>
          <w:sz w:val="18"/>
          <w:szCs w:val="18"/>
        </w:rPr>
      </w:pPr>
    </w:p>
    <w:p w14:paraId="2C8739B0" w14:textId="77777777" w:rsidR="00532223" w:rsidRPr="00011411" w:rsidRDefault="00DE2D4C" w:rsidP="001D7152">
      <w:pPr>
        <w:spacing w:line="240" w:lineRule="atLeast"/>
        <w:rPr>
          <w:sz w:val="18"/>
          <w:szCs w:val="18"/>
        </w:rPr>
      </w:pPr>
      <w:r w:rsidRPr="00011411">
        <w:rPr>
          <w:sz w:val="18"/>
          <w:szCs w:val="18"/>
        </w:rPr>
        <w:t>Bedrift</w:t>
      </w:r>
      <w:r w:rsidR="001D7152" w:rsidRPr="00011411">
        <w:rPr>
          <w:sz w:val="18"/>
          <w:szCs w:val="18"/>
        </w:rPr>
        <w:t>e</w:t>
      </w:r>
      <w:r w:rsidRPr="00011411">
        <w:rPr>
          <w:sz w:val="18"/>
          <w:szCs w:val="18"/>
        </w:rPr>
        <w:t xml:space="preserve">n </w:t>
      </w:r>
      <w:r w:rsidR="001D7152" w:rsidRPr="00011411">
        <w:rPr>
          <w:sz w:val="18"/>
          <w:szCs w:val="18"/>
        </w:rPr>
        <w:t>er ikke vurderet teknisk, forurenings-/ eller driftsmæssige forbundet med andre husdyrbrug.</w:t>
      </w:r>
    </w:p>
    <w:p w14:paraId="5ABCDA18" w14:textId="77777777" w:rsidR="00532223" w:rsidRPr="00620B7A" w:rsidRDefault="00532223" w:rsidP="001D7152">
      <w:pPr>
        <w:spacing w:line="240" w:lineRule="atLeast"/>
        <w:rPr>
          <w:sz w:val="18"/>
          <w:szCs w:val="18"/>
          <w:highlight w:val="green"/>
        </w:rPr>
      </w:pPr>
    </w:p>
    <w:p w14:paraId="60BA73EA" w14:textId="0692B75A" w:rsidR="00BE0911" w:rsidRDefault="009E5BD6" w:rsidP="006F0A0E">
      <w:pPr>
        <w:spacing w:line="240" w:lineRule="atLeast"/>
        <w:rPr>
          <w:sz w:val="18"/>
          <w:szCs w:val="18"/>
        </w:rPr>
      </w:pPr>
      <w:r w:rsidRPr="00011411">
        <w:rPr>
          <w:sz w:val="18"/>
          <w:szCs w:val="18"/>
        </w:rPr>
        <w:t>Der meddeles miljø</w:t>
      </w:r>
      <w:r w:rsidR="004E6D1D" w:rsidRPr="00011411">
        <w:rPr>
          <w:sz w:val="18"/>
          <w:szCs w:val="18"/>
        </w:rPr>
        <w:t>tilladelse</w:t>
      </w:r>
      <w:r w:rsidRPr="00011411">
        <w:rPr>
          <w:sz w:val="18"/>
          <w:szCs w:val="18"/>
        </w:rPr>
        <w:t xml:space="preserve"> til e</w:t>
      </w:r>
      <w:r w:rsidR="00B265A0" w:rsidRPr="00011411">
        <w:rPr>
          <w:sz w:val="18"/>
          <w:szCs w:val="18"/>
        </w:rPr>
        <w:t>n</w:t>
      </w:r>
      <w:r w:rsidRPr="00011411">
        <w:rPr>
          <w:sz w:val="18"/>
          <w:szCs w:val="18"/>
        </w:rPr>
        <w:t xml:space="preserve"> </w:t>
      </w:r>
      <w:r w:rsidR="00DE2D4C" w:rsidRPr="00011411">
        <w:rPr>
          <w:sz w:val="18"/>
          <w:szCs w:val="18"/>
        </w:rPr>
        <w:t>bedrift</w:t>
      </w:r>
      <w:r w:rsidR="00430750" w:rsidRPr="00011411">
        <w:rPr>
          <w:sz w:val="18"/>
          <w:szCs w:val="18"/>
        </w:rPr>
        <w:t xml:space="preserve"> med et samlet </w:t>
      </w:r>
      <w:r w:rsidRPr="00011411">
        <w:rPr>
          <w:sz w:val="18"/>
          <w:szCs w:val="18"/>
        </w:rPr>
        <w:t xml:space="preserve">produktionsareal på </w:t>
      </w:r>
      <w:r w:rsidR="00C26259">
        <w:rPr>
          <w:sz w:val="18"/>
          <w:szCs w:val="18"/>
        </w:rPr>
        <w:t>1</w:t>
      </w:r>
      <w:r w:rsidR="006F0A0E">
        <w:rPr>
          <w:sz w:val="18"/>
          <w:szCs w:val="18"/>
        </w:rPr>
        <w:t>.</w:t>
      </w:r>
      <w:r w:rsidR="00C26259">
        <w:rPr>
          <w:sz w:val="18"/>
          <w:szCs w:val="18"/>
        </w:rPr>
        <w:t>693</w:t>
      </w:r>
      <w:r w:rsidR="00985C05" w:rsidRPr="00011411">
        <w:rPr>
          <w:sz w:val="18"/>
          <w:szCs w:val="18"/>
        </w:rPr>
        <w:t xml:space="preserve"> </w:t>
      </w:r>
      <w:r w:rsidRPr="00011411">
        <w:rPr>
          <w:sz w:val="18"/>
          <w:szCs w:val="18"/>
        </w:rPr>
        <w:t>m</w:t>
      </w:r>
      <w:r w:rsidRPr="00011411">
        <w:rPr>
          <w:sz w:val="18"/>
          <w:szCs w:val="18"/>
          <w:vertAlign w:val="superscript"/>
        </w:rPr>
        <w:t>2</w:t>
      </w:r>
      <w:r w:rsidRPr="00011411">
        <w:rPr>
          <w:sz w:val="18"/>
          <w:szCs w:val="18"/>
        </w:rPr>
        <w:t xml:space="preserve"> </w:t>
      </w:r>
      <w:r w:rsidR="00C26259">
        <w:rPr>
          <w:sz w:val="18"/>
          <w:szCs w:val="18"/>
        </w:rPr>
        <w:t>i en</w:t>
      </w:r>
      <w:r w:rsidR="006F0A0E">
        <w:rPr>
          <w:sz w:val="18"/>
          <w:szCs w:val="18"/>
        </w:rPr>
        <w:t xml:space="preserve"> stald </w:t>
      </w:r>
      <w:r w:rsidR="00693744" w:rsidRPr="00011411">
        <w:rPr>
          <w:sz w:val="18"/>
          <w:szCs w:val="18"/>
        </w:rPr>
        <w:t xml:space="preserve">og </w:t>
      </w:r>
      <w:r w:rsidR="006F0A0E">
        <w:rPr>
          <w:sz w:val="18"/>
          <w:szCs w:val="18"/>
        </w:rPr>
        <w:t>8</w:t>
      </w:r>
      <w:r w:rsidR="00C26259">
        <w:rPr>
          <w:sz w:val="18"/>
          <w:szCs w:val="18"/>
        </w:rPr>
        <w:t>2</w:t>
      </w:r>
      <w:r w:rsidR="006F0A0E">
        <w:rPr>
          <w:sz w:val="18"/>
          <w:szCs w:val="18"/>
        </w:rPr>
        <w:t>6</w:t>
      </w:r>
      <w:r w:rsidR="0070294D" w:rsidRPr="00011411">
        <w:rPr>
          <w:sz w:val="18"/>
          <w:szCs w:val="18"/>
        </w:rPr>
        <w:t xml:space="preserve"> m</w:t>
      </w:r>
      <w:r w:rsidR="0070294D" w:rsidRPr="00011411">
        <w:rPr>
          <w:sz w:val="18"/>
          <w:szCs w:val="18"/>
          <w:vertAlign w:val="superscript"/>
        </w:rPr>
        <w:t>2</w:t>
      </w:r>
      <w:r w:rsidR="0070294D" w:rsidRPr="00011411">
        <w:rPr>
          <w:sz w:val="18"/>
          <w:szCs w:val="18"/>
        </w:rPr>
        <w:t xml:space="preserve"> gylleoverflade </w:t>
      </w:r>
      <w:r w:rsidRPr="00011411">
        <w:rPr>
          <w:sz w:val="18"/>
          <w:szCs w:val="18"/>
        </w:rPr>
        <w:t>på</w:t>
      </w:r>
      <w:r w:rsidR="006F0A0E">
        <w:rPr>
          <w:sz w:val="18"/>
          <w:szCs w:val="18"/>
        </w:rPr>
        <w:t xml:space="preserve"> en 4</w:t>
      </w:r>
      <w:r w:rsidR="00BE0911" w:rsidRPr="00BE0911">
        <w:rPr>
          <w:sz w:val="18"/>
          <w:szCs w:val="18"/>
        </w:rPr>
        <w:t>.</w:t>
      </w:r>
      <w:r w:rsidR="006064AC">
        <w:rPr>
          <w:sz w:val="18"/>
          <w:szCs w:val="18"/>
        </w:rPr>
        <w:t>5</w:t>
      </w:r>
      <w:r w:rsidR="00BE0911" w:rsidRPr="00BE0911">
        <w:rPr>
          <w:sz w:val="18"/>
          <w:szCs w:val="18"/>
        </w:rPr>
        <w:t>00 m</w:t>
      </w:r>
      <w:r w:rsidR="00BE0911" w:rsidRPr="00BE0911">
        <w:rPr>
          <w:sz w:val="18"/>
          <w:szCs w:val="18"/>
          <w:vertAlign w:val="superscript"/>
        </w:rPr>
        <w:t>3</w:t>
      </w:r>
      <w:r w:rsidR="00BE0911" w:rsidRPr="00BE0911">
        <w:rPr>
          <w:sz w:val="18"/>
          <w:szCs w:val="18"/>
        </w:rPr>
        <w:t xml:space="preserve"> gyllebeholder.</w:t>
      </w:r>
    </w:p>
    <w:p w14:paraId="5322CCF2" w14:textId="77777777" w:rsidR="006F0A0E" w:rsidRPr="00BE0911" w:rsidRDefault="006F0A0E" w:rsidP="006F0A0E">
      <w:pPr>
        <w:spacing w:line="240" w:lineRule="atLeast"/>
        <w:rPr>
          <w:sz w:val="18"/>
          <w:szCs w:val="18"/>
        </w:rPr>
      </w:pPr>
    </w:p>
    <w:p w14:paraId="794BDF32" w14:textId="1819331C" w:rsidR="005108C6" w:rsidRPr="00BE0911" w:rsidRDefault="006339AE" w:rsidP="00BE0911">
      <w:pPr>
        <w:spacing w:line="240" w:lineRule="atLeast"/>
        <w:rPr>
          <w:sz w:val="18"/>
          <w:szCs w:val="18"/>
        </w:rPr>
      </w:pPr>
      <w:r w:rsidRPr="00BE0911">
        <w:rPr>
          <w:sz w:val="18"/>
          <w:szCs w:val="18"/>
        </w:rPr>
        <w:t>Guldborgsund kommune meddeler miljø</w:t>
      </w:r>
      <w:r w:rsidR="00A702A2" w:rsidRPr="00BE0911">
        <w:rPr>
          <w:sz w:val="18"/>
          <w:szCs w:val="18"/>
        </w:rPr>
        <w:t>tilladelse</w:t>
      </w:r>
      <w:r w:rsidRPr="00BE0911">
        <w:rPr>
          <w:sz w:val="18"/>
          <w:szCs w:val="18"/>
        </w:rPr>
        <w:t xml:space="preserve"> til det ansøgte, da det vurderes, at ansøger har truffet de nødvendige foranstaltninger til at forebygge og begrænse forurening ved anvendelse af bedste tilgængelige teknik. Samtidig er det vurderet, at </w:t>
      </w:r>
      <w:r w:rsidR="00DE2D4C" w:rsidRPr="00BE0911">
        <w:rPr>
          <w:sz w:val="18"/>
          <w:szCs w:val="18"/>
        </w:rPr>
        <w:t>bedrift</w:t>
      </w:r>
      <w:r w:rsidRPr="00BE0911">
        <w:rPr>
          <w:sz w:val="18"/>
          <w:szCs w:val="18"/>
        </w:rPr>
        <w:t>e</w:t>
      </w:r>
      <w:r w:rsidR="00DE2D4C" w:rsidRPr="00BE0911">
        <w:rPr>
          <w:sz w:val="18"/>
          <w:szCs w:val="18"/>
        </w:rPr>
        <w:t>n</w:t>
      </w:r>
      <w:r w:rsidRPr="00BE0911">
        <w:rPr>
          <w:sz w:val="18"/>
          <w:szCs w:val="18"/>
        </w:rPr>
        <w:t xml:space="preserve"> i øvrigt kan drives på stedet uden at påvirke omgivelserne på en måde, som er uforenelig med hensynet til omgivelserne.</w:t>
      </w:r>
      <w:r w:rsidR="00D72C59" w:rsidRPr="00BE0911">
        <w:rPr>
          <w:sz w:val="18"/>
          <w:szCs w:val="18"/>
        </w:rPr>
        <w:t xml:space="preserve"> </w:t>
      </w:r>
      <w:r w:rsidR="005108C6" w:rsidRPr="00BE0911">
        <w:rPr>
          <w:sz w:val="18"/>
          <w:szCs w:val="18"/>
        </w:rPr>
        <w:t>Miljø</w:t>
      </w:r>
      <w:r w:rsidR="00A702A2" w:rsidRPr="00BE0911">
        <w:rPr>
          <w:sz w:val="18"/>
          <w:szCs w:val="18"/>
        </w:rPr>
        <w:t>tilladelsen</w:t>
      </w:r>
      <w:r w:rsidR="005108C6" w:rsidRPr="00BE0911">
        <w:rPr>
          <w:sz w:val="18"/>
          <w:szCs w:val="18"/>
        </w:rPr>
        <w:t xml:space="preserve"> er baseret på oplysninger i ansøgningen samt efterfølgende beregninger og supplerende oplysninger givet i sagsforløbet. På baggrund af dette er der stillet en </w:t>
      </w:r>
      <w:r w:rsidR="00A80FB5" w:rsidRPr="00BE0911">
        <w:rPr>
          <w:sz w:val="18"/>
          <w:szCs w:val="18"/>
        </w:rPr>
        <w:t>række vilkår i miljøtilladelsen</w:t>
      </w:r>
      <w:r w:rsidR="005108C6" w:rsidRPr="00BE0911">
        <w:rPr>
          <w:sz w:val="18"/>
          <w:szCs w:val="18"/>
        </w:rPr>
        <w:t xml:space="preserve">. </w:t>
      </w:r>
    </w:p>
    <w:p w14:paraId="6EBE7DB1" w14:textId="77777777" w:rsidR="00513A27" w:rsidRPr="00E60F90" w:rsidRDefault="00513A27" w:rsidP="001D7152">
      <w:pPr>
        <w:spacing w:line="240" w:lineRule="atLeast"/>
        <w:rPr>
          <w:sz w:val="18"/>
          <w:szCs w:val="18"/>
        </w:rPr>
      </w:pPr>
    </w:p>
    <w:p w14:paraId="1CE8EB4F" w14:textId="4018B6DC" w:rsidR="001D7152" w:rsidRDefault="00154FF2" w:rsidP="001D7152">
      <w:pPr>
        <w:spacing w:line="240" w:lineRule="atLeast"/>
        <w:rPr>
          <w:sz w:val="18"/>
          <w:szCs w:val="18"/>
        </w:rPr>
      </w:pPr>
      <w:r w:rsidRPr="00E60F90">
        <w:rPr>
          <w:sz w:val="18"/>
          <w:szCs w:val="18"/>
        </w:rPr>
        <w:t>Miljø</w:t>
      </w:r>
      <w:r w:rsidR="00A702A2" w:rsidRPr="00E60F90">
        <w:rPr>
          <w:sz w:val="18"/>
          <w:szCs w:val="18"/>
        </w:rPr>
        <w:t>tilladelsen</w:t>
      </w:r>
      <w:r w:rsidRPr="00E60F90">
        <w:rPr>
          <w:sz w:val="18"/>
          <w:szCs w:val="18"/>
        </w:rPr>
        <w:t xml:space="preserve"> gælder kun for det ansøgte. Der må ikke ske udvidelser/ændringer i produktionsarealet, herunder staldafsnit og gødningsopbevaringsanlæg eller ændres på dyreholdets sam</w:t>
      </w:r>
      <w:r w:rsidR="00576C9A" w:rsidRPr="00E60F90">
        <w:rPr>
          <w:sz w:val="18"/>
          <w:szCs w:val="18"/>
        </w:rPr>
        <w:t>mensætning ud over det tilladte</w:t>
      </w:r>
      <w:r w:rsidRPr="00E60F90">
        <w:rPr>
          <w:sz w:val="18"/>
          <w:szCs w:val="18"/>
        </w:rPr>
        <w:t xml:space="preserve">, før ændringen er anmeldt og godkendt af Guldborgsund kommune. </w:t>
      </w:r>
    </w:p>
    <w:p w14:paraId="0F2BF469" w14:textId="244C157F" w:rsidR="00E60F90" w:rsidRDefault="00E60F90" w:rsidP="001D7152">
      <w:pPr>
        <w:spacing w:line="240" w:lineRule="atLeast"/>
        <w:rPr>
          <w:sz w:val="18"/>
          <w:szCs w:val="18"/>
        </w:rPr>
      </w:pPr>
    </w:p>
    <w:p w14:paraId="2E9800DB" w14:textId="6943BD86" w:rsidR="008912B4" w:rsidRPr="009628C5" w:rsidRDefault="00E60F90" w:rsidP="005108C6">
      <w:pPr>
        <w:spacing w:line="240" w:lineRule="atLeast"/>
        <w:rPr>
          <w:b/>
          <w:sz w:val="18"/>
          <w:szCs w:val="18"/>
        </w:rPr>
      </w:pPr>
      <w:r>
        <w:rPr>
          <w:b/>
          <w:sz w:val="18"/>
          <w:szCs w:val="18"/>
        </w:rPr>
        <w:t>U</w:t>
      </w:r>
      <w:r w:rsidR="008912B4" w:rsidRPr="009628C5">
        <w:rPr>
          <w:b/>
          <w:sz w:val="18"/>
          <w:szCs w:val="18"/>
        </w:rPr>
        <w:t>dnyttelse og kontinuitet</w:t>
      </w:r>
    </w:p>
    <w:p w14:paraId="3AFEC26B" w14:textId="77777777" w:rsidR="00801FDE" w:rsidRDefault="008912B4" w:rsidP="005108C6">
      <w:pPr>
        <w:spacing w:line="240" w:lineRule="atLeast"/>
        <w:rPr>
          <w:sz w:val="18"/>
          <w:szCs w:val="18"/>
        </w:rPr>
      </w:pPr>
      <w:r w:rsidRPr="009628C5">
        <w:rPr>
          <w:sz w:val="18"/>
          <w:szCs w:val="18"/>
        </w:rPr>
        <w:t>Miljøtilla</w:t>
      </w:r>
      <w:r w:rsidR="00A702A2" w:rsidRPr="009628C5">
        <w:rPr>
          <w:sz w:val="18"/>
          <w:szCs w:val="18"/>
        </w:rPr>
        <w:t>delsen</w:t>
      </w:r>
      <w:r w:rsidRPr="009628C5">
        <w:rPr>
          <w:sz w:val="18"/>
          <w:szCs w:val="18"/>
        </w:rPr>
        <w:t xml:space="preserve"> skal være udnyttet inde</w:t>
      </w:r>
      <w:r w:rsidR="008A33D5" w:rsidRPr="009628C5">
        <w:rPr>
          <w:sz w:val="18"/>
          <w:szCs w:val="18"/>
        </w:rPr>
        <w:t>n</w:t>
      </w:r>
      <w:r w:rsidRPr="009628C5">
        <w:rPr>
          <w:sz w:val="18"/>
          <w:szCs w:val="18"/>
        </w:rPr>
        <w:t xml:space="preserve"> 6 år fra </w:t>
      </w:r>
      <w:r w:rsidR="00A702A2" w:rsidRPr="009628C5">
        <w:rPr>
          <w:sz w:val="18"/>
          <w:szCs w:val="18"/>
        </w:rPr>
        <w:t>tilladelsen</w:t>
      </w:r>
      <w:r w:rsidRPr="009628C5">
        <w:rPr>
          <w:sz w:val="18"/>
          <w:szCs w:val="18"/>
        </w:rPr>
        <w:t xml:space="preserve"> er meddelt.</w:t>
      </w:r>
      <w:r w:rsidR="00AB6856" w:rsidRPr="009628C5">
        <w:rPr>
          <w:sz w:val="18"/>
          <w:szCs w:val="18"/>
        </w:rPr>
        <w:t xml:space="preserve"> </w:t>
      </w:r>
    </w:p>
    <w:p w14:paraId="18658C28" w14:textId="5C908435" w:rsidR="008912B4" w:rsidRPr="009628C5" w:rsidRDefault="008D7252" w:rsidP="005108C6">
      <w:pPr>
        <w:spacing w:line="240" w:lineRule="atLeast"/>
        <w:rPr>
          <w:sz w:val="18"/>
          <w:szCs w:val="18"/>
        </w:rPr>
      </w:pPr>
      <w:r>
        <w:rPr>
          <w:sz w:val="18"/>
          <w:szCs w:val="18"/>
        </w:rPr>
        <w:t>I det</w:t>
      </w:r>
      <w:r w:rsidR="00801FDE">
        <w:rPr>
          <w:sz w:val="18"/>
          <w:szCs w:val="18"/>
        </w:rPr>
        <w:t xml:space="preserve"> der ikke indgår byggeri af nye produktionsarealer i ansøgningen og dyretypen er d</w:t>
      </w:r>
      <w:r w:rsidR="00BC2F05">
        <w:rPr>
          <w:sz w:val="18"/>
          <w:szCs w:val="18"/>
        </w:rPr>
        <w:t>en samme</w:t>
      </w:r>
      <w:r w:rsidR="00C26259">
        <w:rPr>
          <w:sz w:val="18"/>
          <w:szCs w:val="18"/>
        </w:rPr>
        <w:t xml:space="preserve"> som hidtil</w:t>
      </w:r>
      <w:r w:rsidR="00F11DB4">
        <w:rPr>
          <w:sz w:val="18"/>
          <w:szCs w:val="18"/>
        </w:rPr>
        <w:t>,</w:t>
      </w:r>
      <w:r w:rsidR="00BC2F05">
        <w:rPr>
          <w:sz w:val="18"/>
          <w:szCs w:val="18"/>
        </w:rPr>
        <w:t xml:space="preserve"> anses miljøtilladelsen for værende udnyttet, når den er meddelt</w:t>
      </w:r>
      <w:r w:rsidR="00D72C59" w:rsidRPr="009628C5">
        <w:rPr>
          <w:sz w:val="18"/>
          <w:szCs w:val="18"/>
        </w:rPr>
        <w:t>.</w:t>
      </w:r>
    </w:p>
    <w:p w14:paraId="0ABE8FA9" w14:textId="77777777" w:rsidR="003F4F3F" w:rsidRPr="009628C5" w:rsidRDefault="003F4F3F" w:rsidP="008912B4">
      <w:pPr>
        <w:spacing w:line="240" w:lineRule="atLeast"/>
        <w:rPr>
          <w:sz w:val="18"/>
          <w:szCs w:val="18"/>
        </w:rPr>
      </w:pPr>
    </w:p>
    <w:p w14:paraId="4B99F18E" w14:textId="77777777" w:rsidR="008912B4" w:rsidRPr="009628C5" w:rsidRDefault="005108C6" w:rsidP="008912B4">
      <w:pPr>
        <w:spacing w:line="240" w:lineRule="atLeast"/>
        <w:rPr>
          <w:sz w:val="18"/>
          <w:szCs w:val="18"/>
        </w:rPr>
      </w:pPr>
      <w:r w:rsidRPr="009628C5">
        <w:rPr>
          <w:sz w:val="18"/>
          <w:szCs w:val="18"/>
        </w:rPr>
        <w:t>Hvis den meddelte miljøtil</w:t>
      </w:r>
      <w:r w:rsidR="00A702A2" w:rsidRPr="009628C5">
        <w:rPr>
          <w:sz w:val="18"/>
          <w:szCs w:val="18"/>
        </w:rPr>
        <w:t>ladelse</w:t>
      </w:r>
      <w:r w:rsidRPr="009628C5">
        <w:rPr>
          <w:sz w:val="18"/>
          <w:szCs w:val="18"/>
        </w:rPr>
        <w:t xml:space="preserve"> ikke har været udnyttet helt eller delvist, i tre på hinanden følgen</w:t>
      </w:r>
      <w:r w:rsidR="00E74DB8" w:rsidRPr="009628C5">
        <w:rPr>
          <w:sz w:val="18"/>
          <w:szCs w:val="18"/>
        </w:rPr>
        <w:t>d</w:t>
      </w:r>
      <w:r w:rsidRPr="009628C5">
        <w:rPr>
          <w:sz w:val="18"/>
          <w:szCs w:val="18"/>
        </w:rPr>
        <w:t>e år, betragtes det som kontinuitetsbrud</w:t>
      </w:r>
      <w:r w:rsidR="00AB6856" w:rsidRPr="009628C5">
        <w:rPr>
          <w:sz w:val="18"/>
          <w:szCs w:val="18"/>
        </w:rPr>
        <w:t xml:space="preserve"> jf. § 59 a i</w:t>
      </w:r>
      <w:r w:rsidR="00CD6915" w:rsidRPr="009628C5">
        <w:rPr>
          <w:sz w:val="18"/>
          <w:szCs w:val="18"/>
        </w:rPr>
        <w:t xml:space="preserve"> </w:t>
      </w:r>
      <w:r w:rsidR="003F0889" w:rsidRPr="009628C5">
        <w:rPr>
          <w:sz w:val="18"/>
          <w:szCs w:val="18"/>
        </w:rPr>
        <w:t>husdyrbrugloven</w:t>
      </w:r>
      <w:r w:rsidRPr="009628C5">
        <w:rPr>
          <w:sz w:val="18"/>
          <w:szCs w:val="18"/>
        </w:rPr>
        <w:t>.</w:t>
      </w:r>
      <w:r w:rsidR="00082C14" w:rsidRPr="009628C5">
        <w:rPr>
          <w:sz w:val="18"/>
          <w:szCs w:val="18"/>
        </w:rPr>
        <w:t xml:space="preserve"> </w:t>
      </w:r>
      <w:r w:rsidR="008912B4" w:rsidRPr="009628C5">
        <w:rPr>
          <w:sz w:val="18"/>
          <w:szCs w:val="18"/>
        </w:rPr>
        <w:t xml:space="preserve">Der opstår </w:t>
      </w:r>
      <w:r w:rsidR="00082C14" w:rsidRPr="009628C5">
        <w:rPr>
          <w:sz w:val="18"/>
          <w:szCs w:val="18"/>
        </w:rPr>
        <w:t xml:space="preserve">dog </w:t>
      </w:r>
      <w:r w:rsidR="008912B4" w:rsidRPr="009628C5">
        <w:rPr>
          <w:sz w:val="18"/>
          <w:szCs w:val="18"/>
        </w:rPr>
        <w:t>først kontinuitetsbrud, hvis produktionen</w:t>
      </w:r>
      <w:r w:rsidR="00AA3F97" w:rsidRPr="009628C5">
        <w:rPr>
          <w:sz w:val="18"/>
          <w:szCs w:val="18"/>
        </w:rPr>
        <w:t>/den driftsmæssige udnyttelse</w:t>
      </w:r>
      <w:r w:rsidR="008912B4" w:rsidRPr="009628C5">
        <w:rPr>
          <w:sz w:val="18"/>
          <w:szCs w:val="18"/>
        </w:rPr>
        <w:t xml:space="preserve"> kommer under 50 % af den mulige produktion </w:t>
      </w:r>
      <w:r w:rsidR="00E74DB8" w:rsidRPr="009628C5">
        <w:rPr>
          <w:sz w:val="18"/>
          <w:szCs w:val="18"/>
        </w:rPr>
        <w:t>jf.</w:t>
      </w:r>
      <w:r w:rsidR="00AB6856" w:rsidRPr="009628C5">
        <w:rPr>
          <w:sz w:val="18"/>
          <w:szCs w:val="18"/>
        </w:rPr>
        <w:t xml:space="preserve"> dyrevelfærds</w:t>
      </w:r>
      <w:r w:rsidR="00E74DB8" w:rsidRPr="009628C5">
        <w:rPr>
          <w:sz w:val="18"/>
          <w:szCs w:val="18"/>
        </w:rPr>
        <w:t>reglerne</w:t>
      </w:r>
      <w:r w:rsidR="00AB6856" w:rsidRPr="009628C5">
        <w:rPr>
          <w:sz w:val="18"/>
          <w:szCs w:val="18"/>
        </w:rPr>
        <w:t xml:space="preserve"> </w:t>
      </w:r>
      <w:r w:rsidR="008912B4" w:rsidRPr="009628C5">
        <w:rPr>
          <w:sz w:val="18"/>
          <w:szCs w:val="18"/>
        </w:rPr>
        <w:t xml:space="preserve">på mindre end 25 % af det samlede </w:t>
      </w:r>
      <w:r w:rsidR="00A702A2" w:rsidRPr="009628C5">
        <w:rPr>
          <w:sz w:val="18"/>
          <w:szCs w:val="18"/>
        </w:rPr>
        <w:t>tilladte</w:t>
      </w:r>
      <w:r w:rsidR="008912B4" w:rsidRPr="009628C5">
        <w:rPr>
          <w:sz w:val="18"/>
          <w:szCs w:val="18"/>
        </w:rPr>
        <w:t xml:space="preserve"> produktionsareal.</w:t>
      </w:r>
    </w:p>
    <w:p w14:paraId="39A3405C" w14:textId="77777777" w:rsidR="00532223" w:rsidRPr="006277F0" w:rsidRDefault="00532223" w:rsidP="006277F0">
      <w:pPr>
        <w:pStyle w:val="Overskrift1"/>
      </w:pPr>
      <w:r w:rsidRPr="00620B7A">
        <w:rPr>
          <w:color w:val="0070C0"/>
          <w:highlight w:val="green"/>
        </w:rPr>
        <w:br w:type="page"/>
      </w:r>
      <w:bookmarkStart w:id="12" w:name="_Toc162418982"/>
      <w:bookmarkStart w:id="13" w:name="_Toc199913997"/>
      <w:r w:rsidRPr="006277F0">
        <w:lastRenderedPageBreak/>
        <w:t>VILKÅR FOR MILJØ</w:t>
      </w:r>
      <w:r w:rsidR="00DF741A" w:rsidRPr="006277F0">
        <w:t>tilladelse</w:t>
      </w:r>
      <w:bookmarkEnd w:id="12"/>
      <w:bookmarkEnd w:id="13"/>
    </w:p>
    <w:p w14:paraId="6E2A011B" w14:textId="6F4BAB88" w:rsidR="00ED2323" w:rsidRPr="00EE626F" w:rsidRDefault="00ED2323" w:rsidP="003607D0">
      <w:pPr>
        <w:spacing w:after="100" w:afterAutospacing="1" w:line="240" w:lineRule="atLeast"/>
      </w:pPr>
      <w:bookmarkStart w:id="14" w:name="_Toc250976057"/>
      <w:bookmarkStart w:id="15" w:name="_Toc251151619"/>
      <w:r w:rsidRPr="00EE626F">
        <w:rPr>
          <w:sz w:val="18"/>
          <w:szCs w:val="18"/>
        </w:rPr>
        <w:t>Denne miljø</w:t>
      </w:r>
      <w:r w:rsidR="00C55A36" w:rsidRPr="00EE626F">
        <w:rPr>
          <w:sz w:val="18"/>
          <w:szCs w:val="18"/>
        </w:rPr>
        <w:t>tilladelse</w:t>
      </w:r>
      <w:r w:rsidRPr="00EE626F">
        <w:rPr>
          <w:sz w:val="18"/>
          <w:szCs w:val="18"/>
        </w:rPr>
        <w:t xml:space="preserve"> meddeles på nedenstående vilkår. Konkrete bestemmelser i lovgivningen og bekendtgørelser, som generelt er gældende for alle husdyrbrug, er ikke stillet som vilkår for </w:t>
      </w:r>
      <w:r w:rsidR="00C55A36" w:rsidRPr="00EE626F">
        <w:rPr>
          <w:sz w:val="18"/>
          <w:szCs w:val="18"/>
        </w:rPr>
        <w:t>tilladelsen</w:t>
      </w:r>
      <w:r w:rsidRPr="00EE626F">
        <w:rPr>
          <w:sz w:val="18"/>
          <w:szCs w:val="18"/>
        </w:rPr>
        <w:t>.</w:t>
      </w:r>
    </w:p>
    <w:p w14:paraId="5C795D65" w14:textId="77777777" w:rsidR="00ED2323" w:rsidRPr="006277F0" w:rsidRDefault="00ED2323" w:rsidP="006277F0">
      <w:pPr>
        <w:pStyle w:val="Overskrift2"/>
      </w:pPr>
      <w:bookmarkStart w:id="16" w:name="_Toc162418983"/>
      <w:bookmarkStart w:id="17" w:name="_Toc199913998"/>
      <w:r w:rsidRPr="006277F0">
        <w:t>GENERELLE FORHOLD</w:t>
      </w:r>
      <w:bookmarkEnd w:id="16"/>
      <w:bookmarkEnd w:id="17"/>
    </w:p>
    <w:bookmarkEnd w:id="14"/>
    <w:bookmarkEnd w:id="15"/>
    <w:p w14:paraId="3700DDCF" w14:textId="77777777" w:rsidR="00ED2323" w:rsidRPr="00EE626F" w:rsidRDefault="00ED2323" w:rsidP="00ED2323">
      <w:pPr>
        <w:spacing w:line="276" w:lineRule="auto"/>
        <w:ind w:left="720"/>
        <w:rPr>
          <w:szCs w:val="16"/>
        </w:rPr>
      </w:pPr>
    </w:p>
    <w:p w14:paraId="374A1A2D" w14:textId="77777777" w:rsidR="00ED2323" w:rsidRPr="00EE626F" w:rsidRDefault="00ED2323" w:rsidP="00665BB5">
      <w:pPr>
        <w:numPr>
          <w:ilvl w:val="0"/>
          <w:numId w:val="9"/>
        </w:numPr>
        <w:spacing w:line="276" w:lineRule="auto"/>
        <w:rPr>
          <w:sz w:val="18"/>
          <w:szCs w:val="18"/>
        </w:rPr>
      </w:pPr>
      <w:r w:rsidRPr="00EE626F">
        <w:rPr>
          <w:sz w:val="18"/>
          <w:szCs w:val="18"/>
        </w:rPr>
        <w:t>Bedriften skal placeres, indrettes og drives som oplyst i ansøgningsmaterialet, den miljøtekniske beskrivelse og vurdering</w:t>
      </w:r>
      <w:r w:rsidR="00753C4A" w:rsidRPr="00EE626F">
        <w:rPr>
          <w:sz w:val="18"/>
          <w:szCs w:val="18"/>
        </w:rPr>
        <w:t>,</w:t>
      </w:r>
      <w:r w:rsidRPr="00EE626F">
        <w:rPr>
          <w:sz w:val="18"/>
          <w:szCs w:val="18"/>
        </w:rPr>
        <w:t xml:space="preserve"> samt de stillede vilkår.</w:t>
      </w:r>
    </w:p>
    <w:p w14:paraId="30DB113B" w14:textId="77777777" w:rsidR="00ED2323" w:rsidRPr="00EE626F" w:rsidRDefault="00ED2323" w:rsidP="00ED2323">
      <w:pPr>
        <w:spacing w:line="276" w:lineRule="auto"/>
        <w:ind w:left="720"/>
        <w:rPr>
          <w:sz w:val="18"/>
          <w:szCs w:val="18"/>
        </w:rPr>
      </w:pPr>
    </w:p>
    <w:p w14:paraId="5F30D8F3" w14:textId="77777777" w:rsidR="00ED2323" w:rsidRPr="00EE626F" w:rsidRDefault="00ED2323" w:rsidP="00665BB5">
      <w:pPr>
        <w:numPr>
          <w:ilvl w:val="0"/>
          <w:numId w:val="9"/>
        </w:numPr>
        <w:spacing w:line="276" w:lineRule="auto"/>
        <w:rPr>
          <w:sz w:val="18"/>
          <w:szCs w:val="18"/>
        </w:rPr>
      </w:pPr>
      <w:r w:rsidRPr="00EE626F">
        <w:rPr>
          <w:sz w:val="18"/>
          <w:szCs w:val="18"/>
        </w:rPr>
        <w:t>Alle, der arbejder på bedriften, skal være bekendt m</w:t>
      </w:r>
      <w:r w:rsidR="00DF741A" w:rsidRPr="00EE626F">
        <w:rPr>
          <w:sz w:val="18"/>
          <w:szCs w:val="18"/>
        </w:rPr>
        <w:t>ed vilkårene i miljøtilladelse</w:t>
      </w:r>
      <w:r w:rsidR="00753C4A" w:rsidRPr="00EE626F">
        <w:rPr>
          <w:sz w:val="18"/>
          <w:szCs w:val="18"/>
        </w:rPr>
        <w:t>n</w:t>
      </w:r>
      <w:r w:rsidRPr="00EE626F">
        <w:rPr>
          <w:sz w:val="18"/>
          <w:szCs w:val="18"/>
        </w:rPr>
        <w:t>.</w:t>
      </w:r>
    </w:p>
    <w:p w14:paraId="6FFFDE48" w14:textId="77777777" w:rsidR="00ED2323" w:rsidRPr="00EE626F" w:rsidRDefault="00ED2323" w:rsidP="00ED2323">
      <w:pPr>
        <w:spacing w:line="276" w:lineRule="auto"/>
        <w:ind w:left="720"/>
        <w:rPr>
          <w:sz w:val="18"/>
          <w:szCs w:val="18"/>
        </w:rPr>
      </w:pPr>
    </w:p>
    <w:p w14:paraId="45FF6199" w14:textId="77777777" w:rsidR="00ED2323" w:rsidRPr="003F52B3" w:rsidRDefault="00ED2323" w:rsidP="00665BB5">
      <w:pPr>
        <w:numPr>
          <w:ilvl w:val="0"/>
          <w:numId w:val="9"/>
        </w:numPr>
        <w:spacing w:line="276" w:lineRule="auto"/>
        <w:rPr>
          <w:sz w:val="18"/>
          <w:szCs w:val="18"/>
        </w:rPr>
      </w:pPr>
      <w:r w:rsidRPr="00EE626F">
        <w:rPr>
          <w:sz w:val="18"/>
          <w:szCs w:val="18"/>
        </w:rPr>
        <w:t>Guldborgsund Kommune skal orienteres om ændringer i ejerforhold eller ændring af driftsansvarlig</w:t>
      </w:r>
      <w:r w:rsidR="00867676" w:rsidRPr="00EE626F">
        <w:rPr>
          <w:sz w:val="18"/>
          <w:szCs w:val="18"/>
        </w:rPr>
        <w:t>,</w:t>
      </w:r>
      <w:r w:rsidRPr="00EE626F">
        <w:rPr>
          <w:sz w:val="18"/>
          <w:szCs w:val="18"/>
        </w:rPr>
        <w:t xml:space="preserve"> samt ved ophør af husdyrproduktionen. </w:t>
      </w:r>
      <w:r w:rsidRPr="003F52B3">
        <w:rPr>
          <w:sz w:val="18"/>
          <w:szCs w:val="18"/>
        </w:rPr>
        <w:t>Orienteringen skal ske senest 14 dage efter eventuel ændring.</w:t>
      </w:r>
    </w:p>
    <w:p w14:paraId="25D1F464" w14:textId="77777777" w:rsidR="00ED2323" w:rsidRPr="003F52B3" w:rsidRDefault="00ED2323" w:rsidP="00ED2323">
      <w:pPr>
        <w:spacing w:line="276" w:lineRule="auto"/>
      </w:pPr>
    </w:p>
    <w:p w14:paraId="02996963" w14:textId="77777777" w:rsidR="00ED2323" w:rsidRPr="003F52B3" w:rsidRDefault="00ED2323" w:rsidP="00ED2323">
      <w:pPr>
        <w:pStyle w:val="Overskrift2"/>
      </w:pPr>
      <w:bookmarkStart w:id="18" w:name="_Toc162418984"/>
      <w:bookmarkStart w:id="19" w:name="_Toc199913999"/>
      <w:r w:rsidRPr="003F52B3">
        <w:t>LOKALISERING OG PLANMÆSSIGE FORHOLD</w:t>
      </w:r>
      <w:bookmarkEnd w:id="18"/>
      <w:bookmarkEnd w:id="19"/>
      <w:r w:rsidRPr="003F52B3">
        <w:tab/>
      </w:r>
    </w:p>
    <w:p w14:paraId="526CB243" w14:textId="584A2928" w:rsidR="00ED2323" w:rsidRPr="003F52B3" w:rsidRDefault="00C26259" w:rsidP="00C26259">
      <w:pPr>
        <w:numPr>
          <w:ilvl w:val="0"/>
          <w:numId w:val="9"/>
        </w:numPr>
        <w:spacing w:line="276" w:lineRule="auto"/>
        <w:rPr>
          <w:sz w:val="18"/>
          <w:szCs w:val="18"/>
        </w:rPr>
      </w:pPr>
      <w:r>
        <w:rPr>
          <w:sz w:val="18"/>
          <w:szCs w:val="18"/>
        </w:rPr>
        <w:t xml:space="preserve">Afhentningsbeholderen skal placeres i </w:t>
      </w:r>
      <w:r w:rsidR="00D51EBA">
        <w:rPr>
          <w:sz w:val="18"/>
          <w:szCs w:val="18"/>
        </w:rPr>
        <w:t>umiddelbar tilknytning</w:t>
      </w:r>
      <w:r>
        <w:rPr>
          <w:sz w:val="18"/>
          <w:szCs w:val="18"/>
        </w:rPr>
        <w:t xml:space="preserve"> til stalden og gyllebeholderen inkl. </w:t>
      </w:r>
      <w:proofErr w:type="spellStart"/>
      <w:r>
        <w:rPr>
          <w:sz w:val="18"/>
          <w:szCs w:val="18"/>
        </w:rPr>
        <w:t>fortank</w:t>
      </w:r>
      <w:proofErr w:type="spellEnd"/>
      <w:r>
        <w:rPr>
          <w:sz w:val="18"/>
          <w:szCs w:val="18"/>
        </w:rPr>
        <w:t>, som det er vist i ansøgningsmaterialet.</w:t>
      </w:r>
    </w:p>
    <w:p w14:paraId="2EFF9021" w14:textId="77777777" w:rsidR="00867676" w:rsidRPr="003F52B3" w:rsidRDefault="00867676" w:rsidP="00ED2323">
      <w:pPr>
        <w:spacing w:line="276" w:lineRule="auto"/>
        <w:rPr>
          <w:sz w:val="18"/>
          <w:szCs w:val="18"/>
        </w:rPr>
      </w:pPr>
    </w:p>
    <w:p w14:paraId="1D492007" w14:textId="77777777" w:rsidR="00ED2323" w:rsidRPr="006277F0" w:rsidRDefault="00ED2323" w:rsidP="003607D0">
      <w:pPr>
        <w:pStyle w:val="Overskrift2"/>
        <w:spacing w:after="100" w:afterAutospacing="1"/>
      </w:pPr>
      <w:bookmarkStart w:id="20" w:name="_Toc162418985"/>
      <w:bookmarkStart w:id="21" w:name="_Toc250976059"/>
      <w:bookmarkStart w:id="22" w:name="_Toc251151621"/>
      <w:bookmarkStart w:id="23" w:name="_Toc199914000"/>
      <w:r w:rsidRPr="006277F0">
        <w:t>DYREHOLD, STALDANLÆG OG DRIFT</w:t>
      </w:r>
      <w:bookmarkEnd w:id="20"/>
      <w:bookmarkEnd w:id="23"/>
    </w:p>
    <w:p w14:paraId="545A1434" w14:textId="77777777" w:rsidR="00ED2323" w:rsidRPr="003F52B3" w:rsidRDefault="00ED2323" w:rsidP="00ED2323">
      <w:pPr>
        <w:spacing w:line="276" w:lineRule="auto"/>
        <w:rPr>
          <w:b/>
          <w:sz w:val="18"/>
          <w:szCs w:val="18"/>
        </w:rPr>
      </w:pPr>
      <w:bookmarkStart w:id="24" w:name="_Ref180218364"/>
      <w:bookmarkEnd w:id="21"/>
      <w:bookmarkEnd w:id="22"/>
      <w:r w:rsidRPr="003F52B3">
        <w:rPr>
          <w:b/>
          <w:sz w:val="18"/>
          <w:szCs w:val="18"/>
        </w:rPr>
        <w:t>Produktionens omfang og staldindretning</w:t>
      </w:r>
    </w:p>
    <w:bookmarkEnd w:id="24"/>
    <w:p w14:paraId="1EC5F219" w14:textId="77777777" w:rsidR="00ED2323" w:rsidRPr="003F52B3" w:rsidRDefault="00DE2D4C" w:rsidP="00665BB5">
      <w:pPr>
        <w:pStyle w:val="Listeafsnit"/>
        <w:numPr>
          <w:ilvl w:val="0"/>
          <w:numId w:val="9"/>
        </w:numPr>
        <w:spacing w:after="0" w:line="240" w:lineRule="atLeast"/>
        <w:rPr>
          <w:rFonts w:ascii="Verdana" w:eastAsia="Arial Unicode MS" w:hAnsi="Verdana" w:cs="Arial Unicode MS"/>
          <w:sz w:val="18"/>
          <w:szCs w:val="18"/>
        </w:rPr>
      </w:pPr>
      <w:r w:rsidRPr="003F52B3">
        <w:rPr>
          <w:rFonts w:ascii="Verdana" w:eastAsia="Arial Unicode MS" w:hAnsi="Verdana" w:cs="Arial Unicode MS"/>
          <w:sz w:val="18"/>
          <w:szCs w:val="18"/>
        </w:rPr>
        <w:t>Bedrift</w:t>
      </w:r>
      <w:r w:rsidR="00ED2323" w:rsidRPr="003F52B3">
        <w:rPr>
          <w:rFonts w:ascii="Verdana" w:eastAsia="Arial Unicode MS" w:hAnsi="Verdana" w:cs="Arial Unicode MS"/>
          <w:sz w:val="18"/>
          <w:szCs w:val="18"/>
        </w:rPr>
        <w:t>e</w:t>
      </w:r>
      <w:r w:rsidRPr="003F52B3">
        <w:rPr>
          <w:rFonts w:ascii="Verdana" w:eastAsia="Arial Unicode MS" w:hAnsi="Verdana" w:cs="Arial Unicode MS"/>
          <w:sz w:val="18"/>
          <w:szCs w:val="18"/>
        </w:rPr>
        <w:t>n</w:t>
      </w:r>
      <w:r w:rsidR="00ED2323" w:rsidRPr="003F52B3">
        <w:rPr>
          <w:rFonts w:ascii="Verdana" w:eastAsia="Arial Unicode MS" w:hAnsi="Verdana" w:cs="Arial Unicode MS"/>
          <w:sz w:val="18"/>
          <w:szCs w:val="18"/>
        </w:rPr>
        <w:t xml:space="preserve"> har maksimalt tilladelse til følgende produktionsarea</w:t>
      </w:r>
      <w:r w:rsidR="00BD2EBD" w:rsidRPr="003F52B3">
        <w:rPr>
          <w:rFonts w:ascii="Verdana" w:eastAsia="Arial Unicode MS" w:hAnsi="Verdana" w:cs="Arial Unicode MS"/>
          <w:sz w:val="18"/>
          <w:szCs w:val="18"/>
        </w:rPr>
        <w:t>l</w:t>
      </w:r>
      <w:r w:rsidR="00753C4A" w:rsidRPr="003F52B3">
        <w:rPr>
          <w:rFonts w:ascii="Verdana" w:eastAsia="Arial Unicode MS" w:hAnsi="Verdana" w:cs="Arial Unicode MS"/>
          <w:sz w:val="18"/>
          <w:szCs w:val="18"/>
        </w:rPr>
        <w:t>er</w:t>
      </w:r>
      <w:r w:rsidR="00ED2323" w:rsidRPr="003F52B3">
        <w:rPr>
          <w:rFonts w:ascii="Verdana" w:eastAsia="Arial Unicode MS" w:hAnsi="Verdana" w:cs="Arial Unicode MS"/>
          <w:sz w:val="18"/>
          <w:szCs w:val="18"/>
        </w:rPr>
        <w:t xml:space="preserve"> med den angivne staldindretning, antal m</w:t>
      </w:r>
      <w:r w:rsidR="00ED2323" w:rsidRPr="003F52B3">
        <w:rPr>
          <w:rFonts w:ascii="Verdana" w:eastAsia="Arial Unicode MS" w:hAnsi="Verdana" w:cs="Arial Unicode MS"/>
          <w:sz w:val="18"/>
          <w:szCs w:val="18"/>
          <w:vertAlign w:val="superscript"/>
        </w:rPr>
        <w:t>2</w:t>
      </w:r>
      <w:r w:rsidR="00ED2323" w:rsidRPr="003F52B3">
        <w:rPr>
          <w:rFonts w:ascii="Verdana" w:eastAsia="Arial Unicode MS" w:hAnsi="Verdana" w:cs="Arial Unicode MS"/>
          <w:sz w:val="18"/>
          <w:szCs w:val="18"/>
        </w:rPr>
        <w:t xml:space="preserve"> og dyretype i de enkelte staldafsnit:</w:t>
      </w:r>
    </w:p>
    <w:p w14:paraId="2AE56F71" w14:textId="77777777" w:rsidR="00AC3BF6" w:rsidRPr="003F52B3" w:rsidRDefault="00AC3BF6" w:rsidP="00AC3BF6">
      <w:pPr>
        <w:pStyle w:val="Listeafsnit"/>
        <w:spacing w:after="0" w:line="240" w:lineRule="atLeast"/>
        <w:ind w:left="643"/>
        <w:rPr>
          <w:rFonts w:ascii="Verdana" w:eastAsia="Arial Unicode MS" w:hAnsi="Verdana" w:cs="Arial Unicode MS"/>
          <w:sz w:val="18"/>
          <w:szCs w:val="18"/>
        </w:rPr>
      </w:pPr>
    </w:p>
    <w:tbl>
      <w:tblPr>
        <w:tblStyle w:val="Tabel-Gitter"/>
        <w:tblW w:w="0" w:type="auto"/>
        <w:tblLook w:val="04A0" w:firstRow="1" w:lastRow="0" w:firstColumn="1" w:lastColumn="0" w:noHBand="0" w:noVBand="1"/>
        <w:tblCaption w:val="Produktionstilladelse"/>
        <w:tblDescription w:val="Tabel der viser, hvad der må være i de forskellige stalde"/>
      </w:tblPr>
      <w:tblGrid>
        <w:gridCol w:w="1811"/>
        <w:gridCol w:w="2826"/>
        <w:gridCol w:w="1468"/>
        <w:gridCol w:w="1425"/>
      </w:tblGrid>
      <w:tr w:rsidR="00F37661" w:rsidRPr="003F52B3" w14:paraId="008785D2" w14:textId="77777777" w:rsidTr="00D6522C">
        <w:tc>
          <w:tcPr>
            <w:tcW w:w="1811" w:type="dxa"/>
            <w:shd w:val="clear" w:color="auto" w:fill="auto"/>
          </w:tcPr>
          <w:p w14:paraId="3EF10B08" w14:textId="77777777" w:rsidR="00F37661" w:rsidRPr="003F52B3" w:rsidRDefault="00F37661" w:rsidP="00F37661">
            <w:pPr>
              <w:rPr>
                <w:sz w:val="18"/>
                <w:szCs w:val="18"/>
              </w:rPr>
            </w:pPr>
            <w:r w:rsidRPr="003F52B3">
              <w:rPr>
                <w:sz w:val="18"/>
                <w:szCs w:val="18"/>
              </w:rPr>
              <w:t>Staldanlæg</w:t>
            </w:r>
          </w:p>
        </w:tc>
        <w:tc>
          <w:tcPr>
            <w:tcW w:w="2826" w:type="dxa"/>
            <w:shd w:val="clear" w:color="auto" w:fill="auto"/>
          </w:tcPr>
          <w:p w14:paraId="40410899" w14:textId="77777777" w:rsidR="00F37661" w:rsidRPr="003F52B3" w:rsidRDefault="00F37661" w:rsidP="00F37661">
            <w:pPr>
              <w:rPr>
                <w:sz w:val="18"/>
                <w:szCs w:val="18"/>
              </w:rPr>
            </w:pPr>
            <w:r w:rsidRPr="003F52B3">
              <w:rPr>
                <w:sz w:val="18"/>
                <w:szCs w:val="18"/>
              </w:rPr>
              <w:t>Dyretype og staldsystem</w:t>
            </w:r>
          </w:p>
        </w:tc>
        <w:tc>
          <w:tcPr>
            <w:tcW w:w="1468" w:type="dxa"/>
            <w:shd w:val="clear" w:color="auto" w:fill="auto"/>
          </w:tcPr>
          <w:p w14:paraId="19F3B57E" w14:textId="77777777" w:rsidR="00F37661" w:rsidRPr="003F52B3" w:rsidRDefault="00F37661" w:rsidP="00FE3BBF">
            <w:pPr>
              <w:jc w:val="center"/>
              <w:rPr>
                <w:sz w:val="18"/>
                <w:szCs w:val="18"/>
              </w:rPr>
            </w:pPr>
            <w:r w:rsidRPr="003F52B3">
              <w:rPr>
                <w:sz w:val="18"/>
                <w:szCs w:val="18"/>
              </w:rPr>
              <w:t xml:space="preserve">Staldareal </w:t>
            </w:r>
            <w:r w:rsidR="005312EA" w:rsidRPr="003F52B3">
              <w:rPr>
                <w:sz w:val="18"/>
                <w:szCs w:val="18"/>
              </w:rPr>
              <w:t>(</w:t>
            </w:r>
            <w:r w:rsidRPr="003F52B3">
              <w:rPr>
                <w:sz w:val="18"/>
                <w:szCs w:val="18"/>
              </w:rPr>
              <w:t>m</w:t>
            </w:r>
            <w:r w:rsidRPr="003F52B3">
              <w:rPr>
                <w:sz w:val="18"/>
                <w:szCs w:val="18"/>
                <w:vertAlign w:val="superscript"/>
              </w:rPr>
              <w:t>2</w:t>
            </w:r>
            <w:r w:rsidR="005312EA" w:rsidRPr="003F52B3">
              <w:rPr>
                <w:sz w:val="18"/>
                <w:szCs w:val="18"/>
              </w:rPr>
              <w:t>)</w:t>
            </w:r>
          </w:p>
        </w:tc>
        <w:tc>
          <w:tcPr>
            <w:tcW w:w="1425" w:type="dxa"/>
            <w:shd w:val="clear" w:color="auto" w:fill="auto"/>
          </w:tcPr>
          <w:p w14:paraId="3586696F" w14:textId="77777777" w:rsidR="00F37661" w:rsidRPr="003F52B3" w:rsidRDefault="00F37661" w:rsidP="00D6522C">
            <w:pPr>
              <w:widowControl w:val="0"/>
              <w:jc w:val="center"/>
              <w:rPr>
                <w:sz w:val="18"/>
                <w:szCs w:val="18"/>
              </w:rPr>
            </w:pPr>
            <w:r w:rsidRPr="003F52B3">
              <w:rPr>
                <w:sz w:val="18"/>
                <w:szCs w:val="18"/>
              </w:rPr>
              <w:t>Produktions-areal (m</w:t>
            </w:r>
            <w:r w:rsidRPr="003F52B3">
              <w:rPr>
                <w:sz w:val="18"/>
                <w:szCs w:val="18"/>
                <w:vertAlign w:val="superscript"/>
              </w:rPr>
              <w:t>2</w:t>
            </w:r>
            <w:r w:rsidRPr="003F52B3">
              <w:rPr>
                <w:sz w:val="18"/>
                <w:szCs w:val="18"/>
              </w:rPr>
              <w:t>)</w:t>
            </w:r>
          </w:p>
        </w:tc>
      </w:tr>
      <w:tr w:rsidR="00F37661" w:rsidRPr="003F52B3" w14:paraId="581AE54F" w14:textId="77777777" w:rsidTr="00D6522C">
        <w:tc>
          <w:tcPr>
            <w:tcW w:w="1811" w:type="dxa"/>
          </w:tcPr>
          <w:p w14:paraId="54BACE68" w14:textId="1DAA8577" w:rsidR="00F37661" w:rsidRDefault="0084400D" w:rsidP="000D100A">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Klimastald</w:t>
            </w:r>
            <w:r w:rsidR="00C26259">
              <w:rPr>
                <w:rFonts w:ascii="Verdana" w:hAnsi="Verdana" w:cs="Times New Roman"/>
                <w:color w:val="auto"/>
                <w:sz w:val="18"/>
                <w:szCs w:val="18"/>
                <w:lang w:eastAsia="en-US"/>
              </w:rPr>
              <w:t>en</w:t>
            </w:r>
            <w:r w:rsidR="0066407C">
              <w:rPr>
                <w:rFonts w:ascii="Verdana" w:hAnsi="Verdana" w:cs="Times New Roman"/>
                <w:color w:val="auto"/>
                <w:sz w:val="18"/>
                <w:szCs w:val="18"/>
                <w:lang w:eastAsia="en-US"/>
              </w:rPr>
              <w:t xml:space="preserve"> </w:t>
            </w:r>
          </w:p>
          <w:p w14:paraId="6A256922" w14:textId="1152019C" w:rsidR="00F80755" w:rsidRPr="003F52B3" w:rsidRDefault="00F80755" w:rsidP="000D100A">
            <w:pPr>
              <w:pStyle w:val="Default"/>
              <w:spacing w:line="276" w:lineRule="auto"/>
              <w:rPr>
                <w:rFonts w:ascii="Verdana" w:hAnsi="Verdana" w:cs="Times New Roman"/>
                <w:color w:val="auto"/>
                <w:sz w:val="18"/>
                <w:szCs w:val="18"/>
                <w:lang w:eastAsia="en-US"/>
              </w:rPr>
            </w:pPr>
          </w:p>
        </w:tc>
        <w:tc>
          <w:tcPr>
            <w:tcW w:w="2826" w:type="dxa"/>
          </w:tcPr>
          <w:p w14:paraId="57E83D9E" w14:textId="77777777" w:rsidR="003A5198" w:rsidRDefault="0084400D" w:rsidP="000D100A">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Smågrise</w:t>
            </w:r>
            <w:r w:rsidR="00FE3BBF">
              <w:rPr>
                <w:rFonts w:ascii="Verdana" w:hAnsi="Verdana" w:cs="Times New Roman"/>
                <w:color w:val="auto"/>
                <w:sz w:val="18"/>
                <w:szCs w:val="18"/>
                <w:lang w:eastAsia="en-US"/>
              </w:rPr>
              <w:t>.</w:t>
            </w:r>
            <w:r>
              <w:rPr>
                <w:rFonts w:ascii="Verdana" w:hAnsi="Verdana" w:cs="Times New Roman"/>
                <w:color w:val="auto"/>
                <w:sz w:val="18"/>
                <w:szCs w:val="18"/>
                <w:lang w:eastAsia="en-US"/>
              </w:rPr>
              <w:t xml:space="preserve"> </w:t>
            </w:r>
            <w:proofErr w:type="spellStart"/>
            <w:r>
              <w:rPr>
                <w:rFonts w:ascii="Verdana" w:hAnsi="Verdana" w:cs="Times New Roman"/>
                <w:color w:val="auto"/>
                <w:sz w:val="18"/>
                <w:szCs w:val="18"/>
                <w:lang w:eastAsia="en-US"/>
              </w:rPr>
              <w:t>Toklimastald</w:t>
            </w:r>
            <w:proofErr w:type="spellEnd"/>
            <w:r w:rsidR="00FE3BBF">
              <w:rPr>
                <w:rFonts w:ascii="Verdana" w:hAnsi="Verdana" w:cs="Times New Roman"/>
                <w:color w:val="auto"/>
                <w:sz w:val="18"/>
                <w:szCs w:val="18"/>
                <w:lang w:eastAsia="en-US"/>
              </w:rPr>
              <w:t>.</w:t>
            </w:r>
            <w:r>
              <w:rPr>
                <w:rFonts w:ascii="Verdana" w:hAnsi="Verdana" w:cs="Times New Roman"/>
                <w:color w:val="auto"/>
                <w:sz w:val="18"/>
                <w:szCs w:val="18"/>
                <w:lang w:eastAsia="en-US"/>
              </w:rPr>
              <w:t xml:space="preserve"> Delvis spaltegulv</w:t>
            </w:r>
            <w:r w:rsidR="00FE3BBF">
              <w:rPr>
                <w:rFonts w:ascii="Verdana" w:hAnsi="Verdana" w:cs="Times New Roman"/>
                <w:color w:val="auto"/>
                <w:sz w:val="18"/>
                <w:szCs w:val="18"/>
                <w:lang w:eastAsia="en-US"/>
              </w:rPr>
              <w:t>.</w:t>
            </w:r>
            <w:r w:rsidR="00B712C6">
              <w:rPr>
                <w:rFonts w:ascii="Verdana" w:hAnsi="Verdana" w:cs="Times New Roman"/>
                <w:color w:val="auto"/>
                <w:sz w:val="18"/>
                <w:szCs w:val="18"/>
                <w:lang w:eastAsia="en-US"/>
              </w:rPr>
              <w:t xml:space="preserve"> </w:t>
            </w:r>
          </w:p>
          <w:p w14:paraId="383F1EC3" w14:textId="6B3D1B7D" w:rsidR="00F37661" w:rsidRPr="003F52B3" w:rsidRDefault="00C26259" w:rsidP="000D100A">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9</w:t>
            </w:r>
            <w:r w:rsidR="00B712C6">
              <w:rPr>
                <w:rFonts w:ascii="Verdana" w:hAnsi="Verdana" w:cs="Times New Roman"/>
                <w:color w:val="auto"/>
                <w:sz w:val="18"/>
                <w:szCs w:val="18"/>
                <w:lang w:eastAsia="en-US"/>
              </w:rPr>
              <w:t xml:space="preserve"> ens afsnit</w:t>
            </w:r>
          </w:p>
        </w:tc>
        <w:tc>
          <w:tcPr>
            <w:tcW w:w="1468" w:type="dxa"/>
          </w:tcPr>
          <w:p w14:paraId="039D6C83" w14:textId="77777777" w:rsidR="003731F8" w:rsidRDefault="003731F8" w:rsidP="00FE3BBF">
            <w:pPr>
              <w:pStyle w:val="Default"/>
              <w:spacing w:line="276" w:lineRule="auto"/>
              <w:jc w:val="center"/>
              <w:rPr>
                <w:rFonts w:ascii="Verdana" w:hAnsi="Verdana" w:cs="Times New Roman"/>
                <w:color w:val="auto"/>
                <w:sz w:val="18"/>
                <w:szCs w:val="18"/>
                <w:lang w:eastAsia="en-US"/>
              </w:rPr>
            </w:pPr>
          </w:p>
          <w:p w14:paraId="688BE2DF" w14:textId="22A79C67" w:rsidR="00F37661" w:rsidRPr="003F52B3" w:rsidRDefault="00B712C6" w:rsidP="00FE3BB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w:t>
            </w:r>
            <w:r w:rsidR="00C26259">
              <w:rPr>
                <w:rFonts w:ascii="Verdana" w:hAnsi="Verdana" w:cs="Times New Roman"/>
                <w:color w:val="auto"/>
                <w:sz w:val="18"/>
                <w:szCs w:val="18"/>
                <w:lang w:eastAsia="en-US"/>
              </w:rPr>
              <w:t>973</w:t>
            </w:r>
          </w:p>
        </w:tc>
        <w:tc>
          <w:tcPr>
            <w:tcW w:w="1425" w:type="dxa"/>
          </w:tcPr>
          <w:p w14:paraId="57CD18F3" w14:textId="77777777" w:rsidR="003731F8" w:rsidRDefault="003731F8" w:rsidP="00FE3BBF">
            <w:pPr>
              <w:pStyle w:val="Default"/>
              <w:spacing w:line="276" w:lineRule="auto"/>
              <w:jc w:val="center"/>
              <w:rPr>
                <w:rFonts w:ascii="Verdana" w:hAnsi="Verdana" w:cs="Times New Roman"/>
                <w:color w:val="auto"/>
                <w:sz w:val="18"/>
                <w:szCs w:val="18"/>
                <w:lang w:eastAsia="en-US"/>
              </w:rPr>
            </w:pPr>
          </w:p>
          <w:p w14:paraId="598B8284" w14:textId="3D0B080C" w:rsidR="00F37661" w:rsidRPr="003F52B3" w:rsidRDefault="00B712C6" w:rsidP="00FE3BB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w:t>
            </w:r>
            <w:r w:rsidR="00C26259">
              <w:rPr>
                <w:rFonts w:ascii="Verdana" w:hAnsi="Verdana" w:cs="Times New Roman"/>
                <w:color w:val="auto"/>
                <w:sz w:val="18"/>
                <w:szCs w:val="18"/>
                <w:lang w:eastAsia="en-US"/>
              </w:rPr>
              <w:t>693</w:t>
            </w:r>
          </w:p>
        </w:tc>
      </w:tr>
      <w:tr w:rsidR="000D04C5" w:rsidRPr="003F52B3" w14:paraId="28978840" w14:textId="77777777" w:rsidTr="00D6522C">
        <w:tc>
          <w:tcPr>
            <w:tcW w:w="1811" w:type="dxa"/>
            <w:shd w:val="clear" w:color="auto" w:fill="auto"/>
          </w:tcPr>
          <w:p w14:paraId="0B102C94" w14:textId="2D01607E" w:rsidR="000D04C5" w:rsidRPr="003F52B3" w:rsidRDefault="000D04C5" w:rsidP="000D04C5">
            <w:pPr>
              <w:pStyle w:val="Default"/>
              <w:spacing w:line="276" w:lineRule="auto"/>
              <w:rPr>
                <w:rFonts w:ascii="Verdana" w:hAnsi="Verdana" w:cs="Times New Roman"/>
                <w:color w:val="auto"/>
                <w:sz w:val="18"/>
                <w:szCs w:val="18"/>
                <w:lang w:eastAsia="en-US"/>
              </w:rPr>
            </w:pPr>
            <w:r w:rsidRPr="003F52B3">
              <w:rPr>
                <w:rFonts w:ascii="Verdana" w:hAnsi="Verdana" w:cs="Times New Roman"/>
                <w:color w:val="auto"/>
                <w:sz w:val="18"/>
                <w:szCs w:val="18"/>
                <w:lang w:eastAsia="en-US"/>
              </w:rPr>
              <w:t>I</w:t>
            </w:r>
            <w:r>
              <w:rPr>
                <w:rFonts w:ascii="Verdana" w:hAnsi="Verdana" w:cs="Times New Roman"/>
                <w:color w:val="auto"/>
                <w:sz w:val="18"/>
                <w:szCs w:val="18"/>
                <w:lang w:eastAsia="en-US"/>
              </w:rPr>
              <w:t xml:space="preserve"> </w:t>
            </w:r>
            <w:r w:rsidRPr="003F52B3">
              <w:rPr>
                <w:rFonts w:ascii="Verdana" w:hAnsi="Verdana" w:cs="Times New Roman"/>
                <w:color w:val="auto"/>
                <w:sz w:val="18"/>
                <w:szCs w:val="18"/>
                <w:lang w:eastAsia="en-US"/>
              </w:rPr>
              <w:t>alt</w:t>
            </w:r>
          </w:p>
        </w:tc>
        <w:tc>
          <w:tcPr>
            <w:tcW w:w="2826" w:type="dxa"/>
            <w:shd w:val="clear" w:color="auto" w:fill="auto"/>
          </w:tcPr>
          <w:p w14:paraId="068AF380" w14:textId="77777777" w:rsidR="000D04C5" w:rsidRPr="003F52B3" w:rsidRDefault="000D04C5" w:rsidP="000D04C5">
            <w:pPr>
              <w:pStyle w:val="Default"/>
              <w:spacing w:line="276" w:lineRule="auto"/>
              <w:rPr>
                <w:rFonts w:ascii="Verdana" w:hAnsi="Verdana" w:cs="Times New Roman"/>
                <w:color w:val="auto"/>
                <w:sz w:val="18"/>
                <w:szCs w:val="18"/>
                <w:lang w:eastAsia="en-US"/>
              </w:rPr>
            </w:pPr>
          </w:p>
        </w:tc>
        <w:tc>
          <w:tcPr>
            <w:tcW w:w="1468" w:type="dxa"/>
            <w:shd w:val="clear" w:color="auto" w:fill="auto"/>
          </w:tcPr>
          <w:p w14:paraId="1BAC2A4A" w14:textId="77777777" w:rsidR="000D04C5" w:rsidRPr="003F52B3" w:rsidRDefault="000D04C5" w:rsidP="000D04C5">
            <w:pPr>
              <w:pStyle w:val="Default"/>
              <w:spacing w:line="276" w:lineRule="auto"/>
              <w:jc w:val="center"/>
              <w:rPr>
                <w:rFonts w:ascii="Verdana" w:hAnsi="Verdana" w:cs="Times New Roman"/>
                <w:color w:val="auto"/>
                <w:sz w:val="18"/>
                <w:szCs w:val="18"/>
                <w:lang w:eastAsia="en-US"/>
              </w:rPr>
            </w:pPr>
          </w:p>
        </w:tc>
        <w:tc>
          <w:tcPr>
            <w:tcW w:w="1425" w:type="dxa"/>
            <w:shd w:val="clear" w:color="auto" w:fill="auto"/>
          </w:tcPr>
          <w:p w14:paraId="36DF1E3B" w14:textId="504CC2A6" w:rsidR="000D04C5" w:rsidRPr="003F52B3" w:rsidRDefault="00C26259" w:rsidP="000D04C5">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w:t>
            </w:r>
            <w:r w:rsidR="0066407C">
              <w:rPr>
                <w:rFonts w:ascii="Verdana" w:hAnsi="Verdana" w:cs="Times New Roman"/>
                <w:color w:val="auto"/>
                <w:sz w:val="18"/>
                <w:szCs w:val="18"/>
                <w:lang w:eastAsia="en-US"/>
              </w:rPr>
              <w:t>.</w:t>
            </w:r>
            <w:r>
              <w:rPr>
                <w:rFonts w:ascii="Verdana" w:hAnsi="Verdana" w:cs="Times New Roman"/>
                <w:color w:val="auto"/>
                <w:sz w:val="18"/>
                <w:szCs w:val="18"/>
                <w:lang w:eastAsia="en-US"/>
              </w:rPr>
              <w:t>693</w:t>
            </w:r>
          </w:p>
        </w:tc>
      </w:tr>
    </w:tbl>
    <w:p w14:paraId="158E31F3" w14:textId="77777777" w:rsidR="00B155B7" w:rsidRDefault="00B155B7" w:rsidP="00ED2323">
      <w:pPr>
        <w:pStyle w:val="Normal-Side2overskrift"/>
        <w:tabs>
          <w:tab w:val="left" w:pos="3060"/>
        </w:tabs>
        <w:spacing w:line="276" w:lineRule="auto"/>
        <w:rPr>
          <w:b/>
          <w:caps w:val="0"/>
          <w:spacing w:val="0"/>
          <w:sz w:val="18"/>
          <w:szCs w:val="18"/>
        </w:rPr>
      </w:pPr>
    </w:p>
    <w:p w14:paraId="7C9E81B0" w14:textId="3EE5EBA7" w:rsidR="00ED2323" w:rsidRPr="00402369" w:rsidRDefault="00DF7A4D" w:rsidP="00ED2323">
      <w:pPr>
        <w:pStyle w:val="Normal-Side2overskrift"/>
        <w:tabs>
          <w:tab w:val="left" w:pos="3060"/>
        </w:tabs>
        <w:spacing w:line="276" w:lineRule="auto"/>
        <w:rPr>
          <w:b/>
          <w:caps w:val="0"/>
          <w:spacing w:val="0"/>
          <w:sz w:val="18"/>
          <w:szCs w:val="18"/>
        </w:rPr>
      </w:pPr>
      <w:r w:rsidRPr="00402369">
        <w:rPr>
          <w:b/>
          <w:caps w:val="0"/>
          <w:spacing w:val="0"/>
          <w:sz w:val="18"/>
          <w:szCs w:val="18"/>
        </w:rPr>
        <w:t>Renholdelse</w:t>
      </w:r>
    </w:p>
    <w:p w14:paraId="47E7247F" w14:textId="3D94C562" w:rsidR="007E1967" w:rsidRPr="00F11DB4" w:rsidRDefault="00ED2323" w:rsidP="00F11DB4">
      <w:pPr>
        <w:numPr>
          <w:ilvl w:val="0"/>
          <w:numId w:val="9"/>
        </w:numPr>
        <w:spacing w:line="276" w:lineRule="auto"/>
        <w:rPr>
          <w:sz w:val="18"/>
          <w:szCs w:val="18"/>
        </w:rPr>
      </w:pPr>
      <w:r w:rsidRPr="00F11DB4">
        <w:rPr>
          <w:sz w:val="18"/>
          <w:szCs w:val="18"/>
        </w:rPr>
        <w:t>Der skal til stadighed tilstræbes en god staldhygiejne, herunder sikres, at</w:t>
      </w:r>
      <w:r w:rsidRPr="00402369">
        <w:rPr>
          <w:sz w:val="18"/>
          <w:szCs w:val="18"/>
        </w:rPr>
        <w:t xml:space="preserve"> stier inklusiv gulvarealer</w:t>
      </w:r>
      <w:r w:rsidR="003159B6" w:rsidRPr="00402369">
        <w:rPr>
          <w:sz w:val="18"/>
          <w:szCs w:val="18"/>
        </w:rPr>
        <w:t xml:space="preserve"> og bokse</w:t>
      </w:r>
      <w:r w:rsidRPr="00402369">
        <w:rPr>
          <w:sz w:val="18"/>
          <w:szCs w:val="18"/>
        </w:rPr>
        <w:t xml:space="preserve"> holdes tørre, samt at stalde, ventilation- og fodringsanlæg holdes rene.</w:t>
      </w:r>
    </w:p>
    <w:p w14:paraId="6F9CF32B" w14:textId="77777777" w:rsidR="00402369" w:rsidRPr="00402369" w:rsidRDefault="00402369" w:rsidP="00402369">
      <w:pPr>
        <w:pStyle w:val="Default"/>
        <w:spacing w:line="276" w:lineRule="auto"/>
        <w:rPr>
          <w:rFonts w:ascii="Verdana" w:hAnsi="Verdana" w:cs="Times New Roman"/>
          <w:color w:val="auto"/>
          <w:sz w:val="18"/>
          <w:szCs w:val="18"/>
          <w:lang w:eastAsia="en-US"/>
        </w:rPr>
      </w:pPr>
    </w:p>
    <w:p w14:paraId="36F82631" w14:textId="38A798C0" w:rsidR="00980E63" w:rsidRPr="00980E63" w:rsidRDefault="00402369" w:rsidP="00980E63">
      <w:pPr>
        <w:pStyle w:val="Default"/>
        <w:numPr>
          <w:ilvl w:val="0"/>
          <w:numId w:val="9"/>
        </w:numPr>
        <w:spacing w:line="276" w:lineRule="auto"/>
        <w:rPr>
          <w:rFonts w:ascii="Verdana" w:hAnsi="Verdana" w:cs="Times New Roman"/>
          <w:color w:val="auto"/>
          <w:sz w:val="18"/>
          <w:szCs w:val="18"/>
          <w:lang w:eastAsia="en-US"/>
        </w:rPr>
      </w:pPr>
      <w:r w:rsidRPr="00402369">
        <w:rPr>
          <w:rFonts w:ascii="Verdana" w:hAnsi="Verdana" w:cs="Times New Roman"/>
          <w:color w:val="auto"/>
          <w:sz w:val="18"/>
          <w:szCs w:val="18"/>
          <w:lang w:eastAsia="en-US"/>
        </w:rPr>
        <w:t xml:space="preserve">Det skal til stadighed tilstræbes, at udendørsarealer samt opbevaringsanlæg til foder er ryddelige og renholdt, </w:t>
      </w:r>
      <w:r w:rsidR="00CD2100" w:rsidRPr="00402369">
        <w:rPr>
          <w:rFonts w:ascii="Verdana" w:hAnsi="Verdana" w:cs="Times New Roman"/>
          <w:color w:val="auto"/>
          <w:sz w:val="18"/>
          <w:szCs w:val="18"/>
          <w:lang w:eastAsia="en-US"/>
        </w:rPr>
        <w:t>så</w:t>
      </w:r>
      <w:r w:rsidRPr="00402369">
        <w:rPr>
          <w:rFonts w:ascii="Verdana" w:hAnsi="Verdana" w:cs="Times New Roman"/>
          <w:color w:val="auto"/>
          <w:sz w:val="18"/>
          <w:szCs w:val="18"/>
          <w:lang w:eastAsia="en-US"/>
        </w:rPr>
        <w:t xml:space="preserve"> der ikke er risiko for udvaskning af organisk materiale og næringsstoffer til vandløb, grøfter og dræn m.v.</w:t>
      </w:r>
    </w:p>
    <w:p w14:paraId="303C55CB" w14:textId="77777777" w:rsidR="008A731C" w:rsidRPr="00402369" w:rsidRDefault="008A731C" w:rsidP="00402369">
      <w:pPr>
        <w:pStyle w:val="Default"/>
        <w:spacing w:line="276" w:lineRule="auto"/>
        <w:rPr>
          <w:b/>
          <w:caps/>
          <w:sz w:val="18"/>
          <w:szCs w:val="18"/>
        </w:rPr>
      </w:pPr>
    </w:p>
    <w:p w14:paraId="0970014B" w14:textId="77777777" w:rsidR="007E1967" w:rsidRPr="00075C5F" w:rsidRDefault="007E1967" w:rsidP="007E1967">
      <w:pPr>
        <w:pStyle w:val="Normal-Side2overskrift"/>
        <w:tabs>
          <w:tab w:val="left" w:pos="3060"/>
        </w:tabs>
        <w:spacing w:line="276" w:lineRule="auto"/>
        <w:rPr>
          <w:b/>
          <w:caps w:val="0"/>
          <w:spacing w:val="0"/>
          <w:sz w:val="18"/>
          <w:szCs w:val="18"/>
        </w:rPr>
      </w:pPr>
      <w:r w:rsidRPr="00075C5F">
        <w:rPr>
          <w:b/>
          <w:caps w:val="0"/>
          <w:spacing w:val="0"/>
          <w:sz w:val="18"/>
          <w:szCs w:val="18"/>
        </w:rPr>
        <w:t>Spildevand</w:t>
      </w:r>
    </w:p>
    <w:p w14:paraId="28EE55F7" w14:textId="77777777" w:rsidR="007E1967" w:rsidRPr="00075C5F" w:rsidRDefault="007E1967"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Al vand fra vask af stalde, inventar samt foderrekvisitter og lign. skal føres til gyllebeholder eller anden godkendt opsamlingsbeholder.</w:t>
      </w:r>
    </w:p>
    <w:p w14:paraId="6499A819" w14:textId="77777777" w:rsidR="00DC3A1F" w:rsidRPr="00075C5F" w:rsidRDefault="00DC3A1F" w:rsidP="007E1967">
      <w:pPr>
        <w:pStyle w:val="Normal-Side2overskrift"/>
        <w:tabs>
          <w:tab w:val="left" w:pos="3060"/>
        </w:tabs>
        <w:spacing w:line="276" w:lineRule="auto"/>
        <w:rPr>
          <w:b/>
          <w:caps w:val="0"/>
          <w:spacing w:val="0"/>
          <w:sz w:val="18"/>
          <w:szCs w:val="18"/>
        </w:rPr>
      </w:pPr>
    </w:p>
    <w:p w14:paraId="30E3BC53" w14:textId="74545CD2" w:rsidR="007E1967" w:rsidRPr="00075C5F" w:rsidRDefault="007E1967" w:rsidP="007E1967">
      <w:pPr>
        <w:pStyle w:val="Normal-Side2overskrift"/>
        <w:tabs>
          <w:tab w:val="left" w:pos="3060"/>
        </w:tabs>
        <w:spacing w:line="276" w:lineRule="auto"/>
        <w:rPr>
          <w:b/>
          <w:caps w:val="0"/>
          <w:spacing w:val="0"/>
          <w:sz w:val="18"/>
          <w:szCs w:val="18"/>
        </w:rPr>
      </w:pPr>
      <w:r w:rsidRPr="00075C5F">
        <w:rPr>
          <w:b/>
          <w:caps w:val="0"/>
          <w:spacing w:val="0"/>
          <w:sz w:val="18"/>
          <w:szCs w:val="18"/>
        </w:rPr>
        <w:t xml:space="preserve">Affald </w:t>
      </w:r>
    </w:p>
    <w:p w14:paraId="2BBC850F" w14:textId="39FD50AE" w:rsidR="007E1967" w:rsidRPr="00075C5F" w:rsidRDefault="007E1967"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Dokumentation for korrekt bortskaffelse af farligt affald skal opbevares i 5 år og forevises eller fremsendes til Guldborgsund Kommune efter anmodning.</w:t>
      </w:r>
    </w:p>
    <w:p w14:paraId="6BFB5C03" w14:textId="386C5B4C" w:rsidR="00DC3439" w:rsidRPr="00075C5F" w:rsidRDefault="00DC3439"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lastRenderedPageBreak/>
        <w:t xml:space="preserve">Rester af foder skal opbevares på tæt belægning og overdækkes med presenning </w:t>
      </w:r>
      <w:r w:rsidR="00075C5F" w:rsidRPr="00075C5F">
        <w:rPr>
          <w:rFonts w:ascii="Verdana" w:hAnsi="Verdana" w:cs="Times New Roman"/>
          <w:color w:val="auto"/>
          <w:sz w:val="18"/>
          <w:szCs w:val="18"/>
          <w:lang w:eastAsia="en-US"/>
        </w:rPr>
        <w:t>el.lign.</w:t>
      </w:r>
      <w:r w:rsidRPr="00075C5F">
        <w:rPr>
          <w:rFonts w:ascii="Verdana" w:hAnsi="Verdana" w:cs="Times New Roman"/>
          <w:color w:val="auto"/>
          <w:sz w:val="18"/>
          <w:szCs w:val="18"/>
          <w:lang w:eastAsia="en-US"/>
        </w:rPr>
        <w:t xml:space="preserve"> Alternativt kan kasseret foder tilføres gyllebeholder.</w:t>
      </w:r>
    </w:p>
    <w:p w14:paraId="2505CBD0" w14:textId="77777777" w:rsidR="007E1967" w:rsidRPr="00075C5F" w:rsidRDefault="007E1967" w:rsidP="007E1967">
      <w:pPr>
        <w:spacing w:line="276" w:lineRule="auto"/>
        <w:rPr>
          <w:b/>
          <w:sz w:val="18"/>
          <w:szCs w:val="18"/>
        </w:rPr>
      </w:pPr>
    </w:p>
    <w:p w14:paraId="6A68B39E" w14:textId="77777777" w:rsidR="007E1967" w:rsidRPr="00075C5F" w:rsidRDefault="007E1967" w:rsidP="007E1967">
      <w:pPr>
        <w:spacing w:line="276" w:lineRule="auto"/>
        <w:rPr>
          <w:b/>
          <w:sz w:val="18"/>
          <w:szCs w:val="18"/>
        </w:rPr>
      </w:pPr>
      <w:r w:rsidRPr="00075C5F">
        <w:rPr>
          <w:b/>
          <w:sz w:val="18"/>
          <w:szCs w:val="18"/>
        </w:rPr>
        <w:t>Råvarer, hjælpestoffer og kemikalier</w:t>
      </w:r>
    </w:p>
    <w:p w14:paraId="4DBF920F" w14:textId="50019C2A" w:rsidR="007E1967" w:rsidRPr="00075C5F" w:rsidRDefault="007E1967"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Diesel, smøreolier og lignende olieprodukter</w:t>
      </w:r>
      <w:r w:rsidR="00AC2828">
        <w:rPr>
          <w:rFonts w:ascii="Verdana" w:hAnsi="Verdana" w:cs="Times New Roman"/>
          <w:color w:val="auto"/>
          <w:sz w:val="18"/>
          <w:szCs w:val="18"/>
          <w:lang w:eastAsia="en-US"/>
        </w:rPr>
        <w:t>, kemikalier og/eller medicin</w:t>
      </w:r>
      <w:r w:rsidRPr="00075C5F">
        <w:rPr>
          <w:rFonts w:ascii="Verdana" w:hAnsi="Verdana" w:cs="Times New Roman"/>
          <w:color w:val="auto"/>
          <w:sz w:val="18"/>
          <w:szCs w:val="18"/>
          <w:lang w:eastAsia="en-US"/>
        </w:rPr>
        <w:t xml:space="preserve"> skal opbevares på en sådan måde, at der ikke opstår risiko for forurening.</w:t>
      </w:r>
    </w:p>
    <w:p w14:paraId="4953253C" w14:textId="77777777" w:rsidR="00ED2323" w:rsidRPr="00075C5F" w:rsidRDefault="00ED2323" w:rsidP="00ED2323">
      <w:pPr>
        <w:spacing w:line="276" w:lineRule="auto"/>
        <w:rPr>
          <w:color w:val="0000FF"/>
        </w:rPr>
      </w:pPr>
    </w:p>
    <w:p w14:paraId="1AFCC3B5" w14:textId="77777777" w:rsidR="00DC3A1F" w:rsidRPr="00075C5F" w:rsidRDefault="00DC3A1F" w:rsidP="00DC3A1F">
      <w:pPr>
        <w:pStyle w:val="Normal-Side2overskrift"/>
        <w:tabs>
          <w:tab w:val="left" w:pos="3060"/>
        </w:tabs>
        <w:spacing w:line="276" w:lineRule="auto"/>
        <w:rPr>
          <w:b/>
          <w:caps w:val="0"/>
          <w:spacing w:val="0"/>
          <w:sz w:val="18"/>
          <w:szCs w:val="18"/>
        </w:rPr>
      </w:pPr>
      <w:r w:rsidRPr="00075C5F">
        <w:rPr>
          <w:b/>
          <w:caps w:val="0"/>
          <w:spacing w:val="0"/>
          <w:sz w:val="18"/>
          <w:szCs w:val="18"/>
        </w:rPr>
        <w:t>Energi- og vandforbrug</w:t>
      </w:r>
    </w:p>
    <w:p w14:paraId="6DECC414" w14:textId="49870C90" w:rsidR="00DC3A1F" w:rsidRPr="00075C5F" w:rsidRDefault="00DC3A1F" w:rsidP="009B32D0">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Mekaniske anlæg (</w:t>
      </w:r>
      <w:r w:rsidR="004D1257">
        <w:rPr>
          <w:rFonts w:ascii="Verdana" w:hAnsi="Verdana" w:cs="Times New Roman"/>
          <w:color w:val="auto"/>
          <w:sz w:val="18"/>
          <w:szCs w:val="18"/>
          <w:lang w:eastAsia="en-US"/>
        </w:rPr>
        <w:t xml:space="preserve">ventilation, </w:t>
      </w:r>
      <w:r w:rsidRPr="00075C5F">
        <w:rPr>
          <w:rFonts w:ascii="Verdana" w:hAnsi="Verdana" w:cs="Times New Roman"/>
          <w:color w:val="auto"/>
          <w:sz w:val="18"/>
          <w:szCs w:val="18"/>
          <w:lang w:eastAsia="en-US"/>
        </w:rPr>
        <w:t>mølleri, foderanlæg) skal drives, vedligeholdes og renholdes i henhold til producentens anvisninger, så unødig støj og elforbrug undgås.</w:t>
      </w:r>
      <w:r w:rsidR="009B32D0" w:rsidRPr="00075C5F">
        <w:rPr>
          <w:rFonts w:ascii="Verdana" w:hAnsi="Verdana" w:cs="Times New Roman"/>
          <w:color w:val="auto"/>
          <w:sz w:val="18"/>
          <w:szCs w:val="18"/>
          <w:lang w:eastAsia="en-US"/>
        </w:rPr>
        <w:t xml:space="preserve"> Eftersyn og rengøring skal noteres i logbog.</w:t>
      </w:r>
    </w:p>
    <w:p w14:paraId="2F2B1E7D" w14:textId="77777777" w:rsidR="00DC3A1F" w:rsidRPr="00075C5F" w:rsidRDefault="00DC3A1F" w:rsidP="00DC3A1F">
      <w:pPr>
        <w:pStyle w:val="Default"/>
        <w:spacing w:line="276" w:lineRule="auto"/>
        <w:ind w:left="643"/>
        <w:rPr>
          <w:rFonts w:ascii="Verdana" w:hAnsi="Verdana" w:cs="Times New Roman"/>
          <w:color w:val="auto"/>
          <w:sz w:val="18"/>
          <w:szCs w:val="18"/>
          <w:lang w:eastAsia="en-US"/>
        </w:rPr>
      </w:pPr>
    </w:p>
    <w:p w14:paraId="243D788E" w14:textId="77777777" w:rsidR="00DC3A1F" w:rsidRPr="00075C5F" w:rsidRDefault="00DC3A1F" w:rsidP="009B32D0">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Drikkevandssystemerne skal drives og vedligeholdes således, at spild undgås.</w:t>
      </w:r>
    </w:p>
    <w:p w14:paraId="65469C93" w14:textId="77777777" w:rsidR="00DC3A1F" w:rsidRPr="00075C5F" w:rsidRDefault="00DC3A1F" w:rsidP="00DC3A1F">
      <w:pPr>
        <w:pStyle w:val="Listeafsnit"/>
        <w:rPr>
          <w:rFonts w:ascii="Verdana" w:hAnsi="Verdana"/>
          <w:sz w:val="18"/>
          <w:szCs w:val="18"/>
        </w:rPr>
      </w:pPr>
    </w:p>
    <w:p w14:paraId="60F1AE0F" w14:textId="73609A0D" w:rsidR="00DC3A1F" w:rsidRPr="00075C5F" w:rsidRDefault="00DC3A1F" w:rsidP="009B32D0">
      <w:pPr>
        <w:pStyle w:val="Listeafsnit"/>
        <w:numPr>
          <w:ilvl w:val="0"/>
          <w:numId w:val="9"/>
        </w:numPr>
        <w:spacing w:after="0" w:line="276" w:lineRule="auto"/>
        <w:rPr>
          <w:rFonts w:ascii="Verdana" w:hAnsi="Verdana"/>
          <w:sz w:val="18"/>
          <w:szCs w:val="18"/>
        </w:rPr>
      </w:pPr>
      <w:r w:rsidRPr="00075C5F">
        <w:rPr>
          <w:rFonts w:ascii="Verdana" w:hAnsi="Verdana"/>
          <w:sz w:val="18"/>
          <w:szCs w:val="18"/>
        </w:rPr>
        <w:t xml:space="preserve">Der skal årligt udarbejdes en opgørelse over det foregående års forbrug af </w:t>
      </w:r>
      <w:r w:rsidR="00C32674">
        <w:rPr>
          <w:rFonts w:ascii="Verdana" w:hAnsi="Verdana"/>
          <w:sz w:val="18"/>
          <w:szCs w:val="18"/>
        </w:rPr>
        <w:t xml:space="preserve">olie, </w:t>
      </w:r>
      <w:r w:rsidRPr="00075C5F">
        <w:rPr>
          <w:rFonts w:ascii="Verdana" w:hAnsi="Verdana"/>
          <w:sz w:val="18"/>
          <w:szCs w:val="18"/>
        </w:rPr>
        <w:t>elektricitet og vand. Eventuelle væsentlige udsving i forbruget i forhold til det/de foregående år skal forklares i opgørelsen, og der skal redegøres for gennemførte tiltag til at reducere forbruget. Opgørelsen skal forevises eller fremsendes til Guldborgsund Kommune på anmodning.</w:t>
      </w:r>
    </w:p>
    <w:p w14:paraId="32AF5C8D" w14:textId="77777777" w:rsidR="00DC3A1F" w:rsidRPr="00FC18CA" w:rsidRDefault="00DC3A1F" w:rsidP="00DC3A1F">
      <w:pPr>
        <w:pStyle w:val="Default"/>
        <w:spacing w:line="276" w:lineRule="auto"/>
        <w:ind w:left="720"/>
        <w:rPr>
          <w:rFonts w:ascii="Verdana" w:hAnsi="Verdana" w:cs="Times New Roman"/>
          <w:color w:val="auto"/>
          <w:sz w:val="18"/>
          <w:szCs w:val="18"/>
          <w:lang w:eastAsia="en-US"/>
        </w:rPr>
      </w:pPr>
    </w:p>
    <w:p w14:paraId="0C7E64AB" w14:textId="77777777" w:rsidR="00ED2323" w:rsidRPr="00FC18CA" w:rsidRDefault="007648BE" w:rsidP="00ED2323">
      <w:pPr>
        <w:pStyle w:val="Overskrift2"/>
      </w:pPr>
      <w:bookmarkStart w:id="25" w:name="_Toc162418986"/>
      <w:bookmarkStart w:id="26" w:name="_Toc250976060"/>
      <w:bookmarkStart w:id="27" w:name="_Toc251151622"/>
      <w:bookmarkStart w:id="28" w:name="_Toc199914001"/>
      <w:r w:rsidRPr="00FC18CA">
        <w:rPr>
          <w:caps w:val="0"/>
        </w:rPr>
        <w:t>NABOPÅVIRKNINGER</w:t>
      </w:r>
      <w:bookmarkEnd w:id="25"/>
      <w:bookmarkEnd w:id="28"/>
    </w:p>
    <w:bookmarkEnd w:id="26"/>
    <w:bookmarkEnd w:id="27"/>
    <w:p w14:paraId="67E8A69F" w14:textId="77777777" w:rsidR="00ED2323" w:rsidRPr="00FC18CA" w:rsidRDefault="00ED2323" w:rsidP="00ED2323">
      <w:pPr>
        <w:spacing w:line="276" w:lineRule="auto"/>
        <w:rPr>
          <w:b/>
          <w:sz w:val="18"/>
          <w:szCs w:val="18"/>
        </w:rPr>
      </w:pPr>
      <w:r w:rsidRPr="00FC18CA">
        <w:rPr>
          <w:b/>
          <w:sz w:val="18"/>
          <w:szCs w:val="18"/>
        </w:rPr>
        <w:t>Lugt</w:t>
      </w:r>
    </w:p>
    <w:p w14:paraId="634D0BEF" w14:textId="1D98F402" w:rsidR="00580D39" w:rsidRPr="00FC18CA" w:rsidRDefault="00580D39"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Omrøring af gyllen skal koncentreres over så kort tid som muligt, dvs. nogle få uger om året, </w:t>
      </w:r>
      <w:r w:rsidR="00CF6131" w:rsidRPr="00FC18CA">
        <w:rPr>
          <w:rFonts w:ascii="Verdana" w:hAnsi="Verdana" w:cs="Times New Roman"/>
          <w:color w:val="auto"/>
          <w:sz w:val="18"/>
          <w:szCs w:val="18"/>
          <w:lang w:eastAsia="en-US"/>
        </w:rPr>
        <w:t>så</w:t>
      </w:r>
      <w:r w:rsidRPr="00FC18CA">
        <w:rPr>
          <w:rFonts w:ascii="Verdana" w:hAnsi="Verdana" w:cs="Times New Roman"/>
          <w:color w:val="auto"/>
          <w:sz w:val="18"/>
          <w:szCs w:val="18"/>
          <w:lang w:eastAsia="en-US"/>
        </w:rPr>
        <w:t xml:space="preserve"> lugtgenerne er så kortvarige som muligt.</w:t>
      </w:r>
    </w:p>
    <w:p w14:paraId="1DCFB86D" w14:textId="77777777" w:rsidR="00580D39" w:rsidRPr="00FC18CA" w:rsidRDefault="00580D39" w:rsidP="00580D39">
      <w:pPr>
        <w:pStyle w:val="Default"/>
        <w:spacing w:line="276" w:lineRule="auto"/>
        <w:rPr>
          <w:rFonts w:ascii="Verdana" w:hAnsi="Verdana" w:cs="Times New Roman"/>
          <w:color w:val="auto"/>
          <w:sz w:val="18"/>
          <w:szCs w:val="18"/>
          <w:lang w:eastAsia="en-US"/>
        </w:rPr>
      </w:pPr>
    </w:p>
    <w:p w14:paraId="761549E1" w14:textId="49481407" w:rsidR="003A5198" w:rsidRPr="00FE31CF" w:rsidRDefault="00FE31CF" w:rsidP="0042514A">
      <w:pPr>
        <w:pStyle w:val="Default"/>
        <w:numPr>
          <w:ilvl w:val="0"/>
          <w:numId w:val="9"/>
        </w:numPr>
        <w:spacing w:line="276" w:lineRule="auto"/>
        <w:rPr>
          <w:rFonts w:ascii="Verdana" w:hAnsi="Verdana"/>
          <w:sz w:val="18"/>
          <w:szCs w:val="18"/>
        </w:rPr>
      </w:pPr>
      <w:r w:rsidRPr="00FE31CF">
        <w:rPr>
          <w:rFonts w:ascii="Verdana" w:hAnsi="Verdana" w:cs="Times New Roman"/>
          <w:color w:val="auto"/>
          <w:sz w:val="18"/>
          <w:szCs w:val="18"/>
          <w:lang w:eastAsia="en-US"/>
        </w:rPr>
        <w:t>Gylleb</w:t>
      </w:r>
      <w:r w:rsidR="003A5198" w:rsidRPr="00FE31CF">
        <w:rPr>
          <w:rFonts w:ascii="Verdana" w:hAnsi="Verdana" w:cs="Times New Roman"/>
          <w:color w:val="auto"/>
          <w:sz w:val="18"/>
          <w:szCs w:val="18"/>
          <w:lang w:eastAsia="en-US"/>
        </w:rPr>
        <w:t>eholder</w:t>
      </w:r>
      <w:r w:rsidRPr="00FE31CF">
        <w:rPr>
          <w:rFonts w:ascii="Verdana" w:hAnsi="Verdana" w:cs="Times New Roman"/>
          <w:color w:val="auto"/>
          <w:sz w:val="18"/>
          <w:szCs w:val="18"/>
          <w:lang w:eastAsia="en-US"/>
        </w:rPr>
        <w:t>en</w:t>
      </w:r>
      <w:r w:rsidR="003A5198" w:rsidRPr="00FE31CF">
        <w:rPr>
          <w:rFonts w:ascii="Verdana" w:hAnsi="Verdana" w:cs="Times New Roman"/>
          <w:color w:val="auto"/>
          <w:sz w:val="18"/>
          <w:szCs w:val="18"/>
          <w:lang w:eastAsia="en-US"/>
        </w:rPr>
        <w:t xml:space="preserve"> skal være forsynet med teltoverdækning</w:t>
      </w:r>
      <w:r w:rsidR="00F11DB4">
        <w:rPr>
          <w:rFonts w:ascii="Verdana" w:hAnsi="Verdana" w:cs="Times New Roman"/>
          <w:color w:val="auto"/>
          <w:sz w:val="18"/>
          <w:szCs w:val="18"/>
          <w:lang w:eastAsia="en-US"/>
        </w:rPr>
        <w:t xml:space="preserve"> eller tæt flydelag</w:t>
      </w:r>
      <w:r w:rsidR="003A5198" w:rsidRPr="00FE31CF">
        <w:rPr>
          <w:rFonts w:ascii="Verdana" w:hAnsi="Verdana" w:cs="Times New Roman"/>
          <w:color w:val="auto"/>
          <w:sz w:val="18"/>
          <w:szCs w:val="18"/>
          <w:lang w:eastAsia="en-US"/>
        </w:rPr>
        <w:t>.</w:t>
      </w:r>
      <w:r w:rsidRPr="00FE31CF">
        <w:rPr>
          <w:rFonts w:ascii="Verdana" w:hAnsi="Verdana" w:cs="Times New Roman"/>
          <w:color w:val="auto"/>
          <w:sz w:val="18"/>
          <w:szCs w:val="18"/>
          <w:lang w:eastAsia="en-US"/>
        </w:rPr>
        <w:t xml:space="preserve"> </w:t>
      </w:r>
      <w:r w:rsidR="005548FF">
        <w:rPr>
          <w:rFonts w:ascii="Verdana" w:hAnsi="Verdana" w:cs="Times New Roman"/>
          <w:color w:val="auto"/>
          <w:sz w:val="18"/>
          <w:szCs w:val="18"/>
          <w:lang w:eastAsia="en-US"/>
        </w:rPr>
        <w:t>Hvis der anvendes t</w:t>
      </w:r>
      <w:r w:rsidR="003A5198" w:rsidRPr="00FE31CF">
        <w:rPr>
          <w:rFonts w:ascii="Verdana" w:hAnsi="Verdana" w:cs="Times New Roman"/>
          <w:color w:val="auto"/>
          <w:sz w:val="18"/>
          <w:szCs w:val="18"/>
          <w:lang w:eastAsia="en-US"/>
        </w:rPr>
        <w:t>eltoverdækningen</w:t>
      </w:r>
      <w:r w:rsidR="005548FF">
        <w:rPr>
          <w:rFonts w:ascii="Verdana" w:hAnsi="Verdana" w:cs="Times New Roman"/>
          <w:color w:val="auto"/>
          <w:sz w:val="18"/>
          <w:szCs w:val="18"/>
          <w:lang w:eastAsia="en-US"/>
        </w:rPr>
        <w:t>,</w:t>
      </w:r>
      <w:r w:rsidR="003A5198" w:rsidRPr="00FE31CF">
        <w:rPr>
          <w:rFonts w:ascii="Verdana" w:hAnsi="Verdana" w:cs="Times New Roman"/>
          <w:color w:val="auto"/>
          <w:sz w:val="18"/>
          <w:szCs w:val="18"/>
          <w:lang w:eastAsia="en-US"/>
        </w:rPr>
        <w:t xml:space="preserve"> må </w:t>
      </w:r>
      <w:r w:rsidR="005548FF">
        <w:rPr>
          <w:rFonts w:ascii="Verdana" w:hAnsi="Verdana" w:cs="Times New Roman"/>
          <w:color w:val="auto"/>
          <w:sz w:val="18"/>
          <w:szCs w:val="18"/>
          <w:lang w:eastAsia="en-US"/>
        </w:rPr>
        <w:t xml:space="preserve">denne </w:t>
      </w:r>
      <w:r w:rsidR="003A5198" w:rsidRPr="00FE31CF">
        <w:rPr>
          <w:rFonts w:ascii="Verdana" w:hAnsi="Verdana" w:cs="Times New Roman"/>
          <w:color w:val="auto"/>
          <w:sz w:val="18"/>
          <w:szCs w:val="18"/>
          <w:lang w:eastAsia="en-US"/>
        </w:rPr>
        <w:t>kun åbnes i forbindelse med nødvendig service, omrøring, tømning og udbringning af gylle, samt fjernelse af bundfald. Overdækningen skal lukkes umiddelbart efter endt omrøring og udbringning m.m. Overdækningen skal vedligeholdes og skader herpå skal udbedres hurtigst muligt. Kan skaden ikke repareres inden for en uge, skal tilsynsmyndigheden informeres om skaden og tidshorisonten for udbedring. Samtidig skal der etableres tæt flydelag i beholderen.</w:t>
      </w:r>
      <w:r w:rsidR="003A5198" w:rsidRPr="00FE31CF">
        <w:rPr>
          <w:rFonts w:ascii="Verdana" w:hAnsi="Verdana" w:cs="Times New Roman"/>
          <w:color w:val="auto"/>
          <w:sz w:val="18"/>
          <w:szCs w:val="18"/>
          <w:lang w:eastAsia="en-US"/>
        </w:rPr>
        <w:cr/>
      </w:r>
    </w:p>
    <w:p w14:paraId="00A013DF" w14:textId="77777777" w:rsidR="00ED2323" w:rsidRPr="00FC18CA" w:rsidRDefault="00ED2323" w:rsidP="00F63483">
      <w:pPr>
        <w:spacing w:line="276" w:lineRule="auto"/>
        <w:rPr>
          <w:b/>
          <w:sz w:val="18"/>
          <w:szCs w:val="18"/>
        </w:rPr>
      </w:pPr>
      <w:r w:rsidRPr="00FC18CA">
        <w:rPr>
          <w:b/>
          <w:sz w:val="18"/>
          <w:szCs w:val="18"/>
        </w:rPr>
        <w:t>Fluer og skadedyr</w:t>
      </w:r>
    </w:p>
    <w:p w14:paraId="1826F42F"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Der skal på </w:t>
      </w:r>
      <w:r w:rsidR="00DE2D4C"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 xml:space="preserve">en foretages en effektiv fluebekæmpelse. Bekæmpelsen skal som minimum være i overensstemmelse med de nyeste retningslinjer fra Aarhus Universitet, Institut for </w:t>
      </w:r>
      <w:proofErr w:type="spellStart"/>
      <w:r w:rsidRPr="00FC18CA">
        <w:rPr>
          <w:rFonts w:ascii="Verdana" w:hAnsi="Verdana" w:cs="Times New Roman"/>
          <w:color w:val="auto"/>
          <w:sz w:val="18"/>
          <w:szCs w:val="18"/>
          <w:lang w:eastAsia="en-US"/>
        </w:rPr>
        <w:t>Agroøkologi</w:t>
      </w:r>
      <w:proofErr w:type="spellEnd"/>
      <w:r w:rsidRPr="00FC18CA">
        <w:rPr>
          <w:rFonts w:ascii="Verdana" w:hAnsi="Verdana" w:cs="Times New Roman"/>
          <w:color w:val="auto"/>
          <w:sz w:val="18"/>
          <w:szCs w:val="18"/>
          <w:lang w:eastAsia="en-US"/>
        </w:rPr>
        <w:t>.</w:t>
      </w:r>
    </w:p>
    <w:p w14:paraId="29725BF6" w14:textId="77777777" w:rsidR="00ED2323" w:rsidRPr="00FC18CA" w:rsidRDefault="00ED2323" w:rsidP="00067D9D">
      <w:pPr>
        <w:pStyle w:val="Default"/>
        <w:spacing w:line="276" w:lineRule="auto"/>
        <w:ind w:left="644"/>
        <w:rPr>
          <w:rFonts w:ascii="Verdana" w:hAnsi="Verdana" w:cs="Times New Roman"/>
          <w:color w:val="auto"/>
          <w:sz w:val="18"/>
          <w:szCs w:val="18"/>
          <w:lang w:eastAsia="en-US"/>
        </w:rPr>
      </w:pPr>
    </w:p>
    <w:p w14:paraId="233EA3C7" w14:textId="77777777" w:rsidR="00ED2323" w:rsidRPr="00FC18CA" w:rsidRDefault="00ED2323" w:rsidP="00F63483">
      <w:pPr>
        <w:spacing w:line="276" w:lineRule="auto"/>
        <w:rPr>
          <w:b/>
          <w:sz w:val="18"/>
          <w:szCs w:val="18"/>
        </w:rPr>
      </w:pPr>
      <w:r w:rsidRPr="00FC18CA">
        <w:rPr>
          <w:b/>
          <w:sz w:val="18"/>
          <w:szCs w:val="18"/>
        </w:rPr>
        <w:t>Transport</w:t>
      </w:r>
    </w:p>
    <w:p w14:paraId="351DDC5A" w14:textId="7B5BBABD"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Transport af dyr, foder og gylle til og fra </w:t>
      </w:r>
      <w:r w:rsidR="00DE2D4C"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en skal foregå ved hensynsfuld kørsel og som hovedregel ske på hverdage mellem 7.00 og 18.00.</w:t>
      </w:r>
    </w:p>
    <w:p w14:paraId="1BC0E0F4" w14:textId="77777777" w:rsidR="009B32D0" w:rsidRPr="00FC18CA" w:rsidRDefault="009B32D0" w:rsidP="00774B39">
      <w:pPr>
        <w:spacing w:line="276" w:lineRule="auto"/>
        <w:rPr>
          <w:b/>
          <w:sz w:val="18"/>
          <w:szCs w:val="18"/>
        </w:rPr>
      </w:pPr>
    </w:p>
    <w:p w14:paraId="5182B87F" w14:textId="09F24027" w:rsidR="00ED2323" w:rsidRPr="00FC18CA" w:rsidRDefault="00ED2323" w:rsidP="00774B39">
      <w:pPr>
        <w:spacing w:line="276" w:lineRule="auto"/>
        <w:rPr>
          <w:b/>
          <w:sz w:val="18"/>
          <w:szCs w:val="18"/>
        </w:rPr>
      </w:pPr>
      <w:r w:rsidRPr="00FC18CA">
        <w:rPr>
          <w:b/>
          <w:sz w:val="18"/>
          <w:szCs w:val="18"/>
        </w:rPr>
        <w:t>Støj fra anlæg og maskiner</w:t>
      </w:r>
    </w:p>
    <w:p w14:paraId="1EECC165" w14:textId="77777777" w:rsidR="00ED2323" w:rsidRPr="00FC18CA" w:rsidRDefault="003159B6" w:rsidP="009B32D0">
      <w:pPr>
        <w:pStyle w:val="Default"/>
        <w:numPr>
          <w:ilvl w:val="0"/>
          <w:numId w:val="9"/>
        </w:numPr>
        <w:spacing w:line="276" w:lineRule="auto"/>
        <w:rPr>
          <w:rFonts w:ascii="Verdana" w:hAnsi="Verdana" w:cs="Times New Roman"/>
          <w:color w:val="auto"/>
          <w:sz w:val="18"/>
          <w:szCs w:val="18"/>
          <w:lang w:eastAsia="en-US"/>
        </w:rPr>
      </w:pPr>
      <w:bookmarkStart w:id="29" w:name="_Ref180216123"/>
      <w:r w:rsidRPr="00FC18CA">
        <w:rPr>
          <w:rFonts w:ascii="Verdana" w:hAnsi="Verdana" w:cs="Times New Roman"/>
          <w:color w:val="auto"/>
          <w:sz w:val="18"/>
          <w:szCs w:val="18"/>
          <w:lang w:eastAsia="en-US"/>
        </w:rPr>
        <w:t>B</w:t>
      </w:r>
      <w:r w:rsidR="00ED2323" w:rsidRPr="00FC18CA">
        <w:rPr>
          <w:rFonts w:ascii="Verdana" w:hAnsi="Verdana" w:cs="Times New Roman"/>
          <w:color w:val="auto"/>
          <w:sz w:val="18"/>
          <w:szCs w:val="18"/>
          <w:lang w:eastAsia="en-US"/>
        </w:rPr>
        <w:t>edriftens bidrag til det ækvivalente, korrigerede støjniveau målt i dB(A) må i intet punkt i skel til nabobeboelser overstige nedenfor anførte værdier:</w:t>
      </w:r>
      <w:bookmarkEnd w:id="29"/>
    </w:p>
    <w:p w14:paraId="7BC410B0" w14:textId="77777777" w:rsidR="00971988" w:rsidRPr="00FC18CA" w:rsidRDefault="00971988" w:rsidP="00687154">
      <w:pPr>
        <w:pStyle w:val="Default"/>
        <w:spacing w:line="276" w:lineRule="auto"/>
        <w:ind w:left="643"/>
        <w:rPr>
          <w:rFonts w:ascii="Verdana" w:hAnsi="Verdana" w:cs="Times New Roman"/>
          <w:color w:val="auto"/>
          <w:sz w:val="18"/>
          <w:szCs w:val="18"/>
          <w:lang w:eastAsia="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tøjgrænser"/>
        <w:tblDescription w:val="Støjgrænser"/>
      </w:tblPr>
      <w:tblGrid>
        <w:gridCol w:w="2806"/>
        <w:gridCol w:w="1985"/>
        <w:gridCol w:w="1984"/>
      </w:tblGrid>
      <w:tr w:rsidR="00865B7D" w:rsidRPr="00FC18CA" w14:paraId="29A9318F" w14:textId="77777777" w:rsidTr="00814E7D">
        <w:trPr>
          <w:tblHeader/>
        </w:trPr>
        <w:tc>
          <w:tcPr>
            <w:tcW w:w="2806" w:type="dxa"/>
            <w:shd w:val="clear" w:color="auto" w:fill="F2F2F2" w:themeFill="background1" w:themeFillShade="F2"/>
          </w:tcPr>
          <w:p w14:paraId="0BF1C02E" w14:textId="77777777" w:rsidR="00865B7D" w:rsidRPr="00FC18CA" w:rsidRDefault="00865B7D" w:rsidP="00ED2323">
            <w:pPr>
              <w:pStyle w:val="Normal-Side2overskrift"/>
              <w:tabs>
                <w:tab w:val="left" w:pos="3060"/>
              </w:tabs>
              <w:spacing w:line="276" w:lineRule="auto"/>
              <w:rPr>
                <w:b/>
                <w:caps w:val="0"/>
                <w:spacing w:val="0"/>
                <w:sz w:val="16"/>
                <w:szCs w:val="16"/>
              </w:rPr>
            </w:pPr>
            <w:r w:rsidRPr="00FC18CA">
              <w:rPr>
                <w:b/>
                <w:caps w:val="0"/>
                <w:spacing w:val="0"/>
                <w:sz w:val="16"/>
                <w:szCs w:val="16"/>
              </w:rPr>
              <w:t>DAG</w:t>
            </w:r>
          </w:p>
        </w:tc>
        <w:tc>
          <w:tcPr>
            <w:tcW w:w="1985" w:type="dxa"/>
            <w:shd w:val="clear" w:color="auto" w:fill="F2F2F2" w:themeFill="background1" w:themeFillShade="F2"/>
          </w:tcPr>
          <w:p w14:paraId="54664B13" w14:textId="77777777" w:rsidR="00865B7D" w:rsidRPr="00FC18CA" w:rsidRDefault="00865B7D" w:rsidP="00ED2323">
            <w:pPr>
              <w:pStyle w:val="Normal-Side2overskrift"/>
              <w:tabs>
                <w:tab w:val="left" w:pos="3060"/>
              </w:tabs>
              <w:spacing w:line="276" w:lineRule="auto"/>
              <w:rPr>
                <w:b/>
                <w:caps w:val="0"/>
                <w:spacing w:val="0"/>
                <w:sz w:val="16"/>
                <w:szCs w:val="16"/>
              </w:rPr>
            </w:pPr>
          </w:p>
        </w:tc>
        <w:tc>
          <w:tcPr>
            <w:tcW w:w="1984" w:type="dxa"/>
            <w:shd w:val="clear" w:color="auto" w:fill="F2F2F2" w:themeFill="background1" w:themeFillShade="F2"/>
          </w:tcPr>
          <w:p w14:paraId="2BC11757" w14:textId="68AE90B1" w:rsidR="00865B7D" w:rsidRPr="00FC18CA" w:rsidRDefault="00865B7D" w:rsidP="00ED2323">
            <w:pPr>
              <w:pStyle w:val="Normal-Side2overskrift"/>
              <w:tabs>
                <w:tab w:val="left" w:pos="3060"/>
              </w:tabs>
              <w:spacing w:line="276" w:lineRule="auto"/>
              <w:rPr>
                <w:b/>
                <w:caps w:val="0"/>
                <w:spacing w:val="0"/>
                <w:sz w:val="16"/>
                <w:szCs w:val="16"/>
              </w:rPr>
            </w:pPr>
          </w:p>
        </w:tc>
      </w:tr>
      <w:tr w:rsidR="00ED2323" w:rsidRPr="00FC18CA" w14:paraId="7ECF744C" w14:textId="77777777" w:rsidTr="00814E7D">
        <w:tc>
          <w:tcPr>
            <w:tcW w:w="2806" w:type="dxa"/>
          </w:tcPr>
          <w:p w14:paraId="5ADF0354"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Mandag – fredag</w:t>
            </w:r>
          </w:p>
        </w:tc>
        <w:tc>
          <w:tcPr>
            <w:tcW w:w="1985" w:type="dxa"/>
          </w:tcPr>
          <w:p w14:paraId="388F9930"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07.00 – 18.00</w:t>
            </w:r>
          </w:p>
        </w:tc>
        <w:tc>
          <w:tcPr>
            <w:tcW w:w="1984" w:type="dxa"/>
          </w:tcPr>
          <w:p w14:paraId="77F4A0F3"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55 dB(</w:t>
            </w:r>
            <w:proofErr w:type="gramStart"/>
            <w:r w:rsidRPr="00FC18CA">
              <w:rPr>
                <w:caps w:val="0"/>
                <w:spacing w:val="0"/>
                <w:sz w:val="16"/>
                <w:szCs w:val="16"/>
              </w:rPr>
              <w:t>A)  (</w:t>
            </w:r>
            <w:proofErr w:type="gramEnd"/>
            <w:r w:rsidRPr="00FC18CA">
              <w:rPr>
                <w:caps w:val="0"/>
                <w:spacing w:val="0"/>
                <w:sz w:val="16"/>
                <w:szCs w:val="16"/>
              </w:rPr>
              <w:t>8 timer)</w:t>
            </w:r>
          </w:p>
        </w:tc>
      </w:tr>
      <w:tr w:rsidR="00ED2323" w:rsidRPr="00FC18CA" w14:paraId="04F86EDC" w14:textId="77777777" w:rsidTr="00814E7D">
        <w:tc>
          <w:tcPr>
            <w:tcW w:w="2806" w:type="dxa"/>
          </w:tcPr>
          <w:p w14:paraId="77AD88B5"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lastRenderedPageBreak/>
              <w:t>Lørdag</w:t>
            </w:r>
          </w:p>
        </w:tc>
        <w:tc>
          <w:tcPr>
            <w:tcW w:w="1985" w:type="dxa"/>
          </w:tcPr>
          <w:p w14:paraId="576286C2"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07.00 – 14.00</w:t>
            </w:r>
          </w:p>
        </w:tc>
        <w:tc>
          <w:tcPr>
            <w:tcW w:w="1984" w:type="dxa"/>
          </w:tcPr>
          <w:p w14:paraId="79D895D1"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55 dB(</w:t>
            </w:r>
            <w:proofErr w:type="gramStart"/>
            <w:r w:rsidRPr="00FC18CA">
              <w:rPr>
                <w:caps w:val="0"/>
                <w:spacing w:val="0"/>
                <w:sz w:val="16"/>
                <w:szCs w:val="16"/>
              </w:rPr>
              <w:t>A)  (</w:t>
            </w:r>
            <w:proofErr w:type="gramEnd"/>
            <w:r w:rsidRPr="00FC18CA">
              <w:rPr>
                <w:caps w:val="0"/>
                <w:spacing w:val="0"/>
                <w:sz w:val="16"/>
                <w:szCs w:val="16"/>
              </w:rPr>
              <w:t>7 timer)</w:t>
            </w:r>
          </w:p>
        </w:tc>
      </w:tr>
      <w:tr w:rsidR="00ED2323" w:rsidRPr="00FC18CA" w14:paraId="3EE54003" w14:textId="77777777" w:rsidTr="00814E7D">
        <w:tc>
          <w:tcPr>
            <w:tcW w:w="2806" w:type="dxa"/>
          </w:tcPr>
          <w:p w14:paraId="49C1B22E"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Lørdag</w:t>
            </w:r>
          </w:p>
        </w:tc>
        <w:tc>
          <w:tcPr>
            <w:tcW w:w="1985" w:type="dxa"/>
          </w:tcPr>
          <w:p w14:paraId="26DD7AC2"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14.00 – 18.00</w:t>
            </w:r>
          </w:p>
        </w:tc>
        <w:tc>
          <w:tcPr>
            <w:tcW w:w="1984" w:type="dxa"/>
          </w:tcPr>
          <w:p w14:paraId="19BB3B79"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45 dB(</w:t>
            </w:r>
            <w:proofErr w:type="gramStart"/>
            <w:r w:rsidRPr="00FC18CA">
              <w:rPr>
                <w:caps w:val="0"/>
                <w:spacing w:val="0"/>
                <w:sz w:val="16"/>
                <w:szCs w:val="16"/>
              </w:rPr>
              <w:t>A)  (</w:t>
            </w:r>
            <w:proofErr w:type="gramEnd"/>
            <w:r w:rsidRPr="00FC18CA">
              <w:rPr>
                <w:caps w:val="0"/>
                <w:spacing w:val="0"/>
                <w:sz w:val="16"/>
                <w:szCs w:val="16"/>
              </w:rPr>
              <w:t>4 timer)</w:t>
            </w:r>
          </w:p>
        </w:tc>
      </w:tr>
      <w:tr w:rsidR="00ED2323" w:rsidRPr="00FC18CA" w14:paraId="5E5DF34A" w14:textId="77777777" w:rsidTr="00814E7D">
        <w:tc>
          <w:tcPr>
            <w:tcW w:w="2806" w:type="dxa"/>
            <w:tcBorders>
              <w:bottom w:val="single" w:sz="4" w:space="0" w:color="auto"/>
            </w:tcBorders>
          </w:tcPr>
          <w:p w14:paraId="7BD58F9F"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Søn- og helligdage</w:t>
            </w:r>
          </w:p>
        </w:tc>
        <w:tc>
          <w:tcPr>
            <w:tcW w:w="1985" w:type="dxa"/>
            <w:tcBorders>
              <w:bottom w:val="single" w:sz="4" w:space="0" w:color="auto"/>
            </w:tcBorders>
          </w:tcPr>
          <w:p w14:paraId="4AF3D37A"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07.00 – 18.00</w:t>
            </w:r>
          </w:p>
        </w:tc>
        <w:tc>
          <w:tcPr>
            <w:tcW w:w="1984" w:type="dxa"/>
            <w:tcBorders>
              <w:bottom w:val="single" w:sz="4" w:space="0" w:color="auto"/>
            </w:tcBorders>
          </w:tcPr>
          <w:p w14:paraId="0704CDF5"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45 dB(</w:t>
            </w:r>
            <w:proofErr w:type="gramStart"/>
            <w:r w:rsidRPr="00FC18CA">
              <w:rPr>
                <w:caps w:val="0"/>
                <w:spacing w:val="0"/>
                <w:sz w:val="16"/>
                <w:szCs w:val="16"/>
              </w:rPr>
              <w:t>A)  (</w:t>
            </w:r>
            <w:proofErr w:type="gramEnd"/>
            <w:r w:rsidRPr="00FC18CA">
              <w:rPr>
                <w:caps w:val="0"/>
                <w:spacing w:val="0"/>
                <w:sz w:val="16"/>
                <w:szCs w:val="16"/>
              </w:rPr>
              <w:t>8 time)</w:t>
            </w:r>
          </w:p>
        </w:tc>
      </w:tr>
      <w:tr w:rsidR="006F5040" w:rsidRPr="00FC18CA" w14:paraId="424C3E61" w14:textId="77777777" w:rsidTr="00814E7D">
        <w:tc>
          <w:tcPr>
            <w:tcW w:w="2806" w:type="dxa"/>
            <w:shd w:val="clear" w:color="auto" w:fill="F2F2F2" w:themeFill="background1" w:themeFillShade="F2"/>
          </w:tcPr>
          <w:p w14:paraId="7D1E0767" w14:textId="77777777" w:rsidR="006F5040" w:rsidRPr="00FC18CA" w:rsidRDefault="006F5040" w:rsidP="00ED2323">
            <w:pPr>
              <w:pStyle w:val="Normal-Side2overskrift"/>
              <w:tabs>
                <w:tab w:val="left" w:pos="3060"/>
              </w:tabs>
              <w:spacing w:line="276" w:lineRule="auto"/>
              <w:rPr>
                <w:b/>
                <w:caps w:val="0"/>
                <w:spacing w:val="0"/>
                <w:sz w:val="16"/>
                <w:szCs w:val="16"/>
              </w:rPr>
            </w:pPr>
            <w:r w:rsidRPr="00FC18CA">
              <w:rPr>
                <w:b/>
                <w:caps w:val="0"/>
                <w:spacing w:val="0"/>
                <w:sz w:val="16"/>
                <w:szCs w:val="16"/>
              </w:rPr>
              <w:t>AFTEN</w:t>
            </w:r>
          </w:p>
        </w:tc>
        <w:tc>
          <w:tcPr>
            <w:tcW w:w="1985" w:type="dxa"/>
            <w:shd w:val="clear" w:color="auto" w:fill="F2F2F2" w:themeFill="background1" w:themeFillShade="F2"/>
          </w:tcPr>
          <w:p w14:paraId="040EE5A5" w14:textId="77777777" w:rsidR="006F5040" w:rsidRPr="00FC18CA" w:rsidRDefault="006F5040" w:rsidP="00ED2323">
            <w:pPr>
              <w:pStyle w:val="Normal-Side2overskrift"/>
              <w:tabs>
                <w:tab w:val="left" w:pos="3060"/>
              </w:tabs>
              <w:spacing w:line="276" w:lineRule="auto"/>
              <w:rPr>
                <w:b/>
                <w:caps w:val="0"/>
                <w:spacing w:val="0"/>
                <w:sz w:val="16"/>
                <w:szCs w:val="16"/>
              </w:rPr>
            </w:pPr>
          </w:p>
        </w:tc>
        <w:tc>
          <w:tcPr>
            <w:tcW w:w="1984" w:type="dxa"/>
            <w:shd w:val="clear" w:color="auto" w:fill="F2F2F2" w:themeFill="background1" w:themeFillShade="F2"/>
          </w:tcPr>
          <w:p w14:paraId="554B3C11" w14:textId="4133D924" w:rsidR="006F5040" w:rsidRPr="00FC18CA" w:rsidRDefault="006F5040" w:rsidP="00ED2323">
            <w:pPr>
              <w:pStyle w:val="Normal-Side2overskrift"/>
              <w:tabs>
                <w:tab w:val="left" w:pos="3060"/>
              </w:tabs>
              <w:spacing w:line="276" w:lineRule="auto"/>
              <w:rPr>
                <w:b/>
                <w:caps w:val="0"/>
                <w:spacing w:val="0"/>
                <w:sz w:val="16"/>
                <w:szCs w:val="16"/>
              </w:rPr>
            </w:pPr>
          </w:p>
        </w:tc>
      </w:tr>
      <w:tr w:rsidR="00ED2323" w:rsidRPr="00FC18CA" w14:paraId="50D3A6DA" w14:textId="77777777" w:rsidTr="00814E7D">
        <w:tc>
          <w:tcPr>
            <w:tcW w:w="2806" w:type="dxa"/>
            <w:tcBorders>
              <w:bottom w:val="single" w:sz="4" w:space="0" w:color="auto"/>
            </w:tcBorders>
          </w:tcPr>
          <w:p w14:paraId="0201DFCA"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Alle dage</w:t>
            </w:r>
          </w:p>
        </w:tc>
        <w:tc>
          <w:tcPr>
            <w:tcW w:w="1985" w:type="dxa"/>
            <w:tcBorders>
              <w:bottom w:val="single" w:sz="4" w:space="0" w:color="auto"/>
            </w:tcBorders>
          </w:tcPr>
          <w:p w14:paraId="1CF305FA"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18.00 – 22.00</w:t>
            </w:r>
          </w:p>
        </w:tc>
        <w:tc>
          <w:tcPr>
            <w:tcW w:w="1984" w:type="dxa"/>
            <w:tcBorders>
              <w:bottom w:val="single" w:sz="4" w:space="0" w:color="auto"/>
            </w:tcBorders>
          </w:tcPr>
          <w:p w14:paraId="32390723"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45 dB(</w:t>
            </w:r>
            <w:proofErr w:type="gramStart"/>
            <w:r w:rsidRPr="00FC18CA">
              <w:rPr>
                <w:caps w:val="0"/>
                <w:spacing w:val="0"/>
                <w:sz w:val="16"/>
                <w:szCs w:val="16"/>
              </w:rPr>
              <w:t>A)  (</w:t>
            </w:r>
            <w:proofErr w:type="gramEnd"/>
            <w:r w:rsidRPr="00FC18CA">
              <w:rPr>
                <w:caps w:val="0"/>
                <w:spacing w:val="0"/>
                <w:sz w:val="16"/>
                <w:szCs w:val="16"/>
              </w:rPr>
              <w:t>1 time)</w:t>
            </w:r>
          </w:p>
        </w:tc>
      </w:tr>
      <w:tr w:rsidR="006F5040" w:rsidRPr="00FC18CA" w14:paraId="4CCC008E" w14:textId="77777777" w:rsidTr="00814E7D">
        <w:tc>
          <w:tcPr>
            <w:tcW w:w="2806" w:type="dxa"/>
            <w:shd w:val="clear" w:color="auto" w:fill="F2F2F2" w:themeFill="background1" w:themeFillShade="F2"/>
          </w:tcPr>
          <w:p w14:paraId="2AFAABAE" w14:textId="77777777" w:rsidR="006F5040" w:rsidRPr="00FC18CA" w:rsidRDefault="006F5040" w:rsidP="00ED2323">
            <w:pPr>
              <w:pStyle w:val="Normal-Side2overskrift"/>
              <w:tabs>
                <w:tab w:val="left" w:pos="3060"/>
              </w:tabs>
              <w:spacing w:line="276" w:lineRule="auto"/>
              <w:rPr>
                <w:b/>
                <w:caps w:val="0"/>
                <w:spacing w:val="0"/>
                <w:sz w:val="16"/>
                <w:szCs w:val="16"/>
              </w:rPr>
            </w:pPr>
            <w:r w:rsidRPr="00FC18CA">
              <w:rPr>
                <w:b/>
                <w:caps w:val="0"/>
                <w:spacing w:val="0"/>
                <w:sz w:val="16"/>
                <w:szCs w:val="16"/>
              </w:rPr>
              <w:t>NAT</w:t>
            </w:r>
          </w:p>
        </w:tc>
        <w:tc>
          <w:tcPr>
            <w:tcW w:w="1985" w:type="dxa"/>
            <w:shd w:val="clear" w:color="auto" w:fill="F2F2F2" w:themeFill="background1" w:themeFillShade="F2"/>
          </w:tcPr>
          <w:p w14:paraId="6D98F651" w14:textId="77777777" w:rsidR="006F5040" w:rsidRPr="00FC18CA" w:rsidRDefault="006F5040" w:rsidP="00ED2323">
            <w:pPr>
              <w:pStyle w:val="Normal-Side2overskrift"/>
              <w:tabs>
                <w:tab w:val="left" w:pos="3060"/>
              </w:tabs>
              <w:spacing w:line="276" w:lineRule="auto"/>
              <w:rPr>
                <w:b/>
                <w:caps w:val="0"/>
                <w:spacing w:val="0"/>
                <w:sz w:val="16"/>
                <w:szCs w:val="16"/>
              </w:rPr>
            </w:pPr>
          </w:p>
        </w:tc>
        <w:tc>
          <w:tcPr>
            <w:tcW w:w="1984" w:type="dxa"/>
            <w:shd w:val="clear" w:color="auto" w:fill="F2F2F2" w:themeFill="background1" w:themeFillShade="F2"/>
          </w:tcPr>
          <w:p w14:paraId="62B4CA91" w14:textId="531014CC" w:rsidR="006F5040" w:rsidRPr="00FC18CA" w:rsidRDefault="006F5040" w:rsidP="00ED2323">
            <w:pPr>
              <w:pStyle w:val="Normal-Side2overskrift"/>
              <w:tabs>
                <w:tab w:val="left" w:pos="3060"/>
              </w:tabs>
              <w:spacing w:line="276" w:lineRule="auto"/>
              <w:rPr>
                <w:b/>
                <w:caps w:val="0"/>
                <w:spacing w:val="0"/>
                <w:sz w:val="16"/>
                <w:szCs w:val="16"/>
              </w:rPr>
            </w:pPr>
          </w:p>
        </w:tc>
      </w:tr>
      <w:tr w:rsidR="00ED2323" w:rsidRPr="00FC18CA" w14:paraId="4DB8680F" w14:textId="77777777" w:rsidTr="00814E7D">
        <w:tc>
          <w:tcPr>
            <w:tcW w:w="2806" w:type="dxa"/>
          </w:tcPr>
          <w:p w14:paraId="493E264C"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Alle dage</w:t>
            </w:r>
          </w:p>
        </w:tc>
        <w:tc>
          <w:tcPr>
            <w:tcW w:w="1985" w:type="dxa"/>
          </w:tcPr>
          <w:p w14:paraId="704FFBDC"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22.00 – 07.00</w:t>
            </w:r>
          </w:p>
        </w:tc>
        <w:tc>
          <w:tcPr>
            <w:tcW w:w="1984" w:type="dxa"/>
          </w:tcPr>
          <w:p w14:paraId="477E2759"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40 dB(A)* (½ time)</w:t>
            </w:r>
          </w:p>
        </w:tc>
      </w:tr>
    </w:tbl>
    <w:p w14:paraId="367CE26A" w14:textId="77777777" w:rsidR="00ED2323" w:rsidRPr="00FC18CA" w:rsidRDefault="00ED2323" w:rsidP="000D100A">
      <w:pPr>
        <w:pStyle w:val="Normal-Side2overskrift"/>
        <w:tabs>
          <w:tab w:val="left" w:pos="3060"/>
        </w:tabs>
        <w:spacing w:line="276" w:lineRule="auto"/>
        <w:ind w:left="360"/>
        <w:rPr>
          <w:caps w:val="0"/>
          <w:spacing w:val="0"/>
          <w:sz w:val="16"/>
          <w:szCs w:val="16"/>
        </w:rPr>
      </w:pPr>
      <w:r w:rsidRPr="00FC18CA">
        <w:rPr>
          <w:caps w:val="0"/>
          <w:spacing w:val="0"/>
          <w:sz w:val="16"/>
          <w:szCs w:val="16"/>
        </w:rPr>
        <w:t xml:space="preserve">*Støjniveauets maksimalværdi – målt ved tidsvægtning fast – må om natten ikke overstige 55 dB(A). Tallene i parentes angiver </w:t>
      </w:r>
      <w:proofErr w:type="spellStart"/>
      <w:r w:rsidRPr="00FC18CA">
        <w:rPr>
          <w:caps w:val="0"/>
          <w:spacing w:val="0"/>
          <w:sz w:val="16"/>
          <w:szCs w:val="16"/>
        </w:rPr>
        <w:t>midlingstiden</w:t>
      </w:r>
      <w:proofErr w:type="spellEnd"/>
      <w:r w:rsidRPr="00FC18CA">
        <w:rPr>
          <w:caps w:val="0"/>
          <w:spacing w:val="0"/>
          <w:sz w:val="16"/>
          <w:szCs w:val="16"/>
        </w:rPr>
        <w:t xml:space="preserve"> i den pågældende periode.</w:t>
      </w:r>
    </w:p>
    <w:p w14:paraId="7006C39D" w14:textId="77777777" w:rsidR="00ED2323" w:rsidRPr="00FC18CA" w:rsidRDefault="00ED2323" w:rsidP="00A93171">
      <w:pPr>
        <w:pStyle w:val="Normal-Side2overskrift"/>
        <w:tabs>
          <w:tab w:val="left" w:pos="3060"/>
        </w:tabs>
        <w:spacing w:before="120" w:line="276" w:lineRule="auto"/>
        <w:ind w:left="360"/>
        <w:rPr>
          <w:caps w:val="0"/>
          <w:spacing w:val="0"/>
          <w:sz w:val="16"/>
          <w:szCs w:val="16"/>
        </w:rPr>
      </w:pPr>
    </w:p>
    <w:p w14:paraId="4E8B4656"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Hvis Guldborgsund Kommunes finder det nødvendigt, skal bedriften for egen regning dokumentere, at grænseværdierne for støj er overholdt. Hvis grænserne konstateres overholdt, kan der højst pålægges ejer at få foretaget én støjmåling og/eller beregning om året. Dokumentationen skal sendes til Guldborgsund Kommune sammen med oplysninger om driftsforholdene under målingen/beregningen. </w:t>
      </w:r>
    </w:p>
    <w:p w14:paraId="50162516" w14:textId="77777777" w:rsidR="00ED2323" w:rsidRPr="00FC18CA" w:rsidRDefault="00ED2323" w:rsidP="00067D9D">
      <w:pPr>
        <w:pStyle w:val="Default"/>
        <w:spacing w:line="276" w:lineRule="auto"/>
        <w:ind w:left="644"/>
        <w:rPr>
          <w:rFonts w:ascii="Verdana" w:hAnsi="Verdana" w:cs="Times New Roman"/>
          <w:color w:val="auto"/>
          <w:sz w:val="18"/>
          <w:szCs w:val="18"/>
          <w:lang w:eastAsia="en-US"/>
        </w:rPr>
      </w:pPr>
    </w:p>
    <w:p w14:paraId="7C99A0A5" w14:textId="58065972"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Målingerne/beregningerne skal udføres og rapporteres som </w:t>
      </w:r>
      <w:r w:rsidR="00753C4A" w:rsidRPr="00FC18CA">
        <w:rPr>
          <w:rFonts w:ascii="Verdana" w:hAnsi="Verdana" w:cs="Times New Roman"/>
          <w:color w:val="auto"/>
          <w:sz w:val="18"/>
          <w:szCs w:val="18"/>
          <w:lang w:eastAsia="en-US"/>
        </w:rPr>
        <w:t xml:space="preserve">anført i </w:t>
      </w:r>
      <w:r w:rsidRPr="00FC18CA">
        <w:rPr>
          <w:rFonts w:ascii="Verdana" w:hAnsi="Verdana" w:cs="Times New Roman"/>
          <w:color w:val="auto"/>
          <w:sz w:val="18"/>
          <w:szCs w:val="18"/>
          <w:lang w:eastAsia="en-US"/>
        </w:rPr>
        <w:t xml:space="preserve">”Miljømåling – ekstern støj” af en enhed, som er optaget på Miljøstyrelsens liste over godkendte laboratorier. </w:t>
      </w:r>
      <w:r w:rsidR="003159B6"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ens støj skal dokumenteres ved måling eller</w:t>
      </w:r>
      <w:r w:rsidR="00CC5613">
        <w:rPr>
          <w:rFonts w:ascii="Verdana" w:hAnsi="Verdana" w:cs="Times New Roman"/>
          <w:color w:val="auto"/>
          <w:sz w:val="18"/>
          <w:szCs w:val="18"/>
          <w:lang w:eastAsia="en-US"/>
        </w:rPr>
        <w:t xml:space="preserve"> beregning</w:t>
      </w:r>
      <w:r w:rsidRPr="00FC18CA">
        <w:rPr>
          <w:rFonts w:ascii="Verdana" w:hAnsi="Verdana" w:cs="Times New Roman"/>
          <w:color w:val="auto"/>
          <w:sz w:val="18"/>
          <w:szCs w:val="18"/>
          <w:lang w:eastAsia="en-US"/>
        </w:rPr>
        <w:t xml:space="preserve"> efter gældende vejledninger fra Miljøstyrelsen, pt. </w:t>
      </w:r>
      <w:r w:rsidR="00753C4A" w:rsidRPr="00FC18CA">
        <w:rPr>
          <w:rFonts w:ascii="Verdana" w:hAnsi="Verdana" w:cs="Times New Roman"/>
          <w:color w:val="auto"/>
          <w:sz w:val="18"/>
          <w:szCs w:val="18"/>
          <w:lang w:eastAsia="en-US"/>
        </w:rPr>
        <w:t>n</w:t>
      </w:r>
      <w:r w:rsidRPr="00FC18CA">
        <w:rPr>
          <w:rFonts w:ascii="Verdana" w:hAnsi="Verdana" w:cs="Times New Roman"/>
          <w:color w:val="auto"/>
          <w:sz w:val="18"/>
          <w:szCs w:val="18"/>
          <w:lang w:eastAsia="en-US"/>
        </w:rPr>
        <w:t xml:space="preserve">r. 6/1984 om Måling af ekstern støj og nr. 5/1993 om Beregning af ekstern støj fra virksomheder. Målingerne/beregningerne skal foretages på/for de mest støjbelastede områder uden for </w:t>
      </w:r>
      <w:r w:rsidR="00753C4A" w:rsidRPr="00FC18CA">
        <w:rPr>
          <w:rFonts w:ascii="Verdana" w:hAnsi="Verdana" w:cs="Times New Roman"/>
          <w:color w:val="auto"/>
          <w:sz w:val="18"/>
          <w:szCs w:val="18"/>
          <w:lang w:eastAsia="en-US"/>
        </w:rPr>
        <w:t>bedriftens areal</w:t>
      </w:r>
      <w:r w:rsidRPr="00FC18CA">
        <w:rPr>
          <w:rFonts w:ascii="Verdana" w:hAnsi="Verdana" w:cs="Times New Roman"/>
          <w:color w:val="auto"/>
          <w:sz w:val="18"/>
          <w:szCs w:val="18"/>
          <w:lang w:eastAsia="en-US"/>
        </w:rPr>
        <w:t xml:space="preserve"> og under de mest støjbelastede driftsforhold, eller efter anden aftale med Guldborgsund Kommune.</w:t>
      </w:r>
    </w:p>
    <w:p w14:paraId="2CB4CA1C" w14:textId="77777777" w:rsidR="00DF7A4D" w:rsidRPr="00FC18CA" w:rsidRDefault="00DF7A4D" w:rsidP="00ED2323">
      <w:pPr>
        <w:spacing w:line="276" w:lineRule="auto"/>
        <w:rPr>
          <w:b/>
          <w:sz w:val="18"/>
          <w:szCs w:val="18"/>
        </w:rPr>
      </w:pPr>
    </w:p>
    <w:p w14:paraId="2EBA6ADE" w14:textId="77777777" w:rsidR="00ED2323" w:rsidRPr="00FC18CA" w:rsidRDefault="00ED2323" w:rsidP="00ED2323">
      <w:pPr>
        <w:spacing w:line="276" w:lineRule="auto"/>
        <w:rPr>
          <w:b/>
          <w:sz w:val="18"/>
          <w:szCs w:val="18"/>
        </w:rPr>
      </w:pPr>
      <w:r w:rsidRPr="00FC18CA">
        <w:rPr>
          <w:b/>
          <w:sz w:val="18"/>
          <w:szCs w:val="18"/>
        </w:rPr>
        <w:t>Støv fra anlæg og maskiner</w:t>
      </w:r>
    </w:p>
    <w:p w14:paraId="40A28032"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Driften må ikke medføre væsentlige støvgener uden for </w:t>
      </w:r>
      <w:r w:rsidR="00DE2D4C"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ens eget areal.</w:t>
      </w:r>
      <w:r w:rsidR="009C5501" w:rsidRPr="00FC18CA">
        <w:rPr>
          <w:rFonts w:ascii="Verdana" w:hAnsi="Verdana" w:cs="Times New Roman"/>
          <w:color w:val="auto"/>
          <w:sz w:val="18"/>
          <w:szCs w:val="18"/>
          <w:lang w:eastAsia="en-US"/>
        </w:rPr>
        <w:t xml:space="preserve"> Væsentlighed vurderes</w:t>
      </w:r>
      <w:r w:rsidRPr="00FC18CA">
        <w:rPr>
          <w:rFonts w:ascii="Verdana" w:hAnsi="Verdana" w:cs="Times New Roman"/>
          <w:color w:val="auto"/>
          <w:sz w:val="18"/>
          <w:szCs w:val="18"/>
          <w:lang w:eastAsia="en-US"/>
        </w:rPr>
        <w:t xml:space="preserve"> af Guldborgsund kommune.</w:t>
      </w:r>
    </w:p>
    <w:p w14:paraId="5E39B1DE" w14:textId="77777777" w:rsidR="00FC18CA" w:rsidRDefault="00FC18CA" w:rsidP="00ED2323">
      <w:pPr>
        <w:spacing w:line="276" w:lineRule="auto"/>
        <w:rPr>
          <w:b/>
          <w:sz w:val="18"/>
          <w:szCs w:val="18"/>
          <w:highlight w:val="green"/>
        </w:rPr>
      </w:pPr>
    </w:p>
    <w:p w14:paraId="2BB79125" w14:textId="69CC5083" w:rsidR="00ED2323" w:rsidRPr="00FC18CA" w:rsidRDefault="00ED2323" w:rsidP="00ED2323">
      <w:pPr>
        <w:spacing w:line="276" w:lineRule="auto"/>
        <w:rPr>
          <w:sz w:val="18"/>
          <w:szCs w:val="18"/>
        </w:rPr>
      </w:pPr>
      <w:r w:rsidRPr="00FC18CA">
        <w:rPr>
          <w:b/>
          <w:sz w:val="18"/>
          <w:szCs w:val="18"/>
        </w:rPr>
        <w:t xml:space="preserve">Lys </w:t>
      </w:r>
    </w:p>
    <w:p w14:paraId="3C47FEA6"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Ved indretning og drift skal det sikres, at naboerne ikke bliver generet af lys fra vinduer, porte, køretøjer o.l.</w:t>
      </w:r>
    </w:p>
    <w:p w14:paraId="310107B6" w14:textId="77777777" w:rsidR="00ED2323" w:rsidRPr="00FC18CA" w:rsidRDefault="00ED2323" w:rsidP="00ED2323">
      <w:bookmarkStart w:id="30" w:name="_Toc250976061"/>
      <w:bookmarkStart w:id="31" w:name="_Toc251151623"/>
    </w:p>
    <w:p w14:paraId="0F91B00E" w14:textId="77777777" w:rsidR="00ED2323" w:rsidRPr="00FC18CA" w:rsidRDefault="00ED2323" w:rsidP="00ED2323">
      <w:pPr>
        <w:pStyle w:val="Overskrift2"/>
      </w:pPr>
      <w:bookmarkStart w:id="32" w:name="_Toc162418987"/>
      <w:bookmarkStart w:id="33" w:name="_Toc199914002"/>
      <w:r w:rsidRPr="00FC18CA">
        <w:t>GØDNINGSPRODUKTION OG - HÅNDTERING</w:t>
      </w:r>
      <w:bookmarkEnd w:id="32"/>
      <w:bookmarkEnd w:id="33"/>
    </w:p>
    <w:bookmarkEnd w:id="30"/>
    <w:bookmarkEnd w:id="31"/>
    <w:p w14:paraId="631BC1E1" w14:textId="77777777" w:rsidR="00ED2323" w:rsidRPr="00FC18CA" w:rsidRDefault="00ED2323" w:rsidP="002C27B5">
      <w:pPr>
        <w:spacing w:line="276" w:lineRule="auto"/>
        <w:rPr>
          <w:b/>
          <w:sz w:val="18"/>
          <w:szCs w:val="18"/>
        </w:rPr>
      </w:pPr>
      <w:r w:rsidRPr="00FC18CA">
        <w:rPr>
          <w:b/>
          <w:sz w:val="18"/>
          <w:szCs w:val="18"/>
        </w:rPr>
        <w:t xml:space="preserve">Flydende husdyrgødning </w:t>
      </w:r>
    </w:p>
    <w:p w14:paraId="3AE9C8CE" w14:textId="77777777" w:rsidR="00580D39" w:rsidRPr="00FC18CA" w:rsidRDefault="00580D39"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Bedriften skal til stadighed </w:t>
      </w:r>
      <w:r w:rsidR="006267B8" w:rsidRPr="00FC18CA">
        <w:rPr>
          <w:rFonts w:ascii="Verdana" w:hAnsi="Verdana" w:cs="Times New Roman"/>
          <w:color w:val="auto"/>
          <w:sz w:val="18"/>
          <w:szCs w:val="18"/>
          <w:lang w:eastAsia="en-US"/>
        </w:rPr>
        <w:t>have en</w:t>
      </w:r>
      <w:r w:rsidRPr="00FC18CA">
        <w:rPr>
          <w:rFonts w:ascii="Verdana" w:hAnsi="Verdana" w:cs="Times New Roman"/>
          <w:color w:val="auto"/>
          <w:sz w:val="18"/>
          <w:szCs w:val="18"/>
          <w:lang w:eastAsia="en-US"/>
        </w:rPr>
        <w:t xml:space="preserve"> opbevaringskapacitet for husdyrgødning svarende til mindst 9 måneders produktion.</w:t>
      </w:r>
    </w:p>
    <w:p w14:paraId="35C9482D" w14:textId="77777777" w:rsidR="00580D39" w:rsidRPr="00FC18CA" w:rsidRDefault="00580D39" w:rsidP="00580D39">
      <w:pPr>
        <w:pStyle w:val="Default"/>
        <w:spacing w:line="276" w:lineRule="auto"/>
        <w:ind w:left="643"/>
        <w:rPr>
          <w:rFonts w:ascii="Verdana" w:hAnsi="Verdana" w:cs="Times New Roman"/>
          <w:color w:val="auto"/>
          <w:sz w:val="18"/>
          <w:szCs w:val="18"/>
          <w:lang w:eastAsia="en-US"/>
        </w:rPr>
      </w:pPr>
    </w:p>
    <w:p w14:paraId="05E2A8D0" w14:textId="77777777" w:rsidR="00580D39" w:rsidRDefault="00580D39"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Bedriften har maksimalt tilladelse til følgende m</w:t>
      </w:r>
      <w:r w:rsidRPr="00FC18CA">
        <w:rPr>
          <w:rFonts w:ascii="Verdana" w:hAnsi="Verdana" w:cs="Times New Roman"/>
          <w:color w:val="auto"/>
          <w:sz w:val="18"/>
          <w:szCs w:val="18"/>
          <w:vertAlign w:val="superscript"/>
          <w:lang w:eastAsia="en-US"/>
        </w:rPr>
        <w:t>2</w:t>
      </w:r>
      <w:r w:rsidRPr="00FC18CA">
        <w:rPr>
          <w:rFonts w:ascii="Verdana" w:hAnsi="Verdana" w:cs="Times New Roman"/>
          <w:color w:val="auto"/>
          <w:sz w:val="18"/>
          <w:szCs w:val="18"/>
          <w:lang w:eastAsia="en-US"/>
        </w:rPr>
        <w:t xml:space="preserve"> overfladeareal på gødningsopbevaringsanlæg.</w:t>
      </w:r>
    </w:p>
    <w:p w14:paraId="61E79A42" w14:textId="77777777" w:rsidR="00FC18CA" w:rsidRPr="00FC18CA" w:rsidRDefault="00FC18CA" w:rsidP="00EB14B8">
      <w:pPr>
        <w:pStyle w:val="Default"/>
        <w:spacing w:line="276" w:lineRule="auto"/>
        <w:rPr>
          <w:rFonts w:ascii="Verdana" w:hAnsi="Verdana" w:cs="Times New Roman"/>
          <w:color w:val="auto"/>
          <w:sz w:val="18"/>
          <w:szCs w:val="18"/>
          <w:lang w:eastAsia="en-US"/>
        </w:rPr>
      </w:pPr>
    </w:p>
    <w:tbl>
      <w:tblPr>
        <w:tblStyle w:val="Tabel-Gitter"/>
        <w:tblW w:w="0" w:type="auto"/>
        <w:tblInd w:w="283" w:type="dxa"/>
        <w:tblLook w:val="04A0" w:firstRow="1" w:lastRow="0" w:firstColumn="1" w:lastColumn="0" w:noHBand="0" w:noVBand="1"/>
        <w:tblCaption w:val="Gødningopbevaring"/>
        <w:tblDescription w:val="Gødningopbevaring"/>
      </w:tblPr>
      <w:tblGrid>
        <w:gridCol w:w="2080"/>
        <w:gridCol w:w="1646"/>
        <w:gridCol w:w="1775"/>
        <w:gridCol w:w="1746"/>
      </w:tblGrid>
      <w:tr w:rsidR="00580D39" w:rsidRPr="00EB14B8" w14:paraId="12C49CBF" w14:textId="77777777" w:rsidTr="005548FF">
        <w:trPr>
          <w:tblHeader/>
        </w:trPr>
        <w:tc>
          <w:tcPr>
            <w:tcW w:w="2080" w:type="dxa"/>
          </w:tcPr>
          <w:p w14:paraId="6372EB75"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Gødningsanlæg</w:t>
            </w:r>
          </w:p>
        </w:tc>
        <w:tc>
          <w:tcPr>
            <w:tcW w:w="1646" w:type="dxa"/>
          </w:tcPr>
          <w:p w14:paraId="4ABFD4AD" w14:textId="77777777" w:rsidR="00580D39" w:rsidRPr="00EB14B8" w:rsidRDefault="00580D39" w:rsidP="00580D39">
            <w:pPr>
              <w:pStyle w:val="Default"/>
              <w:spacing w:line="276" w:lineRule="auto"/>
              <w:ind w:left="283"/>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Volumen</w:t>
            </w:r>
          </w:p>
          <w:p w14:paraId="3C4EBD46"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(m</w:t>
            </w:r>
            <w:r w:rsidRPr="00EB14B8">
              <w:rPr>
                <w:rFonts w:ascii="Verdana" w:hAnsi="Verdana" w:cs="Times New Roman"/>
                <w:color w:val="auto"/>
                <w:sz w:val="18"/>
                <w:szCs w:val="18"/>
                <w:vertAlign w:val="superscript"/>
                <w:lang w:eastAsia="en-US"/>
              </w:rPr>
              <w:t>3</w:t>
            </w:r>
            <w:r w:rsidRPr="00EB14B8">
              <w:rPr>
                <w:rFonts w:ascii="Verdana" w:hAnsi="Verdana" w:cs="Times New Roman"/>
                <w:color w:val="auto"/>
                <w:sz w:val="18"/>
                <w:szCs w:val="18"/>
                <w:lang w:eastAsia="en-US"/>
              </w:rPr>
              <w:t>)</w:t>
            </w:r>
          </w:p>
        </w:tc>
        <w:tc>
          <w:tcPr>
            <w:tcW w:w="1775" w:type="dxa"/>
          </w:tcPr>
          <w:p w14:paraId="33C00AC2"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Overdækning</w:t>
            </w:r>
          </w:p>
        </w:tc>
        <w:tc>
          <w:tcPr>
            <w:tcW w:w="1746" w:type="dxa"/>
          </w:tcPr>
          <w:p w14:paraId="696996A1"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Overfladeareal (m</w:t>
            </w:r>
            <w:r w:rsidRPr="00EB14B8">
              <w:rPr>
                <w:rFonts w:ascii="Verdana" w:hAnsi="Verdana" w:cs="Times New Roman"/>
                <w:color w:val="auto"/>
                <w:sz w:val="18"/>
                <w:szCs w:val="18"/>
                <w:vertAlign w:val="superscript"/>
                <w:lang w:eastAsia="en-US"/>
              </w:rPr>
              <w:t>2</w:t>
            </w:r>
            <w:r w:rsidRPr="00EB14B8">
              <w:rPr>
                <w:rFonts w:ascii="Verdana" w:hAnsi="Verdana" w:cs="Times New Roman"/>
                <w:color w:val="auto"/>
                <w:sz w:val="18"/>
                <w:szCs w:val="18"/>
                <w:lang w:eastAsia="en-US"/>
              </w:rPr>
              <w:t>)</w:t>
            </w:r>
          </w:p>
        </w:tc>
      </w:tr>
      <w:tr w:rsidR="00580D39" w:rsidRPr="00EB14B8" w14:paraId="14D80F4E" w14:textId="77777777" w:rsidTr="005548FF">
        <w:tc>
          <w:tcPr>
            <w:tcW w:w="2080" w:type="dxa"/>
          </w:tcPr>
          <w:p w14:paraId="276FB07D" w14:textId="77777777" w:rsidR="00580D39" w:rsidRDefault="003159B6" w:rsidP="00580D39">
            <w:pPr>
              <w:pStyle w:val="Default"/>
              <w:spacing w:line="276" w:lineRule="auto"/>
              <w:rPr>
                <w:rFonts w:ascii="Verdana" w:hAnsi="Verdana" w:cs="Times New Roman"/>
                <w:color w:val="auto"/>
                <w:sz w:val="18"/>
                <w:szCs w:val="18"/>
                <w:lang w:eastAsia="en-US"/>
              </w:rPr>
            </w:pPr>
            <w:r w:rsidRPr="00EB14B8">
              <w:rPr>
                <w:rFonts w:ascii="Verdana" w:hAnsi="Verdana" w:cs="Times New Roman"/>
                <w:color w:val="auto"/>
                <w:sz w:val="18"/>
                <w:szCs w:val="18"/>
                <w:lang w:eastAsia="en-US"/>
              </w:rPr>
              <w:t xml:space="preserve">Gyllebeholder </w:t>
            </w:r>
          </w:p>
          <w:p w14:paraId="1BBE0156" w14:textId="06224C92" w:rsidR="000A5738" w:rsidRPr="00EB14B8" w:rsidRDefault="000A5738" w:rsidP="00580D39">
            <w:pPr>
              <w:pStyle w:val="Default"/>
              <w:spacing w:line="276" w:lineRule="auto"/>
              <w:rPr>
                <w:rFonts w:ascii="Verdana" w:hAnsi="Verdana" w:cs="Times New Roman"/>
                <w:color w:val="auto"/>
                <w:sz w:val="18"/>
                <w:szCs w:val="18"/>
                <w:lang w:eastAsia="en-US"/>
              </w:rPr>
            </w:pPr>
          </w:p>
        </w:tc>
        <w:tc>
          <w:tcPr>
            <w:tcW w:w="1646" w:type="dxa"/>
          </w:tcPr>
          <w:p w14:paraId="634611B0" w14:textId="5BC58E2D" w:rsidR="00580D39" w:rsidRPr="00EB14B8" w:rsidRDefault="007E1AE2" w:rsidP="00076F0B">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4</w:t>
            </w:r>
            <w:r w:rsidR="00076F0B">
              <w:rPr>
                <w:rFonts w:ascii="Verdana" w:hAnsi="Verdana" w:cs="Times New Roman"/>
                <w:color w:val="auto"/>
                <w:sz w:val="18"/>
                <w:szCs w:val="18"/>
                <w:lang w:eastAsia="en-US"/>
              </w:rPr>
              <w:t>.</w:t>
            </w:r>
            <w:r w:rsidR="00F0457B">
              <w:rPr>
                <w:rFonts w:ascii="Verdana" w:hAnsi="Verdana" w:cs="Times New Roman"/>
                <w:color w:val="auto"/>
                <w:sz w:val="18"/>
                <w:szCs w:val="18"/>
                <w:lang w:eastAsia="en-US"/>
              </w:rPr>
              <w:t>5</w:t>
            </w:r>
            <w:r w:rsidR="005548FF">
              <w:rPr>
                <w:rFonts w:ascii="Verdana" w:hAnsi="Verdana" w:cs="Times New Roman"/>
                <w:color w:val="auto"/>
                <w:sz w:val="18"/>
                <w:szCs w:val="18"/>
                <w:lang w:eastAsia="en-US"/>
              </w:rPr>
              <w:t>0</w:t>
            </w:r>
            <w:r w:rsidR="00076F0B">
              <w:rPr>
                <w:rFonts w:ascii="Verdana" w:hAnsi="Verdana" w:cs="Times New Roman"/>
                <w:color w:val="auto"/>
                <w:sz w:val="18"/>
                <w:szCs w:val="18"/>
                <w:lang w:eastAsia="en-US"/>
              </w:rPr>
              <w:t>0</w:t>
            </w:r>
          </w:p>
        </w:tc>
        <w:tc>
          <w:tcPr>
            <w:tcW w:w="1775" w:type="dxa"/>
          </w:tcPr>
          <w:p w14:paraId="122177CA" w14:textId="07093387" w:rsidR="00580D39" w:rsidRPr="00EB14B8" w:rsidRDefault="00DF7A4D" w:rsidP="006267B8">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Naturligt flydelag</w:t>
            </w:r>
            <w:r w:rsidR="007E1AE2">
              <w:rPr>
                <w:rFonts w:ascii="Verdana" w:hAnsi="Verdana" w:cs="Times New Roman"/>
                <w:color w:val="auto"/>
                <w:sz w:val="18"/>
                <w:szCs w:val="18"/>
                <w:lang w:eastAsia="en-US"/>
              </w:rPr>
              <w:t xml:space="preserve"> eller teltoverdækning</w:t>
            </w:r>
          </w:p>
        </w:tc>
        <w:tc>
          <w:tcPr>
            <w:tcW w:w="1746" w:type="dxa"/>
          </w:tcPr>
          <w:p w14:paraId="28FD349C" w14:textId="64965E58" w:rsidR="00580D39" w:rsidRPr="00EB14B8" w:rsidRDefault="009A6B22" w:rsidP="003F78A0">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826</w:t>
            </w:r>
          </w:p>
        </w:tc>
      </w:tr>
      <w:tr w:rsidR="00AC3BF6" w:rsidRPr="00620B7A" w14:paraId="30307D7D" w14:textId="77777777" w:rsidTr="005548FF">
        <w:tc>
          <w:tcPr>
            <w:tcW w:w="2080" w:type="dxa"/>
          </w:tcPr>
          <w:p w14:paraId="725313AE" w14:textId="3F392120" w:rsidR="00AC3BF6" w:rsidRPr="00EB14B8" w:rsidRDefault="00AC3BF6" w:rsidP="00580D39">
            <w:pPr>
              <w:pStyle w:val="Default"/>
              <w:spacing w:line="276" w:lineRule="auto"/>
              <w:rPr>
                <w:rFonts w:ascii="Verdana" w:hAnsi="Verdana" w:cs="Times New Roman"/>
                <w:b/>
                <w:color w:val="auto"/>
                <w:sz w:val="18"/>
                <w:szCs w:val="18"/>
                <w:lang w:eastAsia="en-US"/>
              </w:rPr>
            </w:pPr>
            <w:r w:rsidRPr="00EB14B8">
              <w:rPr>
                <w:rFonts w:ascii="Verdana" w:hAnsi="Verdana" w:cs="Times New Roman"/>
                <w:b/>
                <w:color w:val="auto"/>
                <w:sz w:val="18"/>
                <w:szCs w:val="18"/>
                <w:lang w:eastAsia="en-US"/>
              </w:rPr>
              <w:t>I</w:t>
            </w:r>
            <w:r w:rsidR="00EB14B8" w:rsidRPr="00EB14B8">
              <w:rPr>
                <w:rFonts w:ascii="Verdana" w:hAnsi="Verdana" w:cs="Times New Roman"/>
                <w:b/>
                <w:color w:val="auto"/>
                <w:sz w:val="18"/>
                <w:szCs w:val="18"/>
                <w:lang w:eastAsia="en-US"/>
              </w:rPr>
              <w:t xml:space="preserve"> </w:t>
            </w:r>
            <w:r w:rsidRPr="00EB14B8">
              <w:rPr>
                <w:rFonts w:ascii="Verdana" w:hAnsi="Verdana" w:cs="Times New Roman"/>
                <w:b/>
                <w:color w:val="auto"/>
                <w:sz w:val="18"/>
                <w:szCs w:val="18"/>
                <w:lang w:eastAsia="en-US"/>
              </w:rPr>
              <w:t>alt</w:t>
            </w:r>
          </w:p>
        </w:tc>
        <w:tc>
          <w:tcPr>
            <w:tcW w:w="1646" w:type="dxa"/>
          </w:tcPr>
          <w:p w14:paraId="7826FBE9" w14:textId="032DB3A9" w:rsidR="00AC3BF6" w:rsidRPr="00EB14B8" w:rsidRDefault="007E1AE2" w:rsidP="00E04C34">
            <w:pPr>
              <w:pStyle w:val="Default"/>
              <w:spacing w:line="276" w:lineRule="auto"/>
              <w:jc w:val="center"/>
              <w:rPr>
                <w:rFonts w:ascii="Verdana" w:hAnsi="Verdana" w:cs="Times New Roman"/>
                <w:b/>
                <w:color w:val="auto"/>
                <w:sz w:val="18"/>
                <w:szCs w:val="18"/>
                <w:lang w:eastAsia="en-US"/>
              </w:rPr>
            </w:pPr>
            <w:r>
              <w:rPr>
                <w:rFonts w:ascii="Verdana" w:hAnsi="Verdana" w:cs="Times New Roman"/>
                <w:b/>
                <w:color w:val="auto"/>
                <w:sz w:val="18"/>
                <w:szCs w:val="18"/>
                <w:lang w:eastAsia="en-US"/>
              </w:rPr>
              <w:t>4</w:t>
            </w:r>
            <w:r w:rsidR="008B266D">
              <w:rPr>
                <w:rFonts w:ascii="Verdana" w:hAnsi="Verdana" w:cs="Times New Roman"/>
                <w:b/>
                <w:color w:val="auto"/>
                <w:sz w:val="18"/>
                <w:szCs w:val="18"/>
                <w:lang w:eastAsia="en-US"/>
              </w:rPr>
              <w:t>.</w:t>
            </w:r>
            <w:r w:rsidR="00F0457B">
              <w:rPr>
                <w:rFonts w:ascii="Verdana" w:hAnsi="Verdana" w:cs="Times New Roman"/>
                <w:b/>
                <w:color w:val="auto"/>
                <w:sz w:val="18"/>
                <w:szCs w:val="18"/>
                <w:lang w:eastAsia="en-US"/>
              </w:rPr>
              <w:t>5</w:t>
            </w:r>
            <w:r w:rsidR="005548FF">
              <w:rPr>
                <w:rFonts w:ascii="Verdana" w:hAnsi="Verdana" w:cs="Times New Roman"/>
                <w:b/>
                <w:color w:val="auto"/>
                <w:sz w:val="18"/>
                <w:szCs w:val="18"/>
                <w:lang w:eastAsia="en-US"/>
              </w:rPr>
              <w:t>00</w:t>
            </w:r>
          </w:p>
        </w:tc>
        <w:tc>
          <w:tcPr>
            <w:tcW w:w="1775" w:type="dxa"/>
          </w:tcPr>
          <w:p w14:paraId="0A9B03AC" w14:textId="77777777" w:rsidR="00AC3BF6" w:rsidRPr="00EB14B8" w:rsidRDefault="00AC3BF6" w:rsidP="006267B8">
            <w:pPr>
              <w:pStyle w:val="Default"/>
              <w:spacing w:line="276" w:lineRule="auto"/>
              <w:jc w:val="center"/>
              <w:rPr>
                <w:rFonts w:ascii="Verdana" w:hAnsi="Verdana" w:cs="Times New Roman"/>
                <w:b/>
                <w:color w:val="auto"/>
                <w:sz w:val="18"/>
                <w:szCs w:val="18"/>
                <w:lang w:eastAsia="en-US"/>
              </w:rPr>
            </w:pPr>
          </w:p>
        </w:tc>
        <w:tc>
          <w:tcPr>
            <w:tcW w:w="1746" w:type="dxa"/>
          </w:tcPr>
          <w:p w14:paraId="77E891DB" w14:textId="19D60F3E" w:rsidR="00AC3BF6" w:rsidRPr="00EB14B8" w:rsidRDefault="009A6B22" w:rsidP="003F78A0">
            <w:pPr>
              <w:pStyle w:val="Default"/>
              <w:spacing w:line="276" w:lineRule="auto"/>
              <w:jc w:val="center"/>
              <w:rPr>
                <w:rFonts w:ascii="Verdana" w:hAnsi="Verdana" w:cs="Times New Roman"/>
                <w:b/>
                <w:color w:val="auto"/>
                <w:sz w:val="18"/>
                <w:szCs w:val="18"/>
                <w:lang w:eastAsia="en-US"/>
              </w:rPr>
            </w:pPr>
            <w:r>
              <w:rPr>
                <w:rFonts w:ascii="Verdana" w:hAnsi="Verdana" w:cs="Times New Roman"/>
                <w:b/>
                <w:color w:val="auto"/>
                <w:sz w:val="18"/>
                <w:szCs w:val="18"/>
                <w:lang w:eastAsia="en-US"/>
              </w:rPr>
              <w:t>826</w:t>
            </w:r>
          </w:p>
        </w:tc>
      </w:tr>
    </w:tbl>
    <w:p w14:paraId="751F6E26" w14:textId="77777777" w:rsidR="00FC18CA" w:rsidRDefault="00FC18CA" w:rsidP="00FC18CA">
      <w:pPr>
        <w:pStyle w:val="Default"/>
        <w:spacing w:line="276" w:lineRule="auto"/>
        <w:ind w:left="643"/>
        <w:rPr>
          <w:rFonts w:ascii="Verdana" w:hAnsi="Verdana" w:cs="Times New Roman"/>
          <w:color w:val="auto"/>
          <w:sz w:val="18"/>
          <w:szCs w:val="18"/>
          <w:highlight w:val="green"/>
          <w:lang w:eastAsia="en-US"/>
        </w:rPr>
      </w:pPr>
    </w:p>
    <w:p w14:paraId="4F4AF2DC" w14:textId="6E0C8322" w:rsidR="00ED2323" w:rsidRPr="00DC0111" w:rsidRDefault="00ED2323" w:rsidP="009B32D0">
      <w:pPr>
        <w:pStyle w:val="Default"/>
        <w:numPr>
          <w:ilvl w:val="0"/>
          <w:numId w:val="9"/>
        </w:numPr>
        <w:spacing w:line="276" w:lineRule="auto"/>
        <w:rPr>
          <w:rFonts w:ascii="Verdana" w:hAnsi="Verdana" w:cs="Times New Roman"/>
          <w:color w:val="auto"/>
          <w:sz w:val="18"/>
          <w:szCs w:val="18"/>
          <w:lang w:eastAsia="en-US"/>
        </w:rPr>
      </w:pPr>
      <w:r w:rsidRPr="00DC0111">
        <w:rPr>
          <w:rFonts w:ascii="Verdana" w:hAnsi="Verdana" w:cs="Times New Roman"/>
          <w:color w:val="auto"/>
          <w:sz w:val="18"/>
          <w:szCs w:val="18"/>
          <w:lang w:eastAsia="en-US"/>
        </w:rPr>
        <w:t>Der skal anvendes vogn med egen påmonteret pumpe og returløb eller alternativt skal der være etableret læseplads med afløb til pumpesump. Før pumpning fra gylle</w:t>
      </w:r>
      <w:r w:rsidR="00AB1B39" w:rsidRPr="00DC0111">
        <w:rPr>
          <w:rFonts w:ascii="Verdana" w:hAnsi="Verdana" w:cs="Times New Roman"/>
          <w:color w:val="auto"/>
          <w:sz w:val="18"/>
          <w:szCs w:val="18"/>
          <w:lang w:eastAsia="en-US"/>
        </w:rPr>
        <w:t>beho</w:t>
      </w:r>
      <w:r w:rsidR="003A3AE5" w:rsidRPr="00DC0111">
        <w:rPr>
          <w:rFonts w:ascii="Verdana" w:hAnsi="Verdana" w:cs="Times New Roman"/>
          <w:color w:val="auto"/>
          <w:sz w:val="18"/>
          <w:szCs w:val="18"/>
          <w:lang w:eastAsia="en-US"/>
        </w:rPr>
        <w:t>l</w:t>
      </w:r>
      <w:r w:rsidR="00AB1B39" w:rsidRPr="00DC0111">
        <w:rPr>
          <w:rFonts w:ascii="Verdana" w:hAnsi="Verdana" w:cs="Times New Roman"/>
          <w:color w:val="auto"/>
          <w:sz w:val="18"/>
          <w:szCs w:val="18"/>
          <w:lang w:eastAsia="en-US"/>
        </w:rPr>
        <w:t>d</w:t>
      </w:r>
      <w:r w:rsidR="003A3AE5" w:rsidRPr="00DC0111">
        <w:rPr>
          <w:rFonts w:ascii="Verdana" w:hAnsi="Verdana" w:cs="Times New Roman"/>
          <w:color w:val="auto"/>
          <w:sz w:val="18"/>
          <w:szCs w:val="18"/>
          <w:lang w:eastAsia="en-US"/>
        </w:rPr>
        <w:t>ere</w:t>
      </w:r>
      <w:r w:rsidR="00F22349">
        <w:rPr>
          <w:rFonts w:ascii="Verdana" w:hAnsi="Verdana" w:cs="Times New Roman"/>
          <w:color w:val="auto"/>
          <w:sz w:val="18"/>
          <w:szCs w:val="18"/>
          <w:lang w:eastAsia="en-US"/>
        </w:rPr>
        <w:t>n</w:t>
      </w:r>
      <w:r w:rsidRPr="00DC0111">
        <w:rPr>
          <w:rFonts w:ascii="Verdana" w:hAnsi="Verdana" w:cs="Times New Roman"/>
          <w:color w:val="auto"/>
          <w:sz w:val="18"/>
          <w:szCs w:val="18"/>
          <w:lang w:eastAsia="en-US"/>
        </w:rPr>
        <w:t xml:space="preserve"> skal pumpesumpen tømmes for eventuelt </w:t>
      </w:r>
      <w:r w:rsidRPr="00DC0111">
        <w:rPr>
          <w:rFonts w:ascii="Verdana" w:hAnsi="Verdana" w:cs="Times New Roman"/>
          <w:color w:val="auto"/>
          <w:sz w:val="18"/>
          <w:szCs w:val="18"/>
          <w:lang w:eastAsia="en-US"/>
        </w:rPr>
        <w:lastRenderedPageBreak/>
        <w:t>regnvand. På dage med udpumpning fra gylle</w:t>
      </w:r>
      <w:r w:rsidR="00AB1B39" w:rsidRPr="00DC0111">
        <w:rPr>
          <w:rFonts w:ascii="Verdana" w:hAnsi="Verdana" w:cs="Times New Roman"/>
          <w:color w:val="auto"/>
          <w:sz w:val="18"/>
          <w:szCs w:val="18"/>
          <w:lang w:eastAsia="en-US"/>
        </w:rPr>
        <w:t>behold</w:t>
      </w:r>
      <w:r w:rsidR="003A3AE5" w:rsidRPr="00DC0111">
        <w:rPr>
          <w:rFonts w:ascii="Verdana" w:hAnsi="Verdana" w:cs="Times New Roman"/>
          <w:color w:val="auto"/>
          <w:sz w:val="18"/>
          <w:szCs w:val="18"/>
          <w:lang w:eastAsia="en-US"/>
        </w:rPr>
        <w:t>e</w:t>
      </w:r>
      <w:r w:rsidR="00AB1B39" w:rsidRPr="00DC0111">
        <w:rPr>
          <w:rFonts w:ascii="Verdana" w:hAnsi="Verdana" w:cs="Times New Roman"/>
          <w:color w:val="auto"/>
          <w:sz w:val="18"/>
          <w:szCs w:val="18"/>
          <w:lang w:eastAsia="en-US"/>
        </w:rPr>
        <w:t>r</w:t>
      </w:r>
      <w:r w:rsidR="003A3AE5" w:rsidRPr="00DC0111">
        <w:rPr>
          <w:rFonts w:ascii="Verdana" w:hAnsi="Verdana" w:cs="Times New Roman"/>
          <w:color w:val="auto"/>
          <w:sz w:val="18"/>
          <w:szCs w:val="18"/>
          <w:lang w:eastAsia="en-US"/>
        </w:rPr>
        <w:t>ne</w:t>
      </w:r>
      <w:r w:rsidRPr="00DC0111">
        <w:rPr>
          <w:rFonts w:ascii="Verdana" w:hAnsi="Verdana" w:cs="Times New Roman"/>
          <w:color w:val="auto"/>
          <w:sz w:val="18"/>
          <w:szCs w:val="18"/>
          <w:lang w:eastAsia="en-US"/>
        </w:rPr>
        <w:t xml:space="preserve"> skal læsepladsen og pumpesump renses og tømmes for eventuelt spild ved arbejdsdagens ophør. Alt vaskevand eller spild skal pumpes </w:t>
      </w:r>
      <w:r w:rsidR="003A3AE5" w:rsidRPr="00DC0111">
        <w:rPr>
          <w:rFonts w:ascii="Verdana" w:hAnsi="Verdana" w:cs="Times New Roman"/>
          <w:color w:val="auto"/>
          <w:sz w:val="18"/>
          <w:szCs w:val="18"/>
          <w:lang w:eastAsia="en-US"/>
        </w:rPr>
        <w:t>til</w:t>
      </w:r>
      <w:r w:rsidRPr="00DC0111">
        <w:rPr>
          <w:rFonts w:ascii="Verdana" w:hAnsi="Verdana" w:cs="Times New Roman"/>
          <w:color w:val="auto"/>
          <w:sz w:val="18"/>
          <w:szCs w:val="18"/>
          <w:lang w:eastAsia="en-US"/>
        </w:rPr>
        <w:t xml:space="preserve"> gylle</w:t>
      </w:r>
      <w:r w:rsidR="00AB1B39" w:rsidRPr="00DC0111">
        <w:rPr>
          <w:rFonts w:ascii="Verdana" w:hAnsi="Verdana" w:cs="Times New Roman"/>
          <w:color w:val="auto"/>
          <w:sz w:val="18"/>
          <w:szCs w:val="18"/>
          <w:lang w:eastAsia="en-US"/>
        </w:rPr>
        <w:t>behol</w:t>
      </w:r>
      <w:r w:rsidRPr="00DC0111">
        <w:rPr>
          <w:rFonts w:ascii="Verdana" w:hAnsi="Verdana" w:cs="Times New Roman"/>
          <w:color w:val="auto"/>
          <w:sz w:val="18"/>
          <w:szCs w:val="18"/>
          <w:lang w:eastAsia="en-US"/>
        </w:rPr>
        <w:t>der eller vogn.</w:t>
      </w:r>
    </w:p>
    <w:p w14:paraId="0953C295" w14:textId="77777777" w:rsidR="00ED2323" w:rsidRPr="00DC0111" w:rsidRDefault="00ED2323" w:rsidP="00067D9D">
      <w:pPr>
        <w:pStyle w:val="Default"/>
        <w:spacing w:line="276" w:lineRule="auto"/>
        <w:ind w:left="644"/>
        <w:rPr>
          <w:rFonts w:ascii="Verdana" w:hAnsi="Verdana" w:cs="Times New Roman"/>
          <w:color w:val="auto"/>
          <w:sz w:val="18"/>
          <w:szCs w:val="18"/>
          <w:lang w:eastAsia="en-US"/>
        </w:rPr>
      </w:pPr>
    </w:p>
    <w:p w14:paraId="6D5C8DBE" w14:textId="7D9C2851" w:rsidR="00ED2323" w:rsidRPr="00DC0111" w:rsidRDefault="00ED2323" w:rsidP="009B32D0">
      <w:pPr>
        <w:pStyle w:val="Default"/>
        <w:numPr>
          <w:ilvl w:val="0"/>
          <w:numId w:val="9"/>
        </w:numPr>
        <w:spacing w:line="276" w:lineRule="auto"/>
        <w:rPr>
          <w:rFonts w:ascii="Verdana" w:hAnsi="Verdana" w:cs="Times New Roman"/>
          <w:color w:val="auto"/>
          <w:sz w:val="18"/>
          <w:szCs w:val="18"/>
          <w:lang w:eastAsia="en-US"/>
        </w:rPr>
      </w:pPr>
      <w:r w:rsidRPr="00DC0111">
        <w:rPr>
          <w:rFonts w:ascii="Verdana" w:hAnsi="Verdana" w:cs="Times New Roman"/>
          <w:color w:val="auto"/>
          <w:sz w:val="18"/>
          <w:szCs w:val="18"/>
          <w:lang w:eastAsia="en-US"/>
        </w:rPr>
        <w:t>En eventuel læsseplads ved gylle</w:t>
      </w:r>
      <w:r w:rsidR="0052231C" w:rsidRPr="00DC0111">
        <w:rPr>
          <w:rFonts w:ascii="Verdana" w:hAnsi="Verdana" w:cs="Times New Roman"/>
          <w:color w:val="auto"/>
          <w:sz w:val="18"/>
          <w:szCs w:val="18"/>
          <w:lang w:eastAsia="en-US"/>
        </w:rPr>
        <w:t>beholde</w:t>
      </w:r>
      <w:r w:rsidRPr="00DC0111">
        <w:rPr>
          <w:rFonts w:ascii="Verdana" w:hAnsi="Verdana" w:cs="Times New Roman"/>
          <w:color w:val="auto"/>
          <w:sz w:val="18"/>
          <w:szCs w:val="18"/>
          <w:lang w:eastAsia="en-US"/>
        </w:rPr>
        <w:t>r</w:t>
      </w:r>
      <w:r w:rsidR="00177F31" w:rsidRPr="00DC0111">
        <w:rPr>
          <w:rFonts w:ascii="Verdana" w:hAnsi="Verdana" w:cs="Times New Roman"/>
          <w:color w:val="auto"/>
          <w:sz w:val="18"/>
          <w:szCs w:val="18"/>
          <w:lang w:eastAsia="en-US"/>
        </w:rPr>
        <w:t>e</w:t>
      </w:r>
      <w:r w:rsidR="00F22349">
        <w:rPr>
          <w:rFonts w:ascii="Verdana" w:hAnsi="Verdana" w:cs="Times New Roman"/>
          <w:color w:val="auto"/>
          <w:sz w:val="18"/>
          <w:szCs w:val="18"/>
          <w:lang w:eastAsia="en-US"/>
        </w:rPr>
        <w:t>n</w:t>
      </w:r>
      <w:r w:rsidRPr="00DC0111">
        <w:rPr>
          <w:rFonts w:ascii="Verdana" w:hAnsi="Verdana" w:cs="Times New Roman"/>
          <w:color w:val="auto"/>
          <w:sz w:val="18"/>
          <w:szCs w:val="18"/>
          <w:lang w:eastAsia="en-US"/>
        </w:rPr>
        <w:t xml:space="preserve"> skal </w:t>
      </w:r>
      <w:r w:rsidR="00F22349">
        <w:rPr>
          <w:rFonts w:ascii="Verdana" w:hAnsi="Verdana" w:cs="Times New Roman"/>
          <w:color w:val="auto"/>
          <w:sz w:val="18"/>
          <w:szCs w:val="18"/>
          <w:lang w:eastAsia="en-US"/>
        </w:rPr>
        <w:t>have styrke og tæthed minimum svarende til</w:t>
      </w:r>
      <w:r w:rsidRPr="00DC0111">
        <w:rPr>
          <w:rFonts w:ascii="Verdana" w:hAnsi="Verdana" w:cs="Times New Roman"/>
          <w:color w:val="auto"/>
          <w:sz w:val="18"/>
          <w:szCs w:val="18"/>
          <w:lang w:eastAsia="en-US"/>
        </w:rPr>
        <w:t xml:space="preserve"> kravene </w:t>
      </w:r>
      <w:r w:rsidR="00F22349">
        <w:rPr>
          <w:rFonts w:ascii="Verdana" w:hAnsi="Verdana" w:cs="Times New Roman"/>
          <w:color w:val="auto"/>
          <w:sz w:val="18"/>
          <w:szCs w:val="18"/>
          <w:lang w:eastAsia="en-US"/>
        </w:rPr>
        <w:t>i det historiske</w:t>
      </w:r>
      <w:r w:rsidRPr="00DC0111">
        <w:rPr>
          <w:rFonts w:ascii="Verdana" w:hAnsi="Verdana" w:cs="Times New Roman"/>
          <w:color w:val="auto"/>
          <w:sz w:val="18"/>
          <w:szCs w:val="18"/>
          <w:lang w:eastAsia="en-US"/>
        </w:rPr>
        <w:t xml:space="preserve"> Landbrugets Byggeblad for læsseplads for gyllevogne. </w:t>
      </w:r>
    </w:p>
    <w:p w14:paraId="12B69408" w14:textId="77777777" w:rsidR="00ED2323" w:rsidRPr="00DC0111" w:rsidRDefault="00ED2323" w:rsidP="00067D9D">
      <w:pPr>
        <w:pStyle w:val="Default"/>
        <w:spacing w:line="276" w:lineRule="auto"/>
        <w:ind w:left="644"/>
        <w:rPr>
          <w:rFonts w:ascii="Verdana" w:hAnsi="Verdana" w:cs="Times New Roman"/>
          <w:color w:val="auto"/>
          <w:sz w:val="18"/>
          <w:szCs w:val="18"/>
          <w:lang w:eastAsia="en-US"/>
        </w:rPr>
      </w:pPr>
    </w:p>
    <w:p w14:paraId="0159C0DD" w14:textId="1E7A26C7" w:rsidR="00ED2323" w:rsidRPr="00DC0111" w:rsidRDefault="00ED2323" w:rsidP="009B32D0">
      <w:pPr>
        <w:pStyle w:val="Default"/>
        <w:numPr>
          <w:ilvl w:val="0"/>
          <w:numId w:val="9"/>
        </w:numPr>
        <w:spacing w:line="276" w:lineRule="auto"/>
        <w:rPr>
          <w:rFonts w:ascii="Verdana" w:hAnsi="Verdana" w:cs="Times New Roman"/>
          <w:color w:val="auto"/>
          <w:sz w:val="18"/>
          <w:szCs w:val="18"/>
          <w:lang w:eastAsia="en-US"/>
        </w:rPr>
      </w:pPr>
      <w:r w:rsidRPr="00DC0111">
        <w:rPr>
          <w:rFonts w:ascii="Verdana" w:hAnsi="Verdana" w:cs="Times New Roman"/>
          <w:color w:val="auto"/>
          <w:sz w:val="18"/>
          <w:szCs w:val="18"/>
          <w:lang w:eastAsia="en-US"/>
        </w:rPr>
        <w:t xml:space="preserve">Ved enhver overpumpning </w:t>
      </w:r>
      <w:r w:rsidR="005107A3" w:rsidRPr="00DC0111">
        <w:rPr>
          <w:rFonts w:ascii="Verdana" w:hAnsi="Verdana" w:cs="Times New Roman"/>
          <w:color w:val="auto"/>
          <w:sz w:val="18"/>
          <w:szCs w:val="18"/>
          <w:lang w:eastAsia="en-US"/>
        </w:rPr>
        <w:t xml:space="preserve">til gyllebeholder og </w:t>
      </w:r>
      <w:r w:rsidRPr="00DC0111">
        <w:rPr>
          <w:rFonts w:ascii="Verdana" w:hAnsi="Verdana" w:cs="Times New Roman"/>
          <w:color w:val="auto"/>
          <w:sz w:val="18"/>
          <w:szCs w:val="18"/>
          <w:lang w:eastAsia="en-US"/>
        </w:rPr>
        <w:t>mellem gylle</w:t>
      </w:r>
      <w:r w:rsidR="0052231C" w:rsidRPr="00DC0111">
        <w:rPr>
          <w:rFonts w:ascii="Verdana" w:hAnsi="Verdana" w:cs="Times New Roman"/>
          <w:color w:val="auto"/>
          <w:sz w:val="18"/>
          <w:szCs w:val="18"/>
          <w:lang w:eastAsia="en-US"/>
        </w:rPr>
        <w:t>beholder</w:t>
      </w:r>
      <w:r w:rsidRPr="00DC0111">
        <w:rPr>
          <w:rFonts w:ascii="Verdana" w:hAnsi="Verdana" w:cs="Times New Roman"/>
          <w:color w:val="auto"/>
          <w:sz w:val="18"/>
          <w:szCs w:val="18"/>
          <w:lang w:eastAsia="en-US"/>
        </w:rPr>
        <w:t xml:space="preserve"> og –vogn skal der være opsyn med overpumpningen.</w:t>
      </w:r>
    </w:p>
    <w:p w14:paraId="716B0FD6" w14:textId="77777777" w:rsidR="00DC0111" w:rsidRPr="00B155B7" w:rsidRDefault="00DC0111" w:rsidP="00067D9D">
      <w:pPr>
        <w:pStyle w:val="Default"/>
        <w:spacing w:line="276" w:lineRule="auto"/>
        <w:ind w:left="644"/>
        <w:rPr>
          <w:rFonts w:ascii="Verdana" w:hAnsi="Verdana" w:cs="Times New Roman"/>
          <w:color w:val="auto"/>
          <w:sz w:val="18"/>
          <w:szCs w:val="18"/>
          <w:lang w:eastAsia="en-US"/>
        </w:rPr>
      </w:pPr>
    </w:p>
    <w:p w14:paraId="5BA7C505" w14:textId="77777777" w:rsidR="00DC0351" w:rsidRPr="00B155B7" w:rsidRDefault="00DC0351" w:rsidP="00DC0351">
      <w:pPr>
        <w:pStyle w:val="Overskrift2"/>
      </w:pPr>
      <w:bookmarkStart w:id="34" w:name="_Toc162418988"/>
      <w:bookmarkStart w:id="35" w:name="_Toc199914003"/>
      <w:r w:rsidRPr="00B155B7">
        <w:t>BEDST TILGÆNGELIGE TEKNIK (BAT) OG BEGRÆNSENDE FORANSTALTNINGER</w:t>
      </w:r>
      <w:bookmarkEnd w:id="34"/>
      <w:bookmarkEnd w:id="35"/>
      <w:r w:rsidRPr="00B155B7">
        <w:t xml:space="preserve"> </w:t>
      </w:r>
    </w:p>
    <w:p w14:paraId="506AEEDE" w14:textId="20487071" w:rsidR="0095479B" w:rsidRPr="00C660B9" w:rsidRDefault="00C660B9" w:rsidP="00ED2323">
      <w:pPr>
        <w:spacing w:line="276" w:lineRule="auto"/>
        <w:rPr>
          <w:sz w:val="18"/>
          <w:szCs w:val="18"/>
        </w:rPr>
      </w:pPr>
      <w:r w:rsidRPr="00C660B9">
        <w:rPr>
          <w:sz w:val="18"/>
          <w:szCs w:val="18"/>
        </w:rPr>
        <w:t>Ingen vilkår.</w:t>
      </w:r>
    </w:p>
    <w:p w14:paraId="3FAEA923" w14:textId="77777777" w:rsidR="00C660B9" w:rsidRPr="00B155B7" w:rsidRDefault="00C660B9" w:rsidP="00ED2323">
      <w:pPr>
        <w:spacing w:line="276" w:lineRule="auto"/>
      </w:pPr>
    </w:p>
    <w:p w14:paraId="315AA426" w14:textId="77777777" w:rsidR="00ED2323" w:rsidRPr="00B155B7" w:rsidRDefault="00ED2323" w:rsidP="00ED2323">
      <w:pPr>
        <w:pStyle w:val="Overskrift2"/>
      </w:pPr>
      <w:bookmarkStart w:id="36" w:name="_Toc162418989"/>
      <w:bookmarkStart w:id="37" w:name="_Toc199914004"/>
      <w:r w:rsidRPr="00B155B7">
        <w:t>ALTERNATIVE LØSNINGER og 0-ALTERNATIV</w:t>
      </w:r>
      <w:bookmarkEnd w:id="36"/>
      <w:bookmarkEnd w:id="37"/>
    </w:p>
    <w:p w14:paraId="7D58160D" w14:textId="77777777" w:rsidR="00ED2323" w:rsidRPr="00F94D19" w:rsidRDefault="00276091" w:rsidP="00ED2323">
      <w:pPr>
        <w:spacing w:line="276" w:lineRule="auto"/>
        <w:rPr>
          <w:sz w:val="18"/>
          <w:szCs w:val="18"/>
        </w:rPr>
      </w:pPr>
      <w:r w:rsidRPr="00F94D19">
        <w:rPr>
          <w:sz w:val="18"/>
          <w:szCs w:val="18"/>
        </w:rPr>
        <w:t>Ingen vilkår.</w:t>
      </w:r>
    </w:p>
    <w:p w14:paraId="3752DF2B" w14:textId="77777777" w:rsidR="00ED2323" w:rsidRPr="00F94D19" w:rsidRDefault="00ED2323" w:rsidP="00ED2323">
      <w:pPr>
        <w:spacing w:line="276" w:lineRule="auto"/>
      </w:pPr>
    </w:p>
    <w:p w14:paraId="01484493" w14:textId="77777777" w:rsidR="00ED2323" w:rsidRPr="00F94D19" w:rsidRDefault="00ED2323" w:rsidP="00ED2323">
      <w:pPr>
        <w:pStyle w:val="Overskrift2"/>
      </w:pPr>
      <w:bookmarkStart w:id="38" w:name="_Toc162418990"/>
      <w:bookmarkStart w:id="39" w:name="_Toc199914005"/>
      <w:r w:rsidRPr="00F94D19">
        <w:t>EGENKONTROL</w:t>
      </w:r>
      <w:bookmarkEnd w:id="38"/>
      <w:bookmarkEnd w:id="39"/>
    </w:p>
    <w:p w14:paraId="58D96C7A" w14:textId="44137006" w:rsidR="00DC3A1F" w:rsidRPr="009A6B22" w:rsidRDefault="00F94D19">
      <w:pPr>
        <w:spacing w:line="240" w:lineRule="auto"/>
        <w:rPr>
          <w:sz w:val="18"/>
          <w:szCs w:val="18"/>
        </w:rPr>
      </w:pPr>
      <w:r w:rsidRPr="009A6B22">
        <w:rPr>
          <w:sz w:val="18"/>
          <w:szCs w:val="18"/>
        </w:rPr>
        <w:t>Ingen vilkår.</w:t>
      </w:r>
    </w:p>
    <w:p w14:paraId="28237491" w14:textId="77777777" w:rsidR="00DC3A1F" w:rsidRPr="00F94D19" w:rsidRDefault="00DC3A1F">
      <w:pPr>
        <w:spacing w:line="240" w:lineRule="auto"/>
      </w:pPr>
    </w:p>
    <w:p w14:paraId="733B95E5" w14:textId="77777777" w:rsidR="00ED2323" w:rsidRPr="00F94D19" w:rsidRDefault="005E4E5F" w:rsidP="005E4E5F">
      <w:pPr>
        <w:pStyle w:val="Overskrift2"/>
        <w:numPr>
          <w:ilvl w:val="0"/>
          <w:numId w:val="0"/>
        </w:numPr>
        <w:ind w:left="360" w:hanging="360"/>
        <w:rPr>
          <w:color w:val="FF0000"/>
        </w:rPr>
      </w:pPr>
      <w:bookmarkStart w:id="40" w:name="_Toc250976067"/>
      <w:bookmarkStart w:id="41" w:name="_Toc251151629"/>
      <w:bookmarkStart w:id="42" w:name="_Toc162418991"/>
      <w:bookmarkStart w:id="43" w:name="_Toc199914006"/>
      <w:r w:rsidRPr="00F94D19">
        <w:t xml:space="preserve">2.10 </w:t>
      </w:r>
      <w:r w:rsidR="008214A3" w:rsidRPr="00F94D19">
        <w:rPr>
          <w:caps w:val="0"/>
        </w:rPr>
        <w:t>GENERELLE BEMÆRKNINGER</w:t>
      </w:r>
      <w:bookmarkEnd w:id="40"/>
      <w:bookmarkEnd w:id="41"/>
      <w:bookmarkEnd w:id="42"/>
      <w:bookmarkEnd w:id="43"/>
      <w:r w:rsidR="008214A3" w:rsidRPr="00F94D19">
        <w:rPr>
          <w:caps w:val="0"/>
        </w:rPr>
        <w:t xml:space="preserve"> </w:t>
      </w:r>
    </w:p>
    <w:p w14:paraId="4FF26D5F" w14:textId="77777777" w:rsidR="00ED2323" w:rsidRPr="00F94D19" w:rsidRDefault="00ED2323" w:rsidP="00ED2323">
      <w:pPr>
        <w:spacing w:line="276" w:lineRule="auto"/>
        <w:rPr>
          <w:sz w:val="18"/>
          <w:szCs w:val="18"/>
        </w:rPr>
      </w:pPr>
      <w:r w:rsidRPr="00F94D19">
        <w:rPr>
          <w:sz w:val="18"/>
          <w:szCs w:val="18"/>
        </w:rPr>
        <w:t xml:space="preserve">Udover ovenstående vilkår er der en række love, bekendtgørelser, samt kommunale regulativer, som driften og indretningen af </w:t>
      </w:r>
      <w:r w:rsidR="00DE2D4C" w:rsidRPr="00F94D19">
        <w:rPr>
          <w:sz w:val="18"/>
          <w:szCs w:val="18"/>
        </w:rPr>
        <w:t>bedrift</w:t>
      </w:r>
      <w:r w:rsidRPr="00F94D19">
        <w:rPr>
          <w:sz w:val="18"/>
          <w:szCs w:val="18"/>
        </w:rPr>
        <w:t>e</w:t>
      </w:r>
      <w:r w:rsidR="00DE2D4C" w:rsidRPr="00F94D19">
        <w:rPr>
          <w:sz w:val="18"/>
          <w:szCs w:val="18"/>
        </w:rPr>
        <w:t>n</w:t>
      </w:r>
      <w:r w:rsidRPr="00F94D19">
        <w:rPr>
          <w:sz w:val="18"/>
          <w:szCs w:val="18"/>
        </w:rPr>
        <w:t xml:space="preserve"> skal være i overensstemmelse med. Listen er ikke fuldstændig, men kun en opremsning af de regler, der erfaringsmæssigt hyppigst bliver overset. </w:t>
      </w:r>
    </w:p>
    <w:p w14:paraId="225AC708" w14:textId="77777777" w:rsidR="00ED2323" w:rsidRPr="00F94D19" w:rsidRDefault="00ED2323" w:rsidP="00ED2323">
      <w:pPr>
        <w:spacing w:line="276" w:lineRule="auto"/>
        <w:rPr>
          <w:sz w:val="18"/>
          <w:szCs w:val="18"/>
        </w:rPr>
      </w:pPr>
      <w:r w:rsidRPr="00F94D19">
        <w:rPr>
          <w:sz w:val="18"/>
          <w:szCs w:val="18"/>
        </w:rPr>
        <w:t>Opmærksomheden henledes specielt på:</w:t>
      </w:r>
    </w:p>
    <w:p w14:paraId="0F923881" w14:textId="77777777" w:rsidR="00ED2323" w:rsidRPr="00620B7A" w:rsidRDefault="00ED2323" w:rsidP="00ED2323">
      <w:pPr>
        <w:spacing w:line="276" w:lineRule="auto"/>
        <w:rPr>
          <w:sz w:val="18"/>
          <w:szCs w:val="18"/>
          <w:highlight w:val="green"/>
        </w:rPr>
      </w:pPr>
    </w:p>
    <w:p w14:paraId="778E61FC" w14:textId="77777777" w:rsidR="00ED2323" w:rsidRDefault="00ED2323" w:rsidP="00665BB5">
      <w:pPr>
        <w:numPr>
          <w:ilvl w:val="0"/>
          <w:numId w:val="10"/>
        </w:numPr>
        <w:spacing w:line="276" w:lineRule="auto"/>
        <w:rPr>
          <w:sz w:val="18"/>
          <w:szCs w:val="18"/>
        </w:rPr>
      </w:pPr>
      <w:r w:rsidRPr="00C27B7C">
        <w:rPr>
          <w:sz w:val="18"/>
          <w:szCs w:val="18"/>
        </w:rPr>
        <w:t>Lov om husdyrbrug og anvendelse af gødning m.v., som fastlægger, at enhver ændring af drift og / eller indretning af husdyrbruget, der kan medføre forøget forurening, skal godkendes inden ændringen gennemføres. Det er Guldborgsund Kommune, der er godkendelsesmyndigheden og som afgør, om en ændring er godkendelsespligtig.</w:t>
      </w:r>
    </w:p>
    <w:p w14:paraId="1A214F06" w14:textId="77777777" w:rsidR="00E55774" w:rsidRPr="00C27B7C" w:rsidRDefault="00E55774" w:rsidP="00E55774">
      <w:pPr>
        <w:spacing w:line="276" w:lineRule="auto"/>
        <w:ind w:left="720"/>
        <w:rPr>
          <w:sz w:val="18"/>
          <w:szCs w:val="18"/>
        </w:rPr>
      </w:pPr>
    </w:p>
    <w:p w14:paraId="46D514B3" w14:textId="77777777" w:rsidR="00E55774" w:rsidRPr="00E55774" w:rsidRDefault="00E55774" w:rsidP="00E55774">
      <w:pPr>
        <w:numPr>
          <w:ilvl w:val="0"/>
          <w:numId w:val="10"/>
        </w:numPr>
        <w:spacing w:line="276" w:lineRule="auto"/>
        <w:rPr>
          <w:sz w:val="18"/>
          <w:szCs w:val="18"/>
        </w:rPr>
      </w:pPr>
      <w:r w:rsidRPr="00F11DB4">
        <w:rPr>
          <w:sz w:val="18"/>
          <w:szCs w:val="18"/>
        </w:rPr>
        <w:t xml:space="preserve">Jf. Lov om husdyrbrug og anvendelse af gødning mv., § 52 skal den </w:t>
      </w:r>
      <w:r w:rsidRPr="00E55774">
        <w:rPr>
          <w:sz w:val="18"/>
          <w:szCs w:val="18"/>
        </w:rPr>
        <w:t xml:space="preserve">driftsansvarlige straks underrette tilsynsmyndigheden i tilfælde af væsentlig forurening eller overhængende fare for væsentlig forurening. </w:t>
      </w:r>
      <w:proofErr w:type="gramStart"/>
      <w:r w:rsidRPr="00E55774">
        <w:rPr>
          <w:sz w:val="18"/>
          <w:szCs w:val="18"/>
        </w:rPr>
        <w:t>Endvidere</w:t>
      </w:r>
      <w:proofErr w:type="gramEnd"/>
      <w:r w:rsidRPr="00E55774">
        <w:rPr>
          <w:sz w:val="18"/>
          <w:szCs w:val="18"/>
        </w:rPr>
        <w:t xml:space="preserve"> skal den driftsansvarlige straks afværge den overhængende fare for forurening eller forhindre yderligere udledning af forurenende stoffer m.v.</w:t>
      </w:r>
    </w:p>
    <w:p w14:paraId="2C51F86F" w14:textId="77777777" w:rsidR="00ED2323" w:rsidRPr="00C27B7C" w:rsidRDefault="00ED2323" w:rsidP="00E0590D">
      <w:pPr>
        <w:pStyle w:val="Listeafsnit"/>
        <w:spacing w:after="0"/>
        <w:rPr>
          <w:sz w:val="18"/>
          <w:szCs w:val="18"/>
        </w:rPr>
      </w:pPr>
    </w:p>
    <w:p w14:paraId="5FB485C7" w14:textId="35DC6A5D" w:rsidR="00ED2323" w:rsidRPr="00C27B7C" w:rsidRDefault="00ED2323" w:rsidP="00665BB5">
      <w:pPr>
        <w:numPr>
          <w:ilvl w:val="0"/>
          <w:numId w:val="10"/>
        </w:numPr>
        <w:rPr>
          <w:sz w:val="18"/>
          <w:szCs w:val="18"/>
        </w:rPr>
      </w:pPr>
      <w:r w:rsidRPr="00F11DB4">
        <w:rPr>
          <w:sz w:val="18"/>
          <w:szCs w:val="18"/>
        </w:rPr>
        <w:t xml:space="preserve">Jf. Lov om husdyrbrug og anvendelse af gødning mv., § 59 a vil en </w:t>
      </w:r>
      <w:r w:rsidRPr="00C27B7C">
        <w:rPr>
          <w:sz w:val="18"/>
          <w:szCs w:val="18"/>
        </w:rPr>
        <w:t xml:space="preserve">manglende udnyttelse af hele eller dele af </w:t>
      </w:r>
      <w:r w:rsidR="00B265A0" w:rsidRPr="00C27B7C">
        <w:rPr>
          <w:sz w:val="18"/>
          <w:szCs w:val="18"/>
        </w:rPr>
        <w:t xml:space="preserve">tilladelsen </w:t>
      </w:r>
      <w:r w:rsidRPr="00C27B7C">
        <w:rPr>
          <w:sz w:val="18"/>
          <w:szCs w:val="18"/>
        </w:rPr>
        <w:t xml:space="preserve">i 3 på hinanden følgende år medføre et varigt bortfald af den ikke udnyttede del. Det vil sige hvis dyreholdet ligger under det i denne </w:t>
      </w:r>
      <w:r w:rsidR="00B265A0" w:rsidRPr="00C27B7C">
        <w:rPr>
          <w:sz w:val="18"/>
          <w:szCs w:val="18"/>
        </w:rPr>
        <w:t>tilladelse</w:t>
      </w:r>
      <w:r w:rsidR="009D7312" w:rsidRPr="00C27B7C">
        <w:rPr>
          <w:sz w:val="18"/>
          <w:szCs w:val="18"/>
        </w:rPr>
        <w:t xml:space="preserve"> </w:t>
      </w:r>
      <w:r w:rsidRPr="00C27B7C">
        <w:rPr>
          <w:sz w:val="18"/>
          <w:szCs w:val="18"/>
        </w:rPr>
        <w:t xml:space="preserve">maksimale tilladte i 3 år, er det ikke tilladt at hæve dyreholdet igen uden fornyet ansøgning og miljøgodkendelse. Det er ikke hensigten, at fravigelser, der skyldes naturlige produktionsudsving eller </w:t>
      </w:r>
      <w:r w:rsidR="008365BE" w:rsidRPr="00C27B7C">
        <w:rPr>
          <w:sz w:val="18"/>
          <w:szCs w:val="18"/>
        </w:rPr>
        <w:t>f.eks.</w:t>
      </w:r>
      <w:r w:rsidRPr="00C27B7C">
        <w:rPr>
          <w:sz w:val="18"/>
          <w:szCs w:val="18"/>
        </w:rPr>
        <w:t xml:space="preserve"> sygdomsudbrud, betragtes som kontinuitetsbrud. Udnyttelse anses for at foreligge, når mindst 25% af det tilladte eller godkendte produktionsareal udnyttes driftsmæssigt. Med </w:t>
      </w:r>
      <w:r w:rsidR="00C27B7C" w:rsidRPr="00C27B7C">
        <w:rPr>
          <w:sz w:val="18"/>
          <w:szCs w:val="18"/>
        </w:rPr>
        <w:t>driftsmæssig udnyttelse</w:t>
      </w:r>
      <w:r w:rsidRPr="00C27B7C">
        <w:rPr>
          <w:sz w:val="18"/>
          <w:szCs w:val="18"/>
        </w:rPr>
        <w:t xml:space="preserve"> forstås, at der på det pågældende produktionsareal mindst produceres 50% af det mulige inden for rammerne af dyrevelfærdskrav eller andre relevante krav.</w:t>
      </w:r>
    </w:p>
    <w:p w14:paraId="748678D7" w14:textId="77777777" w:rsidR="00ED2323" w:rsidRPr="00C27B7C" w:rsidRDefault="00ED2323" w:rsidP="00665BB5">
      <w:pPr>
        <w:numPr>
          <w:ilvl w:val="0"/>
          <w:numId w:val="10"/>
        </w:numPr>
        <w:rPr>
          <w:sz w:val="18"/>
          <w:szCs w:val="18"/>
        </w:rPr>
      </w:pPr>
      <w:r w:rsidRPr="00C965AC">
        <w:rPr>
          <w:sz w:val="18"/>
          <w:szCs w:val="18"/>
        </w:rPr>
        <w:lastRenderedPageBreak/>
        <w:t xml:space="preserve">Jf. Lov om husdyrbrug og anvendelse af gødning mv., § 40 stk. 1 følger </w:t>
      </w:r>
      <w:r w:rsidRPr="00C27B7C">
        <w:rPr>
          <w:sz w:val="18"/>
          <w:szCs w:val="18"/>
        </w:rPr>
        <w:t>der med denne miljø</w:t>
      </w:r>
      <w:r w:rsidR="00B265A0" w:rsidRPr="00C27B7C">
        <w:rPr>
          <w:sz w:val="18"/>
          <w:szCs w:val="18"/>
        </w:rPr>
        <w:t xml:space="preserve">tilladelse </w:t>
      </w:r>
      <w:r w:rsidRPr="00C27B7C">
        <w:rPr>
          <w:sz w:val="18"/>
          <w:szCs w:val="18"/>
        </w:rPr>
        <w:t xml:space="preserve">8 års retsbeskyttelse. Kommunen kan dog </w:t>
      </w:r>
      <w:r w:rsidR="00655FEE" w:rsidRPr="00C27B7C">
        <w:rPr>
          <w:sz w:val="18"/>
          <w:szCs w:val="18"/>
        </w:rPr>
        <w:t>i</w:t>
      </w:r>
      <w:r w:rsidRPr="00C27B7C">
        <w:rPr>
          <w:sz w:val="18"/>
          <w:szCs w:val="18"/>
        </w:rPr>
        <w:t xml:space="preserve"> særlige tilfælde meddele forbud eller påbud før der er forløbet 8 år jf. § 41 stk. 2.</w:t>
      </w:r>
    </w:p>
    <w:p w14:paraId="65D6C97D" w14:textId="77777777" w:rsidR="00ED2323" w:rsidRPr="00C27B7C" w:rsidRDefault="00ED2323" w:rsidP="00E0590D">
      <w:pPr>
        <w:pStyle w:val="Listeafsnit"/>
        <w:spacing w:after="0"/>
        <w:rPr>
          <w:sz w:val="18"/>
          <w:szCs w:val="18"/>
        </w:rPr>
      </w:pPr>
    </w:p>
    <w:p w14:paraId="7BFCA423" w14:textId="77777777" w:rsidR="00ED2323" w:rsidRPr="00C27B7C" w:rsidRDefault="00ED2323" w:rsidP="00665BB5">
      <w:pPr>
        <w:numPr>
          <w:ilvl w:val="0"/>
          <w:numId w:val="10"/>
        </w:numPr>
        <w:rPr>
          <w:sz w:val="18"/>
          <w:szCs w:val="18"/>
        </w:rPr>
      </w:pPr>
      <w:r w:rsidRPr="00C965AC">
        <w:rPr>
          <w:sz w:val="18"/>
          <w:szCs w:val="18"/>
        </w:rPr>
        <w:t xml:space="preserve">Jf. Lov om husdyrbrug og anvendelse af gødning mv., § 39 kan </w:t>
      </w:r>
      <w:r w:rsidRPr="00C27B7C">
        <w:rPr>
          <w:sz w:val="18"/>
          <w:szCs w:val="18"/>
        </w:rPr>
        <w:t xml:space="preserve">kommunen påbyde afhjælpende foranstaltninger, hvis produktionen/driften medfører væsentlig mere forurening end forudset ved meddelelse af denne </w:t>
      </w:r>
      <w:r w:rsidR="00730CC7" w:rsidRPr="00C27B7C">
        <w:rPr>
          <w:sz w:val="18"/>
          <w:szCs w:val="18"/>
        </w:rPr>
        <w:t>tillad</w:t>
      </w:r>
      <w:r w:rsidRPr="00C27B7C">
        <w:rPr>
          <w:sz w:val="18"/>
          <w:szCs w:val="18"/>
        </w:rPr>
        <w:t>else. Kan ulemperne ikke afhjælpes, kan kommunen nedlægge forbud mod drift af virksomheden eller aktiviteten.</w:t>
      </w:r>
    </w:p>
    <w:p w14:paraId="2631C9DA" w14:textId="77777777" w:rsidR="00ED2323" w:rsidRPr="00C27B7C" w:rsidRDefault="00ED2323" w:rsidP="00E0590D">
      <w:pPr>
        <w:pStyle w:val="Listeafsnit"/>
        <w:spacing w:after="0"/>
        <w:rPr>
          <w:sz w:val="18"/>
          <w:szCs w:val="18"/>
        </w:rPr>
      </w:pPr>
    </w:p>
    <w:p w14:paraId="5F1982D7" w14:textId="77777777" w:rsidR="00ED2323" w:rsidRPr="00C27B7C" w:rsidRDefault="00ED2323" w:rsidP="00E92159">
      <w:pPr>
        <w:numPr>
          <w:ilvl w:val="0"/>
          <w:numId w:val="10"/>
        </w:numPr>
        <w:spacing w:after="240"/>
        <w:rPr>
          <w:sz w:val="18"/>
          <w:szCs w:val="18"/>
        </w:rPr>
      </w:pPr>
      <w:r w:rsidRPr="00C27B7C">
        <w:rPr>
          <w:sz w:val="18"/>
          <w:szCs w:val="18"/>
        </w:rPr>
        <w:t xml:space="preserve">Bekendtgørelse nr. </w:t>
      </w:r>
      <w:r w:rsidR="00655FEE" w:rsidRPr="00C27B7C">
        <w:rPr>
          <w:sz w:val="18"/>
          <w:szCs w:val="18"/>
        </w:rPr>
        <w:t>2243</w:t>
      </w:r>
      <w:r w:rsidRPr="00C27B7C">
        <w:rPr>
          <w:sz w:val="18"/>
          <w:szCs w:val="18"/>
        </w:rPr>
        <w:t xml:space="preserve"> af </w:t>
      </w:r>
      <w:r w:rsidR="00655FEE" w:rsidRPr="00C27B7C">
        <w:rPr>
          <w:sz w:val="18"/>
          <w:szCs w:val="18"/>
        </w:rPr>
        <w:t>29</w:t>
      </w:r>
      <w:r w:rsidRPr="00C27B7C">
        <w:rPr>
          <w:sz w:val="18"/>
          <w:szCs w:val="18"/>
        </w:rPr>
        <w:t>.</w:t>
      </w:r>
      <w:r w:rsidR="00655FEE" w:rsidRPr="00C27B7C">
        <w:rPr>
          <w:sz w:val="18"/>
          <w:szCs w:val="18"/>
        </w:rPr>
        <w:t>11</w:t>
      </w:r>
      <w:r w:rsidRPr="00C27B7C">
        <w:rPr>
          <w:sz w:val="18"/>
          <w:szCs w:val="18"/>
        </w:rPr>
        <w:t>.20</w:t>
      </w:r>
      <w:r w:rsidR="00655FEE" w:rsidRPr="00C27B7C">
        <w:rPr>
          <w:sz w:val="18"/>
          <w:szCs w:val="18"/>
        </w:rPr>
        <w:t>2</w:t>
      </w:r>
      <w:r w:rsidRPr="00C27B7C">
        <w:rPr>
          <w:sz w:val="18"/>
          <w:szCs w:val="18"/>
        </w:rPr>
        <w:t xml:space="preserve">1 om </w:t>
      </w:r>
      <w:r w:rsidR="00F05E21" w:rsidRPr="00C27B7C">
        <w:rPr>
          <w:sz w:val="18"/>
          <w:szCs w:val="18"/>
        </w:rPr>
        <w:t>miljøregulering af</w:t>
      </w:r>
      <w:r w:rsidRPr="00C27B7C">
        <w:rPr>
          <w:sz w:val="18"/>
          <w:szCs w:val="18"/>
        </w:rPr>
        <w:t xml:space="preserve"> dyrehold</w:t>
      </w:r>
      <w:r w:rsidR="00F05E21" w:rsidRPr="00C27B7C">
        <w:rPr>
          <w:sz w:val="18"/>
          <w:szCs w:val="18"/>
        </w:rPr>
        <w:t xml:space="preserve"> og om opbevaring af </w:t>
      </w:r>
      <w:r w:rsidRPr="00C27B7C">
        <w:rPr>
          <w:sz w:val="18"/>
          <w:szCs w:val="18"/>
        </w:rPr>
        <w:t>gødning.</w:t>
      </w:r>
    </w:p>
    <w:p w14:paraId="70BD595B" w14:textId="77777777" w:rsidR="00E92159" w:rsidRPr="00C27B7C" w:rsidRDefault="00E92159" w:rsidP="00665BB5">
      <w:pPr>
        <w:numPr>
          <w:ilvl w:val="0"/>
          <w:numId w:val="10"/>
        </w:numPr>
        <w:rPr>
          <w:sz w:val="18"/>
          <w:szCs w:val="18"/>
        </w:rPr>
      </w:pPr>
      <w:r w:rsidRPr="00C965AC">
        <w:rPr>
          <w:sz w:val="18"/>
          <w:szCs w:val="18"/>
        </w:rPr>
        <w:t xml:space="preserve">Bekendtgørelse nr. 1322 af 14.12.2012 om kontrol af beholdere til opbevaring af flydende husdyrgødning og ensilagesaft, kap. 4 - pligt til </w:t>
      </w:r>
      <w:r w:rsidRPr="00C27B7C">
        <w:rPr>
          <w:sz w:val="18"/>
          <w:szCs w:val="18"/>
        </w:rPr>
        <w:t>beholderkontrol.</w:t>
      </w:r>
    </w:p>
    <w:p w14:paraId="2B19DD70" w14:textId="77777777" w:rsidR="00ED2323" w:rsidRPr="005A469D" w:rsidRDefault="00ED2323" w:rsidP="00E0590D">
      <w:pPr>
        <w:pStyle w:val="Listeafsnit"/>
        <w:spacing w:after="0"/>
        <w:rPr>
          <w:sz w:val="18"/>
          <w:szCs w:val="18"/>
        </w:rPr>
      </w:pPr>
    </w:p>
    <w:p w14:paraId="1A50E263" w14:textId="4C6F4BE3" w:rsidR="00ED2323" w:rsidRDefault="000F06B1" w:rsidP="00FD3C45">
      <w:pPr>
        <w:numPr>
          <w:ilvl w:val="0"/>
          <w:numId w:val="10"/>
        </w:numPr>
        <w:rPr>
          <w:sz w:val="18"/>
          <w:szCs w:val="18"/>
        </w:rPr>
      </w:pPr>
      <w:r w:rsidRPr="00C965AC">
        <w:rPr>
          <w:sz w:val="18"/>
          <w:szCs w:val="18"/>
        </w:rPr>
        <w:t xml:space="preserve">Affaldsbekendtgørelse nr. </w:t>
      </w:r>
      <w:r w:rsidR="006064AC">
        <w:rPr>
          <w:sz w:val="18"/>
          <w:szCs w:val="18"/>
        </w:rPr>
        <w:t>1749</w:t>
      </w:r>
      <w:r w:rsidRPr="00C965AC">
        <w:rPr>
          <w:sz w:val="18"/>
          <w:szCs w:val="18"/>
        </w:rPr>
        <w:t xml:space="preserve"> af </w:t>
      </w:r>
      <w:r w:rsidR="00C965AC" w:rsidRPr="00C965AC">
        <w:rPr>
          <w:sz w:val="18"/>
          <w:szCs w:val="18"/>
        </w:rPr>
        <w:t>3</w:t>
      </w:r>
      <w:r w:rsidR="006064AC">
        <w:rPr>
          <w:sz w:val="18"/>
          <w:szCs w:val="18"/>
        </w:rPr>
        <w:t>0</w:t>
      </w:r>
      <w:r w:rsidRPr="00C965AC">
        <w:rPr>
          <w:sz w:val="18"/>
          <w:szCs w:val="18"/>
        </w:rPr>
        <w:t>.</w:t>
      </w:r>
      <w:r w:rsidR="006064AC">
        <w:rPr>
          <w:sz w:val="18"/>
          <w:szCs w:val="18"/>
        </w:rPr>
        <w:t>12</w:t>
      </w:r>
      <w:r w:rsidRPr="00C965AC">
        <w:rPr>
          <w:sz w:val="18"/>
          <w:szCs w:val="18"/>
        </w:rPr>
        <w:t>.20</w:t>
      </w:r>
      <w:r w:rsidR="00655FEE" w:rsidRPr="00C965AC">
        <w:rPr>
          <w:sz w:val="18"/>
          <w:szCs w:val="18"/>
        </w:rPr>
        <w:t>2</w:t>
      </w:r>
      <w:r w:rsidR="00C965AC" w:rsidRPr="00C965AC">
        <w:rPr>
          <w:sz w:val="18"/>
          <w:szCs w:val="18"/>
        </w:rPr>
        <w:t>4 kap. 9</w:t>
      </w:r>
      <w:r w:rsidRPr="00C965AC">
        <w:rPr>
          <w:sz w:val="18"/>
          <w:szCs w:val="18"/>
        </w:rPr>
        <w:t xml:space="preserve"> som blandt andet </w:t>
      </w:r>
      <w:r w:rsidRPr="005A469D">
        <w:rPr>
          <w:sz w:val="18"/>
          <w:szCs w:val="18"/>
        </w:rPr>
        <w:t>pålægger erhvervsvirksomheder at kildesortere deres affald, og sikre at væsentlige dele af deres genanven</w:t>
      </w:r>
      <w:r w:rsidR="00F05E21" w:rsidRPr="005A469D">
        <w:rPr>
          <w:sz w:val="18"/>
          <w:szCs w:val="18"/>
        </w:rPr>
        <w:t xml:space="preserve">delige affald bliver genanvendt samt </w:t>
      </w:r>
      <w:r w:rsidR="00ED2323" w:rsidRPr="005A469D">
        <w:rPr>
          <w:sz w:val="18"/>
          <w:szCs w:val="18"/>
        </w:rPr>
        <w:t>forbyder private</w:t>
      </w:r>
      <w:r w:rsidRPr="005A469D">
        <w:rPr>
          <w:sz w:val="18"/>
          <w:szCs w:val="18"/>
        </w:rPr>
        <w:t xml:space="preserve"> og erhvervsvirksomheder</w:t>
      </w:r>
      <w:r w:rsidR="00ED2323" w:rsidRPr="005A469D">
        <w:rPr>
          <w:sz w:val="18"/>
          <w:szCs w:val="18"/>
        </w:rPr>
        <w:t xml:space="preserve"> at afbrænde affald.</w:t>
      </w:r>
    </w:p>
    <w:p w14:paraId="75A17F0D" w14:textId="77777777" w:rsidR="007E75B7" w:rsidRPr="007E75B7" w:rsidRDefault="007E75B7" w:rsidP="007E75B7">
      <w:pPr>
        <w:ind w:left="720"/>
        <w:rPr>
          <w:sz w:val="18"/>
          <w:szCs w:val="18"/>
        </w:rPr>
      </w:pPr>
    </w:p>
    <w:p w14:paraId="5A915D58" w14:textId="535F79EB" w:rsidR="007E75B7" w:rsidRPr="007E75B7" w:rsidRDefault="007E75B7" w:rsidP="007E75B7">
      <w:pPr>
        <w:pStyle w:val="Listeafsnit"/>
        <w:numPr>
          <w:ilvl w:val="0"/>
          <w:numId w:val="10"/>
        </w:numPr>
        <w:rPr>
          <w:rFonts w:ascii="Verdana" w:hAnsi="Verdana"/>
          <w:sz w:val="18"/>
          <w:szCs w:val="18"/>
        </w:rPr>
      </w:pPr>
      <w:r w:rsidRPr="007E75B7">
        <w:rPr>
          <w:rFonts w:ascii="Verdana" w:hAnsi="Verdana"/>
          <w:sz w:val="18"/>
          <w:szCs w:val="18"/>
        </w:rPr>
        <w:t>Guldborgsund kommunens regulativ for erhvervsaffald.</w:t>
      </w:r>
    </w:p>
    <w:p w14:paraId="2C09BB7E" w14:textId="77777777" w:rsidR="004F4F2E" w:rsidRPr="005A469D" w:rsidRDefault="004F4F2E" w:rsidP="004F4F2E">
      <w:pPr>
        <w:pStyle w:val="Listeafsnit"/>
        <w:spacing w:after="0"/>
        <w:rPr>
          <w:sz w:val="18"/>
          <w:szCs w:val="18"/>
        </w:rPr>
      </w:pPr>
    </w:p>
    <w:p w14:paraId="0C6AAE36" w14:textId="4ED85F3C" w:rsidR="004F4F2E" w:rsidRPr="005A469D" w:rsidRDefault="004F4F2E" w:rsidP="00665BB5">
      <w:pPr>
        <w:numPr>
          <w:ilvl w:val="0"/>
          <w:numId w:val="10"/>
        </w:numPr>
        <w:rPr>
          <w:sz w:val="18"/>
          <w:szCs w:val="18"/>
        </w:rPr>
      </w:pPr>
      <w:r w:rsidRPr="005A469D">
        <w:rPr>
          <w:sz w:val="18"/>
          <w:szCs w:val="18"/>
        </w:rPr>
        <w:t>Guldborgsund Kommunes forskrift for opbevaring og håndtering af farligt affald.</w:t>
      </w:r>
    </w:p>
    <w:p w14:paraId="73AA147F" w14:textId="77777777" w:rsidR="00ED2323" w:rsidRPr="005A469D" w:rsidRDefault="00ED2323" w:rsidP="00E0590D">
      <w:pPr>
        <w:pStyle w:val="Listeafsnit"/>
        <w:spacing w:after="0"/>
        <w:rPr>
          <w:sz w:val="18"/>
          <w:szCs w:val="18"/>
        </w:rPr>
      </w:pPr>
    </w:p>
    <w:p w14:paraId="5EE145E5" w14:textId="77777777" w:rsidR="00ED2323" w:rsidRPr="005A469D" w:rsidRDefault="00ED2323" w:rsidP="00665BB5">
      <w:pPr>
        <w:numPr>
          <w:ilvl w:val="0"/>
          <w:numId w:val="10"/>
        </w:numPr>
        <w:rPr>
          <w:sz w:val="18"/>
          <w:szCs w:val="18"/>
        </w:rPr>
      </w:pPr>
      <w:r w:rsidRPr="00C965AC">
        <w:rPr>
          <w:sz w:val="18"/>
          <w:szCs w:val="18"/>
        </w:rPr>
        <w:t xml:space="preserve">Bekendtgørelse nr. 558 af 01.06.2011 om opbevaring mm. af døde </w:t>
      </w:r>
      <w:r w:rsidRPr="005A469D">
        <w:rPr>
          <w:sz w:val="18"/>
          <w:szCs w:val="18"/>
        </w:rPr>
        <w:t>produktionsdyr.</w:t>
      </w:r>
    </w:p>
    <w:p w14:paraId="0343427A" w14:textId="77777777" w:rsidR="00ED2323" w:rsidRPr="005A469D" w:rsidRDefault="00ED2323" w:rsidP="00E0590D">
      <w:pPr>
        <w:pStyle w:val="Listeafsnit"/>
        <w:spacing w:after="0"/>
        <w:rPr>
          <w:sz w:val="18"/>
          <w:szCs w:val="18"/>
        </w:rPr>
      </w:pPr>
    </w:p>
    <w:p w14:paraId="465A0575" w14:textId="77777777" w:rsidR="00ED2323" w:rsidRPr="005A469D" w:rsidRDefault="00ED2323" w:rsidP="00665BB5">
      <w:pPr>
        <w:numPr>
          <w:ilvl w:val="0"/>
          <w:numId w:val="10"/>
        </w:numPr>
        <w:rPr>
          <w:sz w:val="18"/>
          <w:szCs w:val="18"/>
        </w:rPr>
      </w:pPr>
      <w:r w:rsidRPr="00C965AC">
        <w:rPr>
          <w:sz w:val="18"/>
          <w:szCs w:val="18"/>
        </w:rPr>
        <w:t>Bekendtgørelse nr. 1</w:t>
      </w:r>
      <w:r w:rsidR="00C46FEE" w:rsidRPr="00C965AC">
        <w:rPr>
          <w:sz w:val="18"/>
          <w:szCs w:val="18"/>
        </w:rPr>
        <w:t>257</w:t>
      </w:r>
      <w:r w:rsidRPr="00C965AC">
        <w:rPr>
          <w:sz w:val="18"/>
          <w:szCs w:val="18"/>
        </w:rPr>
        <w:t xml:space="preserve"> af </w:t>
      </w:r>
      <w:r w:rsidR="00C46FEE" w:rsidRPr="00C965AC">
        <w:rPr>
          <w:sz w:val="18"/>
          <w:szCs w:val="18"/>
        </w:rPr>
        <w:t>27</w:t>
      </w:r>
      <w:r w:rsidRPr="00C965AC">
        <w:rPr>
          <w:sz w:val="18"/>
          <w:szCs w:val="18"/>
        </w:rPr>
        <w:t>.1</w:t>
      </w:r>
      <w:r w:rsidR="00C46FEE" w:rsidRPr="00C965AC">
        <w:rPr>
          <w:sz w:val="18"/>
          <w:szCs w:val="18"/>
        </w:rPr>
        <w:t>1</w:t>
      </w:r>
      <w:r w:rsidRPr="00C965AC">
        <w:rPr>
          <w:sz w:val="18"/>
          <w:szCs w:val="18"/>
        </w:rPr>
        <w:t>.201</w:t>
      </w:r>
      <w:r w:rsidR="00C46FEE" w:rsidRPr="00C965AC">
        <w:rPr>
          <w:sz w:val="18"/>
          <w:szCs w:val="18"/>
        </w:rPr>
        <w:t>9</w:t>
      </w:r>
      <w:r w:rsidRPr="00C965AC">
        <w:rPr>
          <w:sz w:val="18"/>
          <w:szCs w:val="18"/>
        </w:rPr>
        <w:t xml:space="preserve"> om indretning, etablering og drift </w:t>
      </w:r>
      <w:r w:rsidRPr="005A469D">
        <w:rPr>
          <w:sz w:val="18"/>
          <w:szCs w:val="18"/>
        </w:rPr>
        <w:t>af olietanke, rørsystemer og pipelines.</w:t>
      </w:r>
    </w:p>
    <w:p w14:paraId="069029C2" w14:textId="77777777" w:rsidR="009C5501" w:rsidRPr="005A469D" w:rsidRDefault="009C5501" w:rsidP="009C5501">
      <w:pPr>
        <w:pStyle w:val="Listeafsnit"/>
        <w:spacing w:after="0"/>
        <w:rPr>
          <w:sz w:val="18"/>
          <w:szCs w:val="18"/>
        </w:rPr>
      </w:pPr>
    </w:p>
    <w:p w14:paraId="639EB032" w14:textId="7898E908" w:rsidR="00A8765B" w:rsidRPr="005A469D" w:rsidRDefault="009C5501" w:rsidP="00665BB5">
      <w:pPr>
        <w:numPr>
          <w:ilvl w:val="0"/>
          <w:numId w:val="10"/>
        </w:numPr>
        <w:rPr>
          <w:sz w:val="18"/>
          <w:szCs w:val="18"/>
        </w:rPr>
      </w:pPr>
      <w:r w:rsidRPr="00C965AC">
        <w:rPr>
          <w:sz w:val="18"/>
          <w:szCs w:val="18"/>
        </w:rPr>
        <w:t xml:space="preserve">Bekendtgørelse nr. </w:t>
      </w:r>
      <w:r w:rsidR="00121076">
        <w:rPr>
          <w:sz w:val="18"/>
          <w:szCs w:val="18"/>
        </w:rPr>
        <w:t>99</w:t>
      </w:r>
      <w:r w:rsidR="005A469D" w:rsidRPr="00C965AC">
        <w:rPr>
          <w:sz w:val="18"/>
          <w:szCs w:val="18"/>
        </w:rPr>
        <w:t>1</w:t>
      </w:r>
      <w:r w:rsidRPr="00C965AC">
        <w:rPr>
          <w:sz w:val="18"/>
          <w:szCs w:val="18"/>
        </w:rPr>
        <w:t xml:space="preserve"> af </w:t>
      </w:r>
      <w:r w:rsidR="005A469D" w:rsidRPr="00C965AC">
        <w:rPr>
          <w:sz w:val="18"/>
          <w:szCs w:val="18"/>
        </w:rPr>
        <w:t>2</w:t>
      </w:r>
      <w:r w:rsidR="00121076">
        <w:rPr>
          <w:sz w:val="18"/>
          <w:szCs w:val="18"/>
        </w:rPr>
        <w:t>1</w:t>
      </w:r>
      <w:r w:rsidRPr="00C965AC">
        <w:rPr>
          <w:sz w:val="18"/>
          <w:szCs w:val="18"/>
        </w:rPr>
        <w:t>.</w:t>
      </w:r>
      <w:r w:rsidR="00121076">
        <w:rPr>
          <w:sz w:val="18"/>
          <w:szCs w:val="18"/>
        </w:rPr>
        <w:t>08</w:t>
      </w:r>
      <w:r w:rsidR="008D6068" w:rsidRPr="00C965AC">
        <w:rPr>
          <w:sz w:val="18"/>
          <w:szCs w:val="18"/>
        </w:rPr>
        <w:t>.2</w:t>
      </w:r>
      <w:r w:rsidR="00AC3BF6" w:rsidRPr="00C965AC">
        <w:rPr>
          <w:sz w:val="18"/>
          <w:szCs w:val="18"/>
        </w:rPr>
        <w:t>0</w:t>
      </w:r>
      <w:r w:rsidR="00C861E9" w:rsidRPr="00C965AC">
        <w:rPr>
          <w:sz w:val="18"/>
          <w:szCs w:val="18"/>
        </w:rPr>
        <w:t>2</w:t>
      </w:r>
      <w:r w:rsidR="00121076">
        <w:rPr>
          <w:sz w:val="18"/>
          <w:szCs w:val="18"/>
        </w:rPr>
        <w:t>4</w:t>
      </w:r>
      <w:r w:rsidRPr="00C965AC">
        <w:rPr>
          <w:sz w:val="18"/>
          <w:szCs w:val="18"/>
        </w:rPr>
        <w:t xml:space="preserve"> om forebyggelse og bekæmpelse </w:t>
      </w:r>
      <w:r w:rsidRPr="005A469D">
        <w:rPr>
          <w:sz w:val="18"/>
          <w:szCs w:val="18"/>
        </w:rPr>
        <w:t>af rotter.</w:t>
      </w:r>
    </w:p>
    <w:p w14:paraId="59DA5B42" w14:textId="77777777" w:rsidR="00ED2323" w:rsidRPr="00620B7A" w:rsidRDefault="00ED2323" w:rsidP="00ED2323">
      <w:pPr>
        <w:spacing w:line="276" w:lineRule="auto"/>
        <w:ind w:left="720"/>
        <w:rPr>
          <w:sz w:val="18"/>
          <w:szCs w:val="18"/>
          <w:highlight w:val="green"/>
        </w:rPr>
      </w:pPr>
    </w:p>
    <w:p w14:paraId="4232F52F" w14:textId="77777777" w:rsidR="0062154A" w:rsidRDefault="0062154A" w:rsidP="00ED2323">
      <w:pPr>
        <w:ind w:left="-3"/>
        <w:rPr>
          <w:sz w:val="18"/>
          <w:szCs w:val="18"/>
        </w:rPr>
      </w:pPr>
    </w:p>
    <w:p w14:paraId="481C9F94" w14:textId="77777777" w:rsidR="0062154A" w:rsidRDefault="0062154A" w:rsidP="00ED2323">
      <w:pPr>
        <w:ind w:left="-3"/>
        <w:rPr>
          <w:sz w:val="18"/>
          <w:szCs w:val="18"/>
        </w:rPr>
      </w:pPr>
    </w:p>
    <w:p w14:paraId="28EBDECD" w14:textId="37F4DF05" w:rsidR="00ED2323" w:rsidRPr="00D67FA8" w:rsidRDefault="00ED2323" w:rsidP="00ED2323">
      <w:pPr>
        <w:ind w:left="-3"/>
        <w:rPr>
          <w:sz w:val="18"/>
          <w:szCs w:val="18"/>
        </w:rPr>
      </w:pPr>
      <w:r w:rsidRPr="00D67FA8">
        <w:rPr>
          <w:sz w:val="18"/>
          <w:szCs w:val="18"/>
        </w:rPr>
        <w:t xml:space="preserve">Ovenstående liste er ikke fuldstændig, men kun en opremsning af de regler, der erfaringsmæssigt hyppigst overses. </w:t>
      </w:r>
    </w:p>
    <w:p w14:paraId="7BCF208E" w14:textId="77777777" w:rsidR="00A8765B" w:rsidRPr="00D67FA8" w:rsidRDefault="00A8765B" w:rsidP="00CD6915">
      <w:pPr>
        <w:spacing w:line="240" w:lineRule="atLeast"/>
        <w:rPr>
          <w:sz w:val="18"/>
          <w:szCs w:val="18"/>
        </w:rPr>
      </w:pPr>
    </w:p>
    <w:p w14:paraId="39AB64C2" w14:textId="77777777" w:rsidR="009D7312" w:rsidRPr="00D67FA8" w:rsidRDefault="009D7312" w:rsidP="00CD6915">
      <w:pPr>
        <w:spacing w:line="240" w:lineRule="atLeast"/>
        <w:rPr>
          <w:sz w:val="18"/>
          <w:szCs w:val="18"/>
        </w:rPr>
      </w:pPr>
    </w:p>
    <w:p w14:paraId="7F4531ED" w14:textId="77777777" w:rsidR="00532223" w:rsidRPr="00D67FA8" w:rsidRDefault="00532223" w:rsidP="00CD6915">
      <w:pPr>
        <w:spacing w:line="240" w:lineRule="atLeast"/>
        <w:outlineLvl w:val="0"/>
        <w:rPr>
          <w:sz w:val="18"/>
          <w:szCs w:val="18"/>
        </w:rPr>
      </w:pPr>
      <w:r w:rsidRPr="00D67FA8">
        <w:rPr>
          <w:sz w:val="18"/>
          <w:szCs w:val="18"/>
        </w:rPr>
        <w:t>Guldborgsund Kommune</w:t>
      </w:r>
    </w:p>
    <w:p w14:paraId="1C994DEE" w14:textId="77777777" w:rsidR="00532223" w:rsidRPr="00D67FA8" w:rsidRDefault="008C49E2" w:rsidP="00CD6915">
      <w:pPr>
        <w:spacing w:line="240" w:lineRule="atLeast"/>
        <w:rPr>
          <w:sz w:val="18"/>
          <w:szCs w:val="18"/>
        </w:rPr>
      </w:pPr>
      <w:r w:rsidRPr="00D67FA8">
        <w:rPr>
          <w:sz w:val="18"/>
          <w:szCs w:val="18"/>
        </w:rPr>
        <w:t xml:space="preserve">Center for </w:t>
      </w:r>
      <w:r w:rsidR="004C7E4C" w:rsidRPr="00D67FA8">
        <w:rPr>
          <w:sz w:val="18"/>
          <w:szCs w:val="18"/>
        </w:rPr>
        <w:t>Teknik &amp; Miljø</w:t>
      </w:r>
    </w:p>
    <w:p w14:paraId="404F6E9D" w14:textId="7A4CFE9D" w:rsidR="00532223" w:rsidRPr="0051291C" w:rsidRDefault="0051291C" w:rsidP="00CD6915">
      <w:pPr>
        <w:spacing w:line="240" w:lineRule="atLeast"/>
        <w:rPr>
          <w:sz w:val="18"/>
          <w:szCs w:val="18"/>
        </w:rPr>
      </w:pPr>
      <w:r>
        <w:rPr>
          <w:sz w:val="18"/>
          <w:szCs w:val="18"/>
        </w:rPr>
        <w:t>4</w:t>
      </w:r>
      <w:r w:rsidR="006A37C5" w:rsidRPr="0051291C">
        <w:rPr>
          <w:sz w:val="18"/>
          <w:szCs w:val="18"/>
        </w:rPr>
        <w:t>. j</w:t>
      </w:r>
      <w:r w:rsidR="009A6B22" w:rsidRPr="0051291C">
        <w:rPr>
          <w:sz w:val="18"/>
          <w:szCs w:val="18"/>
        </w:rPr>
        <w:t>uni</w:t>
      </w:r>
      <w:r w:rsidR="006A37C5" w:rsidRPr="0051291C">
        <w:rPr>
          <w:sz w:val="18"/>
          <w:szCs w:val="18"/>
        </w:rPr>
        <w:t xml:space="preserve"> 202</w:t>
      </w:r>
      <w:r w:rsidR="00325317" w:rsidRPr="0051291C">
        <w:rPr>
          <w:sz w:val="18"/>
          <w:szCs w:val="18"/>
        </w:rPr>
        <w:t>5</w:t>
      </w:r>
    </w:p>
    <w:p w14:paraId="42535DFE" w14:textId="77777777" w:rsidR="00532223" w:rsidRPr="00D67FA8" w:rsidRDefault="00532223" w:rsidP="00CD6915">
      <w:pPr>
        <w:spacing w:line="240" w:lineRule="atLeast"/>
        <w:rPr>
          <w:color w:val="FF0000"/>
          <w:sz w:val="18"/>
          <w:szCs w:val="18"/>
        </w:rPr>
      </w:pPr>
    </w:p>
    <w:p w14:paraId="1349B4C4" w14:textId="77777777" w:rsidR="00694A3D" w:rsidRPr="00D67FA8" w:rsidRDefault="00694A3D" w:rsidP="00CD6915">
      <w:pPr>
        <w:spacing w:line="240" w:lineRule="atLeast"/>
        <w:rPr>
          <w:color w:val="FF0000"/>
          <w:sz w:val="18"/>
          <w:szCs w:val="18"/>
        </w:rPr>
      </w:pPr>
    </w:p>
    <w:p w14:paraId="0DA86E5D" w14:textId="77777777" w:rsidR="00694A3D" w:rsidRPr="00D67FA8" w:rsidRDefault="00694A3D" w:rsidP="00CD6915">
      <w:pPr>
        <w:spacing w:line="240" w:lineRule="atLeast"/>
        <w:rPr>
          <w:color w:val="FF0000"/>
          <w:sz w:val="18"/>
          <w:szCs w:val="18"/>
        </w:rPr>
      </w:pPr>
    </w:p>
    <w:tbl>
      <w:tblPr>
        <w:tblW w:w="0" w:type="auto"/>
        <w:tblInd w:w="-28" w:type="dxa"/>
        <w:tblLayout w:type="fixed"/>
        <w:tblCellMar>
          <w:left w:w="0" w:type="dxa"/>
          <w:right w:w="0" w:type="dxa"/>
        </w:tblCellMar>
        <w:tblLook w:val="0000" w:firstRow="0" w:lastRow="0" w:firstColumn="0" w:lastColumn="0" w:noHBand="0" w:noVBand="0"/>
        <w:tblCaption w:val="Underskrift"/>
        <w:tblDescription w:val="Underskrift"/>
      </w:tblPr>
      <w:tblGrid>
        <w:gridCol w:w="3402"/>
        <w:gridCol w:w="425"/>
        <w:gridCol w:w="3402"/>
      </w:tblGrid>
      <w:tr w:rsidR="00532223" w:rsidRPr="00D67FA8" w14:paraId="541AAE18" w14:textId="77777777" w:rsidTr="00001020">
        <w:trPr>
          <w:cantSplit/>
          <w:tblHeader/>
        </w:trPr>
        <w:tc>
          <w:tcPr>
            <w:tcW w:w="3402" w:type="dxa"/>
            <w:tcBorders>
              <w:top w:val="nil"/>
              <w:left w:val="nil"/>
              <w:bottom w:val="nil"/>
              <w:right w:val="nil"/>
            </w:tcBorders>
          </w:tcPr>
          <w:p w14:paraId="12C28939" w14:textId="77777777" w:rsidR="00532223" w:rsidRDefault="00B7716A" w:rsidP="00A406AA">
            <w:pPr>
              <w:autoSpaceDE w:val="0"/>
              <w:autoSpaceDN w:val="0"/>
              <w:adjustRightInd w:val="0"/>
              <w:spacing w:line="240" w:lineRule="atLeast"/>
              <w:rPr>
                <w:rFonts w:cs="Verdana"/>
                <w:sz w:val="18"/>
                <w:szCs w:val="18"/>
              </w:rPr>
            </w:pPr>
            <w:r w:rsidRPr="00D67FA8">
              <w:rPr>
                <w:rFonts w:cs="Verdana"/>
                <w:sz w:val="18"/>
                <w:szCs w:val="18"/>
              </w:rPr>
              <w:t>Annette Bruun Hansen</w:t>
            </w:r>
          </w:p>
          <w:p w14:paraId="100247A1" w14:textId="1B4BE833" w:rsidR="00B7716A" w:rsidRPr="00D67FA8" w:rsidRDefault="00B7716A" w:rsidP="00A406AA">
            <w:pPr>
              <w:autoSpaceDE w:val="0"/>
              <w:autoSpaceDN w:val="0"/>
              <w:adjustRightInd w:val="0"/>
              <w:spacing w:line="240" w:lineRule="atLeast"/>
              <w:rPr>
                <w:rFonts w:cs="Verdana"/>
                <w:color w:val="000000"/>
                <w:sz w:val="18"/>
                <w:szCs w:val="18"/>
              </w:rPr>
            </w:pPr>
            <w:r w:rsidRPr="00D67FA8">
              <w:rPr>
                <w:rFonts w:cs="Verdana"/>
                <w:sz w:val="18"/>
                <w:szCs w:val="18"/>
              </w:rPr>
              <w:t>Miljøtekniker</w:t>
            </w:r>
          </w:p>
        </w:tc>
        <w:tc>
          <w:tcPr>
            <w:tcW w:w="425" w:type="dxa"/>
            <w:tcBorders>
              <w:top w:val="nil"/>
              <w:left w:val="nil"/>
              <w:bottom w:val="nil"/>
              <w:right w:val="nil"/>
            </w:tcBorders>
          </w:tcPr>
          <w:p w14:paraId="4282B67E" w14:textId="77777777" w:rsidR="00532223" w:rsidRPr="00D67FA8" w:rsidRDefault="00532223" w:rsidP="00CD6915">
            <w:pPr>
              <w:autoSpaceDE w:val="0"/>
              <w:autoSpaceDN w:val="0"/>
              <w:adjustRightInd w:val="0"/>
              <w:spacing w:line="240" w:lineRule="atLeast"/>
              <w:jc w:val="center"/>
              <w:rPr>
                <w:rFonts w:cs="Verdana"/>
                <w:sz w:val="18"/>
                <w:szCs w:val="18"/>
              </w:rPr>
            </w:pPr>
          </w:p>
        </w:tc>
        <w:tc>
          <w:tcPr>
            <w:tcW w:w="3402" w:type="dxa"/>
            <w:tcBorders>
              <w:top w:val="nil"/>
              <w:left w:val="nil"/>
              <w:bottom w:val="nil"/>
              <w:right w:val="nil"/>
            </w:tcBorders>
          </w:tcPr>
          <w:p w14:paraId="4C826296" w14:textId="7D861926" w:rsidR="00B7716A" w:rsidRPr="00D67FA8" w:rsidRDefault="00B7716A" w:rsidP="00B7716A">
            <w:pPr>
              <w:autoSpaceDE w:val="0"/>
              <w:autoSpaceDN w:val="0"/>
              <w:adjustRightInd w:val="0"/>
              <w:spacing w:line="240" w:lineRule="atLeast"/>
              <w:rPr>
                <w:rFonts w:cs="Verdana"/>
                <w:sz w:val="18"/>
                <w:szCs w:val="18"/>
              </w:rPr>
            </w:pPr>
            <w:r w:rsidRPr="00D67FA8">
              <w:rPr>
                <w:rFonts w:cs="Verdana"/>
                <w:sz w:val="18"/>
                <w:szCs w:val="18"/>
              </w:rPr>
              <w:t>Mette Wolthers</w:t>
            </w:r>
          </w:p>
          <w:p w14:paraId="2B9FD2CC" w14:textId="410D0137" w:rsidR="00532223" w:rsidRPr="00D67FA8" w:rsidRDefault="00B7716A" w:rsidP="00B7716A">
            <w:pPr>
              <w:autoSpaceDE w:val="0"/>
              <w:autoSpaceDN w:val="0"/>
              <w:adjustRightInd w:val="0"/>
              <w:spacing w:line="240" w:lineRule="atLeast"/>
              <w:rPr>
                <w:rFonts w:cs="Verdana"/>
                <w:sz w:val="18"/>
                <w:szCs w:val="18"/>
              </w:rPr>
            </w:pPr>
            <w:r w:rsidRPr="00D67FA8">
              <w:rPr>
                <w:rFonts w:cs="Verdana"/>
                <w:sz w:val="18"/>
                <w:szCs w:val="18"/>
              </w:rPr>
              <w:t>Teknikumingeniør</w:t>
            </w:r>
          </w:p>
          <w:p w14:paraId="2D66997A" w14:textId="02E2D896" w:rsidR="00532223" w:rsidRPr="00D67FA8" w:rsidRDefault="00532223" w:rsidP="00CD6915">
            <w:pPr>
              <w:autoSpaceDE w:val="0"/>
              <w:autoSpaceDN w:val="0"/>
              <w:adjustRightInd w:val="0"/>
              <w:spacing w:line="240" w:lineRule="atLeast"/>
              <w:rPr>
                <w:rFonts w:cs="Verdana"/>
                <w:sz w:val="18"/>
                <w:szCs w:val="18"/>
              </w:rPr>
            </w:pPr>
          </w:p>
        </w:tc>
      </w:tr>
    </w:tbl>
    <w:p w14:paraId="6D56944B" w14:textId="77777777" w:rsidR="00532223" w:rsidRPr="006277F0" w:rsidRDefault="00532223" w:rsidP="006277F0">
      <w:pPr>
        <w:pStyle w:val="Overskrift1"/>
      </w:pPr>
      <w:r w:rsidRPr="00620B7A">
        <w:rPr>
          <w:highlight w:val="green"/>
        </w:rPr>
        <w:br w:type="page"/>
      </w:r>
      <w:bookmarkStart w:id="44" w:name="_Toc162418992"/>
      <w:bookmarkStart w:id="45" w:name="_Toc199914007"/>
      <w:r w:rsidRPr="006277F0">
        <w:lastRenderedPageBreak/>
        <w:t>MILJØTEKNISK BESKRIVELSE OG VURDERING</w:t>
      </w:r>
      <w:bookmarkEnd w:id="44"/>
      <w:bookmarkEnd w:id="45"/>
    </w:p>
    <w:p w14:paraId="2D83EEDE" w14:textId="64BF2565" w:rsidR="00FA0120" w:rsidRPr="006C6861" w:rsidRDefault="00FA0120" w:rsidP="00FA0120">
      <w:pPr>
        <w:pStyle w:val="Normal-Side2overskrift"/>
        <w:spacing w:line="240" w:lineRule="atLeast"/>
        <w:rPr>
          <w:caps w:val="0"/>
          <w:spacing w:val="0"/>
          <w:sz w:val="18"/>
          <w:szCs w:val="18"/>
        </w:rPr>
      </w:pPr>
      <w:r w:rsidRPr="006C6861">
        <w:rPr>
          <w:caps w:val="0"/>
          <w:spacing w:val="0"/>
          <w:sz w:val="18"/>
          <w:szCs w:val="18"/>
        </w:rPr>
        <w:t>Den miljøtekniske beskrivelse fremgår af bilag</w:t>
      </w:r>
      <w:r w:rsidR="00FF33E3" w:rsidRPr="006C6861">
        <w:rPr>
          <w:caps w:val="0"/>
          <w:spacing w:val="0"/>
          <w:sz w:val="18"/>
          <w:szCs w:val="18"/>
        </w:rPr>
        <w:t xml:space="preserve"> 1</w:t>
      </w:r>
      <w:r w:rsidR="00B7716A">
        <w:rPr>
          <w:caps w:val="0"/>
          <w:spacing w:val="0"/>
          <w:sz w:val="18"/>
          <w:szCs w:val="18"/>
        </w:rPr>
        <w:t xml:space="preserve"> Ansøgning om</w:t>
      </w:r>
      <w:r w:rsidR="00D51EBA">
        <w:rPr>
          <w:caps w:val="0"/>
          <w:spacing w:val="0"/>
          <w:sz w:val="18"/>
          <w:szCs w:val="18"/>
        </w:rPr>
        <w:t xml:space="preserve"> § 16 b</w:t>
      </w:r>
      <w:r w:rsidR="00B7716A">
        <w:rPr>
          <w:caps w:val="0"/>
          <w:spacing w:val="0"/>
          <w:sz w:val="18"/>
          <w:szCs w:val="18"/>
        </w:rPr>
        <w:t xml:space="preserve"> miljø</w:t>
      </w:r>
      <w:r w:rsidR="006F44B4">
        <w:rPr>
          <w:caps w:val="0"/>
          <w:spacing w:val="0"/>
          <w:sz w:val="18"/>
          <w:szCs w:val="18"/>
        </w:rPr>
        <w:t>tilla</w:t>
      </w:r>
      <w:r w:rsidR="00B7716A">
        <w:rPr>
          <w:caps w:val="0"/>
          <w:spacing w:val="0"/>
          <w:sz w:val="18"/>
          <w:szCs w:val="18"/>
        </w:rPr>
        <w:t xml:space="preserve">delse for </w:t>
      </w:r>
      <w:r w:rsidR="00183210">
        <w:rPr>
          <w:caps w:val="0"/>
          <w:spacing w:val="0"/>
          <w:sz w:val="18"/>
          <w:szCs w:val="18"/>
        </w:rPr>
        <w:t>Tårupvej 6a</w:t>
      </w:r>
      <w:r w:rsidR="00B7716A">
        <w:rPr>
          <w:caps w:val="0"/>
          <w:spacing w:val="0"/>
          <w:sz w:val="18"/>
          <w:szCs w:val="18"/>
        </w:rPr>
        <w:t xml:space="preserve">, </w:t>
      </w:r>
      <w:r w:rsidR="00183210">
        <w:rPr>
          <w:caps w:val="0"/>
          <w:spacing w:val="0"/>
          <w:sz w:val="18"/>
          <w:szCs w:val="18"/>
        </w:rPr>
        <w:t>4840 Nørre Alslev</w:t>
      </w:r>
      <w:r w:rsidR="006064AC">
        <w:rPr>
          <w:caps w:val="0"/>
          <w:spacing w:val="0"/>
          <w:sz w:val="18"/>
          <w:szCs w:val="18"/>
        </w:rPr>
        <w:t>.</w:t>
      </w:r>
      <w:r w:rsidRPr="006C6861">
        <w:rPr>
          <w:caps w:val="0"/>
          <w:spacing w:val="0"/>
          <w:sz w:val="18"/>
          <w:szCs w:val="18"/>
        </w:rPr>
        <w:t xml:space="preserve"> I de følgende afsnit vil vilkår blive begrundet og det vil blive vurderet om den ansøgte produktion på </w:t>
      </w:r>
      <w:r w:rsidR="00183210">
        <w:rPr>
          <w:caps w:val="0"/>
          <w:spacing w:val="0"/>
          <w:sz w:val="18"/>
          <w:szCs w:val="18"/>
        </w:rPr>
        <w:t>Tårupvej 6a</w:t>
      </w:r>
      <w:r w:rsidR="006C6861" w:rsidRPr="006C6861">
        <w:rPr>
          <w:caps w:val="0"/>
          <w:spacing w:val="0"/>
          <w:sz w:val="18"/>
          <w:szCs w:val="18"/>
        </w:rPr>
        <w:t xml:space="preserve">, </w:t>
      </w:r>
      <w:r w:rsidR="00183210">
        <w:rPr>
          <w:caps w:val="0"/>
          <w:spacing w:val="0"/>
          <w:sz w:val="18"/>
          <w:szCs w:val="18"/>
        </w:rPr>
        <w:t>4840 Nørre Alslev</w:t>
      </w:r>
      <w:r w:rsidRPr="006C6861">
        <w:rPr>
          <w:caps w:val="0"/>
          <w:spacing w:val="0"/>
          <w:sz w:val="18"/>
          <w:szCs w:val="18"/>
        </w:rPr>
        <w:t xml:space="preserve"> vil indebære væsentlig påvirkning af landskabet, omkringboende, miljø og naturen.</w:t>
      </w:r>
    </w:p>
    <w:p w14:paraId="396F8A99" w14:textId="77777777" w:rsidR="00FA0120" w:rsidRPr="00620B7A" w:rsidRDefault="00FA0120" w:rsidP="00FA0120">
      <w:pPr>
        <w:pStyle w:val="Normal-Side2overskrift"/>
        <w:spacing w:line="240" w:lineRule="atLeast"/>
        <w:rPr>
          <w:caps w:val="0"/>
          <w:spacing w:val="0"/>
          <w:sz w:val="18"/>
          <w:szCs w:val="18"/>
          <w:highlight w:val="green"/>
        </w:rPr>
      </w:pPr>
    </w:p>
    <w:p w14:paraId="0724E228" w14:textId="77777777" w:rsidR="00532223" w:rsidRPr="006C6861" w:rsidRDefault="00FA6B12" w:rsidP="002879B9">
      <w:pPr>
        <w:pStyle w:val="Overskrift2"/>
      </w:pPr>
      <w:bookmarkStart w:id="46" w:name="_Toc162418993"/>
      <w:bookmarkStart w:id="47" w:name="_Toc199914008"/>
      <w:r w:rsidRPr="006C6861">
        <w:t>GENERELLE FORHOLD</w:t>
      </w:r>
      <w:bookmarkEnd w:id="46"/>
      <w:bookmarkEnd w:id="47"/>
    </w:p>
    <w:p w14:paraId="2D04D274" w14:textId="3BE31289" w:rsidR="00691265" w:rsidRPr="006C6861" w:rsidRDefault="00B265A0" w:rsidP="00DB3F1F">
      <w:pPr>
        <w:pStyle w:val="Normal-Side2overskrift"/>
        <w:spacing w:line="240" w:lineRule="atLeast"/>
        <w:rPr>
          <w:sz w:val="18"/>
          <w:szCs w:val="18"/>
        </w:rPr>
      </w:pPr>
      <w:r w:rsidRPr="006C6861">
        <w:rPr>
          <w:caps w:val="0"/>
          <w:spacing w:val="0"/>
          <w:sz w:val="18"/>
          <w:szCs w:val="18"/>
        </w:rPr>
        <w:t xml:space="preserve">Tilladelsen </w:t>
      </w:r>
      <w:r w:rsidR="001D0391" w:rsidRPr="006C6861">
        <w:rPr>
          <w:caps w:val="0"/>
          <w:spacing w:val="0"/>
          <w:sz w:val="18"/>
          <w:szCs w:val="18"/>
        </w:rPr>
        <w:t xml:space="preserve">omfatter landbrugsmæssige aktiviteter på </w:t>
      </w:r>
      <w:r w:rsidR="00183210">
        <w:rPr>
          <w:caps w:val="0"/>
          <w:spacing w:val="0"/>
          <w:sz w:val="18"/>
          <w:szCs w:val="18"/>
        </w:rPr>
        <w:t>Tårupvej 6a</w:t>
      </w:r>
      <w:r w:rsidR="006C6861" w:rsidRPr="006C6861">
        <w:rPr>
          <w:caps w:val="0"/>
          <w:spacing w:val="0"/>
          <w:sz w:val="18"/>
          <w:szCs w:val="18"/>
        </w:rPr>
        <w:t xml:space="preserve">, </w:t>
      </w:r>
      <w:r w:rsidR="00183210">
        <w:rPr>
          <w:caps w:val="0"/>
          <w:spacing w:val="0"/>
          <w:sz w:val="18"/>
          <w:szCs w:val="18"/>
        </w:rPr>
        <w:t>4840 Nørre Alslev</w:t>
      </w:r>
      <w:r w:rsidR="006064AC">
        <w:rPr>
          <w:caps w:val="0"/>
          <w:spacing w:val="0"/>
          <w:sz w:val="18"/>
          <w:szCs w:val="18"/>
        </w:rPr>
        <w:t>.</w:t>
      </w:r>
      <w:r w:rsidR="001D0391" w:rsidRPr="006C6861">
        <w:rPr>
          <w:caps w:val="0"/>
          <w:spacing w:val="0"/>
          <w:sz w:val="18"/>
          <w:szCs w:val="18"/>
        </w:rPr>
        <w:t xml:space="preserve"> </w:t>
      </w:r>
      <w:r w:rsidR="00E04C34" w:rsidRPr="006C6861">
        <w:rPr>
          <w:caps w:val="0"/>
          <w:spacing w:val="0"/>
          <w:sz w:val="18"/>
          <w:szCs w:val="18"/>
        </w:rPr>
        <w:t>B</w:t>
      </w:r>
      <w:r w:rsidR="00DE2D4C" w:rsidRPr="006C6861">
        <w:rPr>
          <w:caps w:val="0"/>
          <w:spacing w:val="0"/>
          <w:sz w:val="18"/>
          <w:szCs w:val="18"/>
        </w:rPr>
        <w:t>edrift</w:t>
      </w:r>
      <w:r w:rsidR="001D0391" w:rsidRPr="006C6861">
        <w:rPr>
          <w:caps w:val="0"/>
          <w:spacing w:val="0"/>
          <w:sz w:val="18"/>
          <w:szCs w:val="18"/>
        </w:rPr>
        <w:t xml:space="preserve">en drives af </w:t>
      </w:r>
      <w:r w:rsidR="00183210">
        <w:rPr>
          <w:caps w:val="0"/>
          <w:spacing w:val="0"/>
          <w:sz w:val="18"/>
          <w:szCs w:val="18"/>
        </w:rPr>
        <w:t>Skovdal Svineproduktion A</w:t>
      </w:r>
      <w:r w:rsidR="002442B8">
        <w:rPr>
          <w:caps w:val="0"/>
          <w:spacing w:val="0"/>
          <w:sz w:val="18"/>
          <w:szCs w:val="18"/>
        </w:rPr>
        <w:t>p</w:t>
      </w:r>
      <w:r w:rsidR="00183210">
        <w:rPr>
          <w:caps w:val="0"/>
          <w:spacing w:val="0"/>
          <w:sz w:val="18"/>
          <w:szCs w:val="18"/>
        </w:rPr>
        <w:t>S</w:t>
      </w:r>
      <w:r w:rsidR="00B7716A">
        <w:rPr>
          <w:caps w:val="0"/>
          <w:spacing w:val="0"/>
          <w:sz w:val="18"/>
          <w:szCs w:val="18"/>
        </w:rPr>
        <w:t xml:space="preserve">, </w:t>
      </w:r>
      <w:r w:rsidR="006F44B4">
        <w:rPr>
          <w:caps w:val="0"/>
          <w:spacing w:val="0"/>
          <w:sz w:val="18"/>
          <w:szCs w:val="18"/>
        </w:rPr>
        <w:t>Nykøbingvej 78</w:t>
      </w:r>
      <w:r w:rsidR="00B7716A">
        <w:rPr>
          <w:caps w:val="0"/>
          <w:spacing w:val="0"/>
          <w:sz w:val="18"/>
          <w:szCs w:val="18"/>
        </w:rPr>
        <w:t>, 48</w:t>
      </w:r>
      <w:r w:rsidR="006F44B4">
        <w:rPr>
          <w:caps w:val="0"/>
          <w:spacing w:val="0"/>
          <w:sz w:val="18"/>
          <w:szCs w:val="18"/>
        </w:rPr>
        <w:t>5</w:t>
      </w:r>
      <w:r w:rsidR="00B7716A">
        <w:rPr>
          <w:caps w:val="0"/>
          <w:spacing w:val="0"/>
          <w:sz w:val="18"/>
          <w:szCs w:val="18"/>
        </w:rPr>
        <w:t xml:space="preserve">0 </w:t>
      </w:r>
      <w:r w:rsidR="006F44B4">
        <w:rPr>
          <w:caps w:val="0"/>
          <w:spacing w:val="0"/>
          <w:sz w:val="18"/>
          <w:szCs w:val="18"/>
        </w:rPr>
        <w:t>Stubbe</w:t>
      </w:r>
      <w:r w:rsidR="00B7716A">
        <w:rPr>
          <w:caps w:val="0"/>
          <w:spacing w:val="0"/>
          <w:sz w:val="18"/>
          <w:szCs w:val="18"/>
        </w:rPr>
        <w:t>købing</w:t>
      </w:r>
      <w:r w:rsidR="00054242" w:rsidRPr="006C6861">
        <w:rPr>
          <w:caps w:val="0"/>
          <w:spacing w:val="0"/>
          <w:sz w:val="18"/>
          <w:szCs w:val="18"/>
        </w:rPr>
        <w:t xml:space="preserve"> </w:t>
      </w:r>
      <w:r w:rsidR="001D0391" w:rsidRPr="006C6861">
        <w:rPr>
          <w:caps w:val="0"/>
          <w:spacing w:val="0"/>
          <w:sz w:val="18"/>
          <w:szCs w:val="18"/>
        </w:rPr>
        <w:t xml:space="preserve">under </w:t>
      </w:r>
      <w:r w:rsidR="008D7D59" w:rsidRPr="006C6861">
        <w:rPr>
          <w:caps w:val="0"/>
          <w:spacing w:val="0"/>
          <w:sz w:val="18"/>
          <w:szCs w:val="18"/>
        </w:rPr>
        <w:t xml:space="preserve">CVR-nr. </w:t>
      </w:r>
      <w:r w:rsidR="00183210">
        <w:rPr>
          <w:caps w:val="0"/>
          <w:spacing w:val="0"/>
          <w:sz w:val="18"/>
          <w:szCs w:val="18"/>
        </w:rPr>
        <w:t>19463370</w:t>
      </w:r>
      <w:r w:rsidR="001D0391" w:rsidRPr="006C6861">
        <w:rPr>
          <w:caps w:val="0"/>
          <w:spacing w:val="0"/>
          <w:sz w:val="18"/>
          <w:szCs w:val="18"/>
        </w:rPr>
        <w:t>.</w:t>
      </w:r>
      <w:r w:rsidR="00691265" w:rsidRPr="006C6861">
        <w:rPr>
          <w:caps w:val="0"/>
          <w:spacing w:val="0"/>
          <w:sz w:val="18"/>
          <w:szCs w:val="18"/>
        </w:rPr>
        <w:t xml:space="preserve"> </w:t>
      </w:r>
    </w:p>
    <w:p w14:paraId="2D0A6F47" w14:textId="77777777" w:rsidR="001D0391" w:rsidRPr="00620B7A" w:rsidRDefault="001D0391" w:rsidP="00127C62">
      <w:pPr>
        <w:pStyle w:val="Normal-Side2overskrift"/>
        <w:spacing w:line="240" w:lineRule="atLeast"/>
        <w:rPr>
          <w:caps w:val="0"/>
          <w:spacing w:val="0"/>
          <w:sz w:val="18"/>
          <w:szCs w:val="18"/>
          <w:highlight w:val="green"/>
        </w:rPr>
      </w:pPr>
    </w:p>
    <w:p w14:paraId="045BC70C" w14:textId="6C0BC273" w:rsidR="001D0391" w:rsidRPr="00557597" w:rsidRDefault="001D0391" w:rsidP="00127C62">
      <w:pPr>
        <w:pStyle w:val="Normal-Side2overskrift"/>
        <w:spacing w:line="240" w:lineRule="atLeast"/>
        <w:rPr>
          <w:caps w:val="0"/>
          <w:spacing w:val="0"/>
          <w:sz w:val="18"/>
          <w:szCs w:val="18"/>
        </w:rPr>
      </w:pPr>
      <w:r w:rsidRPr="00557597">
        <w:rPr>
          <w:caps w:val="0"/>
          <w:spacing w:val="0"/>
          <w:sz w:val="18"/>
          <w:szCs w:val="18"/>
        </w:rPr>
        <w:t>Under generelle forhold er der st</w:t>
      </w:r>
      <w:r w:rsidR="00464587">
        <w:rPr>
          <w:caps w:val="0"/>
          <w:spacing w:val="0"/>
          <w:sz w:val="18"/>
          <w:szCs w:val="18"/>
        </w:rPr>
        <w:t>illet</w:t>
      </w:r>
      <w:r w:rsidRPr="00557597">
        <w:rPr>
          <w:caps w:val="0"/>
          <w:spacing w:val="0"/>
          <w:sz w:val="18"/>
          <w:szCs w:val="18"/>
        </w:rPr>
        <w:t xml:space="preserve"> vilkår om, at bedriften skal indrettes og drives, som oplyst i ansøgningsmaterialet</w:t>
      </w:r>
      <w:r w:rsidR="0097687A" w:rsidRPr="00557597">
        <w:rPr>
          <w:caps w:val="0"/>
          <w:spacing w:val="0"/>
          <w:sz w:val="18"/>
          <w:szCs w:val="18"/>
        </w:rPr>
        <w:t>, den miljøtekniske beskrivelse og vurdering</w:t>
      </w:r>
      <w:r w:rsidR="00691265" w:rsidRPr="00557597">
        <w:rPr>
          <w:caps w:val="0"/>
          <w:spacing w:val="0"/>
          <w:sz w:val="18"/>
          <w:szCs w:val="18"/>
        </w:rPr>
        <w:t>,</w:t>
      </w:r>
      <w:r w:rsidR="0097687A" w:rsidRPr="00557597">
        <w:rPr>
          <w:caps w:val="0"/>
          <w:spacing w:val="0"/>
          <w:sz w:val="18"/>
          <w:szCs w:val="18"/>
        </w:rPr>
        <w:t xml:space="preserve"> samt de stillede vilkår</w:t>
      </w:r>
      <w:r w:rsidR="00127C62" w:rsidRPr="00557597">
        <w:rPr>
          <w:caps w:val="0"/>
          <w:spacing w:val="0"/>
          <w:sz w:val="18"/>
          <w:szCs w:val="18"/>
        </w:rPr>
        <w:t>. Samtidig skal</w:t>
      </w:r>
      <w:r w:rsidRPr="00557597">
        <w:rPr>
          <w:caps w:val="0"/>
          <w:spacing w:val="0"/>
          <w:sz w:val="18"/>
          <w:szCs w:val="18"/>
        </w:rPr>
        <w:t xml:space="preserve"> alle, der er ansat</w:t>
      </w:r>
      <w:r w:rsidR="00666C9E" w:rsidRPr="00557597">
        <w:rPr>
          <w:caps w:val="0"/>
          <w:spacing w:val="0"/>
          <w:sz w:val="18"/>
          <w:szCs w:val="18"/>
        </w:rPr>
        <w:t>te</w:t>
      </w:r>
      <w:r w:rsidRPr="00557597">
        <w:rPr>
          <w:caps w:val="0"/>
          <w:spacing w:val="0"/>
          <w:sz w:val="18"/>
          <w:szCs w:val="18"/>
        </w:rPr>
        <w:t xml:space="preserve"> på bedriften være bekendt med vilkårene i </w:t>
      </w:r>
      <w:r w:rsidR="00A41812" w:rsidRPr="00557597">
        <w:rPr>
          <w:caps w:val="0"/>
          <w:spacing w:val="0"/>
          <w:sz w:val="18"/>
          <w:szCs w:val="18"/>
        </w:rPr>
        <w:t>tilladel</w:t>
      </w:r>
      <w:r w:rsidRPr="00557597">
        <w:rPr>
          <w:caps w:val="0"/>
          <w:spacing w:val="0"/>
          <w:sz w:val="18"/>
          <w:szCs w:val="18"/>
        </w:rPr>
        <w:t xml:space="preserve">sen. </w:t>
      </w:r>
    </w:p>
    <w:p w14:paraId="4FEFB914" w14:textId="77777777" w:rsidR="00D60761" w:rsidRPr="00620B7A" w:rsidRDefault="00D60761" w:rsidP="00CD62D1">
      <w:pPr>
        <w:pStyle w:val="Normal-Side2overskrift"/>
        <w:spacing w:line="240" w:lineRule="atLeast"/>
        <w:rPr>
          <w:caps w:val="0"/>
          <w:spacing w:val="0"/>
          <w:sz w:val="18"/>
          <w:szCs w:val="18"/>
          <w:highlight w:val="green"/>
        </w:rPr>
      </w:pPr>
    </w:p>
    <w:p w14:paraId="3A9C0411" w14:textId="0158D1B7" w:rsidR="00CD62D1" w:rsidRPr="00557597" w:rsidRDefault="00CD62D1" w:rsidP="00BB4997">
      <w:pPr>
        <w:pStyle w:val="Normal-Side2overskrift"/>
        <w:spacing w:line="240" w:lineRule="atLeast"/>
        <w:rPr>
          <w:caps w:val="0"/>
          <w:spacing w:val="0"/>
          <w:sz w:val="18"/>
          <w:szCs w:val="18"/>
        </w:rPr>
      </w:pPr>
      <w:r w:rsidRPr="00557597">
        <w:rPr>
          <w:caps w:val="0"/>
          <w:spacing w:val="0"/>
          <w:sz w:val="18"/>
          <w:szCs w:val="18"/>
        </w:rPr>
        <w:t>Desuden</w:t>
      </w:r>
      <w:r w:rsidR="00532223" w:rsidRPr="00557597">
        <w:rPr>
          <w:caps w:val="0"/>
          <w:spacing w:val="0"/>
          <w:sz w:val="18"/>
          <w:szCs w:val="18"/>
        </w:rPr>
        <w:t xml:space="preserve"> er der </w:t>
      </w:r>
      <w:r w:rsidRPr="00557597">
        <w:rPr>
          <w:caps w:val="0"/>
          <w:spacing w:val="0"/>
          <w:sz w:val="18"/>
          <w:szCs w:val="18"/>
        </w:rPr>
        <w:t xml:space="preserve">stillet </w:t>
      </w:r>
      <w:r w:rsidR="00532223" w:rsidRPr="00557597">
        <w:rPr>
          <w:caps w:val="0"/>
          <w:spacing w:val="0"/>
          <w:sz w:val="18"/>
          <w:szCs w:val="18"/>
        </w:rPr>
        <w:t>vilkår</w:t>
      </w:r>
      <w:r w:rsidRPr="00557597">
        <w:rPr>
          <w:caps w:val="0"/>
          <w:spacing w:val="0"/>
          <w:sz w:val="18"/>
          <w:szCs w:val="18"/>
        </w:rPr>
        <w:t xml:space="preserve"> om</w:t>
      </w:r>
      <w:r w:rsidR="00532223" w:rsidRPr="00557597">
        <w:rPr>
          <w:caps w:val="0"/>
          <w:spacing w:val="0"/>
          <w:sz w:val="18"/>
          <w:szCs w:val="18"/>
        </w:rPr>
        <w:t xml:space="preserve">, at Guldborgsund Kommune altid </w:t>
      </w:r>
      <w:r w:rsidRPr="00557597">
        <w:rPr>
          <w:caps w:val="0"/>
          <w:spacing w:val="0"/>
          <w:sz w:val="18"/>
          <w:szCs w:val="18"/>
        </w:rPr>
        <w:t>skal</w:t>
      </w:r>
      <w:r w:rsidR="00532223" w:rsidRPr="00557597">
        <w:rPr>
          <w:caps w:val="0"/>
          <w:spacing w:val="0"/>
          <w:sz w:val="18"/>
          <w:szCs w:val="18"/>
        </w:rPr>
        <w:t xml:space="preserve"> orientere</w:t>
      </w:r>
      <w:r w:rsidRPr="00557597">
        <w:rPr>
          <w:caps w:val="0"/>
          <w:spacing w:val="0"/>
          <w:sz w:val="18"/>
          <w:szCs w:val="18"/>
        </w:rPr>
        <w:t>s</w:t>
      </w:r>
      <w:r w:rsidR="00532223" w:rsidRPr="00557597">
        <w:rPr>
          <w:caps w:val="0"/>
          <w:spacing w:val="0"/>
          <w:sz w:val="18"/>
          <w:szCs w:val="18"/>
        </w:rPr>
        <w:t xml:space="preserve"> om ændringer i ejerforhold og/eller ændringer af driftsansvarlig</w:t>
      </w:r>
      <w:r w:rsidR="00DB3F1F" w:rsidRPr="00557597">
        <w:rPr>
          <w:caps w:val="0"/>
          <w:spacing w:val="0"/>
          <w:sz w:val="18"/>
          <w:szCs w:val="18"/>
        </w:rPr>
        <w:t>,</w:t>
      </w:r>
      <w:r w:rsidR="00D60761" w:rsidRPr="00557597">
        <w:rPr>
          <w:caps w:val="0"/>
          <w:spacing w:val="0"/>
          <w:sz w:val="18"/>
          <w:szCs w:val="18"/>
        </w:rPr>
        <w:t xml:space="preserve"> samt </w:t>
      </w:r>
      <w:r w:rsidR="00BB4997" w:rsidRPr="00557597">
        <w:rPr>
          <w:caps w:val="0"/>
          <w:spacing w:val="0"/>
          <w:sz w:val="18"/>
          <w:szCs w:val="18"/>
        </w:rPr>
        <w:t>om</w:t>
      </w:r>
      <w:r w:rsidR="00D60761" w:rsidRPr="00557597">
        <w:rPr>
          <w:caps w:val="0"/>
          <w:spacing w:val="0"/>
          <w:sz w:val="18"/>
          <w:szCs w:val="18"/>
        </w:rPr>
        <w:t xml:space="preserve"> ophør af husdyrproduktionen</w:t>
      </w:r>
      <w:r w:rsidR="00532223" w:rsidRPr="00557597">
        <w:rPr>
          <w:caps w:val="0"/>
          <w:spacing w:val="0"/>
          <w:sz w:val="18"/>
          <w:szCs w:val="18"/>
        </w:rPr>
        <w:t>.</w:t>
      </w:r>
      <w:r w:rsidR="00BB4997" w:rsidRPr="00557597">
        <w:rPr>
          <w:caps w:val="0"/>
          <w:spacing w:val="0"/>
          <w:sz w:val="18"/>
          <w:szCs w:val="18"/>
        </w:rPr>
        <w:t xml:space="preserve"> </w:t>
      </w:r>
      <w:r w:rsidR="00D60761" w:rsidRPr="00557597">
        <w:rPr>
          <w:caps w:val="0"/>
          <w:spacing w:val="0"/>
          <w:sz w:val="18"/>
          <w:szCs w:val="18"/>
        </w:rPr>
        <w:t>Begrundelsen for d</w:t>
      </w:r>
      <w:r w:rsidR="00F22349">
        <w:rPr>
          <w:caps w:val="0"/>
          <w:spacing w:val="0"/>
          <w:sz w:val="18"/>
          <w:szCs w:val="18"/>
        </w:rPr>
        <w:t>e</w:t>
      </w:r>
      <w:r w:rsidR="006064AC">
        <w:rPr>
          <w:caps w:val="0"/>
          <w:spacing w:val="0"/>
          <w:sz w:val="18"/>
          <w:szCs w:val="18"/>
        </w:rPr>
        <w:t>tt</w:t>
      </w:r>
      <w:r w:rsidR="00D60761" w:rsidRPr="00557597">
        <w:rPr>
          <w:caps w:val="0"/>
          <w:spacing w:val="0"/>
          <w:sz w:val="18"/>
          <w:szCs w:val="18"/>
        </w:rPr>
        <w:t xml:space="preserve">e vilkår er, at kommunen </w:t>
      </w:r>
      <w:r w:rsidRPr="00557597">
        <w:rPr>
          <w:caps w:val="0"/>
          <w:spacing w:val="0"/>
          <w:sz w:val="18"/>
          <w:szCs w:val="18"/>
        </w:rPr>
        <w:t xml:space="preserve">hurtig skal kunne komme i kontakt med ejer og/eller driftsansvarlig i tilfælde af problemer på </w:t>
      </w:r>
      <w:r w:rsidR="00DE2D4C" w:rsidRPr="00557597">
        <w:rPr>
          <w:caps w:val="0"/>
          <w:spacing w:val="0"/>
          <w:sz w:val="18"/>
          <w:szCs w:val="18"/>
        </w:rPr>
        <w:t>bedrift</w:t>
      </w:r>
      <w:r w:rsidRPr="00557597">
        <w:rPr>
          <w:caps w:val="0"/>
          <w:spacing w:val="0"/>
          <w:sz w:val="18"/>
          <w:szCs w:val="18"/>
        </w:rPr>
        <w:t>en.</w:t>
      </w:r>
    </w:p>
    <w:p w14:paraId="0E54C4D0" w14:textId="77777777" w:rsidR="00764135" w:rsidRPr="00620B7A" w:rsidRDefault="00764135" w:rsidP="00CD62D1">
      <w:pPr>
        <w:spacing w:line="240" w:lineRule="atLeast"/>
        <w:rPr>
          <w:color w:val="0070C0"/>
          <w:sz w:val="18"/>
          <w:szCs w:val="18"/>
          <w:highlight w:val="green"/>
        </w:rPr>
      </w:pPr>
    </w:p>
    <w:p w14:paraId="650F21B9" w14:textId="77777777" w:rsidR="00532223" w:rsidRPr="00C91793" w:rsidRDefault="00532223" w:rsidP="002879B9">
      <w:pPr>
        <w:pStyle w:val="Overskrift2"/>
      </w:pPr>
      <w:bookmarkStart w:id="48" w:name="_Toc162418994"/>
      <w:bookmarkStart w:id="49" w:name="_Toc199914009"/>
      <w:r w:rsidRPr="00C91793">
        <w:t>LOKALISERING OG PLANMÆSSIGE FORHOLD</w:t>
      </w:r>
      <w:bookmarkEnd w:id="48"/>
      <w:bookmarkEnd w:id="49"/>
    </w:p>
    <w:p w14:paraId="108D9EF6" w14:textId="77777777" w:rsidR="00532223" w:rsidRPr="00C91793" w:rsidRDefault="00532223" w:rsidP="002879B9">
      <w:pPr>
        <w:pStyle w:val="Overskrift3"/>
      </w:pPr>
      <w:r w:rsidRPr="00C91793">
        <w:t>Afstandskrav og lokalisering</w:t>
      </w:r>
    </w:p>
    <w:p w14:paraId="0D350DA3" w14:textId="2581A694" w:rsidR="00932F76" w:rsidRDefault="00DE2D4C" w:rsidP="00A41812">
      <w:pPr>
        <w:spacing w:line="240" w:lineRule="atLeast"/>
        <w:rPr>
          <w:sz w:val="18"/>
          <w:szCs w:val="18"/>
        </w:rPr>
      </w:pPr>
      <w:r w:rsidRPr="00C91793">
        <w:rPr>
          <w:sz w:val="18"/>
          <w:szCs w:val="18"/>
        </w:rPr>
        <w:t>Bedrift</w:t>
      </w:r>
      <w:r w:rsidR="00532223" w:rsidRPr="00C91793">
        <w:rPr>
          <w:sz w:val="18"/>
          <w:szCs w:val="18"/>
        </w:rPr>
        <w:t>e</w:t>
      </w:r>
      <w:r w:rsidRPr="00C91793">
        <w:rPr>
          <w:sz w:val="18"/>
          <w:szCs w:val="18"/>
        </w:rPr>
        <w:t>n</w:t>
      </w:r>
      <w:r w:rsidR="00532223" w:rsidRPr="00C91793">
        <w:rPr>
          <w:sz w:val="18"/>
          <w:szCs w:val="18"/>
        </w:rPr>
        <w:t xml:space="preserve"> er placeret i </w:t>
      </w:r>
      <w:r w:rsidR="00DB3F1F" w:rsidRPr="00C91793">
        <w:rPr>
          <w:sz w:val="18"/>
          <w:szCs w:val="18"/>
        </w:rPr>
        <w:t xml:space="preserve">det åbne land i </w:t>
      </w:r>
      <w:r w:rsidR="00532223" w:rsidRPr="00C91793">
        <w:rPr>
          <w:sz w:val="18"/>
          <w:szCs w:val="18"/>
        </w:rPr>
        <w:t>landzone</w:t>
      </w:r>
      <w:r w:rsidR="008722D4" w:rsidRPr="00C91793">
        <w:rPr>
          <w:sz w:val="18"/>
          <w:szCs w:val="18"/>
        </w:rPr>
        <w:t xml:space="preserve">n. </w:t>
      </w:r>
      <w:r w:rsidR="00183210">
        <w:rPr>
          <w:sz w:val="18"/>
          <w:szCs w:val="18"/>
        </w:rPr>
        <w:t>Stalden</w:t>
      </w:r>
      <w:r w:rsidR="00932F76">
        <w:rPr>
          <w:sz w:val="18"/>
          <w:szCs w:val="18"/>
        </w:rPr>
        <w:t xml:space="preserve"> og gyllebeholderen er </w:t>
      </w:r>
      <w:r w:rsidR="00D51EBA">
        <w:rPr>
          <w:sz w:val="18"/>
          <w:szCs w:val="18"/>
        </w:rPr>
        <w:t>opført i 2004 uden tilknytning til eksisterende bygninger. Der er tale om et staldanlæg på lejet grund</w:t>
      </w:r>
      <w:r w:rsidR="00932F76">
        <w:rPr>
          <w:sz w:val="18"/>
          <w:szCs w:val="18"/>
        </w:rPr>
        <w:t>.</w:t>
      </w:r>
    </w:p>
    <w:p w14:paraId="3733E682" w14:textId="77777777" w:rsidR="00932F76" w:rsidRDefault="00932F76" w:rsidP="00A41812">
      <w:pPr>
        <w:spacing w:line="240" w:lineRule="atLeast"/>
        <w:rPr>
          <w:sz w:val="18"/>
          <w:szCs w:val="18"/>
        </w:rPr>
      </w:pPr>
    </w:p>
    <w:p w14:paraId="2417F44C" w14:textId="49D0E6A4" w:rsidR="00A41812" w:rsidRDefault="008722D4" w:rsidP="00A41812">
      <w:pPr>
        <w:spacing w:line="240" w:lineRule="atLeast"/>
        <w:rPr>
          <w:sz w:val="18"/>
          <w:szCs w:val="18"/>
        </w:rPr>
      </w:pPr>
      <w:r w:rsidRPr="00C91793">
        <w:rPr>
          <w:sz w:val="18"/>
          <w:szCs w:val="18"/>
        </w:rPr>
        <w:t>N</w:t>
      </w:r>
      <w:r w:rsidR="00532223" w:rsidRPr="00C91793">
        <w:rPr>
          <w:sz w:val="18"/>
          <w:szCs w:val="18"/>
        </w:rPr>
        <w:t xml:space="preserve">ærmeste </w:t>
      </w:r>
      <w:r w:rsidR="00666C9E" w:rsidRPr="00C91793">
        <w:rPr>
          <w:sz w:val="18"/>
          <w:szCs w:val="18"/>
        </w:rPr>
        <w:t>nabo</w:t>
      </w:r>
      <w:r w:rsidR="00532223" w:rsidRPr="00C91793">
        <w:rPr>
          <w:sz w:val="18"/>
          <w:szCs w:val="18"/>
        </w:rPr>
        <w:t>beboelse</w:t>
      </w:r>
      <w:r w:rsidR="00666C9E" w:rsidRPr="00C91793">
        <w:rPr>
          <w:sz w:val="18"/>
          <w:szCs w:val="18"/>
        </w:rPr>
        <w:t xml:space="preserve"> uden landbrugspligt</w:t>
      </w:r>
      <w:r w:rsidR="00CF0D4B" w:rsidRPr="00C91793">
        <w:rPr>
          <w:sz w:val="18"/>
          <w:szCs w:val="18"/>
        </w:rPr>
        <w:t xml:space="preserve"> er </w:t>
      </w:r>
      <w:r w:rsidR="00D51EBA">
        <w:rPr>
          <w:sz w:val="18"/>
          <w:szCs w:val="18"/>
        </w:rPr>
        <w:t>Tårupvej 5</w:t>
      </w:r>
      <w:r w:rsidRPr="00C91793">
        <w:rPr>
          <w:sz w:val="18"/>
          <w:szCs w:val="18"/>
        </w:rPr>
        <w:t xml:space="preserve">, som ligger ca. </w:t>
      </w:r>
      <w:r w:rsidR="00D51EBA">
        <w:rPr>
          <w:sz w:val="18"/>
          <w:szCs w:val="18"/>
        </w:rPr>
        <w:t>350</w:t>
      </w:r>
      <w:r w:rsidR="00C91793" w:rsidRPr="00C91793">
        <w:rPr>
          <w:sz w:val="18"/>
          <w:szCs w:val="18"/>
        </w:rPr>
        <w:t xml:space="preserve"> meter</w:t>
      </w:r>
      <w:r w:rsidRPr="00C91793">
        <w:rPr>
          <w:sz w:val="18"/>
          <w:szCs w:val="18"/>
        </w:rPr>
        <w:t xml:space="preserve"> </w:t>
      </w:r>
      <w:r w:rsidR="00A32202" w:rsidRPr="00C91793">
        <w:rPr>
          <w:sz w:val="18"/>
          <w:szCs w:val="18"/>
        </w:rPr>
        <w:t xml:space="preserve">mod </w:t>
      </w:r>
      <w:r w:rsidR="00D51EBA">
        <w:rPr>
          <w:sz w:val="18"/>
          <w:szCs w:val="18"/>
        </w:rPr>
        <w:t>øst</w:t>
      </w:r>
      <w:r w:rsidR="00532223" w:rsidRPr="00C91793">
        <w:rPr>
          <w:sz w:val="18"/>
          <w:szCs w:val="18"/>
        </w:rPr>
        <w:t xml:space="preserve">. </w:t>
      </w:r>
      <w:r w:rsidR="00F472F0">
        <w:rPr>
          <w:sz w:val="18"/>
          <w:szCs w:val="18"/>
        </w:rPr>
        <w:t>Stubbekøbing</w:t>
      </w:r>
      <w:r w:rsidR="00C91793" w:rsidRPr="00C91793">
        <w:rPr>
          <w:sz w:val="18"/>
          <w:szCs w:val="18"/>
        </w:rPr>
        <w:t xml:space="preserve">vej </w:t>
      </w:r>
      <w:r w:rsidR="004233B0">
        <w:rPr>
          <w:sz w:val="18"/>
          <w:szCs w:val="18"/>
        </w:rPr>
        <w:t>2</w:t>
      </w:r>
      <w:r w:rsidR="00F472F0">
        <w:rPr>
          <w:sz w:val="18"/>
          <w:szCs w:val="18"/>
        </w:rPr>
        <w:t>8</w:t>
      </w:r>
      <w:r w:rsidRPr="00C91793">
        <w:rPr>
          <w:sz w:val="18"/>
          <w:szCs w:val="18"/>
        </w:rPr>
        <w:t xml:space="preserve"> </w:t>
      </w:r>
      <w:r w:rsidR="00A8765B" w:rsidRPr="00C91793">
        <w:rPr>
          <w:sz w:val="18"/>
          <w:szCs w:val="18"/>
        </w:rPr>
        <w:t xml:space="preserve">beliggende </w:t>
      </w:r>
      <w:r w:rsidR="00110EEE" w:rsidRPr="00C91793">
        <w:rPr>
          <w:sz w:val="18"/>
          <w:szCs w:val="18"/>
        </w:rPr>
        <w:t xml:space="preserve">ca. </w:t>
      </w:r>
      <w:r w:rsidR="00F472F0">
        <w:rPr>
          <w:sz w:val="18"/>
          <w:szCs w:val="18"/>
        </w:rPr>
        <w:t>400</w:t>
      </w:r>
      <w:r w:rsidR="00110EEE" w:rsidRPr="00C91793">
        <w:rPr>
          <w:sz w:val="18"/>
          <w:szCs w:val="18"/>
        </w:rPr>
        <w:t xml:space="preserve"> meter mod </w:t>
      </w:r>
      <w:r w:rsidR="00F472F0">
        <w:rPr>
          <w:sz w:val="18"/>
          <w:szCs w:val="18"/>
        </w:rPr>
        <w:t>nord</w:t>
      </w:r>
      <w:r w:rsidR="00110EEE" w:rsidRPr="00C91793">
        <w:rPr>
          <w:sz w:val="18"/>
          <w:szCs w:val="18"/>
        </w:rPr>
        <w:t xml:space="preserve"> </w:t>
      </w:r>
      <w:r w:rsidRPr="00C91793">
        <w:rPr>
          <w:sz w:val="18"/>
          <w:szCs w:val="18"/>
        </w:rPr>
        <w:t>er nærmeste nabobeboelse</w:t>
      </w:r>
      <w:r w:rsidR="00110EEE" w:rsidRPr="00C91793">
        <w:rPr>
          <w:sz w:val="18"/>
          <w:szCs w:val="18"/>
        </w:rPr>
        <w:t xml:space="preserve"> uden landbrugspligt, som er at betragte som udgangspunkt for en samlet </w:t>
      </w:r>
      <w:r w:rsidR="00110EEE" w:rsidRPr="00C80DDA">
        <w:rPr>
          <w:sz w:val="18"/>
          <w:szCs w:val="18"/>
        </w:rPr>
        <w:t>bebyggelse. Nærmeste byzoneområde er</w:t>
      </w:r>
      <w:r w:rsidR="00C80DDA" w:rsidRPr="00C80DDA">
        <w:rPr>
          <w:sz w:val="18"/>
          <w:szCs w:val="18"/>
        </w:rPr>
        <w:t xml:space="preserve"> </w:t>
      </w:r>
      <w:r w:rsidR="00F472F0">
        <w:rPr>
          <w:sz w:val="18"/>
          <w:szCs w:val="18"/>
        </w:rPr>
        <w:t>Erhvervsomr</w:t>
      </w:r>
      <w:r w:rsidR="006064AC">
        <w:rPr>
          <w:sz w:val="18"/>
          <w:szCs w:val="18"/>
        </w:rPr>
        <w:t>åd</w:t>
      </w:r>
      <w:r w:rsidR="00F472F0">
        <w:rPr>
          <w:sz w:val="18"/>
          <w:szCs w:val="18"/>
        </w:rPr>
        <w:t xml:space="preserve">et </w:t>
      </w:r>
      <w:proofErr w:type="spellStart"/>
      <w:r w:rsidR="00F472F0">
        <w:rPr>
          <w:sz w:val="18"/>
          <w:szCs w:val="18"/>
        </w:rPr>
        <w:t>nord-vest</w:t>
      </w:r>
      <w:proofErr w:type="spellEnd"/>
      <w:r w:rsidR="00F472F0">
        <w:rPr>
          <w:sz w:val="18"/>
          <w:szCs w:val="18"/>
        </w:rPr>
        <w:t xml:space="preserve"> for motorvejsafkørselen. Området</w:t>
      </w:r>
      <w:r w:rsidR="00CF0D4B" w:rsidRPr="00C80DDA">
        <w:rPr>
          <w:sz w:val="18"/>
          <w:szCs w:val="18"/>
        </w:rPr>
        <w:t xml:space="preserve"> ligger </w:t>
      </w:r>
      <w:r w:rsidR="00A32202" w:rsidRPr="00C80DDA">
        <w:rPr>
          <w:sz w:val="18"/>
          <w:szCs w:val="18"/>
        </w:rPr>
        <w:t>ca.</w:t>
      </w:r>
      <w:r w:rsidR="00CF0D4B" w:rsidRPr="00C80DDA">
        <w:rPr>
          <w:sz w:val="18"/>
          <w:szCs w:val="18"/>
        </w:rPr>
        <w:t xml:space="preserve"> </w:t>
      </w:r>
      <w:r w:rsidR="00705025">
        <w:rPr>
          <w:sz w:val="18"/>
          <w:szCs w:val="18"/>
        </w:rPr>
        <w:t>1,</w:t>
      </w:r>
      <w:r w:rsidR="00F472F0">
        <w:rPr>
          <w:sz w:val="18"/>
          <w:szCs w:val="18"/>
        </w:rPr>
        <w:t>2</w:t>
      </w:r>
      <w:r w:rsidR="00110EEE" w:rsidRPr="00C80DDA">
        <w:rPr>
          <w:sz w:val="18"/>
          <w:szCs w:val="18"/>
        </w:rPr>
        <w:t xml:space="preserve"> </w:t>
      </w:r>
      <w:r w:rsidR="004233B0">
        <w:rPr>
          <w:sz w:val="18"/>
          <w:szCs w:val="18"/>
        </w:rPr>
        <w:t>k</w:t>
      </w:r>
      <w:r w:rsidR="00110EEE" w:rsidRPr="00C80DDA">
        <w:rPr>
          <w:sz w:val="18"/>
          <w:szCs w:val="18"/>
        </w:rPr>
        <w:t>m mod</w:t>
      </w:r>
      <w:r w:rsidR="0073797D" w:rsidRPr="00C80DDA">
        <w:rPr>
          <w:sz w:val="18"/>
          <w:szCs w:val="18"/>
        </w:rPr>
        <w:t xml:space="preserve"> </w:t>
      </w:r>
      <w:proofErr w:type="spellStart"/>
      <w:r w:rsidR="00705025">
        <w:rPr>
          <w:sz w:val="18"/>
          <w:szCs w:val="18"/>
        </w:rPr>
        <w:t>nord</w:t>
      </w:r>
      <w:r w:rsidR="00F472F0">
        <w:rPr>
          <w:sz w:val="18"/>
          <w:szCs w:val="18"/>
        </w:rPr>
        <w:t>-vest</w:t>
      </w:r>
      <w:proofErr w:type="spellEnd"/>
      <w:r w:rsidR="00110EEE" w:rsidRPr="00C80DDA">
        <w:rPr>
          <w:sz w:val="18"/>
          <w:szCs w:val="18"/>
        </w:rPr>
        <w:t>.</w:t>
      </w:r>
      <w:r w:rsidR="009E3F63" w:rsidRPr="00C80DDA">
        <w:rPr>
          <w:sz w:val="18"/>
          <w:szCs w:val="18"/>
        </w:rPr>
        <w:t xml:space="preserve"> </w:t>
      </w:r>
      <w:r w:rsidR="00A41812" w:rsidRPr="00C80DDA">
        <w:rPr>
          <w:sz w:val="18"/>
          <w:szCs w:val="18"/>
        </w:rPr>
        <w:t>Nedenstående kort viser placeringen af omkringboende i forhold til bedriften.</w:t>
      </w:r>
    </w:p>
    <w:p w14:paraId="1E8FF868" w14:textId="77777777" w:rsidR="004B2113" w:rsidRPr="00620B7A" w:rsidRDefault="004B2113" w:rsidP="00A41812">
      <w:pPr>
        <w:spacing w:line="240" w:lineRule="atLeast"/>
        <w:rPr>
          <w:sz w:val="18"/>
          <w:szCs w:val="18"/>
          <w:highlight w:val="green"/>
        </w:rPr>
      </w:pPr>
    </w:p>
    <w:p w14:paraId="4603D28A" w14:textId="6FC95034" w:rsidR="008722D4" w:rsidRPr="00620B7A" w:rsidRDefault="004B2113" w:rsidP="00110EEE">
      <w:pPr>
        <w:spacing w:line="240" w:lineRule="atLeast"/>
        <w:rPr>
          <w:sz w:val="18"/>
          <w:szCs w:val="18"/>
          <w:highlight w:val="green"/>
        </w:rPr>
      </w:pPr>
      <w:r w:rsidRPr="004B2113">
        <w:rPr>
          <w:noProof/>
          <w:sz w:val="18"/>
          <w:szCs w:val="18"/>
        </w:rPr>
        <w:drawing>
          <wp:inline distT="0" distB="0" distL="0" distR="0" wp14:anchorId="1916D2C7" wp14:editId="76DB4168">
            <wp:extent cx="4305300" cy="2552700"/>
            <wp:effectExtent l="0" t="0" r="0" b="0"/>
            <wp:docPr id="651666308" name="Billede 1" descr="Et billede, der indeholder kort, tekst, diagram, atlas&#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66308" name="Billede 1" descr="Et billede, der indeholder kort, tekst, diagram, atlas&#10;&#10;Indhold genereret af kunstig intelligens kan være forkert."/>
                    <pic:cNvPicPr/>
                  </pic:nvPicPr>
                  <pic:blipFill rotWithShape="1">
                    <a:blip r:embed="rId13"/>
                    <a:srcRect t="6419" b="3040"/>
                    <a:stretch/>
                  </pic:blipFill>
                  <pic:spPr bwMode="auto">
                    <a:xfrm>
                      <a:off x="0" y="0"/>
                      <a:ext cx="4305300" cy="2552700"/>
                    </a:xfrm>
                    <a:prstGeom prst="rect">
                      <a:avLst/>
                    </a:prstGeom>
                    <a:ln>
                      <a:noFill/>
                    </a:ln>
                    <a:extLst>
                      <a:ext uri="{53640926-AAD7-44D8-BBD7-CCE9431645EC}">
                        <a14:shadowObscured xmlns:a14="http://schemas.microsoft.com/office/drawing/2010/main"/>
                      </a:ext>
                    </a:extLst>
                  </pic:spPr>
                </pic:pic>
              </a:graphicData>
            </a:graphic>
          </wp:inline>
        </w:drawing>
      </w:r>
    </w:p>
    <w:p w14:paraId="61D9227E" w14:textId="0FF48AEA" w:rsidR="004F6681" w:rsidRPr="00620B7A" w:rsidRDefault="00CF65EA" w:rsidP="002504A3">
      <w:pPr>
        <w:spacing w:line="240" w:lineRule="atLeast"/>
        <w:rPr>
          <w:sz w:val="18"/>
          <w:szCs w:val="18"/>
          <w:highlight w:val="green"/>
        </w:rPr>
      </w:pPr>
      <w:r w:rsidRPr="00CF65EA">
        <w:rPr>
          <w:noProof/>
        </w:rPr>
        <w:t xml:space="preserve"> </w:t>
      </w:r>
      <w:r w:rsidR="000179A3" w:rsidRPr="00C80DDA">
        <w:rPr>
          <w:szCs w:val="16"/>
        </w:rPr>
        <w:t>Kort 1. Beliggenhed i forhold til omkringboende.</w:t>
      </w:r>
    </w:p>
    <w:p w14:paraId="703FC32D" w14:textId="77777777" w:rsidR="00CF65EA" w:rsidRDefault="00CF65EA" w:rsidP="00B5137B">
      <w:pPr>
        <w:spacing w:line="240" w:lineRule="atLeast"/>
        <w:rPr>
          <w:sz w:val="18"/>
          <w:szCs w:val="18"/>
        </w:rPr>
      </w:pPr>
    </w:p>
    <w:p w14:paraId="175B2CAB" w14:textId="0CF9EAAD" w:rsidR="00B5137B" w:rsidRDefault="003022AA" w:rsidP="00B5137B">
      <w:pPr>
        <w:spacing w:line="240" w:lineRule="atLeast"/>
        <w:rPr>
          <w:sz w:val="18"/>
          <w:szCs w:val="18"/>
        </w:rPr>
      </w:pPr>
      <w:r w:rsidRPr="003022AA">
        <w:rPr>
          <w:sz w:val="18"/>
          <w:szCs w:val="18"/>
        </w:rPr>
        <w:t>Udformning af bedriftens anlæg fremgår af nedenstående kort.</w:t>
      </w:r>
    </w:p>
    <w:p w14:paraId="69D8EC3D" w14:textId="65450C0F" w:rsidR="003022AA" w:rsidRDefault="001E48CA" w:rsidP="00B5137B">
      <w:pPr>
        <w:spacing w:line="240" w:lineRule="atLeast"/>
        <w:rPr>
          <w:sz w:val="18"/>
          <w:szCs w:val="18"/>
          <w:highlight w:val="green"/>
        </w:rPr>
      </w:pPr>
      <w:r>
        <w:rPr>
          <w:noProof/>
          <w:sz w:val="18"/>
          <w:szCs w:val="18"/>
          <w:highlight w:val="green"/>
        </w:rPr>
        <w:drawing>
          <wp:inline distT="0" distB="0" distL="0" distR="0" wp14:anchorId="6EC7D40B" wp14:editId="0958D257">
            <wp:extent cx="4704690" cy="3513455"/>
            <wp:effectExtent l="0" t="0" r="1270" b="0"/>
            <wp:docPr id="149389265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4086" t="7522" r="8127"/>
                    <a:stretch/>
                  </pic:blipFill>
                  <pic:spPr bwMode="auto">
                    <a:xfrm>
                      <a:off x="0" y="0"/>
                      <a:ext cx="4711616" cy="3518627"/>
                    </a:xfrm>
                    <a:prstGeom prst="rect">
                      <a:avLst/>
                    </a:prstGeom>
                    <a:noFill/>
                    <a:ln>
                      <a:noFill/>
                    </a:ln>
                    <a:extLst>
                      <a:ext uri="{53640926-AAD7-44D8-BBD7-CCE9431645EC}">
                        <a14:shadowObscured xmlns:a14="http://schemas.microsoft.com/office/drawing/2010/main"/>
                      </a:ext>
                    </a:extLst>
                  </pic:spPr>
                </pic:pic>
              </a:graphicData>
            </a:graphic>
          </wp:inline>
        </w:drawing>
      </w:r>
    </w:p>
    <w:p w14:paraId="618DD821" w14:textId="77777777" w:rsidR="000179A3" w:rsidRPr="00BC34C5" w:rsidRDefault="000179A3" w:rsidP="000179A3">
      <w:pPr>
        <w:spacing w:line="240" w:lineRule="atLeast"/>
        <w:rPr>
          <w:szCs w:val="16"/>
        </w:rPr>
      </w:pPr>
      <w:r w:rsidRPr="00BC34C5">
        <w:rPr>
          <w:szCs w:val="16"/>
        </w:rPr>
        <w:t>Kort 2. Oversigtskortover bedriften</w:t>
      </w:r>
    </w:p>
    <w:p w14:paraId="0E987DA7" w14:textId="0B1932BB" w:rsidR="003022AA" w:rsidRPr="00274F9B" w:rsidRDefault="003022AA" w:rsidP="00B5137B">
      <w:pPr>
        <w:spacing w:line="240" w:lineRule="atLeast"/>
        <w:rPr>
          <w:sz w:val="18"/>
          <w:szCs w:val="18"/>
          <w:highlight w:val="green"/>
        </w:rPr>
      </w:pPr>
    </w:p>
    <w:p w14:paraId="1110ABE4" w14:textId="34C06E6F" w:rsidR="00274F9B" w:rsidRPr="00274F9B" w:rsidRDefault="00274F9B" w:rsidP="00274F9B">
      <w:pPr>
        <w:spacing w:line="240" w:lineRule="atLeast"/>
        <w:rPr>
          <w:sz w:val="18"/>
          <w:szCs w:val="18"/>
        </w:rPr>
      </w:pPr>
      <w:r w:rsidRPr="00274F9B">
        <w:rPr>
          <w:sz w:val="18"/>
          <w:szCs w:val="18"/>
        </w:rPr>
        <w:t xml:space="preserve">I og med der ikke opføres nye </w:t>
      </w:r>
      <w:r w:rsidR="00932F76">
        <w:rPr>
          <w:sz w:val="18"/>
          <w:szCs w:val="18"/>
        </w:rPr>
        <w:t>stald</w:t>
      </w:r>
      <w:r w:rsidRPr="00274F9B">
        <w:rPr>
          <w:sz w:val="18"/>
          <w:szCs w:val="18"/>
        </w:rPr>
        <w:t xml:space="preserve">bygninger, er det ikke nødvendigt at vurderer om afstandskravene i husdyrbrugslovens kap. 2 </w:t>
      </w:r>
      <w:r w:rsidR="001F03AE">
        <w:rPr>
          <w:sz w:val="18"/>
          <w:szCs w:val="18"/>
        </w:rPr>
        <w:t xml:space="preserve">er </w:t>
      </w:r>
      <w:r w:rsidRPr="00274F9B">
        <w:rPr>
          <w:sz w:val="18"/>
          <w:szCs w:val="18"/>
        </w:rPr>
        <w:t xml:space="preserve">overholdt. </w:t>
      </w:r>
      <w:r w:rsidRPr="00274F9B">
        <w:rPr>
          <w:rFonts w:cs="Verdana"/>
          <w:iCs/>
          <w:color w:val="000000"/>
          <w:sz w:val="18"/>
          <w:szCs w:val="18"/>
        </w:rPr>
        <w:t xml:space="preserve">Der er således ikke meddelt dispensation i forhold til de generelle afstandskrav, eller opstillet specifikke vilkår i forbindelse hermed. Guldborgsund Kommune vurderer, at der ikke vil forekomme væsentlige gener for omkringboende, ved overholdelse af de meddelte vilkår for lugt, støv, lys og støj som følge af </w:t>
      </w:r>
      <w:r w:rsidR="0032291F">
        <w:rPr>
          <w:rFonts w:cs="Verdana"/>
          <w:iCs/>
          <w:color w:val="000000"/>
          <w:sz w:val="18"/>
          <w:szCs w:val="18"/>
        </w:rPr>
        <w:t>b</w:t>
      </w:r>
      <w:r w:rsidR="00C86F29">
        <w:rPr>
          <w:rFonts w:cs="Verdana"/>
          <w:iCs/>
          <w:color w:val="000000"/>
          <w:sz w:val="18"/>
          <w:szCs w:val="18"/>
        </w:rPr>
        <w:t>edriften</w:t>
      </w:r>
      <w:r w:rsidRPr="00274F9B">
        <w:rPr>
          <w:rFonts w:cs="Verdana"/>
          <w:iCs/>
          <w:color w:val="000000"/>
          <w:sz w:val="18"/>
          <w:szCs w:val="18"/>
        </w:rPr>
        <w:t xml:space="preserve">s placering og lokalisering. </w:t>
      </w:r>
    </w:p>
    <w:p w14:paraId="60BBF936" w14:textId="26547F2F" w:rsidR="003022AA" w:rsidRPr="00274F9B" w:rsidRDefault="003022AA" w:rsidP="00B5137B">
      <w:pPr>
        <w:spacing w:line="240" w:lineRule="atLeast"/>
        <w:rPr>
          <w:sz w:val="18"/>
          <w:szCs w:val="18"/>
          <w:highlight w:val="green"/>
        </w:rPr>
      </w:pPr>
    </w:p>
    <w:p w14:paraId="22AFCF8A" w14:textId="77777777" w:rsidR="00532223" w:rsidRPr="00966397" w:rsidRDefault="00532223" w:rsidP="002879B9">
      <w:pPr>
        <w:pStyle w:val="Overskrift3"/>
      </w:pPr>
      <w:r w:rsidRPr="00966397">
        <w:t>Bygge-, beskyttelseslinjer og fredninger</w:t>
      </w:r>
    </w:p>
    <w:p w14:paraId="6901BD62" w14:textId="3D230444" w:rsidR="001F03AE" w:rsidRDefault="00DE2D4C" w:rsidP="00CB1A85">
      <w:pPr>
        <w:rPr>
          <w:sz w:val="18"/>
          <w:szCs w:val="18"/>
        </w:rPr>
      </w:pPr>
      <w:r w:rsidRPr="00966397">
        <w:rPr>
          <w:sz w:val="18"/>
          <w:szCs w:val="18"/>
        </w:rPr>
        <w:t>Bedrift</w:t>
      </w:r>
      <w:r w:rsidR="00CB1A85" w:rsidRPr="00966397">
        <w:rPr>
          <w:sz w:val="18"/>
          <w:szCs w:val="18"/>
        </w:rPr>
        <w:t>e</w:t>
      </w:r>
      <w:r w:rsidRPr="00966397">
        <w:rPr>
          <w:sz w:val="18"/>
          <w:szCs w:val="18"/>
        </w:rPr>
        <w:t>n</w:t>
      </w:r>
      <w:r w:rsidR="00CB1A85" w:rsidRPr="00966397">
        <w:rPr>
          <w:sz w:val="18"/>
          <w:szCs w:val="18"/>
        </w:rPr>
        <w:t xml:space="preserve"> er placeret således</w:t>
      </w:r>
      <w:r w:rsidR="008D6068" w:rsidRPr="00966397">
        <w:rPr>
          <w:sz w:val="18"/>
          <w:szCs w:val="18"/>
        </w:rPr>
        <w:t>,</w:t>
      </w:r>
      <w:r w:rsidR="00CB1A85" w:rsidRPr="00966397">
        <w:rPr>
          <w:sz w:val="18"/>
          <w:szCs w:val="18"/>
        </w:rPr>
        <w:t xml:space="preserve"> at</w:t>
      </w:r>
      <w:r w:rsidR="009E569B">
        <w:rPr>
          <w:sz w:val="18"/>
          <w:szCs w:val="18"/>
        </w:rPr>
        <w:t xml:space="preserve"> </w:t>
      </w:r>
      <w:r w:rsidR="00CB1A85" w:rsidRPr="00966397">
        <w:rPr>
          <w:sz w:val="18"/>
          <w:szCs w:val="18"/>
        </w:rPr>
        <w:t xml:space="preserve">alle krav med hensyn til bygge-, beskyttelseslinjer og fredninger overholdes. </w:t>
      </w:r>
      <w:r w:rsidRPr="00966397">
        <w:rPr>
          <w:sz w:val="18"/>
          <w:szCs w:val="18"/>
        </w:rPr>
        <w:t>Bedrift</w:t>
      </w:r>
      <w:r w:rsidR="00CB1A85" w:rsidRPr="00966397">
        <w:rPr>
          <w:sz w:val="18"/>
          <w:szCs w:val="18"/>
        </w:rPr>
        <w:t>e</w:t>
      </w:r>
      <w:r w:rsidRPr="00966397">
        <w:rPr>
          <w:sz w:val="18"/>
          <w:szCs w:val="18"/>
        </w:rPr>
        <w:t>n</w:t>
      </w:r>
      <w:r w:rsidR="00CB1A85" w:rsidRPr="00966397">
        <w:rPr>
          <w:sz w:val="18"/>
          <w:szCs w:val="18"/>
        </w:rPr>
        <w:t xml:space="preserve"> ligger således uden for fortidsmindelinjer, kirkebyggelinjer, kirkeomgivelser</w:t>
      </w:r>
      <w:r w:rsidR="003E6715">
        <w:rPr>
          <w:sz w:val="18"/>
          <w:szCs w:val="18"/>
        </w:rPr>
        <w:t>, værdifulde kulturmiljøer</w:t>
      </w:r>
      <w:r w:rsidR="00801871" w:rsidRPr="00966397">
        <w:rPr>
          <w:sz w:val="18"/>
          <w:szCs w:val="18"/>
        </w:rPr>
        <w:t xml:space="preserve">, </w:t>
      </w:r>
      <w:r w:rsidR="00CB1A85" w:rsidRPr="00966397">
        <w:rPr>
          <w:sz w:val="18"/>
          <w:szCs w:val="18"/>
        </w:rPr>
        <w:t>sø- og å</w:t>
      </w:r>
      <w:r w:rsidR="00D40F1C">
        <w:rPr>
          <w:sz w:val="18"/>
          <w:szCs w:val="18"/>
        </w:rPr>
        <w:t xml:space="preserve"> </w:t>
      </w:r>
      <w:r w:rsidR="00CB1A85" w:rsidRPr="00966397">
        <w:rPr>
          <w:sz w:val="18"/>
          <w:szCs w:val="18"/>
        </w:rPr>
        <w:t xml:space="preserve">beskyttelseslinjer, </w:t>
      </w:r>
      <w:r w:rsidR="004A4641">
        <w:rPr>
          <w:sz w:val="18"/>
          <w:szCs w:val="18"/>
        </w:rPr>
        <w:t xml:space="preserve">skovbyggelinjer, </w:t>
      </w:r>
      <w:r w:rsidR="004D1DFE">
        <w:rPr>
          <w:sz w:val="18"/>
          <w:szCs w:val="18"/>
        </w:rPr>
        <w:t xml:space="preserve">skovrejsningsområder, </w:t>
      </w:r>
      <w:r w:rsidR="00CB1A85" w:rsidRPr="00966397">
        <w:rPr>
          <w:sz w:val="18"/>
          <w:szCs w:val="18"/>
        </w:rPr>
        <w:t>strandbeskyttelseslinjer</w:t>
      </w:r>
      <w:r w:rsidR="00801871" w:rsidRPr="00966397">
        <w:rPr>
          <w:sz w:val="18"/>
          <w:szCs w:val="18"/>
        </w:rPr>
        <w:t xml:space="preserve">, </w:t>
      </w:r>
      <w:r w:rsidR="00CB1A85" w:rsidRPr="00966397">
        <w:rPr>
          <w:sz w:val="18"/>
          <w:szCs w:val="18"/>
        </w:rPr>
        <w:t>§ 3-beskyttede naturområder, § 7-beskyttede naturområder</w:t>
      </w:r>
      <w:r w:rsidR="001F03AE">
        <w:rPr>
          <w:sz w:val="18"/>
          <w:szCs w:val="18"/>
        </w:rPr>
        <w:t>,</w:t>
      </w:r>
      <w:r w:rsidR="00CB1A85" w:rsidRPr="00966397">
        <w:rPr>
          <w:sz w:val="18"/>
          <w:szCs w:val="18"/>
        </w:rPr>
        <w:t xml:space="preserve"> lavbundsarealer</w:t>
      </w:r>
      <w:r w:rsidR="001F03AE">
        <w:rPr>
          <w:sz w:val="18"/>
          <w:szCs w:val="18"/>
        </w:rPr>
        <w:t xml:space="preserve"> og større </w:t>
      </w:r>
      <w:r w:rsidR="00512801">
        <w:rPr>
          <w:sz w:val="18"/>
          <w:szCs w:val="18"/>
        </w:rPr>
        <w:t>sammenhængende</w:t>
      </w:r>
      <w:r w:rsidR="001F03AE">
        <w:rPr>
          <w:sz w:val="18"/>
          <w:szCs w:val="18"/>
        </w:rPr>
        <w:t xml:space="preserve"> landskaber</w:t>
      </w:r>
      <w:r w:rsidR="00503868" w:rsidRPr="00966397">
        <w:rPr>
          <w:sz w:val="18"/>
          <w:szCs w:val="18"/>
        </w:rPr>
        <w:t xml:space="preserve">. </w:t>
      </w:r>
      <w:r w:rsidR="00512801">
        <w:rPr>
          <w:sz w:val="18"/>
          <w:szCs w:val="18"/>
        </w:rPr>
        <w:t xml:space="preserve">Bedriften ligger dog inden for kystnærhedszonen og inden for kirkeomgivelser, fjernvirkning. </w:t>
      </w:r>
      <w:r w:rsidR="003E6715">
        <w:rPr>
          <w:sz w:val="18"/>
          <w:szCs w:val="18"/>
        </w:rPr>
        <w:t xml:space="preserve">Da eneste nye bygningsværk er den nye afhentningstank, er det vurderet, at det </w:t>
      </w:r>
      <w:proofErr w:type="gramStart"/>
      <w:r w:rsidR="003E6715">
        <w:rPr>
          <w:sz w:val="18"/>
          <w:szCs w:val="18"/>
        </w:rPr>
        <w:t>ansøgte</w:t>
      </w:r>
      <w:proofErr w:type="gramEnd"/>
      <w:r w:rsidR="003E6715">
        <w:rPr>
          <w:sz w:val="18"/>
          <w:szCs w:val="18"/>
        </w:rPr>
        <w:t xml:space="preserve"> ikke vil påvirke hverken oplevelsen af kysten eller kirken.</w:t>
      </w:r>
    </w:p>
    <w:p w14:paraId="00C34C34" w14:textId="77777777" w:rsidR="009E569B" w:rsidRDefault="009E569B" w:rsidP="00CB1A85">
      <w:pPr>
        <w:rPr>
          <w:sz w:val="18"/>
          <w:szCs w:val="18"/>
        </w:rPr>
      </w:pPr>
    </w:p>
    <w:p w14:paraId="6FB90930" w14:textId="1E1631E0" w:rsidR="00966397" w:rsidRPr="001B1452" w:rsidRDefault="00966397" w:rsidP="00CB1A85">
      <w:pPr>
        <w:rPr>
          <w:sz w:val="18"/>
          <w:szCs w:val="18"/>
        </w:rPr>
      </w:pPr>
      <w:r w:rsidRPr="001B1452">
        <w:rPr>
          <w:sz w:val="18"/>
          <w:szCs w:val="18"/>
        </w:rPr>
        <w:t>Der er således ikke vurderet behov for at stille vilkår i relation til bygge-, beskyttelseslinjer eller fredninger.</w:t>
      </w:r>
    </w:p>
    <w:p w14:paraId="67BCE5D8" w14:textId="77777777" w:rsidR="00801871" w:rsidRPr="001B1452" w:rsidRDefault="00801871" w:rsidP="00801871">
      <w:pPr>
        <w:spacing w:line="240" w:lineRule="atLeast"/>
        <w:rPr>
          <w:i/>
          <w:sz w:val="18"/>
          <w:szCs w:val="18"/>
        </w:rPr>
      </w:pPr>
    </w:p>
    <w:p w14:paraId="54CA845B" w14:textId="77777777" w:rsidR="00532223" w:rsidRPr="001B1452" w:rsidRDefault="00532223" w:rsidP="002879B9">
      <w:pPr>
        <w:pStyle w:val="Overskrift3"/>
      </w:pPr>
      <w:r w:rsidRPr="001B1452">
        <w:t>Udformning af anlæg og placering i landskab</w:t>
      </w:r>
    </w:p>
    <w:p w14:paraId="47211B7E" w14:textId="2EA20485" w:rsidR="00FA0120" w:rsidRDefault="00DE2D4C" w:rsidP="008D7D59">
      <w:pPr>
        <w:spacing w:line="276" w:lineRule="auto"/>
        <w:rPr>
          <w:sz w:val="18"/>
          <w:szCs w:val="18"/>
        </w:rPr>
      </w:pPr>
      <w:r w:rsidRPr="001B1452">
        <w:rPr>
          <w:sz w:val="18"/>
          <w:szCs w:val="18"/>
        </w:rPr>
        <w:t>Bedrift</w:t>
      </w:r>
      <w:r w:rsidR="000112F9" w:rsidRPr="001B1452">
        <w:rPr>
          <w:sz w:val="18"/>
          <w:szCs w:val="18"/>
        </w:rPr>
        <w:t>e</w:t>
      </w:r>
      <w:r w:rsidRPr="001B1452">
        <w:rPr>
          <w:sz w:val="18"/>
          <w:szCs w:val="18"/>
        </w:rPr>
        <w:t>n</w:t>
      </w:r>
      <w:r w:rsidR="000112F9" w:rsidRPr="001B1452">
        <w:rPr>
          <w:sz w:val="18"/>
          <w:szCs w:val="18"/>
        </w:rPr>
        <w:t xml:space="preserve"> fremtræder som en samlet enhed i landskabet, idet </w:t>
      </w:r>
      <w:r w:rsidR="004A4641">
        <w:rPr>
          <w:sz w:val="18"/>
          <w:szCs w:val="18"/>
        </w:rPr>
        <w:t>stald og gyllebeholder</w:t>
      </w:r>
      <w:r w:rsidR="000112F9" w:rsidRPr="001B1452">
        <w:rPr>
          <w:sz w:val="18"/>
          <w:szCs w:val="18"/>
        </w:rPr>
        <w:t xml:space="preserve"> er opført i tilknytning til hinanden</w:t>
      </w:r>
      <w:r w:rsidR="004A4641">
        <w:rPr>
          <w:sz w:val="18"/>
          <w:szCs w:val="18"/>
        </w:rPr>
        <w:t xml:space="preserve"> (mindre end 20 m mellem de 2 elementer)</w:t>
      </w:r>
      <w:r w:rsidR="000112F9" w:rsidRPr="001B1452">
        <w:rPr>
          <w:sz w:val="18"/>
          <w:szCs w:val="18"/>
        </w:rPr>
        <w:t xml:space="preserve">. </w:t>
      </w:r>
      <w:r w:rsidR="00D34347">
        <w:rPr>
          <w:sz w:val="18"/>
          <w:szCs w:val="18"/>
        </w:rPr>
        <w:t>De</w:t>
      </w:r>
      <w:r w:rsidR="003E6715">
        <w:rPr>
          <w:sz w:val="18"/>
          <w:szCs w:val="18"/>
        </w:rPr>
        <w:t>n</w:t>
      </w:r>
      <w:r w:rsidR="00D34347">
        <w:rPr>
          <w:sz w:val="18"/>
          <w:szCs w:val="18"/>
        </w:rPr>
        <w:t xml:space="preserve"> nye </w:t>
      </w:r>
      <w:r w:rsidR="003E6715">
        <w:rPr>
          <w:sz w:val="18"/>
          <w:szCs w:val="18"/>
        </w:rPr>
        <w:t>afhentningstank</w:t>
      </w:r>
      <w:r w:rsidR="00D34347">
        <w:rPr>
          <w:sz w:val="18"/>
          <w:szCs w:val="18"/>
        </w:rPr>
        <w:t xml:space="preserve"> placeres ligeledes i umiddelbar tilknytning til det eksisterende</w:t>
      </w:r>
      <w:r w:rsidR="006064AC">
        <w:rPr>
          <w:sz w:val="18"/>
          <w:szCs w:val="18"/>
        </w:rPr>
        <w:t>, hvilket er fastholdt i vilkår</w:t>
      </w:r>
      <w:r w:rsidR="00D34347">
        <w:rPr>
          <w:sz w:val="18"/>
          <w:szCs w:val="18"/>
        </w:rPr>
        <w:t xml:space="preserve">. </w:t>
      </w:r>
      <w:r w:rsidR="000112F9" w:rsidRPr="001B1452">
        <w:rPr>
          <w:sz w:val="18"/>
          <w:szCs w:val="18"/>
        </w:rPr>
        <w:t xml:space="preserve">Således udgør </w:t>
      </w:r>
      <w:r w:rsidRPr="001B1452">
        <w:rPr>
          <w:sz w:val="18"/>
          <w:szCs w:val="18"/>
        </w:rPr>
        <w:t>bedrift</w:t>
      </w:r>
      <w:r w:rsidR="000112F9" w:rsidRPr="001B1452">
        <w:rPr>
          <w:sz w:val="18"/>
          <w:szCs w:val="18"/>
        </w:rPr>
        <w:t xml:space="preserve">ens bebyggelses- og færdselsarealer en hensigtsmæssig enhed. </w:t>
      </w:r>
    </w:p>
    <w:p w14:paraId="198B8405" w14:textId="77777777" w:rsidR="002879B9" w:rsidRPr="001B1452" w:rsidRDefault="002879B9" w:rsidP="002879B9">
      <w:pPr>
        <w:pStyle w:val="Overskrift3"/>
      </w:pPr>
      <w:r w:rsidRPr="001B1452">
        <w:lastRenderedPageBreak/>
        <w:t>Landskabelige-, kulturhistoriske-, naturmæssige-, geologiske- og rekreative værdier</w:t>
      </w:r>
    </w:p>
    <w:p w14:paraId="18548305" w14:textId="77777777" w:rsidR="000E0BBF" w:rsidRPr="001B1452" w:rsidRDefault="000E0BBF" w:rsidP="000E0BBF">
      <w:pPr>
        <w:spacing w:line="240" w:lineRule="atLeast"/>
        <w:rPr>
          <w:b/>
          <w:color w:val="FF0000"/>
          <w:sz w:val="18"/>
          <w:szCs w:val="18"/>
        </w:rPr>
      </w:pPr>
      <w:r w:rsidRPr="001B1452">
        <w:rPr>
          <w:b/>
          <w:sz w:val="18"/>
          <w:szCs w:val="18"/>
        </w:rPr>
        <w:t>Landskabelige værdier</w:t>
      </w:r>
    </w:p>
    <w:p w14:paraId="2BA2C32A" w14:textId="0994F88A" w:rsidR="00E60A9A" w:rsidRPr="004C07AE" w:rsidRDefault="003E6715" w:rsidP="004642F7">
      <w:pPr>
        <w:spacing w:line="240" w:lineRule="atLeast"/>
        <w:rPr>
          <w:sz w:val="18"/>
          <w:szCs w:val="18"/>
        </w:rPr>
      </w:pPr>
      <w:r>
        <w:rPr>
          <w:sz w:val="18"/>
          <w:szCs w:val="18"/>
        </w:rPr>
        <w:t>Bedriften er placeret i en ådal og ligger således lavt i forhold til det omgivende landskab.</w:t>
      </w:r>
    </w:p>
    <w:p w14:paraId="1E25F654" w14:textId="7AB2B3CD" w:rsidR="00F76B5D" w:rsidRPr="004C07AE" w:rsidRDefault="00F76B5D" w:rsidP="00F76B5D">
      <w:pPr>
        <w:rPr>
          <w:sz w:val="18"/>
          <w:szCs w:val="18"/>
        </w:rPr>
      </w:pPr>
    </w:p>
    <w:p w14:paraId="34A8A766" w14:textId="649B6B6C" w:rsidR="00EA176F" w:rsidRPr="004C07AE" w:rsidRDefault="00C86F29" w:rsidP="00F76B5D">
      <w:pPr>
        <w:rPr>
          <w:sz w:val="18"/>
          <w:szCs w:val="18"/>
        </w:rPr>
      </w:pPr>
      <w:r>
        <w:rPr>
          <w:sz w:val="18"/>
          <w:szCs w:val="18"/>
        </w:rPr>
        <w:t>Bedriften</w:t>
      </w:r>
      <w:r w:rsidR="00EA176F" w:rsidRPr="004C07AE">
        <w:rPr>
          <w:sz w:val="18"/>
          <w:szCs w:val="18"/>
        </w:rPr>
        <w:t xml:space="preserve"> er placeret </w:t>
      </w:r>
      <w:r w:rsidR="00D34347">
        <w:rPr>
          <w:sz w:val="18"/>
          <w:szCs w:val="18"/>
        </w:rPr>
        <w:t>u</w:t>
      </w:r>
      <w:r w:rsidR="00EA176F" w:rsidRPr="004C07AE">
        <w:rPr>
          <w:sz w:val="18"/>
          <w:szCs w:val="18"/>
        </w:rPr>
        <w:t>denfor områder, der er udpeget som kulturarvsarealer, fortidsminder, specifik geologisk bevaringsværdi</w:t>
      </w:r>
      <w:r w:rsidR="00D34347">
        <w:rPr>
          <w:sz w:val="18"/>
          <w:szCs w:val="18"/>
        </w:rPr>
        <w:t xml:space="preserve">, </w:t>
      </w:r>
      <w:r w:rsidR="00D34347" w:rsidRPr="004C07AE">
        <w:rPr>
          <w:sz w:val="18"/>
          <w:szCs w:val="18"/>
        </w:rPr>
        <w:t>økologiske forbindelse</w:t>
      </w:r>
      <w:r w:rsidR="00D34347">
        <w:rPr>
          <w:sz w:val="18"/>
          <w:szCs w:val="18"/>
        </w:rPr>
        <w:t>slinje</w:t>
      </w:r>
      <w:r w:rsidR="00D34347" w:rsidRPr="004C07AE">
        <w:rPr>
          <w:sz w:val="18"/>
          <w:szCs w:val="18"/>
        </w:rPr>
        <w:t xml:space="preserve"> </w:t>
      </w:r>
      <w:r w:rsidR="00EA176F" w:rsidRPr="004C07AE">
        <w:rPr>
          <w:sz w:val="18"/>
          <w:szCs w:val="18"/>
        </w:rPr>
        <w:t>og friluftsområde.</w:t>
      </w:r>
    </w:p>
    <w:p w14:paraId="15CDA001" w14:textId="482234D7" w:rsidR="00EA176F" w:rsidRDefault="00EA176F" w:rsidP="00F76B5D">
      <w:pPr>
        <w:rPr>
          <w:sz w:val="18"/>
          <w:szCs w:val="18"/>
          <w:highlight w:val="green"/>
        </w:rPr>
      </w:pPr>
    </w:p>
    <w:p w14:paraId="2F39F15C" w14:textId="4016D1DC" w:rsidR="004C07AE" w:rsidRPr="004C07AE" w:rsidRDefault="00C86F29" w:rsidP="004C07AE">
      <w:pPr>
        <w:spacing w:line="240" w:lineRule="atLeast"/>
        <w:rPr>
          <w:sz w:val="18"/>
          <w:szCs w:val="18"/>
        </w:rPr>
      </w:pPr>
      <w:r>
        <w:rPr>
          <w:sz w:val="18"/>
          <w:szCs w:val="18"/>
        </w:rPr>
        <w:t>Bedriften ligger i</w:t>
      </w:r>
      <w:r w:rsidRPr="004C07AE">
        <w:rPr>
          <w:sz w:val="18"/>
          <w:szCs w:val="18"/>
        </w:rPr>
        <w:t xml:space="preserve"> </w:t>
      </w:r>
      <w:r w:rsidR="004C07AE" w:rsidRPr="004C07AE">
        <w:rPr>
          <w:sz w:val="18"/>
          <w:szCs w:val="18"/>
        </w:rPr>
        <w:t>område med særlig drikkevandsinteresse. De gældende regler for tæthed og styrke af staldgulv, gyllebeholdere mm. anses for tilstrækkelige til at sikre grundvandet mod forurening.</w:t>
      </w:r>
    </w:p>
    <w:p w14:paraId="6351E47C" w14:textId="77777777" w:rsidR="004C07AE" w:rsidRPr="004C07AE" w:rsidRDefault="004C07AE" w:rsidP="00F76B5D">
      <w:pPr>
        <w:rPr>
          <w:sz w:val="18"/>
          <w:szCs w:val="18"/>
        </w:rPr>
      </w:pPr>
    </w:p>
    <w:p w14:paraId="7B0A4C01" w14:textId="77777777" w:rsidR="00822C67" w:rsidRPr="004C07AE" w:rsidRDefault="00822C67" w:rsidP="00822C67">
      <w:pPr>
        <w:pStyle w:val="Overskrift3"/>
        <w:rPr>
          <w:sz w:val="18"/>
          <w:szCs w:val="18"/>
        </w:rPr>
      </w:pPr>
      <w:r w:rsidRPr="004C07AE">
        <w:rPr>
          <w:sz w:val="18"/>
          <w:szCs w:val="18"/>
        </w:rPr>
        <w:t>Samlet vurdering af lokalisering og planmæssige forhold</w:t>
      </w:r>
    </w:p>
    <w:p w14:paraId="5540E77A" w14:textId="136614A9" w:rsidR="004C07AE" w:rsidRPr="004C07AE" w:rsidRDefault="004C07AE" w:rsidP="004C07AE">
      <w:pPr>
        <w:spacing w:line="240" w:lineRule="atLeast"/>
        <w:rPr>
          <w:sz w:val="18"/>
          <w:szCs w:val="18"/>
        </w:rPr>
      </w:pPr>
      <w:r w:rsidRPr="004C07AE">
        <w:rPr>
          <w:sz w:val="18"/>
          <w:szCs w:val="18"/>
        </w:rPr>
        <w:t>Der bygges ikke nye bygninger, herunder gødningsopbevaringsanlæg i forbindelse med denne godkendelse</w:t>
      </w:r>
      <w:r w:rsidR="00D34347">
        <w:rPr>
          <w:sz w:val="18"/>
          <w:szCs w:val="18"/>
        </w:rPr>
        <w:t xml:space="preserve">, kun </w:t>
      </w:r>
      <w:r w:rsidR="003E6715">
        <w:rPr>
          <w:sz w:val="18"/>
          <w:szCs w:val="18"/>
        </w:rPr>
        <w:t>en</w:t>
      </w:r>
      <w:r w:rsidR="00D34347">
        <w:rPr>
          <w:sz w:val="18"/>
          <w:szCs w:val="18"/>
        </w:rPr>
        <w:t xml:space="preserve"> </w:t>
      </w:r>
      <w:r w:rsidR="00932F76">
        <w:rPr>
          <w:sz w:val="18"/>
          <w:szCs w:val="18"/>
        </w:rPr>
        <w:t xml:space="preserve">ny </w:t>
      </w:r>
      <w:r w:rsidR="003E6715">
        <w:rPr>
          <w:sz w:val="18"/>
          <w:szCs w:val="18"/>
        </w:rPr>
        <w:t>afhentningstank</w:t>
      </w:r>
      <w:r w:rsidRPr="004C07AE">
        <w:rPr>
          <w:sz w:val="18"/>
          <w:szCs w:val="18"/>
        </w:rPr>
        <w:t>. Det vurderes derfor, at det ansøgte, ikke vil få betydning for overholdelse af de lokaliserings- og planmæssige krav.</w:t>
      </w:r>
    </w:p>
    <w:p w14:paraId="4D1065DD" w14:textId="77777777" w:rsidR="004C052E" w:rsidRPr="004C07AE" w:rsidRDefault="004C052E" w:rsidP="00822C67">
      <w:pPr>
        <w:rPr>
          <w:sz w:val="18"/>
          <w:szCs w:val="18"/>
        </w:rPr>
      </w:pPr>
    </w:p>
    <w:p w14:paraId="0920A3E2" w14:textId="77777777" w:rsidR="00532223" w:rsidRPr="004C07AE" w:rsidRDefault="00532223" w:rsidP="002879B9">
      <w:pPr>
        <w:pStyle w:val="Overskrift2"/>
      </w:pPr>
      <w:bookmarkStart w:id="50" w:name="_Toc162418995"/>
      <w:bookmarkStart w:id="51" w:name="_Toc199914010"/>
      <w:r w:rsidRPr="004C07AE">
        <w:t xml:space="preserve">DYREHOLD, STALDANLÆG </w:t>
      </w:r>
      <w:r w:rsidR="00FA6B12" w:rsidRPr="004C07AE">
        <w:t>OG</w:t>
      </w:r>
      <w:r w:rsidRPr="004C07AE">
        <w:t xml:space="preserve"> DRIFT</w:t>
      </w:r>
      <w:bookmarkEnd w:id="50"/>
      <w:bookmarkEnd w:id="51"/>
    </w:p>
    <w:p w14:paraId="443BCB5A" w14:textId="77777777" w:rsidR="00532223" w:rsidRPr="004C07AE" w:rsidRDefault="00532223" w:rsidP="002879B9">
      <w:pPr>
        <w:pStyle w:val="Overskrift3"/>
      </w:pPr>
      <w:r w:rsidRPr="004C07AE">
        <w:t>Produktionsomfang</w:t>
      </w:r>
      <w:r w:rsidR="00924E7C" w:rsidRPr="004C07AE">
        <w:t xml:space="preserve"> og</w:t>
      </w:r>
      <w:r w:rsidR="002879B9" w:rsidRPr="004C07AE">
        <w:t xml:space="preserve"> </w:t>
      </w:r>
      <w:r w:rsidR="00924E7C" w:rsidRPr="004C07AE">
        <w:t>staldindretning</w:t>
      </w:r>
    </w:p>
    <w:p w14:paraId="525A289C" w14:textId="18942A1A" w:rsidR="004C07AE" w:rsidRPr="004C07AE" w:rsidRDefault="004C07AE" w:rsidP="004C07AE">
      <w:pPr>
        <w:spacing w:line="240" w:lineRule="atLeast"/>
        <w:rPr>
          <w:sz w:val="18"/>
          <w:szCs w:val="18"/>
        </w:rPr>
      </w:pPr>
      <w:r w:rsidRPr="004C07AE">
        <w:rPr>
          <w:sz w:val="18"/>
          <w:szCs w:val="18"/>
        </w:rPr>
        <w:t>Bedriftens produktionsramme reguleres ud fra antal m</w:t>
      </w:r>
      <w:r w:rsidRPr="004C07AE">
        <w:rPr>
          <w:sz w:val="18"/>
          <w:szCs w:val="18"/>
          <w:vertAlign w:val="superscript"/>
        </w:rPr>
        <w:t>2</w:t>
      </w:r>
      <w:r w:rsidRPr="004C07AE">
        <w:rPr>
          <w:sz w:val="18"/>
          <w:szCs w:val="18"/>
        </w:rPr>
        <w:t xml:space="preserve"> produktionsareal og m</w:t>
      </w:r>
      <w:r w:rsidRPr="004C07AE">
        <w:rPr>
          <w:sz w:val="18"/>
          <w:szCs w:val="18"/>
          <w:vertAlign w:val="superscript"/>
        </w:rPr>
        <w:t>2</w:t>
      </w:r>
      <w:r w:rsidRPr="004C07AE">
        <w:rPr>
          <w:sz w:val="18"/>
          <w:szCs w:val="18"/>
        </w:rPr>
        <w:t xml:space="preserve"> overfladeareal på gødningslagre, den såkaldte ”stipladsmodel”. Denne model forudsætter, at lugt-/ og ammoniakemissionen vil være relativ konstant uanset produktionsforhold. Ved vurdering af bedriftens miljøbelastning beregnes emissionerne med udgangspunkt i de valgte typer af dyr, staldsystemer, gødningslagre samt eventuel anvendelse af miljøteknologier. Ved valg af flexgruppe dyr f.eks. slagtesvin/smågrise eller alle svin, beregnes lugt og ammoniak ud </w:t>
      </w:r>
      <w:proofErr w:type="spellStart"/>
      <w:r w:rsidRPr="004C07AE">
        <w:rPr>
          <w:sz w:val="18"/>
          <w:szCs w:val="18"/>
        </w:rPr>
        <w:t>fra”worst</w:t>
      </w:r>
      <w:proofErr w:type="spellEnd"/>
      <w:r w:rsidRPr="004C07AE">
        <w:rPr>
          <w:sz w:val="18"/>
          <w:szCs w:val="18"/>
        </w:rPr>
        <w:t xml:space="preserve"> case”, så der altid tages højde for den største belastning. </w:t>
      </w:r>
    </w:p>
    <w:p w14:paraId="67D4BDA3" w14:textId="77777777" w:rsidR="004C07AE" w:rsidRPr="004C07AE" w:rsidRDefault="004C07AE" w:rsidP="004C07AE">
      <w:pPr>
        <w:spacing w:line="240" w:lineRule="atLeast"/>
        <w:rPr>
          <w:sz w:val="18"/>
          <w:szCs w:val="18"/>
        </w:rPr>
      </w:pPr>
    </w:p>
    <w:p w14:paraId="677C15AA" w14:textId="77777777" w:rsidR="004C07AE" w:rsidRPr="004C07AE" w:rsidRDefault="004C07AE" w:rsidP="004C07AE">
      <w:pPr>
        <w:spacing w:line="240" w:lineRule="atLeast"/>
        <w:rPr>
          <w:sz w:val="18"/>
          <w:szCs w:val="18"/>
        </w:rPr>
      </w:pPr>
      <w:r w:rsidRPr="004C07AE">
        <w:rPr>
          <w:sz w:val="18"/>
          <w:szCs w:val="18"/>
        </w:rPr>
        <w:t>Ansøger har søgt om godkendelse til eksisterende produktionsareal med den fleksibilitet, der gives i lovgivningen med hensyn til antal dyr og vægt.</w:t>
      </w:r>
    </w:p>
    <w:p w14:paraId="1E5819D7" w14:textId="309A8770" w:rsidR="004C07AE" w:rsidRPr="004C07AE" w:rsidRDefault="004C07AE" w:rsidP="004C07AE">
      <w:pPr>
        <w:spacing w:line="240" w:lineRule="atLeast"/>
        <w:rPr>
          <w:sz w:val="18"/>
          <w:szCs w:val="18"/>
        </w:rPr>
      </w:pPr>
      <w:r w:rsidRPr="004C07AE">
        <w:rPr>
          <w:sz w:val="18"/>
          <w:szCs w:val="18"/>
        </w:rPr>
        <w:t xml:space="preserve">Der er ingen ændring i </w:t>
      </w:r>
      <w:r w:rsidR="006850E0">
        <w:rPr>
          <w:sz w:val="18"/>
          <w:szCs w:val="18"/>
        </w:rPr>
        <w:t>produktionsarealerne</w:t>
      </w:r>
      <w:r w:rsidRPr="004C07AE">
        <w:rPr>
          <w:sz w:val="18"/>
          <w:szCs w:val="18"/>
        </w:rPr>
        <w:t xml:space="preserve"> og der inddrages ikke nyt produktionsareal. Der er søgt om </w:t>
      </w:r>
      <w:r>
        <w:rPr>
          <w:sz w:val="18"/>
          <w:szCs w:val="18"/>
        </w:rPr>
        <w:t xml:space="preserve">smågrise </w:t>
      </w:r>
      <w:r w:rsidR="00966768">
        <w:rPr>
          <w:sz w:val="18"/>
          <w:szCs w:val="18"/>
        </w:rPr>
        <w:t xml:space="preserve">i </w:t>
      </w:r>
      <w:proofErr w:type="spellStart"/>
      <w:r w:rsidR="00966768">
        <w:rPr>
          <w:sz w:val="18"/>
          <w:szCs w:val="18"/>
        </w:rPr>
        <w:t>toklimastald</w:t>
      </w:r>
      <w:proofErr w:type="spellEnd"/>
      <w:r w:rsidR="00966768">
        <w:rPr>
          <w:sz w:val="18"/>
          <w:szCs w:val="18"/>
        </w:rPr>
        <w:t xml:space="preserve"> med delvist spaltegulv.</w:t>
      </w:r>
    </w:p>
    <w:p w14:paraId="34E402FB" w14:textId="77777777" w:rsidR="004C07AE" w:rsidRPr="004C07AE" w:rsidRDefault="004C07AE" w:rsidP="004C07AE">
      <w:pPr>
        <w:spacing w:line="240" w:lineRule="atLeast"/>
        <w:rPr>
          <w:sz w:val="18"/>
          <w:szCs w:val="18"/>
        </w:rPr>
      </w:pPr>
    </w:p>
    <w:p w14:paraId="2A5321AA" w14:textId="212FAC61" w:rsidR="004C07AE" w:rsidRPr="004C07AE" w:rsidRDefault="004C07AE" w:rsidP="004C07AE">
      <w:pPr>
        <w:spacing w:line="240" w:lineRule="atLeast"/>
        <w:rPr>
          <w:sz w:val="18"/>
          <w:szCs w:val="18"/>
        </w:rPr>
      </w:pPr>
      <w:r w:rsidRPr="004C07AE">
        <w:rPr>
          <w:sz w:val="18"/>
          <w:szCs w:val="18"/>
        </w:rPr>
        <w:t xml:space="preserve">Bedriften drives konventionelt, og den ansøgte produktion i </w:t>
      </w:r>
      <w:r w:rsidR="00183210">
        <w:rPr>
          <w:sz w:val="18"/>
          <w:szCs w:val="18"/>
        </w:rPr>
        <w:t>stalden</w:t>
      </w:r>
      <w:r w:rsidRPr="004C07AE">
        <w:rPr>
          <w:sz w:val="18"/>
          <w:szCs w:val="18"/>
        </w:rPr>
        <w:t xml:space="preserve"> er skitseret i nedenstående tabel. Det er disse dyretyper, staldsystemer og de anførte antal m</w:t>
      </w:r>
      <w:r w:rsidRPr="004C07AE">
        <w:rPr>
          <w:sz w:val="18"/>
          <w:szCs w:val="18"/>
          <w:vertAlign w:val="superscript"/>
        </w:rPr>
        <w:t>2</w:t>
      </w:r>
      <w:r w:rsidRPr="004C07AE">
        <w:rPr>
          <w:sz w:val="18"/>
          <w:szCs w:val="18"/>
        </w:rPr>
        <w:t xml:space="preserve"> produktionsareal, der er forudsætning for ansøgningens lugt- og ammoniakberegning. Der er stillet vilkår om, at bedriften indrettes og drives som angivet i nedenstående tabel.</w:t>
      </w:r>
    </w:p>
    <w:p w14:paraId="79E32F3A" w14:textId="77777777" w:rsidR="00B97570" w:rsidRDefault="00B97570" w:rsidP="00C967F7">
      <w:pPr>
        <w:spacing w:line="240" w:lineRule="atLeast"/>
        <w:rPr>
          <w:szCs w:val="16"/>
        </w:rPr>
      </w:pPr>
    </w:p>
    <w:p w14:paraId="2E87B288" w14:textId="74B90AE0" w:rsidR="000B5052" w:rsidRPr="004C07AE" w:rsidRDefault="000B5052" w:rsidP="00C967F7">
      <w:pPr>
        <w:spacing w:line="240" w:lineRule="atLeast"/>
        <w:rPr>
          <w:szCs w:val="16"/>
        </w:rPr>
      </w:pPr>
      <w:r w:rsidRPr="004C07AE">
        <w:rPr>
          <w:szCs w:val="16"/>
        </w:rPr>
        <w:t xml:space="preserve">Tabel </w:t>
      </w:r>
      <w:r w:rsidR="004C07AE" w:rsidRPr="004C07AE">
        <w:rPr>
          <w:szCs w:val="16"/>
        </w:rPr>
        <w:t>1</w:t>
      </w:r>
      <w:r w:rsidRPr="004C07AE">
        <w:rPr>
          <w:szCs w:val="16"/>
        </w:rPr>
        <w:t xml:space="preserve">. </w:t>
      </w:r>
      <w:r w:rsidR="00C967F7" w:rsidRPr="004C07AE">
        <w:rPr>
          <w:szCs w:val="16"/>
        </w:rPr>
        <w:t xml:space="preserve">Staldafsnit </w:t>
      </w:r>
    </w:p>
    <w:tbl>
      <w:tblPr>
        <w:tblStyle w:val="Tabel-Gitter"/>
        <w:tblW w:w="0" w:type="auto"/>
        <w:tblLook w:val="04A0" w:firstRow="1" w:lastRow="0" w:firstColumn="1" w:lastColumn="0" w:noHBand="0" w:noVBand="1"/>
        <w:tblCaption w:val="Staldafsnit"/>
        <w:tblDescription w:val="Staldafsnit"/>
      </w:tblPr>
      <w:tblGrid>
        <w:gridCol w:w="1811"/>
        <w:gridCol w:w="2826"/>
        <w:gridCol w:w="1468"/>
        <w:gridCol w:w="1425"/>
      </w:tblGrid>
      <w:tr w:rsidR="004C07AE" w:rsidRPr="003F52B3" w14:paraId="0614D5CA" w14:textId="77777777" w:rsidTr="00D6522C">
        <w:tc>
          <w:tcPr>
            <w:tcW w:w="1811" w:type="dxa"/>
            <w:shd w:val="clear" w:color="auto" w:fill="F2F2F2" w:themeFill="background1" w:themeFillShade="F2"/>
          </w:tcPr>
          <w:p w14:paraId="394A905A" w14:textId="77777777" w:rsidR="004C07AE" w:rsidRPr="003F52B3" w:rsidRDefault="004C07AE" w:rsidP="00953D3F">
            <w:pPr>
              <w:rPr>
                <w:sz w:val="18"/>
                <w:szCs w:val="18"/>
              </w:rPr>
            </w:pPr>
            <w:r w:rsidRPr="003F52B3">
              <w:rPr>
                <w:sz w:val="18"/>
                <w:szCs w:val="18"/>
              </w:rPr>
              <w:t>Staldanlæg</w:t>
            </w:r>
          </w:p>
        </w:tc>
        <w:tc>
          <w:tcPr>
            <w:tcW w:w="2826" w:type="dxa"/>
            <w:shd w:val="clear" w:color="auto" w:fill="F2F2F2" w:themeFill="background1" w:themeFillShade="F2"/>
          </w:tcPr>
          <w:p w14:paraId="7C909573" w14:textId="77777777" w:rsidR="004C07AE" w:rsidRPr="003F52B3" w:rsidRDefault="004C07AE" w:rsidP="00953D3F">
            <w:pPr>
              <w:rPr>
                <w:sz w:val="18"/>
                <w:szCs w:val="18"/>
              </w:rPr>
            </w:pPr>
            <w:r w:rsidRPr="003F52B3">
              <w:rPr>
                <w:sz w:val="18"/>
                <w:szCs w:val="18"/>
              </w:rPr>
              <w:t>Dyretype og staldsystem</w:t>
            </w:r>
          </w:p>
        </w:tc>
        <w:tc>
          <w:tcPr>
            <w:tcW w:w="1468" w:type="dxa"/>
            <w:shd w:val="clear" w:color="auto" w:fill="F2F2F2" w:themeFill="background1" w:themeFillShade="F2"/>
          </w:tcPr>
          <w:p w14:paraId="51C244ED" w14:textId="77777777" w:rsidR="004C07AE" w:rsidRPr="003F52B3" w:rsidRDefault="004C07AE" w:rsidP="00953D3F">
            <w:pPr>
              <w:jc w:val="center"/>
              <w:rPr>
                <w:sz w:val="18"/>
                <w:szCs w:val="18"/>
              </w:rPr>
            </w:pPr>
            <w:r w:rsidRPr="003F52B3">
              <w:rPr>
                <w:sz w:val="18"/>
                <w:szCs w:val="18"/>
              </w:rPr>
              <w:t>Staldareal (m</w:t>
            </w:r>
            <w:r w:rsidRPr="003F52B3">
              <w:rPr>
                <w:sz w:val="18"/>
                <w:szCs w:val="18"/>
                <w:vertAlign w:val="superscript"/>
              </w:rPr>
              <w:t>2</w:t>
            </w:r>
            <w:r w:rsidRPr="003F52B3">
              <w:rPr>
                <w:sz w:val="18"/>
                <w:szCs w:val="18"/>
              </w:rPr>
              <w:t>)</w:t>
            </w:r>
          </w:p>
        </w:tc>
        <w:tc>
          <w:tcPr>
            <w:tcW w:w="1425" w:type="dxa"/>
            <w:shd w:val="clear" w:color="auto" w:fill="F2F2F2" w:themeFill="background1" w:themeFillShade="F2"/>
          </w:tcPr>
          <w:p w14:paraId="24DB2485" w14:textId="77777777" w:rsidR="004C07AE" w:rsidRPr="003F52B3" w:rsidRDefault="004C07AE" w:rsidP="00953D3F">
            <w:pPr>
              <w:jc w:val="center"/>
              <w:rPr>
                <w:sz w:val="18"/>
                <w:szCs w:val="18"/>
              </w:rPr>
            </w:pPr>
            <w:r w:rsidRPr="003F52B3">
              <w:rPr>
                <w:sz w:val="18"/>
                <w:szCs w:val="18"/>
              </w:rPr>
              <w:t>Produktions-areal (m</w:t>
            </w:r>
            <w:r w:rsidRPr="003F52B3">
              <w:rPr>
                <w:sz w:val="18"/>
                <w:szCs w:val="18"/>
                <w:vertAlign w:val="superscript"/>
              </w:rPr>
              <w:t>2</w:t>
            </w:r>
            <w:r w:rsidRPr="003F52B3">
              <w:rPr>
                <w:sz w:val="18"/>
                <w:szCs w:val="18"/>
              </w:rPr>
              <w:t>)</w:t>
            </w:r>
          </w:p>
        </w:tc>
      </w:tr>
      <w:tr w:rsidR="004C07AE" w:rsidRPr="003F52B3" w14:paraId="2FE7D457" w14:textId="77777777" w:rsidTr="00D6522C">
        <w:tc>
          <w:tcPr>
            <w:tcW w:w="1811" w:type="dxa"/>
          </w:tcPr>
          <w:p w14:paraId="685A6732" w14:textId="77777777" w:rsidR="004C07AE" w:rsidRDefault="004C07AE" w:rsidP="00953D3F">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Klimastald</w:t>
            </w:r>
          </w:p>
          <w:p w14:paraId="6F35C792" w14:textId="49134B9C" w:rsidR="004C07AE" w:rsidRPr="003F52B3" w:rsidRDefault="004C07AE" w:rsidP="00953D3F">
            <w:pPr>
              <w:pStyle w:val="Default"/>
              <w:spacing w:line="276" w:lineRule="auto"/>
              <w:rPr>
                <w:rFonts w:ascii="Verdana" w:hAnsi="Verdana" w:cs="Times New Roman"/>
                <w:color w:val="auto"/>
                <w:sz w:val="18"/>
                <w:szCs w:val="18"/>
                <w:lang w:eastAsia="en-US"/>
              </w:rPr>
            </w:pPr>
          </w:p>
        </w:tc>
        <w:tc>
          <w:tcPr>
            <w:tcW w:w="2826" w:type="dxa"/>
          </w:tcPr>
          <w:p w14:paraId="6B417DC8" w14:textId="77777777" w:rsidR="004C07AE" w:rsidRDefault="004C07AE" w:rsidP="00953D3F">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Smågrise. </w:t>
            </w:r>
            <w:proofErr w:type="spellStart"/>
            <w:r>
              <w:rPr>
                <w:rFonts w:ascii="Verdana" w:hAnsi="Verdana" w:cs="Times New Roman"/>
                <w:color w:val="auto"/>
                <w:sz w:val="18"/>
                <w:szCs w:val="18"/>
                <w:lang w:eastAsia="en-US"/>
              </w:rPr>
              <w:t>Toklimastald</w:t>
            </w:r>
            <w:proofErr w:type="spellEnd"/>
            <w:r>
              <w:rPr>
                <w:rFonts w:ascii="Verdana" w:hAnsi="Verdana" w:cs="Times New Roman"/>
                <w:color w:val="auto"/>
                <w:sz w:val="18"/>
                <w:szCs w:val="18"/>
                <w:lang w:eastAsia="en-US"/>
              </w:rPr>
              <w:t>. Delvis spaltegulv.</w:t>
            </w:r>
          </w:p>
          <w:p w14:paraId="7D362725" w14:textId="3FA8EA75" w:rsidR="006850E0" w:rsidRPr="003F52B3" w:rsidRDefault="00D051B8" w:rsidP="00953D3F">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9</w:t>
            </w:r>
            <w:r w:rsidR="006850E0">
              <w:rPr>
                <w:rFonts w:ascii="Verdana" w:hAnsi="Verdana" w:cs="Times New Roman"/>
                <w:color w:val="auto"/>
                <w:sz w:val="18"/>
                <w:szCs w:val="18"/>
                <w:lang w:eastAsia="en-US"/>
              </w:rPr>
              <w:t xml:space="preserve"> ens staldafsnit</w:t>
            </w:r>
          </w:p>
        </w:tc>
        <w:tc>
          <w:tcPr>
            <w:tcW w:w="1468" w:type="dxa"/>
          </w:tcPr>
          <w:p w14:paraId="2188A111" w14:textId="77777777" w:rsidR="004C07AE" w:rsidRDefault="004C07AE" w:rsidP="00953D3F">
            <w:pPr>
              <w:pStyle w:val="Default"/>
              <w:spacing w:line="276" w:lineRule="auto"/>
              <w:jc w:val="center"/>
              <w:rPr>
                <w:rFonts w:ascii="Verdana" w:hAnsi="Verdana" w:cs="Times New Roman"/>
                <w:color w:val="auto"/>
                <w:sz w:val="18"/>
                <w:szCs w:val="18"/>
                <w:lang w:eastAsia="en-US"/>
              </w:rPr>
            </w:pPr>
          </w:p>
          <w:p w14:paraId="1197CEF0" w14:textId="6465101A" w:rsidR="004C07AE" w:rsidRPr="003F52B3" w:rsidRDefault="004C07AE" w:rsidP="00953D3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w:t>
            </w:r>
            <w:r w:rsidR="00D051B8">
              <w:rPr>
                <w:rFonts w:ascii="Verdana" w:hAnsi="Verdana" w:cs="Times New Roman"/>
                <w:color w:val="auto"/>
                <w:sz w:val="18"/>
                <w:szCs w:val="18"/>
                <w:lang w:eastAsia="en-US"/>
              </w:rPr>
              <w:t>9</w:t>
            </w:r>
            <w:r w:rsidR="006850E0">
              <w:rPr>
                <w:rFonts w:ascii="Verdana" w:hAnsi="Verdana" w:cs="Times New Roman"/>
                <w:color w:val="auto"/>
                <w:sz w:val="18"/>
                <w:szCs w:val="18"/>
                <w:lang w:eastAsia="en-US"/>
              </w:rPr>
              <w:t>7</w:t>
            </w:r>
            <w:r w:rsidR="00D051B8">
              <w:rPr>
                <w:rFonts w:ascii="Verdana" w:hAnsi="Verdana" w:cs="Times New Roman"/>
                <w:color w:val="auto"/>
                <w:sz w:val="18"/>
                <w:szCs w:val="18"/>
                <w:lang w:eastAsia="en-US"/>
              </w:rPr>
              <w:t>3</w:t>
            </w:r>
          </w:p>
        </w:tc>
        <w:tc>
          <w:tcPr>
            <w:tcW w:w="1425" w:type="dxa"/>
          </w:tcPr>
          <w:p w14:paraId="7EEE70E6" w14:textId="77777777" w:rsidR="006850E0" w:rsidRDefault="006850E0" w:rsidP="00953D3F">
            <w:pPr>
              <w:pStyle w:val="Default"/>
              <w:spacing w:line="276" w:lineRule="auto"/>
              <w:jc w:val="center"/>
              <w:rPr>
                <w:rFonts w:ascii="Verdana" w:hAnsi="Verdana" w:cs="Times New Roman"/>
                <w:color w:val="auto"/>
                <w:sz w:val="18"/>
                <w:szCs w:val="18"/>
                <w:lang w:eastAsia="en-US"/>
              </w:rPr>
            </w:pPr>
          </w:p>
          <w:p w14:paraId="4AF4E451" w14:textId="5E148316" w:rsidR="004C07AE" w:rsidRPr="003F52B3" w:rsidRDefault="006850E0" w:rsidP="00953D3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w:t>
            </w:r>
            <w:r w:rsidR="00D051B8">
              <w:rPr>
                <w:rFonts w:ascii="Verdana" w:hAnsi="Verdana" w:cs="Times New Roman"/>
                <w:color w:val="auto"/>
                <w:sz w:val="18"/>
                <w:szCs w:val="18"/>
                <w:lang w:eastAsia="en-US"/>
              </w:rPr>
              <w:t>69</w:t>
            </w:r>
            <w:r>
              <w:rPr>
                <w:rFonts w:ascii="Verdana" w:hAnsi="Verdana" w:cs="Times New Roman"/>
                <w:color w:val="auto"/>
                <w:sz w:val="18"/>
                <w:szCs w:val="18"/>
                <w:lang w:eastAsia="en-US"/>
              </w:rPr>
              <w:t>3</w:t>
            </w:r>
          </w:p>
        </w:tc>
      </w:tr>
      <w:tr w:rsidR="004C07AE" w:rsidRPr="003F52B3" w14:paraId="7F7FBAEB" w14:textId="77777777" w:rsidTr="00D6522C">
        <w:tc>
          <w:tcPr>
            <w:tcW w:w="1811" w:type="dxa"/>
            <w:shd w:val="clear" w:color="auto" w:fill="auto"/>
          </w:tcPr>
          <w:p w14:paraId="04687F71" w14:textId="77777777" w:rsidR="004C07AE" w:rsidRPr="00D019FF" w:rsidRDefault="004C07AE" w:rsidP="00953D3F">
            <w:pPr>
              <w:pStyle w:val="Default"/>
              <w:spacing w:line="276" w:lineRule="auto"/>
              <w:rPr>
                <w:rFonts w:ascii="Verdana" w:hAnsi="Verdana" w:cs="Times New Roman"/>
                <w:b/>
                <w:bCs/>
                <w:color w:val="auto"/>
                <w:sz w:val="18"/>
                <w:szCs w:val="18"/>
                <w:lang w:eastAsia="en-US"/>
              </w:rPr>
            </w:pPr>
            <w:r w:rsidRPr="00D019FF">
              <w:rPr>
                <w:rFonts w:ascii="Verdana" w:hAnsi="Verdana" w:cs="Times New Roman"/>
                <w:b/>
                <w:bCs/>
                <w:color w:val="auto"/>
                <w:sz w:val="18"/>
                <w:szCs w:val="18"/>
                <w:lang w:eastAsia="en-US"/>
              </w:rPr>
              <w:t>I alt</w:t>
            </w:r>
          </w:p>
        </w:tc>
        <w:tc>
          <w:tcPr>
            <w:tcW w:w="2826" w:type="dxa"/>
            <w:shd w:val="clear" w:color="auto" w:fill="auto"/>
          </w:tcPr>
          <w:p w14:paraId="37EDB232" w14:textId="77777777" w:rsidR="004C07AE" w:rsidRPr="00D019FF" w:rsidRDefault="004C07AE" w:rsidP="00953D3F">
            <w:pPr>
              <w:pStyle w:val="Default"/>
              <w:spacing w:line="276" w:lineRule="auto"/>
              <w:rPr>
                <w:rFonts w:ascii="Verdana" w:hAnsi="Verdana" w:cs="Times New Roman"/>
                <w:b/>
                <w:bCs/>
                <w:color w:val="auto"/>
                <w:sz w:val="18"/>
                <w:szCs w:val="18"/>
                <w:lang w:eastAsia="en-US"/>
              </w:rPr>
            </w:pPr>
          </w:p>
        </w:tc>
        <w:tc>
          <w:tcPr>
            <w:tcW w:w="1468" w:type="dxa"/>
            <w:shd w:val="clear" w:color="auto" w:fill="auto"/>
          </w:tcPr>
          <w:p w14:paraId="34D9FF15" w14:textId="77777777" w:rsidR="004C07AE" w:rsidRPr="00D019FF" w:rsidRDefault="004C07AE" w:rsidP="00953D3F">
            <w:pPr>
              <w:pStyle w:val="Default"/>
              <w:spacing w:line="276" w:lineRule="auto"/>
              <w:jc w:val="center"/>
              <w:rPr>
                <w:rFonts w:ascii="Verdana" w:hAnsi="Verdana" w:cs="Times New Roman"/>
                <w:b/>
                <w:bCs/>
                <w:color w:val="auto"/>
                <w:sz w:val="18"/>
                <w:szCs w:val="18"/>
                <w:lang w:eastAsia="en-US"/>
              </w:rPr>
            </w:pPr>
          </w:p>
        </w:tc>
        <w:tc>
          <w:tcPr>
            <w:tcW w:w="1425" w:type="dxa"/>
            <w:shd w:val="clear" w:color="auto" w:fill="auto"/>
          </w:tcPr>
          <w:p w14:paraId="2A1B9715" w14:textId="0D1AB803" w:rsidR="004C07AE" w:rsidRPr="00D019FF" w:rsidRDefault="00D051B8" w:rsidP="00953D3F">
            <w:pPr>
              <w:pStyle w:val="Default"/>
              <w:spacing w:line="276" w:lineRule="auto"/>
              <w:jc w:val="center"/>
              <w:rPr>
                <w:rFonts w:ascii="Verdana" w:hAnsi="Verdana" w:cs="Times New Roman"/>
                <w:b/>
                <w:bCs/>
                <w:color w:val="auto"/>
                <w:sz w:val="18"/>
                <w:szCs w:val="18"/>
                <w:lang w:eastAsia="en-US"/>
              </w:rPr>
            </w:pPr>
            <w:r>
              <w:rPr>
                <w:rFonts w:ascii="Verdana" w:hAnsi="Verdana" w:cs="Times New Roman"/>
                <w:b/>
                <w:bCs/>
                <w:color w:val="auto"/>
                <w:sz w:val="18"/>
                <w:szCs w:val="18"/>
                <w:lang w:eastAsia="en-US"/>
              </w:rPr>
              <w:t>1.693</w:t>
            </w:r>
          </w:p>
        </w:tc>
      </w:tr>
    </w:tbl>
    <w:p w14:paraId="0ACC15F5" w14:textId="77777777" w:rsidR="00AF368B" w:rsidRPr="00620B7A" w:rsidRDefault="00AF368B" w:rsidP="00411568">
      <w:pPr>
        <w:rPr>
          <w:sz w:val="18"/>
          <w:szCs w:val="18"/>
          <w:highlight w:val="green"/>
        </w:rPr>
      </w:pPr>
    </w:p>
    <w:p w14:paraId="5272FE4B" w14:textId="14958830" w:rsidR="00274F98" w:rsidRPr="00D019FF" w:rsidRDefault="003C52D4" w:rsidP="00411568">
      <w:pPr>
        <w:rPr>
          <w:sz w:val="18"/>
          <w:szCs w:val="18"/>
        </w:rPr>
      </w:pPr>
      <w:r w:rsidRPr="00D019FF">
        <w:rPr>
          <w:sz w:val="18"/>
          <w:szCs w:val="18"/>
        </w:rPr>
        <w:t xml:space="preserve">Produktionsarealets størrelse og dyrevelfærdsreglerne </w:t>
      </w:r>
      <w:r w:rsidR="00B92C6F" w:rsidRPr="00D019FF">
        <w:rPr>
          <w:sz w:val="18"/>
          <w:szCs w:val="18"/>
        </w:rPr>
        <w:t>afgør</w:t>
      </w:r>
      <w:r w:rsidRPr="00D019FF">
        <w:rPr>
          <w:sz w:val="18"/>
          <w:szCs w:val="18"/>
        </w:rPr>
        <w:t xml:space="preserve"> hvor mange dyr</w:t>
      </w:r>
      <w:r w:rsidR="008D6068" w:rsidRPr="00D019FF">
        <w:rPr>
          <w:sz w:val="18"/>
          <w:szCs w:val="18"/>
        </w:rPr>
        <w:t>,</w:t>
      </w:r>
      <w:r w:rsidRPr="00D019FF">
        <w:rPr>
          <w:sz w:val="18"/>
          <w:szCs w:val="18"/>
        </w:rPr>
        <w:t xml:space="preserve"> der maksimalt må være i </w:t>
      </w:r>
      <w:r w:rsidR="00183210">
        <w:rPr>
          <w:sz w:val="18"/>
          <w:szCs w:val="18"/>
        </w:rPr>
        <w:t>stalden</w:t>
      </w:r>
      <w:r w:rsidRPr="00D019FF">
        <w:rPr>
          <w:sz w:val="18"/>
          <w:szCs w:val="18"/>
        </w:rPr>
        <w:t>. Dyrevelfærdsreglerne skal til enhver tid være overholdt.</w:t>
      </w:r>
    </w:p>
    <w:p w14:paraId="2FFDBFBA" w14:textId="77777777" w:rsidR="00D051B8" w:rsidRDefault="00D051B8" w:rsidP="00D019FF">
      <w:pPr>
        <w:spacing w:line="240" w:lineRule="atLeast"/>
        <w:rPr>
          <w:b/>
          <w:sz w:val="18"/>
          <w:szCs w:val="18"/>
        </w:rPr>
      </w:pPr>
    </w:p>
    <w:p w14:paraId="3B2A627D" w14:textId="5512095B" w:rsidR="00D019FF" w:rsidRPr="00D019FF" w:rsidRDefault="00D019FF" w:rsidP="00D019FF">
      <w:pPr>
        <w:spacing w:line="240" w:lineRule="atLeast"/>
        <w:rPr>
          <w:b/>
          <w:sz w:val="18"/>
          <w:szCs w:val="18"/>
        </w:rPr>
      </w:pPr>
      <w:r w:rsidRPr="00D019FF">
        <w:rPr>
          <w:b/>
          <w:sz w:val="18"/>
          <w:szCs w:val="18"/>
        </w:rPr>
        <w:t>Tidligere produktioner</w:t>
      </w:r>
    </w:p>
    <w:p w14:paraId="64111CAA" w14:textId="6C2FA0A1" w:rsidR="00D019FF" w:rsidRPr="00D019FF" w:rsidRDefault="00D019FF" w:rsidP="00D019FF">
      <w:pPr>
        <w:spacing w:line="240" w:lineRule="atLeast"/>
        <w:rPr>
          <w:sz w:val="18"/>
          <w:szCs w:val="18"/>
        </w:rPr>
      </w:pPr>
      <w:r w:rsidRPr="00D019FF">
        <w:rPr>
          <w:sz w:val="18"/>
          <w:szCs w:val="18"/>
        </w:rPr>
        <w:lastRenderedPageBreak/>
        <w:t>Der skal jf. husdyrgodkendelsesbekendtgørelsen § 4</w:t>
      </w:r>
      <w:r w:rsidR="006064AC">
        <w:rPr>
          <w:sz w:val="18"/>
          <w:szCs w:val="18"/>
        </w:rPr>
        <w:t>2</w:t>
      </w:r>
      <w:r w:rsidRPr="00D019FF">
        <w:rPr>
          <w:sz w:val="18"/>
          <w:szCs w:val="18"/>
        </w:rPr>
        <w:t>, stk. 2 foretages en samlet vurdering af alle etableringer, udvidelser og ændringer af bedriften foretaget inden for de seneste 8 år. Der har ikke været foretaget ændringer af produktionsarealet</w:t>
      </w:r>
      <w:r w:rsidR="004D0046">
        <w:rPr>
          <w:sz w:val="18"/>
          <w:szCs w:val="18"/>
        </w:rPr>
        <w:t xml:space="preserve"> eller gødningslager</w:t>
      </w:r>
      <w:r w:rsidRPr="00D019FF">
        <w:rPr>
          <w:sz w:val="18"/>
          <w:szCs w:val="18"/>
        </w:rPr>
        <w:t xml:space="preserve"> de sidste 8 år.</w:t>
      </w:r>
    </w:p>
    <w:p w14:paraId="7F859BFE" w14:textId="77777777" w:rsidR="00D019FF" w:rsidRPr="00D019FF" w:rsidRDefault="00D019FF" w:rsidP="00D019FF">
      <w:pPr>
        <w:spacing w:line="240" w:lineRule="atLeast"/>
        <w:rPr>
          <w:sz w:val="18"/>
          <w:szCs w:val="18"/>
        </w:rPr>
      </w:pPr>
    </w:p>
    <w:p w14:paraId="5890DE4E" w14:textId="77777777" w:rsidR="00D019FF" w:rsidRPr="00D019FF" w:rsidRDefault="00D019FF" w:rsidP="00D019FF">
      <w:pPr>
        <w:autoSpaceDE w:val="0"/>
        <w:autoSpaceDN w:val="0"/>
        <w:adjustRightInd w:val="0"/>
        <w:spacing w:line="240" w:lineRule="atLeast"/>
        <w:rPr>
          <w:b/>
          <w:color w:val="000000"/>
          <w:sz w:val="18"/>
          <w:szCs w:val="18"/>
        </w:rPr>
      </w:pPr>
      <w:r w:rsidRPr="00D019FF">
        <w:rPr>
          <w:b/>
          <w:color w:val="000000"/>
          <w:sz w:val="18"/>
          <w:szCs w:val="18"/>
        </w:rPr>
        <w:t>Fleksibilitet og udnyttelse</w:t>
      </w:r>
    </w:p>
    <w:p w14:paraId="48AD4C59" w14:textId="77777777" w:rsidR="00D019FF" w:rsidRPr="00D019FF" w:rsidRDefault="00D019FF" w:rsidP="00D019FF">
      <w:pPr>
        <w:spacing w:line="240" w:lineRule="atLeast"/>
        <w:rPr>
          <w:sz w:val="18"/>
          <w:szCs w:val="18"/>
        </w:rPr>
      </w:pPr>
      <w:r w:rsidRPr="00D019FF">
        <w:rPr>
          <w:sz w:val="18"/>
          <w:szCs w:val="18"/>
        </w:rPr>
        <w:t xml:space="preserve">Med reglerne for godkendelse og tilladelse til husdyrproduktion godkendes produktionsarealet med den ansøgte gulvtype og dyretype. Der er så frihed til at udnytte stalden mere eller mindre. Dyrene skal dog altid som minimum have den plads dyrevelfærdskravene foreskriver. </w:t>
      </w:r>
    </w:p>
    <w:p w14:paraId="3B56CF65" w14:textId="77777777" w:rsidR="00D019FF" w:rsidRPr="00D019FF" w:rsidRDefault="00D019FF" w:rsidP="00D019FF">
      <w:pPr>
        <w:spacing w:line="240" w:lineRule="atLeast"/>
        <w:rPr>
          <w:sz w:val="18"/>
          <w:szCs w:val="18"/>
          <w:highlight w:val="green"/>
        </w:rPr>
      </w:pPr>
    </w:p>
    <w:p w14:paraId="0C5F2019" w14:textId="090799D5" w:rsidR="00D019FF" w:rsidRPr="00D019FF" w:rsidRDefault="00D019FF" w:rsidP="00D019FF">
      <w:pPr>
        <w:spacing w:line="240" w:lineRule="atLeast"/>
        <w:rPr>
          <w:sz w:val="18"/>
          <w:szCs w:val="18"/>
        </w:rPr>
      </w:pPr>
      <w:r w:rsidRPr="00D019FF">
        <w:rPr>
          <w:sz w:val="18"/>
          <w:szCs w:val="18"/>
        </w:rPr>
        <w:t>Den godkendte produktion er fastholdt gennem vilkåret om</w:t>
      </w:r>
      <w:r w:rsidR="006850E0">
        <w:rPr>
          <w:sz w:val="18"/>
          <w:szCs w:val="18"/>
        </w:rPr>
        <w:t>,</w:t>
      </w:r>
      <w:r w:rsidRPr="00D019FF">
        <w:rPr>
          <w:sz w:val="18"/>
          <w:szCs w:val="18"/>
        </w:rPr>
        <w:t xml:space="preserve"> at driften skal være som ansøgt, samt vi</w:t>
      </w:r>
      <w:r w:rsidR="008365BE">
        <w:rPr>
          <w:sz w:val="18"/>
          <w:szCs w:val="18"/>
        </w:rPr>
        <w:t>l</w:t>
      </w:r>
      <w:r w:rsidRPr="00D019FF">
        <w:rPr>
          <w:sz w:val="18"/>
          <w:szCs w:val="18"/>
        </w:rPr>
        <w:t>kåret om fordeling af dyretyper, gulvtyper og produktionsarealer.</w:t>
      </w:r>
    </w:p>
    <w:p w14:paraId="385F20B8" w14:textId="77777777" w:rsidR="00D019FF" w:rsidRPr="00D019FF" w:rsidRDefault="00D019FF" w:rsidP="00D019FF">
      <w:pPr>
        <w:spacing w:line="240" w:lineRule="atLeast"/>
        <w:rPr>
          <w:sz w:val="18"/>
          <w:szCs w:val="18"/>
        </w:rPr>
      </w:pPr>
    </w:p>
    <w:p w14:paraId="3477112E" w14:textId="77777777" w:rsidR="00D019FF" w:rsidRPr="00D019FF" w:rsidRDefault="00D019FF" w:rsidP="00D019FF">
      <w:pPr>
        <w:spacing w:line="240" w:lineRule="atLeast"/>
        <w:rPr>
          <w:sz w:val="18"/>
          <w:szCs w:val="18"/>
        </w:rPr>
      </w:pPr>
      <w:r w:rsidRPr="00D019FF">
        <w:rPr>
          <w:sz w:val="18"/>
          <w:szCs w:val="18"/>
        </w:rPr>
        <w:t>I henhold til beregningsmetoderne er ammoniakfordampningen og lugtemissionen styret af størrelsen af gødningsoverflader og ikke afhængig af antal kg dyr på stald på et givet tidspunkt. Der er derfor mulighed for fleksibilitet inden for det godkendte produktionsareal. Dog inden for de vilkårsfastsatte grænser. Der er således taget højde for en ”</w:t>
      </w:r>
      <w:proofErr w:type="spellStart"/>
      <w:r w:rsidRPr="00D019FF">
        <w:rPr>
          <w:sz w:val="18"/>
          <w:szCs w:val="18"/>
        </w:rPr>
        <w:t>worst</w:t>
      </w:r>
      <w:proofErr w:type="spellEnd"/>
      <w:r w:rsidRPr="00D019FF">
        <w:rPr>
          <w:sz w:val="18"/>
          <w:szCs w:val="18"/>
        </w:rPr>
        <w:t xml:space="preserve"> case” situation i relation til ammoniak- og lugtemission.</w:t>
      </w:r>
    </w:p>
    <w:p w14:paraId="56DADF7C" w14:textId="77777777" w:rsidR="00D019FF" w:rsidRPr="00D019FF" w:rsidRDefault="00D019FF" w:rsidP="00D019FF">
      <w:pPr>
        <w:spacing w:line="240" w:lineRule="atLeast"/>
        <w:rPr>
          <w:sz w:val="18"/>
          <w:szCs w:val="18"/>
        </w:rPr>
      </w:pPr>
    </w:p>
    <w:p w14:paraId="25BC86B8" w14:textId="77777777" w:rsidR="00D019FF" w:rsidRPr="00D019FF" w:rsidRDefault="00D019FF" w:rsidP="00D019FF">
      <w:pPr>
        <w:spacing w:line="240" w:lineRule="atLeast"/>
        <w:rPr>
          <w:sz w:val="18"/>
          <w:szCs w:val="18"/>
        </w:rPr>
      </w:pPr>
      <w:r w:rsidRPr="00D019FF">
        <w:rPr>
          <w:sz w:val="18"/>
          <w:szCs w:val="18"/>
        </w:rPr>
        <w:t>Der opstår først kontinuitetsbrud, hvis produktionen kommer under 50% af den mulige produktion på mindre end 25% af det samlede godkendte produktionsareal.</w:t>
      </w:r>
    </w:p>
    <w:p w14:paraId="7CFCA83B" w14:textId="030D78D5" w:rsidR="00CC71E5" w:rsidRPr="00D019FF" w:rsidRDefault="00CC71E5" w:rsidP="00576F57">
      <w:pPr>
        <w:spacing w:line="240" w:lineRule="atLeast"/>
        <w:rPr>
          <w:sz w:val="18"/>
          <w:szCs w:val="18"/>
          <w:highlight w:val="green"/>
        </w:rPr>
      </w:pPr>
    </w:p>
    <w:p w14:paraId="03CECDF5" w14:textId="77777777" w:rsidR="00532223" w:rsidRPr="00181620" w:rsidRDefault="00532223" w:rsidP="002879B9">
      <w:pPr>
        <w:pStyle w:val="Overskrift3"/>
      </w:pPr>
      <w:r w:rsidRPr="00181620">
        <w:t>Overbrusning og rengøring</w:t>
      </w:r>
    </w:p>
    <w:p w14:paraId="2FBFE07C" w14:textId="4FA1AD7F" w:rsidR="00875ED3" w:rsidRPr="00181620" w:rsidRDefault="00875ED3" w:rsidP="00E10BD0">
      <w:pPr>
        <w:pStyle w:val="Normal-Side2overskrift"/>
        <w:spacing w:line="240" w:lineRule="atLeast"/>
        <w:rPr>
          <w:caps w:val="0"/>
          <w:spacing w:val="0"/>
          <w:sz w:val="18"/>
          <w:szCs w:val="18"/>
        </w:rPr>
      </w:pPr>
      <w:r w:rsidRPr="00181620">
        <w:rPr>
          <w:caps w:val="0"/>
          <w:spacing w:val="0"/>
          <w:sz w:val="18"/>
          <w:szCs w:val="18"/>
        </w:rPr>
        <w:t xml:space="preserve">Der </w:t>
      </w:r>
      <w:r w:rsidR="00181620" w:rsidRPr="00181620">
        <w:rPr>
          <w:caps w:val="0"/>
          <w:spacing w:val="0"/>
          <w:sz w:val="18"/>
          <w:szCs w:val="18"/>
        </w:rPr>
        <w:t xml:space="preserve">skal </w:t>
      </w:r>
      <w:r w:rsidRPr="00181620">
        <w:rPr>
          <w:caps w:val="0"/>
          <w:spacing w:val="0"/>
          <w:sz w:val="18"/>
          <w:szCs w:val="18"/>
        </w:rPr>
        <w:t xml:space="preserve">anvendes overbrusning i </w:t>
      </w:r>
      <w:r w:rsidR="007213B0" w:rsidRPr="00181620">
        <w:rPr>
          <w:caps w:val="0"/>
          <w:spacing w:val="0"/>
          <w:sz w:val="18"/>
          <w:szCs w:val="18"/>
        </w:rPr>
        <w:t>svine</w:t>
      </w:r>
      <w:r w:rsidRPr="00181620">
        <w:rPr>
          <w:caps w:val="0"/>
          <w:spacing w:val="0"/>
          <w:sz w:val="18"/>
          <w:szCs w:val="18"/>
        </w:rPr>
        <w:t>stalde. Overbrusningen ska</w:t>
      </w:r>
      <w:r w:rsidR="007C0BE6" w:rsidRPr="00181620">
        <w:rPr>
          <w:caps w:val="0"/>
          <w:spacing w:val="0"/>
          <w:sz w:val="18"/>
          <w:szCs w:val="18"/>
        </w:rPr>
        <w:t>l benyttes efter forskriften i L</w:t>
      </w:r>
      <w:r w:rsidRPr="00181620">
        <w:rPr>
          <w:caps w:val="0"/>
          <w:spacing w:val="0"/>
          <w:sz w:val="18"/>
          <w:szCs w:val="18"/>
        </w:rPr>
        <w:t>ov om indendørs hold af smågrise, avls- og slagtesvin. I stalden bliver overbrusningen brugt til nedkøling af dyrene i varme perioder</w:t>
      </w:r>
      <w:r w:rsidR="008D6068" w:rsidRPr="00181620">
        <w:rPr>
          <w:caps w:val="0"/>
          <w:spacing w:val="0"/>
          <w:sz w:val="18"/>
          <w:szCs w:val="18"/>
        </w:rPr>
        <w:t>,</w:t>
      </w:r>
      <w:r w:rsidR="00B03079" w:rsidRPr="00181620">
        <w:rPr>
          <w:caps w:val="0"/>
          <w:spacing w:val="0"/>
          <w:sz w:val="18"/>
          <w:szCs w:val="18"/>
        </w:rPr>
        <w:t xml:space="preserve"> </w:t>
      </w:r>
      <w:r w:rsidRPr="00181620">
        <w:rPr>
          <w:caps w:val="0"/>
          <w:spacing w:val="0"/>
          <w:sz w:val="18"/>
          <w:szCs w:val="18"/>
        </w:rPr>
        <w:t xml:space="preserve">og dermed </w:t>
      </w:r>
      <w:r w:rsidR="008D6068" w:rsidRPr="00181620">
        <w:rPr>
          <w:caps w:val="0"/>
          <w:spacing w:val="0"/>
          <w:sz w:val="18"/>
          <w:szCs w:val="18"/>
        </w:rPr>
        <w:t xml:space="preserve">til at styre dyrenes </w:t>
      </w:r>
      <w:r w:rsidR="008365BE" w:rsidRPr="00181620">
        <w:rPr>
          <w:caps w:val="0"/>
          <w:spacing w:val="0"/>
          <w:sz w:val="18"/>
          <w:szCs w:val="18"/>
        </w:rPr>
        <w:t>gøde adfærd</w:t>
      </w:r>
      <w:r w:rsidR="008D6068" w:rsidRPr="00181620">
        <w:rPr>
          <w:caps w:val="0"/>
          <w:spacing w:val="0"/>
          <w:sz w:val="18"/>
          <w:szCs w:val="18"/>
        </w:rPr>
        <w:t xml:space="preserve">, hvilket er med til at </w:t>
      </w:r>
      <w:r w:rsidRPr="00181620">
        <w:rPr>
          <w:caps w:val="0"/>
          <w:spacing w:val="0"/>
          <w:sz w:val="18"/>
          <w:szCs w:val="18"/>
        </w:rPr>
        <w:t xml:space="preserve">renholde stierne. </w:t>
      </w:r>
    </w:p>
    <w:p w14:paraId="6F13BC87" w14:textId="77777777" w:rsidR="00E10BD0" w:rsidRPr="00620B7A" w:rsidRDefault="00E10BD0" w:rsidP="00E10BD0">
      <w:pPr>
        <w:pStyle w:val="Normal-Side2overskrift"/>
        <w:spacing w:line="240" w:lineRule="atLeast"/>
        <w:rPr>
          <w:caps w:val="0"/>
          <w:color w:val="0070C0"/>
          <w:spacing w:val="0"/>
          <w:sz w:val="18"/>
          <w:szCs w:val="18"/>
          <w:highlight w:val="green"/>
        </w:rPr>
      </w:pPr>
    </w:p>
    <w:p w14:paraId="34A8CD0C" w14:textId="23BD12E1" w:rsidR="00CC196B" w:rsidRPr="00CC196B" w:rsidRDefault="00CC196B" w:rsidP="00CC196B">
      <w:pPr>
        <w:spacing w:line="240" w:lineRule="atLeast"/>
        <w:rPr>
          <w:rFonts w:cs="Verdana"/>
          <w:iCs/>
          <w:sz w:val="18"/>
          <w:szCs w:val="18"/>
        </w:rPr>
      </w:pPr>
      <w:r w:rsidRPr="00CC196B">
        <w:rPr>
          <w:rFonts w:cs="Verdana"/>
          <w:color w:val="000000"/>
          <w:sz w:val="18"/>
          <w:szCs w:val="18"/>
        </w:rPr>
        <w:t xml:space="preserve">Fordampning af ammoniak og til dels lugt, kommer fra våde gødningsoverflader, hvorfor renholdelse af det faste gulv er </w:t>
      </w:r>
      <w:r w:rsidR="004D0046">
        <w:rPr>
          <w:rFonts w:cs="Verdana"/>
          <w:color w:val="000000"/>
          <w:sz w:val="18"/>
          <w:szCs w:val="18"/>
        </w:rPr>
        <w:t>meget vigtigt</w:t>
      </w:r>
      <w:r w:rsidRPr="00CC196B">
        <w:rPr>
          <w:rFonts w:cs="Verdana"/>
          <w:color w:val="000000"/>
          <w:sz w:val="18"/>
          <w:szCs w:val="18"/>
        </w:rPr>
        <w:t xml:space="preserve">. </w:t>
      </w:r>
      <w:r w:rsidRPr="00CC196B">
        <w:rPr>
          <w:rFonts w:cs="Verdana"/>
          <w:iCs/>
          <w:sz w:val="18"/>
          <w:szCs w:val="18"/>
        </w:rPr>
        <w:t>Der er stillet vilkår om, at der til stadighed skal tilstræbes en god staldhygiejne, herunder sikres, at stier inklusive gulv holdes tørre og rene, samt at stalde, ventilations- og foderanlæg holdes rene. Dette er begrundet i, at beskidte mekaniske anlæg kan medføre øget energiforbrug og eventuelt øgede lugtgener. God staldhygiejne vil være med til at forebygge eventuelle lugtgener og unødig høj ammoniakfordampning. Samtidig sikrer renholdelse af område med foder, at skadedyr ikke opformeres og spreder sig.</w:t>
      </w:r>
    </w:p>
    <w:p w14:paraId="4ACF1EC0" w14:textId="77777777" w:rsidR="00CC196B" w:rsidRPr="00AD777F" w:rsidRDefault="00CC196B" w:rsidP="00CC196B">
      <w:pPr>
        <w:spacing w:line="240" w:lineRule="atLeast"/>
        <w:rPr>
          <w:rFonts w:cs="Verdana"/>
          <w:iCs/>
          <w:szCs w:val="18"/>
        </w:rPr>
      </w:pPr>
    </w:p>
    <w:p w14:paraId="3959795C" w14:textId="77777777" w:rsidR="00FA0120" w:rsidRPr="00CC196B" w:rsidRDefault="00FA0120" w:rsidP="00E10BD0">
      <w:pPr>
        <w:pStyle w:val="Normal-Side2overskrift"/>
        <w:spacing w:line="240" w:lineRule="atLeast"/>
        <w:rPr>
          <w:caps w:val="0"/>
          <w:spacing w:val="0"/>
          <w:sz w:val="18"/>
          <w:szCs w:val="18"/>
        </w:rPr>
      </w:pPr>
      <w:r w:rsidRPr="00CC196B">
        <w:rPr>
          <w:caps w:val="0"/>
          <w:spacing w:val="0"/>
          <w:sz w:val="18"/>
          <w:szCs w:val="18"/>
        </w:rPr>
        <w:t>Der er ligeledes stillet vilkår om, at udendørsarealer, samt opbevaringsanlæg til foder og husdyrgødning skal renholdes, dels for at undgå lugt og dels for at undgå forurening af overfladevand, samt tilhold af skadedyr som f.eks. rotter, mus og fluer.</w:t>
      </w:r>
    </w:p>
    <w:p w14:paraId="12D092F9" w14:textId="77777777" w:rsidR="003554C9" w:rsidRPr="00620B7A" w:rsidRDefault="003554C9" w:rsidP="003554C9">
      <w:pPr>
        <w:pStyle w:val="Normal-Side2overskrift"/>
        <w:spacing w:line="240" w:lineRule="atLeast"/>
        <w:rPr>
          <w:caps w:val="0"/>
          <w:color w:val="0070C0"/>
          <w:spacing w:val="0"/>
          <w:sz w:val="18"/>
          <w:szCs w:val="18"/>
          <w:highlight w:val="green"/>
        </w:rPr>
      </w:pPr>
    </w:p>
    <w:p w14:paraId="66A315B9" w14:textId="77777777" w:rsidR="009A69A6" w:rsidRPr="00CB0B31" w:rsidRDefault="009A69A6" w:rsidP="002879B9">
      <w:pPr>
        <w:pStyle w:val="Overskrift3"/>
      </w:pPr>
      <w:r w:rsidRPr="00CB0B31">
        <w:t>Fodring</w:t>
      </w:r>
    </w:p>
    <w:p w14:paraId="19854E0D" w14:textId="172AE9A5" w:rsidR="00967DE6" w:rsidRDefault="00967DE6" w:rsidP="00967DE6">
      <w:pPr>
        <w:pStyle w:val="Normal-Side2overskrift"/>
        <w:spacing w:line="240" w:lineRule="atLeast"/>
        <w:rPr>
          <w:caps w:val="0"/>
          <w:spacing w:val="0"/>
          <w:sz w:val="18"/>
          <w:szCs w:val="18"/>
        </w:rPr>
      </w:pPr>
      <w:r w:rsidRPr="00CB0B31">
        <w:rPr>
          <w:caps w:val="0"/>
          <w:spacing w:val="0"/>
          <w:sz w:val="18"/>
          <w:szCs w:val="18"/>
        </w:rPr>
        <w:t>På baggrund af ”stipladsmodellens” forudsætninger for beregninger af emissioner af lugt og ammoniak er den ernæringsmæssige styring af ammoniakemissionen allerede indarbejdet i husdyrbrugloven.</w:t>
      </w:r>
    </w:p>
    <w:p w14:paraId="75F690E1" w14:textId="77777777" w:rsidR="006850E0" w:rsidRDefault="006850E0" w:rsidP="00967DE6">
      <w:pPr>
        <w:pStyle w:val="Normal-Side2overskrift"/>
        <w:spacing w:line="240" w:lineRule="atLeast"/>
        <w:rPr>
          <w:caps w:val="0"/>
          <w:spacing w:val="0"/>
          <w:sz w:val="18"/>
          <w:szCs w:val="18"/>
        </w:rPr>
      </w:pPr>
    </w:p>
    <w:p w14:paraId="31888D8A" w14:textId="77777777" w:rsidR="00532223" w:rsidRPr="00AF4B2B" w:rsidRDefault="00532223" w:rsidP="002879B9">
      <w:pPr>
        <w:pStyle w:val="Overskrift3"/>
      </w:pPr>
      <w:r w:rsidRPr="00AF4B2B">
        <w:t>Energi-</w:t>
      </w:r>
      <w:r w:rsidR="004675D2" w:rsidRPr="00AF4B2B">
        <w:t>/</w:t>
      </w:r>
      <w:r w:rsidRPr="00AF4B2B">
        <w:t xml:space="preserve"> og vandforbrug</w:t>
      </w:r>
    </w:p>
    <w:p w14:paraId="5EAAA4A6" w14:textId="77777777" w:rsidR="00532223" w:rsidRPr="00AF4B2B" w:rsidRDefault="00532223" w:rsidP="002309D4">
      <w:pPr>
        <w:pStyle w:val="Normal-Side2overskrift"/>
        <w:spacing w:line="240" w:lineRule="atLeast"/>
        <w:rPr>
          <w:b/>
          <w:caps w:val="0"/>
          <w:spacing w:val="0"/>
          <w:sz w:val="18"/>
          <w:szCs w:val="18"/>
        </w:rPr>
      </w:pPr>
      <w:r w:rsidRPr="00AF4B2B">
        <w:rPr>
          <w:b/>
          <w:caps w:val="0"/>
          <w:spacing w:val="0"/>
          <w:sz w:val="18"/>
          <w:szCs w:val="18"/>
        </w:rPr>
        <w:t>Energi</w:t>
      </w:r>
    </w:p>
    <w:p w14:paraId="537B5303" w14:textId="77777777" w:rsidR="00AC3979" w:rsidRPr="00AF4B2B" w:rsidRDefault="00AC3979" w:rsidP="002309D4">
      <w:pPr>
        <w:pStyle w:val="Normal-Side2overskrift"/>
        <w:spacing w:line="240" w:lineRule="atLeast"/>
        <w:rPr>
          <w:rFonts w:cs="Verdana"/>
          <w:caps w:val="0"/>
          <w:spacing w:val="0"/>
          <w:sz w:val="18"/>
          <w:szCs w:val="18"/>
        </w:rPr>
      </w:pPr>
      <w:r w:rsidRPr="00AF4B2B">
        <w:rPr>
          <w:rFonts w:cs="Verdana"/>
          <w:caps w:val="0"/>
          <w:spacing w:val="0"/>
          <w:sz w:val="18"/>
          <w:szCs w:val="18"/>
        </w:rPr>
        <w:t>Energi anvendes primært til ventilation</w:t>
      </w:r>
      <w:r w:rsidR="00363436" w:rsidRPr="00AF4B2B">
        <w:rPr>
          <w:rFonts w:cs="Verdana"/>
          <w:caps w:val="0"/>
          <w:spacing w:val="0"/>
          <w:sz w:val="18"/>
          <w:szCs w:val="18"/>
        </w:rPr>
        <w:t>, belysning</w:t>
      </w:r>
      <w:r w:rsidRPr="00AF4B2B">
        <w:rPr>
          <w:rFonts w:cs="Verdana"/>
          <w:caps w:val="0"/>
          <w:spacing w:val="0"/>
          <w:sz w:val="18"/>
          <w:szCs w:val="18"/>
        </w:rPr>
        <w:t>, foder</w:t>
      </w:r>
      <w:r w:rsidR="00DB55C5" w:rsidRPr="00AF4B2B">
        <w:rPr>
          <w:rFonts w:cs="Verdana"/>
          <w:caps w:val="0"/>
          <w:spacing w:val="0"/>
          <w:sz w:val="18"/>
          <w:szCs w:val="18"/>
        </w:rPr>
        <w:t>behandling</w:t>
      </w:r>
      <w:r w:rsidR="00363436" w:rsidRPr="00AF4B2B">
        <w:rPr>
          <w:rFonts w:cs="Verdana"/>
          <w:caps w:val="0"/>
          <w:spacing w:val="0"/>
          <w:sz w:val="18"/>
          <w:szCs w:val="18"/>
        </w:rPr>
        <w:t xml:space="preserve"> og</w:t>
      </w:r>
      <w:r w:rsidRPr="00AF4B2B">
        <w:rPr>
          <w:rFonts w:cs="Verdana"/>
          <w:caps w:val="0"/>
          <w:spacing w:val="0"/>
          <w:sz w:val="18"/>
          <w:szCs w:val="18"/>
        </w:rPr>
        <w:t xml:space="preserve"> </w:t>
      </w:r>
      <w:r w:rsidR="002309D4" w:rsidRPr="00AF4B2B">
        <w:rPr>
          <w:rFonts w:cs="Verdana"/>
          <w:caps w:val="0"/>
          <w:spacing w:val="0"/>
          <w:sz w:val="18"/>
          <w:szCs w:val="18"/>
        </w:rPr>
        <w:t>håndtering af gylle</w:t>
      </w:r>
      <w:r w:rsidRPr="00AF4B2B">
        <w:rPr>
          <w:rFonts w:cs="Verdana"/>
          <w:caps w:val="0"/>
          <w:spacing w:val="0"/>
          <w:sz w:val="18"/>
          <w:szCs w:val="18"/>
        </w:rPr>
        <w:t xml:space="preserve">. </w:t>
      </w:r>
    </w:p>
    <w:p w14:paraId="70D21BD1" w14:textId="77777777" w:rsidR="006F792D" w:rsidRPr="00AF4B2B" w:rsidRDefault="006F792D" w:rsidP="002309D4">
      <w:pPr>
        <w:pStyle w:val="Normal-Side2overskrift"/>
        <w:spacing w:line="240" w:lineRule="atLeast"/>
        <w:rPr>
          <w:rFonts w:cs="Verdana"/>
          <w:caps w:val="0"/>
          <w:spacing w:val="0"/>
          <w:sz w:val="18"/>
          <w:szCs w:val="18"/>
        </w:rPr>
      </w:pPr>
      <w:r w:rsidRPr="00AF4B2B">
        <w:rPr>
          <w:rFonts w:cs="Verdana"/>
          <w:caps w:val="0"/>
          <w:spacing w:val="0"/>
          <w:sz w:val="18"/>
          <w:szCs w:val="18"/>
        </w:rPr>
        <w:lastRenderedPageBreak/>
        <w:t>Der er sti</w:t>
      </w:r>
      <w:r w:rsidR="00DC68D6" w:rsidRPr="00AF4B2B">
        <w:rPr>
          <w:rFonts w:cs="Verdana"/>
          <w:caps w:val="0"/>
          <w:spacing w:val="0"/>
          <w:sz w:val="18"/>
          <w:szCs w:val="18"/>
        </w:rPr>
        <w:t>llet vilkår om, at ventilatorer</w:t>
      </w:r>
      <w:r w:rsidR="00190822" w:rsidRPr="00AF4B2B">
        <w:rPr>
          <w:rFonts w:cs="Verdana"/>
          <w:caps w:val="0"/>
          <w:spacing w:val="0"/>
          <w:sz w:val="18"/>
          <w:szCs w:val="18"/>
        </w:rPr>
        <w:t xml:space="preserve"> </w:t>
      </w:r>
      <w:r w:rsidRPr="00AF4B2B">
        <w:rPr>
          <w:rFonts w:cs="Verdana"/>
          <w:caps w:val="0"/>
          <w:spacing w:val="0"/>
          <w:sz w:val="18"/>
          <w:szCs w:val="18"/>
        </w:rPr>
        <w:t>renholdes, drives og vedligeholdes således, at unødig støj og energiforbrug undgås. De samme forhold gør sig gældende for foderanlæg</w:t>
      </w:r>
      <w:r w:rsidR="008766A4" w:rsidRPr="00AF4B2B">
        <w:rPr>
          <w:rFonts w:cs="Verdana"/>
          <w:caps w:val="0"/>
          <w:spacing w:val="0"/>
          <w:sz w:val="18"/>
          <w:szCs w:val="18"/>
        </w:rPr>
        <w:t xml:space="preserve"> </w:t>
      </w:r>
      <w:r w:rsidRPr="00AF4B2B">
        <w:rPr>
          <w:rFonts w:cs="Verdana"/>
          <w:caps w:val="0"/>
          <w:spacing w:val="0"/>
          <w:sz w:val="18"/>
          <w:szCs w:val="18"/>
        </w:rPr>
        <w:t xml:space="preserve">og staldmekanik, som skal renholdes og serviceres således, at unødig modstand forhindres og fejl udbedres. </w:t>
      </w:r>
    </w:p>
    <w:p w14:paraId="47820781" w14:textId="77777777" w:rsidR="006F792D" w:rsidRPr="00AF4B2B" w:rsidRDefault="006F792D" w:rsidP="002309D4">
      <w:pPr>
        <w:pStyle w:val="Normal-Side2overskrift"/>
        <w:spacing w:line="240" w:lineRule="atLeast"/>
        <w:rPr>
          <w:rFonts w:cs="Verdana"/>
          <w:caps w:val="0"/>
          <w:spacing w:val="0"/>
          <w:sz w:val="18"/>
          <w:szCs w:val="18"/>
        </w:rPr>
      </w:pPr>
    </w:p>
    <w:p w14:paraId="6266ACF6" w14:textId="698D33BE" w:rsidR="006F792D" w:rsidRPr="00AF4B2B" w:rsidRDefault="006F792D" w:rsidP="002309D4">
      <w:pPr>
        <w:pStyle w:val="Normal-Side2overskrift"/>
        <w:spacing w:line="240" w:lineRule="atLeast"/>
        <w:rPr>
          <w:rFonts w:cs="Verdana"/>
          <w:caps w:val="0"/>
          <w:spacing w:val="0"/>
          <w:sz w:val="18"/>
          <w:szCs w:val="18"/>
        </w:rPr>
      </w:pPr>
      <w:r w:rsidRPr="00AF4B2B">
        <w:rPr>
          <w:rFonts w:cs="Verdana"/>
          <w:caps w:val="0"/>
          <w:spacing w:val="0"/>
          <w:sz w:val="18"/>
          <w:szCs w:val="18"/>
        </w:rPr>
        <w:t xml:space="preserve">For at holde øje med energiforbruget, er der stillet vilkår om, at </w:t>
      </w:r>
      <w:r w:rsidR="00DB55C5" w:rsidRPr="00AF4B2B">
        <w:rPr>
          <w:rFonts w:cs="Verdana"/>
          <w:caps w:val="0"/>
          <w:spacing w:val="0"/>
          <w:sz w:val="18"/>
          <w:szCs w:val="18"/>
        </w:rPr>
        <w:t>energiforbruget skal følges. V</w:t>
      </w:r>
      <w:r w:rsidRPr="00AF4B2B">
        <w:rPr>
          <w:rFonts w:cs="Verdana"/>
          <w:caps w:val="0"/>
          <w:spacing w:val="0"/>
          <w:sz w:val="18"/>
          <w:szCs w:val="18"/>
        </w:rPr>
        <w:t xml:space="preserve">ed </w:t>
      </w:r>
      <w:r w:rsidR="00307EAD" w:rsidRPr="00AF4B2B">
        <w:rPr>
          <w:rFonts w:cs="Verdana"/>
          <w:caps w:val="0"/>
          <w:spacing w:val="0"/>
          <w:sz w:val="18"/>
          <w:szCs w:val="18"/>
        </w:rPr>
        <w:t>væsentlige udsving</w:t>
      </w:r>
      <w:r w:rsidRPr="00AF4B2B">
        <w:rPr>
          <w:rFonts w:cs="Verdana"/>
          <w:caps w:val="0"/>
          <w:spacing w:val="0"/>
          <w:sz w:val="18"/>
          <w:szCs w:val="18"/>
        </w:rPr>
        <w:t xml:space="preserve"> i de årlige </w:t>
      </w:r>
      <w:r w:rsidR="00307EAD" w:rsidRPr="00AF4B2B">
        <w:rPr>
          <w:rFonts w:cs="Verdana"/>
          <w:caps w:val="0"/>
          <w:spacing w:val="0"/>
          <w:sz w:val="18"/>
          <w:szCs w:val="18"/>
        </w:rPr>
        <w:t>forbrug</w:t>
      </w:r>
      <w:r w:rsidRPr="00AF4B2B">
        <w:rPr>
          <w:rFonts w:cs="Verdana"/>
          <w:caps w:val="0"/>
          <w:spacing w:val="0"/>
          <w:sz w:val="18"/>
          <w:szCs w:val="18"/>
        </w:rPr>
        <w:t xml:space="preserve"> skal årsagen til </w:t>
      </w:r>
      <w:r w:rsidR="00307EAD" w:rsidRPr="00AF4B2B">
        <w:rPr>
          <w:rFonts w:cs="Verdana"/>
          <w:caps w:val="0"/>
          <w:spacing w:val="0"/>
          <w:sz w:val="18"/>
          <w:szCs w:val="18"/>
        </w:rPr>
        <w:t>udsvinget identificeres</w:t>
      </w:r>
      <w:r w:rsidR="003D5A3C" w:rsidRPr="00AF4B2B">
        <w:rPr>
          <w:rFonts w:cs="Verdana"/>
          <w:caps w:val="0"/>
          <w:spacing w:val="0"/>
          <w:sz w:val="18"/>
          <w:szCs w:val="18"/>
        </w:rPr>
        <w:t>,</w:t>
      </w:r>
      <w:r w:rsidR="00307EAD" w:rsidRPr="00AF4B2B">
        <w:rPr>
          <w:rFonts w:cs="Verdana"/>
          <w:caps w:val="0"/>
          <w:spacing w:val="0"/>
          <w:sz w:val="18"/>
          <w:szCs w:val="18"/>
        </w:rPr>
        <w:t xml:space="preserve"> og der</w:t>
      </w:r>
      <w:r w:rsidR="00DB55C5" w:rsidRPr="00AF4B2B">
        <w:rPr>
          <w:rFonts w:cs="Verdana"/>
          <w:caps w:val="0"/>
          <w:spacing w:val="0"/>
          <w:sz w:val="18"/>
          <w:szCs w:val="18"/>
        </w:rPr>
        <w:t xml:space="preserve"> skal der</w:t>
      </w:r>
      <w:r w:rsidRPr="00AF4B2B">
        <w:rPr>
          <w:rFonts w:cs="Verdana"/>
          <w:caps w:val="0"/>
          <w:spacing w:val="0"/>
          <w:sz w:val="18"/>
          <w:szCs w:val="18"/>
        </w:rPr>
        <w:t xml:space="preserve"> gennemføre</w:t>
      </w:r>
      <w:r w:rsidR="00307EAD" w:rsidRPr="00AF4B2B">
        <w:rPr>
          <w:rFonts w:cs="Verdana"/>
          <w:caps w:val="0"/>
          <w:spacing w:val="0"/>
          <w:sz w:val="18"/>
          <w:szCs w:val="18"/>
        </w:rPr>
        <w:t>s</w:t>
      </w:r>
      <w:r w:rsidRPr="00AF4B2B">
        <w:rPr>
          <w:rFonts w:cs="Verdana"/>
          <w:caps w:val="0"/>
          <w:spacing w:val="0"/>
          <w:sz w:val="18"/>
          <w:szCs w:val="18"/>
        </w:rPr>
        <w:t xml:space="preserve"> tiltag for at reducere forbruget. </w:t>
      </w:r>
    </w:p>
    <w:p w14:paraId="1806560D" w14:textId="77777777" w:rsidR="00234D55" w:rsidRPr="00AA68E3" w:rsidRDefault="00234D55" w:rsidP="00D35D6B">
      <w:pPr>
        <w:pStyle w:val="Normal-Side2overskrift"/>
        <w:spacing w:line="240" w:lineRule="atLeast"/>
        <w:rPr>
          <w:b/>
          <w:caps w:val="0"/>
          <w:spacing w:val="0"/>
          <w:sz w:val="18"/>
          <w:szCs w:val="18"/>
        </w:rPr>
      </w:pPr>
    </w:p>
    <w:p w14:paraId="461FEDCA" w14:textId="77777777" w:rsidR="00671C74" w:rsidRPr="00AA68E3" w:rsidRDefault="00671C74" w:rsidP="00D35D6B">
      <w:pPr>
        <w:pStyle w:val="Normal-Side2overskrift"/>
        <w:spacing w:line="240" w:lineRule="atLeast"/>
        <w:rPr>
          <w:b/>
          <w:caps w:val="0"/>
          <w:spacing w:val="0"/>
          <w:sz w:val="18"/>
          <w:szCs w:val="18"/>
        </w:rPr>
      </w:pPr>
      <w:r w:rsidRPr="00AA68E3">
        <w:rPr>
          <w:b/>
          <w:caps w:val="0"/>
          <w:spacing w:val="0"/>
          <w:sz w:val="18"/>
          <w:szCs w:val="18"/>
        </w:rPr>
        <w:t>Vand</w:t>
      </w:r>
    </w:p>
    <w:p w14:paraId="319584C6" w14:textId="7C0374B6" w:rsidR="00E13887" w:rsidRDefault="00CE5506" w:rsidP="00D35D6B">
      <w:pPr>
        <w:pStyle w:val="Normal-Side2overskrift"/>
        <w:spacing w:line="240" w:lineRule="atLeast"/>
        <w:rPr>
          <w:caps w:val="0"/>
          <w:spacing w:val="0"/>
          <w:sz w:val="18"/>
          <w:szCs w:val="18"/>
        </w:rPr>
      </w:pPr>
      <w:r>
        <w:rPr>
          <w:caps w:val="0"/>
          <w:spacing w:val="0"/>
          <w:sz w:val="18"/>
          <w:szCs w:val="18"/>
        </w:rPr>
        <w:t>Tårupvej 6a</w:t>
      </w:r>
      <w:r w:rsidR="00E13887">
        <w:rPr>
          <w:caps w:val="0"/>
          <w:spacing w:val="0"/>
          <w:sz w:val="18"/>
          <w:szCs w:val="18"/>
        </w:rPr>
        <w:t xml:space="preserve"> </w:t>
      </w:r>
      <w:r>
        <w:rPr>
          <w:caps w:val="0"/>
          <w:spacing w:val="0"/>
          <w:sz w:val="18"/>
          <w:szCs w:val="18"/>
        </w:rPr>
        <w:t>har hidtil fået</w:t>
      </w:r>
      <w:r w:rsidR="00E13887">
        <w:rPr>
          <w:caps w:val="0"/>
          <w:spacing w:val="0"/>
          <w:sz w:val="18"/>
          <w:szCs w:val="18"/>
        </w:rPr>
        <w:t xml:space="preserve"> vand fra det tidligere Gundslev Vandværk</w:t>
      </w:r>
      <w:r>
        <w:rPr>
          <w:caps w:val="0"/>
          <w:spacing w:val="0"/>
          <w:sz w:val="18"/>
          <w:szCs w:val="18"/>
        </w:rPr>
        <w:t>. Pt.</w:t>
      </w:r>
      <w:r w:rsidR="00E13887">
        <w:rPr>
          <w:caps w:val="0"/>
          <w:spacing w:val="0"/>
          <w:sz w:val="18"/>
          <w:szCs w:val="18"/>
        </w:rPr>
        <w:t xml:space="preserve"> overveje</w:t>
      </w:r>
      <w:r>
        <w:rPr>
          <w:caps w:val="0"/>
          <w:spacing w:val="0"/>
          <w:sz w:val="18"/>
          <w:szCs w:val="18"/>
        </w:rPr>
        <w:t>s</w:t>
      </w:r>
      <w:r w:rsidR="00E13887">
        <w:rPr>
          <w:caps w:val="0"/>
          <w:spacing w:val="0"/>
          <w:sz w:val="18"/>
          <w:szCs w:val="18"/>
        </w:rPr>
        <w:t xml:space="preserve"> </w:t>
      </w:r>
      <w:r>
        <w:rPr>
          <w:caps w:val="0"/>
          <w:spacing w:val="0"/>
          <w:sz w:val="18"/>
          <w:szCs w:val="18"/>
        </w:rPr>
        <w:t>det</w:t>
      </w:r>
      <w:r w:rsidR="00F22349">
        <w:rPr>
          <w:caps w:val="0"/>
          <w:spacing w:val="0"/>
          <w:sz w:val="18"/>
          <w:szCs w:val="18"/>
        </w:rPr>
        <w:t>,</w:t>
      </w:r>
      <w:r>
        <w:rPr>
          <w:caps w:val="0"/>
          <w:spacing w:val="0"/>
          <w:sz w:val="18"/>
          <w:szCs w:val="18"/>
        </w:rPr>
        <w:t xml:space="preserve"> </w:t>
      </w:r>
      <w:r w:rsidR="00E13887">
        <w:rPr>
          <w:caps w:val="0"/>
          <w:spacing w:val="0"/>
          <w:sz w:val="18"/>
          <w:szCs w:val="18"/>
        </w:rPr>
        <w:t>hvorvidt der</w:t>
      </w:r>
      <w:r>
        <w:rPr>
          <w:caps w:val="0"/>
          <w:spacing w:val="0"/>
          <w:sz w:val="18"/>
          <w:szCs w:val="18"/>
        </w:rPr>
        <w:t xml:space="preserve"> skal etableres egen boring på Tårupvej 6a, eller om</w:t>
      </w:r>
      <w:r w:rsidR="006064AC">
        <w:rPr>
          <w:caps w:val="0"/>
          <w:spacing w:val="0"/>
          <w:sz w:val="18"/>
          <w:szCs w:val="18"/>
        </w:rPr>
        <w:t xml:space="preserve"> der</w:t>
      </w:r>
      <w:r>
        <w:rPr>
          <w:caps w:val="0"/>
          <w:spacing w:val="0"/>
          <w:sz w:val="18"/>
          <w:szCs w:val="18"/>
        </w:rPr>
        <w:t xml:space="preserve"> skal etableres privat ledningsnet fra det tidligere vandværk til de to svineproduktioner på henholdsvis Tårupvej 6a og Stubbekøbingvej 113.</w:t>
      </w:r>
    </w:p>
    <w:p w14:paraId="6A3301FF" w14:textId="77777777" w:rsidR="00CE5506" w:rsidRDefault="00CE5506" w:rsidP="00D35D6B">
      <w:pPr>
        <w:pStyle w:val="Normal-Side2overskrift"/>
        <w:spacing w:line="240" w:lineRule="atLeast"/>
        <w:rPr>
          <w:caps w:val="0"/>
          <w:spacing w:val="0"/>
          <w:sz w:val="18"/>
          <w:szCs w:val="18"/>
        </w:rPr>
      </w:pPr>
    </w:p>
    <w:p w14:paraId="51F239A5" w14:textId="0FCFCA6E" w:rsidR="00FD259B" w:rsidRPr="00AA68E3" w:rsidRDefault="00D35D6B" w:rsidP="00D35D6B">
      <w:pPr>
        <w:pStyle w:val="Normal-Side2overskrift"/>
        <w:spacing w:line="240" w:lineRule="atLeast"/>
        <w:rPr>
          <w:caps w:val="0"/>
          <w:spacing w:val="0"/>
          <w:sz w:val="18"/>
          <w:szCs w:val="18"/>
        </w:rPr>
      </w:pPr>
      <w:r w:rsidRPr="00AA68E3">
        <w:rPr>
          <w:caps w:val="0"/>
          <w:spacing w:val="0"/>
          <w:sz w:val="18"/>
          <w:szCs w:val="18"/>
        </w:rPr>
        <w:t>Vand anvendes primært til drikkevand</w:t>
      </w:r>
      <w:r w:rsidR="0094216C" w:rsidRPr="00AA68E3">
        <w:rPr>
          <w:caps w:val="0"/>
          <w:spacing w:val="0"/>
          <w:sz w:val="18"/>
          <w:szCs w:val="18"/>
        </w:rPr>
        <w:t xml:space="preserve"> </w:t>
      </w:r>
      <w:r w:rsidRPr="00AA68E3">
        <w:rPr>
          <w:caps w:val="0"/>
          <w:spacing w:val="0"/>
          <w:sz w:val="18"/>
          <w:szCs w:val="18"/>
        </w:rPr>
        <w:t>og til rengøring af stalde.</w:t>
      </w:r>
      <w:r w:rsidR="00190822" w:rsidRPr="00AA68E3">
        <w:rPr>
          <w:caps w:val="0"/>
          <w:spacing w:val="0"/>
          <w:sz w:val="18"/>
          <w:szCs w:val="18"/>
        </w:rPr>
        <w:t xml:space="preserve"> </w:t>
      </w:r>
    </w:p>
    <w:p w14:paraId="549A51EC" w14:textId="77777777" w:rsidR="00447AB9" w:rsidRPr="00620B7A" w:rsidRDefault="00447AB9" w:rsidP="00D35D6B">
      <w:pPr>
        <w:pStyle w:val="Normal-Side2overskrift"/>
        <w:spacing w:line="240" w:lineRule="atLeast"/>
        <w:rPr>
          <w:caps w:val="0"/>
          <w:spacing w:val="0"/>
          <w:sz w:val="18"/>
          <w:szCs w:val="18"/>
          <w:highlight w:val="green"/>
        </w:rPr>
      </w:pPr>
    </w:p>
    <w:p w14:paraId="3F45A28D" w14:textId="6836D79A" w:rsidR="00A75193" w:rsidRPr="00F74C81" w:rsidRDefault="00A75193" w:rsidP="00D35D6B">
      <w:pPr>
        <w:pStyle w:val="Normal-Side2overskrift"/>
        <w:spacing w:line="240" w:lineRule="atLeast"/>
        <w:rPr>
          <w:caps w:val="0"/>
          <w:spacing w:val="0"/>
          <w:sz w:val="18"/>
          <w:szCs w:val="18"/>
        </w:rPr>
      </w:pPr>
      <w:r w:rsidRPr="00F74C81">
        <w:rPr>
          <w:caps w:val="0"/>
          <w:spacing w:val="0"/>
          <w:sz w:val="18"/>
          <w:szCs w:val="18"/>
        </w:rPr>
        <w:t>Der er stillet vilkår om, at der via egenkontrol skal holdes øje med vandforbruget og drikkevandssystemet skal drives og vedligeholdes, såd</w:t>
      </w:r>
      <w:r w:rsidR="008365BE">
        <w:rPr>
          <w:caps w:val="0"/>
          <w:spacing w:val="0"/>
          <w:sz w:val="18"/>
          <w:szCs w:val="18"/>
        </w:rPr>
        <w:t>an</w:t>
      </w:r>
      <w:r w:rsidRPr="00F74C81">
        <w:rPr>
          <w:caps w:val="0"/>
          <w:spacing w:val="0"/>
          <w:sz w:val="18"/>
          <w:szCs w:val="18"/>
        </w:rPr>
        <w:t xml:space="preserve"> at spild undgås. Dette er begrundet i, at </w:t>
      </w:r>
      <w:r w:rsidR="005D1C27" w:rsidRPr="00F74C81">
        <w:rPr>
          <w:caps w:val="0"/>
          <w:spacing w:val="0"/>
          <w:sz w:val="18"/>
          <w:szCs w:val="18"/>
        </w:rPr>
        <w:t>et</w:t>
      </w:r>
      <w:r w:rsidRPr="00F74C81">
        <w:rPr>
          <w:caps w:val="0"/>
          <w:spacing w:val="0"/>
          <w:sz w:val="18"/>
          <w:szCs w:val="18"/>
        </w:rPr>
        <w:t xml:space="preserve"> øget vandforbrug i form af spild</w:t>
      </w:r>
      <w:r w:rsidR="00307EAD" w:rsidRPr="00F74C81">
        <w:rPr>
          <w:caps w:val="0"/>
          <w:spacing w:val="0"/>
          <w:sz w:val="18"/>
          <w:szCs w:val="18"/>
        </w:rPr>
        <w:t xml:space="preserve"> vil kunne påvirke grundvandsressourcen unødigt, </w:t>
      </w:r>
      <w:proofErr w:type="gramStart"/>
      <w:r w:rsidR="00307EAD" w:rsidRPr="00F74C81">
        <w:rPr>
          <w:caps w:val="0"/>
          <w:spacing w:val="0"/>
          <w:sz w:val="18"/>
          <w:szCs w:val="18"/>
        </w:rPr>
        <w:t>endvidere</w:t>
      </w:r>
      <w:proofErr w:type="gramEnd"/>
      <w:r w:rsidR="00307EAD" w:rsidRPr="00F74C81">
        <w:rPr>
          <w:caps w:val="0"/>
          <w:spacing w:val="0"/>
          <w:sz w:val="18"/>
          <w:szCs w:val="18"/>
        </w:rPr>
        <w:t xml:space="preserve"> </w:t>
      </w:r>
      <w:r w:rsidRPr="00F74C81">
        <w:rPr>
          <w:caps w:val="0"/>
          <w:spacing w:val="0"/>
          <w:sz w:val="18"/>
          <w:szCs w:val="18"/>
        </w:rPr>
        <w:t xml:space="preserve">kan </w:t>
      </w:r>
      <w:r w:rsidR="00307EAD" w:rsidRPr="00F74C81">
        <w:rPr>
          <w:caps w:val="0"/>
          <w:spacing w:val="0"/>
          <w:sz w:val="18"/>
          <w:szCs w:val="18"/>
        </w:rPr>
        <w:t xml:space="preserve">et overforbrug have </w:t>
      </w:r>
      <w:r w:rsidRPr="00F74C81">
        <w:rPr>
          <w:caps w:val="0"/>
          <w:spacing w:val="0"/>
          <w:sz w:val="18"/>
          <w:szCs w:val="18"/>
        </w:rPr>
        <w:t xml:space="preserve">negativ indflydelse på opbevaringskapaciteten i </w:t>
      </w:r>
      <w:r w:rsidR="00307EAD" w:rsidRPr="00F74C81">
        <w:rPr>
          <w:caps w:val="0"/>
          <w:spacing w:val="0"/>
          <w:sz w:val="18"/>
          <w:szCs w:val="18"/>
        </w:rPr>
        <w:t>gylle</w:t>
      </w:r>
      <w:r w:rsidR="00B22B62" w:rsidRPr="00F74C81">
        <w:rPr>
          <w:caps w:val="0"/>
          <w:spacing w:val="0"/>
          <w:sz w:val="18"/>
          <w:szCs w:val="18"/>
        </w:rPr>
        <w:t>behol</w:t>
      </w:r>
      <w:r w:rsidR="00307EAD" w:rsidRPr="00F74C81">
        <w:rPr>
          <w:caps w:val="0"/>
          <w:spacing w:val="0"/>
          <w:sz w:val="18"/>
          <w:szCs w:val="18"/>
        </w:rPr>
        <w:t>d</w:t>
      </w:r>
      <w:r w:rsidR="00B22B62" w:rsidRPr="00F74C81">
        <w:rPr>
          <w:caps w:val="0"/>
          <w:spacing w:val="0"/>
          <w:sz w:val="18"/>
          <w:szCs w:val="18"/>
        </w:rPr>
        <w:t>e</w:t>
      </w:r>
      <w:r w:rsidR="00307EAD" w:rsidRPr="00F74C81">
        <w:rPr>
          <w:caps w:val="0"/>
          <w:spacing w:val="0"/>
          <w:sz w:val="18"/>
          <w:szCs w:val="18"/>
        </w:rPr>
        <w:t>re</w:t>
      </w:r>
      <w:r w:rsidR="00F22349">
        <w:rPr>
          <w:caps w:val="0"/>
          <w:spacing w:val="0"/>
          <w:sz w:val="18"/>
          <w:szCs w:val="18"/>
        </w:rPr>
        <w:t>n</w:t>
      </w:r>
      <w:r w:rsidRPr="00F74C81">
        <w:rPr>
          <w:caps w:val="0"/>
          <w:spacing w:val="0"/>
          <w:sz w:val="18"/>
          <w:szCs w:val="18"/>
        </w:rPr>
        <w:t xml:space="preserve">. </w:t>
      </w:r>
    </w:p>
    <w:p w14:paraId="6D79D090" w14:textId="77777777" w:rsidR="00307EAD" w:rsidRPr="00F74C81" w:rsidRDefault="00307EAD" w:rsidP="00307EAD">
      <w:pPr>
        <w:pStyle w:val="Normal-Side2overskrift"/>
        <w:spacing w:line="240" w:lineRule="atLeast"/>
        <w:rPr>
          <w:rFonts w:cs="Verdana"/>
          <w:caps w:val="0"/>
          <w:spacing w:val="0"/>
          <w:sz w:val="18"/>
          <w:szCs w:val="18"/>
        </w:rPr>
      </w:pPr>
    </w:p>
    <w:p w14:paraId="7543203E" w14:textId="77777777" w:rsidR="00307EAD" w:rsidRPr="00F74C81" w:rsidRDefault="00307EAD" w:rsidP="00307EAD">
      <w:pPr>
        <w:pStyle w:val="Normal-Side2overskrift"/>
        <w:spacing w:line="240" w:lineRule="atLeast"/>
        <w:rPr>
          <w:rFonts w:cs="Verdana"/>
          <w:caps w:val="0"/>
          <w:spacing w:val="0"/>
          <w:sz w:val="18"/>
          <w:szCs w:val="18"/>
        </w:rPr>
      </w:pPr>
      <w:r w:rsidRPr="00F74C81">
        <w:rPr>
          <w:rFonts w:cs="Verdana"/>
          <w:caps w:val="0"/>
          <w:spacing w:val="0"/>
          <w:sz w:val="18"/>
          <w:szCs w:val="18"/>
        </w:rPr>
        <w:t>Ved væsentlige udsving i de årlige forbrug skal årsagen til udsvinget identificeres</w:t>
      </w:r>
      <w:r w:rsidR="003D5A3C" w:rsidRPr="00F74C81">
        <w:rPr>
          <w:rFonts w:cs="Verdana"/>
          <w:caps w:val="0"/>
          <w:spacing w:val="0"/>
          <w:sz w:val="18"/>
          <w:szCs w:val="18"/>
        </w:rPr>
        <w:t>,</w:t>
      </w:r>
      <w:r w:rsidRPr="00F74C81">
        <w:rPr>
          <w:rFonts w:cs="Verdana"/>
          <w:caps w:val="0"/>
          <w:spacing w:val="0"/>
          <w:sz w:val="18"/>
          <w:szCs w:val="18"/>
        </w:rPr>
        <w:t xml:space="preserve"> og der skal der gennemføres tiltag for at reducere forbruget. </w:t>
      </w:r>
    </w:p>
    <w:p w14:paraId="2B38D526" w14:textId="77777777" w:rsidR="00A75193" w:rsidRPr="00620B7A" w:rsidRDefault="00A75193" w:rsidP="00D35D6B">
      <w:pPr>
        <w:pStyle w:val="Normal-Side2overskrift"/>
        <w:spacing w:line="240" w:lineRule="atLeast"/>
        <w:rPr>
          <w:caps w:val="0"/>
          <w:color w:val="0070C0"/>
          <w:spacing w:val="0"/>
          <w:sz w:val="18"/>
          <w:szCs w:val="18"/>
          <w:highlight w:val="green"/>
        </w:rPr>
      </w:pPr>
    </w:p>
    <w:p w14:paraId="3E55D890" w14:textId="77777777" w:rsidR="00532223" w:rsidRPr="00E00FFF" w:rsidRDefault="00852FC1" w:rsidP="00F75970">
      <w:pPr>
        <w:pStyle w:val="Overskrift3"/>
      </w:pPr>
      <w:r w:rsidRPr="00E00FFF">
        <w:t>R</w:t>
      </w:r>
      <w:r w:rsidR="00E83EEC" w:rsidRPr="00E00FFF">
        <w:t xml:space="preserve">estvand, </w:t>
      </w:r>
      <w:r w:rsidR="00EB7B21" w:rsidRPr="00E00FFF">
        <w:t xml:space="preserve">vaskevand og </w:t>
      </w:r>
      <w:r w:rsidR="00532223" w:rsidRPr="00E00FFF">
        <w:t>regnvand</w:t>
      </w:r>
      <w:r w:rsidR="00F75970" w:rsidRPr="00E00FFF">
        <w:t xml:space="preserve"> </w:t>
      </w:r>
    </w:p>
    <w:p w14:paraId="7E61EA45" w14:textId="77777777" w:rsidR="009921E3" w:rsidRPr="00E00FFF" w:rsidRDefault="00E83EEC" w:rsidP="009D2FAB">
      <w:pPr>
        <w:pStyle w:val="Normal-Side2overskrift"/>
        <w:spacing w:line="240" w:lineRule="atLeast"/>
        <w:rPr>
          <w:caps w:val="0"/>
          <w:spacing w:val="0"/>
          <w:sz w:val="18"/>
          <w:szCs w:val="18"/>
        </w:rPr>
      </w:pPr>
      <w:r w:rsidRPr="00E00FFF">
        <w:rPr>
          <w:caps w:val="0"/>
          <w:spacing w:val="0"/>
          <w:sz w:val="18"/>
          <w:szCs w:val="18"/>
        </w:rPr>
        <w:t>Restvand fra husdyrholdet omfatter</w:t>
      </w:r>
      <w:r w:rsidR="007053CD" w:rsidRPr="00E00FFF">
        <w:rPr>
          <w:caps w:val="0"/>
          <w:spacing w:val="0"/>
          <w:sz w:val="18"/>
          <w:szCs w:val="18"/>
        </w:rPr>
        <w:t xml:space="preserve"> </w:t>
      </w:r>
      <w:r w:rsidR="00C86A1D" w:rsidRPr="00E00FFF">
        <w:rPr>
          <w:caps w:val="0"/>
          <w:spacing w:val="0"/>
          <w:sz w:val="18"/>
          <w:szCs w:val="18"/>
        </w:rPr>
        <w:t>vaskevand fra</w:t>
      </w:r>
      <w:r w:rsidRPr="00E00FFF">
        <w:rPr>
          <w:caps w:val="0"/>
          <w:spacing w:val="0"/>
          <w:sz w:val="18"/>
          <w:szCs w:val="18"/>
        </w:rPr>
        <w:t xml:space="preserve"> stalde</w:t>
      </w:r>
      <w:r w:rsidR="00966AB4" w:rsidRPr="00E00FFF">
        <w:rPr>
          <w:caps w:val="0"/>
          <w:spacing w:val="0"/>
          <w:sz w:val="18"/>
          <w:szCs w:val="18"/>
        </w:rPr>
        <w:t>,</w:t>
      </w:r>
      <w:r w:rsidRPr="00E00FFF">
        <w:rPr>
          <w:caps w:val="0"/>
          <w:spacing w:val="0"/>
          <w:sz w:val="18"/>
          <w:szCs w:val="18"/>
        </w:rPr>
        <w:t xml:space="preserve"> drikkevandsspild</w:t>
      </w:r>
      <w:r w:rsidR="00E52EC3" w:rsidRPr="00E00FFF">
        <w:rPr>
          <w:caps w:val="0"/>
          <w:spacing w:val="0"/>
          <w:sz w:val="18"/>
          <w:szCs w:val="18"/>
        </w:rPr>
        <w:t>,</w:t>
      </w:r>
      <w:r w:rsidR="00966AB4" w:rsidRPr="00E00FFF">
        <w:rPr>
          <w:caps w:val="0"/>
          <w:spacing w:val="0"/>
          <w:sz w:val="18"/>
          <w:szCs w:val="18"/>
        </w:rPr>
        <w:t xml:space="preserve"> </w:t>
      </w:r>
      <w:r w:rsidRPr="00E00FFF">
        <w:rPr>
          <w:caps w:val="0"/>
          <w:spacing w:val="0"/>
          <w:sz w:val="18"/>
          <w:szCs w:val="18"/>
        </w:rPr>
        <w:t>samt øvrigt vand fra vask af foderrekvisitter</w:t>
      </w:r>
      <w:r w:rsidR="00E52EC3" w:rsidRPr="00E00FFF">
        <w:rPr>
          <w:caps w:val="0"/>
          <w:spacing w:val="0"/>
          <w:sz w:val="18"/>
          <w:szCs w:val="18"/>
        </w:rPr>
        <w:t xml:space="preserve"> o.l.</w:t>
      </w:r>
      <w:r w:rsidRPr="00E00FFF">
        <w:rPr>
          <w:caps w:val="0"/>
          <w:spacing w:val="0"/>
          <w:sz w:val="18"/>
          <w:szCs w:val="18"/>
        </w:rPr>
        <w:t xml:space="preserve"> til husdyrholdet. </w:t>
      </w:r>
      <w:r w:rsidR="00C86A1D" w:rsidRPr="00E00FFF">
        <w:rPr>
          <w:caps w:val="0"/>
          <w:spacing w:val="0"/>
          <w:sz w:val="18"/>
          <w:szCs w:val="18"/>
        </w:rPr>
        <w:t>Restvandet føres til gylle</w:t>
      </w:r>
      <w:r w:rsidR="00832A56" w:rsidRPr="00E00FFF">
        <w:rPr>
          <w:caps w:val="0"/>
          <w:spacing w:val="0"/>
          <w:sz w:val="18"/>
          <w:szCs w:val="18"/>
        </w:rPr>
        <w:t>behol</w:t>
      </w:r>
      <w:r w:rsidR="007F76D5" w:rsidRPr="00E00FFF">
        <w:rPr>
          <w:caps w:val="0"/>
          <w:spacing w:val="0"/>
          <w:sz w:val="18"/>
          <w:szCs w:val="18"/>
        </w:rPr>
        <w:t>der</w:t>
      </w:r>
      <w:r w:rsidR="00C86A1D" w:rsidRPr="00E00FFF">
        <w:rPr>
          <w:caps w:val="0"/>
          <w:spacing w:val="0"/>
          <w:sz w:val="18"/>
          <w:szCs w:val="18"/>
        </w:rPr>
        <w:t>.</w:t>
      </w:r>
    </w:p>
    <w:p w14:paraId="0D6550BB" w14:textId="77777777" w:rsidR="00574710" w:rsidRPr="00E00FFF" w:rsidRDefault="00574710" w:rsidP="00574710">
      <w:pPr>
        <w:pStyle w:val="Normal-Side2overskrift"/>
        <w:spacing w:line="240" w:lineRule="atLeast"/>
        <w:rPr>
          <w:caps w:val="0"/>
          <w:color w:val="0070C0"/>
          <w:spacing w:val="0"/>
          <w:sz w:val="18"/>
          <w:szCs w:val="18"/>
        </w:rPr>
      </w:pPr>
    </w:p>
    <w:p w14:paraId="02D6CC8F" w14:textId="278A0566" w:rsidR="008447F5" w:rsidRPr="00410585" w:rsidRDefault="008447F5" w:rsidP="009D2FAB">
      <w:pPr>
        <w:pStyle w:val="Normal-Side2overskrift"/>
        <w:spacing w:line="240" w:lineRule="atLeast"/>
        <w:rPr>
          <w:caps w:val="0"/>
          <w:spacing w:val="0"/>
          <w:sz w:val="18"/>
          <w:szCs w:val="18"/>
        </w:rPr>
      </w:pPr>
      <w:r w:rsidRPr="00E00FFF">
        <w:rPr>
          <w:caps w:val="0"/>
          <w:spacing w:val="0"/>
          <w:sz w:val="18"/>
          <w:szCs w:val="18"/>
        </w:rPr>
        <w:t>Der er stillet vilkår om, at restvand fra husdyrholdet skal føres til gylle</w:t>
      </w:r>
      <w:r w:rsidR="00832A56" w:rsidRPr="00E00FFF">
        <w:rPr>
          <w:caps w:val="0"/>
          <w:spacing w:val="0"/>
          <w:sz w:val="18"/>
          <w:szCs w:val="18"/>
        </w:rPr>
        <w:t>behol</w:t>
      </w:r>
      <w:r w:rsidRPr="00E00FFF">
        <w:rPr>
          <w:caps w:val="0"/>
          <w:spacing w:val="0"/>
          <w:sz w:val="18"/>
          <w:szCs w:val="18"/>
        </w:rPr>
        <w:t>der eller anden godkendt opsamlingsbeholder. Dette er krævet for at undgå at vand fra vask af ovenstående kan flyde til kloaker eller strømme til andre uhensigtsmæssige steder, hvor det kan forårsage forurening eller uønskede påvirkninger af omgivelserne.</w:t>
      </w:r>
      <w:r w:rsidR="00923C90" w:rsidRPr="00E00FFF">
        <w:rPr>
          <w:caps w:val="0"/>
          <w:spacing w:val="0"/>
          <w:sz w:val="18"/>
          <w:szCs w:val="18"/>
        </w:rPr>
        <w:t xml:space="preserve"> </w:t>
      </w:r>
    </w:p>
    <w:p w14:paraId="05724D63" w14:textId="77777777" w:rsidR="00120984" w:rsidRDefault="00120984" w:rsidP="009D2FAB">
      <w:pPr>
        <w:pStyle w:val="Normal-Side2overskrift"/>
        <w:spacing w:line="240" w:lineRule="atLeast"/>
        <w:rPr>
          <w:caps w:val="0"/>
          <w:spacing w:val="0"/>
          <w:sz w:val="18"/>
          <w:szCs w:val="18"/>
        </w:rPr>
      </w:pPr>
    </w:p>
    <w:p w14:paraId="1C4A133B" w14:textId="56E259DC" w:rsidR="00D051B8" w:rsidRDefault="00D051B8" w:rsidP="009D2FAB">
      <w:pPr>
        <w:pStyle w:val="Normal-Side2overskrift"/>
        <w:spacing w:line="240" w:lineRule="atLeast"/>
        <w:rPr>
          <w:caps w:val="0"/>
          <w:spacing w:val="0"/>
          <w:sz w:val="18"/>
          <w:szCs w:val="18"/>
        </w:rPr>
      </w:pPr>
      <w:r>
        <w:rPr>
          <w:caps w:val="0"/>
          <w:spacing w:val="0"/>
          <w:sz w:val="18"/>
          <w:szCs w:val="18"/>
        </w:rPr>
        <w:t>Rent regnvand ledes via dræn til vandløb.</w:t>
      </w:r>
    </w:p>
    <w:p w14:paraId="023EF8A5" w14:textId="77777777" w:rsidR="00D051B8" w:rsidRPr="00410585" w:rsidRDefault="00D051B8" w:rsidP="009D2FAB">
      <w:pPr>
        <w:pStyle w:val="Normal-Side2overskrift"/>
        <w:spacing w:line="240" w:lineRule="atLeast"/>
        <w:rPr>
          <w:caps w:val="0"/>
          <w:spacing w:val="0"/>
          <w:sz w:val="18"/>
          <w:szCs w:val="18"/>
        </w:rPr>
      </w:pPr>
    </w:p>
    <w:p w14:paraId="302D6E3C" w14:textId="77777777" w:rsidR="00532223" w:rsidRPr="00410585" w:rsidRDefault="00532223" w:rsidP="00F75970">
      <w:pPr>
        <w:pStyle w:val="Overskrift3"/>
      </w:pPr>
      <w:r w:rsidRPr="00410585">
        <w:t>Affald</w:t>
      </w:r>
    </w:p>
    <w:p w14:paraId="59EAB07D" w14:textId="77777777" w:rsidR="00532223" w:rsidRPr="00410585" w:rsidRDefault="00532223" w:rsidP="009230E3">
      <w:pPr>
        <w:pStyle w:val="Normal-Side2overskrift"/>
        <w:spacing w:line="240" w:lineRule="atLeast"/>
        <w:rPr>
          <w:b/>
          <w:caps w:val="0"/>
          <w:spacing w:val="0"/>
          <w:sz w:val="18"/>
          <w:szCs w:val="18"/>
        </w:rPr>
      </w:pPr>
      <w:r w:rsidRPr="00410585">
        <w:rPr>
          <w:b/>
          <w:caps w:val="0"/>
          <w:spacing w:val="0"/>
          <w:sz w:val="18"/>
          <w:szCs w:val="18"/>
        </w:rPr>
        <w:t>Døde dyr</w:t>
      </w:r>
    </w:p>
    <w:p w14:paraId="1B818A32" w14:textId="2C23D8A7" w:rsidR="00124D11" w:rsidRPr="00410585" w:rsidRDefault="009F4F6E" w:rsidP="0030016A">
      <w:pPr>
        <w:pStyle w:val="Default"/>
        <w:spacing w:line="240" w:lineRule="atLeast"/>
        <w:rPr>
          <w:rFonts w:ascii="Verdana" w:hAnsi="Verdana"/>
          <w:sz w:val="18"/>
          <w:szCs w:val="18"/>
        </w:rPr>
      </w:pPr>
      <w:r w:rsidRPr="00410585">
        <w:rPr>
          <w:rFonts w:ascii="Verdana" w:hAnsi="Verdana"/>
          <w:sz w:val="18"/>
          <w:szCs w:val="18"/>
        </w:rPr>
        <w:t xml:space="preserve">Døde </w:t>
      </w:r>
      <w:r w:rsidR="003D33CA" w:rsidRPr="00410585">
        <w:rPr>
          <w:rFonts w:ascii="Verdana" w:hAnsi="Verdana"/>
          <w:sz w:val="18"/>
          <w:szCs w:val="18"/>
        </w:rPr>
        <w:t>produktionsdyr</w:t>
      </w:r>
      <w:r w:rsidR="00852FC1" w:rsidRPr="00410585">
        <w:rPr>
          <w:rFonts w:ascii="Verdana" w:hAnsi="Verdana"/>
          <w:sz w:val="18"/>
          <w:szCs w:val="18"/>
        </w:rPr>
        <w:t xml:space="preserve"> </w:t>
      </w:r>
      <w:r w:rsidRPr="00410585">
        <w:rPr>
          <w:rFonts w:ascii="Verdana" w:hAnsi="Verdana"/>
          <w:sz w:val="18"/>
          <w:szCs w:val="18"/>
        </w:rPr>
        <w:t>opbevares</w:t>
      </w:r>
      <w:r w:rsidR="00410585" w:rsidRPr="00410585">
        <w:rPr>
          <w:rFonts w:ascii="Verdana" w:hAnsi="Verdana"/>
          <w:sz w:val="18"/>
          <w:szCs w:val="18"/>
        </w:rPr>
        <w:t xml:space="preserve"> </w:t>
      </w:r>
      <w:r w:rsidR="004647B7">
        <w:rPr>
          <w:rFonts w:ascii="Verdana" w:hAnsi="Verdana"/>
          <w:sz w:val="18"/>
          <w:szCs w:val="18"/>
        </w:rPr>
        <w:t>i container</w:t>
      </w:r>
      <w:r w:rsidRPr="00410585">
        <w:rPr>
          <w:rFonts w:ascii="Verdana" w:hAnsi="Verdana"/>
          <w:sz w:val="18"/>
          <w:szCs w:val="18"/>
        </w:rPr>
        <w:t xml:space="preserve"> på en fast pla</w:t>
      </w:r>
      <w:r w:rsidR="004647B7">
        <w:rPr>
          <w:rFonts w:ascii="Verdana" w:hAnsi="Verdana"/>
          <w:sz w:val="18"/>
          <w:szCs w:val="18"/>
        </w:rPr>
        <w:t xml:space="preserve">cering </w:t>
      </w:r>
      <w:r w:rsidR="006850E0">
        <w:rPr>
          <w:rFonts w:ascii="Verdana" w:hAnsi="Verdana"/>
          <w:sz w:val="18"/>
          <w:szCs w:val="18"/>
        </w:rPr>
        <w:t xml:space="preserve">ved </w:t>
      </w:r>
      <w:r w:rsidR="00D051B8">
        <w:rPr>
          <w:rFonts w:ascii="Verdana" w:hAnsi="Verdana"/>
          <w:sz w:val="18"/>
          <w:szCs w:val="18"/>
        </w:rPr>
        <w:t>indkørslen fra Tårupvej.</w:t>
      </w:r>
    </w:p>
    <w:p w14:paraId="539F7163" w14:textId="77777777" w:rsidR="0030016A" w:rsidRPr="00410585" w:rsidRDefault="0030016A" w:rsidP="009230E3">
      <w:pPr>
        <w:pStyle w:val="Normal-Side2overskrift"/>
        <w:spacing w:line="240" w:lineRule="atLeast"/>
        <w:rPr>
          <w:caps w:val="0"/>
          <w:spacing w:val="0"/>
          <w:sz w:val="18"/>
          <w:szCs w:val="18"/>
        </w:rPr>
      </w:pPr>
    </w:p>
    <w:p w14:paraId="26CDB8E9" w14:textId="77777777" w:rsidR="00300267" w:rsidRPr="00410585" w:rsidRDefault="00300267" w:rsidP="009230E3">
      <w:pPr>
        <w:pStyle w:val="Normal-Side2overskrift"/>
        <w:spacing w:line="240" w:lineRule="atLeast"/>
        <w:rPr>
          <w:caps w:val="0"/>
          <w:spacing w:val="0"/>
          <w:sz w:val="18"/>
          <w:szCs w:val="18"/>
        </w:rPr>
      </w:pPr>
      <w:r w:rsidRPr="00410585">
        <w:rPr>
          <w:caps w:val="0"/>
          <w:spacing w:val="0"/>
          <w:sz w:val="18"/>
          <w:szCs w:val="18"/>
        </w:rPr>
        <w:t xml:space="preserve">Håndtering af døde dyr på </w:t>
      </w:r>
      <w:r w:rsidR="00DE2D4C" w:rsidRPr="00410585">
        <w:rPr>
          <w:caps w:val="0"/>
          <w:spacing w:val="0"/>
          <w:sz w:val="18"/>
          <w:szCs w:val="18"/>
        </w:rPr>
        <w:t>bedrift</w:t>
      </w:r>
      <w:r w:rsidRPr="00410585">
        <w:rPr>
          <w:caps w:val="0"/>
          <w:spacing w:val="0"/>
          <w:sz w:val="18"/>
          <w:szCs w:val="18"/>
        </w:rPr>
        <w:t>en er omfattet af reglerne i bekendtgørelse om opbevaring m.m. af døde produktionsdyr</w:t>
      </w:r>
      <w:r w:rsidR="00DB6044" w:rsidRPr="00410585">
        <w:rPr>
          <w:caps w:val="0"/>
          <w:spacing w:val="0"/>
          <w:sz w:val="18"/>
          <w:szCs w:val="18"/>
        </w:rPr>
        <w:t xml:space="preserve">. </w:t>
      </w:r>
      <w:r w:rsidRPr="00410585">
        <w:rPr>
          <w:caps w:val="0"/>
          <w:spacing w:val="0"/>
          <w:sz w:val="18"/>
          <w:szCs w:val="18"/>
        </w:rPr>
        <w:t xml:space="preserve">Reglerne sigter primært mod at undgå smitterisiko fra døde dyr gennem krav </w:t>
      </w:r>
      <w:r w:rsidR="00B22B62" w:rsidRPr="00410585">
        <w:rPr>
          <w:caps w:val="0"/>
          <w:spacing w:val="0"/>
          <w:sz w:val="18"/>
          <w:szCs w:val="18"/>
        </w:rPr>
        <w:t>om</w:t>
      </w:r>
      <w:r w:rsidRPr="00410585">
        <w:rPr>
          <w:caps w:val="0"/>
          <w:spacing w:val="0"/>
          <w:sz w:val="18"/>
          <w:szCs w:val="18"/>
        </w:rPr>
        <w:t xml:space="preserve"> placering og indretning af afhentningspladser.</w:t>
      </w:r>
      <w:r w:rsidR="009230E3" w:rsidRPr="00410585">
        <w:rPr>
          <w:caps w:val="0"/>
          <w:spacing w:val="0"/>
          <w:sz w:val="18"/>
          <w:szCs w:val="18"/>
        </w:rPr>
        <w:t xml:space="preserve"> </w:t>
      </w:r>
    </w:p>
    <w:p w14:paraId="3D3B833C" w14:textId="77777777" w:rsidR="009230E3" w:rsidRPr="00410585" w:rsidRDefault="009230E3" w:rsidP="009230E3">
      <w:pPr>
        <w:pStyle w:val="Normal-Side2overskrift"/>
        <w:spacing w:line="240" w:lineRule="atLeast"/>
        <w:rPr>
          <w:caps w:val="0"/>
          <w:spacing w:val="0"/>
          <w:sz w:val="18"/>
          <w:szCs w:val="18"/>
        </w:rPr>
      </w:pPr>
    </w:p>
    <w:p w14:paraId="2F265E4E" w14:textId="77777777" w:rsidR="006715E9" w:rsidRPr="00410585" w:rsidRDefault="00D2517A" w:rsidP="009230E3">
      <w:pPr>
        <w:pStyle w:val="Normal-Side2overskrift"/>
        <w:spacing w:line="240" w:lineRule="atLeast"/>
        <w:rPr>
          <w:caps w:val="0"/>
          <w:spacing w:val="0"/>
          <w:sz w:val="18"/>
          <w:szCs w:val="18"/>
        </w:rPr>
      </w:pPr>
      <w:r w:rsidRPr="00410585">
        <w:rPr>
          <w:caps w:val="0"/>
          <w:spacing w:val="0"/>
          <w:sz w:val="18"/>
          <w:szCs w:val="18"/>
        </w:rPr>
        <w:t>Det vurderes, at døde dyr kan opbevares og bortskaffes miljømæssigt forsvarligt. Der</w:t>
      </w:r>
      <w:r w:rsidR="009230E3" w:rsidRPr="00410585">
        <w:rPr>
          <w:caps w:val="0"/>
          <w:spacing w:val="0"/>
          <w:sz w:val="18"/>
          <w:szCs w:val="18"/>
        </w:rPr>
        <w:t xml:space="preserve"> er ikke vurderet behov for at stille yderligere vilkår i relation til opbevaring og bortskaffelse</w:t>
      </w:r>
      <w:r w:rsidRPr="00410585">
        <w:rPr>
          <w:caps w:val="0"/>
          <w:spacing w:val="0"/>
          <w:sz w:val="18"/>
          <w:szCs w:val="18"/>
        </w:rPr>
        <w:t>.</w:t>
      </w:r>
      <w:r w:rsidR="00923C90" w:rsidRPr="00410585">
        <w:rPr>
          <w:caps w:val="0"/>
          <w:spacing w:val="0"/>
          <w:sz w:val="18"/>
          <w:szCs w:val="18"/>
        </w:rPr>
        <w:t xml:space="preserve"> </w:t>
      </w:r>
      <w:r w:rsidR="006715E9" w:rsidRPr="00410585">
        <w:rPr>
          <w:caps w:val="0"/>
          <w:spacing w:val="0"/>
          <w:sz w:val="18"/>
          <w:szCs w:val="18"/>
        </w:rPr>
        <w:t>Der gøres opmærksom på, at Fødevarestyrelsen er myndighed på området.</w:t>
      </w:r>
    </w:p>
    <w:p w14:paraId="6DFC9114" w14:textId="77777777" w:rsidR="00300267" w:rsidRDefault="00300267" w:rsidP="009230E3">
      <w:pPr>
        <w:pStyle w:val="Normal-Side2overskrift"/>
        <w:spacing w:line="240" w:lineRule="atLeast"/>
        <w:rPr>
          <w:caps w:val="0"/>
          <w:color w:val="0070C0"/>
          <w:spacing w:val="0"/>
          <w:sz w:val="18"/>
          <w:szCs w:val="18"/>
        </w:rPr>
      </w:pPr>
    </w:p>
    <w:p w14:paraId="40AD95C4" w14:textId="77777777" w:rsidR="006064AC" w:rsidRDefault="006064AC" w:rsidP="009230E3">
      <w:pPr>
        <w:pStyle w:val="Normal-Side2overskrift"/>
        <w:spacing w:line="240" w:lineRule="atLeast"/>
        <w:rPr>
          <w:caps w:val="0"/>
          <w:color w:val="0070C0"/>
          <w:spacing w:val="0"/>
          <w:sz w:val="18"/>
          <w:szCs w:val="18"/>
        </w:rPr>
      </w:pPr>
    </w:p>
    <w:p w14:paraId="590EFF31" w14:textId="77777777" w:rsidR="006064AC" w:rsidRDefault="006064AC" w:rsidP="009230E3">
      <w:pPr>
        <w:pStyle w:val="Normal-Side2overskrift"/>
        <w:spacing w:line="240" w:lineRule="atLeast"/>
        <w:rPr>
          <w:caps w:val="0"/>
          <w:color w:val="0070C0"/>
          <w:spacing w:val="0"/>
          <w:sz w:val="18"/>
          <w:szCs w:val="18"/>
        </w:rPr>
      </w:pPr>
    </w:p>
    <w:p w14:paraId="0D5695B1" w14:textId="77777777" w:rsidR="006F5A6B" w:rsidRPr="00692F54" w:rsidRDefault="006F5A6B" w:rsidP="006F5A6B">
      <w:pPr>
        <w:pStyle w:val="Normal-Side2overskrift"/>
        <w:spacing w:line="240" w:lineRule="atLeast"/>
        <w:rPr>
          <w:b/>
          <w:caps w:val="0"/>
          <w:color w:val="FF0000"/>
          <w:spacing w:val="0"/>
          <w:sz w:val="18"/>
          <w:szCs w:val="18"/>
        </w:rPr>
      </w:pPr>
      <w:r w:rsidRPr="00692F54">
        <w:rPr>
          <w:b/>
          <w:caps w:val="0"/>
          <w:spacing w:val="0"/>
          <w:sz w:val="18"/>
          <w:szCs w:val="18"/>
        </w:rPr>
        <w:lastRenderedPageBreak/>
        <w:t xml:space="preserve">Olie-/ og kemikalieaffald </w:t>
      </w:r>
    </w:p>
    <w:p w14:paraId="4DB970A8" w14:textId="0A9C3A3B" w:rsidR="006F5A6B" w:rsidRPr="00692F54" w:rsidRDefault="006F5A6B" w:rsidP="006F5A6B">
      <w:pPr>
        <w:pStyle w:val="Normal-Side2overskrift"/>
        <w:spacing w:line="240" w:lineRule="atLeast"/>
        <w:rPr>
          <w:caps w:val="0"/>
          <w:spacing w:val="0"/>
          <w:sz w:val="18"/>
          <w:szCs w:val="18"/>
        </w:rPr>
      </w:pPr>
      <w:r w:rsidRPr="00692F54">
        <w:rPr>
          <w:caps w:val="0"/>
          <w:spacing w:val="0"/>
          <w:sz w:val="18"/>
          <w:szCs w:val="18"/>
        </w:rPr>
        <w:t xml:space="preserve">Der er stillet vilkår om, at korrekt bortskaffelse af </w:t>
      </w:r>
      <w:r w:rsidR="00DE2D4C" w:rsidRPr="00692F54">
        <w:rPr>
          <w:caps w:val="0"/>
          <w:spacing w:val="0"/>
          <w:sz w:val="18"/>
          <w:szCs w:val="18"/>
        </w:rPr>
        <w:t>bedrift</w:t>
      </w:r>
      <w:r w:rsidRPr="00692F54">
        <w:rPr>
          <w:caps w:val="0"/>
          <w:spacing w:val="0"/>
          <w:sz w:val="18"/>
          <w:szCs w:val="18"/>
        </w:rPr>
        <w:t>ens farlige affald (in</w:t>
      </w:r>
      <w:r w:rsidR="00F22349">
        <w:rPr>
          <w:caps w:val="0"/>
          <w:spacing w:val="0"/>
          <w:sz w:val="18"/>
          <w:szCs w:val="18"/>
        </w:rPr>
        <w:t>k</w:t>
      </w:r>
      <w:r w:rsidRPr="00692F54">
        <w:rPr>
          <w:caps w:val="0"/>
          <w:spacing w:val="0"/>
          <w:sz w:val="18"/>
          <w:szCs w:val="18"/>
        </w:rPr>
        <w:t>l. veterinært affald) skal kunne dokumenteres f.eks. ved regninger fra godkendte transportører og/eller modtageanlæg. Dokumentationen skal opbevares i 5 år.</w:t>
      </w:r>
    </w:p>
    <w:p w14:paraId="5E23B033" w14:textId="77777777" w:rsidR="00EF21C8" w:rsidRPr="00354EDB" w:rsidRDefault="00EF21C8" w:rsidP="006F5A6B">
      <w:pPr>
        <w:pStyle w:val="Normal-Side2overskrift"/>
        <w:spacing w:line="240" w:lineRule="atLeast"/>
        <w:rPr>
          <w:caps w:val="0"/>
          <w:color w:val="0070C0"/>
          <w:spacing w:val="0"/>
          <w:sz w:val="18"/>
          <w:szCs w:val="18"/>
        </w:rPr>
      </w:pPr>
    </w:p>
    <w:p w14:paraId="1A2B8632" w14:textId="77777777" w:rsidR="006F5A6B" w:rsidRPr="00354EDB" w:rsidRDefault="006F5A6B" w:rsidP="006F5A6B">
      <w:pPr>
        <w:pStyle w:val="Normal-Side2overskrift"/>
        <w:spacing w:line="240" w:lineRule="atLeast"/>
        <w:rPr>
          <w:b/>
          <w:caps w:val="0"/>
          <w:spacing w:val="0"/>
          <w:sz w:val="18"/>
          <w:szCs w:val="18"/>
        </w:rPr>
      </w:pPr>
      <w:r w:rsidRPr="00354EDB">
        <w:rPr>
          <w:b/>
          <w:caps w:val="0"/>
          <w:spacing w:val="0"/>
          <w:sz w:val="18"/>
          <w:szCs w:val="18"/>
        </w:rPr>
        <w:t xml:space="preserve">Fast affald </w:t>
      </w:r>
    </w:p>
    <w:p w14:paraId="325032FA" w14:textId="1C8A8C9A" w:rsidR="00E52082" w:rsidRPr="00E52082" w:rsidRDefault="00E52082" w:rsidP="00E52082">
      <w:pPr>
        <w:pStyle w:val="Normal-Side2overskrift"/>
        <w:spacing w:line="240" w:lineRule="atLeast"/>
        <w:rPr>
          <w:caps w:val="0"/>
          <w:spacing w:val="0"/>
          <w:sz w:val="18"/>
          <w:szCs w:val="18"/>
        </w:rPr>
      </w:pPr>
      <w:r w:rsidRPr="00E52082">
        <w:rPr>
          <w:caps w:val="0"/>
          <w:spacing w:val="0"/>
          <w:sz w:val="18"/>
          <w:szCs w:val="18"/>
        </w:rPr>
        <w:t xml:space="preserve">Erhvervsaffald skal sorteres, så mest muligt kan genbruges. F.eks. </w:t>
      </w:r>
      <w:r>
        <w:rPr>
          <w:caps w:val="0"/>
          <w:spacing w:val="0"/>
          <w:sz w:val="18"/>
          <w:szCs w:val="18"/>
        </w:rPr>
        <w:t>skal</w:t>
      </w:r>
      <w:r w:rsidRPr="00E52082">
        <w:rPr>
          <w:caps w:val="0"/>
          <w:spacing w:val="0"/>
          <w:sz w:val="18"/>
          <w:szCs w:val="18"/>
        </w:rPr>
        <w:t xml:space="preserve"> rene fraktioner af papir og pap udsorteres og afleveres til genbrug. </w:t>
      </w:r>
      <w:proofErr w:type="gramStart"/>
      <w:r w:rsidRPr="00E52082">
        <w:rPr>
          <w:caps w:val="0"/>
          <w:spacing w:val="0"/>
          <w:sz w:val="18"/>
          <w:szCs w:val="18"/>
        </w:rPr>
        <w:t>Endvidere</w:t>
      </w:r>
      <w:proofErr w:type="gramEnd"/>
      <w:r w:rsidRPr="00E52082">
        <w:rPr>
          <w:caps w:val="0"/>
          <w:spacing w:val="0"/>
          <w:sz w:val="18"/>
          <w:szCs w:val="18"/>
        </w:rPr>
        <w:t xml:space="preserve"> kan flere og flere plastfraktioner afleveres til genbrug. Fremkommer der væsentlige mængder genanvendeligt affald, er der pligt til at sikre, at affaldet genanvendes. Pligten til kildesortering og afsætning af genanvendeligt affald til genanvendelse fremgår af affaldsbekendtgørelsen, og der skal derfor ikke stilles vilkår herom. Det skal bemærkes, at </w:t>
      </w:r>
      <w:r>
        <w:rPr>
          <w:caps w:val="0"/>
          <w:spacing w:val="0"/>
          <w:sz w:val="18"/>
          <w:szCs w:val="18"/>
        </w:rPr>
        <w:t>fra 1. januar 2024 skal virksomheder udsorterer i sammen 10 fraktioner</w:t>
      </w:r>
      <w:r w:rsidR="004D0046">
        <w:rPr>
          <w:caps w:val="0"/>
          <w:spacing w:val="0"/>
          <w:sz w:val="18"/>
          <w:szCs w:val="18"/>
        </w:rPr>
        <w:t xml:space="preserve"> (for så vidt affaldsfraktionerne forekommer på virksomheden)</w:t>
      </w:r>
      <w:r>
        <w:rPr>
          <w:caps w:val="0"/>
          <w:spacing w:val="0"/>
          <w:sz w:val="18"/>
          <w:szCs w:val="18"/>
        </w:rPr>
        <w:t>, som husstande og fra 1. januar 2025 bliver der indført deciderede affaldstilsyn.</w:t>
      </w:r>
    </w:p>
    <w:p w14:paraId="49C07663" w14:textId="77777777" w:rsidR="00E52082" w:rsidRPr="00E52082" w:rsidRDefault="00E52082" w:rsidP="00E52082">
      <w:pPr>
        <w:pStyle w:val="Normal-Side2overskrift"/>
        <w:spacing w:line="240" w:lineRule="atLeast"/>
        <w:rPr>
          <w:caps w:val="0"/>
          <w:spacing w:val="0"/>
          <w:sz w:val="18"/>
          <w:szCs w:val="18"/>
        </w:rPr>
      </w:pPr>
    </w:p>
    <w:p w14:paraId="7E5CF3CB" w14:textId="778A9E6F" w:rsidR="009D2F1F" w:rsidRPr="009D2F1F" w:rsidRDefault="00E52082" w:rsidP="00E52082">
      <w:pPr>
        <w:pStyle w:val="Normal-Side2overskrift"/>
        <w:spacing w:line="240" w:lineRule="atLeast"/>
        <w:rPr>
          <w:caps w:val="0"/>
          <w:spacing w:val="0"/>
          <w:sz w:val="18"/>
          <w:szCs w:val="18"/>
        </w:rPr>
      </w:pPr>
      <w:r w:rsidRPr="00E52082">
        <w:rPr>
          <w:caps w:val="0"/>
          <w:spacing w:val="0"/>
          <w:sz w:val="18"/>
          <w:szCs w:val="18"/>
        </w:rPr>
        <w:t>I de generelle bemærkninger efter vilkårene er der blandt andet henvist til affaldsbekendtgørelsen, som pålægger alle erhvervsvirksomheder at kildesortere deres affald og sikre at væsentlige dele genanvendes.</w:t>
      </w:r>
    </w:p>
    <w:p w14:paraId="7FA1C7FA" w14:textId="77777777" w:rsidR="00E52082" w:rsidRDefault="00E52082" w:rsidP="006F5A6B">
      <w:pPr>
        <w:pStyle w:val="Normal-Side2overskrift"/>
        <w:spacing w:line="240" w:lineRule="atLeast"/>
        <w:rPr>
          <w:caps w:val="0"/>
          <w:spacing w:val="0"/>
          <w:sz w:val="18"/>
          <w:szCs w:val="18"/>
        </w:rPr>
      </w:pPr>
    </w:p>
    <w:p w14:paraId="6D5C1EA3" w14:textId="41E34089" w:rsidR="009D2F1F" w:rsidRPr="009D2F1F" w:rsidRDefault="009D2F1F" w:rsidP="006F5A6B">
      <w:pPr>
        <w:pStyle w:val="Normal-Side2overskrift"/>
        <w:spacing w:line="240" w:lineRule="atLeast"/>
        <w:rPr>
          <w:caps w:val="0"/>
          <w:spacing w:val="0"/>
          <w:sz w:val="18"/>
          <w:szCs w:val="18"/>
        </w:rPr>
      </w:pPr>
      <w:r w:rsidRPr="009D2F1F">
        <w:rPr>
          <w:caps w:val="0"/>
          <w:spacing w:val="0"/>
          <w:sz w:val="18"/>
          <w:szCs w:val="18"/>
        </w:rPr>
        <w:t>Der er stillet vilkår om, at rester af foder skal opbevares på tæt belægning og overdækkes med presenning el.lign. Det skal sikres, at resterne ikke bliver til rotte- og mussefoder. Alternativt kan kasseret foder tilføres gyllebeholderne. Vilkåret skal mindske risikoen for tiltrækning af skadedyr, eller forurening af området omkring bedriften, samt mindske risikoen for lugtgener</w:t>
      </w:r>
    </w:p>
    <w:p w14:paraId="23342B42" w14:textId="77777777" w:rsidR="00200E98" w:rsidRPr="009D2F1F" w:rsidRDefault="00200E98" w:rsidP="006F5A6B">
      <w:pPr>
        <w:pStyle w:val="Normal-Side2overskrift"/>
        <w:spacing w:line="240" w:lineRule="atLeast"/>
        <w:rPr>
          <w:caps w:val="0"/>
          <w:spacing w:val="0"/>
          <w:sz w:val="18"/>
          <w:szCs w:val="18"/>
        </w:rPr>
      </w:pPr>
    </w:p>
    <w:p w14:paraId="3F8573EB" w14:textId="59FBC448" w:rsidR="006F5A6B" w:rsidRPr="009D2F1F" w:rsidRDefault="005C53EB" w:rsidP="006F5A6B">
      <w:pPr>
        <w:pStyle w:val="Normal-Side2overskrift"/>
        <w:spacing w:line="240" w:lineRule="atLeast"/>
        <w:rPr>
          <w:b/>
          <w:caps w:val="0"/>
          <w:spacing w:val="0"/>
          <w:sz w:val="18"/>
          <w:szCs w:val="18"/>
        </w:rPr>
      </w:pPr>
      <w:r w:rsidRPr="009D2F1F">
        <w:rPr>
          <w:b/>
          <w:caps w:val="0"/>
          <w:spacing w:val="0"/>
          <w:sz w:val="18"/>
          <w:szCs w:val="18"/>
        </w:rPr>
        <w:t xml:space="preserve">Affald generelt </w:t>
      </w:r>
    </w:p>
    <w:p w14:paraId="61080AA9" w14:textId="6C379E80" w:rsidR="003616C1" w:rsidRPr="00B61C9F" w:rsidRDefault="009D2F1F" w:rsidP="004D0046">
      <w:pPr>
        <w:spacing w:line="240" w:lineRule="atLeast"/>
        <w:rPr>
          <w:caps/>
          <w:sz w:val="18"/>
          <w:szCs w:val="18"/>
        </w:rPr>
      </w:pPr>
      <w:r w:rsidRPr="009D2F1F">
        <w:rPr>
          <w:sz w:val="18"/>
          <w:szCs w:val="18"/>
        </w:rPr>
        <w:t>Da affald er et meget reguleret område, vurderer Guldborgsund Kommune, at det ikke er nødvendigt af sætte særskilte vilkår om de mest almindelige forekomne affaldstyper på nær dokumentation for bortskaffelse af farligt affald. I de generelle bemærkninger efter vilkårene er der således blandt andet henvist til affaldsbekendtgørelsen, som alle borgere og virksomheder er forpligtiget til at overholde.</w:t>
      </w:r>
      <w:r w:rsidR="004D0046">
        <w:rPr>
          <w:sz w:val="18"/>
          <w:szCs w:val="18"/>
        </w:rPr>
        <w:t xml:space="preserve"> </w:t>
      </w:r>
      <w:r w:rsidR="00F153F7" w:rsidRPr="00B61C9F">
        <w:rPr>
          <w:sz w:val="18"/>
          <w:szCs w:val="18"/>
        </w:rPr>
        <w:t>Derudover skal kommunens regulativ for erhvervsaffald altid overholdes.</w:t>
      </w:r>
    </w:p>
    <w:p w14:paraId="29C7325E" w14:textId="77777777" w:rsidR="00B97570" w:rsidRPr="00B61C9F" w:rsidRDefault="00B97570" w:rsidP="00EB0AAD">
      <w:pPr>
        <w:pStyle w:val="Normal-Side2overskrift"/>
        <w:spacing w:line="240" w:lineRule="atLeast"/>
        <w:rPr>
          <w:caps w:val="0"/>
          <w:spacing w:val="0"/>
          <w:sz w:val="18"/>
          <w:szCs w:val="18"/>
        </w:rPr>
      </w:pPr>
    </w:p>
    <w:p w14:paraId="0C8DF141" w14:textId="77777777" w:rsidR="00532223" w:rsidRPr="00B61C9F" w:rsidRDefault="00532223" w:rsidP="00F75970">
      <w:pPr>
        <w:pStyle w:val="Overskrift3"/>
      </w:pPr>
      <w:r w:rsidRPr="00B61C9F">
        <w:t>Råvarer og hjælpestoffer</w:t>
      </w:r>
    </w:p>
    <w:p w14:paraId="3C6D07C1" w14:textId="77777777" w:rsidR="00C36E0C" w:rsidRPr="00B61C9F" w:rsidRDefault="00C36E0C" w:rsidP="0019475E">
      <w:pPr>
        <w:pStyle w:val="Normal-Side2overskrift"/>
        <w:spacing w:line="240" w:lineRule="atLeast"/>
        <w:rPr>
          <w:b/>
          <w:caps w:val="0"/>
          <w:spacing w:val="0"/>
          <w:sz w:val="18"/>
          <w:szCs w:val="18"/>
        </w:rPr>
      </w:pPr>
      <w:r w:rsidRPr="00B61C9F">
        <w:rPr>
          <w:b/>
          <w:caps w:val="0"/>
          <w:spacing w:val="0"/>
          <w:sz w:val="18"/>
          <w:szCs w:val="18"/>
        </w:rPr>
        <w:t>Olie/dieselolie</w:t>
      </w:r>
    </w:p>
    <w:p w14:paraId="3DCF5958" w14:textId="732D7165" w:rsidR="006F5A6B" w:rsidRPr="00B61C9F" w:rsidRDefault="006F5A6B" w:rsidP="006F5A6B">
      <w:pPr>
        <w:pStyle w:val="Normal-Side2overskrift"/>
        <w:spacing w:line="240" w:lineRule="atLeast"/>
        <w:rPr>
          <w:caps w:val="0"/>
          <w:spacing w:val="0"/>
          <w:sz w:val="18"/>
          <w:szCs w:val="18"/>
        </w:rPr>
      </w:pPr>
      <w:r w:rsidRPr="00B61C9F">
        <w:rPr>
          <w:caps w:val="0"/>
          <w:spacing w:val="0"/>
          <w:sz w:val="18"/>
          <w:szCs w:val="18"/>
        </w:rPr>
        <w:t xml:space="preserve">Der er ikke stillet vilkår i forbindelse med opbevaring af </w:t>
      </w:r>
      <w:r w:rsidR="00B61C9F" w:rsidRPr="00B61C9F">
        <w:rPr>
          <w:caps w:val="0"/>
          <w:spacing w:val="0"/>
          <w:sz w:val="18"/>
          <w:szCs w:val="18"/>
        </w:rPr>
        <w:t>fyrings-/dieselolie</w:t>
      </w:r>
      <w:r w:rsidRPr="00B61C9F">
        <w:rPr>
          <w:caps w:val="0"/>
          <w:spacing w:val="0"/>
          <w:sz w:val="18"/>
          <w:szCs w:val="18"/>
        </w:rPr>
        <w:t>, da dette er omfattet af olietanksbekendtgørelsen. Der skal dog gøres opmærksom på, at opbevaring af diesel- og fyringsolie i overjordiske tanke skal ske i typegodkendte beholdere på varigt og stabilt underlag, og at der ikke må være risiko for afløb til jord, kloak, overfladevand eller grundvand.</w:t>
      </w:r>
      <w:r w:rsidR="00E52082">
        <w:rPr>
          <w:caps w:val="0"/>
          <w:spacing w:val="0"/>
          <w:sz w:val="18"/>
          <w:szCs w:val="18"/>
        </w:rPr>
        <w:t xml:space="preserve"> </w:t>
      </w:r>
      <w:r w:rsidR="00E52082" w:rsidRPr="00E52082">
        <w:rPr>
          <w:caps w:val="0"/>
          <w:spacing w:val="0"/>
          <w:sz w:val="18"/>
          <w:szCs w:val="18"/>
        </w:rPr>
        <w:t xml:space="preserve">Desuden er det </w:t>
      </w:r>
      <w:proofErr w:type="gramStart"/>
      <w:r w:rsidR="006769EF" w:rsidRPr="00E52082">
        <w:rPr>
          <w:caps w:val="0"/>
          <w:spacing w:val="0"/>
          <w:sz w:val="18"/>
          <w:szCs w:val="18"/>
        </w:rPr>
        <w:t>ejers</w:t>
      </w:r>
      <w:r w:rsidR="006769EF">
        <w:rPr>
          <w:caps w:val="0"/>
          <w:spacing w:val="0"/>
          <w:sz w:val="18"/>
          <w:szCs w:val="18"/>
        </w:rPr>
        <w:t xml:space="preserve"> </w:t>
      </w:r>
      <w:r w:rsidR="006769EF" w:rsidRPr="00E52082">
        <w:rPr>
          <w:caps w:val="0"/>
          <w:spacing w:val="0"/>
          <w:sz w:val="18"/>
          <w:szCs w:val="18"/>
        </w:rPr>
        <w:t>ansvar</w:t>
      </w:r>
      <w:proofErr w:type="gramEnd"/>
      <w:r w:rsidR="00E52082" w:rsidRPr="00E52082">
        <w:rPr>
          <w:caps w:val="0"/>
          <w:spacing w:val="0"/>
          <w:sz w:val="18"/>
          <w:szCs w:val="18"/>
        </w:rPr>
        <w:t xml:space="preserve"> at sørge for at tankene er korrekt registrerede i BBR. Forsikringsselskaber er berettigede til at nægte dækning af skader forårsaget af tanke, der ikke er lovlige f.eks. fordi de ikke er korrekt registreret, eller fordi de er blevet for gamle.</w:t>
      </w:r>
    </w:p>
    <w:p w14:paraId="56A363D4" w14:textId="77777777" w:rsidR="006F5A6B" w:rsidRPr="00B61C9F" w:rsidRDefault="006F5A6B" w:rsidP="006F5A6B">
      <w:pPr>
        <w:pStyle w:val="Normal-Side2overskrift"/>
        <w:spacing w:line="240" w:lineRule="atLeast"/>
        <w:rPr>
          <w:caps w:val="0"/>
          <w:spacing w:val="0"/>
          <w:sz w:val="18"/>
          <w:szCs w:val="18"/>
        </w:rPr>
      </w:pPr>
    </w:p>
    <w:p w14:paraId="55399435" w14:textId="2176F69B" w:rsidR="006F5A6B" w:rsidRPr="00B61C9F" w:rsidRDefault="006F5A6B" w:rsidP="006F5A6B">
      <w:pPr>
        <w:pStyle w:val="Normal-Side2overskrift"/>
        <w:spacing w:line="240" w:lineRule="atLeast"/>
        <w:rPr>
          <w:b/>
          <w:caps w:val="0"/>
          <w:spacing w:val="0"/>
          <w:sz w:val="18"/>
          <w:szCs w:val="18"/>
        </w:rPr>
      </w:pPr>
      <w:r w:rsidRPr="00B61C9F">
        <w:rPr>
          <w:b/>
          <w:caps w:val="0"/>
          <w:spacing w:val="0"/>
          <w:sz w:val="18"/>
          <w:szCs w:val="18"/>
        </w:rPr>
        <w:t>Øvrige olieprodukter</w:t>
      </w:r>
    </w:p>
    <w:p w14:paraId="1CF78714" w14:textId="30EC3A4E" w:rsidR="006F5A6B" w:rsidRPr="00F31E9C" w:rsidRDefault="006F5A6B" w:rsidP="006F5A6B">
      <w:pPr>
        <w:pStyle w:val="Normal-Side2overskrift"/>
        <w:spacing w:line="240" w:lineRule="atLeast"/>
        <w:rPr>
          <w:caps w:val="0"/>
          <w:spacing w:val="0"/>
          <w:sz w:val="18"/>
          <w:szCs w:val="18"/>
        </w:rPr>
      </w:pPr>
      <w:r w:rsidRPr="00B61C9F">
        <w:rPr>
          <w:caps w:val="0"/>
          <w:spacing w:val="0"/>
          <w:sz w:val="18"/>
          <w:szCs w:val="18"/>
        </w:rPr>
        <w:t>Der er st</w:t>
      </w:r>
      <w:r w:rsidR="00464587">
        <w:rPr>
          <w:caps w:val="0"/>
          <w:spacing w:val="0"/>
          <w:sz w:val="18"/>
          <w:szCs w:val="18"/>
        </w:rPr>
        <w:t>illet</w:t>
      </w:r>
      <w:r w:rsidRPr="00B61C9F">
        <w:rPr>
          <w:caps w:val="0"/>
          <w:spacing w:val="0"/>
          <w:sz w:val="18"/>
          <w:szCs w:val="18"/>
        </w:rPr>
        <w:t xml:space="preserve"> vilkår om, at øvrige olieprodukter skal opbevares forsvarligt, så der ikke er risiko for forurening af jord, grundvand eller </w:t>
      </w:r>
      <w:r w:rsidR="00B61C9F" w:rsidRPr="00B61C9F">
        <w:rPr>
          <w:caps w:val="0"/>
          <w:spacing w:val="0"/>
          <w:sz w:val="18"/>
          <w:szCs w:val="18"/>
        </w:rPr>
        <w:t>overfladevand</w:t>
      </w:r>
      <w:r w:rsidRPr="00B61C9F">
        <w:rPr>
          <w:caps w:val="0"/>
          <w:spacing w:val="0"/>
          <w:sz w:val="18"/>
          <w:szCs w:val="18"/>
        </w:rPr>
        <w:t xml:space="preserve">. Samtidigt bør der </w:t>
      </w:r>
      <w:r w:rsidRPr="00F31E9C">
        <w:rPr>
          <w:caps w:val="0"/>
          <w:spacing w:val="0"/>
          <w:sz w:val="18"/>
          <w:szCs w:val="18"/>
        </w:rPr>
        <w:t>etableres mulighed for opsamling af evt. spild.</w:t>
      </w:r>
    </w:p>
    <w:p w14:paraId="5D57EFFE" w14:textId="77777777" w:rsidR="00CE5506" w:rsidRPr="00F31E9C" w:rsidRDefault="00CE5506" w:rsidP="0019475E">
      <w:pPr>
        <w:pStyle w:val="Normal-Side2overskrift"/>
        <w:spacing w:line="240" w:lineRule="atLeast"/>
        <w:rPr>
          <w:caps w:val="0"/>
          <w:spacing w:val="0"/>
          <w:sz w:val="18"/>
          <w:szCs w:val="18"/>
        </w:rPr>
      </w:pPr>
    </w:p>
    <w:p w14:paraId="7C525C6A" w14:textId="77777777" w:rsidR="00C36E0C" w:rsidRPr="00F31E9C" w:rsidRDefault="00C36E0C" w:rsidP="0019475E">
      <w:pPr>
        <w:pStyle w:val="Normal-Side2overskrift"/>
        <w:spacing w:line="240" w:lineRule="atLeast"/>
        <w:rPr>
          <w:b/>
          <w:caps w:val="0"/>
          <w:spacing w:val="0"/>
          <w:sz w:val="18"/>
          <w:szCs w:val="18"/>
        </w:rPr>
      </w:pPr>
      <w:r w:rsidRPr="00F31E9C">
        <w:rPr>
          <w:b/>
          <w:caps w:val="0"/>
          <w:spacing w:val="0"/>
          <w:sz w:val="18"/>
          <w:szCs w:val="18"/>
        </w:rPr>
        <w:t>Pesticider/sprøjtemidler</w:t>
      </w:r>
      <w:r w:rsidR="00972E00" w:rsidRPr="00F31E9C">
        <w:rPr>
          <w:b/>
          <w:caps w:val="0"/>
          <w:spacing w:val="0"/>
          <w:sz w:val="18"/>
          <w:szCs w:val="18"/>
        </w:rPr>
        <w:t>/kemikalier</w:t>
      </w:r>
    </w:p>
    <w:p w14:paraId="7EB0415F" w14:textId="77777777" w:rsidR="006F5A6B" w:rsidRPr="00F31E9C" w:rsidRDefault="006F5A6B" w:rsidP="006F5A6B">
      <w:pPr>
        <w:pStyle w:val="Normal-Side2overskrift"/>
        <w:spacing w:line="240" w:lineRule="atLeast"/>
        <w:rPr>
          <w:caps w:val="0"/>
          <w:spacing w:val="0"/>
          <w:sz w:val="18"/>
          <w:szCs w:val="18"/>
        </w:rPr>
      </w:pPr>
      <w:r w:rsidRPr="00F31E9C">
        <w:rPr>
          <w:caps w:val="0"/>
          <w:spacing w:val="0"/>
          <w:sz w:val="18"/>
          <w:szCs w:val="18"/>
        </w:rPr>
        <w:t xml:space="preserve">Oplag af kemikalier skal i henhold til gældende lovgivning opbevares utilgængeligt for børn, dyr og uvedkommende. Oplaget må ikke medføre risiko for forurening af jord, grundvand eller overfladevand. Oplaget skal derfor være under tag og på </w:t>
      </w:r>
      <w:r w:rsidRPr="00F31E9C">
        <w:rPr>
          <w:caps w:val="0"/>
          <w:spacing w:val="0"/>
          <w:sz w:val="18"/>
          <w:szCs w:val="18"/>
        </w:rPr>
        <w:lastRenderedPageBreak/>
        <w:t>spildbakke eller tæt bund med op</w:t>
      </w:r>
      <w:r w:rsidR="00C9632C" w:rsidRPr="00F31E9C">
        <w:rPr>
          <w:caps w:val="0"/>
          <w:spacing w:val="0"/>
          <w:sz w:val="18"/>
          <w:szCs w:val="18"/>
        </w:rPr>
        <w:t xml:space="preserve"> </w:t>
      </w:r>
      <w:r w:rsidRPr="00F31E9C">
        <w:rPr>
          <w:caps w:val="0"/>
          <w:spacing w:val="0"/>
          <w:sz w:val="18"/>
          <w:szCs w:val="18"/>
        </w:rPr>
        <w:t>kant, uden mulighed for afløb til kloak, jord, afløb, dræn, vandløb, boringer eller brønde.</w:t>
      </w:r>
    </w:p>
    <w:p w14:paraId="4AC8C4E2" w14:textId="77777777" w:rsidR="006F5A6B" w:rsidRPr="00F31E9C" w:rsidRDefault="006F5A6B" w:rsidP="006F5A6B">
      <w:pPr>
        <w:pStyle w:val="Normal-Side2overskrift"/>
        <w:spacing w:line="240" w:lineRule="atLeast"/>
        <w:rPr>
          <w:caps w:val="0"/>
          <w:spacing w:val="0"/>
          <w:sz w:val="18"/>
          <w:szCs w:val="18"/>
        </w:rPr>
      </w:pPr>
    </w:p>
    <w:p w14:paraId="1335F72F" w14:textId="77777777" w:rsidR="00532223" w:rsidRPr="00F31E9C" w:rsidRDefault="00532223" w:rsidP="00F75970">
      <w:pPr>
        <w:pStyle w:val="Overskrift3"/>
      </w:pPr>
      <w:r w:rsidRPr="00F31E9C">
        <w:t>Driftsforstyrrelser og uheld</w:t>
      </w:r>
    </w:p>
    <w:p w14:paraId="18587AD4" w14:textId="77777777" w:rsidR="0078001B" w:rsidRPr="00F31E9C" w:rsidRDefault="00371DA0" w:rsidP="0078001B">
      <w:pPr>
        <w:pStyle w:val="Normal-Side2overskrift"/>
        <w:spacing w:line="240" w:lineRule="atLeast"/>
        <w:rPr>
          <w:caps w:val="0"/>
          <w:spacing w:val="0"/>
          <w:sz w:val="18"/>
          <w:szCs w:val="18"/>
        </w:rPr>
      </w:pPr>
      <w:r w:rsidRPr="00F31E9C">
        <w:rPr>
          <w:caps w:val="0"/>
          <w:spacing w:val="0"/>
          <w:sz w:val="18"/>
          <w:szCs w:val="18"/>
        </w:rPr>
        <w:t>Det er kun større husdyrproduktioner, omfattet af IE-reglerne, der skal redegøre for hvordan driftsforstyrrelser og uheld håndteres.</w:t>
      </w:r>
    </w:p>
    <w:p w14:paraId="156CC5B3" w14:textId="77777777" w:rsidR="00DA73B7" w:rsidRPr="00F31E9C" w:rsidRDefault="00DA73B7" w:rsidP="0078001B">
      <w:pPr>
        <w:pStyle w:val="Normal-Side2overskrift"/>
        <w:spacing w:line="240" w:lineRule="atLeast"/>
        <w:rPr>
          <w:caps w:val="0"/>
          <w:spacing w:val="0"/>
          <w:sz w:val="18"/>
          <w:szCs w:val="18"/>
        </w:rPr>
      </w:pPr>
    </w:p>
    <w:p w14:paraId="08E91DBA" w14:textId="77777777" w:rsidR="00DA73B7" w:rsidRPr="00F31E9C" w:rsidRDefault="00DA73B7" w:rsidP="0078001B">
      <w:pPr>
        <w:pStyle w:val="Normal-Side2overskrift"/>
        <w:spacing w:line="240" w:lineRule="atLeast"/>
        <w:rPr>
          <w:caps w:val="0"/>
          <w:spacing w:val="0"/>
          <w:sz w:val="18"/>
          <w:szCs w:val="18"/>
        </w:rPr>
      </w:pPr>
      <w:r w:rsidRPr="00F31E9C">
        <w:rPr>
          <w:caps w:val="0"/>
          <w:spacing w:val="0"/>
          <w:sz w:val="18"/>
          <w:szCs w:val="18"/>
        </w:rPr>
        <w:t xml:space="preserve">Det skal dog påpeges, at jf. gældende regler (§ 52 i husdyrbrugloven) skal den driftsansvarlige straks underrette tilsynsmyndigheden i tilfælde af væsentlig forurening eller overhængende fare for væsentlig forurening. </w:t>
      </w:r>
      <w:proofErr w:type="gramStart"/>
      <w:r w:rsidRPr="00F31E9C">
        <w:rPr>
          <w:caps w:val="0"/>
          <w:spacing w:val="0"/>
          <w:sz w:val="18"/>
          <w:szCs w:val="18"/>
        </w:rPr>
        <w:t>Endvidere</w:t>
      </w:r>
      <w:proofErr w:type="gramEnd"/>
      <w:r w:rsidRPr="00F31E9C">
        <w:rPr>
          <w:caps w:val="0"/>
          <w:spacing w:val="0"/>
          <w:sz w:val="18"/>
          <w:szCs w:val="18"/>
        </w:rPr>
        <w:t xml:space="preserve"> skal den driftsansvarlige straks afværge den overhængende fare for forurening eller forhindre yderligere udledning af forurenende stoffer m.v.</w:t>
      </w:r>
    </w:p>
    <w:p w14:paraId="722616CC" w14:textId="77777777" w:rsidR="00DA73B7" w:rsidRPr="00F31E9C" w:rsidRDefault="00DA73B7" w:rsidP="0078001B">
      <w:pPr>
        <w:pStyle w:val="Normal-Side2overskrift"/>
        <w:spacing w:line="240" w:lineRule="atLeast"/>
        <w:rPr>
          <w:caps w:val="0"/>
          <w:spacing w:val="0"/>
          <w:sz w:val="18"/>
          <w:szCs w:val="18"/>
        </w:rPr>
      </w:pPr>
    </w:p>
    <w:p w14:paraId="3A459316" w14:textId="77777777" w:rsidR="0000584D" w:rsidRPr="00F31E9C" w:rsidRDefault="0000584D" w:rsidP="0000584D">
      <w:pPr>
        <w:pStyle w:val="Overskrift3"/>
      </w:pPr>
      <w:r w:rsidRPr="00F31E9C">
        <w:t>Beredskabsplan</w:t>
      </w:r>
    </w:p>
    <w:p w14:paraId="1A2879F4" w14:textId="77777777" w:rsidR="00371DA0" w:rsidRPr="00F31E9C" w:rsidRDefault="00371DA0" w:rsidP="0000584D">
      <w:pPr>
        <w:pStyle w:val="Normal-Side2overskrift"/>
        <w:spacing w:line="240" w:lineRule="atLeast"/>
        <w:rPr>
          <w:caps w:val="0"/>
          <w:spacing w:val="0"/>
          <w:sz w:val="18"/>
          <w:szCs w:val="18"/>
        </w:rPr>
      </w:pPr>
      <w:r w:rsidRPr="00F31E9C">
        <w:rPr>
          <w:caps w:val="0"/>
          <w:spacing w:val="0"/>
          <w:sz w:val="18"/>
          <w:szCs w:val="18"/>
        </w:rPr>
        <w:t>Det er kun husdyrbrug omfattet af IE-reglerne, der skal have en decideret beredskabsplan.</w:t>
      </w:r>
    </w:p>
    <w:p w14:paraId="1DDB39A5" w14:textId="77777777" w:rsidR="00371DA0" w:rsidRPr="00F31E9C" w:rsidRDefault="00371DA0" w:rsidP="0000584D">
      <w:pPr>
        <w:pStyle w:val="Normal-Side2overskrift"/>
        <w:spacing w:line="240" w:lineRule="atLeast"/>
        <w:rPr>
          <w:caps w:val="0"/>
          <w:spacing w:val="0"/>
          <w:sz w:val="18"/>
          <w:szCs w:val="18"/>
        </w:rPr>
      </w:pPr>
    </w:p>
    <w:p w14:paraId="7E3F24A9" w14:textId="77777777" w:rsidR="0000584D" w:rsidRPr="00F31E9C" w:rsidRDefault="00371DA0" w:rsidP="0000584D">
      <w:pPr>
        <w:pStyle w:val="Normal-Side2overskrift"/>
        <w:spacing w:line="240" w:lineRule="atLeast"/>
        <w:rPr>
          <w:caps w:val="0"/>
          <w:spacing w:val="0"/>
          <w:sz w:val="18"/>
          <w:szCs w:val="18"/>
        </w:rPr>
      </w:pPr>
      <w:r w:rsidRPr="00F31E9C">
        <w:rPr>
          <w:caps w:val="0"/>
          <w:spacing w:val="0"/>
          <w:sz w:val="18"/>
          <w:szCs w:val="18"/>
        </w:rPr>
        <w:t xml:space="preserve">Guldborgsund Kommune vil dog opfordre </w:t>
      </w:r>
      <w:r w:rsidR="00DA73B7" w:rsidRPr="00F31E9C">
        <w:rPr>
          <w:caps w:val="0"/>
          <w:spacing w:val="0"/>
          <w:sz w:val="18"/>
          <w:szCs w:val="18"/>
        </w:rPr>
        <w:t xml:space="preserve">alle husdyrbrug til at udarbejde </w:t>
      </w:r>
      <w:r w:rsidR="00E15368" w:rsidRPr="00F31E9C">
        <w:rPr>
          <w:caps w:val="0"/>
          <w:spacing w:val="0"/>
          <w:sz w:val="18"/>
          <w:szCs w:val="18"/>
        </w:rPr>
        <w:t xml:space="preserve">et oversigtskort, der viser placering af olietanke, kemikalieoplag, evt. gasflasker/trykbeholdere og afløbsforhold. </w:t>
      </w:r>
      <w:proofErr w:type="gramStart"/>
      <w:r w:rsidR="00DA73B7" w:rsidRPr="00F31E9C">
        <w:rPr>
          <w:caps w:val="0"/>
          <w:spacing w:val="0"/>
          <w:sz w:val="18"/>
          <w:szCs w:val="18"/>
        </w:rPr>
        <w:t>Endvidere</w:t>
      </w:r>
      <w:proofErr w:type="gramEnd"/>
      <w:r w:rsidR="00DA73B7" w:rsidRPr="00F31E9C">
        <w:rPr>
          <w:caps w:val="0"/>
          <w:spacing w:val="0"/>
          <w:sz w:val="18"/>
          <w:szCs w:val="18"/>
        </w:rPr>
        <w:t xml:space="preserve"> bør telefonnummer til ejer/driftsansvarlig fremgå. </w:t>
      </w:r>
      <w:r w:rsidR="00E15368" w:rsidRPr="00F31E9C">
        <w:rPr>
          <w:caps w:val="0"/>
          <w:spacing w:val="0"/>
          <w:sz w:val="18"/>
          <w:szCs w:val="18"/>
        </w:rPr>
        <w:t xml:space="preserve">Oversigtskortet </w:t>
      </w:r>
      <w:r w:rsidR="00DA73B7" w:rsidRPr="00F31E9C">
        <w:rPr>
          <w:caps w:val="0"/>
          <w:spacing w:val="0"/>
          <w:sz w:val="18"/>
          <w:szCs w:val="18"/>
        </w:rPr>
        <w:t>bør</w:t>
      </w:r>
      <w:r w:rsidR="00E15368" w:rsidRPr="00F31E9C">
        <w:rPr>
          <w:caps w:val="0"/>
          <w:spacing w:val="0"/>
          <w:sz w:val="18"/>
          <w:szCs w:val="18"/>
        </w:rPr>
        <w:t xml:space="preserve"> hænge udendørs, gerne flere steder på bedriften til orientering for Lolland-Falsters Brandvæsen. Kortet skal sikre, at brandvæsenet kan træffe de rigtige beslutninger om evt. nedkøling af trykflasker, afspærring af kloakker, advarsel om giftig rø</w:t>
      </w:r>
      <w:r w:rsidR="00852FC1" w:rsidRPr="00F31E9C">
        <w:rPr>
          <w:caps w:val="0"/>
          <w:spacing w:val="0"/>
          <w:sz w:val="18"/>
          <w:szCs w:val="18"/>
        </w:rPr>
        <w:t>g</w:t>
      </w:r>
      <w:r w:rsidR="00E15368" w:rsidRPr="00F31E9C">
        <w:rPr>
          <w:caps w:val="0"/>
          <w:spacing w:val="0"/>
          <w:sz w:val="18"/>
          <w:szCs w:val="18"/>
        </w:rPr>
        <w:t xml:space="preserve"> m.m., selv hvis der ikke er stedkendt personale på bedriften ved uheldet.</w:t>
      </w:r>
      <w:r w:rsidR="00B22B62" w:rsidRPr="00F31E9C">
        <w:rPr>
          <w:caps w:val="0"/>
          <w:spacing w:val="0"/>
          <w:sz w:val="18"/>
          <w:szCs w:val="18"/>
        </w:rPr>
        <w:t xml:space="preserve"> </w:t>
      </w:r>
    </w:p>
    <w:p w14:paraId="576E70A9" w14:textId="77777777" w:rsidR="0000584D" w:rsidRPr="00F31E9C" w:rsidRDefault="0000584D" w:rsidP="0000584D">
      <w:pPr>
        <w:pStyle w:val="Normal-Side2overskrift"/>
        <w:spacing w:line="240" w:lineRule="atLeast"/>
        <w:rPr>
          <w:caps w:val="0"/>
          <w:color w:val="0070C0"/>
          <w:spacing w:val="0"/>
          <w:sz w:val="18"/>
          <w:szCs w:val="18"/>
        </w:rPr>
      </w:pPr>
    </w:p>
    <w:p w14:paraId="42E4FA9B" w14:textId="77777777" w:rsidR="00532223" w:rsidRPr="00F31E9C" w:rsidRDefault="00532223" w:rsidP="00F75970">
      <w:pPr>
        <w:pStyle w:val="Overskrift3"/>
      </w:pPr>
      <w:r w:rsidRPr="00F31E9C">
        <w:t>Biaktiviteter</w:t>
      </w:r>
    </w:p>
    <w:p w14:paraId="6A71B21F" w14:textId="450075F8" w:rsidR="00F75970" w:rsidRPr="00FE1FC8" w:rsidRDefault="00EC2A44" w:rsidP="003607D0">
      <w:pPr>
        <w:spacing w:after="100" w:afterAutospacing="1" w:line="240" w:lineRule="atLeast"/>
        <w:rPr>
          <w:sz w:val="18"/>
          <w:szCs w:val="18"/>
        </w:rPr>
      </w:pPr>
      <w:r w:rsidRPr="00FE1FC8">
        <w:rPr>
          <w:sz w:val="18"/>
          <w:szCs w:val="18"/>
        </w:rPr>
        <w:t xml:space="preserve">Der er ingen godkendelsespligtige biaktiviteter på </w:t>
      </w:r>
      <w:r w:rsidR="00DE2D4C" w:rsidRPr="00FE1FC8">
        <w:rPr>
          <w:sz w:val="18"/>
          <w:szCs w:val="18"/>
        </w:rPr>
        <w:t>bedrift</w:t>
      </w:r>
      <w:r w:rsidRPr="00FE1FC8">
        <w:rPr>
          <w:sz w:val="18"/>
          <w:szCs w:val="18"/>
        </w:rPr>
        <w:t>en.</w:t>
      </w:r>
    </w:p>
    <w:p w14:paraId="26CB3D42" w14:textId="77777777" w:rsidR="00F75970" w:rsidRPr="00FE1FC8" w:rsidRDefault="003130DD" w:rsidP="00F75970">
      <w:pPr>
        <w:pStyle w:val="Overskrift2"/>
      </w:pPr>
      <w:bookmarkStart w:id="52" w:name="_Toc162418996"/>
      <w:bookmarkStart w:id="53" w:name="_Toc199914011"/>
      <w:r w:rsidRPr="00FE1FC8">
        <w:rPr>
          <w:caps w:val="0"/>
        </w:rPr>
        <w:t>NABOPÅVIRKNING</w:t>
      </w:r>
      <w:bookmarkEnd w:id="52"/>
      <w:bookmarkEnd w:id="53"/>
    </w:p>
    <w:p w14:paraId="5DF9D954" w14:textId="77777777" w:rsidR="00F75970" w:rsidRPr="00FE1FC8" w:rsidRDefault="00F75970" w:rsidP="00F75970">
      <w:pPr>
        <w:pStyle w:val="Overskrift3"/>
      </w:pPr>
      <w:r w:rsidRPr="00FE1FC8">
        <w:t>Ammoniak og natur</w:t>
      </w:r>
    </w:p>
    <w:p w14:paraId="193677A7" w14:textId="1E504A41" w:rsidR="00295C2D" w:rsidRDefault="007C2225" w:rsidP="007C2225">
      <w:pPr>
        <w:pStyle w:val="Normal-Side2overskrift"/>
        <w:spacing w:line="240" w:lineRule="atLeast"/>
        <w:rPr>
          <w:caps w:val="0"/>
          <w:spacing w:val="0"/>
          <w:sz w:val="18"/>
          <w:szCs w:val="18"/>
        </w:rPr>
      </w:pPr>
      <w:r w:rsidRPr="00FE1FC8">
        <w:rPr>
          <w:caps w:val="0"/>
          <w:spacing w:val="0"/>
          <w:sz w:val="18"/>
          <w:szCs w:val="18"/>
        </w:rPr>
        <w:t>Ammoniakemissionen (fordampningen) beregnes ud fra størrelsen (m</w:t>
      </w:r>
      <w:r w:rsidRPr="00FE1FC8">
        <w:rPr>
          <w:caps w:val="0"/>
          <w:spacing w:val="0"/>
          <w:sz w:val="18"/>
          <w:szCs w:val="18"/>
          <w:vertAlign w:val="superscript"/>
        </w:rPr>
        <w:t>2</w:t>
      </w:r>
      <w:r w:rsidRPr="00FE1FC8">
        <w:rPr>
          <w:caps w:val="0"/>
          <w:spacing w:val="0"/>
          <w:sz w:val="18"/>
          <w:szCs w:val="18"/>
        </w:rPr>
        <w:t>) af produktionsareal i stalde og overfladeareal på</w:t>
      </w:r>
      <w:r w:rsidR="0084539C" w:rsidRPr="00FE1FC8">
        <w:rPr>
          <w:caps w:val="0"/>
          <w:spacing w:val="0"/>
          <w:sz w:val="18"/>
          <w:szCs w:val="18"/>
        </w:rPr>
        <w:t xml:space="preserve"> gyllebeholdere</w:t>
      </w:r>
      <w:r w:rsidRPr="00FE1FC8">
        <w:rPr>
          <w:caps w:val="0"/>
          <w:spacing w:val="0"/>
          <w:sz w:val="18"/>
          <w:szCs w:val="18"/>
        </w:rPr>
        <w:t>.</w:t>
      </w:r>
      <w:r w:rsidR="00307EAD" w:rsidRPr="00FE1FC8">
        <w:rPr>
          <w:caps w:val="0"/>
          <w:spacing w:val="0"/>
          <w:sz w:val="18"/>
          <w:szCs w:val="18"/>
        </w:rPr>
        <w:t xml:space="preserve"> </w:t>
      </w:r>
      <w:r w:rsidR="006C00E1" w:rsidRPr="00FE1FC8">
        <w:rPr>
          <w:caps w:val="0"/>
          <w:spacing w:val="0"/>
          <w:sz w:val="18"/>
          <w:szCs w:val="18"/>
        </w:rPr>
        <w:t>Udviklingen i ammoniakemissionen er vist nedenfor.</w:t>
      </w:r>
    </w:p>
    <w:p w14:paraId="2A142EF5" w14:textId="77777777" w:rsidR="00295C2D" w:rsidRPr="00FE1FC8" w:rsidRDefault="00295C2D" w:rsidP="007C2225">
      <w:pPr>
        <w:pStyle w:val="Normal-Side2overskrift"/>
        <w:spacing w:line="240" w:lineRule="atLeast"/>
        <w:rPr>
          <w:caps w:val="0"/>
          <w:spacing w:val="0"/>
          <w:sz w:val="18"/>
          <w:szCs w:val="18"/>
        </w:rPr>
      </w:pPr>
    </w:p>
    <w:p w14:paraId="20FCA130" w14:textId="53ED6404" w:rsidR="00C14047" w:rsidRPr="007E75B7" w:rsidRDefault="00C14047" w:rsidP="00F75970">
      <w:pPr>
        <w:pStyle w:val="Normal-Side2overskrift"/>
        <w:rPr>
          <w:caps w:val="0"/>
          <w:spacing w:val="0"/>
          <w:sz w:val="16"/>
          <w:szCs w:val="16"/>
        </w:rPr>
      </w:pPr>
      <w:r w:rsidRPr="007E75B7">
        <w:rPr>
          <w:caps w:val="0"/>
          <w:spacing w:val="0"/>
          <w:sz w:val="16"/>
          <w:szCs w:val="16"/>
        </w:rPr>
        <w:t xml:space="preserve">Tabel </w:t>
      </w:r>
      <w:r w:rsidR="007E75B7" w:rsidRPr="007E75B7">
        <w:rPr>
          <w:caps w:val="0"/>
          <w:spacing w:val="0"/>
          <w:sz w:val="16"/>
          <w:szCs w:val="16"/>
        </w:rPr>
        <w:t>2</w:t>
      </w:r>
      <w:r w:rsidRPr="007E75B7">
        <w:rPr>
          <w:caps w:val="0"/>
          <w:spacing w:val="0"/>
          <w:sz w:val="16"/>
          <w:szCs w:val="16"/>
        </w:rPr>
        <w:t>. Ammoniakemission</w:t>
      </w:r>
      <w:r w:rsidR="00FC04A6" w:rsidRPr="007E75B7">
        <w:rPr>
          <w:caps w:val="0"/>
          <w:spacing w:val="0"/>
          <w:sz w:val="16"/>
          <w:szCs w:val="16"/>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ammoniakemission"/>
        <w:tblDescription w:val="Ammoniakemission"/>
      </w:tblPr>
      <w:tblGrid>
        <w:gridCol w:w="3264"/>
        <w:gridCol w:w="1718"/>
        <w:gridCol w:w="2440"/>
      </w:tblGrid>
      <w:tr w:rsidR="006C00E1" w:rsidRPr="00FE1FC8" w14:paraId="3AA5C50B" w14:textId="77777777" w:rsidTr="00D6522C">
        <w:tc>
          <w:tcPr>
            <w:tcW w:w="3402" w:type="dxa"/>
            <w:shd w:val="clear" w:color="auto" w:fill="D9D9D9" w:themeFill="background1" w:themeFillShade="D9"/>
          </w:tcPr>
          <w:p w14:paraId="16C067E9" w14:textId="77777777" w:rsidR="001E0FF9" w:rsidRPr="00FE1FC8" w:rsidRDefault="001E0FF9" w:rsidP="000E3BBF">
            <w:pPr>
              <w:pStyle w:val="Normal-Side2overskrift"/>
              <w:rPr>
                <w:b/>
                <w:caps w:val="0"/>
                <w:spacing w:val="0"/>
                <w:sz w:val="18"/>
                <w:szCs w:val="18"/>
              </w:rPr>
            </w:pPr>
          </w:p>
        </w:tc>
        <w:tc>
          <w:tcPr>
            <w:tcW w:w="1752" w:type="dxa"/>
            <w:shd w:val="clear" w:color="auto" w:fill="D9D9D9" w:themeFill="background1" w:themeFillShade="D9"/>
          </w:tcPr>
          <w:p w14:paraId="6E5F1555"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Samlet emission</w:t>
            </w:r>
          </w:p>
          <w:p w14:paraId="50C246DA"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NH</w:t>
            </w:r>
            <w:r w:rsidRPr="00FE1FC8">
              <w:rPr>
                <w:b/>
                <w:caps w:val="0"/>
                <w:spacing w:val="0"/>
                <w:sz w:val="18"/>
                <w:szCs w:val="18"/>
                <w:vertAlign w:val="subscript"/>
              </w:rPr>
              <w:t>3</w:t>
            </w:r>
            <w:r w:rsidRPr="00FE1FC8">
              <w:rPr>
                <w:b/>
                <w:caps w:val="0"/>
                <w:spacing w:val="0"/>
                <w:sz w:val="18"/>
                <w:szCs w:val="18"/>
              </w:rPr>
              <w:t>-N</w:t>
            </w:r>
          </w:p>
        </w:tc>
        <w:tc>
          <w:tcPr>
            <w:tcW w:w="2494" w:type="dxa"/>
            <w:shd w:val="clear" w:color="auto" w:fill="D9D9D9" w:themeFill="background1" w:themeFillShade="D9"/>
          </w:tcPr>
          <w:p w14:paraId="48250577"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Meremission</w:t>
            </w:r>
          </w:p>
          <w:p w14:paraId="4F4F9220"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NH</w:t>
            </w:r>
            <w:r w:rsidRPr="00FE1FC8">
              <w:rPr>
                <w:b/>
                <w:caps w:val="0"/>
                <w:spacing w:val="0"/>
                <w:sz w:val="18"/>
                <w:szCs w:val="18"/>
                <w:vertAlign w:val="subscript"/>
              </w:rPr>
              <w:t>3</w:t>
            </w:r>
            <w:r w:rsidRPr="00FE1FC8">
              <w:rPr>
                <w:b/>
                <w:caps w:val="0"/>
                <w:spacing w:val="0"/>
                <w:sz w:val="18"/>
                <w:szCs w:val="18"/>
              </w:rPr>
              <w:t>-N</w:t>
            </w:r>
          </w:p>
        </w:tc>
      </w:tr>
      <w:tr w:rsidR="006C00E1" w:rsidRPr="00FE1FC8" w14:paraId="1B2934C3" w14:textId="77777777" w:rsidTr="00D6522C">
        <w:tc>
          <w:tcPr>
            <w:tcW w:w="3402" w:type="dxa"/>
          </w:tcPr>
          <w:p w14:paraId="00764CD3" w14:textId="77777777" w:rsidR="001E0FF9" w:rsidRPr="00FE1FC8" w:rsidRDefault="001E0FF9" w:rsidP="000E3BBF">
            <w:pPr>
              <w:pStyle w:val="Normal-Side2overskrift"/>
              <w:rPr>
                <w:i/>
                <w:caps w:val="0"/>
                <w:spacing w:val="0"/>
                <w:sz w:val="18"/>
                <w:szCs w:val="18"/>
              </w:rPr>
            </w:pPr>
            <w:r w:rsidRPr="00FE1FC8">
              <w:rPr>
                <w:caps w:val="0"/>
                <w:spacing w:val="0"/>
                <w:sz w:val="18"/>
                <w:szCs w:val="18"/>
              </w:rPr>
              <w:t xml:space="preserve">Ansøgt drift </w:t>
            </w:r>
          </w:p>
        </w:tc>
        <w:tc>
          <w:tcPr>
            <w:tcW w:w="1752" w:type="dxa"/>
          </w:tcPr>
          <w:p w14:paraId="7283BA1F" w14:textId="005D66AD" w:rsidR="001E0FF9" w:rsidRPr="00FE1FC8" w:rsidRDefault="0014611F" w:rsidP="00234D55">
            <w:pPr>
              <w:pStyle w:val="Normal-Side2overskrift"/>
              <w:jc w:val="center"/>
              <w:rPr>
                <w:caps w:val="0"/>
                <w:spacing w:val="0"/>
                <w:sz w:val="18"/>
                <w:szCs w:val="18"/>
              </w:rPr>
            </w:pPr>
            <w:r>
              <w:rPr>
                <w:caps w:val="0"/>
                <w:spacing w:val="0"/>
                <w:sz w:val="18"/>
                <w:szCs w:val="18"/>
              </w:rPr>
              <w:t>1.2</w:t>
            </w:r>
            <w:r w:rsidR="006769EF">
              <w:rPr>
                <w:caps w:val="0"/>
                <w:spacing w:val="0"/>
                <w:sz w:val="18"/>
                <w:szCs w:val="18"/>
              </w:rPr>
              <w:t>79</w:t>
            </w:r>
            <w:r w:rsidR="001E0FF9" w:rsidRPr="00FE1FC8">
              <w:rPr>
                <w:caps w:val="0"/>
                <w:spacing w:val="0"/>
                <w:sz w:val="18"/>
                <w:szCs w:val="18"/>
              </w:rPr>
              <w:t xml:space="preserve"> kg</w:t>
            </w:r>
          </w:p>
        </w:tc>
        <w:tc>
          <w:tcPr>
            <w:tcW w:w="2494" w:type="dxa"/>
          </w:tcPr>
          <w:p w14:paraId="142CC893" w14:textId="77777777" w:rsidR="001E0FF9" w:rsidRDefault="001E0FF9" w:rsidP="00FD6420">
            <w:pPr>
              <w:pStyle w:val="Normal-Side2overskrift"/>
              <w:jc w:val="center"/>
              <w:rPr>
                <w:caps w:val="0"/>
                <w:color w:val="FF0000"/>
                <w:spacing w:val="0"/>
                <w:sz w:val="18"/>
                <w:szCs w:val="18"/>
              </w:rPr>
            </w:pPr>
          </w:p>
          <w:p w14:paraId="31E0E11F" w14:textId="4B0760F7" w:rsidR="00AE5802" w:rsidRPr="00FE1FC8" w:rsidRDefault="00AE5802" w:rsidP="00FD6420">
            <w:pPr>
              <w:pStyle w:val="Normal-Side2overskrift"/>
              <w:jc w:val="center"/>
              <w:rPr>
                <w:caps w:val="0"/>
                <w:color w:val="FF0000"/>
                <w:spacing w:val="0"/>
                <w:sz w:val="18"/>
                <w:szCs w:val="18"/>
              </w:rPr>
            </w:pPr>
          </w:p>
        </w:tc>
      </w:tr>
      <w:tr w:rsidR="006C00E1" w:rsidRPr="00FE1FC8" w14:paraId="273F77A6" w14:textId="77777777" w:rsidTr="00D6522C">
        <w:tc>
          <w:tcPr>
            <w:tcW w:w="3402" w:type="dxa"/>
          </w:tcPr>
          <w:p w14:paraId="16D9CFCB" w14:textId="77777777" w:rsidR="001E0FF9" w:rsidRPr="00FE1FC8" w:rsidRDefault="001E0FF9" w:rsidP="000E3BBF">
            <w:pPr>
              <w:pStyle w:val="Normal-Side2overskrift"/>
              <w:rPr>
                <w:caps w:val="0"/>
                <w:spacing w:val="0"/>
                <w:sz w:val="18"/>
                <w:szCs w:val="18"/>
              </w:rPr>
            </w:pPr>
          </w:p>
          <w:p w14:paraId="3D056601" w14:textId="77777777" w:rsidR="001E0FF9" w:rsidRPr="00FE1FC8" w:rsidRDefault="006C00E1" w:rsidP="00244E07">
            <w:pPr>
              <w:pStyle w:val="Normal-Side2overskrift"/>
              <w:rPr>
                <w:caps w:val="0"/>
                <w:spacing w:val="0"/>
                <w:sz w:val="18"/>
                <w:szCs w:val="18"/>
              </w:rPr>
            </w:pPr>
            <w:proofErr w:type="spellStart"/>
            <w:r w:rsidRPr="00FE1FC8">
              <w:rPr>
                <w:caps w:val="0"/>
                <w:spacing w:val="0"/>
                <w:sz w:val="18"/>
                <w:szCs w:val="18"/>
              </w:rPr>
              <w:t>Nudrift</w:t>
            </w:r>
            <w:proofErr w:type="spellEnd"/>
            <w:r w:rsidRPr="00FE1FC8">
              <w:rPr>
                <w:caps w:val="0"/>
                <w:spacing w:val="0"/>
                <w:sz w:val="18"/>
                <w:szCs w:val="18"/>
              </w:rPr>
              <w:t xml:space="preserve"> </w:t>
            </w:r>
          </w:p>
        </w:tc>
        <w:tc>
          <w:tcPr>
            <w:tcW w:w="1752" w:type="dxa"/>
          </w:tcPr>
          <w:p w14:paraId="1327043D" w14:textId="77777777" w:rsidR="001E0FF9" w:rsidRPr="00FE1FC8" w:rsidRDefault="001E0FF9" w:rsidP="000E3BBF">
            <w:pPr>
              <w:pStyle w:val="Normal-Side2overskrift"/>
              <w:jc w:val="center"/>
              <w:rPr>
                <w:caps w:val="0"/>
                <w:spacing w:val="0"/>
                <w:sz w:val="18"/>
                <w:szCs w:val="18"/>
              </w:rPr>
            </w:pPr>
          </w:p>
          <w:p w14:paraId="5ADA63C3" w14:textId="7CE31FD2" w:rsidR="001E0FF9" w:rsidRPr="00FE1FC8" w:rsidRDefault="0014611F" w:rsidP="00234D55">
            <w:pPr>
              <w:pStyle w:val="Normal-Side2overskrift"/>
              <w:jc w:val="center"/>
              <w:rPr>
                <w:caps w:val="0"/>
                <w:spacing w:val="0"/>
                <w:sz w:val="18"/>
                <w:szCs w:val="18"/>
              </w:rPr>
            </w:pPr>
            <w:r>
              <w:rPr>
                <w:caps w:val="0"/>
                <w:spacing w:val="0"/>
                <w:sz w:val="18"/>
                <w:szCs w:val="18"/>
              </w:rPr>
              <w:t>1.</w:t>
            </w:r>
            <w:r w:rsidR="006769EF">
              <w:rPr>
                <w:caps w:val="0"/>
                <w:spacing w:val="0"/>
                <w:sz w:val="18"/>
                <w:szCs w:val="18"/>
              </w:rPr>
              <w:t>27</w:t>
            </w:r>
            <w:r>
              <w:rPr>
                <w:caps w:val="0"/>
                <w:spacing w:val="0"/>
                <w:sz w:val="18"/>
                <w:szCs w:val="18"/>
              </w:rPr>
              <w:t>9</w:t>
            </w:r>
            <w:r w:rsidR="001E0FF9" w:rsidRPr="00FE1FC8">
              <w:rPr>
                <w:caps w:val="0"/>
                <w:spacing w:val="0"/>
                <w:sz w:val="18"/>
                <w:szCs w:val="18"/>
              </w:rPr>
              <w:t xml:space="preserve"> kg</w:t>
            </w:r>
          </w:p>
        </w:tc>
        <w:tc>
          <w:tcPr>
            <w:tcW w:w="2494" w:type="dxa"/>
          </w:tcPr>
          <w:p w14:paraId="50AD2424" w14:textId="1EBED954" w:rsidR="00FD6420" w:rsidRPr="00FE1FC8" w:rsidRDefault="004647B7" w:rsidP="00FD6420">
            <w:pPr>
              <w:pStyle w:val="Normal-Side2overskrift"/>
              <w:jc w:val="center"/>
              <w:rPr>
                <w:caps w:val="0"/>
                <w:spacing w:val="0"/>
                <w:sz w:val="18"/>
                <w:szCs w:val="18"/>
              </w:rPr>
            </w:pPr>
            <w:r>
              <w:rPr>
                <w:caps w:val="0"/>
                <w:spacing w:val="0"/>
                <w:sz w:val="18"/>
                <w:szCs w:val="18"/>
              </w:rPr>
              <w:t>0</w:t>
            </w:r>
            <w:r w:rsidR="00FD6420" w:rsidRPr="00FE1FC8">
              <w:rPr>
                <w:caps w:val="0"/>
                <w:spacing w:val="0"/>
                <w:sz w:val="18"/>
                <w:szCs w:val="18"/>
              </w:rPr>
              <w:t xml:space="preserve"> kg</w:t>
            </w:r>
          </w:p>
          <w:p w14:paraId="0732143F" w14:textId="5CDAA561" w:rsidR="001E0FF9" w:rsidRPr="00FE1FC8" w:rsidRDefault="00FD6420" w:rsidP="00FD6420">
            <w:pPr>
              <w:pStyle w:val="Normal-Side2overskrift"/>
              <w:jc w:val="center"/>
              <w:rPr>
                <w:caps w:val="0"/>
                <w:color w:val="FF0000"/>
                <w:spacing w:val="0"/>
                <w:sz w:val="18"/>
                <w:szCs w:val="18"/>
              </w:rPr>
            </w:pPr>
            <w:r w:rsidRPr="00FE1FC8">
              <w:rPr>
                <w:caps w:val="0"/>
                <w:spacing w:val="0"/>
                <w:sz w:val="18"/>
                <w:szCs w:val="18"/>
              </w:rPr>
              <w:t xml:space="preserve">(ift. </w:t>
            </w:r>
            <w:proofErr w:type="spellStart"/>
            <w:r>
              <w:rPr>
                <w:caps w:val="0"/>
                <w:spacing w:val="0"/>
                <w:sz w:val="18"/>
                <w:szCs w:val="18"/>
              </w:rPr>
              <w:t>Nudrift</w:t>
            </w:r>
            <w:proofErr w:type="spellEnd"/>
            <w:r w:rsidRPr="00FE1FC8">
              <w:rPr>
                <w:caps w:val="0"/>
                <w:spacing w:val="0"/>
                <w:sz w:val="18"/>
                <w:szCs w:val="18"/>
              </w:rPr>
              <w:t>)</w:t>
            </w:r>
          </w:p>
        </w:tc>
      </w:tr>
      <w:tr w:rsidR="006C00E1" w:rsidRPr="00FE1FC8" w14:paraId="6EA9E8D6" w14:textId="77777777" w:rsidTr="00D6522C">
        <w:tc>
          <w:tcPr>
            <w:tcW w:w="3402" w:type="dxa"/>
          </w:tcPr>
          <w:p w14:paraId="48DDEF13" w14:textId="77777777" w:rsidR="001E0FF9" w:rsidRPr="00FE1FC8" w:rsidRDefault="001E0FF9" w:rsidP="000E3BBF">
            <w:pPr>
              <w:pStyle w:val="Normal-Side2overskrift"/>
              <w:rPr>
                <w:caps w:val="0"/>
                <w:spacing w:val="0"/>
                <w:sz w:val="18"/>
                <w:szCs w:val="18"/>
              </w:rPr>
            </w:pPr>
          </w:p>
          <w:p w14:paraId="05298898" w14:textId="77777777" w:rsidR="001E0FF9" w:rsidRPr="00FE1FC8" w:rsidRDefault="006C00E1" w:rsidP="00244E07">
            <w:pPr>
              <w:pStyle w:val="Normal-Side2overskrift"/>
              <w:rPr>
                <w:caps w:val="0"/>
                <w:spacing w:val="0"/>
                <w:sz w:val="18"/>
                <w:szCs w:val="18"/>
              </w:rPr>
            </w:pPr>
            <w:r w:rsidRPr="00FE1FC8">
              <w:rPr>
                <w:caps w:val="0"/>
                <w:spacing w:val="0"/>
                <w:sz w:val="18"/>
                <w:szCs w:val="18"/>
              </w:rPr>
              <w:t xml:space="preserve">8 års drift </w:t>
            </w:r>
          </w:p>
        </w:tc>
        <w:tc>
          <w:tcPr>
            <w:tcW w:w="1752" w:type="dxa"/>
          </w:tcPr>
          <w:p w14:paraId="2569D6C8" w14:textId="77777777" w:rsidR="001E0FF9" w:rsidRPr="00FE1FC8" w:rsidRDefault="001E0FF9" w:rsidP="000E3BBF">
            <w:pPr>
              <w:pStyle w:val="Normal-Side2overskrift"/>
              <w:jc w:val="center"/>
              <w:rPr>
                <w:caps w:val="0"/>
                <w:spacing w:val="0"/>
                <w:sz w:val="18"/>
                <w:szCs w:val="18"/>
              </w:rPr>
            </w:pPr>
          </w:p>
          <w:p w14:paraId="68618CE6" w14:textId="432E4BE4" w:rsidR="001E0FF9" w:rsidRPr="00FE1FC8" w:rsidRDefault="0014611F" w:rsidP="003A3F9E">
            <w:pPr>
              <w:pStyle w:val="Normal-Side2overskrift"/>
              <w:jc w:val="center"/>
              <w:rPr>
                <w:caps w:val="0"/>
                <w:spacing w:val="0"/>
                <w:sz w:val="18"/>
                <w:szCs w:val="18"/>
              </w:rPr>
            </w:pPr>
            <w:r>
              <w:rPr>
                <w:caps w:val="0"/>
                <w:spacing w:val="0"/>
                <w:sz w:val="18"/>
                <w:szCs w:val="18"/>
              </w:rPr>
              <w:t>1.2</w:t>
            </w:r>
            <w:r w:rsidR="006769EF">
              <w:rPr>
                <w:caps w:val="0"/>
                <w:spacing w:val="0"/>
                <w:sz w:val="18"/>
                <w:szCs w:val="18"/>
              </w:rPr>
              <w:t>79</w:t>
            </w:r>
            <w:r w:rsidR="001E0FF9" w:rsidRPr="00FE1FC8">
              <w:rPr>
                <w:caps w:val="0"/>
                <w:spacing w:val="0"/>
                <w:sz w:val="18"/>
                <w:szCs w:val="18"/>
              </w:rPr>
              <w:t xml:space="preserve"> kg</w:t>
            </w:r>
          </w:p>
        </w:tc>
        <w:tc>
          <w:tcPr>
            <w:tcW w:w="2494" w:type="dxa"/>
          </w:tcPr>
          <w:p w14:paraId="48E3254E" w14:textId="2B837F60" w:rsidR="00FD6420" w:rsidRPr="00FE1FC8" w:rsidRDefault="004647B7" w:rsidP="00FD6420">
            <w:pPr>
              <w:pStyle w:val="Normal-Side2overskrift"/>
              <w:jc w:val="center"/>
              <w:rPr>
                <w:caps w:val="0"/>
                <w:spacing w:val="0"/>
                <w:sz w:val="18"/>
                <w:szCs w:val="18"/>
              </w:rPr>
            </w:pPr>
            <w:r>
              <w:rPr>
                <w:caps w:val="0"/>
                <w:spacing w:val="0"/>
                <w:sz w:val="18"/>
                <w:szCs w:val="18"/>
              </w:rPr>
              <w:t>0</w:t>
            </w:r>
            <w:r w:rsidR="00FD6420" w:rsidRPr="00FE1FC8">
              <w:rPr>
                <w:caps w:val="0"/>
                <w:spacing w:val="0"/>
                <w:sz w:val="18"/>
                <w:szCs w:val="18"/>
              </w:rPr>
              <w:t xml:space="preserve"> kg</w:t>
            </w:r>
          </w:p>
          <w:p w14:paraId="01673005" w14:textId="4D1B04B1" w:rsidR="001E0FF9" w:rsidRPr="00FE1FC8" w:rsidRDefault="00FD6420" w:rsidP="00FD6420">
            <w:pPr>
              <w:pStyle w:val="Normal-Side2overskrift"/>
              <w:jc w:val="center"/>
              <w:rPr>
                <w:caps w:val="0"/>
                <w:color w:val="FF0000"/>
                <w:spacing w:val="0"/>
                <w:sz w:val="18"/>
                <w:szCs w:val="18"/>
              </w:rPr>
            </w:pPr>
            <w:r w:rsidRPr="00FE1FC8">
              <w:rPr>
                <w:caps w:val="0"/>
                <w:spacing w:val="0"/>
                <w:sz w:val="18"/>
                <w:szCs w:val="18"/>
              </w:rPr>
              <w:t>(ift. 8 års drift)</w:t>
            </w:r>
          </w:p>
        </w:tc>
      </w:tr>
    </w:tbl>
    <w:p w14:paraId="12560936" w14:textId="77777777" w:rsidR="00C861E9" w:rsidRPr="00FE1FC8" w:rsidRDefault="00C861E9" w:rsidP="006C00E1">
      <w:pPr>
        <w:rPr>
          <w:sz w:val="18"/>
          <w:szCs w:val="18"/>
        </w:rPr>
      </w:pPr>
    </w:p>
    <w:p w14:paraId="09AC1F28" w14:textId="0F58B8DD" w:rsidR="006C00E1" w:rsidRPr="00F6637A" w:rsidRDefault="006C00E1" w:rsidP="006C00E1">
      <w:pPr>
        <w:rPr>
          <w:sz w:val="18"/>
          <w:szCs w:val="18"/>
        </w:rPr>
      </w:pPr>
      <w:r w:rsidRPr="00FE1FC8">
        <w:rPr>
          <w:sz w:val="18"/>
          <w:szCs w:val="18"/>
        </w:rPr>
        <w:t>Beregningerne foretaget i husdyrgodkendelse.dk viser, at emission</w:t>
      </w:r>
      <w:r w:rsidR="00852FC1" w:rsidRPr="00FE1FC8">
        <w:rPr>
          <w:sz w:val="18"/>
          <w:szCs w:val="18"/>
        </w:rPr>
        <w:t>en</w:t>
      </w:r>
      <w:r w:rsidRPr="00FE1FC8">
        <w:rPr>
          <w:sz w:val="18"/>
          <w:szCs w:val="18"/>
        </w:rPr>
        <w:t xml:space="preserve"> fra </w:t>
      </w:r>
      <w:r w:rsidR="00DE2D4C" w:rsidRPr="00FE1FC8">
        <w:rPr>
          <w:sz w:val="18"/>
          <w:szCs w:val="18"/>
        </w:rPr>
        <w:t>bedrift</w:t>
      </w:r>
      <w:r w:rsidRPr="00FE1FC8">
        <w:rPr>
          <w:sz w:val="18"/>
          <w:szCs w:val="18"/>
        </w:rPr>
        <w:t>e</w:t>
      </w:r>
      <w:r w:rsidR="00CD6503" w:rsidRPr="00FE1FC8">
        <w:rPr>
          <w:sz w:val="18"/>
          <w:szCs w:val="18"/>
        </w:rPr>
        <w:t>n</w:t>
      </w:r>
      <w:r w:rsidRPr="00FE1FC8">
        <w:rPr>
          <w:sz w:val="18"/>
          <w:szCs w:val="18"/>
        </w:rPr>
        <w:t xml:space="preserve"> </w:t>
      </w:r>
      <w:r w:rsidR="004647B7">
        <w:rPr>
          <w:sz w:val="18"/>
          <w:szCs w:val="18"/>
        </w:rPr>
        <w:t>uændret</w:t>
      </w:r>
      <w:r w:rsidRPr="00FE1FC8">
        <w:rPr>
          <w:sz w:val="18"/>
          <w:szCs w:val="18"/>
        </w:rPr>
        <w:t xml:space="preserve"> i forhold til </w:t>
      </w:r>
      <w:proofErr w:type="spellStart"/>
      <w:r w:rsidR="00073375" w:rsidRPr="00FE1FC8">
        <w:rPr>
          <w:sz w:val="18"/>
          <w:szCs w:val="18"/>
        </w:rPr>
        <w:t>nudriften</w:t>
      </w:r>
      <w:proofErr w:type="spellEnd"/>
      <w:r w:rsidR="003A3F9E" w:rsidRPr="00FE1FC8">
        <w:rPr>
          <w:sz w:val="18"/>
          <w:szCs w:val="18"/>
        </w:rPr>
        <w:t xml:space="preserve"> og 8 års driften</w:t>
      </w:r>
      <w:r w:rsidR="00643C59" w:rsidRPr="00FE1FC8">
        <w:rPr>
          <w:sz w:val="18"/>
          <w:szCs w:val="18"/>
        </w:rPr>
        <w:t xml:space="preserve">. </w:t>
      </w:r>
    </w:p>
    <w:p w14:paraId="2B340066" w14:textId="77777777" w:rsidR="006C00E1" w:rsidRPr="00F6637A" w:rsidRDefault="006C00E1" w:rsidP="006C00E1">
      <w:pPr>
        <w:pStyle w:val="Normal-Side2overskrift"/>
        <w:rPr>
          <w:caps w:val="0"/>
          <w:spacing w:val="0"/>
          <w:sz w:val="18"/>
          <w:szCs w:val="18"/>
        </w:rPr>
      </w:pPr>
    </w:p>
    <w:p w14:paraId="05000BBF" w14:textId="1AB74D92" w:rsidR="002F047A" w:rsidRPr="00F6637A" w:rsidRDefault="005128A7" w:rsidP="002F047A">
      <w:pPr>
        <w:pStyle w:val="Normal-Side2overskrift"/>
        <w:rPr>
          <w:caps w:val="0"/>
          <w:spacing w:val="0"/>
          <w:sz w:val="18"/>
          <w:szCs w:val="18"/>
        </w:rPr>
      </w:pPr>
      <w:r w:rsidRPr="00F6637A">
        <w:rPr>
          <w:caps w:val="0"/>
          <w:spacing w:val="0"/>
          <w:sz w:val="18"/>
          <w:szCs w:val="18"/>
        </w:rPr>
        <w:t>A</w:t>
      </w:r>
      <w:r w:rsidR="002F047A" w:rsidRPr="00F6637A">
        <w:rPr>
          <w:caps w:val="0"/>
          <w:spacing w:val="0"/>
          <w:sz w:val="18"/>
          <w:szCs w:val="18"/>
        </w:rPr>
        <w:t>mmoniakemission opnås på baggrund af de angivne dyretyper</w:t>
      </w:r>
      <w:r w:rsidR="00602B3A" w:rsidRPr="00F6637A">
        <w:rPr>
          <w:caps w:val="0"/>
          <w:spacing w:val="0"/>
          <w:sz w:val="18"/>
          <w:szCs w:val="18"/>
        </w:rPr>
        <w:t xml:space="preserve"> og</w:t>
      </w:r>
      <w:r w:rsidR="002F047A" w:rsidRPr="00F6637A">
        <w:rPr>
          <w:caps w:val="0"/>
          <w:spacing w:val="0"/>
          <w:sz w:val="18"/>
          <w:szCs w:val="18"/>
        </w:rPr>
        <w:t xml:space="preserve"> staldsystemer</w:t>
      </w:r>
      <w:r w:rsidR="00BC34C5">
        <w:rPr>
          <w:caps w:val="0"/>
          <w:spacing w:val="0"/>
          <w:sz w:val="18"/>
          <w:szCs w:val="18"/>
        </w:rPr>
        <w:t>, sa</w:t>
      </w:r>
      <w:r w:rsidR="004647B7">
        <w:rPr>
          <w:caps w:val="0"/>
          <w:spacing w:val="0"/>
          <w:sz w:val="18"/>
          <w:szCs w:val="18"/>
        </w:rPr>
        <w:t xml:space="preserve">mt </w:t>
      </w:r>
      <w:r w:rsidR="00BC34C5">
        <w:rPr>
          <w:caps w:val="0"/>
          <w:spacing w:val="0"/>
          <w:sz w:val="18"/>
          <w:szCs w:val="18"/>
        </w:rPr>
        <w:t>over</w:t>
      </w:r>
      <w:r w:rsidR="004647B7">
        <w:rPr>
          <w:caps w:val="0"/>
          <w:spacing w:val="0"/>
          <w:sz w:val="18"/>
          <w:szCs w:val="18"/>
        </w:rPr>
        <w:t>fladeareal</w:t>
      </w:r>
      <w:r w:rsidR="00BC34C5">
        <w:rPr>
          <w:caps w:val="0"/>
          <w:spacing w:val="0"/>
          <w:sz w:val="18"/>
          <w:szCs w:val="18"/>
        </w:rPr>
        <w:t xml:space="preserve"> på gyllebeholderen</w:t>
      </w:r>
      <w:r w:rsidR="00CD3F73">
        <w:rPr>
          <w:caps w:val="0"/>
          <w:spacing w:val="0"/>
          <w:sz w:val="18"/>
          <w:szCs w:val="18"/>
        </w:rPr>
        <w:t>.</w:t>
      </w:r>
    </w:p>
    <w:p w14:paraId="6DCF44D3" w14:textId="77777777" w:rsidR="00B41365" w:rsidRPr="00620B7A" w:rsidRDefault="00B41365" w:rsidP="00F75970">
      <w:pPr>
        <w:pStyle w:val="Normal-Side2overskrift"/>
        <w:rPr>
          <w:caps w:val="0"/>
          <w:spacing w:val="0"/>
          <w:sz w:val="18"/>
          <w:szCs w:val="18"/>
          <w:highlight w:val="green"/>
        </w:rPr>
      </w:pPr>
    </w:p>
    <w:p w14:paraId="43903376" w14:textId="1A16B221" w:rsidR="002F047A" w:rsidRPr="004153DE" w:rsidRDefault="002F047A" w:rsidP="002F047A">
      <w:pPr>
        <w:pStyle w:val="Normal-Side2overskrift"/>
        <w:rPr>
          <w:caps w:val="0"/>
          <w:spacing w:val="0"/>
          <w:sz w:val="18"/>
          <w:szCs w:val="18"/>
        </w:rPr>
      </w:pPr>
      <w:r w:rsidRPr="004153DE">
        <w:rPr>
          <w:caps w:val="0"/>
          <w:spacing w:val="0"/>
          <w:sz w:val="18"/>
          <w:szCs w:val="18"/>
        </w:rPr>
        <w:t>Der er som tidligere nævnt stillet vilkår</w:t>
      </w:r>
      <w:r w:rsidR="00244E07" w:rsidRPr="004153DE">
        <w:rPr>
          <w:caps w:val="0"/>
          <w:spacing w:val="0"/>
          <w:sz w:val="18"/>
          <w:szCs w:val="18"/>
        </w:rPr>
        <w:t>,</w:t>
      </w:r>
      <w:r w:rsidRPr="004153DE">
        <w:rPr>
          <w:caps w:val="0"/>
          <w:spacing w:val="0"/>
          <w:sz w:val="18"/>
          <w:szCs w:val="18"/>
        </w:rPr>
        <w:t xml:space="preserve"> </w:t>
      </w:r>
      <w:r w:rsidR="007229C9" w:rsidRPr="004153DE">
        <w:rPr>
          <w:caps w:val="0"/>
          <w:spacing w:val="0"/>
          <w:sz w:val="18"/>
          <w:szCs w:val="18"/>
        </w:rPr>
        <w:t>der fastholder</w:t>
      </w:r>
      <w:r w:rsidRPr="004153DE">
        <w:rPr>
          <w:caps w:val="0"/>
          <w:spacing w:val="0"/>
          <w:sz w:val="18"/>
          <w:szCs w:val="18"/>
        </w:rPr>
        <w:t xml:space="preserve"> forudsætninger</w:t>
      </w:r>
      <w:r w:rsidR="007229C9" w:rsidRPr="004153DE">
        <w:rPr>
          <w:caps w:val="0"/>
          <w:spacing w:val="0"/>
          <w:sz w:val="18"/>
          <w:szCs w:val="18"/>
        </w:rPr>
        <w:t>ne</w:t>
      </w:r>
      <w:r w:rsidRPr="004153DE">
        <w:rPr>
          <w:caps w:val="0"/>
          <w:spacing w:val="0"/>
          <w:sz w:val="18"/>
          <w:szCs w:val="18"/>
        </w:rPr>
        <w:t xml:space="preserve">, der ligger til grund for beregningen af ammoniakfordampningen fra stalde og </w:t>
      </w:r>
      <w:r w:rsidRPr="004153DE">
        <w:rPr>
          <w:caps w:val="0"/>
          <w:spacing w:val="0"/>
          <w:sz w:val="18"/>
          <w:szCs w:val="18"/>
        </w:rPr>
        <w:lastRenderedPageBreak/>
        <w:t xml:space="preserve">gødningslager (se afsnit </w:t>
      </w:r>
      <w:r w:rsidR="00932F76">
        <w:rPr>
          <w:caps w:val="0"/>
          <w:spacing w:val="0"/>
          <w:sz w:val="18"/>
          <w:szCs w:val="18"/>
        </w:rPr>
        <w:t>4</w:t>
      </w:r>
      <w:r w:rsidRPr="004153DE">
        <w:rPr>
          <w:caps w:val="0"/>
          <w:spacing w:val="0"/>
          <w:sz w:val="18"/>
          <w:szCs w:val="18"/>
        </w:rPr>
        <w:t>.3.1 om produktionsomfang og staldindretning</w:t>
      </w:r>
      <w:r w:rsidR="003A3F9E" w:rsidRPr="004153DE">
        <w:rPr>
          <w:caps w:val="0"/>
          <w:spacing w:val="0"/>
          <w:sz w:val="18"/>
          <w:szCs w:val="18"/>
        </w:rPr>
        <w:t>, samt afsnit</w:t>
      </w:r>
      <w:r w:rsidR="006769EF">
        <w:rPr>
          <w:caps w:val="0"/>
          <w:spacing w:val="0"/>
          <w:sz w:val="18"/>
          <w:szCs w:val="18"/>
        </w:rPr>
        <w:t xml:space="preserve"> 4.</w:t>
      </w:r>
      <w:r w:rsidR="00C861E9" w:rsidRPr="004153DE">
        <w:rPr>
          <w:caps w:val="0"/>
          <w:spacing w:val="0"/>
          <w:sz w:val="18"/>
          <w:szCs w:val="18"/>
        </w:rPr>
        <w:t>6</w:t>
      </w:r>
      <w:r w:rsidR="000A7DDB" w:rsidRPr="004153DE">
        <w:rPr>
          <w:caps w:val="0"/>
          <w:spacing w:val="0"/>
          <w:sz w:val="18"/>
          <w:szCs w:val="18"/>
        </w:rPr>
        <w:t>.1</w:t>
      </w:r>
      <w:r w:rsidR="003A3F9E" w:rsidRPr="004153DE">
        <w:rPr>
          <w:caps w:val="0"/>
          <w:spacing w:val="0"/>
          <w:sz w:val="18"/>
          <w:szCs w:val="18"/>
        </w:rPr>
        <w:t xml:space="preserve"> om </w:t>
      </w:r>
      <w:r w:rsidR="00C861E9" w:rsidRPr="004153DE">
        <w:rPr>
          <w:caps w:val="0"/>
          <w:spacing w:val="0"/>
          <w:sz w:val="18"/>
          <w:szCs w:val="18"/>
        </w:rPr>
        <w:t>ammoniak</w:t>
      </w:r>
      <w:r w:rsidR="001F1082" w:rsidRPr="004153DE">
        <w:rPr>
          <w:caps w:val="0"/>
          <w:spacing w:val="0"/>
          <w:sz w:val="18"/>
          <w:szCs w:val="18"/>
        </w:rPr>
        <w:t>)</w:t>
      </w:r>
      <w:r w:rsidRPr="004153DE">
        <w:rPr>
          <w:caps w:val="0"/>
          <w:spacing w:val="0"/>
          <w:sz w:val="18"/>
          <w:szCs w:val="18"/>
        </w:rPr>
        <w:t>.</w:t>
      </w:r>
    </w:p>
    <w:p w14:paraId="0E13036C" w14:textId="77777777" w:rsidR="002F047A" w:rsidRPr="00620B7A" w:rsidRDefault="002F047A" w:rsidP="00F75970">
      <w:pPr>
        <w:pStyle w:val="Normal-Side2overskrift"/>
        <w:rPr>
          <w:caps w:val="0"/>
          <w:spacing w:val="0"/>
          <w:sz w:val="18"/>
          <w:szCs w:val="18"/>
          <w:highlight w:val="green"/>
        </w:rPr>
      </w:pPr>
    </w:p>
    <w:p w14:paraId="0A76F9A4" w14:textId="77777777" w:rsidR="00C14047" w:rsidRPr="00576651" w:rsidRDefault="00635DE8" w:rsidP="00A65FC3">
      <w:pPr>
        <w:pStyle w:val="Normal-Side2overskrift"/>
        <w:numPr>
          <w:ilvl w:val="3"/>
          <w:numId w:val="4"/>
        </w:numPr>
        <w:rPr>
          <w:b/>
          <w:caps w:val="0"/>
          <w:spacing w:val="0"/>
          <w:sz w:val="17"/>
          <w:szCs w:val="17"/>
        </w:rPr>
      </w:pPr>
      <w:r w:rsidRPr="00576651">
        <w:rPr>
          <w:b/>
          <w:caps w:val="0"/>
          <w:spacing w:val="0"/>
          <w:sz w:val="17"/>
          <w:szCs w:val="17"/>
        </w:rPr>
        <w:t>Ammoniak og natur</w:t>
      </w:r>
    </w:p>
    <w:p w14:paraId="1153ACEC" w14:textId="64AA195E" w:rsidR="00602B3A" w:rsidRPr="00576651" w:rsidRDefault="00602B3A" w:rsidP="00602B3A">
      <w:pPr>
        <w:pStyle w:val="Normal-Side2overskrift"/>
        <w:rPr>
          <w:caps w:val="0"/>
          <w:spacing w:val="0"/>
          <w:sz w:val="18"/>
          <w:szCs w:val="18"/>
        </w:rPr>
      </w:pPr>
      <w:r w:rsidRPr="00576651">
        <w:rPr>
          <w:caps w:val="0"/>
          <w:spacing w:val="0"/>
          <w:sz w:val="18"/>
          <w:szCs w:val="18"/>
        </w:rPr>
        <w:t xml:space="preserve">Det følgende afsnit beskriver forhold og vurderinger af ammoniakpåvirkning af følsom natur, og for yderligere uddybning kan der henvises til bilag </w:t>
      </w:r>
      <w:r w:rsidR="00FF33E3" w:rsidRPr="00576651">
        <w:rPr>
          <w:caps w:val="0"/>
          <w:spacing w:val="0"/>
          <w:sz w:val="18"/>
          <w:szCs w:val="18"/>
        </w:rPr>
        <w:t>3</w:t>
      </w:r>
      <w:r w:rsidRPr="00576651">
        <w:rPr>
          <w:caps w:val="0"/>
          <w:spacing w:val="0"/>
          <w:sz w:val="18"/>
          <w:szCs w:val="18"/>
        </w:rPr>
        <w:t xml:space="preserve"> (Naturvurdering </w:t>
      </w:r>
      <w:r w:rsidR="00966AB4" w:rsidRPr="00576651">
        <w:rPr>
          <w:caps w:val="0"/>
          <w:spacing w:val="0"/>
          <w:sz w:val="18"/>
          <w:szCs w:val="18"/>
        </w:rPr>
        <w:t>til</w:t>
      </w:r>
      <w:r w:rsidRPr="00576651">
        <w:rPr>
          <w:caps w:val="0"/>
          <w:spacing w:val="0"/>
          <w:sz w:val="18"/>
          <w:szCs w:val="18"/>
        </w:rPr>
        <w:t xml:space="preserve"> § 16 b miljøtilladelse</w:t>
      </w:r>
      <w:r w:rsidR="00966AB4" w:rsidRPr="00576651">
        <w:rPr>
          <w:caps w:val="0"/>
          <w:spacing w:val="0"/>
          <w:sz w:val="18"/>
          <w:szCs w:val="18"/>
        </w:rPr>
        <w:t xml:space="preserve"> af landbrug</w:t>
      </w:r>
      <w:r w:rsidRPr="00576651">
        <w:rPr>
          <w:caps w:val="0"/>
          <w:spacing w:val="0"/>
          <w:sz w:val="18"/>
          <w:szCs w:val="18"/>
        </w:rPr>
        <w:t xml:space="preserve">, </w:t>
      </w:r>
      <w:r w:rsidR="00183210">
        <w:rPr>
          <w:caps w:val="0"/>
          <w:spacing w:val="0"/>
          <w:sz w:val="18"/>
          <w:szCs w:val="18"/>
        </w:rPr>
        <w:t>Tårupvej 6a</w:t>
      </w:r>
      <w:r w:rsidR="00576651" w:rsidRPr="00576651">
        <w:rPr>
          <w:caps w:val="0"/>
          <w:spacing w:val="0"/>
          <w:sz w:val="18"/>
          <w:szCs w:val="18"/>
        </w:rPr>
        <w:t xml:space="preserve">, </w:t>
      </w:r>
      <w:r w:rsidR="00183210">
        <w:rPr>
          <w:caps w:val="0"/>
          <w:spacing w:val="0"/>
          <w:sz w:val="18"/>
          <w:szCs w:val="18"/>
        </w:rPr>
        <w:t>4840 Nørre Alslev</w:t>
      </w:r>
      <w:r w:rsidRPr="00576651">
        <w:rPr>
          <w:caps w:val="0"/>
          <w:spacing w:val="0"/>
          <w:sz w:val="18"/>
          <w:szCs w:val="18"/>
        </w:rPr>
        <w:t>).</w:t>
      </w:r>
    </w:p>
    <w:p w14:paraId="521D90E1" w14:textId="77777777" w:rsidR="00E20329" w:rsidRPr="00576651" w:rsidRDefault="00E20329" w:rsidP="00635DE8">
      <w:pPr>
        <w:pStyle w:val="Normal-Side2overskrift"/>
        <w:rPr>
          <w:b/>
          <w:caps w:val="0"/>
          <w:spacing w:val="0"/>
          <w:sz w:val="18"/>
          <w:szCs w:val="18"/>
        </w:rPr>
      </w:pPr>
    </w:p>
    <w:p w14:paraId="534BFBF4" w14:textId="77777777" w:rsidR="00635DE8" w:rsidRPr="000179A3" w:rsidRDefault="00635DE8" w:rsidP="000179A3">
      <w:pPr>
        <w:pStyle w:val="Overskrift3"/>
      </w:pPr>
      <w:r w:rsidRPr="000179A3">
        <w:t>Ammoniakfølsom natur</w:t>
      </w:r>
    </w:p>
    <w:p w14:paraId="47C2F08B" w14:textId="77777777" w:rsidR="00913D6A" w:rsidRPr="00932F76" w:rsidRDefault="00913D6A" w:rsidP="00913D6A">
      <w:pPr>
        <w:pStyle w:val="Normal-Side2overskrift"/>
        <w:rPr>
          <w:b/>
          <w:caps w:val="0"/>
          <w:spacing w:val="0"/>
          <w:sz w:val="17"/>
          <w:szCs w:val="17"/>
        </w:rPr>
      </w:pPr>
      <w:r w:rsidRPr="00932F76">
        <w:rPr>
          <w:b/>
          <w:caps w:val="0"/>
          <w:spacing w:val="0"/>
          <w:sz w:val="17"/>
          <w:szCs w:val="17"/>
        </w:rPr>
        <w:t>Kategori 1-natur</w:t>
      </w:r>
    </w:p>
    <w:p w14:paraId="783E79C7" w14:textId="0FD7EEE7" w:rsidR="00932F76" w:rsidRPr="00B27F87" w:rsidRDefault="00B27F87" w:rsidP="00932F76">
      <w:pPr>
        <w:pStyle w:val="Normal-Side2overskrift"/>
        <w:rPr>
          <w:caps w:val="0"/>
          <w:spacing w:val="0"/>
          <w:sz w:val="18"/>
          <w:szCs w:val="18"/>
        </w:rPr>
      </w:pPr>
      <w:r w:rsidRPr="00B27F87">
        <w:rPr>
          <w:caps w:val="0"/>
          <w:spacing w:val="0"/>
          <w:sz w:val="18"/>
          <w:szCs w:val="18"/>
        </w:rPr>
        <w:t>Nærmeste kategori 1-natur i forhold til husdyrbruget på Tårupvej 6</w:t>
      </w:r>
      <w:r w:rsidR="006064AC">
        <w:rPr>
          <w:caps w:val="0"/>
          <w:spacing w:val="0"/>
          <w:sz w:val="18"/>
          <w:szCs w:val="18"/>
        </w:rPr>
        <w:t>a</w:t>
      </w:r>
      <w:r w:rsidRPr="00B27F87">
        <w:rPr>
          <w:caps w:val="0"/>
          <w:spacing w:val="0"/>
          <w:sz w:val="18"/>
          <w:szCs w:val="18"/>
        </w:rPr>
        <w:t xml:space="preserve"> ligger ved Bredemage</w:t>
      </w:r>
      <w:r w:rsidR="00F22349">
        <w:rPr>
          <w:caps w:val="0"/>
          <w:spacing w:val="0"/>
          <w:sz w:val="18"/>
          <w:szCs w:val="18"/>
        </w:rPr>
        <w:t xml:space="preserve"> H</w:t>
      </w:r>
      <w:r w:rsidRPr="00B27F87">
        <w:rPr>
          <w:caps w:val="0"/>
          <w:spacing w:val="0"/>
          <w:sz w:val="18"/>
          <w:szCs w:val="18"/>
        </w:rPr>
        <w:t xml:space="preserve">age på Bogø ca. 5,5 km nordøst for nærmeste anlæg på husdyrbruget, se kort 1. Naturområdet er de kortlagte habitatnaturtyper 6210 Kalkoverdrev og 7230 </w:t>
      </w:r>
      <w:proofErr w:type="spellStart"/>
      <w:r w:rsidRPr="00B27F87">
        <w:rPr>
          <w:caps w:val="0"/>
          <w:spacing w:val="0"/>
          <w:sz w:val="18"/>
          <w:szCs w:val="18"/>
        </w:rPr>
        <w:t>Rigkær</w:t>
      </w:r>
      <w:proofErr w:type="spellEnd"/>
      <w:r w:rsidRPr="00B27F87">
        <w:rPr>
          <w:caps w:val="0"/>
          <w:spacing w:val="0"/>
          <w:sz w:val="18"/>
          <w:szCs w:val="18"/>
        </w:rPr>
        <w:t>. Alle naturområderne ligger i habitatområde 147, som er en del af Natura 2000-område 168 Havet og kysten mellem Præstø Fjord og Grønsund.</w:t>
      </w:r>
    </w:p>
    <w:p w14:paraId="7AC49CDE" w14:textId="34C5206F" w:rsidR="00B27F87" w:rsidRDefault="00B27F87" w:rsidP="00932F76">
      <w:pPr>
        <w:pStyle w:val="Normal-Side2overskrift"/>
        <w:rPr>
          <w:caps w:val="0"/>
          <w:noProof/>
          <w:spacing w:val="0"/>
          <w:sz w:val="16"/>
          <w:szCs w:val="18"/>
        </w:rPr>
      </w:pPr>
      <w:r>
        <w:rPr>
          <w:caps w:val="0"/>
          <w:noProof/>
          <w:spacing w:val="0"/>
          <w:sz w:val="16"/>
          <w:szCs w:val="18"/>
        </w:rPr>
        <w:drawing>
          <wp:inline distT="0" distB="0" distL="0" distR="0" wp14:anchorId="2DB1BD25" wp14:editId="3317D7F8">
            <wp:extent cx="4810125" cy="2688590"/>
            <wp:effectExtent l="0" t="0" r="9525" b="0"/>
            <wp:docPr id="1210999696"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0125" cy="2688590"/>
                    </a:xfrm>
                    <a:prstGeom prst="rect">
                      <a:avLst/>
                    </a:prstGeom>
                    <a:noFill/>
                  </pic:spPr>
                </pic:pic>
              </a:graphicData>
            </a:graphic>
          </wp:inline>
        </w:drawing>
      </w:r>
    </w:p>
    <w:p w14:paraId="0FD2B118" w14:textId="46A58C33" w:rsidR="00932F76" w:rsidRDefault="00932F76" w:rsidP="00932F76">
      <w:pPr>
        <w:pStyle w:val="Normal-Side2overskrift"/>
        <w:rPr>
          <w:caps w:val="0"/>
          <w:spacing w:val="0"/>
          <w:sz w:val="16"/>
          <w:szCs w:val="16"/>
        </w:rPr>
      </w:pPr>
      <w:r w:rsidRPr="004A7D7C">
        <w:rPr>
          <w:caps w:val="0"/>
          <w:spacing w:val="0"/>
          <w:sz w:val="16"/>
          <w:szCs w:val="18"/>
        </w:rPr>
        <w:t xml:space="preserve"> </w:t>
      </w:r>
      <w:r w:rsidRPr="00D27B58">
        <w:rPr>
          <w:caps w:val="0"/>
          <w:spacing w:val="0"/>
          <w:sz w:val="16"/>
          <w:szCs w:val="16"/>
        </w:rPr>
        <w:t xml:space="preserve">Kort </w:t>
      </w:r>
      <w:r w:rsidR="002E7857" w:rsidRPr="00D27B58">
        <w:rPr>
          <w:caps w:val="0"/>
          <w:spacing w:val="0"/>
          <w:sz w:val="16"/>
          <w:szCs w:val="16"/>
        </w:rPr>
        <w:t>3</w:t>
      </w:r>
      <w:r w:rsidRPr="00D27B58">
        <w:rPr>
          <w:caps w:val="0"/>
          <w:spacing w:val="0"/>
          <w:sz w:val="16"/>
          <w:szCs w:val="16"/>
        </w:rPr>
        <w:t>. Beliggenheden af husdyrbruget i forhold til nærmeste kategori 1-natur Natura 2000-område 1</w:t>
      </w:r>
      <w:r w:rsidR="00B27F87">
        <w:rPr>
          <w:caps w:val="0"/>
          <w:spacing w:val="0"/>
          <w:sz w:val="16"/>
          <w:szCs w:val="16"/>
        </w:rPr>
        <w:t>68</w:t>
      </w:r>
      <w:r w:rsidRPr="00D27B58">
        <w:rPr>
          <w:caps w:val="0"/>
          <w:spacing w:val="0"/>
          <w:sz w:val="16"/>
          <w:szCs w:val="16"/>
        </w:rPr>
        <w:t>.</w:t>
      </w:r>
    </w:p>
    <w:p w14:paraId="64C4CBFC" w14:textId="77777777" w:rsidR="00B27F87" w:rsidRDefault="00B27F87" w:rsidP="00932F76">
      <w:pPr>
        <w:pStyle w:val="Normal-Side2overskrift"/>
        <w:rPr>
          <w:caps w:val="0"/>
          <w:spacing w:val="0"/>
          <w:sz w:val="16"/>
          <w:szCs w:val="16"/>
        </w:rPr>
      </w:pPr>
    </w:p>
    <w:p w14:paraId="2D175B27" w14:textId="77777777" w:rsidR="00B27F87" w:rsidRPr="00B27F87" w:rsidRDefault="00B27F87" w:rsidP="00B27F87">
      <w:pPr>
        <w:pStyle w:val="Normal-Side2overskrift"/>
        <w:rPr>
          <w:caps w:val="0"/>
          <w:spacing w:val="0"/>
          <w:sz w:val="18"/>
          <w:szCs w:val="18"/>
        </w:rPr>
      </w:pPr>
      <w:r w:rsidRPr="00B27F87">
        <w:rPr>
          <w:caps w:val="0"/>
          <w:spacing w:val="0"/>
          <w:sz w:val="18"/>
          <w:szCs w:val="18"/>
        </w:rPr>
        <w:t>Da den totale ammoniakdeposition fra det samlede ansøgte anlæg i kategori 1-naturområderne ligger under 0,2 kg NH3-N/ha/år, er det ikke påkrævet at vurdere nærmere på eventuel kumulation med andre husdyrbrug, da det højeste beskyttelsesniveau er overholdt.</w:t>
      </w:r>
    </w:p>
    <w:p w14:paraId="7410AB6D" w14:textId="77777777" w:rsidR="00B27F87" w:rsidRPr="00B27F87" w:rsidRDefault="00B27F87" w:rsidP="00B27F87">
      <w:pPr>
        <w:pStyle w:val="Normal-Side2overskrift"/>
        <w:rPr>
          <w:caps w:val="0"/>
          <w:spacing w:val="0"/>
          <w:sz w:val="18"/>
          <w:szCs w:val="18"/>
        </w:rPr>
      </w:pPr>
    </w:p>
    <w:p w14:paraId="609BCC31" w14:textId="3E8D60A5" w:rsidR="00B27F87" w:rsidRPr="00B27F87" w:rsidRDefault="00B27F87" w:rsidP="00B27F87">
      <w:pPr>
        <w:pStyle w:val="Normal-Side2overskrift"/>
        <w:rPr>
          <w:caps w:val="0"/>
          <w:spacing w:val="0"/>
          <w:sz w:val="18"/>
          <w:szCs w:val="18"/>
        </w:rPr>
      </w:pPr>
      <w:r w:rsidRPr="00B27F87">
        <w:rPr>
          <w:caps w:val="0"/>
          <w:spacing w:val="0"/>
          <w:sz w:val="18"/>
          <w:szCs w:val="18"/>
        </w:rPr>
        <w:t xml:space="preserve">Da det fastsatte beskyttelsesniveau for tilførsel af </w:t>
      </w:r>
      <w:proofErr w:type="gramStart"/>
      <w:r w:rsidRPr="00B27F87">
        <w:rPr>
          <w:caps w:val="0"/>
          <w:spacing w:val="0"/>
          <w:sz w:val="18"/>
          <w:szCs w:val="18"/>
        </w:rPr>
        <w:t>ammoniak</w:t>
      </w:r>
      <w:proofErr w:type="gramEnd"/>
      <w:r w:rsidRPr="00B27F87">
        <w:rPr>
          <w:caps w:val="0"/>
          <w:spacing w:val="0"/>
          <w:sz w:val="18"/>
          <w:szCs w:val="18"/>
        </w:rPr>
        <w:t xml:space="preserve"> er overholdt, vurderer Kommunen, at den ansøgte drift af anlægget ikke vil påvirke kategori 1-naturen og dermed udpegningsgrundlaget i det pågældende Natura 2000-område på en måde, der hindrer målopfyldelsen for området. </w:t>
      </w:r>
      <w:proofErr w:type="gramStart"/>
      <w:r w:rsidRPr="00B27F87">
        <w:rPr>
          <w:caps w:val="0"/>
          <w:spacing w:val="0"/>
          <w:sz w:val="18"/>
          <w:szCs w:val="18"/>
        </w:rPr>
        <w:t>Endvidere</w:t>
      </w:r>
      <w:proofErr w:type="gramEnd"/>
      <w:r w:rsidRPr="00B27F87">
        <w:rPr>
          <w:caps w:val="0"/>
          <w:spacing w:val="0"/>
          <w:sz w:val="18"/>
          <w:szCs w:val="18"/>
        </w:rPr>
        <w:t xml:space="preserve"> kan det ikke på et konkret eksperimentelt videnskabeligt grundlag dokumenteres, at ammoniakpåvirkningen fra husdyrbruget vil medføre en påviselig biologisk ændring af naturområdet, selvom beskyttelsesniveauet er overholdt.</w:t>
      </w:r>
    </w:p>
    <w:p w14:paraId="661F4547" w14:textId="77777777" w:rsidR="00932F76" w:rsidRDefault="00932F76" w:rsidP="00932F76">
      <w:pPr>
        <w:pStyle w:val="Normal-Side2overskrift"/>
        <w:rPr>
          <w:caps w:val="0"/>
          <w:spacing w:val="0"/>
          <w:sz w:val="16"/>
          <w:szCs w:val="16"/>
        </w:rPr>
      </w:pPr>
    </w:p>
    <w:p w14:paraId="58B1AC74" w14:textId="77777777" w:rsidR="00932F76" w:rsidRPr="00932F76" w:rsidRDefault="00932F76" w:rsidP="00932F76">
      <w:pPr>
        <w:pStyle w:val="Normal-Side2overskrift"/>
        <w:rPr>
          <w:b/>
          <w:caps w:val="0"/>
          <w:spacing w:val="0"/>
          <w:sz w:val="17"/>
          <w:szCs w:val="17"/>
        </w:rPr>
      </w:pPr>
      <w:r w:rsidRPr="00932F76">
        <w:rPr>
          <w:b/>
          <w:caps w:val="0"/>
          <w:spacing w:val="0"/>
          <w:sz w:val="17"/>
          <w:szCs w:val="17"/>
        </w:rPr>
        <w:t>Kategori 2-natur</w:t>
      </w:r>
    </w:p>
    <w:p w14:paraId="18FE70A0" w14:textId="77777777" w:rsidR="00B27F87" w:rsidRDefault="00B27F87" w:rsidP="00913D6A">
      <w:pPr>
        <w:pStyle w:val="Normal-Side2overskrift"/>
        <w:rPr>
          <w:caps w:val="0"/>
          <w:noProof/>
          <w:spacing w:val="0"/>
          <w:sz w:val="16"/>
          <w:szCs w:val="18"/>
        </w:rPr>
      </w:pPr>
      <w:r w:rsidRPr="00B27F87">
        <w:rPr>
          <w:caps w:val="0"/>
          <w:spacing w:val="0"/>
          <w:sz w:val="18"/>
          <w:szCs w:val="18"/>
        </w:rPr>
        <w:t xml:space="preserve">Det nærmeste kategori 2-naturområde er overdrevet </w:t>
      </w:r>
      <w:proofErr w:type="spellStart"/>
      <w:r w:rsidRPr="00B27F87">
        <w:rPr>
          <w:caps w:val="0"/>
          <w:spacing w:val="0"/>
          <w:sz w:val="18"/>
          <w:szCs w:val="18"/>
        </w:rPr>
        <w:t>Ravnse</w:t>
      </w:r>
      <w:proofErr w:type="spellEnd"/>
      <w:r w:rsidRPr="00B27F87">
        <w:rPr>
          <w:caps w:val="0"/>
          <w:spacing w:val="0"/>
          <w:sz w:val="18"/>
          <w:szCs w:val="18"/>
        </w:rPr>
        <w:t xml:space="preserve"> Holme, der ligger ca. 2,8 km nordvest for husdyrbruget, se kort 2. Den totale ammoniakdeposition fra </w:t>
      </w:r>
      <w:r w:rsidRPr="00B27F87">
        <w:rPr>
          <w:caps w:val="0"/>
          <w:spacing w:val="0"/>
          <w:sz w:val="18"/>
          <w:szCs w:val="18"/>
        </w:rPr>
        <w:lastRenderedPageBreak/>
        <w:t>den ansøgte produktion er i det elektroniske ansøgningssystem beregnet til 0,0 kg NH3-N/ha i naturområdet.</w:t>
      </w:r>
    </w:p>
    <w:p w14:paraId="24871970" w14:textId="6C855DAB" w:rsidR="00913D6A" w:rsidRPr="0014611F" w:rsidRDefault="00913D6A" w:rsidP="00913D6A">
      <w:pPr>
        <w:pStyle w:val="Normal-Side2overskrift"/>
        <w:rPr>
          <w:caps w:val="0"/>
          <w:color w:val="FF0000"/>
          <w:spacing w:val="0"/>
          <w:sz w:val="16"/>
          <w:szCs w:val="16"/>
        </w:rPr>
      </w:pPr>
      <w:r w:rsidRPr="00B437D4">
        <w:rPr>
          <w:caps w:val="0"/>
          <w:spacing w:val="0"/>
          <w:sz w:val="16"/>
          <w:szCs w:val="18"/>
        </w:rPr>
        <w:t xml:space="preserve"> </w:t>
      </w:r>
      <w:r w:rsidR="00B27F87">
        <w:rPr>
          <w:caps w:val="0"/>
          <w:noProof/>
          <w:spacing w:val="0"/>
          <w:sz w:val="16"/>
          <w:szCs w:val="18"/>
        </w:rPr>
        <w:drawing>
          <wp:inline distT="0" distB="0" distL="0" distR="0" wp14:anchorId="02813B61" wp14:editId="7DA2E057">
            <wp:extent cx="4810125" cy="3335020"/>
            <wp:effectExtent l="0" t="0" r="9525" b="0"/>
            <wp:docPr id="170854121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0125" cy="3335020"/>
                    </a:xfrm>
                    <a:prstGeom prst="rect">
                      <a:avLst/>
                    </a:prstGeom>
                    <a:noFill/>
                  </pic:spPr>
                </pic:pic>
              </a:graphicData>
            </a:graphic>
          </wp:inline>
        </w:drawing>
      </w:r>
    </w:p>
    <w:p w14:paraId="37BF0EDA" w14:textId="5A6B550C" w:rsidR="00913D6A" w:rsidRDefault="00913D6A" w:rsidP="00913D6A">
      <w:pPr>
        <w:pStyle w:val="Normal-Side2overskrift"/>
        <w:rPr>
          <w:caps w:val="0"/>
          <w:spacing w:val="0"/>
          <w:sz w:val="16"/>
          <w:szCs w:val="16"/>
        </w:rPr>
      </w:pPr>
      <w:r w:rsidRPr="00D27B58">
        <w:rPr>
          <w:caps w:val="0"/>
          <w:spacing w:val="0"/>
          <w:sz w:val="16"/>
          <w:szCs w:val="16"/>
        </w:rPr>
        <w:t>Kort 4. Beliggenheden af husdyrbruget i forhold til nærmeste kategori 2-natur.</w:t>
      </w:r>
    </w:p>
    <w:p w14:paraId="415CA955" w14:textId="77777777" w:rsidR="00B27F87" w:rsidRDefault="00B27F87" w:rsidP="00913D6A">
      <w:pPr>
        <w:pStyle w:val="Normal-Side2overskrift"/>
        <w:rPr>
          <w:caps w:val="0"/>
          <w:spacing w:val="0"/>
          <w:sz w:val="16"/>
          <w:szCs w:val="16"/>
        </w:rPr>
      </w:pPr>
    </w:p>
    <w:p w14:paraId="4FB4086D" w14:textId="2BE55D90" w:rsidR="00B27F87" w:rsidRPr="00B27F87" w:rsidRDefault="00B27F87" w:rsidP="00913D6A">
      <w:pPr>
        <w:pStyle w:val="Normal-Side2overskrift"/>
        <w:rPr>
          <w:caps w:val="0"/>
          <w:spacing w:val="0"/>
          <w:sz w:val="18"/>
          <w:szCs w:val="18"/>
        </w:rPr>
      </w:pPr>
      <w:r w:rsidRPr="00B27F87">
        <w:rPr>
          <w:caps w:val="0"/>
          <w:spacing w:val="0"/>
          <w:sz w:val="18"/>
          <w:szCs w:val="18"/>
        </w:rPr>
        <w:t>Den totale ammoniakdeposition fra den ansøgte produktion på husdyrbruget på kategori 2-naturen overstiger ikke bekendtgørelsens beskyttelsesniveau for kategori 2-natur. På denne baggrund vurderes det, at det samlede husdyrbrug ikke vil medføre en væsentlig påvirkning med ammoniak af det nærmeste kategori 2-natur.</w:t>
      </w:r>
    </w:p>
    <w:p w14:paraId="768006D7" w14:textId="77777777" w:rsidR="00D27B58" w:rsidRDefault="00D27B58" w:rsidP="00913D6A">
      <w:pPr>
        <w:pStyle w:val="Normal-Side2overskrift"/>
        <w:rPr>
          <w:b/>
          <w:caps w:val="0"/>
          <w:spacing w:val="0"/>
          <w:sz w:val="17"/>
          <w:szCs w:val="17"/>
        </w:rPr>
      </w:pPr>
    </w:p>
    <w:p w14:paraId="0009A151" w14:textId="2891A552" w:rsidR="00913D6A" w:rsidRPr="00C4460B" w:rsidRDefault="00913D6A" w:rsidP="00913D6A">
      <w:pPr>
        <w:pStyle w:val="Normal-Side2overskrift"/>
        <w:rPr>
          <w:b/>
          <w:caps w:val="0"/>
          <w:spacing w:val="0"/>
          <w:sz w:val="17"/>
          <w:szCs w:val="17"/>
        </w:rPr>
      </w:pPr>
      <w:r w:rsidRPr="00C4460B">
        <w:rPr>
          <w:b/>
          <w:caps w:val="0"/>
          <w:spacing w:val="0"/>
          <w:sz w:val="17"/>
          <w:szCs w:val="17"/>
        </w:rPr>
        <w:t>Kategori 3-natur</w:t>
      </w:r>
    </w:p>
    <w:p w14:paraId="0EFBCD83" w14:textId="1166B8F5" w:rsidR="00B27F87" w:rsidRDefault="00B27F87" w:rsidP="00C4460B">
      <w:pPr>
        <w:pStyle w:val="Normal-Side2overskrift"/>
        <w:rPr>
          <w:caps w:val="0"/>
          <w:spacing w:val="0"/>
          <w:sz w:val="18"/>
          <w:szCs w:val="18"/>
        </w:rPr>
      </w:pPr>
      <w:r>
        <w:rPr>
          <w:caps w:val="0"/>
          <w:noProof/>
          <w:spacing w:val="0"/>
          <w:sz w:val="18"/>
          <w:szCs w:val="18"/>
        </w:rPr>
        <w:drawing>
          <wp:inline distT="0" distB="0" distL="0" distR="0" wp14:anchorId="534134F1" wp14:editId="79497050">
            <wp:extent cx="4810125" cy="3072765"/>
            <wp:effectExtent l="0" t="0" r="9525" b="0"/>
            <wp:docPr id="22241408"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0125" cy="3072765"/>
                    </a:xfrm>
                    <a:prstGeom prst="rect">
                      <a:avLst/>
                    </a:prstGeom>
                    <a:noFill/>
                  </pic:spPr>
                </pic:pic>
              </a:graphicData>
            </a:graphic>
          </wp:inline>
        </w:drawing>
      </w:r>
    </w:p>
    <w:p w14:paraId="62CEED70" w14:textId="6417B0CF" w:rsidR="00B27F87" w:rsidRDefault="00B27F87" w:rsidP="00C4460B">
      <w:pPr>
        <w:pStyle w:val="Normal-Side2overskrift"/>
        <w:rPr>
          <w:caps w:val="0"/>
          <w:spacing w:val="0"/>
          <w:sz w:val="16"/>
          <w:szCs w:val="16"/>
        </w:rPr>
      </w:pPr>
      <w:r w:rsidRPr="00B27F87">
        <w:rPr>
          <w:caps w:val="0"/>
          <w:spacing w:val="0"/>
          <w:sz w:val="16"/>
          <w:szCs w:val="16"/>
        </w:rPr>
        <w:lastRenderedPageBreak/>
        <w:t xml:space="preserve">Kort </w:t>
      </w:r>
      <w:r w:rsidR="00385830">
        <w:rPr>
          <w:caps w:val="0"/>
          <w:spacing w:val="0"/>
          <w:sz w:val="16"/>
          <w:szCs w:val="16"/>
        </w:rPr>
        <w:t>5</w:t>
      </w:r>
      <w:r w:rsidRPr="00B27F87">
        <w:rPr>
          <w:caps w:val="0"/>
          <w:spacing w:val="0"/>
          <w:sz w:val="16"/>
          <w:szCs w:val="16"/>
        </w:rPr>
        <w:t>. Beliggenheden af husdyrbruget i forhold til nærmeste kategori 3-natur (lokalitet 1 og 2) og beskyttet natur jf. naturbeskyttelseslovens § 3 (lokalitet A - D).</w:t>
      </w:r>
    </w:p>
    <w:p w14:paraId="785E8914" w14:textId="77777777" w:rsidR="00B27F87" w:rsidRPr="00B27F87" w:rsidRDefault="00B27F87" w:rsidP="00C4460B">
      <w:pPr>
        <w:pStyle w:val="Normal-Side2overskrift"/>
        <w:rPr>
          <w:caps w:val="0"/>
          <w:spacing w:val="0"/>
          <w:sz w:val="16"/>
          <w:szCs w:val="16"/>
        </w:rPr>
      </w:pPr>
    </w:p>
    <w:p w14:paraId="21FA71CE" w14:textId="77777777" w:rsidR="00B27F87" w:rsidRPr="00B27F87" w:rsidRDefault="00B27F87" w:rsidP="00B27F87">
      <w:pPr>
        <w:pStyle w:val="Normal-Side2overskrift"/>
        <w:rPr>
          <w:caps w:val="0"/>
          <w:spacing w:val="0"/>
          <w:sz w:val="18"/>
          <w:szCs w:val="18"/>
        </w:rPr>
      </w:pPr>
      <w:r w:rsidRPr="00B27F87">
        <w:rPr>
          <w:caps w:val="0"/>
          <w:spacing w:val="0"/>
          <w:sz w:val="18"/>
          <w:szCs w:val="18"/>
        </w:rPr>
        <w:t xml:space="preserve">Den ansøgte produktion på husdyrbruget må ikke medføre, at tilstanden i kategori 3-naturtyperne påvirkes negativt. Dette kan undersøges ved at sammenholde naturtypernes tålegrænse for kvælstof med den beregnede merdeposition med kvælstof fra det ansøgte dyrehold. </w:t>
      </w:r>
    </w:p>
    <w:p w14:paraId="1FECB365" w14:textId="77777777" w:rsidR="00B27F87" w:rsidRPr="00B27F87" w:rsidRDefault="00B27F87" w:rsidP="00B27F87">
      <w:pPr>
        <w:pStyle w:val="Normal-Side2overskrift"/>
        <w:rPr>
          <w:caps w:val="0"/>
          <w:spacing w:val="0"/>
          <w:sz w:val="18"/>
          <w:szCs w:val="18"/>
        </w:rPr>
      </w:pPr>
    </w:p>
    <w:p w14:paraId="56AAEF13" w14:textId="77777777" w:rsidR="00B27F87" w:rsidRPr="00B27F87" w:rsidRDefault="00B27F87" w:rsidP="00B27F87">
      <w:pPr>
        <w:pStyle w:val="Normal-Side2overskrift"/>
        <w:rPr>
          <w:caps w:val="0"/>
          <w:spacing w:val="0"/>
          <w:sz w:val="18"/>
          <w:szCs w:val="18"/>
        </w:rPr>
      </w:pPr>
      <w:r w:rsidRPr="00B27F87">
        <w:rPr>
          <w:caps w:val="0"/>
          <w:spacing w:val="0"/>
          <w:sz w:val="18"/>
          <w:szCs w:val="18"/>
        </w:rPr>
        <w:t>Da merdepositionen med kvælstof i den nærmeste kategori 3-natur er beregnet til mindre end 1,0 kg NH3-N/ha, vurderes det, at der ikke sker en tilstandsændring i disse naturområder. Det vurderes derfor, at der ikke skal stilles vilkår i forhold til kategori 3-naturområd-erne.</w:t>
      </w:r>
    </w:p>
    <w:p w14:paraId="76A28D62" w14:textId="77777777" w:rsidR="00B27F87" w:rsidRPr="00B27F87" w:rsidRDefault="00B27F87" w:rsidP="00B27F87">
      <w:pPr>
        <w:pStyle w:val="Normal-Side2overskrift"/>
        <w:rPr>
          <w:caps w:val="0"/>
          <w:spacing w:val="0"/>
          <w:sz w:val="18"/>
          <w:szCs w:val="18"/>
        </w:rPr>
      </w:pPr>
    </w:p>
    <w:p w14:paraId="5516CE81" w14:textId="77777777" w:rsidR="00B27F87" w:rsidRPr="006064AC" w:rsidRDefault="00B27F87" w:rsidP="00B27F87">
      <w:pPr>
        <w:pStyle w:val="Normal-Side2overskrift"/>
        <w:rPr>
          <w:b/>
          <w:bCs/>
          <w:caps w:val="0"/>
          <w:spacing w:val="0"/>
          <w:sz w:val="18"/>
          <w:szCs w:val="18"/>
        </w:rPr>
      </w:pPr>
      <w:r w:rsidRPr="006064AC">
        <w:rPr>
          <w:b/>
          <w:bCs/>
          <w:caps w:val="0"/>
          <w:spacing w:val="0"/>
          <w:sz w:val="18"/>
          <w:szCs w:val="18"/>
        </w:rPr>
        <w:t>Beskyttet natur, der ikke er kategori-natur.</w:t>
      </w:r>
    </w:p>
    <w:p w14:paraId="7C9A2EB7" w14:textId="165B9153" w:rsidR="00913D6A" w:rsidRPr="0014611F" w:rsidRDefault="00B27F87" w:rsidP="00B27F87">
      <w:pPr>
        <w:pStyle w:val="Normal-Side2overskrift"/>
        <w:rPr>
          <w:caps w:val="0"/>
          <w:color w:val="FF0000"/>
          <w:spacing w:val="0"/>
          <w:sz w:val="18"/>
          <w:szCs w:val="18"/>
        </w:rPr>
      </w:pPr>
      <w:r w:rsidRPr="00B27F87">
        <w:rPr>
          <w:caps w:val="0"/>
          <w:spacing w:val="0"/>
          <w:sz w:val="18"/>
          <w:szCs w:val="18"/>
        </w:rPr>
        <w:t>Ferske enge, strandenge og næringsrige søer/vandhuller er naturtyper omfattet af naturbeskyttelseslovens § 3, men som ikke er kategori-natur, jf. kort 3. Vest, syd og sydøst for husdyrbruget ligger nogle ferske enge. Afstanden fra engene til det nærmeste anlæg på husdyrbruget er ca. 205 m (lokalitet A), ca. 70 m (lokalitet B) og ca. 375 m (lokalitet D). I en afstand af ca. 135 m syd for husdyrbruget ligger en sø (lokalitet C). Merdepositionen fra den ansøgte produktion er mindre end 1 kg NH3-N/ha i de fire naturområder, se yderligere beskrivelse i afsnit 1.1.3</w:t>
      </w:r>
      <w:r w:rsidR="006064AC">
        <w:rPr>
          <w:caps w:val="0"/>
          <w:spacing w:val="0"/>
          <w:sz w:val="18"/>
          <w:szCs w:val="18"/>
        </w:rPr>
        <w:t xml:space="preserve"> i bilag 2</w:t>
      </w:r>
      <w:r w:rsidRPr="00B27F87">
        <w:rPr>
          <w:caps w:val="0"/>
          <w:spacing w:val="0"/>
          <w:sz w:val="18"/>
          <w:szCs w:val="18"/>
        </w:rPr>
        <w:t>. Det vurderes derfor, at den ansøgte produktion ikke vil medføre tilstandsændringer i nærliggende § 3-naturtyper, og at husdyrbruget kan drives på stedet uden at indebære en væsentlig virkning på miljøet, herunder i forhold til omgivelsernes sårbarhed og kvalitet, jf. husdyrgodkendelsesbekendtgørelsens § 4</w:t>
      </w:r>
      <w:r w:rsidR="00957E0B">
        <w:rPr>
          <w:caps w:val="0"/>
          <w:spacing w:val="0"/>
          <w:sz w:val="18"/>
          <w:szCs w:val="18"/>
        </w:rPr>
        <w:t>2</w:t>
      </w:r>
      <w:r w:rsidRPr="00B27F87">
        <w:rPr>
          <w:caps w:val="0"/>
          <w:spacing w:val="0"/>
          <w:sz w:val="18"/>
          <w:szCs w:val="18"/>
        </w:rPr>
        <w:t xml:space="preserve"> stk. 1 nr. 2.</w:t>
      </w:r>
    </w:p>
    <w:p w14:paraId="6EBD0505" w14:textId="77777777" w:rsidR="00913D6A" w:rsidRPr="0014611F" w:rsidRDefault="00913D6A" w:rsidP="00913D6A">
      <w:pPr>
        <w:pStyle w:val="Normal-Side2overskrift"/>
        <w:rPr>
          <w:caps w:val="0"/>
          <w:color w:val="FF0000"/>
          <w:spacing w:val="0"/>
          <w:sz w:val="16"/>
          <w:szCs w:val="16"/>
        </w:rPr>
      </w:pPr>
    </w:p>
    <w:p w14:paraId="64769669" w14:textId="12C3FC9B" w:rsidR="00913D6A" w:rsidRPr="002E7857" w:rsidRDefault="00913D6A" w:rsidP="000179A3">
      <w:pPr>
        <w:pStyle w:val="Overskrift3"/>
      </w:pPr>
      <w:r w:rsidRPr="002E7857">
        <w:t>Natura 2000</w:t>
      </w:r>
    </w:p>
    <w:p w14:paraId="3EBD690F" w14:textId="77777777" w:rsidR="00B27F87" w:rsidRPr="00B27F87" w:rsidRDefault="00B27F87" w:rsidP="00B27F87">
      <w:pPr>
        <w:pStyle w:val="Normal-Side2overskrift"/>
        <w:rPr>
          <w:caps w:val="0"/>
          <w:spacing w:val="0"/>
          <w:sz w:val="18"/>
          <w:szCs w:val="18"/>
        </w:rPr>
      </w:pPr>
      <w:r w:rsidRPr="00B27F87">
        <w:rPr>
          <w:caps w:val="0"/>
          <w:spacing w:val="0"/>
          <w:sz w:val="18"/>
          <w:szCs w:val="18"/>
        </w:rPr>
        <w:t>Nærmeste Natura 2000-område i forhold til stald og lager på husdyrbruget er område nr. 168 Havet og kysten mellem Præstø Fjord og Grønsund, som på dette sted består af habitatområde 147 og fuglebeskyttelsesområde 84. Afstanden fra husdyrbruget er ca. 5,5 km til Natura 2000-området, se kort 1.</w:t>
      </w:r>
    </w:p>
    <w:p w14:paraId="03744423" w14:textId="77777777" w:rsidR="00B27F87" w:rsidRPr="00B27F87" w:rsidRDefault="00B27F87" w:rsidP="00B27F87">
      <w:pPr>
        <w:pStyle w:val="Normal-Side2overskrift"/>
        <w:rPr>
          <w:caps w:val="0"/>
          <w:spacing w:val="0"/>
          <w:sz w:val="18"/>
          <w:szCs w:val="18"/>
        </w:rPr>
      </w:pPr>
    </w:p>
    <w:p w14:paraId="1E66A478" w14:textId="77777777" w:rsidR="00B27F87" w:rsidRPr="00B27F87" w:rsidRDefault="00B27F87" w:rsidP="00B27F87">
      <w:pPr>
        <w:pStyle w:val="Normal-Side2overskrift"/>
        <w:rPr>
          <w:caps w:val="0"/>
          <w:spacing w:val="0"/>
          <w:sz w:val="18"/>
          <w:szCs w:val="18"/>
        </w:rPr>
      </w:pPr>
      <w:r w:rsidRPr="00B27F87">
        <w:rPr>
          <w:caps w:val="0"/>
          <w:spacing w:val="0"/>
          <w:sz w:val="18"/>
          <w:szCs w:val="18"/>
        </w:rPr>
        <w:t>Kommunens vurdering</w:t>
      </w:r>
    </w:p>
    <w:p w14:paraId="62C05A72" w14:textId="04BB2A0E" w:rsidR="00B27F87" w:rsidRPr="00B27F87" w:rsidRDefault="00B27F87" w:rsidP="00B27F87">
      <w:pPr>
        <w:pStyle w:val="Normal-Side2overskrift"/>
        <w:rPr>
          <w:caps w:val="0"/>
          <w:spacing w:val="0"/>
          <w:sz w:val="18"/>
          <w:szCs w:val="18"/>
        </w:rPr>
      </w:pPr>
      <w:r w:rsidRPr="00B27F87">
        <w:rPr>
          <w:caps w:val="0"/>
          <w:spacing w:val="0"/>
          <w:sz w:val="18"/>
          <w:szCs w:val="18"/>
        </w:rPr>
        <w:t>Den totale deposition af ammoniak fra den ansøgte produktion overstiger ikke bekendtgørelsens fastlagte beskyttelsesniveau for nærmeste ammoniakfølsomme habitatnatur i Natura 2000-området. Kommunen vurderer, at projektet på Tårupvej 6</w:t>
      </w:r>
      <w:r w:rsidR="00957E0B">
        <w:rPr>
          <w:caps w:val="0"/>
          <w:spacing w:val="0"/>
          <w:sz w:val="18"/>
          <w:szCs w:val="18"/>
        </w:rPr>
        <w:t>a</w:t>
      </w:r>
      <w:r w:rsidRPr="00B27F87">
        <w:rPr>
          <w:caps w:val="0"/>
          <w:spacing w:val="0"/>
          <w:sz w:val="18"/>
          <w:szCs w:val="18"/>
        </w:rPr>
        <w:t xml:space="preserve"> ikke i sig selv påvirker disse naturtyper og dermed arter og naturtyper på udpegningsgrundlaget for Natura 2000-området.</w:t>
      </w:r>
    </w:p>
    <w:p w14:paraId="085AB2DD" w14:textId="77777777" w:rsidR="00B27F87" w:rsidRPr="00B27F87" w:rsidRDefault="00B27F87" w:rsidP="00B27F87">
      <w:pPr>
        <w:pStyle w:val="Normal-Side2overskrift"/>
        <w:rPr>
          <w:caps w:val="0"/>
          <w:spacing w:val="0"/>
          <w:sz w:val="18"/>
          <w:szCs w:val="18"/>
        </w:rPr>
      </w:pPr>
    </w:p>
    <w:p w14:paraId="19E94548" w14:textId="1A8C8DE5" w:rsidR="002E7857" w:rsidRDefault="00B27F87" w:rsidP="00B27F87">
      <w:pPr>
        <w:pStyle w:val="Normal-Side2overskrift"/>
        <w:rPr>
          <w:caps w:val="0"/>
          <w:spacing w:val="0"/>
          <w:sz w:val="18"/>
          <w:szCs w:val="18"/>
        </w:rPr>
      </w:pPr>
      <w:r w:rsidRPr="00B27F87">
        <w:rPr>
          <w:caps w:val="0"/>
          <w:spacing w:val="0"/>
          <w:sz w:val="18"/>
          <w:szCs w:val="18"/>
        </w:rPr>
        <w:t>Samlet vurderes det, at bevaringsstatus for arter og naturtyper på udpegningsgrundlaget for Natura 2000-område 168 ikke vil blive negativt påvirket, og dermed at det ansøgte projekt hverken alene eller sammen med andre planer og projekter i området vil påvirke Natura 2000-området væsentligt.</w:t>
      </w:r>
    </w:p>
    <w:p w14:paraId="498DC985" w14:textId="77777777" w:rsidR="00B27F87" w:rsidRPr="002E7857" w:rsidRDefault="00B27F87" w:rsidP="00B27F87">
      <w:pPr>
        <w:pStyle w:val="Normal-Side2overskrift"/>
        <w:rPr>
          <w:caps w:val="0"/>
          <w:spacing w:val="0"/>
          <w:sz w:val="18"/>
          <w:szCs w:val="18"/>
        </w:rPr>
      </w:pPr>
    </w:p>
    <w:p w14:paraId="51E57EEF" w14:textId="65B82210" w:rsidR="00913D6A" w:rsidRPr="002E7857" w:rsidRDefault="00913D6A" w:rsidP="000179A3">
      <w:pPr>
        <w:pStyle w:val="Overskrift3"/>
      </w:pPr>
      <w:r w:rsidRPr="002E7857">
        <w:t xml:space="preserve">Bilag IV-arter og andre sjældne og/eller beskyttelseskrævende arter </w:t>
      </w:r>
    </w:p>
    <w:p w14:paraId="0D145DA3" w14:textId="685574A9" w:rsidR="00B27F87" w:rsidRPr="00B27F87" w:rsidRDefault="00B27F87" w:rsidP="00B27F87">
      <w:pPr>
        <w:pStyle w:val="Normal-Side2overskrift"/>
        <w:rPr>
          <w:caps w:val="0"/>
          <w:spacing w:val="0"/>
          <w:sz w:val="18"/>
          <w:szCs w:val="18"/>
        </w:rPr>
      </w:pPr>
      <w:r w:rsidRPr="00B27F87">
        <w:rPr>
          <w:caps w:val="0"/>
          <w:spacing w:val="0"/>
          <w:sz w:val="18"/>
          <w:szCs w:val="18"/>
        </w:rPr>
        <w:t>Bilag IV-padderne kan blive påvirket ved, at deres yngle- og rastesteder kan ændres som følge af merdeposition med kvælstof fra stald og lager. Da den beregnede merdeposition er mindre end 1,0 kg NH3-N/år medfører det ikke ændringer i naturtypen, jf. Miljøstyrelsens husdyrvejledning. Kommunen vurderer derfor, at det potentielle yngle- og rastested for bilag IV-padder ikke bliver beskadiget eller ødelagt ved gennemførelse af det ansøgte projekt.</w:t>
      </w:r>
    </w:p>
    <w:p w14:paraId="21F9F032" w14:textId="31696517" w:rsidR="002E7857" w:rsidRDefault="00B27F87" w:rsidP="00B27F87">
      <w:pPr>
        <w:pStyle w:val="Normal-Side2overskrift"/>
        <w:rPr>
          <w:caps w:val="0"/>
          <w:spacing w:val="0"/>
          <w:sz w:val="18"/>
          <w:szCs w:val="18"/>
        </w:rPr>
      </w:pPr>
      <w:r w:rsidRPr="00B27F87">
        <w:rPr>
          <w:caps w:val="0"/>
          <w:spacing w:val="0"/>
          <w:sz w:val="18"/>
          <w:szCs w:val="18"/>
        </w:rPr>
        <w:lastRenderedPageBreak/>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5E3C3ABE" w14:textId="51263E02" w:rsidR="002E7857" w:rsidRPr="002E7857" w:rsidRDefault="00B27F87" w:rsidP="002E7857">
      <w:pPr>
        <w:pStyle w:val="Normal-Side2overskrift"/>
        <w:rPr>
          <w:caps w:val="0"/>
          <w:spacing w:val="0"/>
          <w:sz w:val="18"/>
          <w:szCs w:val="18"/>
        </w:rPr>
      </w:pPr>
      <w:r>
        <w:rPr>
          <w:caps w:val="0"/>
          <w:noProof/>
          <w:spacing w:val="0"/>
          <w:sz w:val="18"/>
          <w:szCs w:val="18"/>
        </w:rPr>
        <w:drawing>
          <wp:inline distT="0" distB="0" distL="0" distR="0" wp14:anchorId="546D5D49" wp14:editId="4FD1B05E">
            <wp:extent cx="4810125" cy="3426460"/>
            <wp:effectExtent l="0" t="0" r="9525" b="2540"/>
            <wp:docPr id="204912970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0125" cy="3426460"/>
                    </a:xfrm>
                    <a:prstGeom prst="rect">
                      <a:avLst/>
                    </a:prstGeom>
                    <a:noFill/>
                  </pic:spPr>
                </pic:pic>
              </a:graphicData>
            </a:graphic>
          </wp:inline>
        </w:drawing>
      </w:r>
    </w:p>
    <w:p w14:paraId="1D9E1C2A" w14:textId="1B48FCF5" w:rsidR="00913D6A" w:rsidRPr="002E7857" w:rsidRDefault="00B27F87" w:rsidP="00913D6A">
      <w:pPr>
        <w:rPr>
          <w:szCs w:val="16"/>
        </w:rPr>
      </w:pPr>
      <w:r w:rsidRPr="00B27F87">
        <w:rPr>
          <w:szCs w:val="16"/>
        </w:rPr>
        <w:t xml:space="preserve">Kort </w:t>
      </w:r>
      <w:r w:rsidR="00385830">
        <w:rPr>
          <w:szCs w:val="16"/>
        </w:rPr>
        <w:t>6.</w:t>
      </w:r>
      <w:r w:rsidRPr="00B27F87">
        <w:rPr>
          <w:szCs w:val="16"/>
        </w:rPr>
        <w:t xml:space="preserve"> Beliggenheden af beskyttede naturtyper ved husdyrbruget. Eng=grøn skravering; sø = blå skravering; mose = rød skravering. Den pink streg angiver afstanden på 300 m fra stalde og gødningslagre.</w:t>
      </w:r>
    </w:p>
    <w:p w14:paraId="50EE0256" w14:textId="10FE7F46" w:rsidR="00F75970" w:rsidRPr="002E7857" w:rsidRDefault="00F75970" w:rsidP="0077585D">
      <w:pPr>
        <w:pStyle w:val="Overskrift3"/>
        <w:spacing w:before="100" w:beforeAutospacing="1"/>
      </w:pPr>
      <w:r w:rsidRPr="002E7857">
        <w:t>Lugt</w:t>
      </w:r>
      <w:r w:rsidR="003D5EB9">
        <w:t xml:space="preserve"> </w:t>
      </w:r>
    </w:p>
    <w:p w14:paraId="55DC6DCA" w14:textId="77777777" w:rsidR="009C2E7B" w:rsidRPr="00E23C06" w:rsidRDefault="009165DA" w:rsidP="00E00124">
      <w:pPr>
        <w:pStyle w:val="Normal-Side2overskrift"/>
        <w:rPr>
          <w:caps w:val="0"/>
          <w:spacing w:val="0"/>
          <w:sz w:val="18"/>
          <w:szCs w:val="18"/>
        </w:rPr>
      </w:pPr>
      <w:r w:rsidRPr="00E23C06">
        <w:rPr>
          <w:caps w:val="0"/>
          <w:spacing w:val="0"/>
          <w:sz w:val="18"/>
          <w:szCs w:val="18"/>
        </w:rPr>
        <w:t xml:space="preserve">Den primære kilde til lugt fra </w:t>
      </w:r>
      <w:r w:rsidR="0050216D" w:rsidRPr="00E23C06">
        <w:rPr>
          <w:caps w:val="0"/>
          <w:spacing w:val="0"/>
          <w:sz w:val="18"/>
          <w:szCs w:val="18"/>
        </w:rPr>
        <w:t>hus</w:t>
      </w:r>
      <w:r w:rsidRPr="00E23C06">
        <w:rPr>
          <w:caps w:val="0"/>
          <w:spacing w:val="0"/>
          <w:sz w:val="18"/>
          <w:szCs w:val="18"/>
        </w:rPr>
        <w:t xml:space="preserve">dyrhold er staldventilation, og vurderinger af lugt i forhold til omkringboende vurderes udelukkende ud fra staldanlæg til dyrehold. </w:t>
      </w:r>
    </w:p>
    <w:p w14:paraId="046CC257" w14:textId="77777777" w:rsidR="009165DA" w:rsidRPr="00E23C06" w:rsidRDefault="009165DA" w:rsidP="00E00124">
      <w:pPr>
        <w:pStyle w:val="Normal-Side2overskrift"/>
        <w:rPr>
          <w:caps w:val="0"/>
          <w:spacing w:val="0"/>
          <w:sz w:val="18"/>
          <w:szCs w:val="18"/>
        </w:rPr>
      </w:pPr>
      <w:r w:rsidRPr="00E23C06">
        <w:rPr>
          <w:caps w:val="0"/>
          <w:spacing w:val="0"/>
          <w:sz w:val="18"/>
          <w:szCs w:val="18"/>
        </w:rPr>
        <w:t>Lugtgener fra opbevaringsanlæg</w:t>
      </w:r>
      <w:r w:rsidR="002F047A" w:rsidRPr="00E23C06">
        <w:rPr>
          <w:caps w:val="0"/>
          <w:spacing w:val="0"/>
          <w:sz w:val="18"/>
          <w:szCs w:val="18"/>
        </w:rPr>
        <w:t xml:space="preserve"> og</w:t>
      </w:r>
      <w:r w:rsidR="006715E9" w:rsidRPr="00E23C06">
        <w:rPr>
          <w:caps w:val="0"/>
          <w:spacing w:val="0"/>
          <w:sz w:val="18"/>
          <w:szCs w:val="18"/>
        </w:rPr>
        <w:t xml:space="preserve"> </w:t>
      </w:r>
      <w:r w:rsidRPr="00E23C06">
        <w:rPr>
          <w:caps w:val="0"/>
          <w:spacing w:val="0"/>
          <w:sz w:val="18"/>
          <w:szCs w:val="18"/>
        </w:rPr>
        <w:t xml:space="preserve">ved udbringning af husdyrgødning </w:t>
      </w:r>
      <w:r w:rsidR="00BB0A84" w:rsidRPr="00E23C06">
        <w:rPr>
          <w:caps w:val="0"/>
          <w:spacing w:val="0"/>
          <w:sz w:val="18"/>
          <w:szCs w:val="18"/>
        </w:rPr>
        <w:t>i</w:t>
      </w:r>
      <w:r w:rsidRPr="00E23C06">
        <w:rPr>
          <w:caps w:val="0"/>
          <w:spacing w:val="0"/>
          <w:sz w:val="18"/>
          <w:szCs w:val="18"/>
        </w:rPr>
        <w:t xml:space="preserve">ndgår ikke i lugtberegningerne, og håndteres derfor primært ved generelle </w:t>
      </w:r>
      <w:r w:rsidR="006715E9" w:rsidRPr="00E23C06">
        <w:rPr>
          <w:caps w:val="0"/>
          <w:spacing w:val="0"/>
          <w:sz w:val="18"/>
          <w:szCs w:val="18"/>
        </w:rPr>
        <w:t xml:space="preserve">afstandsregler og </w:t>
      </w:r>
      <w:r w:rsidRPr="00E23C06">
        <w:rPr>
          <w:caps w:val="0"/>
          <w:spacing w:val="0"/>
          <w:sz w:val="18"/>
          <w:szCs w:val="18"/>
        </w:rPr>
        <w:t xml:space="preserve">regler i </w:t>
      </w:r>
      <w:r w:rsidR="00EB1BC3" w:rsidRPr="00E23C06">
        <w:rPr>
          <w:caps w:val="0"/>
          <w:spacing w:val="0"/>
          <w:sz w:val="18"/>
          <w:szCs w:val="18"/>
        </w:rPr>
        <w:t>h</w:t>
      </w:r>
      <w:r w:rsidRPr="00E23C06">
        <w:rPr>
          <w:caps w:val="0"/>
          <w:spacing w:val="0"/>
          <w:sz w:val="18"/>
          <w:szCs w:val="18"/>
        </w:rPr>
        <w:t xml:space="preserve">usdyrgødningsbekendtgørelsen. </w:t>
      </w:r>
      <w:r w:rsidR="009C2E7B" w:rsidRPr="00E23C06">
        <w:rPr>
          <w:caps w:val="0"/>
          <w:spacing w:val="0"/>
          <w:sz w:val="18"/>
          <w:szCs w:val="18"/>
        </w:rPr>
        <w:t>Ved efterlevelse af regler</w:t>
      </w:r>
      <w:r w:rsidR="00172DC5" w:rsidRPr="00E23C06">
        <w:rPr>
          <w:caps w:val="0"/>
          <w:spacing w:val="0"/>
          <w:sz w:val="18"/>
          <w:szCs w:val="18"/>
        </w:rPr>
        <w:t>ne</w:t>
      </w:r>
      <w:r w:rsidR="009C2E7B" w:rsidRPr="00E23C06">
        <w:rPr>
          <w:caps w:val="0"/>
          <w:spacing w:val="0"/>
          <w:sz w:val="18"/>
          <w:szCs w:val="18"/>
        </w:rPr>
        <w:t xml:space="preserve"> i bekendtgørelse</w:t>
      </w:r>
      <w:r w:rsidR="00172DC5" w:rsidRPr="00E23C06">
        <w:rPr>
          <w:caps w:val="0"/>
          <w:spacing w:val="0"/>
          <w:sz w:val="18"/>
          <w:szCs w:val="18"/>
        </w:rPr>
        <w:t>n</w:t>
      </w:r>
      <w:r w:rsidR="009C2E7B" w:rsidRPr="00E23C06">
        <w:rPr>
          <w:caps w:val="0"/>
          <w:spacing w:val="0"/>
          <w:sz w:val="18"/>
          <w:szCs w:val="18"/>
        </w:rPr>
        <w:t xml:space="preserve"> vil der normal ikke </w:t>
      </w:r>
      <w:r w:rsidR="00172DC5" w:rsidRPr="00E23C06">
        <w:rPr>
          <w:caps w:val="0"/>
          <w:spacing w:val="0"/>
          <w:sz w:val="18"/>
          <w:szCs w:val="18"/>
        </w:rPr>
        <w:t>være</w:t>
      </w:r>
      <w:r w:rsidR="009C2E7B" w:rsidRPr="00E23C06">
        <w:rPr>
          <w:caps w:val="0"/>
          <w:spacing w:val="0"/>
          <w:sz w:val="18"/>
          <w:szCs w:val="18"/>
        </w:rPr>
        <w:t xml:space="preserve"> væsentlige lugtgener fra aktiviteter vedrørende gødningshåndtering og opbevaring.</w:t>
      </w:r>
    </w:p>
    <w:p w14:paraId="5B6842EB" w14:textId="77777777" w:rsidR="00966AB4" w:rsidRPr="00E23C06" w:rsidRDefault="00966AB4" w:rsidP="00E00124">
      <w:pPr>
        <w:pStyle w:val="Normal-Side2overskrift"/>
        <w:rPr>
          <w:caps w:val="0"/>
          <w:spacing w:val="0"/>
          <w:sz w:val="18"/>
          <w:szCs w:val="18"/>
        </w:rPr>
      </w:pPr>
    </w:p>
    <w:p w14:paraId="75A7370B" w14:textId="67A0170C" w:rsidR="00ED4EFA" w:rsidRPr="00C749A3" w:rsidRDefault="009E29B4" w:rsidP="00E00124">
      <w:pPr>
        <w:pStyle w:val="Normal-Side2overskrift"/>
        <w:rPr>
          <w:caps w:val="0"/>
          <w:spacing w:val="0"/>
          <w:sz w:val="18"/>
          <w:szCs w:val="18"/>
        </w:rPr>
      </w:pPr>
      <w:r w:rsidRPr="00C749A3">
        <w:rPr>
          <w:caps w:val="0"/>
          <w:spacing w:val="0"/>
          <w:sz w:val="18"/>
          <w:szCs w:val="18"/>
        </w:rPr>
        <w:t xml:space="preserve">I </w:t>
      </w:r>
      <w:r w:rsidR="003F0889" w:rsidRPr="00C749A3">
        <w:rPr>
          <w:caps w:val="0"/>
          <w:spacing w:val="0"/>
          <w:sz w:val="18"/>
          <w:szCs w:val="18"/>
        </w:rPr>
        <w:t>husdyrbrugloven</w:t>
      </w:r>
      <w:r w:rsidRPr="00C749A3">
        <w:rPr>
          <w:caps w:val="0"/>
          <w:spacing w:val="0"/>
          <w:sz w:val="18"/>
          <w:szCs w:val="18"/>
        </w:rPr>
        <w:t xml:space="preserve"> er der indbygget et beskyttelsesniveau for lugt i forhold til forskellige typer beboelse.</w:t>
      </w:r>
      <w:r w:rsidR="00172DC5" w:rsidRPr="00C749A3">
        <w:rPr>
          <w:caps w:val="0"/>
          <w:spacing w:val="0"/>
          <w:sz w:val="18"/>
          <w:szCs w:val="18"/>
        </w:rPr>
        <w:t xml:space="preserve"> </w:t>
      </w:r>
      <w:r w:rsidR="009165DA" w:rsidRPr="00C749A3">
        <w:rPr>
          <w:caps w:val="0"/>
          <w:spacing w:val="0"/>
          <w:sz w:val="18"/>
          <w:szCs w:val="18"/>
        </w:rPr>
        <w:t xml:space="preserve">Lugtemissionen beregnes </w:t>
      </w:r>
      <w:r w:rsidR="00D9253E" w:rsidRPr="00C749A3">
        <w:rPr>
          <w:caps w:val="0"/>
          <w:spacing w:val="0"/>
          <w:sz w:val="18"/>
          <w:szCs w:val="18"/>
        </w:rPr>
        <w:t>med udgangspunkt i</w:t>
      </w:r>
      <w:r w:rsidR="009165DA" w:rsidRPr="00C749A3">
        <w:rPr>
          <w:caps w:val="0"/>
          <w:spacing w:val="0"/>
          <w:sz w:val="18"/>
          <w:szCs w:val="18"/>
        </w:rPr>
        <w:t xml:space="preserve"> forhold som: dyretype, </w:t>
      </w:r>
      <w:r w:rsidR="00EB1BC3" w:rsidRPr="00C749A3">
        <w:rPr>
          <w:caps w:val="0"/>
          <w:spacing w:val="0"/>
          <w:sz w:val="18"/>
          <w:szCs w:val="18"/>
        </w:rPr>
        <w:t>staldtype og m</w:t>
      </w:r>
      <w:r w:rsidR="00EB1BC3" w:rsidRPr="00C749A3">
        <w:rPr>
          <w:caps w:val="0"/>
          <w:spacing w:val="0"/>
          <w:sz w:val="18"/>
          <w:szCs w:val="18"/>
          <w:vertAlign w:val="superscript"/>
        </w:rPr>
        <w:t>2</w:t>
      </w:r>
      <w:r w:rsidR="00EB1BC3" w:rsidRPr="00C749A3">
        <w:rPr>
          <w:caps w:val="0"/>
          <w:spacing w:val="0"/>
          <w:sz w:val="18"/>
          <w:szCs w:val="18"/>
        </w:rPr>
        <w:t xml:space="preserve"> produktionsareal</w:t>
      </w:r>
      <w:r w:rsidR="009165DA" w:rsidRPr="00C749A3">
        <w:rPr>
          <w:caps w:val="0"/>
          <w:spacing w:val="0"/>
          <w:sz w:val="18"/>
          <w:szCs w:val="18"/>
        </w:rPr>
        <w:t>. Derfor er der s</w:t>
      </w:r>
      <w:r w:rsidR="00EB1BC3" w:rsidRPr="00C749A3">
        <w:rPr>
          <w:caps w:val="0"/>
          <w:spacing w:val="0"/>
          <w:sz w:val="18"/>
          <w:szCs w:val="18"/>
        </w:rPr>
        <w:t>tillet</w:t>
      </w:r>
      <w:r w:rsidR="009165DA" w:rsidRPr="00C749A3">
        <w:rPr>
          <w:caps w:val="0"/>
          <w:spacing w:val="0"/>
          <w:sz w:val="18"/>
          <w:szCs w:val="18"/>
        </w:rPr>
        <w:t xml:space="preserve"> vilkår om, </w:t>
      </w:r>
      <w:r w:rsidR="00EB1BC3" w:rsidRPr="00C749A3">
        <w:rPr>
          <w:caps w:val="0"/>
          <w:spacing w:val="0"/>
          <w:sz w:val="18"/>
          <w:szCs w:val="18"/>
        </w:rPr>
        <w:t>hvilke dyretyper, staldsystemer og omfanget af m</w:t>
      </w:r>
      <w:r w:rsidR="00EB1BC3" w:rsidRPr="00C749A3">
        <w:rPr>
          <w:caps w:val="0"/>
          <w:spacing w:val="0"/>
          <w:sz w:val="18"/>
          <w:szCs w:val="18"/>
          <w:vertAlign w:val="superscript"/>
        </w:rPr>
        <w:t>2</w:t>
      </w:r>
      <w:r w:rsidR="00EB1BC3" w:rsidRPr="00C749A3">
        <w:rPr>
          <w:caps w:val="0"/>
          <w:spacing w:val="0"/>
          <w:sz w:val="18"/>
          <w:szCs w:val="18"/>
        </w:rPr>
        <w:t xml:space="preserve"> produktionsareal, d</w:t>
      </w:r>
      <w:r w:rsidR="002F047A" w:rsidRPr="00C749A3">
        <w:rPr>
          <w:caps w:val="0"/>
          <w:spacing w:val="0"/>
          <w:sz w:val="18"/>
          <w:szCs w:val="18"/>
        </w:rPr>
        <w:t>er</w:t>
      </w:r>
      <w:r w:rsidR="00EB1BC3" w:rsidRPr="00C749A3">
        <w:rPr>
          <w:caps w:val="0"/>
          <w:spacing w:val="0"/>
          <w:sz w:val="18"/>
          <w:szCs w:val="18"/>
        </w:rPr>
        <w:t xml:space="preserve"> må være i de enkelte husdyranlæg på </w:t>
      </w:r>
      <w:r w:rsidR="00DE2D4C" w:rsidRPr="00C749A3">
        <w:rPr>
          <w:caps w:val="0"/>
          <w:spacing w:val="0"/>
          <w:sz w:val="18"/>
          <w:szCs w:val="18"/>
        </w:rPr>
        <w:t>bedrift</w:t>
      </w:r>
      <w:r w:rsidR="00EB1BC3" w:rsidRPr="00C749A3">
        <w:rPr>
          <w:caps w:val="0"/>
          <w:spacing w:val="0"/>
          <w:sz w:val="18"/>
          <w:szCs w:val="18"/>
        </w:rPr>
        <w:t>e</w:t>
      </w:r>
      <w:r w:rsidR="00DE2D4C" w:rsidRPr="00C749A3">
        <w:rPr>
          <w:caps w:val="0"/>
          <w:spacing w:val="0"/>
          <w:sz w:val="18"/>
          <w:szCs w:val="18"/>
        </w:rPr>
        <w:t>n</w:t>
      </w:r>
      <w:r w:rsidR="00EB1BC3" w:rsidRPr="00C749A3">
        <w:rPr>
          <w:caps w:val="0"/>
          <w:spacing w:val="0"/>
          <w:sz w:val="18"/>
          <w:szCs w:val="18"/>
        </w:rPr>
        <w:t xml:space="preserve">. </w:t>
      </w:r>
      <w:r w:rsidR="00172DC5" w:rsidRPr="00C749A3">
        <w:rPr>
          <w:caps w:val="0"/>
          <w:spacing w:val="0"/>
          <w:sz w:val="18"/>
          <w:szCs w:val="18"/>
        </w:rPr>
        <w:t>Udbredelse af lugten i nærområdet afhænger desuden af stald</w:t>
      </w:r>
      <w:r w:rsidR="00C86F29">
        <w:rPr>
          <w:caps w:val="0"/>
          <w:spacing w:val="0"/>
          <w:sz w:val="18"/>
          <w:szCs w:val="18"/>
        </w:rPr>
        <w:t>en</w:t>
      </w:r>
      <w:r w:rsidR="00172DC5" w:rsidRPr="00C749A3">
        <w:rPr>
          <w:caps w:val="0"/>
          <w:spacing w:val="0"/>
          <w:sz w:val="18"/>
          <w:szCs w:val="18"/>
        </w:rPr>
        <w:t xml:space="preserve">s geografiske placering i forhold til beboelserne. De nævnte parametre indgår alle i de gennemførte beregninger og </w:t>
      </w:r>
      <w:r w:rsidR="00843F24" w:rsidRPr="00C749A3">
        <w:rPr>
          <w:caps w:val="0"/>
          <w:spacing w:val="0"/>
          <w:sz w:val="18"/>
          <w:szCs w:val="18"/>
        </w:rPr>
        <w:t xml:space="preserve">de </w:t>
      </w:r>
      <w:r w:rsidR="00172DC5" w:rsidRPr="00C749A3">
        <w:rPr>
          <w:caps w:val="0"/>
          <w:spacing w:val="0"/>
          <w:sz w:val="18"/>
          <w:szCs w:val="18"/>
        </w:rPr>
        <w:t>deraf følgende vurderinger.</w:t>
      </w:r>
    </w:p>
    <w:p w14:paraId="2AF7A625" w14:textId="77777777" w:rsidR="00843F24" w:rsidRPr="00C749A3" w:rsidRDefault="00843F24" w:rsidP="00E00124">
      <w:pPr>
        <w:pStyle w:val="Normal-Side2overskrift"/>
        <w:rPr>
          <w:caps w:val="0"/>
          <w:spacing w:val="0"/>
          <w:sz w:val="18"/>
          <w:szCs w:val="18"/>
        </w:rPr>
      </w:pPr>
    </w:p>
    <w:p w14:paraId="79ADAABC" w14:textId="09984CBC" w:rsidR="009E29B4" w:rsidRPr="00C749A3" w:rsidRDefault="00465640" w:rsidP="00E00124">
      <w:pPr>
        <w:spacing w:line="240" w:lineRule="atLeast"/>
        <w:rPr>
          <w:sz w:val="18"/>
          <w:szCs w:val="18"/>
        </w:rPr>
      </w:pPr>
      <w:bookmarkStart w:id="54" w:name="_Hlk198194482"/>
      <w:r w:rsidRPr="00C749A3">
        <w:rPr>
          <w:sz w:val="18"/>
          <w:szCs w:val="18"/>
        </w:rPr>
        <w:t xml:space="preserve">I </w:t>
      </w:r>
      <w:r w:rsidR="003F0889" w:rsidRPr="00C749A3">
        <w:rPr>
          <w:sz w:val="18"/>
          <w:szCs w:val="18"/>
        </w:rPr>
        <w:t>husdyrbrugloven</w:t>
      </w:r>
      <w:r w:rsidRPr="00C749A3">
        <w:rPr>
          <w:sz w:val="18"/>
          <w:szCs w:val="18"/>
        </w:rPr>
        <w:t xml:space="preserve"> beskrives lugtgenekriterierne som den maksimale, miljømæssige acceptable lugtgenebelas</w:t>
      </w:r>
      <w:r w:rsidR="00843F24" w:rsidRPr="00C749A3">
        <w:rPr>
          <w:sz w:val="18"/>
          <w:szCs w:val="18"/>
        </w:rPr>
        <w:t>tning fra en given kilde ved den</w:t>
      </w:r>
      <w:r w:rsidRPr="00C749A3">
        <w:rPr>
          <w:sz w:val="18"/>
          <w:szCs w:val="18"/>
        </w:rPr>
        <w:t xml:space="preserve"> pågældende områdetype.</w:t>
      </w:r>
      <w:r w:rsidR="00172DC5" w:rsidRPr="00C749A3">
        <w:rPr>
          <w:sz w:val="18"/>
          <w:szCs w:val="18"/>
        </w:rPr>
        <w:t xml:space="preserve"> </w:t>
      </w:r>
      <w:r w:rsidR="009165DA" w:rsidRPr="00C749A3">
        <w:rPr>
          <w:sz w:val="18"/>
          <w:szCs w:val="18"/>
        </w:rPr>
        <w:t>Der er beregnet geneafstande, som angiver krævede minimumsafstande fra forskellige beboelsestyper</w:t>
      </w:r>
      <w:r w:rsidR="00F17310" w:rsidRPr="00C749A3">
        <w:rPr>
          <w:sz w:val="18"/>
          <w:szCs w:val="18"/>
        </w:rPr>
        <w:t>/områder</w:t>
      </w:r>
      <w:r w:rsidR="009165DA" w:rsidRPr="00C749A3">
        <w:rPr>
          <w:sz w:val="18"/>
          <w:szCs w:val="18"/>
        </w:rPr>
        <w:t xml:space="preserve"> til </w:t>
      </w:r>
      <w:r w:rsidR="00183210">
        <w:rPr>
          <w:sz w:val="18"/>
          <w:szCs w:val="18"/>
        </w:rPr>
        <w:t>stalden</w:t>
      </w:r>
      <w:r w:rsidR="00F0457B">
        <w:rPr>
          <w:sz w:val="18"/>
          <w:szCs w:val="18"/>
        </w:rPr>
        <w:t>. Bliver afstande mindre</w:t>
      </w:r>
      <w:r w:rsidR="00DA4687" w:rsidRPr="00C749A3">
        <w:rPr>
          <w:sz w:val="18"/>
          <w:szCs w:val="18"/>
        </w:rPr>
        <w:t xml:space="preserve"> vurderes </w:t>
      </w:r>
      <w:r w:rsidR="00F0457B">
        <w:rPr>
          <w:sz w:val="18"/>
          <w:szCs w:val="18"/>
        </w:rPr>
        <w:t xml:space="preserve">lugten </w:t>
      </w:r>
      <w:r w:rsidR="00EB1BC3" w:rsidRPr="00C749A3">
        <w:rPr>
          <w:sz w:val="18"/>
          <w:szCs w:val="18"/>
        </w:rPr>
        <w:t xml:space="preserve">som værende </w:t>
      </w:r>
      <w:r w:rsidR="00DA4687" w:rsidRPr="00C749A3">
        <w:rPr>
          <w:sz w:val="18"/>
          <w:szCs w:val="18"/>
        </w:rPr>
        <w:t>væsentlig</w:t>
      </w:r>
      <w:r w:rsidR="00F0457B">
        <w:rPr>
          <w:sz w:val="18"/>
          <w:szCs w:val="18"/>
        </w:rPr>
        <w:t xml:space="preserve"> og der vil normalt ikke kunne opnås miljøtilladelse/-godkendelse</w:t>
      </w:r>
      <w:r w:rsidR="00DA4687" w:rsidRPr="00C749A3">
        <w:rPr>
          <w:sz w:val="18"/>
          <w:szCs w:val="18"/>
        </w:rPr>
        <w:t xml:space="preserve">. </w:t>
      </w:r>
      <w:r w:rsidR="00F0457B">
        <w:rPr>
          <w:sz w:val="18"/>
          <w:szCs w:val="18"/>
        </w:rPr>
        <w:t xml:space="preserve">Er afstanden større end den beregnede </w:t>
      </w:r>
      <w:r w:rsidR="00F0457B">
        <w:rPr>
          <w:sz w:val="18"/>
          <w:szCs w:val="18"/>
        </w:rPr>
        <w:lastRenderedPageBreak/>
        <w:t>minimumsafstand,</w:t>
      </w:r>
      <w:r w:rsidR="009E29B4" w:rsidRPr="00C749A3">
        <w:rPr>
          <w:sz w:val="18"/>
          <w:szCs w:val="18"/>
        </w:rPr>
        <w:t xml:space="preserve"> kan </w:t>
      </w:r>
      <w:r w:rsidR="00F0457B">
        <w:rPr>
          <w:sz w:val="18"/>
          <w:szCs w:val="18"/>
        </w:rPr>
        <w:t>lugten</w:t>
      </w:r>
      <w:r w:rsidR="009E29B4" w:rsidRPr="00C749A3">
        <w:rPr>
          <w:sz w:val="18"/>
          <w:szCs w:val="18"/>
        </w:rPr>
        <w:t xml:space="preserve"> være registrerbar</w:t>
      </w:r>
      <w:r w:rsidR="00172DC5" w:rsidRPr="00C749A3">
        <w:rPr>
          <w:sz w:val="18"/>
          <w:szCs w:val="18"/>
        </w:rPr>
        <w:t>,</w:t>
      </w:r>
      <w:r w:rsidR="009E29B4" w:rsidRPr="00C749A3">
        <w:rPr>
          <w:sz w:val="18"/>
          <w:szCs w:val="18"/>
        </w:rPr>
        <w:t xml:space="preserve"> men vurderes ikke </w:t>
      </w:r>
      <w:r w:rsidR="00172DC5" w:rsidRPr="00C749A3">
        <w:rPr>
          <w:sz w:val="18"/>
          <w:szCs w:val="18"/>
        </w:rPr>
        <w:t xml:space="preserve">som værende til </w:t>
      </w:r>
      <w:r w:rsidR="00EB1BC3" w:rsidRPr="00C749A3">
        <w:rPr>
          <w:sz w:val="18"/>
          <w:szCs w:val="18"/>
        </w:rPr>
        <w:t xml:space="preserve">væsentlig </w:t>
      </w:r>
      <w:r w:rsidR="009E29B4" w:rsidRPr="00C749A3">
        <w:rPr>
          <w:sz w:val="18"/>
          <w:szCs w:val="18"/>
        </w:rPr>
        <w:t>gene.</w:t>
      </w:r>
    </w:p>
    <w:bookmarkEnd w:id="54"/>
    <w:p w14:paraId="167BF193" w14:textId="77777777" w:rsidR="00172DC5" w:rsidRPr="00C749A3" w:rsidRDefault="00172DC5" w:rsidP="005429D0">
      <w:pPr>
        <w:pStyle w:val="Normal-Side2overskrift"/>
        <w:spacing w:line="240" w:lineRule="atLeast"/>
        <w:rPr>
          <w:caps w:val="0"/>
          <w:spacing w:val="0"/>
          <w:sz w:val="18"/>
          <w:szCs w:val="18"/>
        </w:rPr>
      </w:pPr>
    </w:p>
    <w:p w14:paraId="2BEF50DF" w14:textId="1C64CD19" w:rsidR="009165DA" w:rsidRPr="00EF479D" w:rsidRDefault="009165DA" w:rsidP="005429D0">
      <w:pPr>
        <w:pStyle w:val="Normal-Side2overskrift"/>
        <w:spacing w:line="240" w:lineRule="atLeast"/>
        <w:rPr>
          <w:caps w:val="0"/>
          <w:color w:val="FF0000"/>
          <w:spacing w:val="0"/>
          <w:sz w:val="18"/>
          <w:szCs w:val="18"/>
        </w:rPr>
      </w:pPr>
      <w:r w:rsidRPr="00C749A3">
        <w:rPr>
          <w:caps w:val="0"/>
          <w:spacing w:val="0"/>
          <w:sz w:val="18"/>
          <w:szCs w:val="18"/>
        </w:rPr>
        <w:t xml:space="preserve">De beregnede geneafstande </w:t>
      </w:r>
      <w:r w:rsidR="00172DC5" w:rsidRPr="00C749A3">
        <w:rPr>
          <w:caps w:val="0"/>
          <w:spacing w:val="0"/>
          <w:sz w:val="18"/>
          <w:szCs w:val="18"/>
        </w:rPr>
        <w:t xml:space="preserve">for den ansøgte produktion på </w:t>
      </w:r>
      <w:r w:rsidR="00183210">
        <w:rPr>
          <w:caps w:val="0"/>
          <w:spacing w:val="0"/>
          <w:sz w:val="18"/>
          <w:szCs w:val="18"/>
        </w:rPr>
        <w:t>Tårupvej 6a</w:t>
      </w:r>
      <w:r w:rsidR="00172DC5" w:rsidRPr="00C749A3">
        <w:rPr>
          <w:caps w:val="0"/>
          <w:spacing w:val="0"/>
          <w:sz w:val="18"/>
          <w:szCs w:val="18"/>
        </w:rPr>
        <w:t xml:space="preserve"> </w:t>
      </w:r>
      <w:r w:rsidRPr="00C749A3">
        <w:rPr>
          <w:caps w:val="0"/>
          <w:spacing w:val="0"/>
          <w:sz w:val="18"/>
          <w:szCs w:val="18"/>
        </w:rPr>
        <w:t xml:space="preserve">er </w:t>
      </w:r>
      <w:r w:rsidRPr="00EF479D">
        <w:rPr>
          <w:caps w:val="0"/>
          <w:spacing w:val="0"/>
          <w:sz w:val="18"/>
          <w:szCs w:val="18"/>
        </w:rPr>
        <w:t xml:space="preserve">angivet nedenfor i forhold til de aktuelle afstande. </w:t>
      </w:r>
    </w:p>
    <w:p w14:paraId="16FE44E5" w14:textId="77777777" w:rsidR="00CE16B6" w:rsidRDefault="00CE16B6" w:rsidP="005429D0">
      <w:pPr>
        <w:spacing w:line="240" w:lineRule="atLeast"/>
        <w:rPr>
          <w:szCs w:val="16"/>
        </w:rPr>
      </w:pPr>
    </w:p>
    <w:p w14:paraId="33A5BC6A" w14:textId="366BEA11" w:rsidR="009165DA" w:rsidRPr="00EF479D" w:rsidRDefault="006530BF" w:rsidP="005429D0">
      <w:pPr>
        <w:spacing w:line="240" w:lineRule="atLeast"/>
        <w:rPr>
          <w:szCs w:val="16"/>
        </w:rPr>
      </w:pPr>
      <w:r w:rsidRPr="00EF479D">
        <w:rPr>
          <w:szCs w:val="16"/>
        </w:rPr>
        <w:t xml:space="preserve">Tabel </w:t>
      </w:r>
      <w:r w:rsidR="00BC34C5">
        <w:rPr>
          <w:szCs w:val="16"/>
        </w:rPr>
        <w:t>3</w:t>
      </w:r>
      <w:r w:rsidRPr="00EF479D">
        <w:rPr>
          <w:szCs w:val="16"/>
        </w:rPr>
        <w:t>. Lugtberegninger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lugtberegning"/>
        <w:tblDescription w:val="Lugtberegning"/>
      </w:tblPr>
      <w:tblGrid>
        <w:gridCol w:w="2547"/>
        <w:gridCol w:w="1701"/>
        <w:gridCol w:w="1559"/>
        <w:gridCol w:w="1559"/>
      </w:tblGrid>
      <w:tr w:rsidR="001408EE" w:rsidRPr="00BC34C5" w14:paraId="4A4AB819" w14:textId="77777777" w:rsidTr="008B05A6">
        <w:trPr>
          <w:tblHeader/>
        </w:trPr>
        <w:tc>
          <w:tcPr>
            <w:tcW w:w="2547" w:type="dxa"/>
            <w:shd w:val="clear" w:color="auto" w:fill="D9D9D9" w:themeFill="background1" w:themeFillShade="D9"/>
          </w:tcPr>
          <w:p w14:paraId="783A0353" w14:textId="77777777" w:rsidR="001408EE" w:rsidRPr="00BC34C5" w:rsidRDefault="001408EE" w:rsidP="009165DA">
            <w:pPr>
              <w:rPr>
                <w:b/>
                <w:sz w:val="18"/>
                <w:szCs w:val="18"/>
              </w:rPr>
            </w:pPr>
            <w:r w:rsidRPr="00BC34C5">
              <w:rPr>
                <w:b/>
                <w:sz w:val="18"/>
                <w:szCs w:val="18"/>
              </w:rPr>
              <w:t>Beboelse/områdetype</w:t>
            </w:r>
          </w:p>
        </w:tc>
        <w:tc>
          <w:tcPr>
            <w:tcW w:w="1701" w:type="dxa"/>
            <w:shd w:val="clear" w:color="auto" w:fill="D9D9D9" w:themeFill="background1" w:themeFillShade="D9"/>
          </w:tcPr>
          <w:p w14:paraId="649E78AB" w14:textId="77777777" w:rsidR="005429D0" w:rsidRPr="00BC34C5" w:rsidRDefault="005429D0" w:rsidP="009165DA">
            <w:pPr>
              <w:jc w:val="center"/>
              <w:rPr>
                <w:b/>
                <w:sz w:val="18"/>
                <w:szCs w:val="18"/>
              </w:rPr>
            </w:pPr>
            <w:r w:rsidRPr="00BC34C5">
              <w:rPr>
                <w:b/>
                <w:sz w:val="18"/>
                <w:szCs w:val="18"/>
              </w:rPr>
              <w:t>Beregnet</w:t>
            </w:r>
          </w:p>
          <w:p w14:paraId="2E881928" w14:textId="77777777" w:rsidR="001408EE" w:rsidRPr="00BC34C5" w:rsidRDefault="005429D0" w:rsidP="009165DA">
            <w:pPr>
              <w:jc w:val="center"/>
              <w:rPr>
                <w:b/>
                <w:sz w:val="18"/>
                <w:szCs w:val="18"/>
              </w:rPr>
            </w:pPr>
            <w:r w:rsidRPr="00BC34C5">
              <w:rPr>
                <w:b/>
                <w:sz w:val="18"/>
                <w:szCs w:val="18"/>
              </w:rPr>
              <w:t>g</w:t>
            </w:r>
            <w:r w:rsidR="001408EE" w:rsidRPr="00BC34C5">
              <w:rPr>
                <w:b/>
                <w:sz w:val="18"/>
                <w:szCs w:val="18"/>
              </w:rPr>
              <w:t>eneafstand</w:t>
            </w:r>
          </w:p>
          <w:p w14:paraId="3639CFA0" w14:textId="77777777" w:rsidR="001408EE" w:rsidRPr="00BC34C5" w:rsidRDefault="001408EE" w:rsidP="009165DA">
            <w:pPr>
              <w:jc w:val="center"/>
              <w:rPr>
                <w:b/>
                <w:sz w:val="18"/>
                <w:szCs w:val="18"/>
              </w:rPr>
            </w:pPr>
            <w:r w:rsidRPr="00BC34C5">
              <w:rPr>
                <w:b/>
                <w:sz w:val="18"/>
                <w:szCs w:val="18"/>
              </w:rPr>
              <w:t>meter</w:t>
            </w:r>
          </w:p>
          <w:p w14:paraId="62DEFA86" w14:textId="77777777" w:rsidR="001408EE" w:rsidRPr="00BC34C5" w:rsidRDefault="001408EE" w:rsidP="009165DA">
            <w:pPr>
              <w:jc w:val="center"/>
              <w:rPr>
                <w:b/>
                <w:sz w:val="18"/>
                <w:szCs w:val="18"/>
              </w:rPr>
            </w:pPr>
          </w:p>
        </w:tc>
        <w:tc>
          <w:tcPr>
            <w:tcW w:w="1559" w:type="dxa"/>
            <w:shd w:val="clear" w:color="auto" w:fill="D9D9D9" w:themeFill="background1" w:themeFillShade="D9"/>
          </w:tcPr>
          <w:p w14:paraId="1F3DD8DF" w14:textId="77777777" w:rsidR="001408EE" w:rsidRPr="00BC34C5" w:rsidRDefault="001408EE" w:rsidP="001408EE">
            <w:pPr>
              <w:jc w:val="center"/>
              <w:rPr>
                <w:b/>
                <w:sz w:val="18"/>
                <w:szCs w:val="18"/>
              </w:rPr>
            </w:pPr>
            <w:r w:rsidRPr="00BC34C5">
              <w:rPr>
                <w:b/>
                <w:sz w:val="18"/>
                <w:szCs w:val="18"/>
              </w:rPr>
              <w:t>Vægtet gennemsnits-afstand*</w:t>
            </w:r>
          </w:p>
          <w:p w14:paraId="22B5B5F6" w14:textId="77777777" w:rsidR="001408EE" w:rsidRPr="00BC34C5" w:rsidRDefault="001408EE" w:rsidP="001408EE">
            <w:pPr>
              <w:jc w:val="center"/>
              <w:rPr>
                <w:b/>
                <w:sz w:val="18"/>
                <w:szCs w:val="18"/>
              </w:rPr>
            </w:pPr>
            <w:r w:rsidRPr="00BC34C5">
              <w:rPr>
                <w:b/>
                <w:sz w:val="18"/>
                <w:szCs w:val="18"/>
              </w:rPr>
              <w:t>meter</w:t>
            </w:r>
          </w:p>
        </w:tc>
        <w:tc>
          <w:tcPr>
            <w:tcW w:w="1559" w:type="dxa"/>
            <w:shd w:val="clear" w:color="auto" w:fill="D9D9D9" w:themeFill="background1" w:themeFillShade="D9"/>
          </w:tcPr>
          <w:p w14:paraId="301254C4" w14:textId="77777777" w:rsidR="001408EE" w:rsidRPr="00BC34C5" w:rsidRDefault="001408EE" w:rsidP="001408EE">
            <w:pPr>
              <w:jc w:val="center"/>
              <w:rPr>
                <w:b/>
                <w:sz w:val="18"/>
                <w:szCs w:val="18"/>
              </w:rPr>
            </w:pPr>
            <w:r w:rsidRPr="00BC34C5">
              <w:rPr>
                <w:b/>
                <w:sz w:val="18"/>
                <w:szCs w:val="18"/>
              </w:rPr>
              <w:t>Genekriterie overholdt</w:t>
            </w:r>
          </w:p>
        </w:tc>
      </w:tr>
      <w:tr w:rsidR="001408EE" w:rsidRPr="00BC34C5" w14:paraId="70E973BE" w14:textId="77777777" w:rsidTr="008B05A6">
        <w:tc>
          <w:tcPr>
            <w:tcW w:w="2547" w:type="dxa"/>
          </w:tcPr>
          <w:p w14:paraId="2F856934" w14:textId="77777777" w:rsidR="001408EE" w:rsidRPr="00BC34C5" w:rsidRDefault="001408EE" w:rsidP="001408EE">
            <w:pPr>
              <w:rPr>
                <w:sz w:val="18"/>
                <w:szCs w:val="18"/>
              </w:rPr>
            </w:pPr>
            <w:r w:rsidRPr="00BC34C5">
              <w:rPr>
                <w:sz w:val="18"/>
                <w:szCs w:val="18"/>
              </w:rPr>
              <w:t>Enkelt bolig</w:t>
            </w:r>
          </w:p>
          <w:p w14:paraId="2C21CCBA" w14:textId="69568C67" w:rsidR="00843F24" w:rsidRPr="00BC34C5" w:rsidRDefault="00F92C58" w:rsidP="005128A7">
            <w:pPr>
              <w:rPr>
                <w:sz w:val="18"/>
                <w:szCs w:val="18"/>
              </w:rPr>
            </w:pPr>
            <w:r>
              <w:rPr>
                <w:sz w:val="18"/>
                <w:szCs w:val="18"/>
              </w:rPr>
              <w:t>Tårupvej 5</w:t>
            </w:r>
          </w:p>
        </w:tc>
        <w:tc>
          <w:tcPr>
            <w:tcW w:w="1701" w:type="dxa"/>
          </w:tcPr>
          <w:p w14:paraId="27B7D76F" w14:textId="77777777" w:rsidR="001408EE" w:rsidRPr="00BC34C5" w:rsidRDefault="001408EE" w:rsidP="001408EE">
            <w:pPr>
              <w:jc w:val="center"/>
              <w:rPr>
                <w:sz w:val="18"/>
                <w:szCs w:val="18"/>
              </w:rPr>
            </w:pPr>
          </w:p>
          <w:p w14:paraId="52D08B53" w14:textId="29D6ABFE" w:rsidR="00843F24" w:rsidRPr="00BC34C5" w:rsidRDefault="00CD3F73" w:rsidP="00CD3F73">
            <w:pPr>
              <w:tabs>
                <w:tab w:val="left" w:pos="588"/>
                <w:tab w:val="center" w:pos="813"/>
              </w:tabs>
              <w:rPr>
                <w:sz w:val="18"/>
                <w:szCs w:val="18"/>
              </w:rPr>
            </w:pPr>
            <w:r>
              <w:rPr>
                <w:sz w:val="18"/>
                <w:szCs w:val="18"/>
              </w:rPr>
              <w:tab/>
            </w:r>
            <w:r w:rsidR="002B0F84">
              <w:rPr>
                <w:sz w:val="18"/>
                <w:szCs w:val="18"/>
              </w:rPr>
              <w:t>1</w:t>
            </w:r>
            <w:r w:rsidR="00F92C58">
              <w:rPr>
                <w:sz w:val="18"/>
                <w:szCs w:val="18"/>
              </w:rPr>
              <w:t>43</w:t>
            </w:r>
          </w:p>
        </w:tc>
        <w:tc>
          <w:tcPr>
            <w:tcW w:w="1559" w:type="dxa"/>
          </w:tcPr>
          <w:p w14:paraId="257DCC5D" w14:textId="77777777" w:rsidR="001408EE" w:rsidRPr="00BC34C5" w:rsidRDefault="001408EE" w:rsidP="001408EE">
            <w:pPr>
              <w:jc w:val="center"/>
              <w:rPr>
                <w:sz w:val="18"/>
                <w:szCs w:val="18"/>
              </w:rPr>
            </w:pPr>
          </w:p>
          <w:p w14:paraId="6615E420" w14:textId="6B648AB7" w:rsidR="00843F24" w:rsidRPr="00BC34C5" w:rsidRDefault="00F92C58" w:rsidP="00F50EFD">
            <w:pPr>
              <w:jc w:val="center"/>
              <w:rPr>
                <w:sz w:val="18"/>
                <w:szCs w:val="18"/>
              </w:rPr>
            </w:pPr>
            <w:r>
              <w:rPr>
                <w:sz w:val="18"/>
                <w:szCs w:val="18"/>
              </w:rPr>
              <w:t>353</w:t>
            </w:r>
          </w:p>
        </w:tc>
        <w:tc>
          <w:tcPr>
            <w:tcW w:w="1559" w:type="dxa"/>
          </w:tcPr>
          <w:p w14:paraId="70DD7F61" w14:textId="77777777" w:rsidR="00843F24" w:rsidRPr="00BC34C5" w:rsidRDefault="00843F24" w:rsidP="001408EE">
            <w:pPr>
              <w:jc w:val="center"/>
              <w:rPr>
                <w:sz w:val="18"/>
                <w:szCs w:val="18"/>
              </w:rPr>
            </w:pPr>
          </w:p>
          <w:p w14:paraId="7C6CB1AF" w14:textId="77777777" w:rsidR="00A17F19" w:rsidRPr="00BC34C5" w:rsidRDefault="005128A7" w:rsidP="001408EE">
            <w:pPr>
              <w:jc w:val="center"/>
              <w:rPr>
                <w:sz w:val="18"/>
                <w:szCs w:val="18"/>
              </w:rPr>
            </w:pPr>
            <w:r w:rsidRPr="00BC34C5">
              <w:rPr>
                <w:sz w:val="18"/>
                <w:szCs w:val="18"/>
              </w:rPr>
              <w:t>Ja</w:t>
            </w:r>
          </w:p>
        </w:tc>
      </w:tr>
      <w:tr w:rsidR="001408EE" w:rsidRPr="00BC34C5" w14:paraId="764FFDCF" w14:textId="77777777" w:rsidTr="008B05A6">
        <w:tc>
          <w:tcPr>
            <w:tcW w:w="2547" w:type="dxa"/>
          </w:tcPr>
          <w:p w14:paraId="470A32E3" w14:textId="77777777" w:rsidR="001408EE" w:rsidRPr="00BC34C5" w:rsidRDefault="001408EE" w:rsidP="009165DA">
            <w:pPr>
              <w:rPr>
                <w:sz w:val="18"/>
                <w:szCs w:val="18"/>
              </w:rPr>
            </w:pPr>
            <w:r w:rsidRPr="00BC34C5">
              <w:rPr>
                <w:sz w:val="18"/>
                <w:szCs w:val="18"/>
              </w:rPr>
              <w:t>Samlet bebyggelse</w:t>
            </w:r>
          </w:p>
          <w:p w14:paraId="6D4F19D6" w14:textId="1D677330" w:rsidR="001408EE" w:rsidRPr="00BC34C5" w:rsidRDefault="00F92C58" w:rsidP="00843F24">
            <w:pPr>
              <w:rPr>
                <w:sz w:val="18"/>
                <w:szCs w:val="18"/>
              </w:rPr>
            </w:pPr>
            <w:r>
              <w:rPr>
                <w:sz w:val="18"/>
                <w:szCs w:val="18"/>
              </w:rPr>
              <w:t>Stubbekøbing</w:t>
            </w:r>
            <w:r w:rsidR="002B0F84">
              <w:rPr>
                <w:sz w:val="18"/>
                <w:szCs w:val="18"/>
              </w:rPr>
              <w:t>vej 2</w:t>
            </w:r>
            <w:r>
              <w:rPr>
                <w:sz w:val="18"/>
                <w:szCs w:val="18"/>
              </w:rPr>
              <w:t>8</w:t>
            </w:r>
          </w:p>
        </w:tc>
        <w:tc>
          <w:tcPr>
            <w:tcW w:w="1701" w:type="dxa"/>
          </w:tcPr>
          <w:p w14:paraId="0E9F0BC0" w14:textId="77777777" w:rsidR="001408EE" w:rsidRPr="00BC34C5" w:rsidRDefault="001408EE" w:rsidP="001408EE">
            <w:pPr>
              <w:jc w:val="center"/>
              <w:rPr>
                <w:sz w:val="18"/>
                <w:szCs w:val="18"/>
              </w:rPr>
            </w:pPr>
          </w:p>
          <w:p w14:paraId="06927289" w14:textId="43D9A191" w:rsidR="00340C49" w:rsidRPr="00BC34C5" w:rsidRDefault="00F92C58" w:rsidP="00F50EFD">
            <w:pPr>
              <w:jc w:val="center"/>
              <w:rPr>
                <w:sz w:val="18"/>
                <w:szCs w:val="18"/>
              </w:rPr>
            </w:pPr>
            <w:r>
              <w:rPr>
                <w:sz w:val="18"/>
                <w:szCs w:val="18"/>
              </w:rPr>
              <w:t>253</w:t>
            </w:r>
          </w:p>
        </w:tc>
        <w:tc>
          <w:tcPr>
            <w:tcW w:w="1559" w:type="dxa"/>
          </w:tcPr>
          <w:p w14:paraId="3B40A492" w14:textId="77777777" w:rsidR="001408EE" w:rsidRPr="00BC34C5" w:rsidRDefault="001408EE" w:rsidP="001408EE">
            <w:pPr>
              <w:jc w:val="center"/>
              <w:rPr>
                <w:sz w:val="18"/>
                <w:szCs w:val="18"/>
              </w:rPr>
            </w:pPr>
          </w:p>
          <w:p w14:paraId="39F654B9" w14:textId="58F00774" w:rsidR="00340C49" w:rsidRPr="00BC34C5" w:rsidRDefault="00F92C58" w:rsidP="00F50EFD">
            <w:pPr>
              <w:jc w:val="center"/>
              <w:rPr>
                <w:sz w:val="18"/>
                <w:szCs w:val="18"/>
              </w:rPr>
            </w:pPr>
            <w:r>
              <w:rPr>
                <w:sz w:val="18"/>
                <w:szCs w:val="18"/>
              </w:rPr>
              <w:t>405</w:t>
            </w:r>
          </w:p>
        </w:tc>
        <w:tc>
          <w:tcPr>
            <w:tcW w:w="1559" w:type="dxa"/>
          </w:tcPr>
          <w:p w14:paraId="3A1D1553" w14:textId="77777777" w:rsidR="00340C49" w:rsidRPr="00BC34C5" w:rsidRDefault="00340C49" w:rsidP="001408EE">
            <w:pPr>
              <w:jc w:val="center"/>
              <w:rPr>
                <w:sz w:val="18"/>
                <w:szCs w:val="18"/>
              </w:rPr>
            </w:pPr>
          </w:p>
          <w:p w14:paraId="08C7DC02" w14:textId="77777777" w:rsidR="001408EE" w:rsidRPr="00BC34C5" w:rsidRDefault="001408EE" w:rsidP="001408EE">
            <w:pPr>
              <w:jc w:val="center"/>
              <w:rPr>
                <w:sz w:val="18"/>
                <w:szCs w:val="18"/>
              </w:rPr>
            </w:pPr>
            <w:r w:rsidRPr="00BC34C5">
              <w:rPr>
                <w:sz w:val="18"/>
                <w:szCs w:val="18"/>
              </w:rPr>
              <w:t>Ja</w:t>
            </w:r>
          </w:p>
        </w:tc>
      </w:tr>
      <w:tr w:rsidR="001408EE" w:rsidRPr="00BC34C5" w14:paraId="7988AADD" w14:textId="77777777" w:rsidTr="008B05A6">
        <w:tc>
          <w:tcPr>
            <w:tcW w:w="2547" w:type="dxa"/>
          </w:tcPr>
          <w:p w14:paraId="75C8DA2B" w14:textId="77777777" w:rsidR="001408EE" w:rsidRPr="00BC34C5" w:rsidRDefault="001408EE" w:rsidP="001408EE">
            <w:pPr>
              <w:rPr>
                <w:sz w:val="18"/>
                <w:szCs w:val="18"/>
              </w:rPr>
            </w:pPr>
            <w:r w:rsidRPr="00BC34C5">
              <w:rPr>
                <w:sz w:val="18"/>
                <w:szCs w:val="18"/>
              </w:rPr>
              <w:t>Byzone-/sommerhusområde m.v.</w:t>
            </w:r>
          </w:p>
          <w:p w14:paraId="35669A15" w14:textId="05619A74" w:rsidR="00340C49" w:rsidRPr="00BC34C5" w:rsidRDefault="00F92C58" w:rsidP="001408EE">
            <w:pPr>
              <w:rPr>
                <w:sz w:val="18"/>
                <w:szCs w:val="18"/>
              </w:rPr>
            </w:pPr>
            <w:r>
              <w:rPr>
                <w:sz w:val="18"/>
                <w:szCs w:val="18"/>
              </w:rPr>
              <w:t>Erhvervsområde</w:t>
            </w:r>
          </w:p>
        </w:tc>
        <w:tc>
          <w:tcPr>
            <w:tcW w:w="1701" w:type="dxa"/>
          </w:tcPr>
          <w:p w14:paraId="3C31F836" w14:textId="77777777" w:rsidR="001408EE" w:rsidRPr="00BC34C5" w:rsidRDefault="001408EE" w:rsidP="001408EE">
            <w:pPr>
              <w:jc w:val="center"/>
              <w:rPr>
                <w:sz w:val="18"/>
                <w:szCs w:val="18"/>
              </w:rPr>
            </w:pPr>
          </w:p>
          <w:p w14:paraId="640C0EA0" w14:textId="71D3B13E" w:rsidR="00340C49" w:rsidRPr="00BC34C5" w:rsidRDefault="00F92C58" w:rsidP="005128A7">
            <w:pPr>
              <w:jc w:val="center"/>
              <w:rPr>
                <w:sz w:val="18"/>
                <w:szCs w:val="18"/>
              </w:rPr>
            </w:pPr>
            <w:r>
              <w:rPr>
                <w:sz w:val="18"/>
                <w:szCs w:val="18"/>
              </w:rPr>
              <w:t>451</w:t>
            </w:r>
          </w:p>
        </w:tc>
        <w:tc>
          <w:tcPr>
            <w:tcW w:w="1559" w:type="dxa"/>
          </w:tcPr>
          <w:p w14:paraId="3D99F641" w14:textId="77777777" w:rsidR="001408EE" w:rsidRPr="00BC34C5" w:rsidRDefault="001408EE" w:rsidP="001408EE">
            <w:pPr>
              <w:jc w:val="center"/>
              <w:rPr>
                <w:sz w:val="18"/>
                <w:szCs w:val="18"/>
              </w:rPr>
            </w:pPr>
          </w:p>
          <w:p w14:paraId="5688E531" w14:textId="43DFE5B6" w:rsidR="00340C49" w:rsidRPr="00BC34C5" w:rsidRDefault="00DD2C52" w:rsidP="00F50EFD">
            <w:pPr>
              <w:jc w:val="center"/>
              <w:rPr>
                <w:sz w:val="18"/>
                <w:szCs w:val="18"/>
              </w:rPr>
            </w:pPr>
            <w:r w:rsidRPr="00BC34C5">
              <w:rPr>
                <w:sz w:val="18"/>
                <w:szCs w:val="18"/>
              </w:rPr>
              <w:t>1.</w:t>
            </w:r>
            <w:r w:rsidR="00F92C58">
              <w:rPr>
                <w:sz w:val="18"/>
                <w:szCs w:val="18"/>
              </w:rPr>
              <w:t>257</w:t>
            </w:r>
          </w:p>
        </w:tc>
        <w:tc>
          <w:tcPr>
            <w:tcW w:w="1559" w:type="dxa"/>
          </w:tcPr>
          <w:p w14:paraId="5CCD70E0" w14:textId="77777777" w:rsidR="00340C49" w:rsidRPr="00BC34C5" w:rsidRDefault="00340C49" w:rsidP="001408EE">
            <w:pPr>
              <w:jc w:val="center"/>
              <w:rPr>
                <w:sz w:val="18"/>
                <w:szCs w:val="18"/>
              </w:rPr>
            </w:pPr>
          </w:p>
          <w:p w14:paraId="507026AD" w14:textId="77777777" w:rsidR="001408EE" w:rsidRPr="00BC34C5" w:rsidRDefault="001408EE" w:rsidP="001408EE">
            <w:pPr>
              <w:jc w:val="center"/>
              <w:rPr>
                <w:sz w:val="18"/>
                <w:szCs w:val="18"/>
              </w:rPr>
            </w:pPr>
            <w:r w:rsidRPr="00BC34C5">
              <w:rPr>
                <w:sz w:val="18"/>
                <w:szCs w:val="18"/>
              </w:rPr>
              <w:t>Ja</w:t>
            </w:r>
          </w:p>
        </w:tc>
      </w:tr>
    </w:tbl>
    <w:p w14:paraId="0B0FCF55" w14:textId="77777777" w:rsidR="00DD3AAD" w:rsidRPr="00EF479D" w:rsidRDefault="009165DA" w:rsidP="00F75970">
      <w:pPr>
        <w:rPr>
          <w:szCs w:val="16"/>
        </w:rPr>
      </w:pPr>
      <w:r w:rsidRPr="00EF479D">
        <w:rPr>
          <w:szCs w:val="16"/>
        </w:rPr>
        <w:t xml:space="preserve">* De aktuelle lugtafstande er målt med udgangspunkt i et beregnet lugtcentrum </w:t>
      </w:r>
      <w:r w:rsidR="00A57F63" w:rsidRPr="00EF479D">
        <w:rPr>
          <w:szCs w:val="16"/>
        </w:rPr>
        <w:t>for det samlede staldanlæg.</w:t>
      </w:r>
    </w:p>
    <w:p w14:paraId="7891AAD8" w14:textId="77777777" w:rsidR="00DD3AAD" w:rsidRPr="00EF479D" w:rsidRDefault="00DD3AAD" w:rsidP="00340C49">
      <w:pPr>
        <w:spacing w:line="240" w:lineRule="atLeast"/>
        <w:rPr>
          <w:sz w:val="18"/>
          <w:szCs w:val="18"/>
        </w:rPr>
      </w:pPr>
    </w:p>
    <w:p w14:paraId="07541ECD" w14:textId="77777777" w:rsidR="00340C49" w:rsidRPr="00DD2C52" w:rsidRDefault="00340C49" w:rsidP="00340C49">
      <w:pPr>
        <w:spacing w:line="240" w:lineRule="atLeast"/>
        <w:rPr>
          <w:sz w:val="18"/>
          <w:szCs w:val="18"/>
        </w:rPr>
      </w:pPr>
      <w:r w:rsidRPr="00DD2C52">
        <w:rPr>
          <w:sz w:val="18"/>
          <w:szCs w:val="18"/>
        </w:rPr>
        <w:t>Beregningerne foretaget i husdyrgodkendelse.dk viser, at lugtgeneafstandene er</w:t>
      </w:r>
    </w:p>
    <w:p w14:paraId="412E5B8A" w14:textId="77777777" w:rsidR="00340C49" w:rsidRPr="00DD2C52" w:rsidRDefault="005D141B" w:rsidP="00340C49">
      <w:pPr>
        <w:spacing w:line="240" w:lineRule="atLeast"/>
        <w:rPr>
          <w:sz w:val="18"/>
          <w:szCs w:val="18"/>
        </w:rPr>
      </w:pPr>
      <w:r w:rsidRPr="00DD2C52">
        <w:rPr>
          <w:sz w:val="18"/>
          <w:szCs w:val="18"/>
        </w:rPr>
        <w:t>o</w:t>
      </w:r>
      <w:r w:rsidR="00340C49" w:rsidRPr="00DD2C52">
        <w:rPr>
          <w:sz w:val="18"/>
          <w:szCs w:val="18"/>
        </w:rPr>
        <w:t>verholdt</w:t>
      </w:r>
      <w:r w:rsidR="00343510" w:rsidRPr="00DD2C52">
        <w:rPr>
          <w:sz w:val="18"/>
          <w:szCs w:val="18"/>
        </w:rPr>
        <w:t xml:space="preserve"> til </w:t>
      </w:r>
      <w:r w:rsidRPr="00DD2C52">
        <w:rPr>
          <w:sz w:val="18"/>
          <w:szCs w:val="18"/>
        </w:rPr>
        <w:t xml:space="preserve">både enkelt bolig, </w:t>
      </w:r>
      <w:r w:rsidR="00343510" w:rsidRPr="00DD2C52">
        <w:rPr>
          <w:sz w:val="18"/>
          <w:szCs w:val="18"/>
        </w:rPr>
        <w:t>samlet bebyggelse og byzone-/sommerhusområde</w:t>
      </w:r>
      <w:r w:rsidR="00340C49" w:rsidRPr="00DD2C52">
        <w:rPr>
          <w:sz w:val="18"/>
          <w:szCs w:val="18"/>
        </w:rPr>
        <w:t xml:space="preserve">, idet </w:t>
      </w:r>
      <w:r w:rsidR="00843F24" w:rsidRPr="00DD2C52">
        <w:rPr>
          <w:sz w:val="18"/>
          <w:szCs w:val="18"/>
        </w:rPr>
        <w:t xml:space="preserve">de faktiske </w:t>
      </w:r>
      <w:r w:rsidR="00340C49" w:rsidRPr="00DD2C52">
        <w:rPr>
          <w:sz w:val="18"/>
          <w:szCs w:val="18"/>
        </w:rPr>
        <w:t xml:space="preserve">afstande til </w:t>
      </w:r>
      <w:r w:rsidRPr="00DD2C52">
        <w:rPr>
          <w:sz w:val="18"/>
          <w:szCs w:val="18"/>
        </w:rPr>
        <w:t>alle 3 beboelser/områdetyper</w:t>
      </w:r>
      <w:r w:rsidR="00340C49" w:rsidRPr="00DD2C52">
        <w:rPr>
          <w:sz w:val="18"/>
          <w:szCs w:val="18"/>
        </w:rPr>
        <w:t xml:space="preserve"> er større end de beregnede geneafstande.</w:t>
      </w:r>
    </w:p>
    <w:p w14:paraId="2A7A9866" w14:textId="77777777" w:rsidR="00343510" w:rsidRPr="00620B7A" w:rsidRDefault="00343510" w:rsidP="00340C49">
      <w:pPr>
        <w:spacing w:line="240" w:lineRule="atLeast"/>
        <w:rPr>
          <w:sz w:val="18"/>
          <w:szCs w:val="18"/>
          <w:highlight w:val="green"/>
        </w:rPr>
      </w:pPr>
    </w:p>
    <w:p w14:paraId="3C353DAC" w14:textId="77777777" w:rsidR="000F79CA" w:rsidRPr="00DD2C52" w:rsidRDefault="000F79CA" w:rsidP="00C72A6E">
      <w:pPr>
        <w:spacing w:line="240" w:lineRule="atLeast"/>
        <w:rPr>
          <w:sz w:val="18"/>
          <w:szCs w:val="18"/>
        </w:rPr>
      </w:pPr>
      <w:r w:rsidRPr="00DD2C52">
        <w:rPr>
          <w:sz w:val="18"/>
          <w:szCs w:val="18"/>
        </w:rPr>
        <w:t>Der gøres opmærksom på at geneafstanden er angivet i forhold til et vurderet lugtcentrum</w:t>
      </w:r>
      <w:r w:rsidR="007229C9" w:rsidRPr="00DD2C52">
        <w:rPr>
          <w:sz w:val="18"/>
          <w:szCs w:val="18"/>
        </w:rPr>
        <w:t xml:space="preserve"> for</w:t>
      </w:r>
      <w:r w:rsidR="00564645" w:rsidRPr="00DD2C52">
        <w:rPr>
          <w:sz w:val="18"/>
          <w:szCs w:val="18"/>
        </w:rPr>
        <w:t xml:space="preserve"> </w:t>
      </w:r>
      <w:r w:rsidR="00843F24" w:rsidRPr="00DD2C52">
        <w:rPr>
          <w:sz w:val="18"/>
          <w:szCs w:val="18"/>
        </w:rPr>
        <w:t>alle</w:t>
      </w:r>
      <w:r w:rsidR="00A57F63" w:rsidRPr="00DD2C52">
        <w:rPr>
          <w:sz w:val="18"/>
          <w:szCs w:val="18"/>
        </w:rPr>
        <w:t xml:space="preserve"> stalde</w:t>
      </w:r>
      <w:r w:rsidRPr="00DD2C52">
        <w:rPr>
          <w:sz w:val="18"/>
          <w:szCs w:val="18"/>
        </w:rPr>
        <w:t xml:space="preserve"> og til kanten af nærmeste </w:t>
      </w:r>
      <w:r w:rsidR="005D141B" w:rsidRPr="00DD2C52">
        <w:rPr>
          <w:sz w:val="18"/>
          <w:szCs w:val="18"/>
        </w:rPr>
        <w:t>beboelser/områdetyper</w:t>
      </w:r>
      <w:r w:rsidRPr="00DD2C52">
        <w:rPr>
          <w:sz w:val="18"/>
          <w:szCs w:val="18"/>
        </w:rPr>
        <w:t>. Til denne beregning har</w:t>
      </w:r>
      <w:r w:rsidR="001D7FE6" w:rsidRPr="00DD2C52">
        <w:rPr>
          <w:sz w:val="18"/>
          <w:szCs w:val="18"/>
        </w:rPr>
        <w:t xml:space="preserve"> </w:t>
      </w:r>
      <w:r w:rsidRPr="00DD2C52">
        <w:rPr>
          <w:sz w:val="18"/>
          <w:szCs w:val="18"/>
        </w:rPr>
        <w:t>systemet lavet et vægtet lugtbidrag fra de enkelte stalde. Derfor kan den aktuelle afstand til</w:t>
      </w:r>
      <w:r w:rsidR="001D7FE6" w:rsidRPr="00DD2C52">
        <w:rPr>
          <w:sz w:val="18"/>
          <w:szCs w:val="18"/>
        </w:rPr>
        <w:t xml:space="preserve"> </w:t>
      </w:r>
      <w:r w:rsidRPr="00DD2C52">
        <w:rPr>
          <w:sz w:val="18"/>
          <w:szCs w:val="18"/>
        </w:rPr>
        <w:t>de forskellige områder godt være kortere end den beregnede geneafstand uden, at</w:t>
      </w:r>
      <w:r w:rsidR="001D7FE6" w:rsidRPr="00DD2C52">
        <w:rPr>
          <w:sz w:val="18"/>
          <w:szCs w:val="18"/>
        </w:rPr>
        <w:t xml:space="preserve"> </w:t>
      </w:r>
      <w:r w:rsidRPr="00DD2C52">
        <w:rPr>
          <w:sz w:val="18"/>
          <w:szCs w:val="18"/>
        </w:rPr>
        <w:t>lugtgenekriterierne er overskredet.</w:t>
      </w:r>
    </w:p>
    <w:p w14:paraId="618BC74C" w14:textId="77777777" w:rsidR="000F79CA" w:rsidRPr="00620B7A" w:rsidRDefault="000F79CA" w:rsidP="001F48C2">
      <w:pPr>
        <w:spacing w:line="240" w:lineRule="atLeast"/>
        <w:rPr>
          <w:sz w:val="18"/>
          <w:szCs w:val="18"/>
          <w:highlight w:val="green"/>
        </w:rPr>
      </w:pPr>
    </w:p>
    <w:p w14:paraId="4A69AA51" w14:textId="56584330" w:rsidR="00F5191C" w:rsidRPr="002E2C86" w:rsidRDefault="00F5191C" w:rsidP="00F5191C">
      <w:pPr>
        <w:spacing w:line="240" w:lineRule="atLeast"/>
        <w:rPr>
          <w:sz w:val="18"/>
          <w:szCs w:val="18"/>
        </w:rPr>
      </w:pPr>
      <w:r w:rsidRPr="002E2C86">
        <w:rPr>
          <w:sz w:val="18"/>
          <w:szCs w:val="18"/>
        </w:rPr>
        <w:t xml:space="preserve">Konsekvensområdet for </w:t>
      </w:r>
      <w:r w:rsidR="00DE2D4C" w:rsidRPr="002E2C86">
        <w:rPr>
          <w:sz w:val="18"/>
          <w:szCs w:val="18"/>
        </w:rPr>
        <w:t>bedrift</w:t>
      </w:r>
      <w:r w:rsidRPr="002E2C86">
        <w:rPr>
          <w:sz w:val="18"/>
          <w:szCs w:val="18"/>
        </w:rPr>
        <w:t xml:space="preserve">ens lugtafgivelse er beregnet til </w:t>
      </w:r>
      <w:r w:rsidR="00F92C58">
        <w:rPr>
          <w:sz w:val="18"/>
          <w:szCs w:val="18"/>
        </w:rPr>
        <w:t>615</w:t>
      </w:r>
      <w:r w:rsidR="00343510" w:rsidRPr="002E2C86">
        <w:rPr>
          <w:sz w:val="18"/>
          <w:szCs w:val="18"/>
        </w:rPr>
        <w:t xml:space="preserve"> m</w:t>
      </w:r>
      <w:r w:rsidRPr="002E2C86">
        <w:rPr>
          <w:sz w:val="18"/>
          <w:szCs w:val="18"/>
        </w:rPr>
        <w:t xml:space="preserve">. Konsekvensområdet er defineret som det område, inden for hvilket lugten fra </w:t>
      </w:r>
      <w:r w:rsidR="00DE2D4C" w:rsidRPr="002E2C86">
        <w:rPr>
          <w:sz w:val="18"/>
          <w:szCs w:val="18"/>
        </w:rPr>
        <w:t>bedrift</w:t>
      </w:r>
      <w:r w:rsidRPr="002E2C86">
        <w:rPr>
          <w:sz w:val="18"/>
          <w:szCs w:val="18"/>
        </w:rPr>
        <w:t>e</w:t>
      </w:r>
      <w:r w:rsidR="00DE2D4C" w:rsidRPr="002E2C86">
        <w:rPr>
          <w:sz w:val="18"/>
          <w:szCs w:val="18"/>
        </w:rPr>
        <w:t>n</w:t>
      </w:r>
      <w:r w:rsidRPr="002E2C86">
        <w:rPr>
          <w:sz w:val="18"/>
          <w:szCs w:val="18"/>
        </w:rPr>
        <w:t xml:space="preserve"> kan konstateres – uden at den af den grund vurderes at være til gene for omkringboende. </w:t>
      </w:r>
    </w:p>
    <w:p w14:paraId="52B7BAFE" w14:textId="77777777" w:rsidR="000D100A" w:rsidRPr="0016167B" w:rsidRDefault="000D100A" w:rsidP="00F5191C">
      <w:pPr>
        <w:spacing w:line="240" w:lineRule="atLeast"/>
        <w:rPr>
          <w:color w:val="0070C0"/>
          <w:sz w:val="18"/>
          <w:szCs w:val="18"/>
        </w:rPr>
      </w:pPr>
    </w:p>
    <w:p w14:paraId="6D8D8CBE" w14:textId="77777777" w:rsidR="00F5191C" w:rsidRPr="0016167B" w:rsidRDefault="00F5191C" w:rsidP="00F5191C">
      <w:pPr>
        <w:spacing w:line="240" w:lineRule="atLeast"/>
        <w:rPr>
          <w:b/>
          <w:sz w:val="18"/>
          <w:szCs w:val="18"/>
        </w:rPr>
      </w:pPr>
      <w:r w:rsidRPr="0016167B">
        <w:rPr>
          <w:b/>
          <w:sz w:val="18"/>
          <w:szCs w:val="18"/>
        </w:rPr>
        <w:t>Kumulation af lugt</w:t>
      </w:r>
    </w:p>
    <w:p w14:paraId="6A5D597F" w14:textId="77777777" w:rsidR="000F79CA" w:rsidRPr="0016167B" w:rsidRDefault="000F79CA" w:rsidP="001F48C2">
      <w:pPr>
        <w:spacing w:line="240" w:lineRule="atLeast"/>
        <w:rPr>
          <w:sz w:val="18"/>
          <w:szCs w:val="18"/>
        </w:rPr>
      </w:pPr>
      <w:r w:rsidRPr="0016167B">
        <w:rPr>
          <w:sz w:val="18"/>
          <w:szCs w:val="18"/>
        </w:rPr>
        <w:t>I den samlede vurdering af lugtgener fra et husdyrbrug skal påvirkningen fra eventuelle</w:t>
      </w:r>
      <w:r w:rsidR="001F48C2" w:rsidRPr="0016167B">
        <w:rPr>
          <w:sz w:val="18"/>
          <w:szCs w:val="18"/>
        </w:rPr>
        <w:t xml:space="preserve"> </w:t>
      </w:r>
      <w:r w:rsidRPr="0016167B">
        <w:rPr>
          <w:sz w:val="18"/>
          <w:szCs w:val="18"/>
        </w:rPr>
        <w:t xml:space="preserve">andre husdyrbrug med mere end </w:t>
      </w:r>
      <w:r w:rsidR="001F48C2" w:rsidRPr="0016167B">
        <w:rPr>
          <w:sz w:val="18"/>
          <w:szCs w:val="18"/>
        </w:rPr>
        <w:t>750 kg NH</w:t>
      </w:r>
      <w:r w:rsidR="001F48C2" w:rsidRPr="0016167B">
        <w:rPr>
          <w:sz w:val="18"/>
          <w:szCs w:val="18"/>
          <w:vertAlign w:val="subscript"/>
        </w:rPr>
        <w:t>3</w:t>
      </w:r>
      <w:r w:rsidR="00AD4AF2" w:rsidRPr="0016167B">
        <w:rPr>
          <w:sz w:val="18"/>
          <w:szCs w:val="18"/>
          <w:vertAlign w:val="subscript"/>
        </w:rPr>
        <w:t>-</w:t>
      </w:r>
      <w:r w:rsidR="001F48C2" w:rsidRPr="0016167B">
        <w:rPr>
          <w:sz w:val="18"/>
          <w:szCs w:val="18"/>
        </w:rPr>
        <w:t>N pr. år</w:t>
      </w:r>
      <w:r w:rsidRPr="0016167B">
        <w:rPr>
          <w:sz w:val="18"/>
          <w:szCs w:val="18"/>
        </w:rPr>
        <w:t xml:space="preserve"> inddrages. Der skal således tages højde for en</w:t>
      </w:r>
      <w:r w:rsidR="001F48C2" w:rsidRPr="0016167B">
        <w:rPr>
          <w:sz w:val="18"/>
          <w:szCs w:val="18"/>
        </w:rPr>
        <w:t xml:space="preserve"> </w:t>
      </w:r>
      <w:r w:rsidRPr="0016167B">
        <w:rPr>
          <w:sz w:val="18"/>
          <w:szCs w:val="18"/>
        </w:rPr>
        <w:t xml:space="preserve">kumulativ effekt, hvis </w:t>
      </w:r>
      <w:r w:rsidR="006F5FD7" w:rsidRPr="0016167B">
        <w:rPr>
          <w:sz w:val="18"/>
          <w:szCs w:val="18"/>
        </w:rPr>
        <w:t>andre husdyrbrug medfører lugtgener i samme punkt</w:t>
      </w:r>
      <w:r w:rsidR="00A57F63" w:rsidRPr="0016167B">
        <w:rPr>
          <w:sz w:val="18"/>
          <w:szCs w:val="18"/>
        </w:rPr>
        <w:t>,</w:t>
      </w:r>
      <w:r w:rsidR="00E07253" w:rsidRPr="0016167B">
        <w:rPr>
          <w:sz w:val="18"/>
          <w:szCs w:val="18"/>
        </w:rPr>
        <w:t xml:space="preserve"> som det ansøgte </w:t>
      </w:r>
      <w:r w:rsidRPr="0016167B">
        <w:rPr>
          <w:sz w:val="18"/>
          <w:szCs w:val="18"/>
        </w:rPr>
        <w:t>staldanlæg</w:t>
      </w:r>
      <w:r w:rsidR="00E07253" w:rsidRPr="0016167B">
        <w:rPr>
          <w:sz w:val="18"/>
          <w:szCs w:val="18"/>
        </w:rPr>
        <w:t>. De beregnede geneafstande skærpes, hvis der ligger andre husdyrbrug indenfor</w:t>
      </w:r>
      <w:r w:rsidRPr="0016167B">
        <w:rPr>
          <w:sz w:val="18"/>
          <w:szCs w:val="18"/>
        </w:rPr>
        <w:t xml:space="preserve"> 300 meter </w:t>
      </w:r>
      <w:r w:rsidR="00E07253" w:rsidRPr="0016167B">
        <w:rPr>
          <w:sz w:val="18"/>
          <w:szCs w:val="18"/>
        </w:rPr>
        <w:t xml:space="preserve">fra </w:t>
      </w:r>
      <w:r w:rsidRPr="0016167B">
        <w:rPr>
          <w:sz w:val="18"/>
          <w:szCs w:val="18"/>
        </w:rPr>
        <w:t>byzone</w:t>
      </w:r>
      <w:r w:rsidR="001F48C2" w:rsidRPr="0016167B">
        <w:rPr>
          <w:sz w:val="18"/>
          <w:szCs w:val="18"/>
        </w:rPr>
        <w:t>-</w:t>
      </w:r>
      <w:r w:rsidRPr="0016167B">
        <w:rPr>
          <w:sz w:val="18"/>
          <w:szCs w:val="18"/>
        </w:rPr>
        <w:t>/sommerhusområde, samlet bebyggelse/visse lokalplaner eller tættere end 100 meter</w:t>
      </w:r>
      <w:r w:rsidR="00E07253" w:rsidRPr="0016167B">
        <w:rPr>
          <w:sz w:val="18"/>
          <w:szCs w:val="18"/>
        </w:rPr>
        <w:t xml:space="preserve"> </w:t>
      </w:r>
      <w:r w:rsidR="00401AAF" w:rsidRPr="0016167B">
        <w:rPr>
          <w:sz w:val="18"/>
          <w:szCs w:val="18"/>
        </w:rPr>
        <w:t>på</w:t>
      </w:r>
      <w:r w:rsidRPr="0016167B">
        <w:rPr>
          <w:sz w:val="18"/>
          <w:szCs w:val="18"/>
        </w:rPr>
        <w:t xml:space="preserve"> </w:t>
      </w:r>
      <w:r w:rsidR="00401AAF" w:rsidRPr="0016167B">
        <w:rPr>
          <w:sz w:val="18"/>
          <w:szCs w:val="18"/>
        </w:rPr>
        <w:t xml:space="preserve">en </w:t>
      </w:r>
      <w:r w:rsidRPr="0016167B">
        <w:rPr>
          <w:sz w:val="18"/>
          <w:szCs w:val="18"/>
        </w:rPr>
        <w:t>enkeltbolig.</w:t>
      </w:r>
    </w:p>
    <w:p w14:paraId="1A3F3C60" w14:textId="77777777" w:rsidR="00A57F63" w:rsidRPr="0016167B" w:rsidRDefault="00A57F63" w:rsidP="001F48C2">
      <w:pPr>
        <w:spacing w:line="240" w:lineRule="atLeast"/>
        <w:rPr>
          <w:sz w:val="18"/>
          <w:szCs w:val="18"/>
        </w:rPr>
      </w:pPr>
    </w:p>
    <w:p w14:paraId="06FBDD2F" w14:textId="77777777" w:rsidR="0007507E" w:rsidRDefault="0007507E" w:rsidP="001F48C2">
      <w:pPr>
        <w:spacing w:line="240" w:lineRule="atLeast"/>
        <w:rPr>
          <w:sz w:val="18"/>
          <w:szCs w:val="18"/>
        </w:rPr>
      </w:pPr>
      <w:r w:rsidRPr="0016167B">
        <w:rPr>
          <w:sz w:val="18"/>
          <w:szCs w:val="18"/>
        </w:rPr>
        <w:t>I den aktuelle ansøgning er der ingen andre husdyrproduktioner tæt på de omkringliggende beboelsestyper</w:t>
      </w:r>
      <w:r w:rsidR="000F79CA" w:rsidRPr="0016167B">
        <w:rPr>
          <w:sz w:val="18"/>
          <w:szCs w:val="18"/>
        </w:rPr>
        <w:t>, og der er således ikke</w:t>
      </w:r>
      <w:r w:rsidR="001F48C2" w:rsidRPr="0016167B">
        <w:rPr>
          <w:sz w:val="18"/>
          <w:szCs w:val="18"/>
        </w:rPr>
        <w:t xml:space="preserve"> </w:t>
      </w:r>
      <w:r w:rsidR="005429D0" w:rsidRPr="0016167B">
        <w:rPr>
          <w:sz w:val="18"/>
          <w:szCs w:val="18"/>
        </w:rPr>
        <w:t>inddraget</w:t>
      </w:r>
      <w:r w:rsidR="000F79CA" w:rsidRPr="0016167B">
        <w:rPr>
          <w:sz w:val="18"/>
          <w:szCs w:val="18"/>
        </w:rPr>
        <w:t xml:space="preserve"> en kumuleret effekt fra andre husdyrbrug ved lugtberegningen/vurderingerne.</w:t>
      </w:r>
      <w:r w:rsidRPr="0016167B">
        <w:rPr>
          <w:sz w:val="18"/>
          <w:szCs w:val="18"/>
        </w:rPr>
        <w:t xml:space="preserve"> </w:t>
      </w:r>
    </w:p>
    <w:p w14:paraId="3A99A705" w14:textId="77777777" w:rsidR="006D6659" w:rsidRDefault="006D6659" w:rsidP="001F48C2">
      <w:pPr>
        <w:spacing w:line="240" w:lineRule="atLeast"/>
        <w:rPr>
          <w:sz w:val="18"/>
          <w:szCs w:val="18"/>
        </w:rPr>
      </w:pPr>
    </w:p>
    <w:p w14:paraId="007C4A0B" w14:textId="4D9CF925" w:rsidR="006D6659" w:rsidRPr="0082744D" w:rsidRDefault="006D6659" w:rsidP="001F48C2">
      <w:pPr>
        <w:spacing w:line="240" w:lineRule="atLeast"/>
        <w:rPr>
          <w:b/>
          <w:bCs/>
          <w:sz w:val="18"/>
          <w:szCs w:val="18"/>
        </w:rPr>
      </w:pPr>
      <w:r w:rsidRPr="0082744D">
        <w:rPr>
          <w:b/>
          <w:bCs/>
          <w:sz w:val="18"/>
          <w:szCs w:val="18"/>
        </w:rPr>
        <w:t>Generelt</w:t>
      </w:r>
      <w:r w:rsidR="0082744D" w:rsidRPr="0082744D">
        <w:rPr>
          <w:b/>
          <w:bCs/>
          <w:sz w:val="18"/>
          <w:szCs w:val="18"/>
        </w:rPr>
        <w:t xml:space="preserve"> i forhold til lugt</w:t>
      </w:r>
    </w:p>
    <w:p w14:paraId="5B2FADE0" w14:textId="20CDF26C" w:rsidR="006D6659" w:rsidRPr="00C749A3" w:rsidRDefault="006D6659" w:rsidP="006D6659">
      <w:pPr>
        <w:rPr>
          <w:sz w:val="18"/>
          <w:szCs w:val="18"/>
        </w:rPr>
      </w:pPr>
      <w:r w:rsidRPr="00C749A3">
        <w:rPr>
          <w:sz w:val="18"/>
          <w:szCs w:val="18"/>
        </w:rPr>
        <w:t>Lugtemissionen fra bedriften er meget afhængig af, hvordan landbruget drives. Der er derfor st</w:t>
      </w:r>
      <w:r w:rsidR="00464587">
        <w:rPr>
          <w:sz w:val="18"/>
          <w:szCs w:val="18"/>
        </w:rPr>
        <w:t>illet</w:t>
      </w:r>
      <w:r w:rsidRPr="00C749A3">
        <w:rPr>
          <w:sz w:val="18"/>
          <w:szCs w:val="18"/>
        </w:rPr>
        <w:t xml:space="preserve"> en række vilkår, der skal sikre mod lugtgener. De stillede vilkår om god staldhygiejne, og renholdelse af bedriften er således en del af indsatsen for at begrænse lugten fra bedriften. </w:t>
      </w:r>
    </w:p>
    <w:p w14:paraId="1FC75856" w14:textId="44A5874A" w:rsidR="00280F63" w:rsidRDefault="0082744D" w:rsidP="001F48C2">
      <w:pPr>
        <w:spacing w:line="240" w:lineRule="atLeast"/>
        <w:rPr>
          <w:sz w:val="18"/>
          <w:szCs w:val="18"/>
        </w:rPr>
      </w:pPr>
      <w:r w:rsidRPr="0082744D">
        <w:rPr>
          <w:sz w:val="18"/>
          <w:szCs w:val="18"/>
        </w:rPr>
        <w:lastRenderedPageBreak/>
        <w:t xml:space="preserve">Lugt fra gyllebeholderen indgår ikke i lugtberegningerne, men disse kan bidrage med betydelige lugtgener ved uhensigtsmæssig drift. </w:t>
      </w:r>
    </w:p>
    <w:p w14:paraId="1036370C" w14:textId="77777777" w:rsidR="00280F63" w:rsidRDefault="00280F63" w:rsidP="00280F63">
      <w:pPr>
        <w:spacing w:line="240" w:lineRule="atLeast"/>
        <w:rPr>
          <w:sz w:val="18"/>
          <w:szCs w:val="18"/>
        </w:rPr>
      </w:pPr>
    </w:p>
    <w:p w14:paraId="61296D65" w14:textId="1FC65DFD" w:rsidR="00280F63" w:rsidRDefault="002B0F84" w:rsidP="00280F63">
      <w:pPr>
        <w:spacing w:line="240" w:lineRule="atLeast"/>
        <w:rPr>
          <w:sz w:val="18"/>
          <w:szCs w:val="18"/>
        </w:rPr>
      </w:pPr>
      <w:r>
        <w:rPr>
          <w:sz w:val="18"/>
          <w:szCs w:val="18"/>
        </w:rPr>
        <w:t xml:space="preserve">Gyllebeholderen på </w:t>
      </w:r>
      <w:r w:rsidR="00183210">
        <w:rPr>
          <w:sz w:val="18"/>
          <w:szCs w:val="18"/>
        </w:rPr>
        <w:t>Tårupvej 6a</w:t>
      </w:r>
      <w:r>
        <w:rPr>
          <w:sz w:val="18"/>
          <w:szCs w:val="18"/>
        </w:rPr>
        <w:t xml:space="preserve"> </w:t>
      </w:r>
      <w:r w:rsidR="00F0457B">
        <w:rPr>
          <w:sz w:val="18"/>
          <w:szCs w:val="18"/>
        </w:rPr>
        <w:t>bliver snart udstyret</w:t>
      </w:r>
      <w:r>
        <w:rPr>
          <w:sz w:val="18"/>
          <w:szCs w:val="18"/>
        </w:rPr>
        <w:t xml:space="preserve"> med teltoverdækning i stedet for flydelag. Teltoverdækningen er ikke indtastet i skema </w:t>
      </w:r>
      <w:r w:rsidR="00183210">
        <w:rPr>
          <w:sz w:val="18"/>
          <w:szCs w:val="18"/>
        </w:rPr>
        <w:t>249709</w:t>
      </w:r>
      <w:r>
        <w:rPr>
          <w:sz w:val="18"/>
          <w:szCs w:val="18"/>
        </w:rPr>
        <w:t xml:space="preserve"> og indgår således ikke som </w:t>
      </w:r>
      <w:r w:rsidR="00280F63">
        <w:rPr>
          <w:sz w:val="18"/>
          <w:szCs w:val="18"/>
        </w:rPr>
        <w:t xml:space="preserve">et tiltag mod ammoniakemission. </w:t>
      </w:r>
      <w:r w:rsidR="005B0A12" w:rsidRPr="004C0C92">
        <w:rPr>
          <w:sz w:val="18"/>
          <w:szCs w:val="18"/>
        </w:rPr>
        <w:t>For at mindske risikoen for lugtgener er der st</w:t>
      </w:r>
      <w:r w:rsidR="00464587">
        <w:rPr>
          <w:sz w:val="18"/>
          <w:szCs w:val="18"/>
        </w:rPr>
        <w:t>illet</w:t>
      </w:r>
      <w:r w:rsidR="005B0A12" w:rsidRPr="004C0C92">
        <w:rPr>
          <w:sz w:val="18"/>
          <w:szCs w:val="18"/>
        </w:rPr>
        <w:t xml:space="preserve"> vilkår om, </w:t>
      </w:r>
    </w:p>
    <w:p w14:paraId="46A90978" w14:textId="6BB9740A" w:rsidR="005B0A12" w:rsidRPr="00EF4533" w:rsidRDefault="00EF4533" w:rsidP="00EF4533">
      <w:pPr>
        <w:pStyle w:val="Default"/>
        <w:numPr>
          <w:ilvl w:val="0"/>
          <w:numId w:val="10"/>
        </w:numPr>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O</w:t>
      </w:r>
      <w:r w:rsidR="005B0A12" w:rsidRPr="00EF4533">
        <w:rPr>
          <w:rFonts w:ascii="Verdana" w:hAnsi="Verdana" w:cs="Times New Roman"/>
          <w:color w:val="auto"/>
          <w:sz w:val="18"/>
          <w:szCs w:val="18"/>
          <w:lang w:eastAsia="en-US"/>
        </w:rPr>
        <w:t>mrøring skal koncentreres over så kort tid som muligt.</w:t>
      </w:r>
    </w:p>
    <w:p w14:paraId="201CE150" w14:textId="1C9D7862" w:rsidR="00280F63" w:rsidRDefault="00280F63" w:rsidP="00280F63">
      <w:pPr>
        <w:pStyle w:val="Default"/>
        <w:numPr>
          <w:ilvl w:val="0"/>
          <w:numId w:val="10"/>
        </w:numPr>
        <w:spacing w:line="276" w:lineRule="auto"/>
        <w:rPr>
          <w:rFonts w:ascii="Verdana" w:hAnsi="Verdana" w:cs="Times New Roman"/>
          <w:color w:val="auto"/>
          <w:sz w:val="18"/>
          <w:szCs w:val="18"/>
          <w:lang w:eastAsia="en-US"/>
        </w:rPr>
      </w:pPr>
      <w:r w:rsidRPr="00280F63">
        <w:rPr>
          <w:rFonts w:ascii="Verdana" w:hAnsi="Verdana" w:cs="Times New Roman"/>
          <w:color w:val="auto"/>
          <w:sz w:val="18"/>
          <w:szCs w:val="18"/>
          <w:lang w:eastAsia="en-US"/>
        </w:rPr>
        <w:t>Gyllebeholderen skal være forsynet med teltoverdækning</w:t>
      </w:r>
      <w:r w:rsidR="002E7857">
        <w:rPr>
          <w:rFonts w:ascii="Verdana" w:hAnsi="Verdana" w:cs="Times New Roman"/>
          <w:color w:val="auto"/>
          <w:sz w:val="18"/>
          <w:szCs w:val="18"/>
          <w:lang w:eastAsia="en-US"/>
        </w:rPr>
        <w:t xml:space="preserve"> eller tæt flydelag</w:t>
      </w:r>
      <w:r w:rsidRPr="00280F63">
        <w:rPr>
          <w:rFonts w:ascii="Verdana" w:hAnsi="Verdana" w:cs="Times New Roman"/>
          <w:color w:val="auto"/>
          <w:sz w:val="18"/>
          <w:szCs w:val="18"/>
          <w:lang w:eastAsia="en-US"/>
        </w:rPr>
        <w:t>.</w:t>
      </w:r>
    </w:p>
    <w:p w14:paraId="75FF75F8" w14:textId="525BF0A7" w:rsidR="00280F63" w:rsidRDefault="00F22349" w:rsidP="00280F63">
      <w:pPr>
        <w:pStyle w:val="Default"/>
        <w:numPr>
          <w:ilvl w:val="0"/>
          <w:numId w:val="10"/>
        </w:numPr>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Hvis der benyttes t</w:t>
      </w:r>
      <w:r w:rsidR="00280F63" w:rsidRPr="00280F63">
        <w:rPr>
          <w:rFonts w:ascii="Verdana" w:hAnsi="Verdana" w:cs="Times New Roman"/>
          <w:color w:val="auto"/>
          <w:sz w:val="18"/>
          <w:szCs w:val="18"/>
          <w:lang w:eastAsia="en-US"/>
        </w:rPr>
        <w:t>eltoverdækningerne</w:t>
      </w:r>
      <w:r>
        <w:rPr>
          <w:rFonts w:ascii="Verdana" w:hAnsi="Verdana" w:cs="Times New Roman"/>
          <w:color w:val="auto"/>
          <w:sz w:val="18"/>
          <w:szCs w:val="18"/>
          <w:lang w:eastAsia="en-US"/>
        </w:rPr>
        <w:t>,</w:t>
      </w:r>
      <w:r w:rsidR="00280F63" w:rsidRPr="00280F63">
        <w:rPr>
          <w:rFonts w:ascii="Verdana" w:hAnsi="Verdana" w:cs="Times New Roman"/>
          <w:color w:val="auto"/>
          <w:sz w:val="18"/>
          <w:szCs w:val="18"/>
          <w:lang w:eastAsia="en-US"/>
        </w:rPr>
        <w:t xml:space="preserve"> må </w:t>
      </w:r>
      <w:r>
        <w:rPr>
          <w:rFonts w:ascii="Verdana" w:hAnsi="Verdana" w:cs="Times New Roman"/>
          <w:color w:val="auto"/>
          <w:sz w:val="18"/>
          <w:szCs w:val="18"/>
          <w:lang w:eastAsia="en-US"/>
        </w:rPr>
        <w:t xml:space="preserve">denne </w:t>
      </w:r>
      <w:r w:rsidR="00280F63" w:rsidRPr="00280F63">
        <w:rPr>
          <w:rFonts w:ascii="Verdana" w:hAnsi="Verdana" w:cs="Times New Roman"/>
          <w:color w:val="auto"/>
          <w:sz w:val="18"/>
          <w:szCs w:val="18"/>
          <w:lang w:eastAsia="en-US"/>
        </w:rPr>
        <w:t>kun åbnes i forbindelse med nødvendig service, omrøring, tømning og udbringning af gylle, samt fjernelse af bundfald.</w:t>
      </w:r>
    </w:p>
    <w:p w14:paraId="0924AF09" w14:textId="3751B3CC" w:rsidR="00280F63" w:rsidRDefault="00F22349" w:rsidP="00280F63">
      <w:pPr>
        <w:pStyle w:val="Default"/>
        <w:numPr>
          <w:ilvl w:val="0"/>
          <w:numId w:val="10"/>
        </w:numPr>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Evt. telto</w:t>
      </w:r>
      <w:r w:rsidR="00280F63" w:rsidRPr="00280F63">
        <w:rPr>
          <w:rFonts w:ascii="Verdana" w:hAnsi="Verdana" w:cs="Times New Roman"/>
          <w:color w:val="auto"/>
          <w:sz w:val="18"/>
          <w:szCs w:val="18"/>
          <w:lang w:eastAsia="en-US"/>
        </w:rPr>
        <w:t xml:space="preserve">verdækning skal lukkes umiddelbart efter endt omrøring og udbringning m.m. </w:t>
      </w:r>
    </w:p>
    <w:p w14:paraId="1238E1BC" w14:textId="5E6FC393" w:rsidR="00BD4F54" w:rsidRDefault="00F22349" w:rsidP="00280F63">
      <w:pPr>
        <w:pStyle w:val="Default"/>
        <w:numPr>
          <w:ilvl w:val="0"/>
          <w:numId w:val="10"/>
        </w:numPr>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Evt. telto</w:t>
      </w:r>
      <w:r w:rsidR="00280F63" w:rsidRPr="00280F63">
        <w:rPr>
          <w:rFonts w:ascii="Verdana" w:hAnsi="Verdana" w:cs="Times New Roman"/>
          <w:color w:val="auto"/>
          <w:sz w:val="18"/>
          <w:szCs w:val="18"/>
          <w:lang w:eastAsia="en-US"/>
        </w:rPr>
        <w:t>verdækning skal vedligeholdes og skader herpå skal udbedres hurtigst muligt. Kan skaden ikke repareres inden for en uge, skal tilsynsmyndigheden informeres om skaden og tidshorisonten for udbedring. Samtidig skal der etableres tæt flydelag i beholderen.</w:t>
      </w:r>
    </w:p>
    <w:p w14:paraId="18D35CB4" w14:textId="77777777" w:rsidR="0082744D" w:rsidRDefault="0082744D" w:rsidP="001F48C2">
      <w:pPr>
        <w:spacing w:line="240" w:lineRule="atLeast"/>
        <w:rPr>
          <w:sz w:val="18"/>
          <w:szCs w:val="18"/>
        </w:rPr>
      </w:pPr>
    </w:p>
    <w:p w14:paraId="31E12D15" w14:textId="77777777" w:rsidR="00F75970" w:rsidRPr="0016167B" w:rsidRDefault="00F75970" w:rsidP="00F75970">
      <w:pPr>
        <w:pStyle w:val="Overskrift3"/>
      </w:pPr>
      <w:r w:rsidRPr="0016167B">
        <w:t>Fluer og skadedyr</w:t>
      </w:r>
      <w:r w:rsidR="00556271" w:rsidRPr="0016167B">
        <w:t xml:space="preserve"> </w:t>
      </w:r>
    </w:p>
    <w:p w14:paraId="268B595E" w14:textId="03CD0433" w:rsidR="009376CF" w:rsidRPr="0016167B" w:rsidRDefault="009376CF" w:rsidP="00615B3B">
      <w:pPr>
        <w:spacing w:line="240" w:lineRule="atLeast"/>
        <w:rPr>
          <w:sz w:val="18"/>
          <w:szCs w:val="18"/>
        </w:rPr>
      </w:pPr>
      <w:r w:rsidRPr="0016167B">
        <w:rPr>
          <w:sz w:val="18"/>
          <w:szCs w:val="18"/>
        </w:rPr>
        <w:t xml:space="preserve">Generel bekæmpelse af skadedyr foregår igennem forebyggelse, det vil sige ved </w:t>
      </w:r>
      <w:r w:rsidR="0016167B" w:rsidRPr="0016167B">
        <w:rPr>
          <w:sz w:val="18"/>
          <w:szCs w:val="18"/>
        </w:rPr>
        <w:t>regelmæssig oprydning</w:t>
      </w:r>
      <w:r w:rsidRPr="0016167B">
        <w:rPr>
          <w:sz w:val="18"/>
          <w:szCs w:val="18"/>
        </w:rPr>
        <w:t xml:space="preserve"> og renholdelse</w:t>
      </w:r>
      <w:r w:rsidR="001D7FE6" w:rsidRPr="0016167B">
        <w:rPr>
          <w:sz w:val="18"/>
          <w:szCs w:val="18"/>
        </w:rPr>
        <w:t xml:space="preserve">. Ved at renholde og rydde op </w:t>
      </w:r>
      <w:r w:rsidR="00E05376" w:rsidRPr="0016167B">
        <w:rPr>
          <w:sz w:val="18"/>
          <w:szCs w:val="18"/>
        </w:rPr>
        <w:t>i og omkring stalde</w:t>
      </w:r>
      <w:r w:rsidR="00C32674">
        <w:rPr>
          <w:sz w:val="18"/>
          <w:szCs w:val="18"/>
        </w:rPr>
        <w:t>,</w:t>
      </w:r>
      <w:r w:rsidR="00E05376" w:rsidRPr="0016167B">
        <w:rPr>
          <w:sz w:val="18"/>
          <w:szCs w:val="18"/>
        </w:rPr>
        <w:t xml:space="preserve"> </w:t>
      </w:r>
      <w:r w:rsidR="005E02B4" w:rsidRPr="0016167B">
        <w:rPr>
          <w:sz w:val="18"/>
          <w:szCs w:val="18"/>
        </w:rPr>
        <w:t xml:space="preserve">foder-/ og gødningslagre </w:t>
      </w:r>
      <w:r w:rsidR="001D7FE6" w:rsidRPr="0016167B">
        <w:rPr>
          <w:sz w:val="18"/>
          <w:szCs w:val="18"/>
        </w:rPr>
        <w:t xml:space="preserve">forebygges </w:t>
      </w:r>
      <w:r w:rsidRPr="0016167B">
        <w:rPr>
          <w:sz w:val="18"/>
          <w:szCs w:val="18"/>
        </w:rPr>
        <w:t xml:space="preserve">forhold, der tiltrækker skadedyr, og hvor disse har gode betingelser for </w:t>
      </w:r>
      <w:r w:rsidR="00E05376" w:rsidRPr="0016167B">
        <w:rPr>
          <w:sz w:val="18"/>
          <w:szCs w:val="18"/>
        </w:rPr>
        <w:t xml:space="preserve">at få mad, skjule og </w:t>
      </w:r>
      <w:r w:rsidRPr="0016167B">
        <w:rPr>
          <w:sz w:val="18"/>
          <w:szCs w:val="18"/>
        </w:rPr>
        <w:t>former</w:t>
      </w:r>
      <w:r w:rsidR="00E05376" w:rsidRPr="0016167B">
        <w:rPr>
          <w:sz w:val="18"/>
          <w:szCs w:val="18"/>
        </w:rPr>
        <w:t>er s</w:t>
      </w:r>
      <w:r w:rsidRPr="0016167B">
        <w:rPr>
          <w:sz w:val="18"/>
          <w:szCs w:val="18"/>
        </w:rPr>
        <w:t>ig.</w:t>
      </w:r>
    </w:p>
    <w:p w14:paraId="4AF043B7" w14:textId="77777777" w:rsidR="00D870BF" w:rsidRPr="0016167B" w:rsidRDefault="00D870BF" w:rsidP="00615B3B">
      <w:pPr>
        <w:spacing w:line="240" w:lineRule="atLeast"/>
        <w:rPr>
          <w:sz w:val="18"/>
          <w:szCs w:val="18"/>
        </w:rPr>
      </w:pPr>
    </w:p>
    <w:p w14:paraId="7E6291C7" w14:textId="5C43724F" w:rsidR="009376CF" w:rsidRPr="0016167B" w:rsidRDefault="009376CF" w:rsidP="00615B3B">
      <w:pPr>
        <w:spacing w:line="240" w:lineRule="atLeast"/>
        <w:rPr>
          <w:sz w:val="18"/>
          <w:szCs w:val="18"/>
        </w:rPr>
      </w:pPr>
      <w:r w:rsidRPr="0016167B">
        <w:rPr>
          <w:sz w:val="18"/>
          <w:szCs w:val="18"/>
        </w:rPr>
        <w:t>Der er s</w:t>
      </w:r>
      <w:r w:rsidR="00B84150" w:rsidRPr="0016167B">
        <w:rPr>
          <w:sz w:val="18"/>
          <w:szCs w:val="18"/>
        </w:rPr>
        <w:t>tillet</w:t>
      </w:r>
      <w:r w:rsidRPr="0016167B">
        <w:rPr>
          <w:sz w:val="18"/>
          <w:szCs w:val="18"/>
        </w:rPr>
        <w:t xml:space="preserve"> vilkår om effektiv fluebekæmpelse, som minimum i overensstemmelse med </w:t>
      </w:r>
      <w:r w:rsidR="00C155BC" w:rsidRPr="0016167B">
        <w:rPr>
          <w:sz w:val="18"/>
          <w:szCs w:val="18"/>
        </w:rPr>
        <w:t xml:space="preserve">retningslinjer fra </w:t>
      </w:r>
      <w:r w:rsidR="00326FBF" w:rsidRPr="0016167B">
        <w:rPr>
          <w:sz w:val="18"/>
          <w:szCs w:val="18"/>
        </w:rPr>
        <w:t xml:space="preserve">Aarhus Universitet, Institut for </w:t>
      </w:r>
      <w:proofErr w:type="spellStart"/>
      <w:r w:rsidR="00326FBF" w:rsidRPr="0016167B">
        <w:rPr>
          <w:sz w:val="18"/>
          <w:szCs w:val="18"/>
        </w:rPr>
        <w:t>Agroøkologi</w:t>
      </w:r>
      <w:proofErr w:type="spellEnd"/>
      <w:r w:rsidRPr="0016167B">
        <w:rPr>
          <w:sz w:val="18"/>
          <w:szCs w:val="18"/>
        </w:rPr>
        <w:t>. Retningslinjerne giver frit valg mellem biologisk bekæmpelse med rovfluer og snyltehvepse eller kemiske bekæmpelsesmidler. Ud fra et renere teknologisynspunkt er biologisk bekæmpelse at foretrække, men effekten af den biologiske bekæmpelse er meget afhængig af staldtypen. P.t. er der ikke belæg for at sige at biologisk bekæmpelse er BAT</w:t>
      </w:r>
      <w:r w:rsidR="00736123" w:rsidRPr="0016167B">
        <w:rPr>
          <w:sz w:val="18"/>
          <w:szCs w:val="18"/>
        </w:rPr>
        <w:t xml:space="preserve">. </w:t>
      </w:r>
      <w:r w:rsidR="00C155BC" w:rsidRPr="0016167B">
        <w:rPr>
          <w:sz w:val="18"/>
          <w:szCs w:val="18"/>
        </w:rPr>
        <w:t>Der er</w:t>
      </w:r>
      <w:r w:rsidRPr="0016167B">
        <w:rPr>
          <w:sz w:val="18"/>
          <w:szCs w:val="18"/>
        </w:rPr>
        <w:t xml:space="preserve"> derfor s</w:t>
      </w:r>
      <w:r w:rsidR="00C155BC" w:rsidRPr="0016167B">
        <w:rPr>
          <w:sz w:val="18"/>
          <w:szCs w:val="18"/>
        </w:rPr>
        <w:t>t</w:t>
      </w:r>
      <w:r w:rsidR="00464587">
        <w:rPr>
          <w:sz w:val="18"/>
          <w:szCs w:val="18"/>
        </w:rPr>
        <w:t>illet</w:t>
      </w:r>
      <w:r w:rsidRPr="0016167B">
        <w:rPr>
          <w:sz w:val="18"/>
          <w:szCs w:val="18"/>
        </w:rPr>
        <w:t xml:space="preserve"> krav til effekten og det</w:t>
      </w:r>
      <w:r w:rsidR="00B22B62" w:rsidRPr="0016167B">
        <w:rPr>
          <w:sz w:val="18"/>
          <w:szCs w:val="18"/>
        </w:rPr>
        <w:t xml:space="preserve"> e</w:t>
      </w:r>
      <w:r w:rsidRPr="0016167B">
        <w:rPr>
          <w:sz w:val="18"/>
          <w:szCs w:val="18"/>
        </w:rPr>
        <w:t xml:space="preserve">r op til den driftsansvarlige at vælge metoden. </w:t>
      </w:r>
    </w:p>
    <w:p w14:paraId="267F7861" w14:textId="77777777" w:rsidR="00B84150" w:rsidRPr="0016167B" w:rsidRDefault="00B84150" w:rsidP="00615B3B">
      <w:pPr>
        <w:spacing w:line="240" w:lineRule="atLeast"/>
        <w:rPr>
          <w:sz w:val="18"/>
          <w:szCs w:val="18"/>
        </w:rPr>
      </w:pPr>
    </w:p>
    <w:p w14:paraId="5FB01EF9" w14:textId="04AE84A4" w:rsidR="009376CF" w:rsidRPr="0016167B" w:rsidRDefault="009376CF" w:rsidP="00615B3B">
      <w:pPr>
        <w:spacing w:line="240" w:lineRule="atLeast"/>
        <w:rPr>
          <w:sz w:val="18"/>
          <w:szCs w:val="18"/>
        </w:rPr>
      </w:pPr>
      <w:r w:rsidRPr="004D0046">
        <w:rPr>
          <w:sz w:val="18"/>
          <w:szCs w:val="18"/>
        </w:rPr>
        <w:t xml:space="preserve">Der er </w:t>
      </w:r>
      <w:r w:rsidR="0095589F" w:rsidRPr="004D0046">
        <w:rPr>
          <w:sz w:val="18"/>
          <w:szCs w:val="18"/>
        </w:rPr>
        <w:t xml:space="preserve">ikke </w:t>
      </w:r>
      <w:r w:rsidRPr="004D0046">
        <w:rPr>
          <w:sz w:val="18"/>
          <w:szCs w:val="18"/>
        </w:rPr>
        <w:t>stillet vilkår om rottebekæmpelse</w:t>
      </w:r>
      <w:r w:rsidR="0095589F" w:rsidRPr="004D0046">
        <w:rPr>
          <w:sz w:val="18"/>
          <w:szCs w:val="18"/>
        </w:rPr>
        <w:t xml:space="preserve"> i og med dette er et direkte lovkrav</w:t>
      </w:r>
      <w:r w:rsidRPr="004D0046">
        <w:rPr>
          <w:sz w:val="18"/>
          <w:szCs w:val="18"/>
        </w:rPr>
        <w:t>. Rottebekæmpelsen</w:t>
      </w:r>
      <w:r w:rsidRPr="004D0046">
        <w:rPr>
          <w:color w:val="00B050"/>
          <w:sz w:val="18"/>
          <w:szCs w:val="18"/>
        </w:rPr>
        <w:t xml:space="preserve"> </w:t>
      </w:r>
      <w:r w:rsidRPr="004D0046">
        <w:rPr>
          <w:sz w:val="18"/>
          <w:szCs w:val="18"/>
        </w:rPr>
        <w:t xml:space="preserve">består </w:t>
      </w:r>
      <w:r w:rsidR="00B84150" w:rsidRPr="004D0046">
        <w:rPr>
          <w:sz w:val="18"/>
          <w:szCs w:val="18"/>
        </w:rPr>
        <w:t xml:space="preserve">dels af en egentlig bekæmpelse af rotter, </w:t>
      </w:r>
      <w:r w:rsidR="008F634E" w:rsidRPr="004D0046">
        <w:rPr>
          <w:sz w:val="18"/>
          <w:szCs w:val="18"/>
        </w:rPr>
        <w:t>enten via fæl</w:t>
      </w:r>
      <w:r w:rsidR="00EF4533">
        <w:rPr>
          <w:sz w:val="18"/>
          <w:szCs w:val="18"/>
        </w:rPr>
        <w:t>d</w:t>
      </w:r>
      <w:r w:rsidR="008F634E" w:rsidRPr="004D0046">
        <w:rPr>
          <w:sz w:val="18"/>
          <w:szCs w:val="18"/>
        </w:rPr>
        <w:t>er eller</w:t>
      </w:r>
      <w:r w:rsidR="00B84150" w:rsidRPr="004D0046">
        <w:rPr>
          <w:sz w:val="18"/>
          <w:szCs w:val="18"/>
        </w:rPr>
        <w:t xml:space="preserve"> ved udlægning af gift</w:t>
      </w:r>
      <w:r w:rsidR="004E284F" w:rsidRPr="004D0046">
        <w:rPr>
          <w:sz w:val="18"/>
          <w:szCs w:val="18"/>
        </w:rPr>
        <w:t>,</w:t>
      </w:r>
      <w:r w:rsidR="00B84150" w:rsidRPr="004D0046">
        <w:rPr>
          <w:sz w:val="18"/>
          <w:szCs w:val="18"/>
        </w:rPr>
        <w:t xml:space="preserve"> og dels ved</w:t>
      </w:r>
      <w:r w:rsidRPr="004D0046">
        <w:rPr>
          <w:sz w:val="18"/>
          <w:szCs w:val="18"/>
        </w:rPr>
        <w:t xml:space="preserve"> opretholde</w:t>
      </w:r>
      <w:r w:rsidR="000A6B04">
        <w:rPr>
          <w:sz w:val="18"/>
          <w:szCs w:val="18"/>
        </w:rPr>
        <w:t>l</w:t>
      </w:r>
      <w:r w:rsidRPr="004D0046">
        <w:rPr>
          <w:sz w:val="18"/>
          <w:szCs w:val="18"/>
        </w:rPr>
        <w:t>s</w:t>
      </w:r>
      <w:r w:rsidR="000A6B04">
        <w:rPr>
          <w:sz w:val="18"/>
          <w:szCs w:val="18"/>
        </w:rPr>
        <w:t>e</w:t>
      </w:r>
      <w:r w:rsidRPr="004D0046">
        <w:rPr>
          <w:sz w:val="18"/>
          <w:szCs w:val="18"/>
        </w:rPr>
        <w:t xml:space="preserve"> </w:t>
      </w:r>
      <w:r w:rsidR="00B84150" w:rsidRPr="004D0046">
        <w:rPr>
          <w:sz w:val="18"/>
          <w:szCs w:val="18"/>
        </w:rPr>
        <w:t xml:space="preserve">af </w:t>
      </w:r>
      <w:r w:rsidRPr="004D0046">
        <w:rPr>
          <w:sz w:val="18"/>
          <w:szCs w:val="18"/>
        </w:rPr>
        <w:t xml:space="preserve">god orden og hygiejne, </w:t>
      </w:r>
      <w:r w:rsidR="00D9292D" w:rsidRPr="004D0046">
        <w:rPr>
          <w:sz w:val="18"/>
          <w:szCs w:val="18"/>
        </w:rPr>
        <w:t>så</w:t>
      </w:r>
      <w:r w:rsidRPr="004D0046">
        <w:rPr>
          <w:sz w:val="18"/>
          <w:szCs w:val="18"/>
        </w:rPr>
        <w:t xml:space="preserve"> rotternes levemuligheder reduceres. </w:t>
      </w:r>
      <w:r w:rsidR="00266407" w:rsidRPr="004D0046">
        <w:rPr>
          <w:sz w:val="18"/>
          <w:szCs w:val="18"/>
        </w:rPr>
        <w:t xml:space="preserve">Rottebekæmpelsen skal ske i overensstemmelse med </w:t>
      </w:r>
      <w:r w:rsidR="00B84150" w:rsidRPr="004D0046">
        <w:rPr>
          <w:sz w:val="18"/>
          <w:szCs w:val="18"/>
        </w:rPr>
        <w:t xml:space="preserve">rottebekendtgørelsen </w:t>
      </w:r>
      <w:r w:rsidR="00266407" w:rsidRPr="004D0046">
        <w:rPr>
          <w:sz w:val="18"/>
          <w:szCs w:val="18"/>
        </w:rPr>
        <w:t xml:space="preserve">samt </w:t>
      </w:r>
      <w:r w:rsidR="00ED2A53" w:rsidRPr="004D0046">
        <w:rPr>
          <w:sz w:val="18"/>
          <w:szCs w:val="18"/>
        </w:rPr>
        <w:t>vejledning</w:t>
      </w:r>
      <w:r w:rsidR="00266407" w:rsidRPr="004D0046">
        <w:rPr>
          <w:sz w:val="18"/>
          <w:szCs w:val="18"/>
        </w:rPr>
        <w:t xml:space="preserve"> fra Naturstyrelsen. Bekæmpelse skal gennemføres af autoriseret firma </w:t>
      </w:r>
      <w:r w:rsidR="00ED2A53" w:rsidRPr="004D0046">
        <w:rPr>
          <w:sz w:val="18"/>
          <w:szCs w:val="18"/>
        </w:rPr>
        <w:t>f.eks. vi</w:t>
      </w:r>
      <w:r w:rsidR="007229C9" w:rsidRPr="004D0046">
        <w:rPr>
          <w:sz w:val="18"/>
          <w:szCs w:val="18"/>
        </w:rPr>
        <w:t>a</w:t>
      </w:r>
      <w:r w:rsidR="00266407" w:rsidRPr="004D0046">
        <w:rPr>
          <w:sz w:val="18"/>
          <w:szCs w:val="18"/>
        </w:rPr>
        <w:t xml:space="preserve"> den kommunale ordning. </w:t>
      </w:r>
      <w:r w:rsidR="00B84150" w:rsidRPr="004D0046">
        <w:rPr>
          <w:sz w:val="18"/>
          <w:szCs w:val="18"/>
        </w:rPr>
        <w:t xml:space="preserve">Jf. ovennævnte bekendtgørelse kan rottebekæmpelse </w:t>
      </w:r>
      <w:r w:rsidR="008F634E" w:rsidRPr="004D0046">
        <w:rPr>
          <w:sz w:val="18"/>
          <w:szCs w:val="18"/>
        </w:rPr>
        <w:t xml:space="preserve">med gift kun </w:t>
      </w:r>
      <w:r w:rsidR="00B84150" w:rsidRPr="004D0046">
        <w:rPr>
          <w:sz w:val="18"/>
          <w:szCs w:val="18"/>
        </w:rPr>
        <w:t>udføres af bedriftens ejer efter korrekt uddannelse</w:t>
      </w:r>
      <w:r w:rsidR="004E284F" w:rsidRPr="004D0046">
        <w:rPr>
          <w:sz w:val="18"/>
          <w:szCs w:val="18"/>
        </w:rPr>
        <w:t xml:space="preserve"> og opnåelse af autorisation</w:t>
      </w:r>
      <w:r w:rsidR="00B84150" w:rsidRPr="004D0046">
        <w:rPr>
          <w:sz w:val="18"/>
          <w:szCs w:val="18"/>
        </w:rPr>
        <w:t>.</w:t>
      </w:r>
    </w:p>
    <w:p w14:paraId="02A12DD3" w14:textId="77777777" w:rsidR="005D141B" w:rsidRPr="00380866" w:rsidRDefault="005D141B" w:rsidP="00615B3B">
      <w:pPr>
        <w:spacing w:line="240" w:lineRule="atLeast"/>
        <w:rPr>
          <w:sz w:val="18"/>
          <w:szCs w:val="18"/>
        </w:rPr>
      </w:pPr>
    </w:p>
    <w:p w14:paraId="7C67A954" w14:textId="065DB380" w:rsidR="005D141B" w:rsidRPr="00380866" w:rsidRDefault="005D141B" w:rsidP="00615B3B">
      <w:pPr>
        <w:spacing w:line="240" w:lineRule="atLeast"/>
        <w:rPr>
          <w:sz w:val="18"/>
          <w:szCs w:val="18"/>
        </w:rPr>
      </w:pPr>
      <w:r w:rsidRPr="00380866">
        <w:rPr>
          <w:sz w:val="18"/>
          <w:szCs w:val="18"/>
        </w:rPr>
        <w:t xml:space="preserve">Ansøger har oplyst, at rottebekæmpelsen </w:t>
      </w:r>
      <w:r w:rsidR="00491261" w:rsidRPr="00380866">
        <w:rPr>
          <w:sz w:val="18"/>
          <w:szCs w:val="18"/>
        </w:rPr>
        <w:t xml:space="preserve">vil foregå via </w:t>
      </w:r>
      <w:r w:rsidR="008F634E">
        <w:rPr>
          <w:sz w:val="18"/>
          <w:szCs w:val="18"/>
        </w:rPr>
        <w:t>aftale med privat bekæmpelsesfirma.</w:t>
      </w:r>
    </w:p>
    <w:p w14:paraId="2FD7E5C5" w14:textId="308A97E6" w:rsidR="005C2179" w:rsidRPr="00E14274" w:rsidRDefault="005C2179" w:rsidP="00615B3B">
      <w:pPr>
        <w:spacing w:line="240" w:lineRule="atLeast"/>
        <w:rPr>
          <w:sz w:val="18"/>
          <w:szCs w:val="18"/>
        </w:rPr>
      </w:pPr>
    </w:p>
    <w:p w14:paraId="0896707D" w14:textId="77777777" w:rsidR="00F75970" w:rsidRPr="00E14274" w:rsidRDefault="00F75970" w:rsidP="00F75970">
      <w:pPr>
        <w:pStyle w:val="Overskrift3"/>
      </w:pPr>
      <w:r w:rsidRPr="00E14274">
        <w:t>Transport</w:t>
      </w:r>
    </w:p>
    <w:p w14:paraId="0E662E8D" w14:textId="293A649F" w:rsidR="0033713E" w:rsidRPr="00E14274" w:rsidRDefault="008F634E" w:rsidP="0033713E">
      <w:pPr>
        <w:pStyle w:val="Normal-Side2overskrift"/>
        <w:spacing w:line="240" w:lineRule="atLeast"/>
        <w:rPr>
          <w:caps w:val="0"/>
          <w:spacing w:val="0"/>
          <w:sz w:val="18"/>
          <w:szCs w:val="18"/>
        </w:rPr>
      </w:pPr>
      <w:r>
        <w:rPr>
          <w:caps w:val="0"/>
          <w:spacing w:val="0"/>
          <w:sz w:val="18"/>
          <w:szCs w:val="18"/>
        </w:rPr>
        <w:t>En stor del</w:t>
      </w:r>
      <w:r w:rsidR="0033713E" w:rsidRPr="00E14274">
        <w:rPr>
          <w:caps w:val="0"/>
          <w:spacing w:val="0"/>
          <w:sz w:val="18"/>
          <w:szCs w:val="18"/>
        </w:rPr>
        <w:t xml:space="preserve"> af transporterne er sæsonbetinget; udkørsel</w:t>
      </w:r>
      <w:r w:rsidR="00EF4533">
        <w:rPr>
          <w:caps w:val="0"/>
          <w:spacing w:val="0"/>
          <w:sz w:val="18"/>
          <w:szCs w:val="18"/>
        </w:rPr>
        <w:t xml:space="preserve"> af</w:t>
      </w:r>
      <w:r w:rsidR="0033713E" w:rsidRPr="00E14274">
        <w:rPr>
          <w:caps w:val="0"/>
          <w:spacing w:val="0"/>
          <w:sz w:val="18"/>
          <w:szCs w:val="18"/>
        </w:rPr>
        <w:t xml:space="preserve"> husdyrgødning i foråret og efterår. Disse transporter kan kun i begrænset omfang planlægges, idet de skal foregå, når vejret tilsiger det. De øvrige transporter er derimod jævnt fordelt over året og har et omfang, der ikke forventes at give gener. </w:t>
      </w:r>
    </w:p>
    <w:p w14:paraId="0114811D" w14:textId="77777777" w:rsidR="001D008C" w:rsidRPr="00E14274" w:rsidRDefault="001D008C" w:rsidP="0033713E">
      <w:pPr>
        <w:pStyle w:val="Normal-Side2overskrift"/>
        <w:spacing w:line="240" w:lineRule="atLeast"/>
        <w:rPr>
          <w:caps w:val="0"/>
          <w:spacing w:val="0"/>
          <w:sz w:val="18"/>
          <w:szCs w:val="18"/>
        </w:rPr>
      </w:pPr>
    </w:p>
    <w:p w14:paraId="0AA9D742" w14:textId="77777777" w:rsidR="0033713E" w:rsidRDefault="0033713E" w:rsidP="0033713E">
      <w:pPr>
        <w:pStyle w:val="Normal-Side2overskrift"/>
        <w:spacing w:line="240" w:lineRule="atLeast"/>
        <w:rPr>
          <w:caps w:val="0"/>
          <w:spacing w:val="0"/>
          <w:sz w:val="18"/>
          <w:szCs w:val="18"/>
        </w:rPr>
      </w:pPr>
      <w:r w:rsidRPr="00E14274">
        <w:rPr>
          <w:caps w:val="0"/>
          <w:spacing w:val="0"/>
          <w:sz w:val="18"/>
          <w:szCs w:val="18"/>
        </w:rPr>
        <w:t xml:space="preserve">Transporter kan være en væsentlig kilde til støj og mulige gener for omkringboende. Der er i husdyrbrugloven ikke hjemmel til at fastsætte vilkår for transporter på offentlig vej, eller til at sætte spørgsmål vedr. belastning af det </w:t>
      </w:r>
      <w:r w:rsidRPr="00E14274">
        <w:rPr>
          <w:caps w:val="0"/>
          <w:spacing w:val="0"/>
          <w:sz w:val="18"/>
          <w:szCs w:val="18"/>
        </w:rPr>
        <w:lastRenderedPageBreak/>
        <w:t>lokale vejnet. Færdsel på offentlig vej reguleres i henhold til færdselsloven og håndhæves af politiet.</w:t>
      </w:r>
    </w:p>
    <w:p w14:paraId="24BE17A2" w14:textId="77777777" w:rsidR="00957E0B" w:rsidRPr="00E14274" w:rsidRDefault="00957E0B" w:rsidP="0033713E">
      <w:pPr>
        <w:pStyle w:val="Normal-Side2overskrift"/>
        <w:spacing w:line="240" w:lineRule="atLeast"/>
        <w:rPr>
          <w:caps w:val="0"/>
          <w:spacing w:val="0"/>
          <w:sz w:val="18"/>
          <w:szCs w:val="18"/>
        </w:rPr>
      </w:pPr>
    </w:p>
    <w:p w14:paraId="24F97A74" w14:textId="4E23DB37" w:rsidR="0033713E" w:rsidRPr="00611909" w:rsidRDefault="0033713E" w:rsidP="0033713E">
      <w:pPr>
        <w:pStyle w:val="Normal-Side2overskrift"/>
        <w:spacing w:line="240" w:lineRule="atLeast"/>
        <w:rPr>
          <w:caps w:val="0"/>
          <w:spacing w:val="0"/>
          <w:sz w:val="18"/>
          <w:szCs w:val="18"/>
        </w:rPr>
      </w:pPr>
      <w:r w:rsidRPr="00611909">
        <w:rPr>
          <w:caps w:val="0"/>
          <w:spacing w:val="0"/>
          <w:sz w:val="18"/>
          <w:szCs w:val="18"/>
        </w:rPr>
        <w:t>For at mindske risikoen for gener i forbindelse med transport med tung trafik, er der st</w:t>
      </w:r>
      <w:r w:rsidR="00464587">
        <w:rPr>
          <w:caps w:val="0"/>
          <w:spacing w:val="0"/>
          <w:sz w:val="18"/>
          <w:szCs w:val="18"/>
        </w:rPr>
        <w:t>illet</w:t>
      </w:r>
      <w:r w:rsidRPr="00611909">
        <w:rPr>
          <w:caps w:val="0"/>
          <w:spacing w:val="0"/>
          <w:sz w:val="18"/>
          <w:szCs w:val="18"/>
        </w:rPr>
        <w:t xml:space="preserve"> vilkår om, at disse så vidt muligt skal planlægges til hverdag mellem kl. 7.00 og 18.00. </w:t>
      </w:r>
    </w:p>
    <w:p w14:paraId="6C8DC4CF" w14:textId="77777777" w:rsidR="009E1A15" w:rsidRDefault="009E1A15" w:rsidP="009E1A15">
      <w:pPr>
        <w:pStyle w:val="Normal-Side2overskrift"/>
        <w:spacing w:line="240" w:lineRule="atLeast"/>
        <w:rPr>
          <w:caps w:val="0"/>
          <w:spacing w:val="0"/>
          <w:sz w:val="18"/>
          <w:szCs w:val="18"/>
        </w:rPr>
      </w:pPr>
    </w:p>
    <w:p w14:paraId="37CAE6BE" w14:textId="5E0F7A7F" w:rsidR="009E1A15" w:rsidRDefault="009E1A15" w:rsidP="0033713E">
      <w:pPr>
        <w:pStyle w:val="Normal-Side2overskrift"/>
        <w:spacing w:line="240" w:lineRule="atLeast"/>
        <w:rPr>
          <w:caps w:val="0"/>
          <w:spacing w:val="0"/>
          <w:sz w:val="18"/>
          <w:szCs w:val="18"/>
        </w:rPr>
      </w:pPr>
      <w:r w:rsidRPr="00BE714C">
        <w:rPr>
          <w:caps w:val="0"/>
          <w:spacing w:val="0"/>
          <w:sz w:val="18"/>
          <w:szCs w:val="18"/>
        </w:rPr>
        <w:t xml:space="preserve">Der vil ske </w:t>
      </w:r>
      <w:r w:rsidR="00D9292D">
        <w:rPr>
          <w:caps w:val="0"/>
          <w:spacing w:val="0"/>
          <w:sz w:val="18"/>
          <w:szCs w:val="18"/>
        </w:rPr>
        <w:t xml:space="preserve">en øgning af </w:t>
      </w:r>
      <w:r w:rsidRPr="00BE714C">
        <w:rPr>
          <w:caps w:val="0"/>
          <w:spacing w:val="0"/>
          <w:sz w:val="18"/>
          <w:szCs w:val="18"/>
        </w:rPr>
        <w:t>antallet af transporter i forbindelse med det ansøgte</w:t>
      </w:r>
      <w:r w:rsidR="00D9292D">
        <w:rPr>
          <w:caps w:val="0"/>
          <w:spacing w:val="0"/>
          <w:sz w:val="18"/>
          <w:szCs w:val="18"/>
        </w:rPr>
        <w:t>, i og med der forventes at blive produceret flere smågrise pr. år</w:t>
      </w:r>
      <w:r w:rsidRPr="00BE714C">
        <w:rPr>
          <w:caps w:val="0"/>
          <w:spacing w:val="0"/>
          <w:sz w:val="18"/>
          <w:szCs w:val="18"/>
        </w:rPr>
        <w:t>.</w:t>
      </w:r>
      <w:r w:rsidR="00957E0B">
        <w:rPr>
          <w:caps w:val="0"/>
          <w:spacing w:val="0"/>
          <w:sz w:val="18"/>
          <w:szCs w:val="18"/>
        </w:rPr>
        <w:t xml:space="preserve"> </w:t>
      </w:r>
      <w:r>
        <w:rPr>
          <w:caps w:val="0"/>
          <w:spacing w:val="0"/>
          <w:sz w:val="18"/>
          <w:szCs w:val="18"/>
        </w:rPr>
        <w:t xml:space="preserve">Afhentning af grise planlægges ikke </w:t>
      </w:r>
      <w:r w:rsidR="00957E0B">
        <w:rPr>
          <w:caps w:val="0"/>
          <w:spacing w:val="0"/>
          <w:sz w:val="18"/>
          <w:szCs w:val="18"/>
        </w:rPr>
        <w:t xml:space="preserve">af </w:t>
      </w:r>
      <w:r>
        <w:rPr>
          <w:caps w:val="0"/>
          <w:spacing w:val="0"/>
          <w:sz w:val="18"/>
          <w:szCs w:val="18"/>
        </w:rPr>
        <w:t>bedriften/driftsansvarlig, og der vil som hidtil være 1-2 ugentlige afhentninger af grise om natten. Dette har hidtil ikke givet anledning til klager og forventes således at kunne fortsætte uden at medfører gener for naboerne.</w:t>
      </w:r>
    </w:p>
    <w:p w14:paraId="2D72B869" w14:textId="77777777" w:rsidR="0033713E" w:rsidRPr="00BE714C" w:rsidRDefault="0033713E" w:rsidP="0033713E">
      <w:pPr>
        <w:pStyle w:val="Normal-Side2overskrift"/>
        <w:spacing w:line="240" w:lineRule="atLeast"/>
        <w:rPr>
          <w:caps w:val="0"/>
          <w:spacing w:val="0"/>
          <w:sz w:val="18"/>
          <w:szCs w:val="18"/>
        </w:rPr>
      </w:pPr>
    </w:p>
    <w:p w14:paraId="251963F2" w14:textId="77777777" w:rsidR="00F75970" w:rsidRPr="00BE714C" w:rsidRDefault="00F75970" w:rsidP="00132392">
      <w:pPr>
        <w:pStyle w:val="Overskrift3"/>
        <w:spacing w:line="240" w:lineRule="atLeast"/>
      </w:pPr>
      <w:r w:rsidRPr="00BE714C">
        <w:t>Støj fra anlæg og maskiner</w:t>
      </w:r>
    </w:p>
    <w:p w14:paraId="5A1BFF8C" w14:textId="621B57F5" w:rsidR="00266407" w:rsidRPr="00BE714C" w:rsidRDefault="00E73488" w:rsidP="00A97486">
      <w:pPr>
        <w:pStyle w:val="Brdtekst"/>
      </w:pPr>
      <w:r w:rsidRPr="00BE714C">
        <w:rPr>
          <w:rStyle w:val="Svaghenvisning"/>
          <w:rFonts w:ascii="Verdana" w:hAnsi="Verdana"/>
          <w:i w:val="0"/>
          <w:color w:val="auto"/>
        </w:rPr>
        <w:t xml:space="preserve">Støj fra </w:t>
      </w:r>
      <w:r w:rsidR="003918DB" w:rsidRPr="00BE714C">
        <w:rPr>
          <w:rStyle w:val="Svaghenvisning"/>
          <w:rFonts w:ascii="Verdana" w:hAnsi="Verdana"/>
          <w:i w:val="0"/>
          <w:color w:val="auto"/>
        </w:rPr>
        <w:t>stald</w:t>
      </w:r>
      <w:r w:rsidR="00C86F29">
        <w:rPr>
          <w:rStyle w:val="Svaghenvisning"/>
          <w:rFonts w:ascii="Verdana" w:hAnsi="Verdana"/>
          <w:i w:val="0"/>
          <w:color w:val="auto"/>
        </w:rPr>
        <w:t>en</w:t>
      </w:r>
      <w:r w:rsidRPr="00BE714C">
        <w:rPr>
          <w:rStyle w:val="Svaghenvisning"/>
          <w:rFonts w:ascii="Verdana" w:hAnsi="Verdana"/>
          <w:i w:val="0"/>
          <w:color w:val="auto"/>
        </w:rPr>
        <w:t xml:space="preserve"> kan deles i to, dels periodisk støj f.eks. fra </w:t>
      </w:r>
      <w:r w:rsidR="00BC4EF8" w:rsidRPr="00BE714C">
        <w:rPr>
          <w:rStyle w:val="Svaghenvisning"/>
          <w:rFonts w:ascii="Verdana" w:hAnsi="Verdana"/>
          <w:i w:val="0"/>
          <w:color w:val="auto"/>
        </w:rPr>
        <w:t>pumpning af gylle, blanding/</w:t>
      </w:r>
      <w:r w:rsidRPr="00BE714C">
        <w:rPr>
          <w:rStyle w:val="Svaghenvisning"/>
          <w:rFonts w:ascii="Verdana" w:hAnsi="Verdana"/>
          <w:i w:val="0"/>
          <w:color w:val="auto"/>
        </w:rPr>
        <w:t>transport</w:t>
      </w:r>
      <w:r w:rsidR="00910D9B" w:rsidRPr="00BE714C">
        <w:rPr>
          <w:rStyle w:val="Svaghenvisning"/>
          <w:rFonts w:ascii="Verdana" w:hAnsi="Verdana"/>
          <w:i w:val="0"/>
          <w:color w:val="auto"/>
        </w:rPr>
        <w:t xml:space="preserve"> af foder</w:t>
      </w:r>
      <w:r w:rsidR="00EE7286" w:rsidRPr="00BE714C">
        <w:rPr>
          <w:rStyle w:val="Svaghenvisning"/>
          <w:rFonts w:ascii="Verdana" w:hAnsi="Verdana"/>
          <w:i w:val="0"/>
          <w:color w:val="auto"/>
        </w:rPr>
        <w:t>, levering/afhentning af dyr</w:t>
      </w:r>
      <w:r w:rsidR="00512D14" w:rsidRPr="00BE714C">
        <w:rPr>
          <w:rStyle w:val="Svaghenvisning"/>
          <w:rFonts w:ascii="Verdana" w:hAnsi="Verdana"/>
          <w:i w:val="0"/>
          <w:color w:val="auto"/>
        </w:rPr>
        <w:t>,</w:t>
      </w:r>
      <w:r w:rsidR="00910D9B" w:rsidRPr="00BE714C">
        <w:rPr>
          <w:rStyle w:val="Svaghenvisning"/>
          <w:rFonts w:ascii="Verdana" w:hAnsi="Verdana"/>
          <w:i w:val="0"/>
          <w:color w:val="auto"/>
        </w:rPr>
        <w:t xml:space="preserve"> og</w:t>
      </w:r>
      <w:r w:rsidRPr="00BE714C">
        <w:rPr>
          <w:rStyle w:val="Svaghenvisning"/>
          <w:rFonts w:ascii="Verdana" w:hAnsi="Verdana"/>
          <w:i w:val="0"/>
          <w:color w:val="auto"/>
        </w:rPr>
        <w:t xml:space="preserve"> dels støj af mere vedvarende karakter fra </w:t>
      </w:r>
      <w:r w:rsidR="00132392" w:rsidRPr="00BE714C">
        <w:rPr>
          <w:rStyle w:val="Svaghenvisning"/>
          <w:rFonts w:ascii="Verdana" w:hAnsi="Verdana"/>
          <w:i w:val="0"/>
          <w:color w:val="auto"/>
        </w:rPr>
        <w:t>dyrene</w:t>
      </w:r>
      <w:r w:rsidR="00512D14" w:rsidRPr="00BE714C">
        <w:rPr>
          <w:rStyle w:val="Svaghenvisning"/>
          <w:rFonts w:ascii="Verdana" w:hAnsi="Verdana"/>
          <w:i w:val="0"/>
          <w:color w:val="auto"/>
        </w:rPr>
        <w:t xml:space="preserve"> og</w:t>
      </w:r>
      <w:r w:rsidR="00132392" w:rsidRPr="00BE714C">
        <w:rPr>
          <w:rStyle w:val="Svaghenvisning"/>
          <w:rFonts w:ascii="Verdana" w:hAnsi="Verdana"/>
          <w:i w:val="0"/>
          <w:color w:val="auto"/>
        </w:rPr>
        <w:t xml:space="preserve"> </w:t>
      </w:r>
      <w:r w:rsidRPr="00BE714C">
        <w:rPr>
          <w:rStyle w:val="Svaghenvisning"/>
          <w:rFonts w:ascii="Verdana" w:hAnsi="Verdana"/>
          <w:i w:val="0"/>
          <w:color w:val="auto"/>
        </w:rPr>
        <w:t>ventilationsanlæg.</w:t>
      </w:r>
      <w:r w:rsidR="00512D14" w:rsidRPr="00BE714C">
        <w:rPr>
          <w:rStyle w:val="Svaghenvisning"/>
          <w:rFonts w:ascii="Verdana" w:hAnsi="Verdana"/>
          <w:i w:val="0"/>
          <w:color w:val="auto"/>
        </w:rPr>
        <w:t xml:space="preserve"> </w:t>
      </w:r>
      <w:r w:rsidR="00132392" w:rsidRPr="00BE714C">
        <w:t>Der kan forventes spidsbelastninger med støj i forbindelse med ind-/ og udlevering af grise.</w:t>
      </w:r>
    </w:p>
    <w:p w14:paraId="7F278661" w14:textId="77777777" w:rsidR="00132392" w:rsidRPr="00BE714C" w:rsidRDefault="00132392" w:rsidP="00A97486">
      <w:pPr>
        <w:pStyle w:val="Brdtekst"/>
      </w:pPr>
    </w:p>
    <w:p w14:paraId="2A5B465A" w14:textId="77777777" w:rsidR="00266407" w:rsidRPr="00BE714C" w:rsidRDefault="00266407" w:rsidP="00A97486">
      <w:pPr>
        <w:pStyle w:val="Brdtekst"/>
      </w:pPr>
      <w:r w:rsidRPr="00BE714C">
        <w:t>I modsætning til fluer, støv og lignende er der helt klare retningslinjer for måling af støj</w:t>
      </w:r>
      <w:r w:rsidR="004F4CCA" w:rsidRPr="00BE714C">
        <w:t>,</w:t>
      </w:r>
      <w:r w:rsidRPr="00BE714C">
        <w:t xml:space="preserve"> og dermed for fastsættelse af grænseværdier for, hvornår en gene er væsentlig eller uvæsentlig. Grænseværdierne skal ikke overholdes på landbrugsarealer, men i skel til nabobeboelsernes opholdsarealer.</w:t>
      </w:r>
    </w:p>
    <w:p w14:paraId="0AA6C224" w14:textId="77777777" w:rsidR="00266407" w:rsidRPr="00BE714C" w:rsidRDefault="00266407" w:rsidP="00A97486">
      <w:pPr>
        <w:pStyle w:val="Brdtekst"/>
      </w:pPr>
      <w:r w:rsidRPr="00BE714C">
        <w:t>Grænseværdierne for forskellige områdetyper fremgår af vejledning fra Miljøstyrelsen nr. 5/1984 Ekstern støj fra virksomheder.</w:t>
      </w:r>
    </w:p>
    <w:p w14:paraId="3A729195" w14:textId="77777777" w:rsidR="00266407" w:rsidRPr="00BE714C" w:rsidRDefault="00266407" w:rsidP="00A97486">
      <w:pPr>
        <w:pStyle w:val="Brdtekst"/>
      </w:pPr>
      <w:r w:rsidRPr="00BE714C">
        <w:t>Ved naboerne rundt om husdyrbrug er de</w:t>
      </w:r>
      <w:r w:rsidR="00A97486" w:rsidRPr="00BE714C">
        <w:t>t</w:t>
      </w:r>
      <w:r w:rsidRPr="00BE714C">
        <w:t xml:space="preserve"> normal praksis, at der skal fastsættes støjgrænser svarende til områdetype 3: Omr</w:t>
      </w:r>
      <w:r w:rsidR="00D42FC7" w:rsidRPr="00BE714C">
        <w:t>å</w:t>
      </w:r>
      <w:r w:rsidRPr="00BE714C">
        <w:t>der for blandet boli</w:t>
      </w:r>
      <w:r w:rsidR="00D42FC7" w:rsidRPr="00BE714C">
        <w:t>g</w:t>
      </w:r>
      <w:r w:rsidRPr="00BE714C">
        <w:t>- og erhvervsbebyggelse, centerområder (bykerne).</w:t>
      </w:r>
    </w:p>
    <w:p w14:paraId="5847C4F0" w14:textId="77777777" w:rsidR="00266407" w:rsidRPr="00BE714C" w:rsidRDefault="00266407" w:rsidP="00A97486">
      <w:pPr>
        <w:pStyle w:val="Brdtekst"/>
      </w:pPr>
    </w:p>
    <w:p w14:paraId="545B13C9" w14:textId="4B42C70F" w:rsidR="00E73488" w:rsidRPr="00BE714C" w:rsidRDefault="00266407" w:rsidP="00A97486">
      <w:pPr>
        <w:pStyle w:val="Brdtekst"/>
        <w:rPr>
          <w:rStyle w:val="Svaghenvisning"/>
          <w:rFonts w:ascii="Verdana" w:hAnsi="Verdana"/>
          <w:i w:val="0"/>
          <w:color w:val="auto"/>
        </w:rPr>
      </w:pPr>
      <w:r w:rsidRPr="00BE714C">
        <w:t xml:space="preserve">Ved vurdering af om </w:t>
      </w:r>
      <w:r w:rsidR="00DE2D4C" w:rsidRPr="00BE714C">
        <w:t>bedrift</w:t>
      </w:r>
      <w:r w:rsidRPr="00BE714C">
        <w:t>e</w:t>
      </w:r>
      <w:r w:rsidR="00DE2D4C" w:rsidRPr="00BE714C">
        <w:t>n</w:t>
      </w:r>
      <w:r w:rsidRPr="00BE714C">
        <w:t xml:space="preserve"> vil kunne overholde støjgrænserne</w:t>
      </w:r>
      <w:r w:rsidR="0059431F" w:rsidRPr="00BE714C">
        <w:t>,</w:t>
      </w:r>
      <w:r w:rsidRPr="00BE714C">
        <w:t xml:space="preserve"> er der taget hensyn til </w:t>
      </w:r>
      <w:r w:rsidR="00DE2D4C" w:rsidRPr="00BE714C">
        <w:t>bedrift</w:t>
      </w:r>
      <w:r w:rsidRPr="00BE714C">
        <w:t>e</w:t>
      </w:r>
      <w:r w:rsidR="00DE2D4C" w:rsidRPr="00BE714C">
        <w:t>n</w:t>
      </w:r>
      <w:r w:rsidRPr="00BE714C">
        <w:t>s placering og afstande til naboer.</w:t>
      </w:r>
      <w:r w:rsidR="00512D14" w:rsidRPr="00BE714C">
        <w:t xml:space="preserve"> </w:t>
      </w:r>
      <w:r w:rsidR="0080376C" w:rsidRPr="00BE714C">
        <w:rPr>
          <w:rStyle w:val="Svaghenvisning"/>
          <w:rFonts w:ascii="Verdana" w:hAnsi="Verdana"/>
          <w:i w:val="0"/>
          <w:color w:val="auto"/>
        </w:rPr>
        <w:t>Det vurderes, at a</w:t>
      </w:r>
      <w:r w:rsidR="00E73488" w:rsidRPr="00BE714C">
        <w:rPr>
          <w:rStyle w:val="Svaghenvisning"/>
          <w:rFonts w:ascii="Verdana" w:hAnsi="Verdana"/>
          <w:i w:val="0"/>
          <w:color w:val="auto"/>
        </w:rPr>
        <w:t xml:space="preserve">lle grænser for tilladelig støj </w:t>
      </w:r>
      <w:r w:rsidR="009A6F42" w:rsidRPr="00BE714C">
        <w:rPr>
          <w:rStyle w:val="Svaghenvisning"/>
          <w:rFonts w:ascii="Verdana" w:hAnsi="Verdana"/>
          <w:i w:val="0"/>
          <w:color w:val="auto"/>
        </w:rPr>
        <w:t xml:space="preserve">og rystelser </w:t>
      </w:r>
      <w:r w:rsidR="00E73488" w:rsidRPr="00BE714C">
        <w:rPr>
          <w:rStyle w:val="Svaghenvisning"/>
          <w:rFonts w:ascii="Verdana" w:hAnsi="Verdana"/>
          <w:i w:val="0"/>
          <w:color w:val="auto"/>
        </w:rPr>
        <w:t xml:space="preserve">vil </w:t>
      </w:r>
      <w:r w:rsidR="00BC4EF8" w:rsidRPr="00BE714C">
        <w:rPr>
          <w:rStyle w:val="Svaghenvisning"/>
          <w:rFonts w:ascii="Verdana" w:hAnsi="Verdana"/>
          <w:i w:val="0"/>
          <w:color w:val="auto"/>
        </w:rPr>
        <w:t>kunne overholdes</w:t>
      </w:r>
      <w:r w:rsidR="00DD7EDB">
        <w:rPr>
          <w:rStyle w:val="Svaghenvisning"/>
          <w:rFonts w:ascii="Verdana" w:hAnsi="Verdana"/>
          <w:i w:val="0"/>
          <w:color w:val="auto"/>
        </w:rPr>
        <w:t>.</w:t>
      </w:r>
    </w:p>
    <w:p w14:paraId="4512F5BD" w14:textId="77777777" w:rsidR="00E73488" w:rsidRPr="00BE714C" w:rsidRDefault="00E73488" w:rsidP="00A97486">
      <w:pPr>
        <w:pStyle w:val="Brdtekst"/>
        <w:rPr>
          <w:rStyle w:val="Svaghenvisning"/>
          <w:rFonts w:ascii="Verdana" w:hAnsi="Verdana"/>
          <w:i w:val="0"/>
          <w:color w:val="auto"/>
        </w:rPr>
      </w:pPr>
    </w:p>
    <w:p w14:paraId="036A26D6" w14:textId="77777777" w:rsidR="00E73488" w:rsidRPr="00BE714C" w:rsidRDefault="00E73488" w:rsidP="00A97486">
      <w:pPr>
        <w:pStyle w:val="Brdtekst"/>
        <w:rPr>
          <w:rStyle w:val="Svaghenvisning"/>
          <w:rFonts w:ascii="Verdana" w:hAnsi="Verdana"/>
          <w:i w:val="0"/>
          <w:color w:val="auto"/>
        </w:rPr>
      </w:pPr>
      <w:r w:rsidRPr="00BE714C">
        <w:rPr>
          <w:rStyle w:val="Svaghenvisning"/>
          <w:rFonts w:ascii="Verdana" w:hAnsi="Verdana"/>
          <w:i w:val="0"/>
          <w:color w:val="auto"/>
        </w:rPr>
        <w:t>Der er indsat vilkår om maksimalt tilladelig støj og vilkår om, at der kan kræves udført</w:t>
      </w:r>
      <w:r w:rsidR="00BC4EF8" w:rsidRPr="00BE714C">
        <w:rPr>
          <w:rStyle w:val="Svaghenvisning"/>
          <w:rFonts w:ascii="Verdana" w:hAnsi="Verdana"/>
          <w:i w:val="0"/>
          <w:color w:val="auto"/>
        </w:rPr>
        <w:t xml:space="preserve"> </w:t>
      </w:r>
      <w:r w:rsidRPr="00BE714C">
        <w:rPr>
          <w:rStyle w:val="Svaghenvisning"/>
          <w:rFonts w:ascii="Verdana" w:hAnsi="Verdana"/>
          <w:i w:val="0"/>
          <w:color w:val="auto"/>
        </w:rPr>
        <w:t xml:space="preserve">støjmåling og/eller –beregning. </w:t>
      </w:r>
      <w:r w:rsidR="00DC3439" w:rsidRPr="00BE714C">
        <w:rPr>
          <w:rStyle w:val="Svaghenvisning"/>
          <w:rFonts w:ascii="Verdana" w:hAnsi="Verdana"/>
          <w:i w:val="0"/>
          <w:color w:val="auto"/>
        </w:rPr>
        <w:t xml:space="preserve">Måling og/eller beregning skal </w:t>
      </w:r>
      <w:r w:rsidR="009B32D0" w:rsidRPr="00BE714C">
        <w:rPr>
          <w:rStyle w:val="Svaghenvisning"/>
          <w:rFonts w:ascii="Verdana" w:hAnsi="Verdana"/>
          <w:i w:val="0"/>
          <w:color w:val="auto"/>
        </w:rPr>
        <w:t>udføre</w:t>
      </w:r>
      <w:r w:rsidR="00DC3439" w:rsidRPr="00BE714C">
        <w:rPr>
          <w:rStyle w:val="Svaghenvisning"/>
          <w:rFonts w:ascii="Verdana" w:hAnsi="Verdana"/>
          <w:i w:val="0"/>
          <w:color w:val="auto"/>
        </w:rPr>
        <w:t xml:space="preserve">s </w:t>
      </w:r>
      <w:r w:rsidR="009B32D0" w:rsidRPr="00BE714C">
        <w:rPr>
          <w:rStyle w:val="Svaghenvisning"/>
          <w:rFonts w:ascii="Verdana" w:hAnsi="Verdana"/>
          <w:i w:val="0"/>
          <w:color w:val="auto"/>
        </w:rPr>
        <w:t xml:space="preserve">af godkendt firma og jf. de af miljøstyrelsens fastsatte retningslinjer. </w:t>
      </w:r>
      <w:r w:rsidRPr="00BE714C">
        <w:rPr>
          <w:rStyle w:val="Svaghenvisning"/>
          <w:rFonts w:ascii="Verdana" w:hAnsi="Verdana"/>
          <w:i w:val="0"/>
          <w:color w:val="auto"/>
        </w:rPr>
        <w:t>Kontrol af støjen vil kun komme på tale, hvis der opstår</w:t>
      </w:r>
      <w:r w:rsidR="00BC4EF8" w:rsidRPr="00BE714C">
        <w:rPr>
          <w:rStyle w:val="Svaghenvisning"/>
          <w:rFonts w:ascii="Verdana" w:hAnsi="Verdana"/>
          <w:i w:val="0"/>
          <w:color w:val="auto"/>
        </w:rPr>
        <w:t xml:space="preserve"> </w:t>
      </w:r>
      <w:r w:rsidRPr="00BE714C">
        <w:rPr>
          <w:rStyle w:val="Svaghenvisning"/>
          <w:rFonts w:ascii="Verdana" w:hAnsi="Verdana"/>
          <w:i w:val="0"/>
          <w:color w:val="auto"/>
        </w:rPr>
        <w:t>begrundet mistanke om, at de fastsatte maksimale støjgrænser er overtrådt.</w:t>
      </w:r>
    </w:p>
    <w:p w14:paraId="1A6084AF" w14:textId="77777777" w:rsidR="00BC4EF8" w:rsidRPr="00BE714C" w:rsidRDefault="00BC4EF8" w:rsidP="00A97486">
      <w:pPr>
        <w:pStyle w:val="Brdtekst"/>
        <w:rPr>
          <w:rStyle w:val="Svaghenvisning"/>
          <w:rFonts w:ascii="Verdana" w:hAnsi="Verdana"/>
          <w:i w:val="0"/>
          <w:color w:val="auto"/>
        </w:rPr>
      </w:pPr>
    </w:p>
    <w:p w14:paraId="03CEF61C" w14:textId="77777777" w:rsidR="00BC4EF8" w:rsidRPr="00BE714C" w:rsidRDefault="00BC4EF8" w:rsidP="00A97486">
      <w:pPr>
        <w:pStyle w:val="Brdtekst"/>
        <w:rPr>
          <w:rStyle w:val="Svaghenvisning"/>
          <w:rFonts w:ascii="Verdana" w:hAnsi="Verdana"/>
          <w:i w:val="0"/>
          <w:color w:val="auto"/>
        </w:rPr>
      </w:pPr>
      <w:r w:rsidRPr="00BE714C">
        <w:rPr>
          <w:rStyle w:val="Svaghenvisning"/>
          <w:rFonts w:ascii="Verdana" w:hAnsi="Verdana"/>
          <w:i w:val="0"/>
          <w:color w:val="auto"/>
        </w:rPr>
        <w:t>Miljø</w:t>
      </w:r>
      <w:r w:rsidR="00970068" w:rsidRPr="00BE714C">
        <w:rPr>
          <w:rStyle w:val="Svaghenvisning"/>
          <w:rFonts w:ascii="Verdana" w:hAnsi="Verdana"/>
          <w:i w:val="0"/>
          <w:color w:val="auto"/>
        </w:rPr>
        <w:t>tilladelsen</w:t>
      </w:r>
      <w:r w:rsidRPr="00BE714C">
        <w:rPr>
          <w:rStyle w:val="Svaghenvisning"/>
          <w:rFonts w:ascii="Verdana" w:hAnsi="Verdana"/>
          <w:i w:val="0"/>
          <w:color w:val="auto"/>
        </w:rPr>
        <w:t xml:space="preserve"> omfatter kun de støjende aktiviteter, der er direkte knyttet til husdyrproduktionen. Dvs. at markdriften ikke indgår i en evt. støjmåling/-beregning, kørsel på offentlig vej indgår heller ikke. Derimod indgår kørsel med gylle, foder o.l. inde på selve </w:t>
      </w:r>
      <w:r w:rsidR="00DE2D4C" w:rsidRPr="00BE714C">
        <w:rPr>
          <w:rStyle w:val="Svaghenvisning"/>
          <w:rFonts w:ascii="Verdana" w:hAnsi="Verdana"/>
          <w:i w:val="0"/>
          <w:color w:val="auto"/>
        </w:rPr>
        <w:t>bedrift</w:t>
      </w:r>
      <w:r w:rsidRPr="00BE714C">
        <w:rPr>
          <w:rStyle w:val="Svaghenvisning"/>
          <w:rFonts w:ascii="Verdana" w:hAnsi="Verdana"/>
          <w:i w:val="0"/>
          <w:color w:val="auto"/>
        </w:rPr>
        <w:t>e</w:t>
      </w:r>
      <w:r w:rsidR="00DE2D4C" w:rsidRPr="00BE714C">
        <w:rPr>
          <w:rStyle w:val="Svaghenvisning"/>
          <w:rFonts w:ascii="Verdana" w:hAnsi="Verdana"/>
          <w:i w:val="0"/>
          <w:color w:val="auto"/>
        </w:rPr>
        <w:t>n</w:t>
      </w:r>
      <w:r w:rsidRPr="00BE714C">
        <w:rPr>
          <w:rStyle w:val="Svaghenvisning"/>
          <w:rFonts w:ascii="Verdana" w:hAnsi="Verdana"/>
          <w:i w:val="0"/>
          <w:color w:val="auto"/>
        </w:rPr>
        <w:t>.</w:t>
      </w:r>
    </w:p>
    <w:p w14:paraId="35C43D0E" w14:textId="77777777" w:rsidR="00E73488" w:rsidRPr="00BE714C" w:rsidRDefault="00E73488" w:rsidP="00A97486">
      <w:pPr>
        <w:pStyle w:val="Brdtekst"/>
        <w:rPr>
          <w:rStyle w:val="Svaghenvisning"/>
          <w:rFonts w:ascii="Verdana" w:hAnsi="Verdana"/>
          <w:i w:val="0"/>
          <w:color w:val="0070C0"/>
        </w:rPr>
      </w:pPr>
    </w:p>
    <w:p w14:paraId="4467145B" w14:textId="77777777" w:rsidR="00E73488" w:rsidRPr="00BE714C" w:rsidRDefault="00E73488" w:rsidP="00A97486">
      <w:pPr>
        <w:pStyle w:val="Brdtekst"/>
        <w:rPr>
          <w:rStyle w:val="Svaghenvisning"/>
          <w:rFonts w:ascii="Verdana" w:hAnsi="Verdana"/>
          <w:i w:val="0"/>
          <w:color w:val="auto"/>
        </w:rPr>
      </w:pPr>
      <w:r w:rsidRPr="00BE714C">
        <w:rPr>
          <w:rStyle w:val="Svaghenvisning"/>
          <w:rFonts w:ascii="Verdana" w:hAnsi="Verdana"/>
          <w:i w:val="0"/>
          <w:color w:val="auto"/>
        </w:rPr>
        <w:t>Guldborgsund Kommune vurderer på baggrund af afstande til omkringboende og</w:t>
      </w:r>
    </w:p>
    <w:p w14:paraId="4184D1D5" w14:textId="77777777" w:rsidR="00E73488" w:rsidRPr="00BE714C" w:rsidRDefault="00512D14" w:rsidP="00A97486">
      <w:pPr>
        <w:pStyle w:val="Brdtekst"/>
        <w:rPr>
          <w:rStyle w:val="Svaghenvisning"/>
          <w:rFonts w:ascii="Verdana" w:hAnsi="Verdana"/>
          <w:i w:val="0"/>
          <w:color w:val="auto"/>
        </w:rPr>
      </w:pPr>
      <w:r w:rsidRPr="00BE714C">
        <w:rPr>
          <w:rStyle w:val="Svaghenvisning"/>
          <w:rFonts w:ascii="Verdana" w:hAnsi="Verdana"/>
          <w:i w:val="0"/>
          <w:color w:val="auto"/>
        </w:rPr>
        <w:t>oplysningerne om driften, at</w:t>
      </w:r>
      <w:r w:rsidR="00E73488" w:rsidRPr="00BE714C">
        <w:rPr>
          <w:rStyle w:val="Svaghenvisning"/>
          <w:rFonts w:ascii="Verdana" w:hAnsi="Verdana"/>
          <w:i w:val="0"/>
          <w:color w:val="auto"/>
        </w:rPr>
        <w:t xml:space="preserve"> støjen fra </w:t>
      </w:r>
      <w:r w:rsidR="00DE2D4C" w:rsidRPr="00BE714C">
        <w:rPr>
          <w:rStyle w:val="Svaghenvisning"/>
          <w:rFonts w:ascii="Verdana" w:hAnsi="Verdana"/>
          <w:i w:val="0"/>
          <w:color w:val="auto"/>
        </w:rPr>
        <w:t>bedrift</w:t>
      </w:r>
      <w:r w:rsidR="00E73488" w:rsidRPr="00BE714C">
        <w:rPr>
          <w:rStyle w:val="Svaghenvisning"/>
          <w:rFonts w:ascii="Verdana" w:hAnsi="Verdana"/>
          <w:i w:val="0"/>
          <w:color w:val="auto"/>
        </w:rPr>
        <w:t>e</w:t>
      </w:r>
      <w:r w:rsidR="00DE2D4C" w:rsidRPr="00BE714C">
        <w:rPr>
          <w:rStyle w:val="Svaghenvisning"/>
          <w:rFonts w:ascii="Verdana" w:hAnsi="Verdana"/>
          <w:i w:val="0"/>
          <w:color w:val="auto"/>
        </w:rPr>
        <w:t>n</w:t>
      </w:r>
      <w:r w:rsidR="00E73488" w:rsidRPr="00BE714C">
        <w:rPr>
          <w:rStyle w:val="Svaghenvisning"/>
          <w:rFonts w:ascii="Verdana" w:hAnsi="Verdana"/>
          <w:i w:val="0"/>
          <w:color w:val="auto"/>
        </w:rPr>
        <w:t xml:space="preserve"> vil</w:t>
      </w:r>
      <w:r w:rsidR="00482572" w:rsidRPr="00BE714C">
        <w:rPr>
          <w:rStyle w:val="Svaghenvisning"/>
          <w:rFonts w:ascii="Verdana" w:hAnsi="Verdana"/>
          <w:i w:val="0"/>
          <w:color w:val="auto"/>
        </w:rPr>
        <w:t xml:space="preserve"> kunne</w:t>
      </w:r>
      <w:r w:rsidR="00E73488" w:rsidRPr="00BE714C">
        <w:rPr>
          <w:rStyle w:val="Svaghenvisning"/>
          <w:rFonts w:ascii="Verdana" w:hAnsi="Verdana"/>
          <w:i w:val="0"/>
          <w:color w:val="auto"/>
        </w:rPr>
        <w:t xml:space="preserve"> overholde </w:t>
      </w:r>
      <w:r w:rsidR="00910D9B" w:rsidRPr="00BE714C">
        <w:rPr>
          <w:rStyle w:val="Svaghenvisning"/>
          <w:rFonts w:ascii="Verdana" w:hAnsi="Verdana"/>
          <w:i w:val="0"/>
          <w:color w:val="auto"/>
        </w:rPr>
        <w:t>M</w:t>
      </w:r>
      <w:r w:rsidR="00E73488" w:rsidRPr="00BE714C">
        <w:rPr>
          <w:rStyle w:val="Svaghenvisning"/>
          <w:rFonts w:ascii="Verdana" w:hAnsi="Verdana"/>
          <w:i w:val="0"/>
          <w:color w:val="auto"/>
        </w:rPr>
        <w:t>iljøstyrelsens</w:t>
      </w:r>
      <w:r w:rsidR="00037047" w:rsidRPr="00BE714C">
        <w:rPr>
          <w:rStyle w:val="Svaghenvisning"/>
          <w:rFonts w:ascii="Verdana" w:hAnsi="Verdana"/>
          <w:i w:val="0"/>
          <w:color w:val="auto"/>
        </w:rPr>
        <w:t xml:space="preserve"> </w:t>
      </w:r>
      <w:r w:rsidR="00E73488" w:rsidRPr="00BE714C">
        <w:rPr>
          <w:rStyle w:val="Svaghenvisning"/>
          <w:rFonts w:ascii="Verdana" w:hAnsi="Verdana"/>
          <w:i w:val="0"/>
          <w:color w:val="auto"/>
        </w:rPr>
        <w:t xml:space="preserve">retningslinjer. </w:t>
      </w:r>
      <w:r w:rsidR="00EE7286" w:rsidRPr="00BE714C">
        <w:rPr>
          <w:rStyle w:val="Svaghenvisning"/>
          <w:rFonts w:ascii="Verdana" w:hAnsi="Verdana"/>
          <w:i w:val="0"/>
          <w:color w:val="auto"/>
        </w:rPr>
        <w:t>Vibrationer og lavfrekvent støj vurderes at være af et omfang, der ikke vil være til væsentlig gene for naboer.</w:t>
      </w:r>
      <w:r w:rsidRPr="00BE714C">
        <w:rPr>
          <w:rStyle w:val="Svaghenvisning"/>
          <w:rFonts w:ascii="Verdana" w:hAnsi="Verdana"/>
          <w:i w:val="0"/>
          <w:color w:val="auto"/>
        </w:rPr>
        <w:t xml:space="preserve"> </w:t>
      </w:r>
      <w:r w:rsidR="00E73488" w:rsidRPr="00BE714C">
        <w:rPr>
          <w:rStyle w:val="Svaghenvisning"/>
          <w:rFonts w:ascii="Verdana" w:hAnsi="Verdana"/>
          <w:i w:val="0"/>
          <w:color w:val="auto"/>
        </w:rPr>
        <w:t xml:space="preserve">På baggrund heraf vurderer kommunen, at støj fra </w:t>
      </w:r>
      <w:r w:rsidR="00DE2D4C" w:rsidRPr="00BE714C">
        <w:rPr>
          <w:rStyle w:val="Svaghenvisning"/>
          <w:rFonts w:ascii="Verdana" w:hAnsi="Verdana"/>
          <w:i w:val="0"/>
          <w:color w:val="auto"/>
        </w:rPr>
        <w:t>bedrift</w:t>
      </w:r>
      <w:r w:rsidR="00E73488" w:rsidRPr="00BE714C">
        <w:rPr>
          <w:rStyle w:val="Svaghenvisning"/>
          <w:rFonts w:ascii="Verdana" w:hAnsi="Verdana"/>
          <w:i w:val="0"/>
          <w:color w:val="auto"/>
        </w:rPr>
        <w:t>en ikke</w:t>
      </w:r>
      <w:r w:rsidR="00037047" w:rsidRPr="00BE714C">
        <w:rPr>
          <w:rStyle w:val="Svaghenvisning"/>
          <w:rFonts w:ascii="Verdana" w:hAnsi="Verdana"/>
          <w:i w:val="0"/>
          <w:color w:val="auto"/>
        </w:rPr>
        <w:t xml:space="preserve"> </w:t>
      </w:r>
      <w:r w:rsidR="00E73488" w:rsidRPr="00BE714C">
        <w:rPr>
          <w:rStyle w:val="Svaghenvisning"/>
          <w:rFonts w:ascii="Verdana" w:hAnsi="Verdana"/>
          <w:i w:val="0"/>
          <w:color w:val="auto"/>
        </w:rPr>
        <w:t>forventes at give anledning til væsentlige støjgener for de omkringboende.</w:t>
      </w:r>
    </w:p>
    <w:p w14:paraId="1F72AC00" w14:textId="7E2167F9" w:rsidR="00037047" w:rsidRPr="00224952" w:rsidRDefault="00037047" w:rsidP="00F75970">
      <w:pPr>
        <w:rPr>
          <w:color w:val="FF0000"/>
          <w:szCs w:val="16"/>
        </w:rPr>
      </w:pPr>
    </w:p>
    <w:p w14:paraId="0D3D4AC1" w14:textId="77777777" w:rsidR="00F75970" w:rsidRPr="00444CEA" w:rsidRDefault="00F75970" w:rsidP="00F75970">
      <w:pPr>
        <w:pStyle w:val="Overskrift3"/>
      </w:pPr>
      <w:r w:rsidRPr="00444CEA">
        <w:t>Støv fra anlæg og maskiner</w:t>
      </w:r>
    </w:p>
    <w:p w14:paraId="03697DEC" w14:textId="77777777" w:rsidR="00E471DC"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t>Støv forekommer primært i forbindelse med håndtering af halm og foder</w:t>
      </w:r>
      <w:r w:rsidR="00E471DC" w:rsidRPr="00444CEA">
        <w:rPr>
          <w:rStyle w:val="Svaghenvisning"/>
          <w:rFonts w:ascii="Verdana" w:hAnsi="Verdana"/>
          <w:i w:val="0"/>
          <w:color w:val="auto"/>
        </w:rPr>
        <w:t xml:space="preserve"> samt kørsel med traktor og maskiner</w:t>
      </w:r>
      <w:r w:rsidRPr="00444CEA">
        <w:rPr>
          <w:rStyle w:val="Svaghenvisning"/>
          <w:rFonts w:ascii="Verdana" w:hAnsi="Verdana"/>
          <w:i w:val="0"/>
          <w:color w:val="auto"/>
        </w:rPr>
        <w:t>.</w:t>
      </w:r>
    </w:p>
    <w:p w14:paraId="011075DE" w14:textId="77777777" w:rsidR="00385F07" w:rsidRPr="00444CEA" w:rsidRDefault="00385F07" w:rsidP="00A97486">
      <w:pPr>
        <w:pStyle w:val="Brdtekst"/>
        <w:rPr>
          <w:rStyle w:val="Svaghenvisning"/>
          <w:rFonts w:ascii="Verdana" w:hAnsi="Verdana"/>
          <w:i w:val="0"/>
          <w:color w:val="auto"/>
        </w:rPr>
      </w:pPr>
    </w:p>
    <w:p w14:paraId="6F8682CA" w14:textId="77777777" w:rsidR="00CC210F"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lastRenderedPageBreak/>
        <w:t xml:space="preserve">Ved fornuftig håndtering af halm og foder </w:t>
      </w:r>
      <w:r w:rsidR="00E471DC" w:rsidRPr="00444CEA">
        <w:rPr>
          <w:rStyle w:val="Svaghenvisning"/>
          <w:rFonts w:ascii="Verdana" w:hAnsi="Verdana"/>
          <w:i w:val="0"/>
          <w:color w:val="auto"/>
        </w:rPr>
        <w:t xml:space="preserve">og </w:t>
      </w:r>
      <w:r w:rsidR="00482572" w:rsidRPr="00444CEA">
        <w:rPr>
          <w:rStyle w:val="Svaghenvisning"/>
          <w:rFonts w:ascii="Verdana" w:hAnsi="Verdana"/>
          <w:i w:val="0"/>
          <w:color w:val="auto"/>
        </w:rPr>
        <w:t>hensynsfuld</w:t>
      </w:r>
      <w:r w:rsidR="00E471DC" w:rsidRPr="00444CEA">
        <w:rPr>
          <w:rStyle w:val="Svaghenvisning"/>
          <w:rFonts w:ascii="Verdana" w:hAnsi="Verdana"/>
          <w:i w:val="0"/>
          <w:color w:val="auto"/>
        </w:rPr>
        <w:t xml:space="preserve"> kørsel</w:t>
      </w:r>
      <w:r w:rsidRPr="00444CEA">
        <w:rPr>
          <w:rStyle w:val="Svaghenvisning"/>
          <w:rFonts w:ascii="Verdana" w:hAnsi="Verdana"/>
          <w:i w:val="0"/>
          <w:color w:val="auto"/>
        </w:rPr>
        <w:t xml:space="preserve"> forventes de</w:t>
      </w:r>
      <w:r w:rsidR="00482572" w:rsidRPr="00444CEA">
        <w:rPr>
          <w:rStyle w:val="Svaghenvisning"/>
          <w:rFonts w:ascii="Verdana" w:hAnsi="Verdana"/>
          <w:i w:val="0"/>
          <w:color w:val="auto"/>
        </w:rPr>
        <w:t>r</w:t>
      </w:r>
      <w:r w:rsidRPr="00444CEA">
        <w:rPr>
          <w:rStyle w:val="Svaghenvisning"/>
          <w:rFonts w:ascii="Verdana" w:hAnsi="Verdana"/>
          <w:i w:val="0"/>
          <w:color w:val="auto"/>
        </w:rPr>
        <w:t xml:space="preserve"> ikke</w:t>
      </w:r>
      <w:r w:rsidR="00482572" w:rsidRPr="00444CEA">
        <w:rPr>
          <w:rStyle w:val="Svaghenvisning"/>
          <w:rFonts w:ascii="Verdana" w:hAnsi="Verdana"/>
          <w:i w:val="0"/>
          <w:color w:val="auto"/>
        </w:rPr>
        <w:t xml:space="preserve"> </w:t>
      </w:r>
      <w:r w:rsidRPr="00444CEA">
        <w:rPr>
          <w:rStyle w:val="Svaghenvisning"/>
          <w:rFonts w:ascii="Verdana" w:hAnsi="Verdana"/>
          <w:i w:val="0"/>
          <w:color w:val="auto"/>
        </w:rPr>
        <w:t>at være</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væsentlige støv</w:t>
      </w:r>
      <w:r w:rsidR="00E471DC" w:rsidRPr="00444CEA">
        <w:rPr>
          <w:rStyle w:val="Svaghenvisning"/>
          <w:rFonts w:ascii="Verdana" w:hAnsi="Verdana"/>
          <w:i w:val="0"/>
          <w:color w:val="auto"/>
        </w:rPr>
        <w:t>påvirkninger</w:t>
      </w:r>
      <w:r w:rsidRPr="00444CEA">
        <w:rPr>
          <w:rStyle w:val="Svaghenvisning"/>
          <w:rFonts w:ascii="Verdana" w:hAnsi="Verdana"/>
          <w:i w:val="0"/>
          <w:color w:val="auto"/>
        </w:rPr>
        <w:t xml:space="preserve"> uden</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 xml:space="preserve">for </w:t>
      </w:r>
      <w:r w:rsidR="00DE2D4C" w:rsidRPr="00444CEA">
        <w:rPr>
          <w:rStyle w:val="Svaghenvisning"/>
          <w:rFonts w:ascii="Verdana" w:hAnsi="Verdana"/>
          <w:i w:val="0"/>
          <w:color w:val="auto"/>
        </w:rPr>
        <w:t>bedrift</w:t>
      </w:r>
      <w:r w:rsidRPr="00444CEA">
        <w:rPr>
          <w:rStyle w:val="Svaghenvisning"/>
          <w:rFonts w:ascii="Verdana" w:hAnsi="Verdana"/>
          <w:i w:val="0"/>
          <w:color w:val="auto"/>
        </w:rPr>
        <w:t>en</w:t>
      </w:r>
      <w:r w:rsidR="00E471DC" w:rsidRPr="00444CEA">
        <w:rPr>
          <w:rStyle w:val="Svaghenvisning"/>
          <w:rFonts w:ascii="Verdana" w:hAnsi="Verdana"/>
          <w:i w:val="0"/>
          <w:color w:val="auto"/>
        </w:rPr>
        <w:t>.</w:t>
      </w:r>
    </w:p>
    <w:p w14:paraId="1654619E" w14:textId="3095E287" w:rsidR="006715E9"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t xml:space="preserve">Der vil være støv fra dyrene, </w:t>
      </w:r>
      <w:r w:rsidR="00E471DC" w:rsidRPr="00444CEA">
        <w:rPr>
          <w:rStyle w:val="Svaghenvisning"/>
          <w:rFonts w:ascii="Verdana" w:hAnsi="Verdana"/>
          <w:i w:val="0"/>
          <w:color w:val="auto"/>
        </w:rPr>
        <w:t xml:space="preserve">normalt dog ikke i et omfang, så det opleves uden for stalden. </w:t>
      </w:r>
    </w:p>
    <w:p w14:paraId="13008F57" w14:textId="0F54B16D" w:rsidR="00E471DC"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t>Der er</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st</w:t>
      </w:r>
      <w:r w:rsidR="00464587">
        <w:rPr>
          <w:rStyle w:val="Svaghenvisning"/>
          <w:rFonts w:ascii="Verdana" w:hAnsi="Verdana"/>
          <w:i w:val="0"/>
          <w:color w:val="auto"/>
        </w:rPr>
        <w:t>illet</w:t>
      </w:r>
      <w:r w:rsidRPr="00444CEA">
        <w:rPr>
          <w:rStyle w:val="Svaghenvisning"/>
          <w:rFonts w:ascii="Verdana" w:hAnsi="Verdana"/>
          <w:i w:val="0"/>
          <w:color w:val="auto"/>
        </w:rPr>
        <w:t xml:space="preserve"> vilkår om, at driften ikke må medføre </w:t>
      </w:r>
      <w:r w:rsidR="004D0046">
        <w:rPr>
          <w:rStyle w:val="Svaghenvisning"/>
          <w:rFonts w:ascii="Verdana" w:hAnsi="Verdana"/>
          <w:i w:val="0"/>
          <w:color w:val="auto"/>
        </w:rPr>
        <w:t xml:space="preserve">væsentlige </w:t>
      </w:r>
      <w:r w:rsidRPr="00444CEA">
        <w:rPr>
          <w:rStyle w:val="Svaghenvisning"/>
          <w:rFonts w:ascii="Verdana" w:hAnsi="Verdana"/>
          <w:i w:val="0"/>
          <w:color w:val="auto"/>
        </w:rPr>
        <w:t>støvgener uden</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 xml:space="preserve">for </w:t>
      </w:r>
      <w:r w:rsidR="00DE2D4C" w:rsidRPr="00444CEA">
        <w:rPr>
          <w:rStyle w:val="Svaghenvisning"/>
          <w:rFonts w:ascii="Verdana" w:hAnsi="Verdana"/>
          <w:i w:val="0"/>
          <w:color w:val="auto"/>
        </w:rPr>
        <w:t>bedrift</w:t>
      </w:r>
      <w:r w:rsidRPr="00444CEA">
        <w:rPr>
          <w:rStyle w:val="Svaghenvisning"/>
          <w:rFonts w:ascii="Verdana" w:hAnsi="Verdana"/>
          <w:i w:val="0"/>
          <w:color w:val="auto"/>
        </w:rPr>
        <w:t>ens</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areal</w:t>
      </w:r>
      <w:r w:rsidR="00E471DC" w:rsidRPr="00444CEA">
        <w:rPr>
          <w:rStyle w:val="Svaghenvisning"/>
          <w:rFonts w:ascii="Verdana" w:hAnsi="Verdana"/>
          <w:i w:val="0"/>
          <w:color w:val="auto"/>
        </w:rPr>
        <w:t>. Det er Guldborgsund Kommune, som i givet fald afgør om eventuelle gener er væsentlige eller ej.</w:t>
      </w:r>
    </w:p>
    <w:p w14:paraId="4C49DDFD" w14:textId="3B9EA3C0" w:rsidR="00CC210F" w:rsidRPr="00444CEA" w:rsidRDefault="00910D9B" w:rsidP="00A97486">
      <w:pPr>
        <w:pStyle w:val="Brdtekst"/>
        <w:rPr>
          <w:rStyle w:val="Svaghenvisning"/>
          <w:rFonts w:ascii="Verdana" w:hAnsi="Verdana"/>
          <w:i w:val="0"/>
          <w:color w:val="auto"/>
        </w:rPr>
      </w:pPr>
      <w:r w:rsidRPr="00444CEA">
        <w:rPr>
          <w:rStyle w:val="Svaghenvisning"/>
          <w:rFonts w:ascii="Verdana" w:hAnsi="Verdana"/>
          <w:i w:val="0"/>
          <w:color w:val="auto"/>
        </w:rPr>
        <w:t>A</w:t>
      </w:r>
      <w:r w:rsidR="00CC210F" w:rsidRPr="00444CEA">
        <w:rPr>
          <w:rStyle w:val="Svaghenvisning"/>
          <w:rFonts w:ascii="Verdana" w:hAnsi="Verdana"/>
          <w:i w:val="0"/>
          <w:color w:val="auto"/>
        </w:rPr>
        <w:t>l transport til og fra</w:t>
      </w:r>
      <w:r w:rsidR="00AB2886" w:rsidRPr="00444CEA">
        <w:rPr>
          <w:rStyle w:val="Svaghenvisning"/>
          <w:rFonts w:ascii="Verdana" w:hAnsi="Verdana"/>
          <w:i w:val="0"/>
          <w:color w:val="auto"/>
        </w:rPr>
        <w:t xml:space="preserve"> </w:t>
      </w:r>
      <w:r w:rsidR="00DE2D4C" w:rsidRPr="00444CEA">
        <w:rPr>
          <w:rStyle w:val="Svaghenvisning"/>
          <w:rFonts w:ascii="Verdana" w:hAnsi="Verdana"/>
          <w:i w:val="0"/>
          <w:color w:val="auto"/>
        </w:rPr>
        <w:t>bedrift</w:t>
      </w:r>
      <w:r w:rsidR="00CC210F" w:rsidRPr="00444CEA">
        <w:rPr>
          <w:rStyle w:val="Svaghenvisning"/>
          <w:rFonts w:ascii="Verdana" w:hAnsi="Verdana"/>
          <w:i w:val="0"/>
          <w:color w:val="auto"/>
        </w:rPr>
        <w:t>en skal, for at begrænse støvgener, foregå ved hensynsfuld kørsel</w:t>
      </w:r>
      <w:r w:rsidRPr="00444CEA">
        <w:rPr>
          <w:rStyle w:val="Svaghenvisning"/>
          <w:rFonts w:ascii="Verdana" w:hAnsi="Verdana"/>
          <w:i w:val="0"/>
          <w:color w:val="auto"/>
        </w:rPr>
        <w:t>. Samtidig skal</w:t>
      </w:r>
      <w:r w:rsidR="00CC210F" w:rsidRPr="00444CEA">
        <w:rPr>
          <w:rStyle w:val="Svaghenvisning"/>
          <w:rFonts w:ascii="Verdana" w:hAnsi="Verdana"/>
          <w:i w:val="0"/>
          <w:color w:val="auto"/>
        </w:rPr>
        <w:t xml:space="preserve"> alle</w:t>
      </w:r>
      <w:r w:rsidR="00AB2886" w:rsidRPr="00444CEA">
        <w:rPr>
          <w:rStyle w:val="Svaghenvisning"/>
          <w:rFonts w:ascii="Verdana" w:hAnsi="Verdana"/>
          <w:i w:val="0"/>
          <w:color w:val="auto"/>
        </w:rPr>
        <w:t xml:space="preserve"> </w:t>
      </w:r>
      <w:r w:rsidR="00CC210F" w:rsidRPr="00444CEA">
        <w:rPr>
          <w:rStyle w:val="Svaghenvisning"/>
          <w:rFonts w:ascii="Verdana" w:hAnsi="Verdana"/>
          <w:i w:val="0"/>
          <w:color w:val="auto"/>
        </w:rPr>
        <w:t xml:space="preserve">aktiviteter på </w:t>
      </w:r>
      <w:r w:rsidR="00DE2D4C" w:rsidRPr="00444CEA">
        <w:rPr>
          <w:rStyle w:val="Svaghenvisning"/>
          <w:rFonts w:ascii="Verdana" w:hAnsi="Verdana"/>
          <w:i w:val="0"/>
          <w:color w:val="auto"/>
        </w:rPr>
        <w:t>bedrift</w:t>
      </w:r>
      <w:r w:rsidR="00CC210F" w:rsidRPr="00444CEA">
        <w:rPr>
          <w:rStyle w:val="Svaghenvisning"/>
          <w:rFonts w:ascii="Verdana" w:hAnsi="Verdana"/>
          <w:i w:val="0"/>
          <w:color w:val="auto"/>
        </w:rPr>
        <w:t xml:space="preserve">en planlægges, herunder også levering og udkørsel, </w:t>
      </w:r>
      <w:r w:rsidR="002C1385" w:rsidRPr="00444CEA">
        <w:rPr>
          <w:rStyle w:val="Svaghenvisning"/>
          <w:rFonts w:ascii="Verdana" w:hAnsi="Verdana"/>
          <w:i w:val="0"/>
          <w:color w:val="auto"/>
        </w:rPr>
        <w:t>så</w:t>
      </w:r>
      <w:r w:rsidR="00AB2886" w:rsidRPr="00444CEA">
        <w:rPr>
          <w:rStyle w:val="Svaghenvisning"/>
          <w:rFonts w:ascii="Verdana" w:hAnsi="Verdana"/>
          <w:i w:val="0"/>
          <w:color w:val="auto"/>
        </w:rPr>
        <w:t xml:space="preserve"> </w:t>
      </w:r>
      <w:r w:rsidR="00CC210F" w:rsidRPr="00444CEA">
        <w:rPr>
          <w:rStyle w:val="Svaghenvisning"/>
          <w:rFonts w:ascii="Verdana" w:hAnsi="Verdana"/>
          <w:i w:val="0"/>
          <w:color w:val="auto"/>
        </w:rPr>
        <w:t>omgivelserne påvirkes mindst muligt.</w:t>
      </w:r>
    </w:p>
    <w:p w14:paraId="48D6167D" w14:textId="77777777" w:rsidR="00F75970" w:rsidRPr="00620B7A" w:rsidRDefault="00F75970" w:rsidP="004D3ED4">
      <w:pPr>
        <w:spacing w:line="240" w:lineRule="atLeast"/>
        <w:rPr>
          <w:b/>
          <w:szCs w:val="16"/>
          <w:highlight w:val="green"/>
        </w:rPr>
      </w:pPr>
    </w:p>
    <w:p w14:paraId="5829A29C" w14:textId="77777777" w:rsidR="00F75970" w:rsidRPr="005B17C3" w:rsidRDefault="00F75970" w:rsidP="00F75970">
      <w:pPr>
        <w:pStyle w:val="Overskrift3"/>
      </w:pPr>
      <w:r w:rsidRPr="005B17C3">
        <w:t>Lys</w:t>
      </w:r>
    </w:p>
    <w:p w14:paraId="50501569" w14:textId="3576DE28" w:rsidR="00A079CE" w:rsidRPr="00BF5A60" w:rsidRDefault="00A079CE" w:rsidP="00A97486">
      <w:pPr>
        <w:pStyle w:val="Brdtekst"/>
        <w:rPr>
          <w:rStyle w:val="Svaghenvisning"/>
          <w:rFonts w:ascii="Verdana" w:hAnsi="Verdana"/>
          <w:i w:val="0"/>
          <w:color w:val="auto"/>
        </w:rPr>
      </w:pPr>
      <w:r w:rsidRPr="005B17C3">
        <w:rPr>
          <w:rStyle w:val="Svaghenvisning"/>
          <w:rFonts w:ascii="Verdana" w:hAnsi="Verdana"/>
          <w:i w:val="0"/>
          <w:color w:val="auto"/>
        </w:rPr>
        <w:t>Der er indsat vilkår om, at de</w:t>
      </w:r>
      <w:r w:rsidR="00DE2D4C" w:rsidRPr="005B17C3">
        <w:rPr>
          <w:rStyle w:val="Svaghenvisning"/>
          <w:rFonts w:ascii="Verdana" w:hAnsi="Verdana"/>
          <w:i w:val="0"/>
          <w:color w:val="auto"/>
        </w:rPr>
        <w:t>t</w:t>
      </w:r>
      <w:r w:rsidRPr="005B17C3">
        <w:rPr>
          <w:rStyle w:val="Svaghenvisning"/>
          <w:rFonts w:ascii="Verdana" w:hAnsi="Verdana"/>
          <w:i w:val="0"/>
          <w:color w:val="auto"/>
        </w:rPr>
        <w:t xml:space="preserve"> ved indretning og drift skal sikres, at naboer ikke </w:t>
      </w:r>
      <w:r w:rsidRPr="00BF5A60">
        <w:rPr>
          <w:rStyle w:val="Svaghenvisning"/>
          <w:rFonts w:ascii="Verdana" w:hAnsi="Verdana"/>
          <w:i w:val="0"/>
          <w:color w:val="auto"/>
        </w:rPr>
        <w:t xml:space="preserve">generes af lys fra vinduer, porte, køretøjer og lignende. </w:t>
      </w:r>
      <w:r w:rsidR="00FF6D53" w:rsidRPr="00BF5A60">
        <w:rPr>
          <w:rStyle w:val="Svaghenvisning"/>
          <w:rFonts w:ascii="Verdana" w:hAnsi="Verdana"/>
          <w:i w:val="0"/>
          <w:color w:val="auto"/>
        </w:rPr>
        <w:t>Der har hidtil ikke været konstateret proble</w:t>
      </w:r>
      <w:r w:rsidR="003B5CD0" w:rsidRPr="00BF5A60">
        <w:rPr>
          <w:rStyle w:val="Svaghenvisning"/>
          <w:rFonts w:ascii="Verdana" w:hAnsi="Verdana"/>
          <w:i w:val="0"/>
          <w:color w:val="auto"/>
        </w:rPr>
        <w:t>mer i forbindelse med bedriften</w:t>
      </w:r>
      <w:r w:rsidR="00FF6D53" w:rsidRPr="00BF5A60">
        <w:rPr>
          <w:rStyle w:val="Svaghenvisning"/>
          <w:rFonts w:ascii="Verdana" w:hAnsi="Verdana"/>
          <w:i w:val="0"/>
          <w:color w:val="auto"/>
        </w:rPr>
        <w:t>.</w:t>
      </w:r>
      <w:r w:rsidR="003B5CD0" w:rsidRPr="00BF5A60">
        <w:rPr>
          <w:rStyle w:val="Svaghenvisning"/>
          <w:rFonts w:ascii="Verdana" w:hAnsi="Verdana"/>
          <w:i w:val="0"/>
          <w:color w:val="auto"/>
        </w:rPr>
        <w:t xml:space="preserve"> </w:t>
      </w:r>
    </w:p>
    <w:p w14:paraId="4E38BC42" w14:textId="6EA5F923" w:rsidR="005B17C3" w:rsidRPr="00BF5A60" w:rsidRDefault="005B17C3" w:rsidP="00A97486">
      <w:pPr>
        <w:pStyle w:val="Brdtekst"/>
        <w:rPr>
          <w:rStyle w:val="Svaghenvisning"/>
          <w:rFonts w:ascii="Verdana" w:hAnsi="Verdana"/>
          <w:i w:val="0"/>
          <w:color w:val="auto"/>
        </w:rPr>
      </w:pPr>
      <w:r w:rsidRPr="00BF5A60">
        <w:rPr>
          <w:rStyle w:val="Svaghenvisning"/>
          <w:rFonts w:ascii="Verdana" w:hAnsi="Verdana"/>
          <w:i w:val="0"/>
          <w:color w:val="auto"/>
        </w:rPr>
        <w:t xml:space="preserve">Udendørs projektører og lamper er </w:t>
      </w:r>
      <w:r w:rsidR="00B13378">
        <w:rPr>
          <w:rStyle w:val="Svaghenvisning"/>
          <w:rFonts w:ascii="Verdana" w:hAnsi="Verdana"/>
          <w:i w:val="0"/>
          <w:color w:val="auto"/>
        </w:rPr>
        <w:t>tilkoblet bevægelsesføler eller automatisk slukning</w:t>
      </w:r>
      <w:r w:rsidR="00A5051D" w:rsidRPr="00BF5A60">
        <w:rPr>
          <w:rStyle w:val="Svaghenvisning"/>
          <w:rFonts w:ascii="Verdana" w:hAnsi="Verdana"/>
          <w:i w:val="0"/>
          <w:color w:val="auto"/>
        </w:rPr>
        <w:t>.</w:t>
      </w:r>
    </w:p>
    <w:p w14:paraId="2B5235B6" w14:textId="77777777" w:rsidR="005F272E" w:rsidRPr="00BF5A60" w:rsidRDefault="005F272E" w:rsidP="00A97486">
      <w:pPr>
        <w:pStyle w:val="Brdtekst"/>
        <w:rPr>
          <w:rStyle w:val="Svaghenvisning"/>
          <w:rFonts w:ascii="Verdana" w:hAnsi="Verdana"/>
          <w:color w:val="auto"/>
        </w:rPr>
      </w:pPr>
    </w:p>
    <w:p w14:paraId="0BE3556C" w14:textId="77777777" w:rsidR="00532223" w:rsidRPr="00BF5A60" w:rsidRDefault="00532223" w:rsidP="00F75970">
      <w:pPr>
        <w:pStyle w:val="Overskrift2"/>
      </w:pPr>
      <w:bookmarkStart w:id="55" w:name="_Toc162418997"/>
      <w:bookmarkStart w:id="56" w:name="_Toc199914012"/>
      <w:r w:rsidRPr="00BF5A60">
        <w:t xml:space="preserve">GØDNINGSPRODUKTION OG </w:t>
      </w:r>
      <w:r w:rsidR="00F75970" w:rsidRPr="00BF5A60">
        <w:t>-</w:t>
      </w:r>
      <w:r w:rsidRPr="00BF5A60">
        <w:t>HÅNDTERING</w:t>
      </w:r>
      <w:bookmarkEnd w:id="55"/>
      <w:bookmarkEnd w:id="56"/>
    </w:p>
    <w:p w14:paraId="2B50BC98" w14:textId="77777777" w:rsidR="00532223" w:rsidRPr="00BF5A60" w:rsidRDefault="00532223" w:rsidP="00F75970">
      <w:pPr>
        <w:pStyle w:val="Overskrift3"/>
      </w:pPr>
      <w:r w:rsidRPr="00BF5A60">
        <w:t>Gødningstyper og mængder</w:t>
      </w:r>
    </w:p>
    <w:p w14:paraId="535FDB13" w14:textId="5C9CEAA9" w:rsidR="00094D4C" w:rsidRPr="00BF5A60" w:rsidRDefault="00094D4C" w:rsidP="00094D4C">
      <w:pPr>
        <w:spacing w:line="240" w:lineRule="atLeast"/>
        <w:rPr>
          <w:sz w:val="18"/>
          <w:szCs w:val="18"/>
        </w:rPr>
      </w:pPr>
      <w:r w:rsidRPr="00BF5A60">
        <w:rPr>
          <w:sz w:val="18"/>
          <w:szCs w:val="18"/>
        </w:rPr>
        <w:t xml:space="preserve">Med indførsel af stipladsmodellen fastsættes ammoniakemissionen fra </w:t>
      </w:r>
      <w:r w:rsidR="00343E32">
        <w:rPr>
          <w:sz w:val="18"/>
          <w:szCs w:val="18"/>
        </w:rPr>
        <w:t>b</w:t>
      </w:r>
      <w:r w:rsidR="00C86F29">
        <w:rPr>
          <w:sz w:val="18"/>
          <w:szCs w:val="18"/>
        </w:rPr>
        <w:t>edriften</w:t>
      </w:r>
      <w:r w:rsidRPr="00BF5A60">
        <w:rPr>
          <w:sz w:val="18"/>
          <w:szCs w:val="18"/>
        </w:rPr>
        <w:t xml:space="preserve">s </w:t>
      </w:r>
      <w:r w:rsidR="00A97486" w:rsidRPr="00BF5A60">
        <w:rPr>
          <w:sz w:val="18"/>
          <w:szCs w:val="18"/>
        </w:rPr>
        <w:t xml:space="preserve">stalde og </w:t>
      </w:r>
      <w:r w:rsidRPr="00BF5A60">
        <w:rPr>
          <w:sz w:val="18"/>
          <w:szCs w:val="18"/>
        </w:rPr>
        <w:t xml:space="preserve">gødningslagrer med udgangspunkt i </w:t>
      </w:r>
      <w:r w:rsidR="00A97486" w:rsidRPr="00BF5A60">
        <w:rPr>
          <w:sz w:val="18"/>
          <w:szCs w:val="18"/>
        </w:rPr>
        <w:t>gødnings</w:t>
      </w:r>
      <w:r w:rsidRPr="00BF5A60">
        <w:rPr>
          <w:sz w:val="18"/>
          <w:szCs w:val="18"/>
        </w:rPr>
        <w:t>overfladearealerne.</w:t>
      </w:r>
      <w:r w:rsidR="00FE60E4" w:rsidRPr="00BF5A60">
        <w:rPr>
          <w:sz w:val="18"/>
          <w:szCs w:val="18"/>
        </w:rPr>
        <w:t xml:space="preserve"> </w:t>
      </w:r>
      <w:r w:rsidRPr="00BF5A60">
        <w:rPr>
          <w:sz w:val="18"/>
          <w:szCs w:val="18"/>
        </w:rPr>
        <w:t>For at sikre</w:t>
      </w:r>
      <w:r w:rsidR="00B10883" w:rsidRPr="00BF5A60">
        <w:rPr>
          <w:sz w:val="18"/>
          <w:szCs w:val="18"/>
        </w:rPr>
        <w:t>,</w:t>
      </w:r>
      <w:r w:rsidRPr="00BF5A60">
        <w:rPr>
          <w:sz w:val="18"/>
          <w:szCs w:val="18"/>
        </w:rPr>
        <w:t xml:space="preserve"> at beregningsforudsætningerne for ammoniak fra stald og lager fastholdes, er der stillet vilkår om at stald og gødningslager indrettes og drives som angivet.</w:t>
      </w:r>
    </w:p>
    <w:p w14:paraId="1F644929" w14:textId="0AE32CB1" w:rsidR="00094D4C" w:rsidRPr="00BF5A60" w:rsidRDefault="00094D4C" w:rsidP="00094D4C">
      <w:pPr>
        <w:spacing w:line="240" w:lineRule="atLeast"/>
        <w:rPr>
          <w:sz w:val="18"/>
          <w:szCs w:val="18"/>
        </w:rPr>
      </w:pPr>
      <w:r w:rsidRPr="00BF5A60">
        <w:rPr>
          <w:sz w:val="18"/>
          <w:szCs w:val="18"/>
        </w:rPr>
        <w:t>Ønskede fysiske ændringer i gødningslager skal forelægges Guldborgsund kommune til vurdering for eventuel godkendelsespligt inden ændringerne foretages.</w:t>
      </w:r>
    </w:p>
    <w:p w14:paraId="65577AE4" w14:textId="77777777" w:rsidR="00A97486" w:rsidRPr="00062ACA" w:rsidRDefault="00A97486" w:rsidP="00094D4C">
      <w:pPr>
        <w:spacing w:line="240" w:lineRule="atLeast"/>
        <w:rPr>
          <w:sz w:val="18"/>
          <w:szCs w:val="18"/>
        </w:rPr>
      </w:pPr>
    </w:p>
    <w:p w14:paraId="6812643A" w14:textId="77777777" w:rsidR="00532223" w:rsidRPr="00062ACA" w:rsidRDefault="00532223" w:rsidP="00F75970">
      <w:pPr>
        <w:pStyle w:val="Overskrift3"/>
      </w:pPr>
      <w:r w:rsidRPr="00062ACA">
        <w:t>Flydende husdyrgødning</w:t>
      </w:r>
      <w:r w:rsidR="00F75970" w:rsidRPr="00062ACA">
        <w:t>, opbevaring</w:t>
      </w:r>
    </w:p>
    <w:p w14:paraId="249BF863" w14:textId="480735A2" w:rsidR="005C1C7A" w:rsidRPr="00062ACA" w:rsidRDefault="005C1C7A" w:rsidP="00B10883">
      <w:pPr>
        <w:spacing w:line="240" w:lineRule="atLeast"/>
        <w:rPr>
          <w:sz w:val="18"/>
          <w:szCs w:val="18"/>
        </w:rPr>
      </w:pPr>
      <w:r w:rsidRPr="00062ACA">
        <w:rPr>
          <w:sz w:val="18"/>
          <w:szCs w:val="18"/>
        </w:rPr>
        <w:t xml:space="preserve">Der er gylleproduktion i </w:t>
      </w:r>
      <w:r w:rsidR="00DD7EDB">
        <w:rPr>
          <w:sz w:val="18"/>
          <w:szCs w:val="18"/>
        </w:rPr>
        <w:t>alle staldafsnit</w:t>
      </w:r>
      <w:r w:rsidR="00FE60E4" w:rsidRPr="00062ACA">
        <w:rPr>
          <w:sz w:val="18"/>
          <w:szCs w:val="18"/>
        </w:rPr>
        <w:t>.</w:t>
      </w:r>
      <w:r w:rsidR="00B10883" w:rsidRPr="00062ACA">
        <w:rPr>
          <w:sz w:val="18"/>
          <w:szCs w:val="18"/>
        </w:rPr>
        <w:t xml:space="preserve"> </w:t>
      </w:r>
      <w:r w:rsidR="004E3274" w:rsidRPr="00062ACA">
        <w:rPr>
          <w:sz w:val="18"/>
          <w:szCs w:val="18"/>
        </w:rPr>
        <w:t>Der er stillet vilkår om et maksimalt samlet overfladeareal på gyllebeholdere</w:t>
      </w:r>
      <w:r w:rsidR="00343E32">
        <w:rPr>
          <w:sz w:val="18"/>
          <w:szCs w:val="18"/>
        </w:rPr>
        <w:t>n</w:t>
      </w:r>
      <w:r w:rsidR="004E3274" w:rsidRPr="00062ACA">
        <w:rPr>
          <w:sz w:val="18"/>
          <w:szCs w:val="18"/>
        </w:rPr>
        <w:t xml:space="preserve"> svarende til </w:t>
      </w:r>
      <w:r w:rsidR="002E7857">
        <w:rPr>
          <w:sz w:val="18"/>
          <w:szCs w:val="18"/>
        </w:rPr>
        <w:t>8</w:t>
      </w:r>
      <w:r w:rsidR="00802845">
        <w:rPr>
          <w:sz w:val="18"/>
          <w:szCs w:val="18"/>
        </w:rPr>
        <w:t>2</w:t>
      </w:r>
      <w:r w:rsidR="002E7857">
        <w:rPr>
          <w:sz w:val="18"/>
          <w:szCs w:val="18"/>
        </w:rPr>
        <w:t>6</w:t>
      </w:r>
      <w:r w:rsidR="004E3274" w:rsidRPr="00062ACA">
        <w:rPr>
          <w:sz w:val="18"/>
          <w:szCs w:val="18"/>
        </w:rPr>
        <w:t xml:space="preserve"> m</w:t>
      </w:r>
      <w:r w:rsidR="004E3274" w:rsidRPr="00062ACA">
        <w:rPr>
          <w:sz w:val="18"/>
          <w:szCs w:val="18"/>
          <w:vertAlign w:val="superscript"/>
        </w:rPr>
        <w:t>2</w:t>
      </w:r>
      <w:r w:rsidR="004E3274" w:rsidRPr="00062ACA">
        <w:rPr>
          <w:sz w:val="18"/>
          <w:szCs w:val="18"/>
        </w:rPr>
        <w:t xml:space="preserve">, da dette indgår som forudsætning for beregning af </w:t>
      </w:r>
      <w:r w:rsidR="00123E08" w:rsidRPr="00062ACA">
        <w:rPr>
          <w:sz w:val="18"/>
          <w:szCs w:val="18"/>
        </w:rPr>
        <w:t xml:space="preserve">ammoniakemissionen fra </w:t>
      </w:r>
      <w:r w:rsidR="00343E32">
        <w:rPr>
          <w:sz w:val="18"/>
          <w:szCs w:val="18"/>
        </w:rPr>
        <w:t>b</w:t>
      </w:r>
      <w:r w:rsidR="00C86F29">
        <w:rPr>
          <w:sz w:val="18"/>
          <w:szCs w:val="18"/>
        </w:rPr>
        <w:t>edriften</w:t>
      </w:r>
      <w:r w:rsidR="00123E08" w:rsidRPr="00062ACA">
        <w:rPr>
          <w:sz w:val="18"/>
          <w:szCs w:val="18"/>
        </w:rPr>
        <w:t>.</w:t>
      </w:r>
    </w:p>
    <w:p w14:paraId="0E94B659" w14:textId="77777777" w:rsidR="004E3274" w:rsidRPr="00E226C5" w:rsidRDefault="004E3274" w:rsidP="001611D7">
      <w:pPr>
        <w:rPr>
          <w:sz w:val="18"/>
          <w:szCs w:val="18"/>
        </w:rPr>
      </w:pPr>
    </w:p>
    <w:p w14:paraId="7A2439A3" w14:textId="3943A144" w:rsidR="005C1C7A" w:rsidRDefault="005C1C7A" w:rsidP="005C1C7A">
      <w:pPr>
        <w:spacing w:line="240" w:lineRule="atLeast"/>
        <w:rPr>
          <w:b/>
          <w:color w:val="FF0000"/>
          <w:sz w:val="18"/>
          <w:szCs w:val="18"/>
        </w:rPr>
      </w:pPr>
      <w:r w:rsidRPr="00E226C5">
        <w:rPr>
          <w:b/>
          <w:sz w:val="18"/>
          <w:szCs w:val="18"/>
        </w:rPr>
        <w:t>Opbevaringskapacitet</w:t>
      </w:r>
      <w:r w:rsidR="00E13887">
        <w:rPr>
          <w:b/>
          <w:sz w:val="18"/>
          <w:szCs w:val="18"/>
        </w:rPr>
        <w:t xml:space="preserve"> </w:t>
      </w:r>
    </w:p>
    <w:p w14:paraId="6B303959" w14:textId="166CE84E" w:rsidR="00910C34" w:rsidRDefault="00123E08" w:rsidP="002E7857">
      <w:pPr>
        <w:spacing w:line="240" w:lineRule="atLeast"/>
        <w:rPr>
          <w:color w:val="FF0000"/>
          <w:sz w:val="18"/>
          <w:szCs w:val="18"/>
        </w:rPr>
      </w:pPr>
      <w:r w:rsidRPr="00E226C5">
        <w:rPr>
          <w:sz w:val="18"/>
          <w:szCs w:val="18"/>
        </w:rPr>
        <w:t xml:space="preserve">Den årlige produktion af flydende husdyrgødning er beregnet til ca. </w:t>
      </w:r>
      <w:r w:rsidR="00802845">
        <w:rPr>
          <w:sz w:val="18"/>
          <w:szCs w:val="18"/>
        </w:rPr>
        <w:t>5</w:t>
      </w:r>
      <w:r w:rsidR="005E2ABD" w:rsidRPr="00E226C5">
        <w:rPr>
          <w:sz w:val="18"/>
          <w:szCs w:val="18"/>
        </w:rPr>
        <w:t>.</w:t>
      </w:r>
      <w:r w:rsidR="00802845">
        <w:rPr>
          <w:sz w:val="18"/>
          <w:szCs w:val="18"/>
        </w:rPr>
        <w:t>700</w:t>
      </w:r>
      <w:r w:rsidRPr="00E226C5">
        <w:rPr>
          <w:sz w:val="18"/>
          <w:szCs w:val="18"/>
        </w:rPr>
        <w:t xml:space="preserve"> m</w:t>
      </w:r>
      <w:r w:rsidRPr="00E226C5">
        <w:rPr>
          <w:sz w:val="18"/>
          <w:szCs w:val="18"/>
          <w:vertAlign w:val="superscript"/>
        </w:rPr>
        <w:t>3</w:t>
      </w:r>
      <w:r w:rsidR="002E7857">
        <w:rPr>
          <w:sz w:val="18"/>
          <w:szCs w:val="18"/>
          <w:vertAlign w:val="superscript"/>
        </w:rPr>
        <w:t xml:space="preserve"> </w:t>
      </w:r>
      <w:r w:rsidR="00802845" w:rsidRPr="00802845">
        <w:rPr>
          <w:sz w:val="18"/>
          <w:szCs w:val="18"/>
        </w:rPr>
        <w:t>ved</w:t>
      </w:r>
      <w:r w:rsidR="00802845">
        <w:rPr>
          <w:sz w:val="18"/>
          <w:szCs w:val="18"/>
          <w:vertAlign w:val="superscript"/>
        </w:rPr>
        <w:t xml:space="preserve"> </w:t>
      </w:r>
      <w:r w:rsidR="002E7857">
        <w:rPr>
          <w:sz w:val="18"/>
          <w:szCs w:val="18"/>
        </w:rPr>
        <w:t>fuld udnyttelse af produktionsarealerne</w:t>
      </w:r>
      <w:r w:rsidRPr="00E226C5">
        <w:rPr>
          <w:sz w:val="18"/>
          <w:szCs w:val="18"/>
        </w:rPr>
        <w:t xml:space="preserve">. Denne mængde inkluderer rengøringsvand og drikkevandsspild </w:t>
      </w:r>
      <w:r w:rsidR="00B10883" w:rsidRPr="00E226C5">
        <w:rPr>
          <w:sz w:val="18"/>
          <w:szCs w:val="18"/>
        </w:rPr>
        <w:t xml:space="preserve">m.m. </w:t>
      </w:r>
      <w:r w:rsidRPr="00E226C5">
        <w:rPr>
          <w:sz w:val="18"/>
          <w:szCs w:val="18"/>
        </w:rPr>
        <w:t xml:space="preserve">fra stalden. </w:t>
      </w:r>
      <w:r w:rsidR="00A409B3" w:rsidRPr="00E226C5">
        <w:rPr>
          <w:sz w:val="18"/>
          <w:szCs w:val="18"/>
        </w:rPr>
        <w:t xml:space="preserve">Ifølge ansøgningsmaterialet er der en samlet opbevaringskapacitet for ejendommen på </w:t>
      </w:r>
      <w:r w:rsidR="002E7857">
        <w:rPr>
          <w:sz w:val="18"/>
          <w:szCs w:val="18"/>
        </w:rPr>
        <w:t>4</w:t>
      </w:r>
      <w:r w:rsidR="0097240A" w:rsidRPr="00E226C5">
        <w:rPr>
          <w:sz w:val="18"/>
          <w:szCs w:val="18"/>
        </w:rPr>
        <w:t>.</w:t>
      </w:r>
      <w:r w:rsidR="00CE5506">
        <w:rPr>
          <w:sz w:val="18"/>
          <w:szCs w:val="18"/>
        </w:rPr>
        <w:t>5</w:t>
      </w:r>
      <w:r w:rsidR="00343E32">
        <w:rPr>
          <w:sz w:val="18"/>
          <w:szCs w:val="18"/>
        </w:rPr>
        <w:t>0</w:t>
      </w:r>
      <w:r w:rsidR="0097240A" w:rsidRPr="00E226C5">
        <w:rPr>
          <w:sz w:val="18"/>
          <w:szCs w:val="18"/>
        </w:rPr>
        <w:t>0</w:t>
      </w:r>
      <w:r w:rsidR="00A409B3" w:rsidRPr="00E226C5">
        <w:rPr>
          <w:sz w:val="18"/>
          <w:szCs w:val="18"/>
        </w:rPr>
        <w:t xml:space="preserve"> m</w:t>
      </w:r>
      <w:r w:rsidR="00A409B3" w:rsidRPr="00E226C5">
        <w:rPr>
          <w:sz w:val="18"/>
          <w:szCs w:val="18"/>
          <w:vertAlign w:val="superscript"/>
        </w:rPr>
        <w:t>3</w:t>
      </w:r>
      <w:r w:rsidR="00A409B3" w:rsidRPr="00E226C5">
        <w:rPr>
          <w:sz w:val="18"/>
          <w:szCs w:val="18"/>
        </w:rPr>
        <w:t>.</w:t>
      </w:r>
      <w:r w:rsidR="00A409B3" w:rsidRPr="00E226C5">
        <w:rPr>
          <w:color w:val="FF0000"/>
          <w:sz w:val="18"/>
          <w:szCs w:val="18"/>
        </w:rPr>
        <w:t xml:space="preserve"> </w:t>
      </w:r>
      <w:r w:rsidR="00910C34">
        <w:rPr>
          <w:sz w:val="18"/>
          <w:szCs w:val="18"/>
        </w:rPr>
        <w:t>Ved fuld udnyttelse af produktionsarealerne er der netop 9 mdr. opbevaringskapacitet.</w:t>
      </w:r>
    </w:p>
    <w:p w14:paraId="26A795AC" w14:textId="77777777" w:rsidR="00910C34" w:rsidRDefault="00910C34" w:rsidP="002E7857">
      <w:pPr>
        <w:spacing w:line="240" w:lineRule="atLeast"/>
        <w:rPr>
          <w:color w:val="FF0000"/>
          <w:sz w:val="18"/>
          <w:szCs w:val="18"/>
        </w:rPr>
      </w:pPr>
    </w:p>
    <w:p w14:paraId="6AD5075F" w14:textId="34150D2F" w:rsidR="00A409B3" w:rsidRDefault="00A409B3" w:rsidP="002E7857">
      <w:pPr>
        <w:spacing w:line="240" w:lineRule="atLeast"/>
        <w:rPr>
          <w:sz w:val="18"/>
          <w:szCs w:val="18"/>
        </w:rPr>
      </w:pPr>
      <w:r w:rsidRPr="00E226C5">
        <w:rPr>
          <w:sz w:val="18"/>
          <w:szCs w:val="18"/>
        </w:rPr>
        <w:t xml:space="preserve">Der er </w:t>
      </w:r>
      <w:r w:rsidR="00464587">
        <w:rPr>
          <w:sz w:val="18"/>
          <w:szCs w:val="18"/>
        </w:rPr>
        <w:t>stillet</w:t>
      </w:r>
      <w:r w:rsidRPr="00E226C5">
        <w:rPr>
          <w:sz w:val="18"/>
          <w:szCs w:val="18"/>
        </w:rPr>
        <w:t xml:space="preserve"> vilkår om, at der på ejendommen som minimum skal være en opbevaringskapacitet svarende til 9 måneder</w:t>
      </w:r>
      <w:r w:rsidR="002E7857">
        <w:rPr>
          <w:sz w:val="18"/>
          <w:szCs w:val="18"/>
        </w:rPr>
        <w:t>s produktion</w:t>
      </w:r>
      <w:r w:rsidRPr="00E226C5">
        <w:rPr>
          <w:sz w:val="18"/>
          <w:szCs w:val="18"/>
        </w:rPr>
        <w:t xml:space="preserve">. Begrundelsen for dette vilkår er, at anbefalingerne jf. husdyrgødningsbekendtgørelsen kun er vejledende og ikke et </w:t>
      </w:r>
      <w:r w:rsidRPr="004C0C92">
        <w:rPr>
          <w:sz w:val="18"/>
          <w:szCs w:val="18"/>
        </w:rPr>
        <w:t>krav. Da opbevaringskapaciteten er afgørende for sikkerhed i forbindelse med opbevaring af gødning og medvirkende til at sikre mulighed for hensigtsmæssig udbringning af husdyrgødningen, er det fastholdt i vilkår.</w:t>
      </w:r>
    </w:p>
    <w:p w14:paraId="75F0359A" w14:textId="77777777" w:rsidR="002E7857" w:rsidRDefault="002E7857" w:rsidP="002E7857">
      <w:pPr>
        <w:spacing w:line="240" w:lineRule="atLeast"/>
        <w:rPr>
          <w:sz w:val="18"/>
          <w:szCs w:val="18"/>
        </w:rPr>
      </w:pPr>
    </w:p>
    <w:p w14:paraId="5E431629" w14:textId="7087F11B" w:rsidR="001611D7" w:rsidRPr="004C0C92" w:rsidRDefault="001611D7" w:rsidP="006F7AC2">
      <w:pPr>
        <w:pStyle w:val="Normal-Side2overskrift"/>
        <w:spacing w:line="240" w:lineRule="atLeast"/>
        <w:rPr>
          <w:b/>
          <w:caps w:val="0"/>
          <w:spacing w:val="0"/>
          <w:sz w:val="18"/>
          <w:szCs w:val="18"/>
        </w:rPr>
      </w:pPr>
      <w:r w:rsidRPr="004C0C92">
        <w:rPr>
          <w:b/>
          <w:caps w:val="0"/>
          <w:spacing w:val="0"/>
          <w:sz w:val="18"/>
          <w:szCs w:val="18"/>
        </w:rPr>
        <w:t>Håndtering af gylle</w:t>
      </w:r>
    </w:p>
    <w:p w14:paraId="4EB5F95C" w14:textId="179934C6" w:rsidR="005B4205" w:rsidRPr="004C0C92" w:rsidRDefault="005B4205" w:rsidP="006F7AC2">
      <w:pPr>
        <w:pStyle w:val="Normal-Side2overskrift"/>
        <w:spacing w:line="240" w:lineRule="atLeast"/>
        <w:rPr>
          <w:caps w:val="0"/>
          <w:spacing w:val="0"/>
          <w:sz w:val="18"/>
          <w:szCs w:val="18"/>
        </w:rPr>
      </w:pPr>
      <w:r w:rsidRPr="004C0C92">
        <w:rPr>
          <w:caps w:val="0"/>
          <w:spacing w:val="0"/>
          <w:sz w:val="18"/>
          <w:szCs w:val="18"/>
        </w:rPr>
        <w:t>For at sikre, at der kan ske en forsvarlig overpumpning af gylle, er der st</w:t>
      </w:r>
      <w:r w:rsidR="00464587">
        <w:rPr>
          <w:caps w:val="0"/>
          <w:spacing w:val="0"/>
          <w:sz w:val="18"/>
          <w:szCs w:val="18"/>
        </w:rPr>
        <w:t>illet</w:t>
      </w:r>
      <w:r w:rsidRPr="004C0C92">
        <w:rPr>
          <w:caps w:val="0"/>
          <w:spacing w:val="0"/>
          <w:sz w:val="18"/>
          <w:szCs w:val="18"/>
        </w:rPr>
        <w:t xml:space="preserve"> vilkår om, at der skal benyttes gyllevogne med egen påmonteret</w:t>
      </w:r>
      <w:r w:rsidR="006F7AC2" w:rsidRPr="004C0C92">
        <w:rPr>
          <w:caps w:val="0"/>
          <w:spacing w:val="0"/>
          <w:sz w:val="18"/>
          <w:szCs w:val="18"/>
        </w:rPr>
        <w:t xml:space="preserve"> </w:t>
      </w:r>
      <w:r w:rsidRPr="004C0C92">
        <w:rPr>
          <w:caps w:val="0"/>
          <w:spacing w:val="0"/>
          <w:sz w:val="18"/>
          <w:szCs w:val="18"/>
        </w:rPr>
        <w:t>pumpe med returløb.</w:t>
      </w:r>
    </w:p>
    <w:p w14:paraId="362C2FCA" w14:textId="77777777" w:rsidR="00D42FC7" w:rsidRPr="004C0C92" w:rsidRDefault="00D42FC7" w:rsidP="006F7AC2">
      <w:pPr>
        <w:spacing w:line="240" w:lineRule="atLeast"/>
        <w:rPr>
          <w:sz w:val="18"/>
          <w:szCs w:val="18"/>
        </w:rPr>
      </w:pPr>
    </w:p>
    <w:p w14:paraId="58322B67" w14:textId="357267C3" w:rsidR="00D42FC7" w:rsidRPr="004C0C92" w:rsidRDefault="00D42FC7" w:rsidP="006F7AC2">
      <w:pPr>
        <w:spacing w:line="240" w:lineRule="atLeast"/>
        <w:rPr>
          <w:sz w:val="18"/>
          <w:szCs w:val="18"/>
        </w:rPr>
      </w:pPr>
      <w:r w:rsidRPr="004C0C92">
        <w:rPr>
          <w:sz w:val="18"/>
          <w:szCs w:val="18"/>
        </w:rPr>
        <w:t xml:space="preserve">Alternativt skal der være læsseplads ved </w:t>
      </w:r>
      <w:r w:rsidR="00E0700D" w:rsidRPr="004C0C92">
        <w:rPr>
          <w:sz w:val="18"/>
          <w:szCs w:val="18"/>
        </w:rPr>
        <w:t>afhentningspladsen</w:t>
      </w:r>
      <w:r w:rsidRPr="004C0C92">
        <w:rPr>
          <w:sz w:val="18"/>
          <w:szCs w:val="18"/>
        </w:rPr>
        <w:t xml:space="preserve">. Evt. læsseplads skal udføres </w:t>
      </w:r>
      <w:r w:rsidR="00690341">
        <w:rPr>
          <w:sz w:val="18"/>
          <w:szCs w:val="18"/>
        </w:rPr>
        <w:t>med minimum samme styrke og tæthed som anført i det historiske</w:t>
      </w:r>
      <w:r w:rsidRPr="004C0C92">
        <w:rPr>
          <w:sz w:val="18"/>
          <w:szCs w:val="18"/>
        </w:rPr>
        <w:t xml:space="preserve"> Landbrugets Byggeblad for læsseplads for gyllevogne GR-nr. 103.11-2 fra juli 1987. Afløbet/pumpebrønden skal være dimensioneret således, at også et større spild kan opsamles, hvilke der er stillet vilkår om. For at sikre, at læssepladsens </w:t>
      </w:r>
      <w:r w:rsidRPr="004C0C92">
        <w:rPr>
          <w:sz w:val="18"/>
          <w:szCs w:val="18"/>
        </w:rPr>
        <w:lastRenderedPageBreak/>
        <w:t xml:space="preserve">opsamlingskapacitet ikke er opbrugt af regnvand, er der ligeledes vilkår om, at pumpesump tømmes for regnvand før der foretages overpumpning af gylle. Læssepladsen skal renses ved arbejdsdagens ophør de dage, hvor der </w:t>
      </w:r>
      <w:r w:rsidR="00BD7809" w:rsidRPr="004C0C92">
        <w:rPr>
          <w:sz w:val="18"/>
          <w:szCs w:val="18"/>
        </w:rPr>
        <w:t>pump</w:t>
      </w:r>
      <w:r w:rsidRPr="004C0C92">
        <w:rPr>
          <w:sz w:val="18"/>
          <w:szCs w:val="18"/>
        </w:rPr>
        <w:t>es gylle. Rensningen skal være så grundig, at regnvand, der falder på pladsen ikke forurenes med gylle, men frit kan løbe ud over kanten og sive ned.</w:t>
      </w:r>
    </w:p>
    <w:p w14:paraId="17B7F226" w14:textId="77777777" w:rsidR="009E7E41" w:rsidRPr="004C0C92" w:rsidRDefault="009E7E41" w:rsidP="006F7AC2">
      <w:pPr>
        <w:spacing w:line="240" w:lineRule="atLeast"/>
        <w:rPr>
          <w:sz w:val="18"/>
          <w:szCs w:val="18"/>
        </w:rPr>
      </w:pPr>
    </w:p>
    <w:p w14:paraId="06D16C95" w14:textId="3E2D493C" w:rsidR="005B4205" w:rsidRPr="004C0C92" w:rsidRDefault="005B4205" w:rsidP="006F7AC2">
      <w:pPr>
        <w:pStyle w:val="Normal-Side2overskrift"/>
        <w:spacing w:line="240" w:lineRule="atLeast"/>
        <w:rPr>
          <w:caps w:val="0"/>
          <w:spacing w:val="0"/>
          <w:sz w:val="18"/>
          <w:szCs w:val="18"/>
        </w:rPr>
      </w:pPr>
      <w:r w:rsidRPr="004C0C92">
        <w:rPr>
          <w:caps w:val="0"/>
          <w:spacing w:val="0"/>
          <w:sz w:val="18"/>
          <w:szCs w:val="18"/>
        </w:rPr>
        <w:t>For at minimere risikoen for udslip af gylle i forbindelse med pumpning er der st</w:t>
      </w:r>
      <w:r w:rsidR="00464587">
        <w:rPr>
          <w:caps w:val="0"/>
          <w:spacing w:val="0"/>
          <w:sz w:val="18"/>
          <w:szCs w:val="18"/>
        </w:rPr>
        <w:t>illet</w:t>
      </w:r>
      <w:r w:rsidRPr="004C0C92">
        <w:rPr>
          <w:caps w:val="0"/>
          <w:spacing w:val="0"/>
          <w:sz w:val="18"/>
          <w:szCs w:val="18"/>
        </w:rPr>
        <w:t xml:space="preserve"> vilkår om,</w:t>
      </w:r>
      <w:r w:rsidR="006F7AC2" w:rsidRPr="004C0C92">
        <w:rPr>
          <w:caps w:val="0"/>
          <w:spacing w:val="0"/>
          <w:sz w:val="18"/>
          <w:szCs w:val="18"/>
        </w:rPr>
        <w:t xml:space="preserve"> </w:t>
      </w:r>
      <w:r w:rsidRPr="004C0C92">
        <w:rPr>
          <w:caps w:val="0"/>
          <w:spacing w:val="0"/>
          <w:sz w:val="18"/>
          <w:szCs w:val="18"/>
        </w:rPr>
        <w:t xml:space="preserve">at der ved enhver overpumpning </w:t>
      </w:r>
      <w:r w:rsidR="005107A3" w:rsidRPr="004C0C92">
        <w:rPr>
          <w:caps w:val="0"/>
          <w:spacing w:val="0"/>
          <w:sz w:val="18"/>
          <w:szCs w:val="18"/>
        </w:rPr>
        <w:t xml:space="preserve">til gyllebeholder, samt </w:t>
      </w:r>
      <w:r w:rsidRPr="004C0C92">
        <w:rPr>
          <w:caps w:val="0"/>
          <w:spacing w:val="0"/>
          <w:sz w:val="18"/>
          <w:szCs w:val="18"/>
        </w:rPr>
        <w:t>mellem gylle</w:t>
      </w:r>
      <w:r w:rsidR="00E42724" w:rsidRPr="004C0C92">
        <w:rPr>
          <w:caps w:val="0"/>
          <w:spacing w:val="0"/>
          <w:sz w:val="18"/>
          <w:szCs w:val="18"/>
        </w:rPr>
        <w:t>beho</w:t>
      </w:r>
      <w:r w:rsidR="00E0700D" w:rsidRPr="004C0C92">
        <w:rPr>
          <w:caps w:val="0"/>
          <w:spacing w:val="0"/>
          <w:sz w:val="18"/>
          <w:szCs w:val="18"/>
        </w:rPr>
        <w:t>l</w:t>
      </w:r>
      <w:r w:rsidR="00E42724" w:rsidRPr="004C0C92">
        <w:rPr>
          <w:caps w:val="0"/>
          <w:spacing w:val="0"/>
          <w:sz w:val="18"/>
          <w:szCs w:val="18"/>
        </w:rPr>
        <w:t>d</w:t>
      </w:r>
      <w:r w:rsidRPr="004C0C92">
        <w:rPr>
          <w:caps w:val="0"/>
          <w:spacing w:val="0"/>
          <w:sz w:val="18"/>
          <w:szCs w:val="18"/>
        </w:rPr>
        <w:t>er og –vogn skal være opsyn med</w:t>
      </w:r>
      <w:r w:rsidR="006F7AC2" w:rsidRPr="004C0C92">
        <w:rPr>
          <w:caps w:val="0"/>
          <w:spacing w:val="0"/>
          <w:sz w:val="18"/>
          <w:szCs w:val="18"/>
        </w:rPr>
        <w:t xml:space="preserve"> </w:t>
      </w:r>
      <w:r w:rsidRPr="004C0C92">
        <w:rPr>
          <w:caps w:val="0"/>
          <w:spacing w:val="0"/>
          <w:sz w:val="18"/>
          <w:szCs w:val="18"/>
        </w:rPr>
        <w:t>overpumpningen</w:t>
      </w:r>
      <w:r w:rsidR="00E6554F" w:rsidRPr="004C0C92">
        <w:rPr>
          <w:caps w:val="0"/>
          <w:spacing w:val="0"/>
          <w:sz w:val="18"/>
          <w:szCs w:val="18"/>
        </w:rPr>
        <w:t>. Kravet er stillet</w:t>
      </w:r>
      <w:r w:rsidRPr="004C0C92">
        <w:rPr>
          <w:caps w:val="0"/>
          <w:spacing w:val="0"/>
          <w:sz w:val="18"/>
          <w:szCs w:val="18"/>
        </w:rPr>
        <w:t xml:space="preserve">, for at forhindre, at der sker forurening med gylle ved at </w:t>
      </w:r>
      <w:r w:rsidR="005107A3" w:rsidRPr="004C0C92">
        <w:rPr>
          <w:caps w:val="0"/>
          <w:spacing w:val="0"/>
          <w:sz w:val="18"/>
          <w:szCs w:val="18"/>
        </w:rPr>
        <w:t xml:space="preserve">gyllebeholder eller </w:t>
      </w:r>
      <w:r w:rsidRPr="004C0C92">
        <w:rPr>
          <w:caps w:val="0"/>
          <w:spacing w:val="0"/>
          <w:sz w:val="18"/>
          <w:szCs w:val="18"/>
        </w:rPr>
        <w:t>vognen</w:t>
      </w:r>
      <w:r w:rsidR="00E6554F" w:rsidRPr="004C0C92">
        <w:rPr>
          <w:caps w:val="0"/>
          <w:spacing w:val="0"/>
          <w:sz w:val="18"/>
          <w:szCs w:val="18"/>
        </w:rPr>
        <w:t xml:space="preserve"> </w:t>
      </w:r>
      <w:r w:rsidRPr="004C0C92">
        <w:rPr>
          <w:caps w:val="0"/>
          <w:spacing w:val="0"/>
          <w:sz w:val="18"/>
          <w:szCs w:val="18"/>
        </w:rPr>
        <w:t>overfyldes eller andre uheld.</w:t>
      </w:r>
    </w:p>
    <w:p w14:paraId="2B3F3C43" w14:textId="77777777" w:rsidR="0064303C" w:rsidRPr="00620B7A" w:rsidRDefault="0064303C" w:rsidP="006F7AC2">
      <w:pPr>
        <w:pStyle w:val="Normal-Side2overskrift"/>
        <w:spacing w:line="240" w:lineRule="atLeast"/>
        <w:rPr>
          <w:caps w:val="0"/>
          <w:spacing w:val="0"/>
          <w:sz w:val="18"/>
          <w:szCs w:val="18"/>
          <w:highlight w:val="green"/>
        </w:rPr>
      </w:pPr>
    </w:p>
    <w:p w14:paraId="227B6B15" w14:textId="77777777" w:rsidR="00532223" w:rsidRPr="004C0C92" w:rsidRDefault="00532223" w:rsidP="006767AE">
      <w:pPr>
        <w:pStyle w:val="Overskrift2"/>
      </w:pPr>
      <w:bookmarkStart w:id="57" w:name="_Toc162418998"/>
      <w:bookmarkStart w:id="58" w:name="_Toc199914013"/>
      <w:r w:rsidRPr="004C0C92">
        <w:t>BEDSTE TILGÆNGELIGE TEKNIK (</w:t>
      </w:r>
      <w:r w:rsidR="00DC2BF2" w:rsidRPr="004C0C92">
        <w:t>BAT</w:t>
      </w:r>
      <w:r w:rsidRPr="004C0C92">
        <w:t>)</w:t>
      </w:r>
      <w:r w:rsidR="006767AE" w:rsidRPr="004C0C92">
        <w:t xml:space="preserve"> </w:t>
      </w:r>
      <w:r w:rsidR="00FA6B12" w:rsidRPr="004C0C92">
        <w:t>OG BEGRÆNSENDE FORANSTALTNINGER</w:t>
      </w:r>
      <w:bookmarkEnd w:id="57"/>
      <w:bookmarkEnd w:id="58"/>
      <w:r w:rsidR="004362AA" w:rsidRPr="004C0C92">
        <w:rPr>
          <w:color w:val="FF0000"/>
        </w:rPr>
        <w:t xml:space="preserve"> </w:t>
      </w:r>
    </w:p>
    <w:p w14:paraId="73C7C2AB" w14:textId="77777777" w:rsidR="00D25CD3" w:rsidRPr="004C0C92" w:rsidRDefault="00D25CD3" w:rsidP="00910B94">
      <w:pPr>
        <w:spacing w:line="240" w:lineRule="atLeast"/>
        <w:rPr>
          <w:rFonts w:cs="Arial"/>
          <w:sz w:val="18"/>
          <w:szCs w:val="18"/>
        </w:rPr>
      </w:pPr>
      <w:r w:rsidRPr="004C0C92">
        <w:rPr>
          <w:rFonts w:cs="Arial"/>
          <w:sz w:val="18"/>
          <w:szCs w:val="18"/>
        </w:rPr>
        <w:t>Et husdyrbrug bør til stadighed søge at begrænse forurening ved at indføre og gøre brug af den bedste tilgængelige teknik til at nedbringe eventuelle miljøpåvirkninger og gener fra stalde, husdyrgødningsopbevaringsanlæg m.m.</w:t>
      </w:r>
    </w:p>
    <w:p w14:paraId="5184033F" w14:textId="77777777" w:rsidR="00D25CD3" w:rsidRPr="004C0C92" w:rsidRDefault="00D25CD3" w:rsidP="00910B94">
      <w:pPr>
        <w:spacing w:line="240" w:lineRule="atLeast"/>
        <w:rPr>
          <w:rFonts w:cs="Arial"/>
          <w:sz w:val="18"/>
          <w:szCs w:val="18"/>
        </w:rPr>
      </w:pPr>
    </w:p>
    <w:p w14:paraId="507D5BBB" w14:textId="77777777" w:rsidR="00910B94" w:rsidRPr="004C0C92" w:rsidRDefault="00910B94" w:rsidP="00910B94">
      <w:pPr>
        <w:spacing w:line="240" w:lineRule="atLeast"/>
        <w:rPr>
          <w:rFonts w:cs="Arial"/>
          <w:sz w:val="18"/>
          <w:szCs w:val="18"/>
        </w:rPr>
      </w:pPr>
      <w:r w:rsidRPr="004C0C92">
        <w:rPr>
          <w:rFonts w:cs="Arial"/>
          <w:sz w:val="18"/>
          <w:szCs w:val="18"/>
        </w:rPr>
        <w:t xml:space="preserve">Gennem </w:t>
      </w:r>
      <w:r w:rsidR="003F0889" w:rsidRPr="004C0C92">
        <w:rPr>
          <w:rFonts w:cs="Arial"/>
          <w:sz w:val="18"/>
          <w:szCs w:val="18"/>
        </w:rPr>
        <w:t>husdyrbrugloven</w:t>
      </w:r>
      <w:r w:rsidRPr="004C0C92">
        <w:rPr>
          <w:rFonts w:cs="Arial"/>
          <w:sz w:val="18"/>
          <w:szCs w:val="18"/>
        </w:rPr>
        <w:t xml:space="preserve"> pålægges den enkelte landmand at redegøre for brugen af den bedst tilgængelig teknologi (BAT) og eventuelt reducere miljøbelastningerne fra husdyrproduktionen ved anvendelse af BAT.</w:t>
      </w:r>
    </w:p>
    <w:p w14:paraId="7434F896" w14:textId="77777777" w:rsidR="00910B94" w:rsidRPr="004C0C92" w:rsidRDefault="00910B94" w:rsidP="00910B94">
      <w:pPr>
        <w:spacing w:line="240" w:lineRule="atLeast"/>
        <w:rPr>
          <w:rFonts w:cs="Arial"/>
          <w:sz w:val="18"/>
          <w:szCs w:val="18"/>
        </w:rPr>
      </w:pPr>
      <w:r w:rsidRPr="004C0C92">
        <w:rPr>
          <w:rFonts w:cs="Arial"/>
          <w:sz w:val="18"/>
          <w:szCs w:val="18"/>
        </w:rPr>
        <w:t xml:space="preserve">Ved begrebet ”tilgængelig teknik” menes, at teknikken </w:t>
      </w:r>
      <w:r w:rsidR="00F61406" w:rsidRPr="004C0C92">
        <w:rPr>
          <w:rFonts w:cs="Arial"/>
          <w:sz w:val="18"/>
          <w:szCs w:val="18"/>
        </w:rPr>
        <w:t xml:space="preserve">ved </w:t>
      </w:r>
      <w:r w:rsidRPr="004C0C92">
        <w:rPr>
          <w:rFonts w:cs="Arial"/>
          <w:sz w:val="18"/>
          <w:szCs w:val="18"/>
        </w:rPr>
        <w:t>afvejning af økonomiske udgifter og fordele skal være mulig at anvende i landbrugssektoren som helhed. I begrebet ”tilgængelig” ligger en indbygget afvejning mellem mål og midler</w:t>
      </w:r>
      <w:r w:rsidR="00230C2D" w:rsidRPr="004C0C92">
        <w:rPr>
          <w:rFonts w:cs="Arial"/>
          <w:sz w:val="18"/>
          <w:szCs w:val="18"/>
        </w:rPr>
        <w:t xml:space="preserve"> (proportionalitet)</w:t>
      </w:r>
      <w:r w:rsidRPr="004C0C92">
        <w:rPr>
          <w:rFonts w:cs="Arial"/>
          <w:sz w:val="18"/>
          <w:szCs w:val="18"/>
        </w:rPr>
        <w:t xml:space="preserve">, men det skal afvejes på sektorniveau og ikke </w:t>
      </w:r>
      <w:r w:rsidR="00F61406" w:rsidRPr="004C0C92">
        <w:rPr>
          <w:rFonts w:cs="Arial"/>
          <w:sz w:val="18"/>
          <w:szCs w:val="18"/>
        </w:rPr>
        <w:t>p</w:t>
      </w:r>
      <w:r w:rsidRPr="004C0C92">
        <w:rPr>
          <w:rFonts w:cs="Arial"/>
          <w:sz w:val="18"/>
          <w:szCs w:val="18"/>
        </w:rPr>
        <w:t>å bedriftsniveau.</w:t>
      </w:r>
    </w:p>
    <w:p w14:paraId="2F3182A9" w14:textId="77777777" w:rsidR="005107A3" w:rsidRPr="004C0C92" w:rsidRDefault="005107A3" w:rsidP="00910B94">
      <w:pPr>
        <w:spacing w:line="240" w:lineRule="atLeast"/>
        <w:rPr>
          <w:rFonts w:cs="Arial"/>
          <w:sz w:val="18"/>
          <w:szCs w:val="18"/>
        </w:rPr>
      </w:pPr>
    </w:p>
    <w:p w14:paraId="196E6417" w14:textId="77777777" w:rsidR="00910B94" w:rsidRPr="004C0C92" w:rsidRDefault="00910B94" w:rsidP="00910B94">
      <w:pPr>
        <w:spacing w:line="240" w:lineRule="atLeast"/>
        <w:rPr>
          <w:rFonts w:cs="Arial"/>
          <w:sz w:val="18"/>
          <w:szCs w:val="18"/>
        </w:rPr>
      </w:pPr>
      <w:r w:rsidRPr="004C0C92">
        <w:rPr>
          <w:rFonts w:cs="Arial"/>
          <w:sz w:val="18"/>
          <w:szCs w:val="18"/>
        </w:rPr>
        <w:t>Det niveau miljøbelastningen kan nedbringes til ved hjælp af BAT supplerer det fastlagte beskyttelsesniveau. Beliggenheden af bedriften i et særligt følsomt område skærper ikke kravet til BAT.</w:t>
      </w:r>
    </w:p>
    <w:p w14:paraId="3B027FE7" w14:textId="77777777" w:rsidR="00910B94" w:rsidRPr="004C0C92" w:rsidRDefault="00910B94" w:rsidP="00910B94">
      <w:pPr>
        <w:spacing w:line="240" w:lineRule="atLeast"/>
        <w:rPr>
          <w:rFonts w:cs="Arial"/>
          <w:sz w:val="18"/>
          <w:szCs w:val="18"/>
        </w:rPr>
      </w:pPr>
    </w:p>
    <w:p w14:paraId="69F18793" w14:textId="72F26F4F" w:rsidR="00C6124C" w:rsidRPr="004C0C92" w:rsidRDefault="00C6124C" w:rsidP="00910B94">
      <w:pPr>
        <w:spacing w:line="240" w:lineRule="atLeast"/>
        <w:rPr>
          <w:rFonts w:cs="Arial"/>
          <w:sz w:val="18"/>
          <w:szCs w:val="18"/>
        </w:rPr>
      </w:pPr>
      <w:r w:rsidRPr="004C0C92">
        <w:rPr>
          <w:rFonts w:cs="Arial"/>
          <w:sz w:val="18"/>
          <w:szCs w:val="18"/>
        </w:rPr>
        <w:t xml:space="preserve">Overholdelse af BAT er i denne miljøtilladelse vurderet med udgangspunkt i retningslinjer i </w:t>
      </w:r>
      <w:proofErr w:type="spellStart"/>
      <w:r w:rsidR="00690341">
        <w:rPr>
          <w:rFonts w:cs="Arial"/>
          <w:sz w:val="18"/>
          <w:szCs w:val="18"/>
        </w:rPr>
        <w:t>SGAV</w:t>
      </w:r>
      <w:r w:rsidRPr="004C0C92">
        <w:rPr>
          <w:rFonts w:cs="Arial"/>
          <w:sz w:val="18"/>
          <w:szCs w:val="18"/>
        </w:rPr>
        <w:t>’s</w:t>
      </w:r>
      <w:proofErr w:type="spellEnd"/>
      <w:r w:rsidRPr="004C0C92">
        <w:rPr>
          <w:rFonts w:cs="Arial"/>
          <w:sz w:val="18"/>
          <w:szCs w:val="18"/>
        </w:rPr>
        <w:t xml:space="preserve"> vejledning, BREF-dokumente</w:t>
      </w:r>
      <w:r w:rsidR="00D25CD3" w:rsidRPr="004C0C92">
        <w:rPr>
          <w:rFonts w:cs="Arial"/>
          <w:sz w:val="18"/>
          <w:szCs w:val="18"/>
        </w:rPr>
        <w:t xml:space="preserve">r (”BAT reference </w:t>
      </w:r>
      <w:proofErr w:type="spellStart"/>
      <w:r w:rsidR="00D25CD3" w:rsidRPr="004C0C92">
        <w:rPr>
          <w:rFonts w:cs="Arial"/>
          <w:sz w:val="18"/>
          <w:szCs w:val="18"/>
        </w:rPr>
        <w:t>documents</w:t>
      </w:r>
      <w:proofErr w:type="spellEnd"/>
      <w:r w:rsidR="00D25CD3" w:rsidRPr="004C0C92">
        <w:rPr>
          <w:rFonts w:cs="Arial"/>
          <w:sz w:val="18"/>
          <w:szCs w:val="18"/>
        </w:rPr>
        <w:t>”)</w:t>
      </w:r>
      <w:r w:rsidR="00086EEC" w:rsidRPr="004C0C92">
        <w:rPr>
          <w:rFonts w:cs="Arial"/>
          <w:sz w:val="18"/>
          <w:szCs w:val="18"/>
        </w:rPr>
        <w:t>.</w:t>
      </w:r>
    </w:p>
    <w:p w14:paraId="71EAF741" w14:textId="77777777" w:rsidR="00C6124C" w:rsidRPr="004C0C92" w:rsidRDefault="00C6124C" w:rsidP="00910B94">
      <w:pPr>
        <w:spacing w:line="240" w:lineRule="atLeast"/>
        <w:rPr>
          <w:rFonts w:cs="Arial"/>
          <w:sz w:val="18"/>
          <w:szCs w:val="18"/>
        </w:rPr>
      </w:pPr>
    </w:p>
    <w:p w14:paraId="5E1C652F" w14:textId="77777777" w:rsidR="00910B94" w:rsidRPr="004C0C92" w:rsidRDefault="0077480B" w:rsidP="00910B94">
      <w:pPr>
        <w:spacing w:line="240" w:lineRule="atLeast"/>
        <w:rPr>
          <w:rFonts w:cs="Arial"/>
          <w:sz w:val="18"/>
          <w:szCs w:val="18"/>
        </w:rPr>
      </w:pPr>
      <w:r w:rsidRPr="004C0C92">
        <w:rPr>
          <w:rFonts w:cs="Arial"/>
          <w:sz w:val="18"/>
          <w:szCs w:val="18"/>
        </w:rPr>
        <w:t>BAT er en retslig standard, der ændrer sig i takt med den teknologiske udvikling.</w:t>
      </w:r>
    </w:p>
    <w:p w14:paraId="02629D8F" w14:textId="77777777" w:rsidR="00C6124C" w:rsidRPr="004C0C92" w:rsidRDefault="00C6124C" w:rsidP="00910B94">
      <w:pPr>
        <w:spacing w:line="240" w:lineRule="atLeast"/>
        <w:rPr>
          <w:rFonts w:cs="Arial"/>
          <w:sz w:val="18"/>
          <w:szCs w:val="18"/>
        </w:rPr>
      </w:pPr>
    </w:p>
    <w:p w14:paraId="1C43367E" w14:textId="77777777" w:rsidR="00910B94" w:rsidRPr="004C0C92" w:rsidRDefault="00910B94" w:rsidP="00910B94">
      <w:pPr>
        <w:spacing w:line="240" w:lineRule="atLeast"/>
        <w:rPr>
          <w:rFonts w:cs="Arial"/>
          <w:sz w:val="18"/>
          <w:szCs w:val="18"/>
        </w:rPr>
      </w:pPr>
      <w:r w:rsidRPr="004C0C92">
        <w:rPr>
          <w:rFonts w:cs="Arial"/>
          <w:sz w:val="18"/>
          <w:szCs w:val="18"/>
        </w:rPr>
        <w:t xml:space="preserve">BAT-kravene </w:t>
      </w:r>
      <w:r w:rsidR="0077480B" w:rsidRPr="004C0C92">
        <w:rPr>
          <w:rFonts w:cs="Arial"/>
          <w:sz w:val="18"/>
          <w:szCs w:val="18"/>
        </w:rPr>
        <w:t>vurdere</w:t>
      </w:r>
      <w:r w:rsidR="00FF7C66" w:rsidRPr="004C0C92">
        <w:rPr>
          <w:rFonts w:cs="Arial"/>
          <w:sz w:val="18"/>
          <w:szCs w:val="18"/>
        </w:rPr>
        <w:t>s</w:t>
      </w:r>
      <w:r w:rsidRPr="004C0C92">
        <w:rPr>
          <w:rFonts w:cs="Arial"/>
          <w:sz w:val="18"/>
          <w:szCs w:val="18"/>
        </w:rPr>
        <w:t xml:space="preserve"> forskellige for nybyggeri</w:t>
      </w:r>
      <w:r w:rsidR="000D761A" w:rsidRPr="004C0C92">
        <w:rPr>
          <w:rFonts w:cs="Arial"/>
          <w:sz w:val="18"/>
          <w:szCs w:val="18"/>
        </w:rPr>
        <w:t>/omfattende renovering</w:t>
      </w:r>
      <w:r w:rsidRPr="004C0C92">
        <w:rPr>
          <w:rFonts w:cs="Arial"/>
          <w:sz w:val="18"/>
          <w:szCs w:val="18"/>
        </w:rPr>
        <w:t xml:space="preserve">, hvor moderne teknologi ofte kan implementeres forholdsvis billigt, </w:t>
      </w:r>
      <w:r w:rsidR="00BB17C2" w:rsidRPr="004C0C92">
        <w:rPr>
          <w:rFonts w:cs="Arial"/>
          <w:sz w:val="18"/>
          <w:szCs w:val="18"/>
        </w:rPr>
        <w:t>i forhold til</w:t>
      </w:r>
      <w:r w:rsidRPr="004C0C92">
        <w:rPr>
          <w:rFonts w:cs="Arial"/>
          <w:sz w:val="18"/>
          <w:szCs w:val="18"/>
        </w:rPr>
        <w:t xml:space="preserve"> eksisterende byg</w:t>
      </w:r>
      <w:r w:rsidR="00BB17C2" w:rsidRPr="004C0C92">
        <w:rPr>
          <w:rFonts w:cs="Arial"/>
          <w:sz w:val="18"/>
          <w:szCs w:val="18"/>
        </w:rPr>
        <w:t>ninger</w:t>
      </w:r>
      <w:r w:rsidRPr="004C0C92">
        <w:rPr>
          <w:rFonts w:cs="Arial"/>
          <w:sz w:val="18"/>
          <w:szCs w:val="18"/>
        </w:rPr>
        <w:t>, hvor implementering kan være dyr eller ligefrem umulig.</w:t>
      </w:r>
    </w:p>
    <w:p w14:paraId="598E3473" w14:textId="77777777" w:rsidR="00910B94" w:rsidRPr="004C0C92" w:rsidRDefault="00910B94" w:rsidP="00910B94">
      <w:pPr>
        <w:spacing w:line="240" w:lineRule="atLeast"/>
        <w:rPr>
          <w:rFonts w:cs="Arial"/>
          <w:sz w:val="18"/>
          <w:szCs w:val="18"/>
        </w:rPr>
      </w:pPr>
    </w:p>
    <w:p w14:paraId="3F7F04DB" w14:textId="77777777" w:rsidR="00910B94" w:rsidRPr="004C0C92" w:rsidRDefault="00B62677" w:rsidP="00B62677">
      <w:pPr>
        <w:spacing w:line="240" w:lineRule="atLeast"/>
        <w:rPr>
          <w:rFonts w:cs="Arial"/>
          <w:sz w:val="18"/>
          <w:szCs w:val="18"/>
        </w:rPr>
      </w:pPr>
      <w:r w:rsidRPr="004C0C92">
        <w:rPr>
          <w:rFonts w:cs="Arial"/>
          <w:sz w:val="18"/>
          <w:szCs w:val="18"/>
        </w:rPr>
        <w:t>For tilladelser efter § 16 b er det dog kun a</w:t>
      </w:r>
      <w:r w:rsidR="00910B94" w:rsidRPr="004C0C92">
        <w:rPr>
          <w:rFonts w:cs="Arial"/>
          <w:sz w:val="18"/>
          <w:szCs w:val="18"/>
        </w:rPr>
        <w:t>mmoniakfordampning fra stald og lager</w:t>
      </w:r>
      <w:r w:rsidR="00EB554D" w:rsidRPr="004C0C92">
        <w:rPr>
          <w:rFonts w:cs="Arial"/>
          <w:sz w:val="18"/>
          <w:szCs w:val="18"/>
        </w:rPr>
        <w:t>,</w:t>
      </w:r>
      <w:r w:rsidR="0077480B" w:rsidRPr="004C0C92">
        <w:rPr>
          <w:rFonts w:cs="Arial"/>
          <w:sz w:val="18"/>
          <w:szCs w:val="18"/>
        </w:rPr>
        <w:t xml:space="preserve"> </w:t>
      </w:r>
      <w:r w:rsidRPr="004C0C92">
        <w:rPr>
          <w:rFonts w:cs="Arial"/>
          <w:sz w:val="18"/>
          <w:szCs w:val="18"/>
        </w:rPr>
        <w:t>der skal vurderes i forhold til BAT</w:t>
      </w:r>
    </w:p>
    <w:p w14:paraId="06EA20AD" w14:textId="77777777" w:rsidR="009027A0" w:rsidRPr="004C0C92" w:rsidRDefault="009027A0" w:rsidP="00910B94">
      <w:pPr>
        <w:spacing w:line="240" w:lineRule="atLeast"/>
        <w:rPr>
          <w:rStyle w:val="Svaghenvisning"/>
          <w:rFonts w:ascii="Verdana" w:hAnsi="Verdana"/>
          <w:i w:val="0"/>
          <w:color w:val="FF0000"/>
          <w:sz w:val="18"/>
          <w:szCs w:val="18"/>
        </w:rPr>
      </w:pPr>
    </w:p>
    <w:p w14:paraId="5EF43B87" w14:textId="70E8241D" w:rsidR="00AA223A" w:rsidRPr="004C0C92" w:rsidRDefault="00586D86" w:rsidP="00AA223A">
      <w:pPr>
        <w:pStyle w:val="Overskrift3"/>
      </w:pPr>
      <w:r w:rsidRPr="004C0C92">
        <w:t>Ammoniak</w:t>
      </w:r>
      <w:r w:rsidR="00AA223A" w:rsidRPr="004C0C92">
        <w:t xml:space="preserve"> </w:t>
      </w:r>
    </w:p>
    <w:p w14:paraId="5A9C8A1A" w14:textId="089AE2B3" w:rsidR="00AA223A" w:rsidRPr="004C0C92" w:rsidRDefault="00AA223A" w:rsidP="00AA223A">
      <w:pPr>
        <w:spacing w:line="240" w:lineRule="atLeast"/>
        <w:rPr>
          <w:rFonts w:cs="Arial"/>
          <w:sz w:val="18"/>
          <w:szCs w:val="18"/>
        </w:rPr>
      </w:pPr>
      <w:r w:rsidRPr="004C0C92">
        <w:rPr>
          <w:rFonts w:cs="Arial"/>
          <w:sz w:val="18"/>
          <w:szCs w:val="18"/>
        </w:rPr>
        <w:t xml:space="preserve">Ammoniakemission fra </w:t>
      </w:r>
      <w:r w:rsidR="00DE2D4C" w:rsidRPr="004C0C92">
        <w:rPr>
          <w:rFonts w:cs="Arial"/>
          <w:sz w:val="18"/>
          <w:szCs w:val="18"/>
        </w:rPr>
        <w:t>bedrift</w:t>
      </w:r>
      <w:r w:rsidRPr="004C0C92">
        <w:rPr>
          <w:rFonts w:cs="Arial"/>
          <w:sz w:val="18"/>
          <w:szCs w:val="18"/>
        </w:rPr>
        <w:t>e</w:t>
      </w:r>
      <w:r w:rsidR="00DE2D4C" w:rsidRPr="004C0C92">
        <w:rPr>
          <w:rFonts w:cs="Arial"/>
          <w:sz w:val="18"/>
          <w:szCs w:val="18"/>
        </w:rPr>
        <w:t>n</w:t>
      </w:r>
      <w:r w:rsidRPr="004C0C92">
        <w:rPr>
          <w:rFonts w:cs="Arial"/>
          <w:sz w:val="18"/>
          <w:szCs w:val="18"/>
        </w:rPr>
        <w:t xml:space="preserve"> kan mindskes ved at begrænse dyrenes udskillelse af kvælstof, begrænse tabet af ammoniak fra husdyrgødningen i stald og/eller lager</w:t>
      </w:r>
      <w:r w:rsidR="002A7D5F" w:rsidRPr="004C0C92">
        <w:rPr>
          <w:rFonts w:cs="Arial"/>
          <w:sz w:val="18"/>
          <w:szCs w:val="18"/>
        </w:rPr>
        <w:t>,</w:t>
      </w:r>
      <w:r w:rsidRPr="004C0C92">
        <w:rPr>
          <w:rFonts w:cs="Arial"/>
          <w:sz w:val="18"/>
          <w:szCs w:val="18"/>
        </w:rPr>
        <w:t xml:space="preserve"> eller</w:t>
      </w:r>
      <w:r w:rsidR="002A7D5F" w:rsidRPr="004C0C92">
        <w:rPr>
          <w:rFonts w:cs="Arial"/>
          <w:sz w:val="18"/>
          <w:szCs w:val="18"/>
        </w:rPr>
        <w:t xml:space="preserve"> ved</w:t>
      </w:r>
      <w:r w:rsidRPr="004C0C92">
        <w:rPr>
          <w:rFonts w:cs="Arial"/>
          <w:sz w:val="18"/>
          <w:szCs w:val="18"/>
        </w:rPr>
        <w:t xml:space="preserve"> at opsamle ammoniak fra luften ved rensning. Dette kan gennemføres </w:t>
      </w:r>
      <w:r w:rsidR="004C0C92" w:rsidRPr="004C0C92">
        <w:rPr>
          <w:rFonts w:cs="Arial"/>
          <w:sz w:val="18"/>
          <w:szCs w:val="18"/>
        </w:rPr>
        <w:t>ved</w:t>
      </w:r>
      <w:r w:rsidRPr="004C0C92">
        <w:rPr>
          <w:rFonts w:cs="Arial"/>
          <w:sz w:val="18"/>
          <w:szCs w:val="18"/>
        </w:rPr>
        <w:t xml:space="preserve"> at anvende forskellige teknikker/teknologier hver for sig, eller i kombination med hinanden. </w:t>
      </w:r>
    </w:p>
    <w:p w14:paraId="426ADC0A" w14:textId="77777777" w:rsidR="00AA223A" w:rsidRPr="004C0C92" w:rsidRDefault="00AA223A" w:rsidP="00AA223A">
      <w:pPr>
        <w:spacing w:line="240" w:lineRule="atLeast"/>
        <w:rPr>
          <w:sz w:val="18"/>
          <w:szCs w:val="18"/>
        </w:rPr>
      </w:pPr>
    </w:p>
    <w:p w14:paraId="1888483F" w14:textId="77777777" w:rsidR="00910B94" w:rsidRPr="004C0C92" w:rsidRDefault="00AA223A" w:rsidP="00AA223A">
      <w:pPr>
        <w:spacing w:line="240" w:lineRule="atLeast"/>
        <w:rPr>
          <w:rStyle w:val="Svaghenvisning"/>
          <w:rFonts w:ascii="Verdana" w:hAnsi="Verdana"/>
          <w:i w:val="0"/>
          <w:color w:val="auto"/>
          <w:sz w:val="18"/>
          <w:szCs w:val="18"/>
        </w:rPr>
      </w:pPr>
      <w:r w:rsidRPr="004C0C92">
        <w:rPr>
          <w:rStyle w:val="Svaghenvisning"/>
          <w:rFonts w:ascii="Verdana" w:hAnsi="Verdana"/>
          <w:i w:val="0"/>
          <w:color w:val="auto"/>
          <w:sz w:val="18"/>
          <w:szCs w:val="18"/>
        </w:rPr>
        <w:t>Den maksimale ammoniakemission fastlægges på baggrund af fastlagte grænser jf. husdyrgodkendelsesbekendtgørelsen</w:t>
      </w:r>
      <w:r w:rsidR="00230C2D" w:rsidRPr="004C0C92">
        <w:rPr>
          <w:rStyle w:val="Svaghenvisning"/>
          <w:rFonts w:ascii="Verdana" w:hAnsi="Verdana"/>
          <w:i w:val="0"/>
          <w:color w:val="auto"/>
          <w:sz w:val="18"/>
          <w:szCs w:val="18"/>
        </w:rPr>
        <w:t>. I ansøgningssystemet husdyrgodkendelse.dk beregnes det niveau for samlet ammoniakemission, som på godkendelsestidspunktet er vurderet BAT for den pågældende produktion.</w:t>
      </w:r>
    </w:p>
    <w:p w14:paraId="3F485FD8" w14:textId="77777777" w:rsidR="00910B94" w:rsidRPr="004C0C92" w:rsidRDefault="00230C2D" w:rsidP="00AA223A">
      <w:pPr>
        <w:spacing w:line="240" w:lineRule="atLeast"/>
        <w:rPr>
          <w:rStyle w:val="Svaghenvisning"/>
          <w:rFonts w:ascii="Verdana" w:hAnsi="Verdana"/>
          <w:i w:val="0"/>
          <w:color w:val="auto"/>
          <w:sz w:val="18"/>
          <w:szCs w:val="18"/>
        </w:rPr>
      </w:pPr>
      <w:r w:rsidRPr="004C0C92">
        <w:rPr>
          <w:rStyle w:val="Svaghenvisning"/>
          <w:rFonts w:ascii="Verdana" w:hAnsi="Verdana"/>
          <w:i w:val="0"/>
          <w:color w:val="auto"/>
          <w:sz w:val="18"/>
          <w:szCs w:val="18"/>
        </w:rPr>
        <w:lastRenderedPageBreak/>
        <w:t>BAT-beregningen er bindende for kommunen, dog med mulighed for gennemførsel af konkrete supplerende vurderinger, hvis der findes særlige behov herfor.</w:t>
      </w:r>
    </w:p>
    <w:p w14:paraId="5691BBD5" w14:textId="4BB24CD9" w:rsidR="00230C2D" w:rsidRPr="004C0C92" w:rsidRDefault="00230C2D" w:rsidP="00AA223A">
      <w:pPr>
        <w:spacing w:line="240" w:lineRule="atLeast"/>
        <w:rPr>
          <w:rStyle w:val="Svaghenvisning"/>
          <w:rFonts w:ascii="Verdana" w:hAnsi="Verdana"/>
          <w:i w:val="0"/>
          <w:color w:val="auto"/>
          <w:sz w:val="18"/>
          <w:szCs w:val="18"/>
        </w:rPr>
      </w:pPr>
      <w:r w:rsidRPr="004C0C92">
        <w:rPr>
          <w:rStyle w:val="Svaghenvisning"/>
          <w:rFonts w:ascii="Verdana" w:hAnsi="Verdana"/>
          <w:i w:val="0"/>
          <w:color w:val="auto"/>
          <w:sz w:val="18"/>
          <w:szCs w:val="18"/>
        </w:rPr>
        <w:t>Det er op til de</w:t>
      </w:r>
      <w:r w:rsidR="008365BE">
        <w:rPr>
          <w:rStyle w:val="Svaghenvisning"/>
          <w:rFonts w:ascii="Verdana" w:hAnsi="Verdana"/>
          <w:i w:val="0"/>
          <w:color w:val="auto"/>
          <w:sz w:val="18"/>
          <w:szCs w:val="18"/>
        </w:rPr>
        <w:t>t</w:t>
      </w:r>
      <w:r w:rsidRPr="004C0C92">
        <w:rPr>
          <w:rStyle w:val="Svaghenvisning"/>
          <w:rFonts w:ascii="Verdana" w:hAnsi="Verdana"/>
          <w:i w:val="0"/>
          <w:color w:val="auto"/>
          <w:sz w:val="18"/>
          <w:szCs w:val="18"/>
        </w:rPr>
        <w:t xml:space="preserve"> enkelte husdyrbrug at beslutte, hvilke virkemidler der tages i brug for at overholde kravet til maksimal ammoniakemission fra stald-/og gødningslager. Det er dog et krav, at de anvendte virkemidler er </w:t>
      </w:r>
      <w:r w:rsidR="00E42724" w:rsidRPr="004C0C92">
        <w:rPr>
          <w:rStyle w:val="Svaghenvisning"/>
          <w:rFonts w:ascii="Verdana" w:hAnsi="Verdana"/>
          <w:i w:val="0"/>
          <w:color w:val="auto"/>
          <w:sz w:val="18"/>
          <w:szCs w:val="18"/>
        </w:rPr>
        <w:t>op</w:t>
      </w:r>
      <w:r w:rsidRPr="004C0C92">
        <w:rPr>
          <w:rStyle w:val="Svaghenvisning"/>
          <w:rFonts w:ascii="Verdana" w:hAnsi="Verdana"/>
          <w:i w:val="0"/>
          <w:color w:val="auto"/>
          <w:sz w:val="18"/>
          <w:szCs w:val="18"/>
        </w:rPr>
        <w:t>ført på Miljøstyrelsens teknologiliste.</w:t>
      </w:r>
    </w:p>
    <w:p w14:paraId="2FDFB678" w14:textId="77777777" w:rsidR="00230C2D" w:rsidRPr="00C00B26" w:rsidRDefault="00230C2D" w:rsidP="00AA223A">
      <w:pPr>
        <w:spacing w:line="240" w:lineRule="atLeast"/>
        <w:rPr>
          <w:rStyle w:val="Svaghenvisning"/>
          <w:rFonts w:ascii="Verdana" w:hAnsi="Verdana"/>
          <w:i w:val="0"/>
          <w:color w:val="auto"/>
          <w:sz w:val="18"/>
          <w:szCs w:val="18"/>
        </w:rPr>
      </w:pPr>
    </w:p>
    <w:p w14:paraId="3467D623" w14:textId="64ACCD85" w:rsidR="00230C2D" w:rsidRPr="00C00B26" w:rsidRDefault="00230C2D" w:rsidP="00AA223A">
      <w:pPr>
        <w:spacing w:line="240" w:lineRule="atLeast"/>
        <w:rPr>
          <w:rStyle w:val="Svaghenvisning"/>
          <w:rFonts w:ascii="Verdana" w:hAnsi="Verdana"/>
          <w:i w:val="0"/>
          <w:color w:val="auto"/>
          <w:sz w:val="18"/>
          <w:szCs w:val="18"/>
        </w:rPr>
      </w:pPr>
      <w:r w:rsidRPr="00C00B26">
        <w:rPr>
          <w:rStyle w:val="Svaghenvisning"/>
          <w:rFonts w:ascii="Verdana" w:hAnsi="Verdana"/>
          <w:i w:val="0"/>
          <w:color w:val="auto"/>
          <w:sz w:val="18"/>
          <w:szCs w:val="18"/>
        </w:rPr>
        <w:t>Jf. beregning i husdy</w:t>
      </w:r>
      <w:r w:rsidR="007027D5" w:rsidRPr="00C00B26">
        <w:rPr>
          <w:rStyle w:val="Svaghenvisning"/>
          <w:rFonts w:ascii="Verdana" w:hAnsi="Verdana"/>
          <w:i w:val="0"/>
          <w:color w:val="auto"/>
          <w:sz w:val="18"/>
          <w:szCs w:val="18"/>
        </w:rPr>
        <w:t>r</w:t>
      </w:r>
      <w:r w:rsidRPr="00C00B26">
        <w:rPr>
          <w:rStyle w:val="Svaghenvisning"/>
          <w:rFonts w:ascii="Verdana" w:hAnsi="Verdana"/>
          <w:i w:val="0"/>
          <w:color w:val="auto"/>
          <w:sz w:val="18"/>
          <w:szCs w:val="18"/>
        </w:rPr>
        <w:t xml:space="preserve">godkendelse.dk skema </w:t>
      </w:r>
      <w:r w:rsidR="00183210">
        <w:rPr>
          <w:rStyle w:val="Svaghenvisning"/>
          <w:rFonts w:ascii="Verdana" w:hAnsi="Verdana"/>
          <w:i w:val="0"/>
          <w:color w:val="auto"/>
          <w:sz w:val="18"/>
          <w:szCs w:val="18"/>
        </w:rPr>
        <w:t>249709</w:t>
      </w:r>
      <w:r w:rsidRPr="00C00B26">
        <w:rPr>
          <w:rStyle w:val="Svaghenvisning"/>
          <w:rFonts w:ascii="Verdana" w:hAnsi="Verdana"/>
          <w:i w:val="0"/>
          <w:color w:val="auto"/>
          <w:sz w:val="18"/>
          <w:szCs w:val="18"/>
        </w:rPr>
        <w:t xml:space="preserve">, vil det være proportionelt at stille krav om overholdelse af et samlet ammoniakemissionsniveau på </w:t>
      </w:r>
      <w:r w:rsidR="00E979C8">
        <w:rPr>
          <w:rStyle w:val="Svaghenvisning"/>
          <w:rFonts w:ascii="Verdana" w:hAnsi="Verdana"/>
          <w:i w:val="0"/>
          <w:color w:val="auto"/>
          <w:sz w:val="18"/>
          <w:szCs w:val="18"/>
        </w:rPr>
        <w:t>1</w:t>
      </w:r>
      <w:r w:rsidR="00C5197A">
        <w:rPr>
          <w:rStyle w:val="Svaghenvisning"/>
          <w:rFonts w:ascii="Verdana" w:hAnsi="Verdana"/>
          <w:i w:val="0"/>
          <w:color w:val="auto"/>
          <w:sz w:val="18"/>
          <w:szCs w:val="18"/>
        </w:rPr>
        <w:t>.2</w:t>
      </w:r>
      <w:r w:rsidR="00B3129A">
        <w:rPr>
          <w:rStyle w:val="Svaghenvisning"/>
          <w:rFonts w:ascii="Verdana" w:hAnsi="Verdana"/>
          <w:i w:val="0"/>
          <w:color w:val="auto"/>
          <w:sz w:val="18"/>
          <w:szCs w:val="18"/>
        </w:rPr>
        <w:t>79</w:t>
      </w:r>
      <w:r w:rsidRPr="00C00B26">
        <w:rPr>
          <w:rStyle w:val="Svaghenvisning"/>
          <w:rFonts w:ascii="Verdana" w:hAnsi="Verdana"/>
          <w:i w:val="0"/>
          <w:color w:val="FF0000"/>
          <w:sz w:val="18"/>
          <w:szCs w:val="18"/>
        </w:rPr>
        <w:t xml:space="preserve"> </w:t>
      </w:r>
      <w:r w:rsidRPr="00C00B26">
        <w:rPr>
          <w:rStyle w:val="Svaghenvisning"/>
          <w:rFonts w:ascii="Verdana" w:hAnsi="Verdana"/>
          <w:i w:val="0"/>
          <w:color w:val="auto"/>
          <w:sz w:val="18"/>
          <w:szCs w:val="18"/>
        </w:rPr>
        <w:t>kg NH</w:t>
      </w:r>
      <w:r w:rsidRPr="00C00B26">
        <w:rPr>
          <w:rStyle w:val="Svaghenvisning"/>
          <w:rFonts w:ascii="Verdana" w:hAnsi="Verdana"/>
          <w:i w:val="0"/>
          <w:color w:val="auto"/>
          <w:sz w:val="18"/>
          <w:szCs w:val="18"/>
          <w:vertAlign w:val="subscript"/>
        </w:rPr>
        <w:t>3</w:t>
      </w:r>
      <w:r w:rsidRPr="00C00B26">
        <w:rPr>
          <w:rStyle w:val="Svaghenvisning"/>
          <w:rFonts w:ascii="Verdana" w:hAnsi="Verdana"/>
          <w:i w:val="0"/>
          <w:color w:val="auto"/>
          <w:sz w:val="18"/>
          <w:szCs w:val="18"/>
        </w:rPr>
        <w:t>-N pr. år.</w:t>
      </w:r>
    </w:p>
    <w:p w14:paraId="0E8ECD91" w14:textId="77777777" w:rsidR="00910B94" w:rsidRPr="00C00B26" w:rsidRDefault="00910B94" w:rsidP="00AA223A">
      <w:pPr>
        <w:spacing w:line="240" w:lineRule="atLeast"/>
        <w:rPr>
          <w:rStyle w:val="Svaghenvisning"/>
          <w:rFonts w:ascii="Verdana" w:hAnsi="Verdana"/>
          <w:i w:val="0"/>
          <w:color w:val="auto"/>
          <w:sz w:val="18"/>
          <w:szCs w:val="18"/>
        </w:rPr>
      </w:pPr>
    </w:p>
    <w:p w14:paraId="1770E6C8" w14:textId="0EE89749" w:rsidR="00910B94" w:rsidRPr="00C00B26" w:rsidRDefault="00B504F5" w:rsidP="00AA223A">
      <w:pPr>
        <w:spacing w:line="240" w:lineRule="atLeast"/>
        <w:rPr>
          <w:rStyle w:val="Svaghenvisning"/>
          <w:rFonts w:ascii="Verdana" w:hAnsi="Verdana"/>
          <w:i w:val="0"/>
          <w:color w:val="auto"/>
          <w:sz w:val="18"/>
          <w:szCs w:val="18"/>
        </w:rPr>
      </w:pPr>
      <w:r w:rsidRPr="00C00B26">
        <w:rPr>
          <w:rStyle w:val="Svaghenvisning"/>
          <w:rFonts w:ascii="Verdana" w:hAnsi="Verdana"/>
          <w:i w:val="0"/>
          <w:color w:val="auto"/>
          <w:sz w:val="18"/>
          <w:szCs w:val="18"/>
        </w:rPr>
        <w:t xml:space="preserve">Den faktiske ammoniakemission fra det ansøgte er beregnet til </w:t>
      </w:r>
      <w:r w:rsidR="00E979C8">
        <w:rPr>
          <w:rStyle w:val="Svaghenvisning"/>
          <w:rFonts w:ascii="Verdana" w:hAnsi="Verdana"/>
          <w:i w:val="0"/>
          <w:color w:val="auto"/>
          <w:sz w:val="18"/>
          <w:szCs w:val="18"/>
        </w:rPr>
        <w:t>1</w:t>
      </w:r>
      <w:r w:rsidR="00C5197A">
        <w:rPr>
          <w:rStyle w:val="Svaghenvisning"/>
          <w:rFonts w:ascii="Verdana" w:hAnsi="Verdana"/>
          <w:i w:val="0"/>
          <w:color w:val="auto"/>
          <w:sz w:val="18"/>
          <w:szCs w:val="18"/>
        </w:rPr>
        <w:t>.</w:t>
      </w:r>
      <w:r w:rsidR="00B3129A">
        <w:rPr>
          <w:rStyle w:val="Svaghenvisning"/>
          <w:rFonts w:ascii="Verdana" w:hAnsi="Verdana"/>
          <w:i w:val="0"/>
          <w:color w:val="auto"/>
          <w:sz w:val="18"/>
          <w:szCs w:val="18"/>
        </w:rPr>
        <w:t>279</w:t>
      </w:r>
      <w:r w:rsidRPr="00C00B26">
        <w:rPr>
          <w:rStyle w:val="Svaghenvisning"/>
          <w:rFonts w:ascii="Verdana" w:hAnsi="Verdana"/>
          <w:i w:val="0"/>
          <w:color w:val="FF0000"/>
          <w:sz w:val="18"/>
          <w:szCs w:val="18"/>
        </w:rPr>
        <w:t xml:space="preserve"> </w:t>
      </w:r>
      <w:r w:rsidRPr="00C00B26">
        <w:rPr>
          <w:rStyle w:val="Svaghenvisning"/>
          <w:rFonts w:ascii="Verdana" w:hAnsi="Verdana"/>
          <w:i w:val="0"/>
          <w:color w:val="auto"/>
          <w:sz w:val="18"/>
          <w:szCs w:val="18"/>
        </w:rPr>
        <w:t>kg NH</w:t>
      </w:r>
      <w:r w:rsidRPr="00C00B26">
        <w:rPr>
          <w:rStyle w:val="Svaghenvisning"/>
          <w:rFonts w:ascii="Verdana" w:hAnsi="Verdana"/>
          <w:i w:val="0"/>
          <w:color w:val="auto"/>
          <w:sz w:val="18"/>
          <w:szCs w:val="18"/>
          <w:vertAlign w:val="subscript"/>
        </w:rPr>
        <w:t>3</w:t>
      </w:r>
      <w:r w:rsidRPr="00C00B26">
        <w:rPr>
          <w:rStyle w:val="Svaghenvisning"/>
          <w:rFonts w:ascii="Verdana" w:hAnsi="Verdana"/>
          <w:i w:val="0"/>
          <w:color w:val="auto"/>
          <w:sz w:val="18"/>
          <w:szCs w:val="18"/>
        </w:rPr>
        <w:t>-N pr. år. Krav til overholdelse af BAT i relation til ammoniak er dermed overholdt.</w:t>
      </w:r>
    </w:p>
    <w:p w14:paraId="6152357C" w14:textId="77777777" w:rsidR="00E025F4" w:rsidRPr="00620B7A" w:rsidRDefault="00E025F4" w:rsidP="00AA223A">
      <w:pPr>
        <w:spacing w:line="240" w:lineRule="atLeast"/>
        <w:rPr>
          <w:rStyle w:val="Svaghenvisning"/>
          <w:rFonts w:ascii="Verdana" w:hAnsi="Verdana"/>
          <w:i w:val="0"/>
          <w:color w:val="auto"/>
          <w:sz w:val="18"/>
          <w:szCs w:val="18"/>
          <w:highlight w:val="green"/>
        </w:rPr>
      </w:pPr>
    </w:p>
    <w:p w14:paraId="5C3A7953" w14:textId="3EF3C730" w:rsidR="000C65B4" w:rsidRPr="000C65B4" w:rsidRDefault="000C65B4" w:rsidP="000C65B4">
      <w:pPr>
        <w:spacing w:line="240" w:lineRule="atLeast"/>
        <w:rPr>
          <w:rStyle w:val="Svaghenvisning"/>
          <w:rFonts w:ascii="Verdana" w:hAnsi="Verdana"/>
          <w:i w:val="0"/>
          <w:iCs w:val="0"/>
          <w:color w:val="auto"/>
          <w:sz w:val="18"/>
          <w:szCs w:val="18"/>
        </w:rPr>
      </w:pPr>
      <w:r w:rsidRPr="000C65B4">
        <w:rPr>
          <w:rStyle w:val="Svaghenvisning"/>
          <w:rFonts w:ascii="Verdana" w:hAnsi="Verdana"/>
          <w:i w:val="0"/>
          <w:iCs w:val="0"/>
          <w:color w:val="auto"/>
          <w:sz w:val="18"/>
          <w:szCs w:val="18"/>
        </w:rPr>
        <w:t>Ammoniakemissionsniveauet er overholdt ved anvendelse af de angivne staldsystemer, dyretyper, m</w:t>
      </w:r>
      <w:r w:rsidRPr="000C65B4">
        <w:rPr>
          <w:rStyle w:val="Svaghenvisning"/>
          <w:rFonts w:ascii="Verdana" w:hAnsi="Verdana"/>
          <w:i w:val="0"/>
          <w:iCs w:val="0"/>
          <w:color w:val="auto"/>
          <w:sz w:val="18"/>
          <w:szCs w:val="18"/>
          <w:vertAlign w:val="superscript"/>
        </w:rPr>
        <w:t>2</w:t>
      </w:r>
      <w:r w:rsidRPr="000C65B4">
        <w:rPr>
          <w:rStyle w:val="Svaghenvisning"/>
          <w:rFonts w:ascii="Verdana" w:hAnsi="Verdana"/>
          <w:i w:val="0"/>
          <w:iCs w:val="0"/>
          <w:color w:val="auto"/>
          <w:sz w:val="18"/>
          <w:szCs w:val="18"/>
        </w:rPr>
        <w:t xml:space="preserve"> produktionsareal, uden anvendelse af ammoniakreducerende teknologi.</w:t>
      </w:r>
      <w:r w:rsidR="00E66AC7">
        <w:rPr>
          <w:rStyle w:val="Svaghenvisning"/>
          <w:rFonts w:ascii="Verdana" w:hAnsi="Verdana"/>
          <w:i w:val="0"/>
          <w:iCs w:val="0"/>
          <w:color w:val="auto"/>
          <w:sz w:val="18"/>
          <w:szCs w:val="18"/>
        </w:rPr>
        <w:t xml:space="preserve"> </w:t>
      </w:r>
      <w:r w:rsidR="00C5197A">
        <w:rPr>
          <w:rStyle w:val="Svaghenvisning"/>
          <w:rFonts w:ascii="Verdana" w:hAnsi="Verdana"/>
          <w:i w:val="0"/>
          <w:iCs w:val="0"/>
          <w:color w:val="auto"/>
          <w:sz w:val="18"/>
          <w:szCs w:val="18"/>
        </w:rPr>
        <w:t>Teltoverdækningen på gyllebeholderen er ikke regnet med ind, men vil kunne benyttes som ammoniakreducerende tiltag ved evt. fremtidig</w:t>
      </w:r>
      <w:r w:rsidR="00E63D04">
        <w:rPr>
          <w:rStyle w:val="Svaghenvisning"/>
          <w:rFonts w:ascii="Verdana" w:hAnsi="Verdana"/>
          <w:i w:val="0"/>
          <w:iCs w:val="0"/>
          <w:color w:val="auto"/>
          <w:sz w:val="18"/>
          <w:szCs w:val="18"/>
        </w:rPr>
        <w:t>e</w:t>
      </w:r>
      <w:r w:rsidR="00C5197A">
        <w:rPr>
          <w:rStyle w:val="Svaghenvisning"/>
          <w:rFonts w:ascii="Verdana" w:hAnsi="Verdana"/>
          <w:i w:val="0"/>
          <w:iCs w:val="0"/>
          <w:color w:val="auto"/>
          <w:sz w:val="18"/>
          <w:szCs w:val="18"/>
        </w:rPr>
        <w:t xml:space="preserve"> ændringer på bedriften.</w:t>
      </w:r>
    </w:p>
    <w:p w14:paraId="4A4D56F8" w14:textId="77777777" w:rsidR="000C65B4" w:rsidRPr="000C65B4" w:rsidRDefault="000C65B4" w:rsidP="000C65B4">
      <w:pPr>
        <w:spacing w:line="240" w:lineRule="atLeast"/>
        <w:rPr>
          <w:rStyle w:val="Svaghenvisning"/>
          <w:rFonts w:ascii="Verdana" w:hAnsi="Verdana"/>
          <w:i w:val="0"/>
          <w:iCs w:val="0"/>
          <w:color w:val="auto"/>
          <w:sz w:val="18"/>
          <w:szCs w:val="18"/>
        </w:rPr>
      </w:pPr>
    </w:p>
    <w:p w14:paraId="140E3E90" w14:textId="12DB3D45" w:rsidR="000C65B4" w:rsidRPr="000C65B4" w:rsidRDefault="000C65B4" w:rsidP="000C65B4">
      <w:pPr>
        <w:spacing w:line="240" w:lineRule="atLeast"/>
        <w:rPr>
          <w:rStyle w:val="Svaghenvisning"/>
          <w:rFonts w:ascii="Verdana" w:hAnsi="Verdana"/>
          <w:i w:val="0"/>
          <w:iCs w:val="0"/>
          <w:color w:val="auto"/>
          <w:sz w:val="18"/>
          <w:szCs w:val="18"/>
        </w:rPr>
      </w:pPr>
      <w:r w:rsidRPr="000C65B4">
        <w:rPr>
          <w:rStyle w:val="Svaghenvisning"/>
          <w:rFonts w:ascii="Verdana" w:hAnsi="Verdana"/>
          <w:i w:val="0"/>
          <w:iCs w:val="0"/>
          <w:color w:val="auto"/>
          <w:sz w:val="18"/>
          <w:szCs w:val="18"/>
        </w:rPr>
        <w:t>For at sikre, at ansøger i praksis lever op til den fastlagte emissionsgrænseværdi, som er vurderet opnåelig ved BAT, er der stillet vilkår om, at bedriften skal indrettes og drives som ansøgt</w:t>
      </w:r>
      <w:r w:rsidR="00141B75">
        <w:rPr>
          <w:rStyle w:val="Svaghenvisning"/>
          <w:rFonts w:ascii="Verdana" w:hAnsi="Verdana"/>
          <w:i w:val="0"/>
          <w:iCs w:val="0"/>
          <w:color w:val="auto"/>
          <w:sz w:val="18"/>
          <w:szCs w:val="18"/>
        </w:rPr>
        <w:t>.</w:t>
      </w:r>
    </w:p>
    <w:p w14:paraId="190D4B54" w14:textId="77777777" w:rsidR="00B574F5" w:rsidRPr="0043715C" w:rsidRDefault="00B574F5" w:rsidP="003F4EA6">
      <w:pPr>
        <w:spacing w:line="240" w:lineRule="atLeast"/>
        <w:rPr>
          <w:iCs/>
          <w:sz w:val="18"/>
          <w:szCs w:val="18"/>
          <w:highlight w:val="green"/>
        </w:rPr>
      </w:pPr>
    </w:p>
    <w:p w14:paraId="2FBD81B2" w14:textId="77777777" w:rsidR="004250B3" w:rsidRPr="006277F0" w:rsidRDefault="004250B3" w:rsidP="006277F0">
      <w:pPr>
        <w:pStyle w:val="Overskrift2"/>
        <w:rPr>
          <w:rStyle w:val="Svaghenvisning"/>
          <w:rFonts w:ascii="Verdana" w:hAnsi="Verdana" w:cs="Arial"/>
          <w:i w:val="0"/>
          <w:iCs/>
          <w:color w:val="auto"/>
        </w:rPr>
      </w:pPr>
      <w:bookmarkStart w:id="59" w:name="_Toc162418999"/>
      <w:bookmarkStart w:id="60" w:name="_Toc199914014"/>
      <w:r w:rsidRPr="006277F0">
        <w:rPr>
          <w:rStyle w:val="Svaghenvisning"/>
          <w:rFonts w:ascii="Verdana" w:hAnsi="Verdana" w:cs="Arial"/>
          <w:i w:val="0"/>
          <w:iCs/>
          <w:color w:val="auto"/>
        </w:rPr>
        <w:t>EGENKONTROL, DOKUMENTATION OG SYSTEMATISK OVERVÅGNING</w:t>
      </w:r>
      <w:bookmarkEnd w:id="59"/>
      <w:bookmarkEnd w:id="60"/>
    </w:p>
    <w:p w14:paraId="14254995" w14:textId="77777777" w:rsidR="00143286" w:rsidRDefault="00143286" w:rsidP="00143286">
      <w:pPr>
        <w:autoSpaceDE w:val="0"/>
        <w:autoSpaceDN w:val="0"/>
        <w:adjustRightInd w:val="0"/>
        <w:spacing w:line="240" w:lineRule="atLeast"/>
        <w:rPr>
          <w:rFonts w:eastAsia="Calibri" w:cs="Arial"/>
          <w:color w:val="000000"/>
          <w:sz w:val="18"/>
          <w:szCs w:val="18"/>
        </w:rPr>
      </w:pPr>
      <w:r w:rsidRPr="007152F2">
        <w:rPr>
          <w:rFonts w:eastAsia="Calibri" w:cs="Arial"/>
          <w:color w:val="000000"/>
          <w:sz w:val="18"/>
          <w:szCs w:val="18"/>
        </w:rPr>
        <w:t xml:space="preserve">For at kunne </w:t>
      </w:r>
      <w:r w:rsidRPr="007152F2">
        <w:rPr>
          <w:rFonts w:eastAsia="Calibri" w:cs="Arial"/>
          <w:sz w:val="18"/>
          <w:szCs w:val="18"/>
        </w:rPr>
        <w:t>dokumentere at miljø</w:t>
      </w:r>
      <w:r w:rsidR="00F911FC" w:rsidRPr="007152F2">
        <w:rPr>
          <w:rFonts w:eastAsia="Calibri" w:cs="Arial"/>
          <w:sz w:val="18"/>
          <w:szCs w:val="18"/>
        </w:rPr>
        <w:t>tilladelsen</w:t>
      </w:r>
      <w:r w:rsidRPr="007152F2">
        <w:rPr>
          <w:rFonts w:eastAsia="Calibri" w:cs="Arial"/>
          <w:sz w:val="18"/>
          <w:szCs w:val="18"/>
        </w:rPr>
        <w:t xml:space="preserve"> og lovgivningen </w:t>
      </w:r>
      <w:r w:rsidRPr="007152F2">
        <w:rPr>
          <w:rFonts w:eastAsia="Calibri" w:cs="Arial"/>
          <w:color w:val="000000"/>
          <w:sz w:val="18"/>
          <w:szCs w:val="18"/>
        </w:rPr>
        <w:t xml:space="preserve">overholdes </w:t>
      </w:r>
      <w:r w:rsidR="00F911FC" w:rsidRPr="007152F2">
        <w:rPr>
          <w:rFonts w:eastAsia="Calibri" w:cs="Arial"/>
          <w:color w:val="000000"/>
          <w:sz w:val="18"/>
          <w:szCs w:val="18"/>
        </w:rPr>
        <w:t>skal</w:t>
      </w:r>
      <w:r w:rsidRPr="007152F2">
        <w:rPr>
          <w:rFonts w:eastAsia="Calibri" w:cs="Arial"/>
          <w:color w:val="000000"/>
          <w:sz w:val="18"/>
          <w:szCs w:val="18"/>
        </w:rPr>
        <w:t xml:space="preserve"> følgende</w:t>
      </w:r>
      <w:r w:rsidR="00F911FC" w:rsidRPr="007152F2">
        <w:rPr>
          <w:rFonts w:eastAsia="Calibri" w:cs="Arial"/>
          <w:color w:val="000000"/>
          <w:sz w:val="18"/>
          <w:szCs w:val="18"/>
        </w:rPr>
        <w:t xml:space="preserve"> være</w:t>
      </w:r>
      <w:r w:rsidRPr="007152F2">
        <w:rPr>
          <w:rFonts w:eastAsia="Calibri" w:cs="Arial"/>
          <w:color w:val="000000"/>
          <w:sz w:val="18"/>
          <w:szCs w:val="18"/>
        </w:rPr>
        <w:t xml:space="preserve"> til rådighed på kommunens forlangende</w:t>
      </w:r>
      <w:r w:rsidR="00FF7C66" w:rsidRPr="007152F2">
        <w:rPr>
          <w:rFonts w:eastAsia="Calibri" w:cs="Arial"/>
          <w:color w:val="000000"/>
          <w:sz w:val="18"/>
          <w:szCs w:val="18"/>
        </w:rPr>
        <w:t>:</w:t>
      </w:r>
      <w:r w:rsidRPr="007152F2">
        <w:rPr>
          <w:rFonts w:eastAsia="Calibri" w:cs="Arial"/>
          <w:color w:val="000000"/>
          <w:sz w:val="18"/>
          <w:szCs w:val="18"/>
        </w:rPr>
        <w:t xml:space="preserve"> </w:t>
      </w:r>
    </w:p>
    <w:p w14:paraId="01E63D4C" w14:textId="77777777" w:rsidR="00141B75" w:rsidRPr="007152F2" w:rsidRDefault="00141B75" w:rsidP="00143286">
      <w:pPr>
        <w:autoSpaceDE w:val="0"/>
        <w:autoSpaceDN w:val="0"/>
        <w:adjustRightInd w:val="0"/>
        <w:spacing w:line="240" w:lineRule="atLeast"/>
        <w:rPr>
          <w:rFonts w:eastAsia="Calibri" w:cs="Arial"/>
          <w:color w:val="000000"/>
          <w:sz w:val="18"/>
          <w:szCs w:val="18"/>
        </w:rPr>
      </w:pPr>
    </w:p>
    <w:p w14:paraId="75848A47" w14:textId="59C094D4" w:rsidR="00143286" w:rsidRPr="007152F2" w:rsidRDefault="00143286" w:rsidP="00665BB5">
      <w:pPr>
        <w:numPr>
          <w:ilvl w:val="0"/>
          <w:numId w:val="8"/>
        </w:numPr>
        <w:autoSpaceDE w:val="0"/>
        <w:autoSpaceDN w:val="0"/>
        <w:adjustRightInd w:val="0"/>
        <w:spacing w:line="240" w:lineRule="atLeast"/>
        <w:rPr>
          <w:rFonts w:eastAsia="Calibri" w:cs="Arial"/>
          <w:sz w:val="18"/>
          <w:szCs w:val="18"/>
        </w:rPr>
      </w:pPr>
      <w:r w:rsidRPr="007152F2">
        <w:rPr>
          <w:rFonts w:eastAsia="Calibri" w:cs="Arial"/>
          <w:sz w:val="18"/>
          <w:szCs w:val="18"/>
        </w:rPr>
        <w:t>Registrering af årligt forbrug af</w:t>
      </w:r>
      <w:r w:rsidR="00C32674">
        <w:rPr>
          <w:rFonts w:eastAsia="Calibri" w:cs="Arial"/>
          <w:sz w:val="18"/>
          <w:szCs w:val="18"/>
        </w:rPr>
        <w:t xml:space="preserve"> olie,</w:t>
      </w:r>
      <w:r w:rsidRPr="007152F2">
        <w:rPr>
          <w:rFonts w:eastAsia="Calibri" w:cs="Arial"/>
          <w:sz w:val="18"/>
          <w:szCs w:val="18"/>
        </w:rPr>
        <w:t xml:space="preserve"> el</w:t>
      </w:r>
      <w:r w:rsidR="00E041D8" w:rsidRPr="007152F2">
        <w:rPr>
          <w:rFonts w:eastAsia="Calibri" w:cs="Arial"/>
          <w:sz w:val="18"/>
          <w:szCs w:val="18"/>
        </w:rPr>
        <w:t xml:space="preserve"> og</w:t>
      </w:r>
      <w:r w:rsidRPr="007152F2">
        <w:rPr>
          <w:rFonts w:eastAsia="Calibri" w:cs="Arial"/>
          <w:sz w:val="18"/>
          <w:szCs w:val="18"/>
        </w:rPr>
        <w:t xml:space="preserve"> vand </w:t>
      </w:r>
    </w:p>
    <w:p w14:paraId="0AD38F0A" w14:textId="77777777" w:rsidR="00143286" w:rsidRPr="007152F2" w:rsidRDefault="00143286" w:rsidP="00665BB5">
      <w:pPr>
        <w:numPr>
          <w:ilvl w:val="0"/>
          <w:numId w:val="8"/>
        </w:numPr>
        <w:autoSpaceDE w:val="0"/>
        <w:autoSpaceDN w:val="0"/>
        <w:adjustRightInd w:val="0"/>
        <w:spacing w:line="240" w:lineRule="atLeast"/>
        <w:rPr>
          <w:rFonts w:eastAsia="Calibri" w:cs="Arial"/>
          <w:sz w:val="18"/>
          <w:szCs w:val="18"/>
        </w:rPr>
      </w:pPr>
      <w:r w:rsidRPr="007152F2">
        <w:rPr>
          <w:rFonts w:eastAsia="Calibri" w:cs="Arial"/>
          <w:sz w:val="18"/>
          <w:szCs w:val="18"/>
        </w:rPr>
        <w:t xml:space="preserve">Dokumentation for bortskaffelse af affald </w:t>
      </w:r>
    </w:p>
    <w:p w14:paraId="19DE94A6" w14:textId="1D1568B4" w:rsidR="007541BF" w:rsidRPr="007152F2" w:rsidRDefault="00C5197A" w:rsidP="00665BB5">
      <w:pPr>
        <w:numPr>
          <w:ilvl w:val="0"/>
          <w:numId w:val="8"/>
        </w:numPr>
        <w:autoSpaceDE w:val="0"/>
        <w:autoSpaceDN w:val="0"/>
        <w:adjustRightInd w:val="0"/>
        <w:spacing w:line="240" w:lineRule="atLeast"/>
        <w:rPr>
          <w:rFonts w:eastAsia="Calibri" w:cs="Arial"/>
          <w:sz w:val="18"/>
          <w:szCs w:val="18"/>
        </w:rPr>
      </w:pPr>
      <w:r>
        <w:rPr>
          <w:rFonts w:eastAsia="Calibri" w:cs="Arial"/>
          <w:sz w:val="18"/>
          <w:szCs w:val="18"/>
        </w:rPr>
        <w:t>D</w:t>
      </w:r>
      <w:r w:rsidR="00DE0D77" w:rsidRPr="007152F2">
        <w:rPr>
          <w:rFonts w:eastAsia="Calibri" w:cs="Arial"/>
          <w:sz w:val="18"/>
          <w:szCs w:val="18"/>
        </w:rPr>
        <w:t xml:space="preserve">okumentation for </w:t>
      </w:r>
      <w:r w:rsidR="00957E0B">
        <w:rPr>
          <w:rFonts w:eastAsia="Calibri" w:cs="Arial"/>
          <w:sz w:val="18"/>
          <w:szCs w:val="18"/>
        </w:rPr>
        <w:t>5</w:t>
      </w:r>
      <w:r w:rsidR="007541BF" w:rsidRPr="007152F2">
        <w:rPr>
          <w:rFonts w:eastAsia="Calibri" w:cs="Arial"/>
          <w:sz w:val="18"/>
          <w:szCs w:val="18"/>
        </w:rPr>
        <w:t xml:space="preserve"> års beholderkontrol</w:t>
      </w:r>
      <w:r>
        <w:rPr>
          <w:rFonts w:eastAsia="Calibri" w:cs="Arial"/>
          <w:sz w:val="18"/>
          <w:szCs w:val="18"/>
        </w:rPr>
        <w:t xml:space="preserve"> og hvis der anvendes flydelag -</w:t>
      </w:r>
      <w:r w:rsidRPr="00C5197A">
        <w:rPr>
          <w:rFonts w:eastAsia="Calibri" w:cs="Arial"/>
          <w:sz w:val="18"/>
          <w:szCs w:val="18"/>
        </w:rPr>
        <w:t xml:space="preserve"> </w:t>
      </w:r>
      <w:r w:rsidRPr="007152F2">
        <w:rPr>
          <w:rFonts w:eastAsia="Calibri" w:cs="Arial"/>
          <w:sz w:val="18"/>
          <w:szCs w:val="18"/>
        </w:rPr>
        <w:t>Logbog over flydelag</w:t>
      </w:r>
      <w:r w:rsidR="007541BF" w:rsidRPr="007152F2">
        <w:rPr>
          <w:rFonts w:eastAsia="Calibri" w:cs="Arial"/>
          <w:sz w:val="18"/>
          <w:szCs w:val="18"/>
        </w:rPr>
        <w:t>.</w:t>
      </w:r>
    </w:p>
    <w:p w14:paraId="1A64686F" w14:textId="77777777" w:rsidR="004250B3" w:rsidRPr="007152F2" w:rsidRDefault="004250B3" w:rsidP="004250B3">
      <w:pPr>
        <w:pStyle w:val="Normal-Side2overskrift"/>
        <w:spacing w:line="240" w:lineRule="atLeast"/>
        <w:rPr>
          <w:iCs/>
          <w:caps w:val="0"/>
          <w:color w:val="0070C0"/>
          <w:spacing w:val="0"/>
          <w:sz w:val="18"/>
          <w:szCs w:val="18"/>
        </w:rPr>
      </w:pPr>
    </w:p>
    <w:p w14:paraId="19073388" w14:textId="77777777" w:rsidR="004250B3" w:rsidRPr="007152F2" w:rsidRDefault="004250B3" w:rsidP="004250B3">
      <w:pPr>
        <w:pStyle w:val="Normal-Side2overskrift"/>
        <w:spacing w:line="240" w:lineRule="atLeast"/>
        <w:rPr>
          <w:caps w:val="0"/>
          <w:spacing w:val="0"/>
          <w:sz w:val="18"/>
          <w:szCs w:val="18"/>
        </w:rPr>
      </w:pPr>
      <w:r w:rsidRPr="007152F2">
        <w:rPr>
          <w:caps w:val="0"/>
          <w:spacing w:val="0"/>
          <w:sz w:val="18"/>
          <w:szCs w:val="18"/>
        </w:rPr>
        <w:t>Dokumentationen for egenkontrollen skal have en sådan form, at den tydeligt viser, at vilkårene i miljø</w:t>
      </w:r>
      <w:r w:rsidR="00B265A0" w:rsidRPr="007152F2">
        <w:rPr>
          <w:caps w:val="0"/>
          <w:spacing w:val="0"/>
          <w:sz w:val="18"/>
          <w:szCs w:val="18"/>
        </w:rPr>
        <w:t xml:space="preserve">tilladelsen </w:t>
      </w:r>
      <w:r w:rsidRPr="007152F2">
        <w:rPr>
          <w:caps w:val="0"/>
          <w:spacing w:val="0"/>
          <w:sz w:val="18"/>
          <w:szCs w:val="18"/>
        </w:rPr>
        <w:t>er overholdt.</w:t>
      </w:r>
    </w:p>
    <w:p w14:paraId="4450ADA4" w14:textId="77777777" w:rsidR="004250B3" w:rsidRPr="007152F2" w:rsidRDefault="004250B3" w:rsidP="004250B3">
      <w:pPr>
        <w:pStyle w:val="Normal-Side2overskrift"/>
        <w:spacing w:line="240" w:lineRule="atLeast"/>
        <w:rPr>
          <w:caps w:val="0"/>
          <w:spacing w:val="0"/>
          <w:sz w:val="18"/>
          <w:szCs w:val="18"/>
        </w:rPr>
      </w:pPr>
    </w:p>
    <w:p w14:paraId="6622401F" w14:textId="77777777" w:rsidR="004250B3" w:rsidRPr="007152F2" w:rsidRDefault="004250B3" w:rsidP="004250B3">
      <w:pPr>
        <w:pStyle w:val="Normal-Side2overskrift"/>
        <w:spacing w:line="240" w:lineRule="atLeast"/>
        <w:rPr>
          <w:caps w:val="0"/>
          <w:spacing w:val="0"/>
          <w:sz w:val="18"/>
          <w:szCs w:val="18"/>
        </w:rPr>
      </w:pPr>
      <w:r w:rsidRPr="007152F2">
        <w:rPr>
          <w:caps w:val="0"/>
          <w:spacing w:val="0"/>
          <w:sz w:val="18"/>
          <w:szCs w:val="18"/>
        </w:rPr>
        <w:t>Dokumentation for overholdelse af vilkårene skal opbevares i mindst 5 år. Guldborgsund Kommune skal ved tilsyn og kontrol have adgang til den nævnte dokumentation.</w:t>
      </w:r>
    </w:p>
    <w:p w14:paraId="4B02D368" w14:textId="77777777" w:rsidR="004250B3" w:rsidRPr="007152F2" w:rsidRDefault="004250B3" w:rsidP="004250B3">
      <w:pPr>
        <w:pStyle w:val="Normal-Side2overskrift"/>
        <w:spacing w:line="240" w:lineRule="atLeast"/>
        <w:rPr>
          <w:caps w:val="0"/>
          <w:spacing w:val="0"/>
          <w:sz w:val="18"/>
          <w:szCs w:val="18"/>
        </w:rPr>
      </w:pPr>
    </w:p>
    <w:p w14:paraId="46751712" w14:textId="77777777" w:rsidR="004250B3" w:rsidRPr="007152F2" w:rsidRDefault="004250B3" w:rsidP="004250B3">
      <w:pPr>
        <w:pStyle w:val="Normal-Side2overskrift"/>
        <w:spacing w:line="240" w:lineRule="atLeast"/>
        <w:rPr>
          <w:caps w:val="0"/>
          <w:spacing w:val="0"/>
          <w:sz w:val="18"/>
          <w:szCs w:val="18"/>
        </w:rPr>
      </w:pPr>
      <w:r w:rsidRPr="007152F2">
        <w:rPr>
          <w:caps w:val="0"/>
          <w:spacing w:val="0"/>
          <w:sz w:val="18"/>
          <w:szCs w:val="18"/>
        </w:rPr>
        <w:t>Alle vilkår er stillet for at sikre, at forudsætningerne for miljø</w:t>
      </w:r>
      <w:r w:rsidR="00F911FC" w:rsidRPr="007152F2">
        <w:rPr>
          <w:caps w:val="0"/>
          <w:spacing w:val="0"/>
          <w:sz w:val="18"/>
          <w:szCs w:val="18"/>
        </w:rPr>
        <w:t>tilladelsen</w:t>
      </w:r>
      <w:r w:rsidRPr="007152F2">
        <w:rPr>
          <w:caps w:val="0"/>
          <w:spacing w:val="0"/>
          <w:sz w:val="18"/>
          <w:szCs w:val="18"/>
        </w:rPr>
        <w:t xml:space="preserve"> og frivillige tiltag gennemføres og overholdes. Dette vurderes nødvendigt, da det danner grundlag for vurdering af, at der kan meddeles </w:t>
      </w:r>
      <w:r w:rsidR="00F911FC" w:rsidRPr="007152F2">
        <w:rPr>
          <w:caps w:val="0"/>
          <w:spacing w:val="0"/>
          <w:sz w:val="18"/>
          <w:szCs w:val="18"/>
        </w:rPr>
        <w:t>miljøtilladelse</w:t>
      </w:r>
      <w:r w:rsidRPr="007152F2">
        <w:rPr>
          <w:caps w:val="0"/>
          <w:spacing w:val="0"/>
          <w:sz w:val="18"/>
          <w:szCs w:val="18"/>
        </w:rPr>
        <w:t xml:space="preserve"> uden, at den ansøgte produktion vil få væsentlig indflydelse på miljøet eller omkringboende.</w:t>
      </w:r>
    </w:p>
    <w:p w14:paraId="1502E2A9" w14:textId="77777777" w:rsidR="004250B3" w:rsidRPr="005F7E69" w:rsidRDefault="004250B3" w:rsidP="004250B3">
      <w:pPr>
        <w:pStyle w:val="Normal-Side2overskrift"/>
        <w:spacing w:line="240" w:lineRule="atLeast"/>
        <w:rPr>
          <w:caps w:val="0"/>
          <w:color w:val="0070C0"/>
          <w:spacing w:val="0"/>
          <w:sz w:val="18"/>
          <w:szCs w:val="18"/>
        </w:rPr>
      </w:pPr>
    </w:p>
    <w:p w14:paraId="2ABE2E0F" w14:textId="77777777" w:rsidR="00532223" w:rsidRPr="005F7E69" w:rsidRDefault="00532223" w:rsidP="00CE2472">
      <w:pPr>
        <w:pStyle w:val="Overskrift2"/>
      </w:pPr>
      <w:bookmarkStart w:id="61" w:name="_Toc162419000"/>
      <w:bookmarkStart w:id="62" w:name="_Toc199914015"/>
      <w:r w:rsidRPr="005F7E69">
        <w:t>ALTERNATIVE LØSNINGER OG 0-ALTERNATIV</w:t>
      </w:r>
      <w:bookmarkEnd w:id="61"/>
      <w:bookmarkEnd w:id="62"/>
    </w:p>
    <w:p w14:paraId="5CF9C5EC" w14:textId="77777777" w:rsidR="00532223" w:rsidRPr="005F7E69" w:rsidRDefault="00532223" w:rsidP="00CE2472">
      <w:pPr>
        <w:pStyle w:val="Overskrift3"/>
      </w:pPr>
      <w:r w:rsidRPr="005F7E69">
        <w:t>Alternative løsninger</w:t>
      </w:r>
    </w:p>
    <w:p w14:paraId="752ACBB8" w14:textId="0A693034" w:rsidR="00682E4C" w:rsidRPr="005F7E69" w:rsidRDefault="008F5920" w:rsidP="00170A2A">
      <w:pPr>
        <w:pStyle w:val="Normal-Side2overskrift"/>
        <w:spacing w:line="240" w:lineRule="atLeast"/>
        <w:rPr>
          <w:caps w:val="0"/>
          <w:spacing w:val="0"/>
          <w:sz w:val="18"/>
          <w:szCs w:val="18"/>
        </w:rPr>
      </w:pPr>
      <w:r w:rsidRPr="005F7E69">
        <w:rPr>
          <w:caps w:val="0"/>
          <w:spacing w:val="0"/>
          <w:sz w:val="18"/>
          <w:szCs w:val="18"/>
        </w:rPr>
        <w:t xml:space="preserve">Der indgår ikke </w:t>
      </w:r>
      <w:r w:rsidR="00AB2091" w:rsidRPr="005F7E69">
        <w:rPr>
          <w:caps w:val="0"/>
          <w:spacing w:val="0"/>
          <w:sz w:val="18"/>
          <w:szCs w:val="18"/>
        </w:rPr>
        <w:t xml:space="preserve">nybyggeri i det ansøgte projekt. </w:t>
      </w:r>
      <w:r w:rsidR="00F52B8F" w:rsidRPr="005F7E69">
        <w:rPr>
          <w:caps w:val="0"/>
          <w:spacing w:val="0"/>
          <w:sz w:val="18"/>
          <w:szCs w:val="18"/>
        </w:rPr>
        <w:t xml:space="preserve">Tilladelsen gives </w:t>
      </w:r>
      <w:r w:rsidR="00E979C8">
        <w:rPr>
          <w:caps w:val="0"/>
          <w:spacing w:val="0"/>
          <w:sz w:val="18"/>
          <w:szCs w:val="18"/>
        </w:rPr>
        <w:t>for at bedriften kan overgå til regulering efter</w:t>
      </w:r>
      <w:r w:rsidR="007B31B7" w:rsidRPr="005F7E69">
        <w:rPr>
          <w:caps w:val="0"/>
          <w:spacing w:val="0"/>
          <w:sz w:val="18"/>
          <w:szCs w:val="18"/>
        </w:rPr>
        <w:t xml:space="preserve"> stipladsmodellen</w:t>
      </w:r>
      <w:r w:rsidR="00B03AD9" w:rsidRPr="005F7E69">
        <w:rPr>
          <w:caps w:val="0"/>
          <w:spacing w:val="0"/>
          <w:sz w:val="18"/>
          <w:szCs w:val="18"/>
        </w:rPr>
        <w:t>, der giver mere fleksibilitet i udnyttelses af de eksisterende rammer.</w:t>
      </w:r>
    </w:p>
    <w:p w14:paraId="53D59BD2" w14:textId="70BCC80C" w:rsidR="005F7E69" w:rsidRPr="005F7E69" w:rsidRDefault="005F7E69" w:rsidP="00170A2A">
      <w:pPr>
        <w:pStyle w:val="Normal-Side2overskrift"/>
        <w:spacing w:line="240" w:lineRule="atLeast"/>
        <w:rPr>
          <w:caps w:val="0"/>
          <w:color w:val="0070C0"/>
          <w:spacing w:val="0"/>
          <w:sz w:val="18"/>
          <w:szCs w:val="18"/>
        </w:rPr>
      </w:pPr>
      <w:r w:rsidRPr="005F7E69">
        <w:rPr>
          <w:caps w:val="0"/>
          <w:spacing w:val="0"/>
          <w:sz w:val="18"/>
          <w:szCs w:val="18"/>
        </w:rPr>
        <w:t>Der er derfor ikke set på alternativer.</w:t>
      </w:r>
    </w:p>
    <w:p w14:paraId="05D63BA5" w14:textId="77777777" w:rsidR="00170A2A" w:rsidRPr="005D59BF" w:rsidRDefault="00170A2A" w:rsidP="00170A2A">
      <w:pPr>
        <w:pStyle w:val="Normal-Side2overskrift"/>
        <w:spacing w:line="240" w:lineRule="atLeast"/>
        <w:rPr>
          <w:caps w:val="0"/>
          <w:color w:val="0070C0"/>
          <w:spacing w:val="0"/>
          <w:sz w:val="18"/>
          <w:szCs w:val="18"/>
        </w:rPr>
      </w:pPr>
    </w:p>
    <w:p w14:paraId="06BAEEB4" w14:textId="77777777" w:rsidR="00532223" w:rsidRPr="005D59BF" w:rsidRDefault="00532223" w:rsidP="00CE2472">
      <w:pPr>
        <w:pStyle w:val="Overskrift3"/>
      </w:pPr>
      <w:r w:rsidRPr="005D59BF">
        <w:t>0-alternativ</w:t>
      </w:r>
    </w:p>
    <w:p w14:paraId="4C6426FD" w14:textId="7CD9E2DC" w:rsidR="009557D0" w:rsidRPr="005D59BF" w:rsidRDefault="009557D0" w:rsidP="00170A2A">
      <w:pPr>
        <w:pStyle w:val="Normal-Side2overskrift"/>
        <w:spacing w:line="240" w:lineRule="atLeast"/>
        <w:rPr>
          <w:caps w:val="0"/>
          <w:spacing w:val="0"/>
          <w:sz w:val="18"/>
          <w:szCs w:val="18"/>
        </w:rPr>
      </w:pPr>
      <w:r w:rsidRPr="005D59BF">
        <w:rPr>
          <w:caps w:val="0"/>
          <w:spacing w:val="0"/>
          <w:sz w:val="18"/>
          <w:szCs w:val="18"/>
        </w:rPr>
        <w:t xml:space="preserve">Et 0-scenariet på denne </w:t>
      </w:r>
      <w:r w:rsidR="00DE2D4C" w:rsidRPr="005D59BF">
        <w:rPr>
          <w:caps w:val="0"/>
          <w:spacing w:val="0"/>
          <w:sz w:val="18"/>
          <w:szCs w:val="18"/>
        </w:rPr>
        <w:t>bedrift</w:t>
      </w:r>
      <w:r w:rsidRPr="005D59BF">
        <w:rPr>
          <w:caps w:val="0"/>
          <w:spacing w:val="0"/>
          <w:sz w:val="18"/>
          <w:szCs w:val="18"/>
        </w:rPr>
        <w:t xml:space="preserve"> vil betyde, at </w:t>
      </w:r>
      <w:r w:rsidR="009C177E" w:rsidRPr="005D59BF">
        <w:rPr>
          <w:caps w:val="0"/>
          <w:spacing w:val="0"/>
          <w:sz w:val="18"/>
          <w:szCs w:val="18"/>
        </w:rPr>
        <w:t xml:space="preserve">et </w:t>
      </w:r>
      <w:r w:rsidR="00555228" w:rsidRPr="005D59BF">
        <w:rPr>
          <w:caps w:val="0"/>
          <w:spacing w:val="0"/>
          <w:sz w:val="18"/>
          <w:szCs w:val="18"/>
        </w:rPr>
        <w:t xml:space="preserve">velfungerende produktionsapparat </w:t>
      </w:r>
      <w:r w:rsidR="009C177E" w:rsidRPr="005D59BF">
        <w:rPr>
          <w:caps w:val="0"/>
          <w:spacing w:val="0"/>
          <w:sz w:val="18"/>
          <w:szCs w:val="18"/>
        </w:rPr>
        <w:t>ikke vil blive udnyttet optimalt.</w:t>
      </w:r>
      <w:r w:rsidR="00555228" w:rsidRPr="005D59BF">
        <w:rPr>
          <w:caps w:val="0"/>
          <w:spacing w:val="0"/>
          <w:sz w:val="18"/>
          <w:szCs w:val="18"/>
        </w:rPr>
        <w:t xml:space="preserve"> </w:t>
      </w:r>
    </w:p>
    <w:p w14:paraId="39388935" w14:textId="77777777" w:rsidR="009557D0" w:rsidRPr="00676A22" w:rsidRDefault="009557D0" w:rsidP="00170A2A">
      <w:pPr>
        <w:pStyle w:val="Normal-Side2overskrift"/>
        <w:spacing w:line="240" w:lineRule="atLeast"/>
        <w:rPr>
          <w:caps w:val="0"/>
          <w:color w:val="0070C0"/>
          <w:spacing w:val="0"/>
          <w:sz w:val="18"/>
          <w:szCs w:val="18"/>
        </w:rPr>
      </w:pPr>
    </w:p>
    <w:p w14:paraId="48F4932A" w14:textId="77777777" w:rsidR="007F314A" w:rsidRPr="00676A22" w:rsidRDefault="00FA6B12" w:rsidP="005862DD">
      <w:pPr>
        <w:pStyle w:val="Overskrift2"/>
      </w:pPr>
      <w:bookmarkStart w:id="63" w:name="_Toc162419001"/>
      <w:bookmarkStart w:id="64" w:name="_Toc199914016"/>
      <w:r w:rsidRPr="00676A22">
        <w:lastRenderedPageBreak/>
        <w:t>HUSDYRBRUGETS OPHØR</w:t>
      </w:r>
      <w:bookmarkEnd w:id="63"/>
      <w:bookmarkEnd w:id="64"/>
    </w:p>
    <w:p w14:paraId="69BE9516" w14:textId="532B0131" w:rsidR="008D3FD6" w:rsidRPr="00676A22" w:rsidRDefault="00CC4792" w:rsidP="00247438">
      <w:pPr>
        <w:pStyle w:val="Normal-Side2overskrift"/>
        <w:spacing w:line="240" w:lineRule="atLeast"/>
        <w:rPr>
          <w:caps w:val="0"/>
          <w:spacing w:val="0"/>
          <w:sz w:val="18"/>
          <w:szCs w:val="18"/>
        </w:rPr>
      </w:pPr>
      <w:r w:rsidRPr="00676A22">
        <w:rPr>
          <w:caps w:val="0"/>
          <w:spacing w:val="0"/>
          <w:sz w:val="18"/>
          <w:szCs w:val="18"/>
        </w:rPr>
        <w:t>Da det ansøgte dyrehold er under grænsen for IE-brug</w:t>
      </w:r>
      <w:r w:rsidR="00DE0D77" w:rsidRPr="00676A22">
        <w:rPr>
          <w:caps w:val="0"/>
          <w:spacing w:val="0"/>
          <w:sz w:val="18"/>
          <w:szCs w:val="18"/>
        </w:rPr>
        <w:t>,</w:t>
      </w:r>
      <w:r w:rsidRPr="00676A22">
        <w:rPr>
          <w:caps w:val="0"/>
          <w:spacing w:val="0"/>
          <w:sz w:val="18"/>
          <w:szCs w:val="18"/>
        </w:rPr>
        <w:t xml:space="preserve"> er der ikke krav om</w:t>
      </w:r>
      <w:r w:rsidR="005F5544">
        <w:rPr>
          <w:caps w:val="0"/>
          <w:spacing w:val="0"/>
          <w:sz w:val="18"/>
          <w:szCs w:val="18"/>
        </w:rPr>
        <w:t>,</w:t>
      </w:r>
      <w:r w:rsidRPr="00676A22">
        <w:rPr>
          <w:caps w:val="0"/>
          <w:spacing w:val="0"/>
          <w:sz w:val="18"/>
          <w:szCs w:val="18"/>
        </w:rPr>
        <w:t xml:space="preserve"> at der i ansøgningen skal redegøres for tiltag i forbindelse med </w:t>
      </w:r>
      <w:r w:rsidR="00DE2D4C" w:rsidRPr="00676A22">
        <w:rPr>
          <w:caps w:val="0"/>
          <w:spacing w:val="0"/>
          <w:sz w:val="18"/>
          <w:szCs w:val="18"/>
        </w:rPr>
        <w:t>bedrift</w:t>
      </w:r>
      <w:r w:rsidRPr="00676A22">
        <w:rPr>
          <w:caps w:val="0"/>
          <w:spacing w:val="0"/>
          <w:sz w:val="18"/>
          <w:szCs w:val="18"/>
        </w:rPr>
        <w:t>e</w:t>
      </w:r>
      <w:r w:rsidR="00DE2D4C" w:rsidRPr="00676A22">
        <w:rPr>
          <w:caps w:val="0"/>
          <w:spacing w:val="0"/>
          <w:sz w:val="18"/>
          <w:szCs w:val="18"/>
        </w:rPr>
        <w:t>n</w:t>
      </w:r>
      <w:r w:rsidRPr="00676A22">
        <w:rPr>
          <w:caps w:val="0"/>
          <w:spacing w:val="0"/>
          <w:sz w:val="18"/>
          <w:szCs w:val="18"/>
        </w:rPr>
        <w:t>s ophør.</w:t>
      </w:r>
    </w:p>
    <w:p w14:paraId="4F6A5D3C" w14:textId="77777777" w:rsidR="00532223" w:rsidRPr="006277F0" w:rsidRDefault="002024F4" w:rsidP="006277F0">
      <w:pPr>
        <w:pStyle w:val="Overskrift1"/>
      </w:pPr>
      <w:bookmarkStart w:id="65" w:name="_Toc162419002"/>
      <w:bookmarkStart w:id="66" w:name="_Toc199914017"/>
      <w:r w:rsidRPr="006277F0">
        <w:t xml:space="preserve">OFFENTLIGHED OG </w:t>
      </w:r>
      <w:r w:rsidR="00532223" w:rsidRPr="006277F0">
        <w:t>HØRING</w:t>
      </w:r>
      <w:bookmarkEnd w:id="65"/>
      <w:bookmarkEnd w:id="66"/>
    </w:p>
    <w:p w14:paraId="3E87A462" w14:textId="77777777" w:rsidR="00DD19B1" w:rsidRPr="00676A22" w:rsidRDefault="00DD19B1" w:rsidP="00DD19B1">
      <w:pPr>
        <w:rPr>
          <w:b/>
          <w:sz w:val="18"/>
          <w:szCs w:val="18"/>
        </w:rPr>
      </w:pPr>
      <w:r w:rsidRPr="00676A22">
        <w:rPr>
          <w:b/>
          <w:sz w:val="18"/>
          <w:szCs w:val="18"/>
        </w:rPr>
        <w:t xml:space="preserve">Grænseoverskridende virkning </w:t>
      </w:r>
    </w:p>
    <w:p w14:paraId="74BA186B" w14:textId="0876E0EF" w:rsidR="00DD19B1" w:rsidRPr="00676A22" w:rsidRDefault="00DD19B1" w:rsidP="00DD19B1">
      <w:pPr>
        <w:rPr>
          <w:sz w:val="18"/>
          <w:szCs w:val="18"/>
        </w:rPr>
      </w:pPr>
      <w:r w:rsidRPr="00676A22">
        <w:rPr>
          <w:sz w:val="18"/>
          <w:szCs w:val="18"/>
        </w:rPr>
        <w:t xml:space="preserve">Jf. § </w:t>
      </w:r>
      <w:r w:rsidR="009E6FE5">
        <w:rPr>
          <w:sz w:val="18"/>
          <w:szCs w:val="18"/>
        </w:rPr>
        <w:t>7</w:t>
      </w:r>
      <w:r w:rsidR="00B3129A">
        <w:rPr>
          <w:sz w:val="18"/>
          <w:szCs w:val="18"/>
        </w:rPr>
        <w:t>4</w:t>
      </w:r>
      <w:r w:rsidRPr="00676A22">
        <w:rPr>
          <w:sz w:val="18"/>
          <w:szCs w:val="18"/>
        </w:rPr>
        <w:t xml:space="preserve"> i husdyrgodkendelsesbekendtgørelsen skal kommunen vurderer, om driften af det ansøgte vil kunne få en </w:t>
      </w:r>
      <w:r w:rsidR="009E6FE5">
        <w:rPr>
          <w:sz w:val="18"/>
          <w:szCs w:val="18"/>
        </w:rPr>
        <w:t>væsentlig</w:t>
      </w:r>
      <w:r w:rsidRPr="00676A22">
        <w:rPr>
          <w:sz w:val="18"/>
          <w:szCs w:val="18"/>
        </w:rPr>
        <w:t xml:space="preserve"> indvirkning på miljøet i en anden medlemsstat.</w:t>
      </w:r>
    </w:p>
    <w:p w14:paraId="2247B264" w14:textId="77777777" w:rsidR="00380FB9" w:rsidRPr="00676A22" w:rsidRDefault="00380FB9" w:rsidP="00DD19B1">
      <w:pPr>
        <w:rPr>
          <w:i/>
          <w:sz w:val="18"/>
          <w:szCs w:val="18"/>
        </w:rPr>
      </w:pPr>
    </w:p>
    <w:p w14:paraId="33936100" w14:textId="77777777" w:rsidR="00DD19B1" w:rsidRPr="00676A22" w:rsidRDefault="00DD19B1" w:rsidP="00DD19B1">
      <w:pPr>
        <w:rPr>
          <w:sz w:val="18"/>
          <w:szCs w:val="18"/>
        </w:rPr>
      </w:pPr>
      <w:r w:rsidRPr="00676A22">
        <w:rPr>
          <w:sz w:val="18"/>
          <w:szCs w:val="18"/>
        </w:rPr>
        <w:t>Guldborgsund Kommune vurderer, at omfanget af det ansøgte ikke giver anledning til væsentlige påvirkninger på miljøet i en anden medlemsstat, og derfor ikke er omfattet af krav om offentlig høring forud for behandlingen af ansøgningen.</w:t>
      </w:r>
    </w:p>
    <w:p w14:paraId="37FCF918" w14:textId="77777777" w:rsidR="00DD19B1" w:rsidRPr="00676A22" w:rsidRDefault="00DD19B1" w:rsidP="006964A4">
      <w:pPr>
        <w:spacing w:line="240" w:lineRule="atLeast"/>
        <w:rPr>
          <w:b/>
          <w:sz w:val="18"/>
          <w:szCs w:val="18"/>
        </w:rPr>
      </w:pPr>
    </w:p>
    <w:p w14:paraId="7EECDB1E" w14:textId="77777777" w:rsidR="003D5629" w:rsidRPr="00676A22" w:rsidRDefault="007A1586" w:rsidP="006964A4">
      <w:pPr>
        <w:spacing w:line="240" w:lineRule="atLeast"/>
        <w:rPr>
          <w:b/>
          <w:sz w:val="18"/>
          <w:szCs w:val="18"/>
        </w:rPr>
      </w:pPr>
      <w:r w:rsidRPr="00676A22">
        <w:rPr>
          <w:b/>
          <w:sz w:val="18"/>
          <w:szCs w:val="18"/>
        </w:rPr>
        <w:t>Udkast i høring</w:t>
      </w:r>
      <w:r w:rsidR="00217936" w:rsidRPr="00676A22">
        <w:rPr>
          <w:b/>
          <w:sz w:val="18"/>
          <w:szCs w:val="18"/>
        </w:rPr>
        <w:t>/naboorientering</w:t>
      </w:r>
    </w:p>
    <w:p w14:paraId="5F9F0016" w14:textId="77777777" w:rsidR="007A1586" w:rsidRPr="00676A22" w:rsidRDefault="007A1586" w:rsidP="006964A4">
      <w:pPr>
        <w:pStyle w:val="Normal-Side2overskrift"/>
        <w:spacing w:line="240" w:lineRule="atLeast"/>
        <w:rPr>
          <w:caps w:val="0"/>
          <w:spacing w:val="0"/>
          <w:sz w:val="18"/>
          <w:szCs w:val="18"/>
        </w:rPr>
      </w:pPr>
      <w:r w:rsidRPr="00676A22">
        <w:rPr>
          <w:caps w:val="0"/>
          <w:spacing w:val="0"/>
          <w:sz w:val="18"/>
          <w:szCs w:val="18"/>
        </w:rPr>
        <w:t>Udkastet til miljø</w:t>
      </w:r>
      <w:r w:rsidR="00F02AAF" w:rsidRPr="00676A22">
        <w:rPr>
          <w:caps w:val="0"/>
          <w:spacing w:val="0"/>
          <w:sz w:val="18"/>
          <w:szCs w:val="18"/>
        </w:rPr>
        <w:t>tilladelse</w:t>
      </w:r>
      <w:r w:rsidRPr="00676A22">
        <w:rPr>
          <w:caps w:val="0"/>
          <w:spacing w:val="0"/>
          <w:sz w:val="18"/>
          <w:szCs w:val="18"/>
        </w:rPr>
        <w:t xml:space="preserve"> er sendt i </w:t>
      </w:r>
      <w:proofErr w:type="spellStart"/>
      <w:r w:rsidRPr="00676A22">
        <w:rPr>
          <w:caps w:val="0"/>
          <w:spacing w:val="0"/>
          <w:sz w:val="18"/>
          <w:szCs w:val="18"/>
        </w:rPr>
        <w:t>forhøring</w:t>
      </w:r>
      <w:proofErr w:type="spellEnd"/>
      <w:r w:rsidRPr="00676A22">
        <w:rPr>
          <w:caps w:val="0"/>
          <w:spacing w:val="0"/>
          <w:sz w:val="18"/>
          <w:szCs w:val="18"/>
        </w:rPr>
        <w:t xml:space="preserve"> hos ansøger og ansøgers konsulent.</w:t>
      </w:r>
    </w:p>
    <w:p w14:paraId="71D3454C" w14:textId="77777777" w:rsidR="00B46075" w:rsidRPr="00676A22" w:rsidRDefault="00B46075" w:rsidP="006964A4">
      <w:pPr>
        <w:pStyle w:val="Normal-Side2overskrift"/>
        <w:spacing w:line="240" w:lineRule="atLeast"/>
        <w:rPr>
          <w:caps w:val="0"/>
          <w:spacing w:val="0"/>
          <w:sz w:val="18"/>
          <w:szCs w:val="18"/>
        </w:rPr>
      </w:pPr>
    </w:p>
    <w:p w14:paraId="511677BC" w14:textId="3FCCBB91" w:rsidR="00217936" w:rsidRPr="00676A22" w:rsidRDefault="00217936" w:rsidP="006964A4">
      <w:pPr>
        <w:pStyle w:val="Normal-Side2overskrift"/>
        <w:spacing w:line="240" w:lineRule="atLeast"/>
        <w:rPr>
          <w:caps w:val="0"/>
          <w:spacing w:val="0"/>
          <w:sz w:val="18"/>
          <w:szCs w:val="18"/>
        </w:rPr>
      </w:pPr>
      <w:r w:rsidRPr="00676A22">
        <w:rPr>
          <w:caps w:val="0"/>
          <w:spacing w:val="0"/>
          <w:sz w:val="18"/>
          <w:szCs w:val="18"/>
        </w:rPr>
        <w:t>Udkastet til miljø</w:t>
      </w:r>
      <w:r w:rsidR="00F02AAF" w:rsidRPr="00676A22">
        <w:rPr>
          <w:caps w:val="0"/>
          <w:spacing w:val="0"/>
          <w:sz w:val="18"/>
          <w:szCs w:val="18"/>
        </w:rPr>
        <w:t>tilladelse</w:t>
      </w:r>
      <w:r w:rsidRPr="00676A22">
        <w:rPr>
          <w:caps w:val="0"/>
          <w:spacing w:val="0"/>
          <w:sz w:val="18"/>
          <w:szCs w:val="18"/>
        </w:rPr>
        <w:t xml:space="preserve"> har været i høring hos ansøger, ansøgers konsulent, </w:t>
      </w:r>
      <w:r w:rsidRPr="0051291C">
        <w:rPr>
          <w:caps w:val="0"/>
          <w:spacing w:val="0"/>
          <w:sz w:val="18"/>
          <w:szCs w:val="18"/>
        </w:rPr>
        <w:t xml:space="preserve">naboer samt øvrige parter med høringsfrist den </w:t>
      </w:r>
      <w:r w:rsidR="0051291C" w:rsidRPr="0051291C">
        <w:rPr>
          <w:caps w:val="0"/>
          <w:spacing w:val="0"/>
          <w:sz w:val="18"/>
          <w:szCs w:val="18"/>
        </w:rPr>
        <w:t>3</w:t>
      </w:r>
      <w:r w:rsidR="00E63D04" w:rsidRPr="0051291C">
        <w:rPr>
          <w:caps w:val="0"/>
          <w:spacing w:val="0"/>
          <w:sz w:val="18"/>
          <w:szCs w:val="18"/>
        </w:rPr>
        <w:t>. j</w:t>
      </w:r>
      <w:r w:rsidR="0051291C" w:rsidRPr="0051291C">
        <w:rPr>
          <w:caps w:val="0"/>
          <w:spacing w:val="0"/>
          <w:sz w:val="18"/>
          <w:szCs w:val="18"/>
        </w:rPr>
        <w:t>uni</w:t>
      </w:r>
      <w:r w:rsidR="00E63D04" w:rsidRPr="0051291C">
        <w:rPr>
          <w:caps w:val="0"/>
          <w:spacing w:val="0"/>
          <w:sz w:val="18"/>
          <w:szCs w:val="18"/>
        </w:rPr>
        <w:t xml:space="preserve"> 2025</w:t>
      </w:r>
      <w:r w:rsidRPr="0051291C">
        <w:rPr>
          <w:caps w:val="0"/>
          <w:spacing w:val="0"/>
          <w:sz w:val="18"/>
          <w:szCs w:val="18"/>
        </w:rPr>
        <w:t xml:space="preserve"> jf. </w:t>
      </w:r>
      <w:r w:rsidR="00AC1BF0" w:rsidRPr="0051291C">
        <w:rPr>
          <w:caps w:val="0"/>
          <w:spacing w:val="0"/>
          <w:sz w:val="18"/>
          <w:szCs w:val="18"/>
        </w:rPr>
        <w:t>§</w:t>
      </w:r>
      <w:r w:rsidRPr="0051291C">
        <w:rPr>
          <w:caps w:val="0"/>
          <w:spacing w:val="0"/>
          <w:sz w:val="18"/>
          <w:szCs w:val="18"/>
        </w:rPr>
        <w:t xml:space="preserve"> 56 i </w:t>
      </w:r>
      <w:r w:rsidRPr="00904963">
        <w:rPr>
          <w:caps w:val="0"/>
          <w:spacing w:val="0"/>
          <w:sz w:val="18"/>
          <w:szCs w:val="18"/>
        </w:rPr>
        <w:t>husdyr</w:t>
      </w:r>
      <w:r w:rsidR="00B3129A">
        <w:rPr>
          <w:caps w:val="0"/>
          <w:spacing w:val="0"/>
          <w:sz w:val="18"/>
          <w:szCs w:val="18"/>
        </w:rPr>
        <w:t>brug</w:t>
      </w:r>
      <w:r w:rsidRPr="00904963">
        <w:rPr>
          <w:caps w:val="0"/>
          <w:spacing w:val="0"/>
          <w:sz w:val="18"/>
          <w:szCs w:val="18"/>
        </w:rPr>
        <w:t>loven.</w:t>
      </w:r>
    </w:p>
    <w:p w14:paraId="65FC3C57" w14:textId="77777777" w:rsidR="00CC4792" w:rsidRPr="00DB223C" w:rsidRDefault="00CC4792" w:rsidP="006964A4">
      <w:pPr>
        <w:pStyle w:val="Normal-Side2overskrift"/>
        <w:spacing w:line="240" w:lineRule="atLeast"/>
        <w:rPr>
          <w:caps w:val="0"/>
          <w:spacing w:val="0"/>
          <w:sz w:val="18"/>
          <w:szCs w:val="18"/>
        </w:rPr>
      </w:pPr>
    </w:p>
    <w:p w14:paraId="18A3B5AB" w14:textId="2555BABB" w:rsidR="00217936" w:rsidRPr="00DB223C" w:rsidRDefault="00AC1BF0" w:rsidP="006964A4">
      <w:pPr>
        <w:pStyle w:val="Normal-Side2overskrift"/>
        <w:spacing w:line="240" w:lineRule="atLeast"/>
        <w:rPr>
          <w:caps w:val="0"/>
          <w:spacing w:val="0"/>
          <w:sz w:val="18"/>
          <w:szCs w:val="18"/>
        </w:rPr>
      </w:pPr>
      <w:r w:rsidRPr="00DB223C">
        <w:rPr>
          <w:caps w:val="0"/>
          <w:spacing w:val="0"/>
          <w:sz w:val="18"/>
          <w:szCs w:val="18"/>
        </w:rPr>
        <w:t xml:space="preserve">Øvrige parter omfatter de nærmeste </w:t>
      </w:r>
      <w:r w:rsidR="001E6F74" w:rsidRPr="00DB223C">
        <w:rPr>
          <w:caps w:val="0"/>
          <w:spacing w:val="0"/>
          <w:sz w:val="18"/>
          <w:szCs w:val="18"/>
        </w:rPr>
        <w:t>omkringboende</w:t>
      </w:r>
      <w:r w:rsidRPr="00DB223C">
        <w:rPr>
          <w:caps w:val="0"/>
          <w:spacing w:val="0"/>
          <w:sz w:val="18"/>
          <w:szCs w:val="18"/>
        </w:rPr>
        <w:t>, som eventuelt kan blive berørt af dyreholdet.</w:t>
      </w:r>
      <w:r w:rsidR="00CC4792" w:rsidRPr="00DB223C">
        <w:rPr>
          <w:caps w:val="0"/>
          <w:spacing w:val="0"/>
          <w:sz w:val="18"/>
          <w:szCs w:val="18"/>
        </w:rPr>
        <w:t xml:space="preserve"> </w:t>
      </w:r>
      <w:r w:rsidRPr="00DB223C">
        <w:rPr>
          <w:caps w:val="0"/>
          <w:spacing w:val="0"/>
          <w:sz w:val="18"/>
          <w:szCs w:val="18"/>
        </w:rPr>
        <w:t xml:space="preserve">Omfanget af høringsparter i området omkring </w:t>
      </w:r>
      <w:r w:rsidR="00DE2D4C" w:rsidRPr="00DB223C">
        <w:rPr>
          <w:caps w:val="0"/>
          <w:spacing w:val="0"/>
          <w:sz w:val="18"/>
          <w:szCs w:val="18"/>
        </w:rPr>
        <w:t>bedrift</w:t>
      </w:r>
      <w:r w:rsidRPr="00DB223C">
        <w:rPr>
          <w:caps w:val="0"/>
          <w:spacing w:val="0"/>
          <w:sz w:val="18"/>
          <w:szCs w:val="18"/>
        </w:rPr>
        <w:t xml:space="preserve">en er udvalgt på baggrund af en beregnet konsekvensafstand på </w:t>
      </w:r>
      <w:r w:rsidR="00B3129A">
        <w:rPr>
          <w:caps w:val="0"/>
          <w:spacing w:val="0"/>
          <w:sz w:val="18"/>
          <w:szCs w:val="18"/>
        </w:rPr>
        <w:t>615</w:t>
      </w:r>
      <w:r w:rsidRPr="00DB223C">
        <w:rPr>
          <w:caps w:val="0"/>
          <w:spacing w:val="0"/>
          <w:sz w:val="18"/>
          <w:szCs w:val="18"/>
        </w:rPr>
        <w:t xml:space="preserve"> meter</w:t>
      </w:r>
      <w:r w:rsidR="00E979C8">
        <w:rPr>
          <w:caps w:val="0"/>
          <w:spacing w:val="0"/>
          <w:sz w:val="18"/>
          <w:szCs w:val="18"/>
        </w:rPr>
        <w:t>.</w:t>
      </w:r>
    </w:p>
    <w:p w14:paraId="5B7D0F5A" w14:textId="77777777" w:rsidR="00217936" w:rsidRPr="00DB223C" w:rsidRDefault="00217936" w:rsidP="006964A4">
      <w:pPr>
        <w:pStyle w:val="Normal-Side2overskrift"/>
        <w:spacing w:line="240" w:lineRule="atLeast"/>
        <w:rPr>
          <w:caps w:val="0"/>
          <w:spacing w:val="0"/>
          <w:sz w:val="18"/>
          <w:szCs w:val="18"/>
        </w:rPr>
      </w:pPr>
    </w:p>
    <w:p w14:paraId="67C2CC4E" w14:textId="3EC7EDD1" w:rsidR="00AC1BF0" w:rsidRPr="00DB223C" w:rsidRDefault="00AC1BF0" w:rsidP="006964A4">
      <w:pPr>
        <w:pStyle w:val="Normal-Side2overskrift"/>
        <w:spacing w:line="240" w:lineRule="atLeast"/>
        <w:rPr>
          <w:caps w:val="0"/>
          <w:spacing w:val="0"/>
          <w:sz w:val="18"/>
          <w:szCs w:val="18"/>
        </w:rPr>
      </w:pPr>
      <w:r w:rsidRPr="00DB223C">
        <w:rPr>
          <w:caps w:val="0"/>
          <w:spacing w:val="0"/>
          <w:sz w:val="18"/>
          <w:szCs w:val="18"/>
        </w:rPr>
        <w:t xml:space="preserve">Der er ikke gennemført høring af ejere af </w:t>
      </w:r>
      <w:r w:rsidR="00DE2D4C" w:rsidRPr="00DB223C">
        <w:rPr>
          <w:caps w:val="0"/>
          <w:spacing w:val="0"/>
          <w:sz w:val="18"/>
          <w:szCs w:val="18"/>
        </w:rPr>
        <w:t>ejendom</w:t>
      </w:r>
      <w:r w:rsidRPr="00DB223C">
        <w:rPr>
          <w:caps w:val="0"/>
          <w:spacing w:val="0"/>
          <w:sz w:val="18"/>
          <w:szCs w:val="18"/>
        </w:rPr>
        <w:t xml:space="preserve">me, der matrikulært grænser op til </w:t>
      </w:r>
      <w:r w:rsidR="00DE2D4C" w:rsidRPr="00DB223C">
        <w:rPr>
          <w:caps w:val="0"/>
          <w:spacing w:val="0"/>
          <w:sz w:val="18"/>
          <w:szCs w:val="18"/>
        </w:rPr>
        <w:t>bedrift</w:t>
      </w:r>
      <w:r w:rsidRPr="00DB223C">
        <w:rPr>
          <w:caps w:val="0"/>
          <w:spacing w:val="0"/>
          <w:sz w:val="18"/>
          <w:szCs w:val="18"/>
        </w:rPr>
        <w:t xml:space="preserve">en </w:t>
      </w:r>
      <w:r w:rsidR="00183210">
        <w:rPr>
          <w:caps w:val="0"/>
          <w:spacing w:val="0"/>
          <w:sz w:val="18"/>
          <w:szCs w:val="18"/>
        </w:rPr>
        <w:t>Tårupvej 6a</w:t>
      </w:r>
      <w:r w:rsidRPr="00DB223C">
        <w:rPr>
          <w:caps w:val="0"/>
          <w:spacing w:val="0"/>
          <w:sz w:val="18"/>
          <w:szCs w:val="18"/>
        </w:rPr>
        <w:t>, ud over de ovenfor anførte, da dette er vurderet af underordnet betydning.</w:t>
      </w:r>
    </w:p>
    <w:p w14:paraId="3724B9A8" w14:textId="77777777" w:rsidR="003B0F6E" w:rsidRPr="00620B7A" w:rsidRDefault="003B0F6E" w:rsidP="006964A4">
      <w:pPr>
        <w:spacing w:line="240" w:lineRule="atLeast"/>
        <w:rPr>
          <w:sz w:val="18"/>
          <w:szCs w:val="18"/>
          <w:highlight w:val="green"/>
        </w:rPr>
      </w:pPr>
    </w:p>
    <w:p w14:paraId="16F33C66" w14:textId="0AB4C123" w:rsidR="00DD19B1" w:rsidRPr="0051291C" w:rsidRDefault="0051291C" w:rsidP="00DD19B1">
      <w:pPr>
        <w:rPr>
          <w:sz w:val="18"/>
          <w:szCs w:val="18"/>
        </w:rPr>
      </w:pPr>
      <w:r>
        <w:rPr>
          <w:sz w:val="18"/>
          <w:szCs w:val="18"/>
        </w:rPr>
        <w:t>Under nabohøring har der været bekymringer omkring evt. lugtgener. Da Beregningerne i skema 249709 viser at alle krav omkring lugt er overholdt, har bekymringerne ikke ført til ændringer i tilladelsen.</w:t>
      </w:r>
    </w:p>
    <w:p w14:paraId="0C60CAC8" w14:textId="77777777" w:rsidR="00532223" w:rsidRPr="006277F0" w:rsidRDefault="00FA6B12" w:rsidP="006277F0">
      <w:pPr>
        <w:pStyle w:val="Overskrift1"/>
      </w:pPr>
      <w:bookmarkStart w:id="67" w:name="_Toc162419003"/>
      <w:bookmarkStart w:id="68" w:name="_Toc199914018"/>
      <w:r w:rsidRPr="006277F0">
        <w:t>SAMLET VURDERING OG KONKLUSION</w:t>
      </w:r>
      <w:bookmarkEnd w:id="67"/>
      <w:bookmarkEnd w:id="68"/>
      <w:r w:rsidR="00350CBE" w:rsidRPr="006277F0">
        <w:t xml:space="preserve"> </w:t>
      </w:r>
    </w:p>
    <w:p w14:paraId="78501732" w14:textId="5E7D1C61" w:rsidR="00532223" w:rsidRPr="00DB223C" w:rsidRDefault="00532223" w:rsidP="00350CBE">
      <w:pPr>
        <w:spacing w:line="240" w:lineRule="atLeast"/>
        <w:rPr>
          <w:color w:val="FF0000"/>
          <w:sz w:val="18"/>
          <w:szCs w:val="18"/>
        </w:rPr>
      </w:pPr>
      <w:r w:rsidRPr="00DB223C">
        <w:rPr>
          <w:sz w:val="18"/>
          <w:szCs w:val="18"/>
        </w:rPr>
        <w:t xml:space="preserve">I henhold til de beregninger, der gennemføres i det elektroniske ansøgningssystem, kan </w:t>
      </w:r>
      <w:r w:rsidR="00CC4792" w:rsidRPr="00DB223C">
        <w:rPr>
          <w:sz w:val="18"/>
          <w:szCs w:val="18"/>
        </w:rPr>
        <w:t xml:space="preserve">den ansøgte </w:t>
      </w:r>
      <w:r w:rsidR="00DE0D77" w:rsidRPr="00DB223C">
        <w:rPr>
          <w:sz w:val="18"/>
          <w:szCs w:val="18"/>
        </w:rPr>
        <w:t>overgang til miljøtilladelse efter de nye regler</w:t>
      </w:r>
      <w:r w:rsidRPr="00DB223C">
        <w:rPr>
          <w:sz w:val="18"/>
          <w:szCs w:val="18"/>
        </w:rPr>
        <w:t xml:space="preserve"> gennemføres uden at overskride de beskyttelsesniveauer, der er udstukket i lovgivningen. Efter Guldborgsund Kommunes vurdering vil den ansøgte </w:t>
      </w:r>
      <w:r w:rsidR="00CC4792" w:rsidRPr="00DB223C">
        <w:rPr>
          <w:sz w:val="18"/>
          <w:szCs w:val="18"/>
        </w:rPr>
        <w:t>produktion</w:t>
      </w:r>
      <w:r w:rsidRPr="00DB223C">
        <w:rPr>
          <w:sz w:val="18"/>
          <w:szCs w:val="18"/>
        </w:rPr>
        <w:t xml:space="preserve"> heller ikke give anledning til væsentligt ændrede forhold for naboerne, hverken hvad angår transport, støj, </w:t>
      </w:r>
      <w:r w:rsidR="001F51C5" w:rsidRPr="00DB223C">
        <w:rPr>
          <w:sz w:val="18"/>
          <w:szCs w:val="18"/>
        </w:rPr>
        <w:t xml:space="preserve">lugt, </w:t>
      </w:r>
      <w:r w:rsidRPr="00DB223C">
        <w:rPr>
          <w:sz w:val="18"/>
          <w:szCs w:val="18"/>
        </w:rPr>
        <w:t xml:space="preserve">fluer eller det samlede visuelle indtryk af </w:t>
      </w:r>
      <w:r w:rsidR="00DE2D4C" w:rsidRPr="00DB223C">
        <w:rPr>
          <w:sz w:val="18"/>
          <w:szCs w:val="18"/>
        </w:rPr>
        <w:t>bedrift</w:t>
      </w:r>
      <w:r w:rsidRPr="00DB223C">
        <w:rPr>
          <w:sz w:val="18"/>
          <w:szCs w:val="18"/>
        </w:rPr>
        <w:t>e</w:t>
      </w:r>
      <w:r w:rsidR="00DE2D4C" w:rsidRPr="00DB223C">
        <w:rPr>
          <w:sz w:val="18"/>
          <w:szCs w:val="18"/>
        </w:rPr>
        <w:t>n</w:t>
      </w:r>
      <w:r w:rsidRPr="00DB223C">
        <w:rPr>
          <w:sz w:val="18"/>
          <w:szCs w:val="18"/>
        </w:rPr>
        <w:t>. Ved overholdelse af de vilkår miljø</w:t>
      </w:r>
      <w:r w:rsidR="00B265A0" w:rsidRPr="00DB223C">
        <w:rPr>
          <w:sz w:val="18"/>
          <w:szCs w:val="18"/>
        </w:rPr>
        <w:t xml:space="preserve">tilladelsen </w:t>
      </w:r>
      <w:r w:rsidRPr="00DB223C">
        <w:rPr>
          <w:sz w:val="18"/>
          <w:szCs w:val="18"/>
        </w:rPr>
        <w:t xml:space="preserve">er betinget af, er det </w:t>
      </w:r>
      <w:proofErr w:type="gramStart"/>
      <w:r w:rsidRPr="00DB223C">
        <w:rPr>
          <w:sz w:val="18"/>
          <w:szCs w:val="18"/>
        </w:rPr>
        <w:t>endvidere</w:t>
      </w:r>
      <w:proofErr w:type="gramEnd"/>
      <w:r w:rsidRPr="00DB223C">
        <w:rPr>
          <w:sz w:val="18"/>
          <w:szCs w:val="18"/>
        </w:rPr>
        <w:t xml:space="preserve"> Guldborgsund Kommunes vurdering, at plante- og dyreliv i område</w:t>
      </w:r>
      <w:r w:rsidR="00112F0D" w:rsidRPr="00DB223C">
        <w:rPr>
          <w:sz w:val="18"/>
          <w:szCs w:val="18"/>
        </w:rPr>
        <w:t>t</w:t>
      </w:r>
      <w:r w:rsidRPr="00DB223C">
        <w:rPr>
          <w:sz w:val="18"/>
          <w:szCs w:val="18"/>
        </w:rPr>
        <w:t xml:space="preserve"> </w:t>
      </w:r>
      <w:r w:rsidR="001F51C5" w:rsidRPr="00DB223C">
        <w:rPr>
          <w:sz w:val="18"/>
          <w:szCs w:val="18"/>
        </w:rPr>
        <w:t xml:space="preserve">omkring </w:t>
      </w:r>
      <w:r w:rsidR="00E979C8">
        <w:rPr>
          <w:sz w:val="18"/>
          <w:szCs w:val="18"/>
        </w:rPr>
        <w:t>b</w:t>
      </w:r>
      <w:r w:rsidR="00C86F29">
        <w:rPr>
          <w:sz w:val="18"/>
          <w:szCs w:val="18"/>
        </w:rPr>
        <w:t>edriften</w:t>
      </w:r>
      <w:r w:rsidRPr="00DB223C">
        <w:rPr>
          <w:sz w:val="18"/>
          <w:szCs w:val="18"/>
        </w:rPr>
        <w:t xml:space="preserve">, ikke vil blive påvirket i negativ retning. </w:t>
      </w:r>
    </w:p>
    <w:p w14:paraId="3396D060" w14:textId="77777777" w:rsidR="00532223" w:rsidRPr="00DB223C" w:rsidRDefault="00532223" w:rsidP="00350CBE">
      <w:pPr>
        <w:spacing w:line="240" w:lineRule="atLeast"/>
        <w:rPr>
          <w:color w:val="FF0000"/>
          <w:sz w:val="18"/>
          <w:szCs w:val="18"/>
        </w:rPr>
      </w:pPr>
    </w:p>
    <w:p w14:paraId="3BC4CC6A" w14:textId="71533395" w:rsidR="00532223" w:rsidRPr="00DB223C" w:rsidRDefault="00532223" w:rsidP="00350CBE">
      <w:pPr>
        <w:spacing w:line="240" w:lineRule="atLeast"/>
        <w:rPr>
          <w:sz w:val="18"/>
          <w:szCs w:val="18"/>
        </w:rPr>
      </w:pPr>
      <w:r w:rsidRPr="00DB223C">
        <w:rPr>
          <w:sz w:val="18"/>
          <w:szCs w:val="18"/>
        </w:rPr>
        <w:t>Samlet er det Guldborgsund Kommunes vurdering, at der kan meddeles miljø</w:t>
      </w:r>
      <w:r w:rsidR="00F02AAF" w:rsidRPr="00DB223C">
        <w:rPr>
          <w:sz w:val="18"/>
          <w:szCs w:val="18"/>
        </w:rPr>
        <w:t>tilladelse</w:t>
      </w:r>
      <w:r w:rsidRPr="00DB223C">
        <w:rPr>
          <w:sz w:val="18"/>
          <w:szCs w:val="18"/>
        </w:rPr>
        <w:t xml:space="preserve"> til den ansøgte </w:t>
      </w:r>
      <w:r w:rsidR="0033173C" w:rsidRPr="00DB223C">
        <w:rPr>
          <w:sz w:val="18"/>
          <w:szCs w:val="18"/>
        </w:rPr>
        <w:t>produktion</w:t>
      </w:r>
      <w:r w:rsidRPr="00DB223C">
        <w:rPr>
          <w:sz w:val="18"/>
          <w:szCs w:val="18"/>
        </w:rPr>
        <w:t xml:space="preserve">, uden at det medfører væsentlige virkninger på miljøet. Ved overholdelse af vilkår i </w:t>
      </w:r>
      <w:r w:rsidR="00E041D8" w:rsidRPr="00DB223C">
        <w:rPr>
          <w:sz w:val="18"/>
          <w:szCs w:val="18"/>
        </w:rPr>
        <w:t>tilla</w:t>
      </w:r>
      <w:r w:rsidRPr="00DB223C">
        <w:rPr>
          <w:sz w:val="18"/>
          <w:szCs w:val="18"/>
        </w:rPr>
        <w:t xml:space="preserve">delsen, har ansøger truffet </w:t>
      </w:r>
      <w:r w:rsidRPr="00DB223C">
        <w:rPr>
          <w:sz w:val="18"/>
          <w:szCs w:val="18"/>
        </w:rPr>
        <w:lastRenderedPageBreak/>
        <w:t xml:space="preserve">de nødvendige foranstaltninger til at forebygge og begrænse forureningen ved anvendelse af den bedste tilgængelige teknik. Samtidig kan </w:t>
      </w:r>
      <w:r w:rsidR="00DE2D4C" w:rsidRPr="00DB223C">
        <w:rPr>
          <w:sz w:val="18"/>
          <w:szCs w:val="18"/>
        </w:rPr>
        <w:t>bedrift</w:t>
      </w:r>
      <w:r w:rsidRPr="00DB223C">
        <w:rPr>
          <w:sz w:val="18"/>
          <w:szCs w:val="18"/>
        </w:rPr>
        <w:t>e</w:t>
      </w:r>
      <w:r w:rsidR="00DE2D4C" w:rsidRPr="00DB223C">
        <w:rPr>
          <w:sz w:val="18"/>
          <w:szCs w:val="18"/>
        </w:rPr>
        <w:t>n</w:t>
      </w:r>
      <w:r w:rsidRPr="00DB223C">
        <w:rPr>
          <w:sz w:val="18"/>
          <w:szCs w:val="18"/>
        </w:rPr>
        <w:t xml:space="preserve"> drives på stedet uden at påvirke omgivelserne på en måde, der er uforenelig med hensynet til omgivelserne. Guldborgsund Kommune vurderer, at indretning og drift af </w:t>
      </w:r>
      <w:r w:rsidR="00DE2D4C" w:rsidRPr="00DB223C">
        <w:rPr>
          <w:sz w:val="18"/>
          <w:szCs w:val="18"/>
        </w:rPr>
        <w:t>bedrift</w:t>
      </w:r>
      <w:r w:rsidRPr="00DB223C">
        <w:rPr>
          <w:sz w:val="18"/>
          <w:szCs w:val="18"/>
        </w:rPr>
        <w:t>e</w:t>
      </w:r>
      <w:r w:rsidR="00DE2D4C" w:rsidRPr="00DB223C">
        <w:rPr>
          <w:sz w:val="18"/>
          <w:szCs w:val="18"/>
        </w:rPr>
        <w:t>n</w:t>
      </w:r>
      <w:r w:rsidRPr="00DB223C">
        <w:rPr>
          <w:sz w:val="18"/>
          <w:szCs w:val="18"/>
        </w:rPr>
        <w:t xml:space="preserve"> kan ske i overensstemmelse med gældende regler</w:t>
      </w:r>
      <w:r w:rsidR="00615202" w:rsidRPr="00DB223C">
        <w:rPr>
          <w:sz w:val="18"/>
          <w:szCs w:val="18"/>
        </w:rPr>
        <w:t xml:space="preserve">. Yderligere er det vurderet, at </w:t>
      </w:r>
      <w:r w:rsidR="00957E0B">
        <w:rPr>
          <w:sz w:val="18"/>
          <w:szCs w:val="18"/>
        </w:rPr>
        <w:t xml:space="preserve">det </w:t>
      </w:r>
      <w:r w:rsidR="00690341">
        <w:rPr>
          <w:sz w:val="18"/>
          <w:szCs w:val="18"/>
        </w:rPr>
        <w:t>ansøgte,</w:t>
      </w:r>
      <w:r w:rsidR="00615202" w:rsidRPr="00DB223C">
        <w:rPr>
          <w:sz w:val="18"/>
          <w:szCs w:val="18"/>
        </w:rPr>
        <w:t xml:space="preserve"> kan gennemføres</w:t>
      </w:r>
      <w:r w:rsidRPr="00DB223C">
        <w:rPr>
          <w:sz w:val="18"/>
          <w:szCs w:val="18"/>
        </w:rPr>
        <w:t xml:space="preserve"> uden væsentlig påvirkning af miljøet, som dette er defineret i husdyr</w:t>
      </w:r>
      <w:r w:rsidR="001F51C5" w:rsidRPr="00DB223C">
        <w:rPr>
          <w:sz w:val="18"/>
          <w:szCs w:val="18"/>
        </w:rPr>
        <w:t>brug</w:t>
      </w:r>
      <w:r w:rsidRPr="00DB223C">
        <w:rPr>
          <w:sz w:val="18"/>
          <w:szCs w:val="18"/>
        </w:rPr>
        <w:t xml:space="preserve">loven, herunder at projektet ikke skader bevaringsstatus for Natura 2000-områder eller </w:t>
      </w:r>
      <w:r w:rsidR="0087554D" w:rsidRPr="00DB223C">
        <w:rPr>
          <w:sz w:val="18"/>
          <w:szCs w:val="18"/>
        </w:rPr>
        <w:t xml:space="preserve">yngle- og </w:t>
      </w:r>
      <w:r w:rsidRPr="00DB223C">
        <w:rPr>
          <w:sz w:val="18"/>
          <w:szCs w:val="18"/>
        </w:rPr>
        <w:t>levesteder for arter optaget på Habitatdirektivets bilag IV.</w:t>
      </w:r>
    </w:p>
    <w:p w14:paraId="07E2DAAC" w14:textId="77777777" w:rsidR="0033173C" w:rsidRPr="00DB223C" w:rsidRDefault="0033173C" w:rsidP="00350CBE">
      <w:pPr>
        <w:spacing w:line="240" w:lineRule="atLeast"/>
        <w:rPr>
          <w:sz w:val="18"/>
          <w:szCs w:val="18"/>
        </w:rPr>
      </w:pPr>
    </w:p>
    <w:p w14:paraId="24EBBBFF" w14:textId="77777777" w:rsidR="0087554D" w:rsidRPr="00DB223C" w:rsidRDefault="0087554D" w:rsidP="00350CBE">
      <w:pPr>
        <w:spacing w:line="240" w:lineRule="atLeast"/>
        <w:rPr>
          <w:sz w:val="18"/>
          <w:szCs w:val="18"/>
        </w:rPr>
      </w:pPr>
      <w:r w:rsidRPr="00DB223C">
        <w:rPr>
          <w:sz w:val="18"/>
          <w:szCs w:val="18"/>
        </w:rPr>
        <w:t>Endelig er det Guldborgsund Kommunes vurdering, at der jf. oplysningerne i ansøgningsmaterialet er tænkt BAT ind i bedriftens indretning og drift i det omfang, BAT ikke strider mod proportionalitetsprincippet.</w:t>
      </w:r>
    </w:p>
    <w:p w14:paraId="0297F25E" w14:textId="77777777" w:rsidR="00532223" w:rsidRPr="00620B7A" w:rsidRDefault="00532223" w:rsidP="00350CBE">
      <w:pPr>
        <w:spacing w:line="240" w:lineRule="atLeast"/>
        <w:rPr>
          <w:sz w:val="18"/>
          <w:szCs w:val="18"/>
          <w:highlight w:val="green"/>
        </w:rPr>
      </w:pPr>
    </w:p>
    <w:p w14:paraId="1A39B3A0" w14:textId="77777777" w:rsidR="00532223" w:rsidRPr="006277F0" w:rsidRDefault="00FA6B12" w:rsidP="006277F0">
      <w:pPr>
        <w:pStyle w:val="Overskrift1"/>
      </w:pPr>
      <w:bookmarkStart w:id="69" w:name="_Toc162419004"/>
      <w:bookmarkStart w:id="70" w:name="_Toc199914019"/>
      <w:r w:rsidRPr="006277F0">
        <w:t>BILAG</w:t>
      </w:r>
      <w:bookmarkEnd w:id="69"/>
      <w:bookmarkEnd w:id="70"/>
    </w:p>
    <w:p w14:paraId="32ACD2CD" w14:textId="3FC9FF9C" w:rsidR="00FF33E3" w:rsidRPr="004411BC" w:rsidRDefault="002270F1" w:rsidP="00BF2B51">
      <w:pPr>
        <w:spacing w:line="240" w:lineRule="atLeast"/>
        <w:rPr>
          <w:sz w:val="18"/>
          <w:szCs w:val="18"/>
        </w:rPr>
      </w:pPr>
      <w:r w:rsidRPr="004411BC">
        <w:rPr>
          <w:sz w:val="18"/>
          <w:szCs w:val="18"/>
        </w:rPr>
        <w:t xml:space="preserve">Bilag </w:t>
      </w:r>
      <w:r w:rsidR="00DE17D5" w:rsidRPr="004411BC">
        <w:rPr>
          <w:sz w:val="18"/>
          <w:szCs w:val="18"/>
        </w:rPr>
        <w:t>1</w:t>
      </w:r>
      <w:r w:rsidRPr="004411BC">
        <w:rPr>
          <w:sz w:val="18"/>
          <w:szCs w:val="18"/>
        </w:rPr>
        <w:t xml:space="preserve">: </w:t>
      </w:r>
      <w:r w:rsidR="00E979C8">
        <w:rPr>
          <w:sz w:val="18"/>
          <w:szCs w:val="18"/>
        </w:rPr>
        <w:t>Ansøgning</w:t>
      </w:r>
      <w:r w:rsidR="0051291C">
        <w:rPr>
          <w:sz w:val="18"/>
          <w:szCs w:val="18"/>
        </w:rPr>
        <w:t xml:space="preserve"> om § 16 b miljøtilladelse</w:t>
      </w:r>
    </w:p>
    <w:p w14:paraId="7DF53605" w14:textId="364F9E3B" w:rsidR="0087554D" w:rsidRPr="004411BC" w:rsidRDefault="00C26AF6" w:rsidP="00BF2B51">
      <w:pPr>
        <w:spacing w:line="240" w:lineRule="atLeast"/>
        <w:rPr>
          <w:sz w:val="18"/>
          <w:szCs w:val="18"/>
        </w:rPr>
      </w:pPr>
      <w:r w:rsidRPr="004411BC">
        <w:rPr>
          <w:sz w:val="18"/>
          <w:szCs w:val="18"/>
        </w:rPr>
        <w:t xml:space="preserve">Bilag </w:t>
      </w:r>
      <w:r w:rsidR="00B3129A">
        <w:rPr>
          <w:sz w:val="18"/>
          <w:szCs w:val="18"/>
        </w:rPr>
        <w:t>2</w:t>
      </w:r>
      <w:r w:rsidR="0087554D" w:rsidRPr="004411BC">
        <w:rPr>
          <w:sz w:val="18"/>
          <w:szCs w:val="18"/>
        </w:rPr>
        <w:t>: Natur</w:t>
      </w:r>
      <w:r w:rsidR="0051291C">
        <w:rPr>
          <w:sz w:val="18"/>
          <w:szCs w:val="18"/>
        </w:rPr>
        <w:t>vurdering til § 16 b miljøtilladelse af landbrug</w:t>
      </w:r>
    </w:p>
    <w:p w14:paraId="432650C2" w14:textId="4DBD1B8A" w:rsidR="005A333D" w:rsidRPr="000A7DDB" w:rsidRDefault="005A333D" w:rsidP="00BF2B51">
      <w:pPr>
        <w:spacing w:line="240" w:lineRule="atLeast"/>
        <w:rPr>
          <w:sz w:val="18"/>
          <w:szCs w:val="18"/>
        </w:rPr>
      </w:pPr>
    </w:p>
    <w:p w14:paraId="626F98E4" w14:textId="77777777" w:rsidR="00AC372B" w:rsidRDefault="00AC372B">
      <w:pPr>
        <w:rPr>
          <w:szCs w:val="16"/>
        </w:rPr>
      </w:pPr>
    </w:p>
    <w:sectPr w:rsidR="00AC372B" w:rsidSect="00E34430">
      <w:headerReference w:type="even" r:id="rId19"/>
      <w:headerReference w:type="default" r:id="rId20"/>
      <w:headerReference w:type="first" r:id="rId21"/>
      <w:footerReference w:type="first" r:id="rId22"/>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9AB2B" w14:textId="77777777" w:rsidR="004B4EF5" w:rsidRDefault="004B4EF5">
      <w:pPr>
        <w:pStyle w:val="Fodnotetekst"/>
      </w:pPr>
      <w:r>
        <w:separator/>
      </w:r>
    </w:p>
  </w:endnote>
  <w:endnote w:type="continuationSeparator" w:id="0">
    <w:p w14:paraId="0CBE0597" w14:textId="77777777" w:rsidR="004B4EF5" w:rsidRDefault="004B4EF5">
      <w:pPr>
        <w:pStyle w:val="Fodnotetekst"/>
      </w:pPr>
      <w:r>
        <w:continuationSeparator/>
      </w:r>
    </w:p>
  </w:endnote>
  <w:endnote w:type="continuationNotice" w:id="1">
    <w:p w14:paraId="3BDC98F5" w14:textId="77777777" w:rsidR="004B4EF5" w:rsidRDefault="004B4E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74B9" w14:textId="77777777" w:rsidR="00AC3BF6" w:rsidRDefault="00AC3BF6">
    <w:pPr>
      <w:pStyle w:val="Sidefod"/>
    </w:pPr>
    <w:r>
      <w:rPr>
        <w:noProof/>
      </w:rPr>
      <mc:AlternateContent>
        <mc:Choice Requires="wps">
          <w:drawing>
            <wp:anchor distT="0" distB="0" distL="114300" distR="114300" simplePos="0" relativeHeight="251658241" behindDoc="0" locked="0" layoutInCell="1" allowOverlap="1" wp14:anchorId="662AECB9" wp14:editId="17C86EF8">
              <wp:simplePos x="0" y="0"/>
              <wp:positionH relativeFrom="page">
                <wp:posOffset>782320</wp:posOffset>
              </wp:positionH>
              <wp:positionV relativeFrom="page">
                <wp:posOffset>1393190</wp:posOffset>
              </wp:positionV>
              <wp:extent cx="755650" cy="768985"/>
              <wp:effectExtent l="1270" t="254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D83BE" w14:textId="77777777" w:rsidR="00AC3BF6" w:rsidRDefault="00AC3BF6">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32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AECB9"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" filled="f" stroked="f">
              <v:textbox inset="0,0,0,0">
                <w:txbxContent>
                  <w:p w14:paraId="3F6D83BE" w14:textId="77777777" w:rsidR="00AC3BF6" w:rsidRDefault="00AC3BF6">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32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DD14" w14:textId="77777777" w:rsidR="00AC3BF6" w:rsidRDefault="00AC3BF6" w:rsidP="00512E93">
    <w:pPr>
      <w:pStyle w:val="Sidefod"/>
      <w:jc w:val="right"/>
    </w:pPr>
    <w:r w:rsidRPr="00036E7F">
      <w:rPr>
        <w:noProof/>
      </w:rPr>
      <w:drawing>
        <wp:inline distT="0" distB="0" distL="0" distR="0" wp14:anchorId="7EB99D49" wp14:editId="31D3EE8F">
          <wp:extent cx="406400" cy="520700"/>
          <wp:effectExtent l="0" t="0" r="0" b="0"/>
          <wp:docPr id="6" name="Billede 6" descr="https://www.guldborgsund.dk/~/media/OM_KOMMUNEN/Presse_og_design/Logo_og_design/LFlogo/LF_Guldborgsund_RGB_jpg.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ldborgsund.dk/~/media/OM_KOMMUNEN/Presse_og_design/Logo_og_design/LFlogo/LF_Guldborgsund_RGB_jpg.ash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4" cy="52802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B62C" w14:textId="77777777" w:rsidR="00AC3BF6" w:rsidRDefault="00AC3BF6"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31701" w14:textId="77777777" w:rsidR="004B4EF5" w:rsidRDefault="004B4EF5">
      <w:pPr>
        <w:pStyle w:val="Fodnotetekst"/>
      </w:pPr>
      <w:r>
        <w:separator/>
      </w:r>
    </w:p>
  </w:footnote>
  <w:footnote w:type="continuationSeparator" w:id="0">
    <w:p w14:paraId="35499F26" w14:textId="77777777" w:rsidR="004B4EF5" w:rsidRDefault="004B4EF5">
      <w:pPr>
        <w:pStyle w:val="Fodnotetekst"/>
      </w:pPr>
      <w:r>
        <w:continuationSeparator/>
      </w:r>
    </w:p>
  </w:footnote>
  <w:footnote w:type="continuationNotice" w:id="1">
    <w:p w14:paraId="01D7B716" w14:textId="77777777" w:rsidR="004B4EF5" w:rsidRDefault="004B4E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60B4" w14:textId="67D3F118" w:rsidR="00AC3BF6" w:rsidRPr="00C93837" w:rsidRDefault="00AC3BF6" w:rsidP="00C93837">
    <w:pPr>
      <w:pStyle w:val="Sidehoved"/>
      <w:spacing w:line="220" w:lineRule="atLeast"/>
      <w:rPr>
        <w:sz w:val="16"/>
        <w:szCs w:val="16"/>
      </w:rPr>
    </w:pPr>
    <w:r w:rsidRPr="00C93837">
      <w:rPr>
        <w:sz w:val="16"/>
        <w:szCs w:val="16"/>
      </w:rPr>
      <w:t xml:space="preserve">§ 16b miljøtilladelse til svinebesætning på </w:t>
    </w:r>
    <w:r>
      <w:rPr>
        <w:sz w:val="16"/>
        <w:szCs w:val="16"/>
      </w:rPr>
      <w:t>Vantorevej 50, 4880 Nysted</w:t>
    </w:r>
  </w:p>
  <w:p w14:paraId="2054914A" w14:textId="77777777" w:rsidR="00AC3BF6" w:rsidRDefault="00AC3BF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44C9" w14:textId="4B64844B" w:rsidR="00AC3BF6" w:rsidRDefault="00AC3BF6">
    <w:pPr>
      <w:pStyle w:val="Sidehoved"/>
    </w:pPr>
    <w:r>
      <w:rPr>
        <w:noProof/>
      </w:rPr>
      <w:drawing>
        <wp:anchor distT="0" distB="0" distL="114300" distR="114300" simplePos="0" relativeHeight="251658240" behindDoc="1" locked="0" layoutInCell="1" allowOverlap="1" wp14:anchorId="7F55D9EF" wp14:editId="1B96AEB9">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4D43" w14:textId="33E322FE" w:rsidR="00AC3BF6" w:rsidRDefault="00AC3BF6">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79E4" w14:textId="3DAD5941" w:rsidR="00AC3BF6" w:rsidRDefault="000F07A0">
    <w:pPr>
      <w:pStyle w:val="Sidehoved"/>
    </w:pPr>
    <w:r w:rsidRPr="000F07A0">
      <w:rPr>
        <w:sz w:val="16"/>
        <w:szCs w:val="16"/>
      </w:rPr>
      <w:t xml:space="preserve">§ 16 B MILJØTILLADELSE TIL SVINEBESÆTNING PÅ </w:t>
    </w:r>
    <w:r w:rsidR="00183210">
      <w:rPr>
        <w:sz w:val="16"/>
        <w:szCs w:val="16"/>
      </w:rPr>
      <w:t>TÅRUP</w:t>
    </w:r>
    <w:r w:rsidR="00304F7E">
      <w:rPr>
        <w:sz w:val="16"/>
        <w:szCs w:val="16"/>
      </w:rPr>
      <w:t xml:space="preserve">VEJ </w:t>
    </w:r>
    <w:r w:rsidR="00183210">
      <w:rPr>
        <w:sz w:val="16"/>
        <w:szCs w:val="16"/>
      </w:rPr>
      <w:t>6</w:t>
    </w:r>
    <w:r w:rsidR="00304F7E">
      <w:rPr>
        <w:sz w:val="16"/>
        <w:szCs w:val="16"/>
      </w:rPr>
      <w:t>A</w:t>
    </w:r>
    <w:r w:rsidRPr="000F07A0">
      <w:rPr>
        <w:sz w:val="16"/>
        <w:szCs w:val="16"/>
      </w:rPr>
      <w:t>, 48</w:t>
    </w:r>
    <w:r w:rsidR="00183210">
      <w:rPr>
        <w:sz w:val="16"/>
        <w:szCs w:val="16"/>
      </w:rPr>
      <w:t>4</w:t>
    </w:r>
    <w:r w:rsidRPr="000F07A0">
      <w:rPr>
        <w:sz w:val="16"/>
        <w:szCs w:val="16"/>
      </w:rPr>
      <w:t>0 NØ</w:t>
    </w:r>
    <w:r w:rsidR="00183210">
      <w:rPr>
        <w:sz w:val="16"/>
        <w:szCs w:val="16"/>
      </w:rPr>
      <w:t>RRE ALSLEV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AB8C" w14:textId="7D874B40" w:rsidR="00AC3BF6" w:rsidRDefault="00F75905">
    <w:pPr>
      <w:pStyle w:val="Sidehoved"/>
      <w:spacing w:line="220" w:lineRule="atLeast"/>
      <w:rPr>
        <w:sz w:val="16"/>
        <w:szCs w:val="16"/>
      </w:rPr>
    </w:pPr>
    <w:r w:rsidRPr="00F75905">
      <w:rPr>
        <w:sz w:val="16"/>
        <w:szCs w:val="16"/>
      </w:rPr>
      <w:t xml:space="preserve">§ 16 B MILJØTILLADELSE TIL SVINEBESÆTNING PÅ </w:t>
    </w:r>
    <w:r w:rsidR="00183210">
      <w:rPr>
        <w:sz w:val="16"/>
        <w:szCs w:val="16"/>
      </w:rPr>
      <w:t>TÅRUP</w:t>
    </w:r>
    <w:r w:rsidR="00304F7E">
      <w:rPr>
        <w:sz w:val="16"/>
        <w:szCs w:val="16"/>
      </w:rPr>
      <w:t xml:space="preserve">VEJ </w:t>
    </w:r>
    <w:r w:rsidR="00183210">
      <w:rPr>
        <w:sz w:val="16"/>
        <w:szCs w:val="16"/>
      </w:rPr>
      <w:t>6</w:t>
    </w:r>
    <w:r w:rsidR="00304F7E">
      <w:rPr>
        <w:sz w:val="16"/>
        <w:szCs w:val="16"/>
      </w:rPr>
      <w:t>A</w:t>
    </w:r>
    <w:r w:rsidRPr="00F75905">
      <w:rPr>
        <w:sz w:val="16"/>
        <w:szCs w:val="16"/>
      </w:rPr>
      <w:t>, 48</w:t>
    </w:r>
    <w:r w:rsidR="00183210">
      <w:rPr>
        <w:sz w:val="16"/>
        <w:szCs w:val="16"/>
      </w:rPr>
      <w:t>4</w:t>
    </w:r>
    <w:r w:rsidRPr="00F75905">
      <w:rPr>
        <w:sz w:val="16"/>
        <w:szCs w:val="16"/>
      </w:rPr>
      <w:t>0 NØ</w:t>
    </w:r>
    <w:r w:rsidR="00183210">
      <w:rPr>
        <w:sz w:val="16"/>
        <w:szCs w:val="16"/>
      </w:rPr>
      <w:t>RRE ALSLEV</w:t>
    </w:r>
  </w:p>
  <w:p w14:paraId="33EB6B2A" w14:textId="77777777" w:rsidR="00183210" w:rsidRDefault="00183210">
    <w:pPr>
      <w:pStyle w:val="Sidehoved"/>
      <w:spacing w:line="220" w:lineRule="atLeast"/>
    </w:pPr>
  </w:p>
  <w:p w14:paraId="499BE96F" w14:textId="77777777" w:rsidR="00AC3BF6" w:rsidRDefault="00AC3BF6">
    <w:pPr>
      <w:pStyle w:val="Sidehoved"/>
    </w:pPr>
  </w:p>
  <w:p w14:paraId="7D571D6A" w14:textId="77777777" w:rsidR="00AC3BF6" w:rsidRDefault="00AC3BF6">
    <w:pPr>
      <w:pStyle w:val="Sidehoved"/>
    </w:pPr>
  </w:p>
  <w:p w14:paraId="12106066" w14:textId="77777777" w:rsidR="00AC3BF6" w:rsidRDefault="00AC3BF6">
    <w:pPr>
      <w:pStyle w:val="Sidehoved"/>
    </w:pPr>
  </w:p>
  <w:p w14:paraId="194EEA52" w14:textId="77777777" w:rsidR="00AC3BF6" w:rsidRDefault="00AC3BF6">
    <w:pPr>
      <w:pStyle w:val="Sidehoved"/>
    </w:pPr>
  </w:p>
  <w:p w14:paraId="03800749" w14:textId="77777777" w:rsidR="00AC3BF6" w:rsidRDefault="00AC3BF6">
    <w:pPr>
      <w:pStyle w:val="Sidehoved"/>
    </w:pPr>
  </w:p>
  <w:p w14:paraId="61A43789" w14:textId="77777777" w:rsidR="00AC3BF6" w:rsidRDefault="00AC3BF6">
    <w:pPr>
      <w:pStyle w:val="Sidehoved"/>
    </w:pPr>
  </w:p>
  <w:p w14:paraId="73F36F90" w14:textId="77777777" w:rsidR="00AC3BF6" w:rsidRDefault="00AC3BF6">
    <w:pPr>
      <w:pStyle w:val="Sidehoved"/>
    </w:pPr>
  </w:p>
  <w:p w14:paraId="5D0BDD9F" w14:textId="77777777" w:rsidR="00AC3BF6" w:rsidRDefault="00AC3BF6">
    <w:pPr>
      <w:pStyle w:val="Sidehoved"/>
    </w:pPr>
  </w:p>
  <w:p w14:paraId="2B4215C6" w14:textId="77777777" w:rsidR="00AC3BF6" w:rsidRDefault="00AC3BF6">
    <w:pPr>
      <w:pStyle w:val="Sidehoved"/>
    </w:pPr>
  </w:p>
  <w:p w14:paraId="214A0DD2" w14:textId="77777777" w:rsidR="00AC3BF6" w:rsidRDefault="00AC3BF6">
    <w:pPr>
      <w:pStyle w:val="Sidehoved"/>
    </w:pPr>
  </w:p>
  <w:p w14:paraId="3100F04E" w14:textId="77777777" w:rsidR="00AC3BF6" w:rsidRDefault="00AC3BF6">
    <w:pPr>
      <w:pStyle w:val="Sidehoved"/>
    </w:pPr>
  </w:p>
  <w:p w14:paraId="0C0FB0F6" w14:textId="77777777" w:rsidR="00AC3BF6" w:rsidRPr="00C93837" w:rsidRDefault="00AC3BF6" w:rsidP="007B37C5">
    <w:pPr>
      <w:pStyle w:val="Sidehoved"/>
      <w:spacing w:line="220" w:lineRule="atLeast"/>
      <w:rPr>
        <w:sz w:val="16"/>
        <w:szCs w:val="16"/>
      </w:rPr>
    </w:pPr>
  </w:p>
  <w:p w14:paraId="510491ED" w14:textId="77777777" w:rsidR="00AC3BF6" w:rsidRDefault="00AC3BF6">
    <w:pPr>
      <w:pStyle w:val="Sidehoved"/>
    </w:pPr>
  </w:p>
  <w:p w14:paraId="375F12A8" w14:textId="77777777" w:rsidR="00AC3BF6" w:rsidRDefault="00AC3BF6">
    <w:pPr>
      <w:pStyle w:val="Sidehoved"/>
    </w:pPr>
  </w:p>
  <w:p w14:paraId="555B7D8A" w14:textId="77777777" w:rsidR="00AC3BF6" w:rsidRDefault="00AC3BF6">
    <w:pPr>
      <w:pStyle w:val="Sidehoved"/>
    </w:pPr>
  </w:p>
  <w:p w14:paraId="31EBEE0D" w14:textId="77777777" w:rsidR="00AC3BF6" w:rsidRDefault="00AC3BF6">
    <w:pPr>
      <w:pStyle w:val="Sidehoved"/>
    </w:pPr>
  </w:p>
  <w:p w14:paraId="4318372C" w14:textId="77777777" w:rsidR="00AC3BF6" w:rsidRDefault="00AC3BF6">
    <w:pPr>
      <w:pStyle w:val="Sidehoved"/>
    </w:pPr>
  </w:p>
  <w:p w14:paraId="130973A5" w14:textId="77777777" w:rsidR="00AC3BF6" w:rsidRDefault="00AC3BF6">
    <w:pPr>
      <w:pStyle w:val="Sidehoved"/>
    </w:pPr>
  </w:p>
  <w:p w14:paraId="6CA6408E" w14:textId="77777777" w:rsidR="00AC3BF6" w:rsidRDefault="00AC3BF6">
    <w:pPr>
      <w:pStyle w:val="Sidehoved"/>
    </w:pPr>
    <w:r>
      <w:rPr>
        <w:noProof/>
      </w:rPr>
      <mc:AlternateContent>
        <mc:Choice Requires="wps">
          <w:drawing>
            <wp:anchor distT="0" distB="0" distL="114300" distR="114300" simplePos="0" relativeHeight="251658242" behindDoc="0" locked="0" layoutInCell="1" allowOverlap="1" wp14:anchorId="33B25229" wp14:editId="5B06C9C8">
              <wp:simplePos x="0" y="0"/>
              <wp:positionH relativeFrom="page">
                <wp:posOffset>781050</wp:posOffset>
              </wp:positionH>
              <wp:positionV relativeFrom="page">
                <wp:posOffset>3715385</wp:posOffset>
              </wp:positionV>
              <wp:extent cx="755650" cy="768985"/>
              <wp:effectExtent l="0" t="635" r="0" b="190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C1DBF" w14:textId="77777777" w:rsidR="00AC3BF6" w:rsidRDefault="00AC3BF6"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25229"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" filled="f" stroked="f">
              <v:textbox inset="0,0,0,0">
                <w:txbxContent>
                  <w:p w14:paraId="7E4C1DBF" w14:textId="77777777" w:rsidR="00AC3BF6" w:rsidRDefault="00AC3BF6"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06E8B6E"/>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0596AFD2"/>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32723A6"/>
    <w:multiLevelType w:val="multilevel"/>
    <w:tmpl w:val="3C8AE97C"/>
    <w:styleLink w:val="Typografi1"/>
    <w:lvl w:ilvl="0">
      <w:start w:val="1"/>
      <w:numFmt w:val="bullet"/>
      <w:lvlText w:val=""/>
      <w:lvlJc w:val="left"/>
      <w:pPr>
        <w:ind w:left="720" w:hanging="360"/>
      </w:pPr>
      <w:rPr>
        <w:rFonts w:ascii="Verdana" w:hAnsi="Verdana"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1705CD"/>
    <w:multiLevelType w:val="hybridMultilevel"/>
    <w:tmpl w:val="9B208ABE"/>
    <w:lvl w:ilvl="0" w:tplc="E6C231D0">
      <w:start w:val="1"/>
      <w:numFmt w:val="decimal"/>
      <w:lvlText w:val="%1."/>
      <w:lvlJc w:val="left"/>
      <w:pPr>
        <w:ind w:left="644"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7811401"/>
    <w:multiLevelType w:val="hybridMultilevel"/>
    <w:tmpl w:val="2D6609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0B3E6A42"/>
    <w:multiLevelType w:val="hybridMultilevel"/>
    <w:tmpl w:val="71B4A820"/>
    <w:lvl w:ilvl="0" w:tplc="175EE6F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DBD4CB7"/>
    <w:multiLevelType w:val="hybridMultilevel"/>
    <w:tmpl w:val="75047D58"/>
    <w:lvl w:ilvl="0" w:tplc="C6DA572A">
      <w:start w:val="7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17513A61"/>
    <w:multiLevelType w:val="hybridMultilevel"/>
    <w:tmpl w:val="C004FD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96C7461"/>
    <w:multiLevelType w:val="multilevel"/>
    <w:tmpl w:val="3320C544"/>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AEA473C"/>
    <w:multiLevelType w:val="hybridMultilevel"/>
    <w:tmpl w:val="1FC66B36"/>
    <w:lvl w:ilvl="0" w:tplc="175EE6F6">
      <w:numFmt w:val="bullet"/>
      <w:lvlText w:val="-"/>
      <w:lvlJc w:val="left"/>
      <w:pPr>
        <w:tabs>
          <w:tab w:val="num" w:pos="720"/>
        </w:tabs>
        <w:ind w:left="720" w:hanging="323"/>
      </w:pPr>
      <w:rPr>
        <w:rFonts w:ascii="Verdana" w:eastAsia="Times New Roman" w:hAnsi="Verdana"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350ADA"/>
    <w:multiLevelType w:val="hybridMultilevel"/>
    <w:tmpl w:val="1CC2B8AE"/>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2A2D2E8C"/>
    <w:multiLevelType w:val="hybridMultilevel"/>
    <w:tmpl w:val="D21AA77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A855F2F"/>
    <w:multiLevelType w:val="hybridMultilevel"/>
    <w:tmpl w:val="D68AE8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4939BE"/>
    <w:multiLevelType w:val="hybridMultilevel"/>
    <w:tmpl w:val="E7F89B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C755162"/>
    <w:multiLevelType w:val="hybridMultilevel"/>
    <w:tmpl w:val="4196A8D2"/>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E9831AA"/>
    <w:multiLevelType w:val="hybridMultilevel"/>
    <w:tmpl w:val="F34C6E38"/>
    <w:lvl w:ilvl="0" w:tplc="632288A8">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8" w15:restartNumberingAfterBreak="0">
    <w:nsid w:val="2FDE18A1"/>
    <w:multiLevelType w:val="hybridMultilevel"/>
    <w:tmpl w:val="14EABE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5177B38"/>
    <w:multiLevelType w:val="hybridMultilevel"/>
    <w:tmpl w:val="B70CBFF4"/>
    <w:lvl w:ilvl="0" w:tplc="8316785A">
      <w:start w:val="7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6715185"/>
    <w:multiLevelType w:val="hybridMultilevel"/>
    <w:tmpl w:val="B8B0E20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8CD47B7"/>
    <w:multiLevelType w:val="hybridMultilevel"/>
    <w:tmpl w:val="FD6C9A6E"/>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1C8652F"/>
    <w:multiLevelType w:val="hybridMultilevel"/>
    <w:tmpl w:val="2A1CD4E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496672B"/>
    <w:multiLevelType w:val="hybridMultilevel"/>
    <w:tmpl w:val="DEBEE03A"/>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A05775F"/>
    <w:multiLevelType w:val="hybridMultilevel"/>
    <w:tmpl w:val="704A31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A416B8C"/>
    <w:multiLevelType w:val="hybridMultilevel"/>
    <w:tmpl w:val="3EAEF3A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C0A4E2B"/>
    <w:multiLevelType w:val="hybridMultilevel"/>
    <w:tmpl w:val="1F0A3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C12027D"/>
    <w:multiLevelType w:val="hybridMultilevel"/>
    <w:tmpl w:val="CDBEA0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E711C0A"/>
    <w:multiLevelType w:val="hybridMultilevel"/>
    <w:tmpl w:val="E1E23D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16C50F9"/>
    <w:multiLevelType w:val="hybridMultilevel"/>
    <w:tmpl w:val="85EEA5D4"/>
    <w:lvl w:ilvl="0" w:tplc="632288A8">
      <w:numFmt w:val="bullet"/>
      <w:lvlText w:val="-"/>
      <w:lvlJc w:val="left"/>
      <w:pPr>
        <w:tabs>
          <w:tab w:val="num" w:pos="720"/>
        </w:tabs>
        <w:ind w:left="720" w:hanging="360"/>
      </w:pPr>
      <w:rPr>
        <w:rFonts w:ascii="Verdana" w:eastAsia="Times New Roman" w:hAnsi="Verdana" w:cs="Times New Roman" w:hint="default"/>
      </w:rPr>
    </w:lvl>
    <w:lvl w:ilvl="1" w:tplc="49F0E964">
      <w:numFmt w:val="bullet"/>
      <w:lvlText w:val="-"/>
      <w:lvlJc w:val="left"/>
      <w:pPr>
        <w:tabs>
          <w:tab w:val="num" w:pos="2385"/>
        </w:tabs>
        <w:ind w:left="2385" w:hanging="1305"/>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543125"/>
    <w:multiLevelType w:val="hybridMultilevel"/>
    <w:tmpl w:val="30A0B980"/>
    <w:lvl w:ilvl="0" w:tplc="8316785A">
      <w:start w:val="78"/>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1" w15:restartNumberingAfterBreak="0">
    <w:nsid w:val="5E3D01BC"/>
    <w:multiLevelType w:val="hybridMultilevel"/>
    <w:tmpl w:val="51385A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41C5FE6"/>
    <w:multiLevelType w:val="hybridMultilevel"/>
    <w:tmpl w:val="A0B27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52B7F67"/>
    <w:multiLevelType w:val="hybridMultilevel"/>
    <w:tmpl w:val="C97651D2"/>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A620643"/>
    <w:multiLevelType w:val="hybridMultilevel"/>
    <w:tmpl w:val="5762A5F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CEB5500"/>
    <w:multiLevelType w:val="hybridMultilevel"/>
    <w:tmpl w:val="3E40856A"/>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1191F65"/>
    <w:multiLevelType w:val="hybridMultilevel"/>
    <w:tmpl w:val="373C86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452426D"/>
    <w:multiLevelType w:val="hybridMultilevel"/>
    <w:tmpl w:val="0DB09002"/>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2005469966">
    <w:abstractNumId w:val="38"/>
  </w:num>
  <w:num w:numId="2" w16cid:durableId="1578981363">
    <w:abstractNumId w:val="5"/>
  </w:num>
  <w:num w:numId="3" w16cid:durableId="343358830">
    <w:abstractNumId w:val="8"/>
  </w:num>
  <w:num w:numId="4" w16cid:durableId="153960018">
    <w:abstractNumId w:val="10"/>
  </w:num>
  <w:num w:numId="5" w16cid:durableId="653680906">
    <w:abstractNumId w:val="4"/>
  </w:num>
  <w:num w:numId="6" w16cid:durableId="13706748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7418517">
    <w:abstractNumId w:val="2"/>
  </w:num>
  <w:num w:numId="8" w16cid:durableId="993608548">
    <w:abstractNumId w:val="32"/>
  </w:num>
  <w:num w:numId="9" w16cid:durableId="752288482">
    <w:abstractNumId w:val="16"/>
  </w:num>
  <w:num w:numId="10" w16cid:durableId="882061797">
    <w:abstractNumId w:val="11"/>
  </w:num>
  <w:num w:numId="11" w16cid:durableId="1046029768">
    <w:abstractNumId w:val="17"/>
  </w:num>
  <w:num w:numId="12" w16cid:durableId="520894516">
    <w:abstractNumId w:val="29"/>
  </w:num>
  <w:num w:numId="13" w16cid:durableId="2083210241">
    <w:abstractNumId w:val="15"/>
  </w:num>
  <w:num w:numId="14" w16cid:durableId="254746329">
    <w:abstractNumId w:val="14"/>
  </w:num>
  <w:num w:numId="15" w16cid:durableId="1792356733">
    <w:abstractNumId w:val="24"/>
  </w:num>
  <w:num w:numId="16" w16cid:durableId="631179770">
    <w:abstractNumId w:val="6"/>
  </w:num>
  <w:num w:numId="17" w16cid:durableId="1708869592">
    <w:abstractNumId w:val="3"/>
  </w:num>
  <w:num w:numId="18" w16cid:durableId="2001810369">
    <w:abstractNumId w:val="22"/>
  </w:num>
  <w:num w:numId="19" w16cid:durableId="1126237805">
    <w:abstractNumId w:val="9"/>
  </w:num>
  <w:num w:numId="20" w16cid:durableId="577713268">
    <w:abstractNumId w:val="21"/>
  </w:num>
  <w:num w:numId="21" w16cid:durableId="1540777058">
    <w:abstractNumId w:val="37"/>
  </w:num>
  <w:num w:numId="22" w16cid:durableId="590624656">
    <w:abstractNumId w:val="10"/>
  </w:num>
  <w:num w:numId="23" w16cid:durableId="28997345">
    <w:abstractNumId w:val="20"/>
  </w:num>
  <w:num w:numId="24" w16cid:durableId="914170331">
    <w:abstractNumId w:val="31"/>
  </w:num>
  <w:num w:numId="25" w16cid:durableId="533006905">
    <w:abstractNumId w:val="36"/>
  </w:num>
  <w:num w:numId="26" w16cid:durableId="410467972">
    <w:abstractNumId w:val="27"/>
  </w:num>
  <w:num w:numId="27" w16cid:durableId="788546709">
    <w:abstractNumId w:val="26"/>
  </w:num>
  <w:num w:numId="28" w16cid:durableId="1633706357">
    <w:abstractNumId w:val="28"/>
  </w:num>
  <w:num w:numId="29" w16cid:durableId="1954898636">
    <w:abstractNumId w:val="34"/>
  </w:num>
  <w:num w:numId="30" w16cid:durableId="1197698299">
    <w:abstractNumId w:val="10"/>
  </w:num>
  <w:num w:numId="31" w16cid:durableId="692996705">
    <w:abstractNumId w:val="10"/>
  </w:num>
  <w:num w:numId="32" w16cid:durableId="777987608">
    <w:abstractNumId w:val="18"/>
  </w:num>
  <w:num w:numId="33" w16cid:durableId="128011094">
    <w:abstractNumId w:val="10"/>
  </w:num>
  <w:num w:numId="34" w16cid:durableId="611597715">
    <w:abstractNumId w:val="10"/>
  </w:num>
  <w:num w:numId="35" w16cid:durableId="705523740">
    <w:abstractNumId w:val="1"/>
  </w:num>
  <w:num w:numId="36" w16cid:durableId="2010013168">
    <w:abstractNumId w:val="0"/>
  </w:num>
  <w:num w:numId="37" w16cid:durableId="1104157721">
    <w:abstractNumId w:val="33"/>
  </w:num>
  <w:num w:numId="38" w16cid:durableId="1912884980">
    <w:abstractNumId w:val="13"/>
  </w:num>
  <w:num w:numId="39" w16cid:durableId="2076195847">
    <w:abstractNumId w:val="23"/>
  </w:num>
  <w:num w:numId="40" w16cid:durableId="776411286">
    <w:abstractNumId w:val="7"/>
  </w:num>
  <w:num w:numId="41" w16cid:durableId="1343047936">
    <w:abstractNumId w:val="19"/>
  </w:num>
  <w:num w:numId="42" w16cid:durableId="130176230">
    <w:abstractNumId w:val="30"/>
  </w:num>
  <w:num w:numId="43" w16cid:durableId="812412415">
    <w:abstractNumId w:val="35"/>
  </w:num>
  <w:num w:numId="44" w16cid:durableId="1172137839">
    <w:abstractNumId w:val="25"/>
  </w:num>
  <w:num w:numId="45" w16cid:durableId="694382337">
    <w:abstractNumId w:val="10"/>
  </w:num>
  <w:num w:numId="46" w16cid:durableId="442581466">
    <w:abstractNumId w:val="10"/>
  </w:num>
  <w:num w:numId="47" w16cid:durableId="72773107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8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e97nSrl0PwuH9c1GGS7RWO4rHXwn9Uu/V2hFabvUEVqhKiEzc4r9tTzIYoyu2ZWB"/>
  </w:docVars>
  <w:rsids>
    <w:rsidRoot w:val="004C6B43"/>
    <w:rsid w:val="00000E0B"/>
    <w:rsid w:val="00000E20"/>
    <w:rsid w:val="00000EDA"/>
    <w:rsid w:val="00001020"/>
    <w:rsid w:val="0000135C"/>
    <w:rsid w:val="000016D1"/>
    <w:rsid w:val="000017A3"/>
    <w:rsid w:val="000018FC"/>
    <w:rsid w:val="00001BFC"/>
    <w:rsid w:val="000035CA"/>
    <w:rsid w:val="000045A3"/>
    <w:rsid w:val="0000584D"/>
    <w:rsid w:val="00006E06"/>
    <w:rsid w:val="000070CD"/>
    <w:rsid w:val="00010738"/>
    <w:rsid w:val="000112F9"/>
    <w:rsid w:val="000113DB"/>
    <w:rsid w:val="00011411"/>
    <w:rsid w:val="000117AA"/>
    <w:rsid w:val="000118F7"/>
    <w:rsid w:val="00011A8E"/>
    <w:rsid w:val="00013404"/>
    <w:rsid w:val="00015D69"/>
    <w:rsid w:val="00016B57"/>
    <w:rsid w:val="000179A3"/>
    <w:rsid w:val="00020328"/>
    <w:rsid w:val="00020A37"/>
    <w:rsid w:val="00021A18"/>
    <w:rsid w:val="00022381"/>
    <w:rsid w:val="00022A7F"/>
    <w:rsid w:val="00022C2E"/>
    <w:rsid w:val="00023114"/>
    <w:rsid w:val="0002366E"/>
    <w:rsid w:val="0002589F"/>
    <w:rsid w:val="00026959"/>
    <w:rsid w:val="00031894"/>
    <w:rsid w:val="00031A04"/>
    <w:rsid w:val="00031EF2"/>
    <w:rsid w:val="00032A4F"/>
    <w:rsid w:val="000335D5"/>
    <w:rsid w:val="00034B54"/>
    <w:rsid w:val="00035B20"/>
    <w:rsid w:val="000369BE"/>
    <w:rsid w:val="00036C3C"/>
    <w:rsid w:val="00036E7F"/>
    <w:rsid w:val="00037047"/>
    <w:rsid w:val="00037519"/>
    <w:rsid w:val="00041B5E"/>
    <w:rsid w:val="00044128"/>
    <w:rsid w:val="00044937"/>
    <w:rsid w:val="00047758"/>
    <w:rsid w:val="0005075B"/>
    <w:rsid w:val="00051945"/>
    <w:rsid w:val="00051C9A"/>
    <w:rsid w:val="000527ED"/>
    <w:rsid w:val="00052B44"/>
    <w:rsid w:val="000531AF"/>
    <w:rsid w:val="000538CD"/>
    <w:rsid w:val="00053979"/>
    <w:rsid w:val="00053D5A"/>
    <w:rsid w:val="00054242"/>
    <w:rsid w:val="000563A0"/>
    <w:rsid w:val="0005799E"/>
    <w:rsid w:val="00060D5D"/>
    <w:rsid w:val="00060E69"/>
    <w:rsid w:val="000623F0"/>
    <w:rsid w:val="00062ACA"/>
    <w:rsid w:val="00062F98"/>
    <w:rsid w:val="00064ED9"/>
    <w:rsid w:val="00064F15"/>
    <w:rsid w:val="0006723C"/>
    <w:rsid w:val="0006725D"/>
    <w:rsid w:val="000677EB"/>
    <w:rsid w:val="00067D9D"/>
    <w:rsid w:val="00072D69"/>
    <w:rsid w:val="00073375"/>
    <w:rsid w:val="00073A3B"/>
    <w:rsid w:val="0007507E"/>
    <w:rsid w:val="000752CA"/>
    <w:rsid w:val="00075C5F"/>
    <w:rsid w:val="00076F0B"/>
    <w:rsid w:val="000779BA"/>
    <w:rsid w:val="00080652"/>
    <w:rsid w:val="00080D24"/>
    <w:rsid w:val="00082828"/>
    <w:rsid w:val="00082C14"/>
    <w:rsid w:val="000835C8"/>
    <w:rsid w:val="000844DA"/>
    <w:rsid w:val="00084ECF"/>
    <w:rsid w:val="00084F18"/>
    <w:rsid w:val="0008531B"/>
    <w:rsid w:val="00085D3E"/>
    <w:rsid w:val="000862EE"/>
    <w:rsid w:val="00086A5D"/>
    <w:rsid w:val="00086EEC"/>
    <w:rsid w:val="00090132"/>
    <w:rsid w:val="000908FF"/>
    <w:rsid w:val="00090A78"/>
    <w:rsid w:val="00091B8A"/>
    <w:rsid w:val="000925CD"/>
    <w:rsid w:val="00092AB5"/>
    <w:rsid w:val="00092B90"/>
    <w:rsid w:val="00093623"/>
    <w:rsid w:val="000938FD"/>
    <w:rsid w:val="00094D4C"/>
    <w:rsid w:val="00096377"/>
    <w:rsid w:val="00096683"/>
    <w:rsid w:val="00096E2C"/>
    <w:rsid w:val="000972C0"/>
    <w:rsid w:val="000A0338"/>
    <w:rsid w:val="000A11DF"/>
    <w:rsid w:val="000A1F6F"/>
    <w:rsid w:val="000A4CDB"/>
    <w:rsid w:val="000A5738"/>
    <w:rsid w:val="000A5973"/>
    <w:rsid w:val="000A6B04"/>
    <w:rsid w:val="000A6FE1"/>
    <w:rsid w:val="000A7DDB"/>
    <w:rsid w:val="000B184F"/>
    <w:rsid w:val="000B1FDA"/>
    <w:rsid w:val="000B4367"/>
    <w:rsid w:val="000B5052"/>
    <w:rsid w:val="000B5DBE"/>
    <w:rsid w:val="000B68A3"/>
    <w:rsid w:val="000B7945"/>
    <w:rsid w:val="000B7A43"/>
    <w:rsid w:val="000B7A99"/>
    <w:rsid w:val="000B7F9C"/>
    <w:rsid w:val="000C0936"/>
    <w:rsid w:val="000C1E6E"/>
    <w:rsid w:val="000C20BC"/>
    <w:rsid w:val="000C3892"/>
    <w:rsid w:val="000C44B5"/>
    <w:rsid w:val="000C58E3"/>
    <w:rsid w:val="000C658E"/>
    <w:rsid w:val="000C65B4"/>
    <w:rsid w:val="000C6623"/>
    <w:rsid w:val="000D04C5"/>
    <w:rsid w:val="000D100A"/>
    <w:rsid w:val="000D1876"/>
    <w:rsid w:val="000D24B4"/>
    <w:rsid w:val="000D2781"/>
    <w:rsid w:val="000D2E96"/>
    <w:rsid w:val="000D33E5"/>
    <w:rsid w:val="000D3AF3"/>
    <w:rsid w:val="000D3DFD"/>
    <w:rsid w:val="000D50A8"/>
    <w:rsid w:val="000D5C27"/>
    <w:rsid w:val="000D64E0"/>
    <w:rsid w:val="000D6E20"/>
    <w:rsid w:val="000D75FC"/>
    <w:rsid w:val="000D761A"/>
    <w:rsid w:val="000D7A8D"/>
    <w:rsid w:val="000E0BBF"/>
    <w:rsid w:val="000E21F6"/>
    <w:rsid w:val="000E2216"/>
    <w:rsid w:val="000E25B4"/>
    <w:rsid w:val="000E37FF"/>
    <w:rsid w:val="000E3BBF"/>
    <w:rsid w:val="000E4643"/>
    <w:rsid w:val="000E4B4D"/>
    <w:rsid w:val="000E50D8"/>
    <w:rsid w:val="000E6406"/>
    <w:rsid w:val="000E6D6A"/>
    <w:rsid w:val="000E7646"/>
    <w:rsid w:val="000F06B1"/>
    <w:rsid w:val="000F07A0"/>
    <w:rsid w:val="000F224B"/>
    <w:rsid w:val="000F2EA4"/>
    <w:rsid w:val="000F504A"/>
    <w:rsid w:val="000F6DF6"/>
    <w:rsid w:val="000F6E28"/>
    <w:rsid w:val="000F79CA"/>
    <w:rsid w:val="00100199"/>
    <w:rsid w:val="00100250"/>
    <w:rsid w:val="00100651"/>
    <w:rsid w:val="00101352"/>
    <w:rsid w:val="001013B5"/>
    <w:rsid w:val="00101406"/>
    <w:rsid w:val="00101994"/>
    <w:rsid w:val="00102FC6"/>
    <w:rsid w:val="00103083"/>
    <w:rsid w:val="001057E8"/>
    <w:rsid w:val="0010598F"/>
    <w:rsid w:val="00105EBB"/>
    <w:rsid w:val="00107396"/>
    <w:rsid w:val="001075F5"/>
    <w:rsid w:val="00110EEE"/>
    <w:rsid w:val="00111428"/>
    <w:rsid w:val="00111F32"/>
    <w:rsid w:val="00112115"/>
    <w:rsid w:val="00112352"/>
    <w:rsid w:val="00112F0D"/>
    <w:rsid w:val="0011429D"/>
    <w:rsid w:val="001149F9"/>
    <w:rsid w:val="00120984"/>
    <w:rsid w:val="00120A8C"/>
    <w:rsid w:val="00121076"/>
    <w:rsid w:val="00121971"/>
    <w:rsid w:val="0012209B"/>
    <w:rsid w:val="00123C9F"/>
    <w:rsid w:val="00123E08"/>
    <w:rsid w:val="00123FFD"/>
    <w:rsid w:val="00124D11"/>
    <w:rsid w:val="00125748"/>
    <w:rsid w:val="00125D0E"/>
    <w:rsid w:val="00127C62"/>
    <w:rsid w:val="00130BA3"/>
    <w:rsid w:val="00130D0C"/>
    <w:rsid w:val="00132392"/>
    <w:rsid w:val="00132C5E"/>
    <w:rsid w:val="00134F18"/>
    <w:rsid w:val="00136A6F"/>
    <w:rsid w:val="00136F22"/>
    <w:rsid w:val="0013768E"/>
    <w:rsid w:val="001408EE"/>
    <w:rsid w:val="00140B06"/>
    <w:rsid w:val="00141B75"/>
    <w:rsid w:val="0014319D"/>
    <w:rsid w:val="00143286"/>
    <w:rsid w:val="00143ACF"/>
    <w:rsid w:val="00144AF6"/>
    <w:rsid w:val="00145E96"/>
    <w:rsid w:val="0014611F"/>
    <w:rsid w:val="00146D14"/>
    <w:rsid w:val="00147C5B"/>
    <w:rsid w:val="00147F60"/>
    <w:rsid w:val="00151412"/>
    <w:rsid w:val="00151679"/>
    <w:rsid w:val="00152C2B"/>
    <w:rsid w:val="00152CC0"/>
    <w:rsid w:val="00153A41"/>
    <w:rsid w:val="0015405F"/>
    <w:rsid w:val="001546A0"/>
    <w:rsid w:val="00154FF2"/>
    <w:rsid w:val="001570C0"/>
    <w:rsid w:val="00157C5F"/>
    <w:rsid w:val="00157C83"/>
    <w:rsid w:val="001611D7"/>
    <w:rsid w:val="001613BD"/>
    <w:rsid w:val="0016167B"/>
    <w:rsid w:val="00161F6C"/>
    <w:rsid w:val="001628BD"/>
    <w:rsid w:val="00162DDA"/>
    <w:rsid w:val="00165DD3"/>
    <w:rsid w:val="00166BE1"/>
    <w:rsid w:val="001672BE"/>
    <w:rsid w:val="00167960"/>
    <w:rsid w:val="00170135"/>
    <w:rsid w:val="001704B9"/>
    <w:rsid w:val="00170A2A"/>
    <w:rsid w:val="00170F54"/>
    <w:rsid w:val="00172DC5"/>
    <w:rsid w:val="00173A89"/>
    <w:rsid w:val="00173BA4"/>
    <w:rsid w:val="00175520"/>
    <w:rsid w:val="00177BC5"/>
    <w:rsid w:val="00177F31"/>
    <w:rsid w:val="0018127F"/>
    <w:rsid w:val="00181620"/>
    <w:rsid w:val="0018221A"/>
    <w:rsid w:val="001822B2"/>
    <w:rsid w:val="00183210"/>
    <w:rsid w:val="00183824"/>
    <w:rsid w:val="00184720"/>
    <w:rsid w:val="00185213"/>
    <w:rsid w:val="00185608"/>
    <w:rsid w:val="00190822"/>
    <w:rsid w:val="00193ACD"/>
    <w:rsid w:val="001940B6"/>
    <w:rsid w:val="0019475E"/>
    <w:rsid w:val="00194E7A"/>
    <w:rsid w:val="001956E8"/>
    <w:rsid w:val="00196404"/>
    <w:rsid w:val="001964E7"/>
    <w:rsid w:val="00196DE1"/>
    <w:rsid w:val="00197145"/>
    <w:rsid w:val="001A4669"/>
    <w:rsid w:val="001A4820"/>
    <w:rsid w:val="001A4A52"/>
    <w:rsid w:val="001A51CB"/>
    <w:rsid w:val="001A526D"/>
    <w:rsid w:val="001A5605"/>
    <w:rsid w:val="001A5862"/>
    <w:rsid w:val="001A71C4"/>
    <w:rsid w:val="001A7204"/>
    <w:rsid w:val="001A798A"/>
    <w:rsid w:val="001B05CD"/>
    <w:rsid w:val="001B1452"/>
    <w:rsid w:val="001B3DF1"/>
    <w:rsid w:val="001B3F2E"/>
    <w:rsid w:val="001B439D"/>
    <w:rsid w:val="001B48A3"/>
    <w:rsid w:val="001B4ADB"/>
    <w:rsid w:val="001B5A8B"/>
    <w:rsid w:val="001B6783"/>
    <w:rsid w:val="001C0590"/>
    <w:rsid w:val="001C154A"/>
    <w:rsid w:val="001C611E"/>
    <w:rsid w:val="001C66E5"/>
    <w:rsid w:val="001C7DFF"/>
    <w:rsid w:val="001C7EEB"/>
    <w:rsid w:val="001D008C"/>
    <w:rsid w:val="001D0391"/>
    <w:rsid w:val="001D0AEF"/>
    <w:rsid w:val="001D1BD1"/>
    <w:rsid w:val="001D29FA"/>
    <w:rsid w:val="001D3741"/>
    <w:rsid w:val="001D3791"/>
    <w:rsid w:val="001D483B"/>
    <w:rsid w:val="001D4D86"/>
    <w:rsid w:val="001D548E"/>
    <w:rsid w:val="001D65CE"/>
    <w:rsid w:val="001D6ED9"/>
    <w:rsid w:val="001D7152"/>
    <w:rsid w:val="001D7FE6"/>
    <w:rsid w:val="001E0D10"/>
    <w:rsid w:val="001E0FF9"/>
    <w:rsid w:val="001E1B3C"/>
    <w:rsid w:val="001E2389"/>
    <w:rsid w:val="001E2FD2"/>
    <w:rsid w:val="001E44FE"/>
    <w:rsid w:val="001E488D"/>
    <w:rsid w:val="001E48CA"/>
    <w:rsid w:val="001E5386"/>
    <w:rsid w:val="001E5878"/>
    <w:rsid w:val="001E5D79"/>
    <w:rsid w:val="001E6278"/>
    <w:rsid w:val="001E6F74"/>
    <w:rsid w:val="001E77CA"/>
    <w:rsid w:val="001E7D10"/>
    <w:rsid w:val="001F0186"/>
    <w:rsid w:val="001F03AE"/>
    <w:rsid w:val="001F03FF"/>
    <w:rsid w:val="001F047E"/>
    <w:rsid w:val="001F1082"/>
    <w:rsid w:val="001F1B07"/>
    <w:rsid w:val="001F2774"/>
    <w:rsid w:val="001F318F"/>
    <w:rsid w:val="001F31CC"/>
    <w:rsid w:val="001F331A"/>
    <w:rsid w:val="001F48C2"/>
    <w:rsid w:val="001F51C5"/>
    <w:rsid w:val="001F55EC"/>
    <w:rsid w:val="001F7348"/>
    <w:rsid w:val="00200E98"/>
    <w:rsid w:val="002013C1"/>
    <w:rsid w:val="00201C9C"/>
    <w:rsid w:val="002024F4"/>
    <w:rsid w:val="0020257A"/>
    <w:rsid w:val="00204E56"/>
    <w:rsid w:val="0020505D"/>
    <w:rsid w:val="00205DCF"/>
    <w:rsid w:val="0020633E"/>
    <w:rsid w:val="002075A4"/>
    <w:rsid w:val="00211FEF"/>
    <w:rsid w:val="00214287"/>
    <w:rsid w:val="00216472"/>
    <w:rsid w:val="00216944"/>
    <w:rsid w:val="0021745A"/>
    <w:rsid w:val="00217936"/>
    <w:rsid w:val="002201B5"/>
    <w:rsid w:val="00223706"/>
    <w:rsid w:val="00224952"/>
    <w:rsid w:val="00224F2F"/>
    <w:rsid w:val="002261E0"/>
    <w:rsid w:val="00226711"/>
    <w:rsid w:val="00226774"/>
    <w:rsid w:val="002270F1"/>
    <w:rsid w:val="002309D4"/>
    <w:rsid w:val="00230C2D"/>
    <w:rsid w:val="002311D1"/>
    <w:rsid w:val="00233FE8"/>
    <w:rsid w:val="00234D55"/>
    <w:rsid w:val="00236E9C"/>
    <w:rsid w:val="00237A45"/>
    <w:rsid w:val="00240687"/>
    <w:rsid w:val="00241D13"/>
    <w:rsid w:val="002436FB"/>
    <w:rsid w:val="002442B8"/>
    <w:rsid w:val="00244E07"/>
    <w:rsid w:val="0024607B"/>
    <w:rsid w:val="002463BB"/>
    <w:rsid w:val="002464F5"/>
    <w:rsid w:val="00247438"/>
    <w:rsid w:val="002479ED"/>
    <w:rsid w:val="00247BAC"/>
    <w:rsid w:val="00250273"/>
    <w:rsid w:val="002504A3"/>
    <w:rsid w:val="002504F8"/>
    <w:rsid w:val="00252FB3"/>
    <w:rsid w:val="002553ED"/>
    <w:rsid w:val="00257467"/>
    <w:rsid w:val="0026033A"/>
    <w:rsid w:val="002604D2"/>
    <w:rsid w:val="0026185B"/>
    <w:rsid w:val="00265004"/>
    <w:rsid w:val="002653F7"/>
    <w:rsid w:val="00265EC0"/>
    <w:rsid w:val="00266407"/>
    <w:rsid w:val="002670A9"/>
    <w:rsid w:val="00267F1C"/>
    <w:rsid w:val="002714D1"/>
    <w:rsid w:val="00272551"/>
    <w:rsid w:val="00273582"/>
    <w:rsid w:val="00273BC5"/>
    <w:rsid w:val="0027443A"/>
    <w:rsid w:val="0027483C"/>
    <w:rsid w:val="00274F98"/>
    <w:rsid w:val="00274F9B"/>
    <w:rsid w:val="002756A1"/>
    <w:rsid w:val="002759B9"/>
    <w:rsid w:val="00276091"/>
    <w:rsid w:val="0027786E"/>
    <w:rsid w:val="00277B43"/>
    <w:rsid w:val="00280F63"/>
    <w:rsid w:val="002810BC"/>
    <w:rsid w:val="00284159"/>
    <w:rsid w:val="0028477E"/>
    <w:rsid w:val="002877AD"/>
    <w:rsid w:val="00287849"/>
    <w:rsid w:val="002879B9"/>
    <w:rsid w:val="0029026E"/>
    <w:rsid w:val="0029090C"/>
    <w:rsid w:val="00290E65"/>
    <w:rsid w:val="00290F07"/>
    <w:rsid w:val="002923A0"/>
    <w:rsid w:val="0029355E"/>
    <w:rsid w:val="0029399C"/>
    <w:rsid w:val="00294738"/>
    <w:rsid w:val="00295409"/>
    <w:rsid w:val="00295C2D"/>
    <w:rsid w:val="0029778F"/>
    <w:rsid w:val="002A42DF"/>
    <w:rsid w:val="002A4323"/>
    <w:rsid w:val="002A4491"/>
    <w:rsid w:val="002A4870"/>
    <w:rsid w:val="002A52CF"/>
    <w:rsid w:val="002A577D"/>
    <w:rsid w:val="002A79BF"/>
    <w:rsid w:val="002A7D5F"/>
    <w:rsid w:val="002B0F84"/>
    <w:rsid w:val="002B1473"/>
    <w:rsid w:val="002B2FFB"/>
    <w:rsid w:val="002B4388"/>
    <w:rsid w:val="002B4A2E"/>
    <w:rsid w:val="002B4DE3"/>
    <w:rsid w:val="002B69B2"/>
    <w:rsid w:val="002B6D6D"/>
    <w:rsid w:val="002B716D"/>
    <w:rsid w:val="002C0070"/>
    <w:rsid w:val="002C0408"/>
    <w:rsid w:val="002C0C4D"/>
    <w:rsid w:val="002C1385"/>
    <w:rsid w:val="002C1609"/>
    <w:rsid w:val="002C1972"/>
    <w:rsid w:val="002C1C65"/>
    <w:rsid w:val="002C200F"/>
    <w:rsid w:val="002C27B5"/>
    <w:rsid w:val="002C3D47"/>
    <w:rsid w:val="002C47FF"/>
    <w:rsid w:val="002C4BE2"/>
    <w:rsid w:val="002C52D2"/>
    <w:rsid w:val="002D0A4B"/>
    <w:rsid w:val="002D2D89"/>
    <w:rsid w:val="002D3D67"/>
    <w:rsid w:val="002D4616"/>
    <w:rsid w:val="002D7D1E"/>
    <w:rsid w:val="002E2810"/>
    <w:rsid w:val="002E2877"/>
    <w:rsid w:val="002E2C86"/>
    <w:rsid w:val="002E3DB2"/>
    <w:rsid w:val="002E5666"/>
    <w:rsid w:val="002E7857"/>
    <w:rsid w:val="002F047A"/>
    <w:rsid w:val="002F4307"/>
    <w:rsid w:val="002F602F"/>
    <w:rsid w:val="002F635A"/>
    <w:rsid w:val="002F727C"/>
    <w:rsid w:val="0030016A"/>
    <w:rsid w:val="00300267"/>
    <w:rsid w:val="00300AF3"/>
    <w:rsid w:val="00300F2A"/>
    <w:rsid w:val="003010C6"/>
    <w:rsid w:val="003022AA"/>
    <w:rsid w:val="00302B9D"/>
    <w:rsid w:val="00304F7E"/>
    <w:rsid w:val="00304FE3"/>
    <w:rsid w:val="0030583E"/>
    <w:rsid w:val="00306CC2"/>
    <w:rsid w:val="00307EAD"/>
    <w:rsid w:val="00310440"/>
    <w:rsid w:val="003112E4"/>
    <w:rsid w:val="00311EF2"/>
    <w:rsid w:val="003130DD"/>
    <w:rsid w:val="00313EEE"/>
    <w:rsid w:val="0031454A"/>
    <w:rsid w:val="003159B6"/>
    <w:rsid w:val="00316746"/>
    <w:rsid w:val="00316E6E"/>
    <w:rsid w:val="00317117"/>
    <w:rsid w:val="00320178"/>
    <w:rsid w:val="00320BE3"/>
    <w:rsid w:val="00320CBA"/>
    <w:rsid w:val="00321961"/>
    <w:rsid w:val="0032291F"/>
    <w:rsid w:val="00323F3B"/>
    <w:rsid w:val="00325317"/>
    <w:rsid w:val="00326FBF"/>
    <w:rsid w:val="003274E7"/>
    <w:rsid w:val="003279D2"/>
    <w:rsid w:val="00330AD4"/>
    <w:rsid w:val="0033173C"/>
    <w:rsid w:val="00331B66"/>
    <w:rsid w:val="0033246A"/>
    <w:rsid w:val="0033458D"/>
    <w:rsid w:val="0033561C"/>
    <w:rsid w:val="0033713E"/>
    <w:rsid w:val="00337CEF"/>
    <w:rsid w:val="00340077"/>
    <w:rsid w:val="003405EA"/>
    <w:rsid w:val="003408D7"/>
    <w:rsid w:val="00340C1C"/>
    <w:rsid w:val="00340C49"/>
    <w:rsid w:val="0034101C"/>
    <w:rsid w:val="003415F7"/>
    <w:rsid w:val="00341852"/>
    <w:rsid w:val="00341EB1"/>
    <w:rsid w:val="00342520"/>
    <w:rsid w:val="00343510"/>
    <w:rsid w:val="00343E32"/>
    <w:rsid w:val="0034778B"/>
    <w:rsid w:val="003507F1"/>
    <w:rsid w:val="00350CBE"/>
    <w:rsid w:val="00350FF1"/>
    <w:rsid w:val="00352499"/>
    <w:rsid w:val="00353510"/>
    <w:rsid w:val="00353A01"/>
    <w:rsid w:val="003549EB"/>
    <w:rsid w:val="00354D54"/>
    <w:rsid w:val="00354EDB"/>
    <w:rsid w:val="00355491"/>
    <w:rsid w:val="003554C9"/>
    <w:rsid w:val="003559B0"/>
    <w:rsid w:val="003568B4"/>
    <w:rsid w:val="003607D0"/>
    <w:rsid w:val="003616C1"/>
    <w:rsid w:val="00362368"/>
    <w:rsid w:val="00363436"/>
    <w:rsid w:val="00363483"/>
    <w:rsid w:val="003635A9"/>
    <w:rsid w:val="0036426C"/>
    <w:rsid w:val="00364AD0"/>
    <w:rsid w:val="00366975"/>
    <w:rsid w:val="0036704B"/>
    <w:rsid w:val="00367239"/>
    <w:rsid w:val="00367934"/>
    <w:rsid w:val="0037072C"/>
    <w:rsid w:val="00371A58"/>
    <w:rsid w:val="00371DA0"/>
    <w:rsid w:val="003731F8"/>
    <w:rsid w:val="0037343B"/>
    <w:rsid w:val="00374C78"/>
    <w:rsid w:val="00377513"/>
    <w:rsid w:val="00380866"/>
    <w:rsid w:val="00380FB9"/>
    <w:rsid w:val="00381CD3"/>
    <w:rsid w:val="003825A4"/>
    <w:rsid w:val="0038327F"/>
    <w:rsid w:val="00384825"/>
    <w:rsid w:val="003851B4"/>
    <w:rsid w:val="00385830"/>
    <w:rsid w:val="00385F07"/>
    <w:rsid w:val="00387775"/>
    <w:rsid w:val="003900F6"/>
    <w:rsid w:val="003918DB"/>
    <w:rsid w:val="00393241"/>
    <w:rsid w:val="00394311"/>
    <w:rsid w:val="00395152"/>
    <w:rsid w:val="003972A6"/>
    <w:rsid w:val="003A2F89"/>
    <w:rsid w:val="003A3AE5"/>
    <w:rsid w:val="003A3F9E"/>
    <w:rsid w:val="003A43D9"/>
    <w:rsid w:val="003A5198"/>
    <w:rsid w:val="003A5306"/>
    <w:rsid w:val="003A721B"/>
    <w:rsid w:val="003A7AF7"/>
    <w:rsid w:val="003A7EE9"/>
    <w:rsid w:val="003B06A4"/>
    <w:rsid w:val="003B0F6E"/>
    <w:rsid w:val="003B1160"/>
    <w:rsid w:val="003B2B7F"/>
    <w:rsid w:val="003B2DB8"/>
    <w:rsid w:val="003B4083"/>
    <w:rsid w:val="003B4269"/>
    <w:rsid w:val="003B4C49"/>
    <w:rsid w:val="003B5CD0"/>
    <w:rsid w:val="003B69A2"/>
    <w:rsid w:val="003B7245"/>
    <w:rsid w:val="003C00EC"/>
    <w:rsid w:val="003C0805"/>
    <w:rsid w:val="003C0F9D"/>
    <w:rsid w:val="003C113C"/>
    <w:rsid w:val="003C19FA"/>
    <w:rsid w:val="003C31E1"/>
    <w:rsid w:val="003C3A56"/>
    <w:rsid w:val="003C461D"/>
    <w:rsid w:val="003C52D4"/>
    <w:rsid w:val="003C5BC3"/>
    <w:rsid w:val="003C6649"/>
    <w:rsid w:val="003C72C2"/>
    <w:rsid w:val="003C7B30"/>
    <w:rsid w:val="003D0013"/>
    <w:rsid w:val="003D05D0"/>
    <w:rsid w:val="003D05EC"/>
    <w:rsid w:val="003D18C7"/>
    <w:rsid w:val="003D1E7A"/>
    <w:rsid w:val="003D33CA"/>
    <w:rsid w:val="003D4F9D"/>
    <w:rsid w:val="003D5629"/>
    <w:rsid w:val="003D5A3C"/>
    <w:rsid w:val="003D5EB9"/>
    <w:rsid w:val="003E011B"/>
    <w:rsid w:val="003E0550"/>
    <w:rsid w:val="003E0872"/>
    <w:rsid w:val="003E1635"/>
    <w:rsid w:val="003E1685"/>
    <w:rsid w:val="003E1809"/>
    <w:rsid w:val="003E1854"/>
    <w:rsid w:val="003E4347"/>
    <w:rsid w:val="003E4955"/>
    <w:rsid w:val="003E4957"/>
    <w:rsid w:val="003E6715"/>
    <w:rsid w:val="003E73F2"/>
    <w:rsid w:val="003E78FB"/>
    <w:rsid w:val="003F0748"/>
    <w:rsid w:val="003F0889"/>
    <w:rsid w:val="003F1574"/>
    <w:rsid w:val="003F3386"/>
    <w:rsid w:val="003F3C61"/>
    <w:rsid w:val="003F4295"/>
    <w:rsid w:val="003F4EA6"/>
    <w:rsid w:val="003F4F3F"/>
    <w:rsid w:val="003F52B3"/>
    <w:rsid w:val="003F575C"/>
    <w:rsid w:val="003F57E7"/>
    <w:rsid w:val="003F78A0"/>
    <w:rsid w:val="003F78FE"/>
    <w:rsid w:val="003F7A52"/>
    <w:rsid w:val="003F7FF5"/>
    <w:rsid w:val="0040079C"/>
    <w:rsid w:val="00400BFA"/>
    <w:rsid w:val="00400E3A"/>
    <w:rsid w:val="00401AAF"/>
    <w:rsid w:val="00401DF7"/>
    <w:rsid w:val="0040212B"/>
    <w:rsid w:val="00402369"/>
    <w:rsid w:val="004027A2"/>
    <w:rsid w:val="00402AE7"/>
    <w:rsid w:val="00403B71"/>
    <w:rsid w:val="0040412D"/>
    <w:rsid w:val="004046C8"/>
    <w:rsid w:val="004048EF"/>
    <w:rsid w:val="004060DE"/>
    <w:rsid w:val="00406ADA"/>
    <w:rsid w:val="00410585"/>
    <w:rsid w:val="00411568"/>
    <w:rsid w:val="004122D6"/>
    <w:rsid w:val="004138AC"/>
    <w:rsid w:val="004153DE"/>
    <w:rsid w:val="00415A00"/>
    <w:rsid w:val="00417DFD"/>
    <w:rsid w:val="004233B0"/>
    <w:rsid w:val="004249C9"/>
    <w:rsid w:val="004250B3"/>
    <w:rsid w:val="00425B71"/>
    <w:rsid w:val="00426977"/>
    <w:rsid w:val="00430750"/>
    <w:rsid w:val="004316EE"/>
    <w:rsid w:val="00431BD4"/>
    <w:rsid w:val="0043437F"/>
    <w:rsid w:val="004348EB"/>
    <w:rsid w:val="004362AA"/>
    <w:rsid w:val="0043715C"/>
    <w:rsid w:val="004411BC"/>
    <w:rsid w:val="00441251"/>
    <w:rsid w:val="00442A02"/>
    <w:rsid w:val="00442D58"/>
    <w:rsid w:val="00444CEA"/>
    <w:rsid w:val="00445889"/>
    <w:rsid w:val="00445C7F"/>
    <w:rsid w:val="00447AB9"/>
    <w:rsid w:val="00447D11"/>
    <w:rsid w:val="00447D4C"/>
    <w:rsid w:val="00452191"/>
    <w:rsid w:val="004521DF"/>
    <w:rsid w:val="00454D0B"/>
    <w:rsid w:val="0045564A"/>
    <w:rsid w:val="0045666D"/>
    <w:rsid w:val="00456F9B"/>
    <w:rsid w:val="00461509"/>
    <w:rsid w:val="00461FB3"/>
    <w:rsid w:val="0046298A"/>
    <w:rsid w:val="00463343"/>
    <w:rsid w:val="00463417"/>
    <w:rsid w:val="004637F0"/>
    <w:rsid w:val="004642F7"/>
    <w:rsid w:val="00464587"/>
    <w:rsid w:val="004647B7"/>
    <w:rsid w:val="00464E56"/>
    <w:rsid w:val="00465320"/>
    <w:rsid w:val="00465626"/>
    <w:rsid w:val="00465640"/>
    <w:rsid w:val="004675D2"/>
    <w:rsid w:val="00470E90"/>
    <w:rsid w:val="00471C52"/>
    <w:rsid w:val="00473A8A"/>
    <w:rsid w:val="00473DA2"/>
    <w:rsid w:val="004753AE"/>
    <w:rsid w:val="00477E49"/>
    <w:rsid w:val="00480DFB"/>
    <w:rsid w:val="00482572"/>
    <w:rsid w:val="004825DB"/>
    <w:rsid w:val="00482EBB"/>
    <w:rsid w:val="0048393B"/>
    <w:rsid w:val="004840DF"/>
    <w:rsid w:val="00484919"/>
    <w:rsid w:val="00484A56"/>
    <w:rsid w:val="0048559F"/>
    <w:rsid w:val="00485EA4"/>
    <w:rsid w:val="00487699"/>
    <w:rsid w:val="00491261"/>
    <w:rsid w:val="00491D9F"/>
    <w:rsid w:val="00492155"/>
    <w:rsid w:val="00492197"/>
    <w:rsid w:val="004939FC"/>
    <w:rsid w:val="00494756"/>
    <w:rsid w:val="0049507D"/>
    <w:rsid w:val="00495984"/>
    <w:rsid w:val="00495D35"/>
    <w:rsid w:val="00496D8C"/>
    <w:rsid w:val="004A0438"/>
    <w:rsid w:val="004A0BF3"/>
    <w:rsid w:val="004A0CAE"/>
    <w:rsid w:val="004A44A7"/>
    <w:rsid w:val="004A4641"/>
    <w:rsid w:val="004A70F9"/>
    <w:rsid w:val="004B1465"/>
    <w:rsid w:val="004B1C88"/>
    <w:rsid w:val="004B1DD0"/>
    <w:rsid w:val="004B200E"/>
    <w:rsid w:val="004B2113"/>
    <w:rsid w:val="004B2BE3"/>
    <w:rsid w:val="004B44EC"/>
    <w:rsid w:val="004B4EF5"/>
    <w:rsid w:val="004B58D9"/>
    <w:rsid w:val="004B5E7C"/>
    <w:rsid w:val="004B6F19"/>
    <w:rsid w:val="004B743C"/>
    <w:rsid w:val="004B7551"/>
    <w:rsid w:val="004C0372"/>
    <w:rsid w:val="004C052E"/>
    <w:rsid w:val="004C064F"/>
    <w:rsid w:val="004C07AE"/>
    <w:rsid w:val="004C0C92"/>
    <w:rsid w:val="004C0F43"/>
    <w:rsid w:val="004C39F0"/>
    <w:rsid w:val="004C482B"/>
    <w:rsid w:val="004C6B43"/>
    <w:rsid w:val="004C7E4C"/>
    <w:rsid w:val="004D0046"/>
    <w:rsid w:val="004D064A"/>
    <w:rsid w:val="004D1257"/>
    <w:rsid w:val="004D1DFE"/>
    <w:rsid w:val="004D3E5E"/>
    <w:rsid w:val="004D3ED4"/>
    <w:rsid w:val="004D443C"/>
    <w:rsid w:val="004D5614"/>
    <w:rsid w:val="004D61D5"/>
    <w:rsid w:val="004E284F"/>
    <w:rsid w:val="004E29F1"/>
    <w:rsid w:val="004E2B55"/>
    <w:rsid w:val="004E3274"/>
    <w:rsid w:val="004E3B9A"/>
    <w:rsid w:val="004E6D1D"/>
    <w:rsid w:val="004E729E"/>
    <w:rsid w:val="004F0E19"/>
    <w:rsid w:val="004F1466"/>
    <w:rsid w:val="004F26A6"/>
    <w:rsid w:val="004F4CB9"/>
    <w:rsid w:val="004F4CCA"/>
    <w:rsid w:val="004F4F2E"/>
    <w:rsid w:val="004F55F4"/>
    <w:rsid w:val="004F5A27"/>
    <w:rsid w:val="004F6681"/>
    <w:rsid w:val="004F6E29"/>
    <w:rsid w:val="0050177E"/>
    <w:rsid w:val="0050185A"/>
    <w:rsid w:val="00501A52"/>
    <w:rsid w:val="0050216D"/>
    <w:rsid w:val="005025EB"/>
    <w:rsid w:val="00502667"/>
    <w:rsid w:val="00503868"/>
    <w:rsid w:val="00503FE5"/>
    <w:rsid w:val="0050597B"/>
    <w:rsid w:val="00505FC5"/>
    <w:rsid w:val="00506993"/>
    <w:rsid w:val="005076B7"/>
    <w:rsid w:val="005107A3"/>
    <w:rsid w:val="005108C6"/>
    <w:rsid w:val="005110B6"/>
    <w:rsid w:val="005112A1"/>
    <w:rsid w:val="00512801"/>
    <w:rsid w:val="005128A7"/>
    <w:rsid w:val="0051291C"/>
    <w:rsid w:val="00512D14"/>
    <w:rsid w:val="00512E93"/>
    <w:rsid w:val="00513A27"/>
    <w:rsid w:val="00514A74"/>
    <w:rsid w:val="00514AC5"/>
    <w:rsid w:val="00514B06"/>
    <w:rsid w:val="00515827"/>
    <w:rsid w:val="00515C7B"/>
    <w:rsid w:val="00516B9D"/>
    <w:rsid w:val="00521BCB"/>
    <w:rsid w:val="005220E2"/>
    <w:rsid w:val="0052231C"/>
    <w:rsid w:val="005229A4"/>
    <w:rsid w:val="00523BAB"/>
    <w:rsid w:val="00523FB0"/>
    <w:rsid w:val="0052466A"/>
    <w:rsid w:val="005246B9"/>
    <w:rsid w:val="00524D18"/>
    <w:rsid w:val="00525BE8"/>
    <w:rsid w:val="00526676"/>
    <w:rsid w:val="00526D19"/>
    <w:rsid w:val="005277F7"/>
    <w:rsid w:val="005306EB"/>
    <w:rsid w:val="005312EA"/>
    <w:rsid w:val="00532223"/>
    <w:rsid w:val="0053260E"/>
    <w:rsid w:val="00532B0A"/>
    <w:rsid w:val="00533AEC"/>
    <w:rsid w:val="00535DAC"/>
    <w:rsid w:val="005368CD"/>
    <w:rsid w:val="00541D28"/>
    <w:rsid w:val="005429D0"/>
    <w:rsid w:val="00543C47"/>
    <w:rsid w:val="0054408C"/>
    <w:rsid w:val="005456AA"/>
    <w:rsid w:val="00547377"/>
    <w:rsid w:val="0055180A"/>
    <w:rsid w:val="005548FF"/>
    <w:rsid w:val="00555228"/>
    <w:rsid w:val="00555854"/>
    <w:rsid w:val="005561F9"/>
    <w:rsid w:val="00556271"/>
    <w:rsid w:val="00556830"/>
    <w:rsid w:val="00556F04"/>
    <w:rsid w:val="005574B9"/>
    <w:rsid w:val="00557597"/>
    <w:rsid w:val="00560097"/>
    <w:rsid w:val="00561021"/>
    <w:rsid w:val="00561EDD"/>
    <w:rsid w:val="00562219"/>
    <w:rsid w:val="00564645"/>
    <w:rsid w:val="005655E3"/>
    <w:rsid w:val="005735F8"/>
    <w:rsid w:val="0057443A"/>
    <w:rsid w:val="00574710"/>
    <w:rsid w:val="00575C37"/>
    <w:rsid w:val="00575DC5"/>
    <w:rsid w:val="00576651"/>
    <w:rsid w:val="00576C9A"/>
    <w:rsid w:val="00576F57"/>
    <w:rsid w:val="00580D39"/>
    <w:rsid w:val="00582CCE"/>
    <w:rsid w:val="00583597"/>
    <w:rsid w:val="00584AF5"/>
    <w:rsid w:val="005856C8"/>
    <w:rsid w:val="005862DD"/>
    <w:rsid w:val="00586345"/>
    <w:rsid w:val="00586D86"/>
    <w:rsid w:val="00591463"/>
    <w:rsid w:val="00592A04"/>
    <w:rsid w:val="005931E7"/>
    <w:rsid w:val="005934F0"/>
    <w:rsid w:val="0059431F"/>
    <w:rsid w:val="0059445B"/>
    <w:rsid w:val="005944BF"/>
    <w:rsid w:val="00594D1F"/>
    <w:rsid w:val="005950D3"/>
    <w:rsid w:val="0059563A"/>
    <w:rsid w:val="00595870"/>
    <w:rsid w:val="00596A05"/>
    <w:rsid w:val="0059751D"/>
    <w:rsid w:val="005975D2"/>
    <w:rsid w:val="005A237B"/>
    <w:rsid w:val="005A2380"/>
    <w:rsid w:val="005A2AC7"/>
    <w:rsid w:val="005A2DF7"/>
    <w:rsid w:val="005A333D"/>
    <w:rsid w:val="005A469D"/>
    <w:rsid w:val="005A532D"/>
    <w:rsid w:val="005A6A0D"/>
    <w:rsid w:val="005B03D4"/>
    <w:rsid w:val="005B0A12"/>
    <w:rsid w:val="005B17C3"/>
    <w:rsid w:val="005B1D41"/>
    <w:rsid w:val="005B1E9F"/>
    <w:rsid w:val="005B2136"/>
    <w:rsid w:val="005B24CD"/>
    <w:rsid w:val="005B2770"/>
    <w:rsid w:val="005B2850"/>
    <w:rsid w:val="005B4205"/>
    <w:rsid w:val="005B5793"/>
    <w:rsid w:val="005B7893"/>
    <w:rsid w:val="005C0329"/>
    <w:rsid w:val="005C03B9"/>
    <w:rsid w:val="005C1C7A"/>
    <w:rsid w:val="005C1DF4"/>
    <w:rsid w:val="005C2179"/>
    <w:rsid w:val="005C2A41"/>
    <w:rsid w:val="005C53EB"/>
    <w:rsid w:val="005C5DDB"/>
    <w:rsid w:val="005C5E30"/>
    <w:rsid w:val="005C60CC"/>
    <w:rsid w:val="005C70F1"/>
    <w:rsid w:val="005C7AFA"/>
    <w:rsid w:val="005D0B77"/>
    <w:rsid w:val="005D141B"/>
    <w:rsid w:val="005D1C27"/>
    <w:rsid w:val="005D24E1"/>
    <w:rsid w:val="005D27EC"/>
    <w:rsid w:val="005D2E94"/>
    <w:rsid w:val="005D3411"/>
    <w:rsid w:val="005D49BD"/>
    <w:rsid w:val="005D52E3"/>
    <w:rsid w:val="005D59BF"/>
    <w:rsid w:val="005D5E70"/>
    <w:rsid w:val="005D7824"/>
    <w:rsid w:val="005E02B4"/>
    <w:rsid w:val="005E253D"/>
    <w:rsid w:val="005E2ABD"/>
    <w:rsid w:val="005E459E"/>
    <w:rsid w:val="005E4C81"/>
    <w:rsid w:val="005E4E5F"/>
    <w:rsid w:val="005E6706"/>
    <w:rsid w:val="005F0129"/>
    <w:rsid w:val="005F272E"/>
    <w:rsid w:val="005F31CE"/>
    <w:rsid w:val="005F4B3E"/>
    <w:rsid w:val="005F5544"/>
    <w:rsid w:val="005F5F5F"/>
    <w:rsid w:val="005F623F"/>
    <w:rsid w:val="005F64C0"/>
    <w:rsid w:val="005F72CA"/>
    <w:rsid w:val="005F7E69"/>
    <w:rsid w:val="006021A8"/>
    <w:rsid w:val="00602B3A"/>
    <w:rsid w:val="00603213"/>
    <w:rsid w:val="00604B1E"/>
    <w:rsid w:val="00605958"/>
    <w:rsid w:val="006062D2"/>
    <w:rsid w:val="006064AC"/>
    <w:rsid w:val="006071FC"/>
    <w:rsid w:val="00607E9A"/>
    <w:rsid w:val="00611909"/>
    <w:rsid w:val="00611B53"/>
    <w:rsid w:val="00611B5C"/>
    <w:rsid w:val="0061359D"/>
    <w:rsid w:val="00615202"/>
    <w:rsid w:val="006154B1"/>
    <w:rsid w:val="00615B3B"/>
    <w:rsid w:val="0061738B"/>
    <w:rsid w:val="00620B7A"/>
    <w:rsid w:val="00620BCC"/>
    <w:rsid w:val="006210D4"/>
    <w:rsid w:val="0062154A"/>
    <w:rsid w:val="006218F1"/>
    <w:rsid w:val="00622D88"/>
    <w:rsid w:val="0062361D"/>
    <w:rsid w:val="006267B8"/>
    <w:rsid w:val="00626FF3"/>
    <w:rsid w:val="006277F0"/>
    <w:rsid w:val="00630CA3"/>
    <w:rsid w:val="00631D9F"/>
    <w:rsid w:val="006339AE"/>
    <w:rsid w:val="00635339"/>
    <w:rsid w:val="00635DE8"/>
    <w:rsid w:val="006363C0"/>
    <w:rsid w:val="0063794C"/>
    <w:rsid w:val="00640B1E"/>
    <w:rsid w:val="00641379"/>
    <w:rsid w:val="006416CE"/>
    <w:rsid w:val="006427E2"/>
    <w:rsid w:val="0064303C"/>
    <w:rsid w:val="006436EA"/>
    <w:rsid w:val="00643C59"/>
    <w:rsid w:val="00643EA9"/>
    <w:rsid w:val="00644867"/>
    <w:rsid w:val="0064678D"/>
    <w:rsid w:val="006468F0"/>
    <w:rsid w:val="00646CD7"/>
    <w:rsid w:val="00647D33"/>
    <w:rsid w:val="00647EC8"/>
    <w:rsid w:val="00647F8E"/>
    <w:rsid w:val="00650B67"/>
    <w:rsid w:val="00651970"/>
    <w:rsid w:val="00652E98"/>
    <w:rsid w:val="006530BF"/>
    <w:rsid w:val="00653A23"/>
    <w:rsid w:val="00654067"/>
    <w:rsid w:val="006542EC"/>
    <w:rsid w:val="00655FEE"/>
    <w:rsid w:val="00657BED"/>
    <w:rsid w:val="00657E5A"/>
    <w:rsid w:val="00660017"/>
    <w:rsid w:val="0066057E"/>
    <w:rsid w:val="0066083A"/>
    <w:rsid w:val="00660952"/>
    <w:rsid w:val="00660D7E"/>
    <w:rsid w:val="00660DD5"/>
    <w:rsid w:val="0066407C"/>
    <w:rsid w:val="00665BB5"/>
    <w:rsid w:val="00665C77"/>
    <w:rsid w:val="00666C9E"/>
    <w:rsid w:val="00667D39"/>
    <w:rsid w:val="00670C94"/>
    <w:rsid w:val="006715E9"/>
    <w:rsid w:val="00671C74"/>
    <w:rsid w:val="006725C0"/>
    <w:rsid w:val="006730DE"/>
    <w:rsid w:val="00673347"/>
    <w:rsid w:val="006735EB"/>
    <w:rsid w:val="006767AE"/>
    <w:rsid w:val="006769EF"/>
    <w:rsid w:val="00676A22"/>
    <w:rsid w:val="00676A51"/>
    <w:rsid w:val="006776C3"/>
    <w:rsid w:val="00681B37"/>
    <w:rsid w:val="00682E4C"/>
    <w:rsid w:val="00683B8A"/>
    <w:rsid w:val="00683E50"/>
    <w:rsid w:val="00684C20"/>
    <w:rsid w:val="006850E0"/>
    <w:rsid w:val="00687154"/>
    <w:rsid w:val="00687904"/>
    <w:rsid w:val="00690341"/>
    <w:rsid w:val="00691265"/>
    <w:rsid w:val="00692211"/>
    <w:rsid w:val="00692F54"/>
    <w:rsid w:val="00693744"/>
    <w:rsid w:val="00694A3D"/>
    <w:rsid w:val="006964A4"/>
    <w:rsid w:val="0069735A"/>
    <w:rsid w:val="006A1BAD"/>
    <w:rsid w:val="006A224E"/>
    <w:rsid w:val="006A37C5"/>
    <w:rsid w:val="006A4456"/>
    <w:rsid w:val="006A552A"/>
    <w:rsid w:val="006A7C9F"/>
    <w:rsid w:val="006B2023"/>
    <w:rsid w:val="006B2BD2"/>
    <w:rsid w:val="006B40B4"/>
    <w:rsid w:val="006B485C"/>
    <w:rsid w:val="006B4BCB"/>
    <w:rsid w:val="006B55B3"/>
    <w:rsid w:val="006B6E12"/>
    <w:rsid w:val="006B704C"/>
    <w:rsid w:val="006B7B54"/>
    <w:rsid w:val="006C00E1"/>
    <w:rsid w:val="006C2113"/>
    <w:rsid w:val="006C3D93"/>
    <w:rsid w:val="006C6758"/>
    <w:rsid w:val="006C6861"/>
    <w:rsid w:val="006D1181"/>
    <w:rsid w:val="006D31C6"/>
    <w:rsid w:val="006D4567"/>
    <w:rsid w:val="006D6659"/>
    <w:rsid w:val="006E0BAE"/>
    <w:rsid w:val="006E1237"/>
    <w:rsid w:val="006E2C6F"/>
    <w:rsid w:val="006E4A08"/>
    <w:rsid w:val="006E4D90"/>
    <w:rsid w:val="006E4E21"/>
    <w:rsid w:val="006E55DC"/>
    <w:rsid w:val="006E698B"/>
    <w:rsid w:val="006F0A0E"/>
    <w:rsid w:val="006F2D3E"/>
    <w:rsid w:val="006F3B5E"/>
    <w:rsid w:val="006F44B4"/>
    <w:rsid w:val="006F5040"/>
    <w:rsid w:val="006F5A6B"/>
    <w:rsid w:val="006F5FD7"/>
    <w:rsid w:val="006F792D"/>
    <w:rsid w:val="006F7AC2"/>
    <w:rsid w:val="00700C76"/>
    <w:rsid w:val="007013BF"/>
    <w:rsid w:val="007027D5"/>
    <w:rsid w:val="0070294D"/>
    <w:rsid w:val="00702B83"/>
    <w:rsid w:val="00703120"/>
    <w:rsid w:val="00704726"/>
    <w:rsid w:val="00705025"/>
    <w:rsid w:val="007053CD"/>
    <w:rsid w:val="00705F3C"/>
    <w:rsid w:val="007075C4"/>
    <w:rsid w:val="0071520B"/>
    <w:rsid w:val="007152F2"/>
    <w:rsid w:val="00715763"/>
    <w:rsid w:val="00715877"/>
    <w:rsid w:val="0071609F"/>
    <w:rsid w:val="00717DB0"/>
    <w:rsid w:val="0072087C"/>
    <w:rsid w:val="007213B0"/>
    <w:rsid w:val="00721A1D"/>
    <w:rsid w:val="007229C9"/>
    <w:rsid w:val="00722B21"/>
    <w:rsid w:val="00723B42"/>
    <w:rsid w:val="00725DF6"/>
    <w:rsid w:val="00727F5B"/>
    <w:rsid w:val="00730CC7"/>
    <w:rsid w:val="007317D0"/>
    <w:rsid w:val="007342C3"/>
    <w:rsid w:val="00734AA1"/>
    <w:rsid w:val="00736123"/>
    <w:rsid w:val="00736262"/>
    <w:rsid w:val="00736A61"/>
    <w:rsid w:val="0073790A"/>
    <w:rsid w:val="0073797D"/>
    <w:rsid w:val="00737FE2"/>
    <w:rsid w:val="007412FD"/>
    <w:rsid w:val="00743984"/>
    <w:rsid w:val="00744328"/>
    <w:rsid w:val="007449B3"/>
    <w:rsid w:val="00745EFB"/>
    <w:rsid w:val="00745F0D"/>
    <w:rsid w:val="007466EF"/>
    <w:rsid w:val="0074765C"/>
    <w:rsid w:val="00747F43"/>
    <w:rsid w:val="00751D32"/>
    <w:rsid w:val="0075231B"/>
    <w:rsid w:val="0075304D"/>
    <w:rsid w:val="00753C4A"/>
    <w:rsid w:val="00753C5A"/>
    <w:rsid w:val="007541BF"/>
    <w:rsid w:val="007553E9"/>
    <w:rsid w:val="00755ADC"/>
    <w:rsid w:val="007565E8"/>
    <w:rsid w:val="00757A5C"/>
    <w:rsid w:val="007602AC"/>
    <w:rsid w:val="0076108D"/>
    <w:rsid w:val="00761D63"/>
    <w:rsid w:val="007627E3"/>
    <w:rsid w:val="00763A32"/>
    <w:rsid w:val="00763A9A"/>
    <w:rsid w:val="00763D42"/>
    <w:rsid w:val="00764135"/>
    <w:rsid w:val="007648BE"/>
    <w:rsid w:val="007649C4"/>
    <w:rsid w:val="00765C42"/>
    <w:rsid w:val="00765C99"/>
    <w:rsid w:val="00766236"/>
    <w:rsid w:val="0076670C"/>
    <w:rsid w:val="00766C13"/>
    <w:rsid w:val="00770EF2"/>
    <w:rsid w:val="00772FF1"/>
    <w:rsid w:val="0077480B"/>
    <w:rsid w:val="00774B09"/>
    <w:rsid w:val="00774B39"/>
    <w:rsid w:val="0077585D"/>
    <w:rsid w:val="00775BCD"/>
    <w:rsid w:val="00776670"/>
    <w:rsid w:val="007773E9"/>
    <w:rsid w:val="007779C4"/>
    <w:rsid w:val="0078001B"/>
    <w:rsid w:val="00781384"/>
    <w:rsid w:val="00781A1B"/>
    <w:rsid w:val="007841C5"/>
    <w:rsid w:val="007847F3"/>
    <w:rsid w:val="0078596F"/>
    <w:rsid w:val="00786EB4"/>
    <w:rsid w:val="00791A3D"/>
    <w:rsid w:val="007931BD"/>
    <w:rsid w:val="007937DD"/>
    <w:rsid w:val="0079434D"/>
    <w:rsid w:val="007A1513"/>
    <w:rsid w:val="007A1586"/>
    <w:rsid w:val="007A1DF7"/>
    <w:rsid w:val="007A254D"/>
    <w:rsid w:val="007A2690"/>
    <w:rsid w:val="007A4EA8"/>
    <w:rsid w:val="007A5106"/>
    <w:rsid w:val="007A6410"/>
    <w:rsid w:val="007A64BB"/>
    <w:rsid w:val="007A6BA4"/>
    <w:rsid w:val="007A79CF"/>
    <w:rsid w:val="007B0CD6"/>
    <w:rsid w:val="007B29C8"/>
    <w:rsid w:val="007B31B7"/>
    <w:rsid w:val="007B37C5"/>
    <w:rsid w:val="007B753B"/>
    <w:rsid w:val="007C072C"/>
    <w:rsid w:val="007C09F6"/>
    <w:rsid w:val="007C0BE6"/>
    <w:rsid w:val="007C2225"/>
    <w:rsid w:val="007C44E8"/>
    <w:rsid w:val="007C4557"/>
    <w:rsid w:val="007C5590"/>
    <w:rsid w:val="007C56E5"/>
    <w:rsid w:val="007C5D4C"/>
    <w:rsid w:val="007C6B06"/>
    <w:rsid w:val="007D043E"/>
    <w:rsid w:val="007D1FC1"/>
    <w:rsid w:val="007D20C1"/>
    <w:rsid w:val="007D455E"/>
    <w:rsid w:val="007D5319"/>
    <w:rsid w:val="007D69D0"/>
    <w:rsid w:val="007D6D7D"/>
    <w:rsid w:val="007E076B"/>
    <w:rsid w:val="007E1619"/>
    <w:rsid w:val="007E1967"/>
    <w:rsid w:val="007E1AE2"/>
    <w:rsid w:val="007E3212"/>
    <w:rsid w:val="007E4431"/>
    <w:rsid w:val="007E6B0C"/>
    <w:rsid w:val="007E75B7"/>
    <w:rsid w:val="007E7B8A"/>
    <w:rsid w:val="007F1275"/>
    <w:rsid w:val="007F170D"/>
    <w:rsid w:val="007F314A"/>
    <w:rsid w:val="007F47DF"/>
    <w:rsid w:val="007F5EF6"/>
    <w:rsid w:val="007F613A"/>
    <w:rsid w:val="007F76D5"/>
    <w:rsid w:val="008001CC"/>
    <w:rsid w:val="00801871"/>
    <w:rsid w:val="00801FDE"/>
    <w:rsid w:val="00802845"/>
    <w:rsid w:val="00803104"/>
    <w:rsid w:val="0080376C"/>
    <w:rsid w:val="00805023"/>
    <w:rsid w:val="008053B1"/>
    <w:rsid w:val="008056B4"/>
    <w:rsid w:val="008059FD"/>
    <w:rsid w:val="00805CF2"/>
    <w:rsid w:val="008061E9"/>
    <w:rsid w:val="008064BD"/>
    <w:rsid w:val="00810688"/>
    <w:rsid w:val="008107ED"/>
    <w:rsid w:val="00811F42"/>
    <w:rsid w:val="00812510"/>
    <w:rsid w:val="00814E7D"/>
    <w:rsid w:val="00816ADF"/>
    <w:rsid w:val="008176C9"/>
    <w:rsid w:val="008178CA"/>
    <w:rsid w:val="008204BE"/>
    <w:rsid w:val="008214A3"/>
    <w:rsid w:val="00821B65"/>
    <w:rsid w:val="00822653"/>
    <w:rsid w:val="00822C67"/>
    <w:rsid w:val="00822F4D"/>
    <w:rsid w:val="0082375B"/>
    <w:rsid w:val="00825498"/>
    <w:rsid w:val="0082687A"/>
    <w:rsid w:val="0082744D"/>
    <w:rsid w:val="00827541"/>
    <w:rsid w:val="00830716"/>
    <w:rsid w:val="00832854"/>
    <w:rsid w:val="00832A56"/>
    <w:rsid w:val="00833AFE"/>
    <w:rsid w:val="00833EFE"/>
    <w:rsid w:val="00834C4D"/>
    <w:rsid w:val="008365BE"/>
    <w:rsid w:val="008373F7"/>
    <w:rsid w:val="00837FEE"/>
    <w:rsid w:val="008423FC"/>
    <w:rsid w:val="00843F24"/>
    <w:rsid w:val="00843F89"/>
    <w:rsid w:val="0084400D"/>
    <w:rsid w:val="008447F5"/>
    <w:rsid w:val="008449CC"/>
    <w:rsid w:val="0084539C"/>
    <w:rsid w:val="00845B94"/>
    <w:rsid w:val="00845E39"/>
    <w:rsid w:val="00847CEB"/>
    <w:rsid w:val="00847D66"/>
    <w:rsid w:val="008500BD"/>
    <w:rsid w:val="00850856"/>
    <w:rsid w:val="00851647"/>
    <w:rsid w:val="0085252A"/>
    <w:rsid w:val="00852FC1"/>
    <w:rsid w:val="0085339F"/>
    <w:rsid w:val="00853B52"/>
    <w:rsid w:val="00860680"/>
    <w:rsid w:val="00861D8F"/>
    <w:rsid w:val="0086252B"/>
    <w:rsid w:val="0086287E"/>
    <w:rsid w:val="0086400D"/>
    <w:rsid w:val="00864E08"/>
    <w:rsid w:val="00865B7D"/>
    <w:rsid w:val="00867676"/>
    <w:rsid w:val="008677B5"/>
    <w:rsid w:val="00867A97"/>
    <w:rsid w:val="0087080E"/>
    <w:rsid w:val="008715D8"/>
    <w:rsid w:val="00871D00"/>
    <w:rsid w:val="008722D4"/>
    <w:rsid w:val="00872A15"/>
    <w:rsid w:val="0087554D"/>
    <w:rsid w:val="00875ED3"/>
    <w:rsid w:val="0087642A"/>
    <w:rsid w:val="008766A4"/>
    <w:rsid w:val="00880608"/>
    <w:rsid w:val="0088270C"/>
    <w:rsid w:val="00883754"/>
    <w:rsid w:val="00884350"/>
    <w:rsid w:val="00884730"/>
    <w:rsid w:val="008860DD"/>
    <w:rsid w:val="0088733F"/>
    <w:rsid w:val="008874CC"/>
    <w:rsid w:val="00890DE6"/>
    <w:rsid w:val="0089115E"/>
    <w:rsid w:val="008912B4"/>
    <w:rsid w:val="008912F8"/>
    <w:rsid w:val="00894694"/>
    <w:rsid w:val="008961EF"/>
    <w:rsid w:val="00897285"/>
    <w:rsid w:val="00897801"/>
    <w:rsid w:val="008A0146"/>
    <w:rsid w:val="008A01D1"/>
    <w:rsid w:val="008A0F26"/>
    <w:rsid w:val="008A1770"/>
    <w:rsid w:val="008A33D5"/>
    <w:rsid w:val="008A4577"/>
    <w:rsid w:val="008A4BE2"/>
    <w:rsid w:val="008A58FE"/>
    <w:rsid w:val="008A5BDF"/>
    <w:rsid w:val="008A6093"/>
    <w:rsid w:val="008A731C"/>
    <w:rsid w:val="008A7793"/>
    <w:rsid w:val="008B05A6"/>
    <w:rsid w:val="008B266D"/>
    <w:rsid w:val="008B2D2B"/>
    <w:rsid w:val="008B3C7C"/>
    <w:rsid w:val="008B4176"/>
    <w:rsid w:val="008B56AD"/>
    <w:rsid w:val="008B5D02"/>
    <w:rsid w:val="008C2579"/>
    <w:rsid w:val="008C2C0A"/>
    <w:rsid w:val="008C39A3"/>
    <w:rsid w:val="008C49E2"/>
    <w:rsid w:val="008C58CF"/>
    <w:rsid w:val="008C6228"/>
    <w:rsid w:val="008C68C3"/>
    <w:rsid w:val="008C6A47"/>
    <w:rsid w:val="008C745F"/>
    <w:rsid w:val="008C7EEE"/>
    <w:rsid w:val="008C7FD5"/>
    <w:rsid w:val="008D1168"/>
    <w:rsid w:val="008D3FD6"/>
    <w:rsid w:val="008D40C8"/>
    <w:rsid w:val="008D6068"/>
    <w:rsid w:val="008D7252"/>
    <w:rsid w:val="008D7337"/>
    <w:rsid w:val="008D7942"/>
    <w:rsid w:val="008D7D59"/>
    <w:rsid w:val="008E2856"/>
    <w:rsid w:val="008E4863"/>
    <w:rsid w:val="008E5451"/>
    <w:rsid w:val="008E5EEF"/>
    <w:rsid w:val="008F0C2C"/>
    <w:rsid w:val="008F15ED"/>
    <w:rsid w:val="008F1970"/>
    <w:rsid w:val="008F1E47"/>
    <w:rsid w:val="008F23B5"/>
    <w:rsid w:val="008F2BEA"/>
    <w:rsid w:val="008F3191"/>
    <w:rsid w:val="008F3A72"/>
    <w:rsid w:val="008F489D"/>
    <w:rsid w:val="008F5920"/>
    <w:rsid w:val="008F5E8E"/>
    <w:rsid w:val="008F634E"/>
    <w:rsid w:val="008F6B37"/>
    <w:rsid w:val="008F71EB"/>
    <w:rsid w:val="009006BF"/>
    <w:rsid w:val="009007BB"/>
    <w:rsid w:val="00901976"/>
    <w:rsid w:val="00901CAC"/>
    <w:rsid w:val="00902308"/>
    <w:rsid w:val="0090264E"/>
    <w:rsid w:val="009027A0"/>
    <w:rsid w:val="00902905"/>
    <w:rsid w:val="00903B12"/>
    <w:rsid w:val="00903EB0"/>
    <w:rsid w:val="00904963"/>
    <w:rsid w:val="00904CD5"/>
    <w:rsid w:val="00905669"/>
    <w:rsid w:val="00906E9D"/>
    <w:rsid w:val="00907771"/>
    <w:rsid w:val="00907AE4"/>
    <w:rsid w:val="00910B94"/>
    <w:rsid w:val="00910C34"/>
    <w:rsid w:val="00910D9B"/>
    <w:rsid w:val="009135DC"/>
    <w:rsid w:val="00913D6A"/>
    <w:rsid w:val="009142F0"/>
    <w:rsid w:val="009165DA"/>
    <w:rsid w:val="00917AF3"/>
    <w:rsid w:val="009228AC"/>
    <w:rsid w:val="009230E3"/>
    <w:rsid w:val="00923C90"/>
    <w:rsid w:val="00923F33"/>
    <w:rsid w:val="00924AA1"/>
    <w:rsid w:val="00924E08"/>
    <w:rsid w:val="00924E7C"/>
    <w:rsid w:val="00926603"/>
    <w:rsid w:val="00926E0F"/>
    <w:rsid w:val="00931BFF"/>
    <w:rsid w:val="009321E8"/>
    <w:rsid w:val="00932F76"/>
    <w:rsid w:val="00934769"/>
    <w:rsid w:val="009349DF"/>
    <w:rsid w:val="009376CF"/>
    <w:rsid w:val="00940D15"/>
    <w:rsid w:val="0094216C"/>
    <w:rsid w:val="00943055"/>
    <w:rsid w:val="0094393E"/>
    <w:rsid w:val="009501D2"/>
    <w:rsid w:val="00950F1A"/>
    <w:rsid w:val="00952294"/>
    <w:rsid w:val="0095244F"/>
    <w:rsid w:val="009529B7"/>
    <w:rsid w:val="00953922"/>
    <w:rsid w:val="00953B43"/>
    <w:rsid w:val="0095479B"/>
    <w:rsid w:val="009557D0"/>
    <w:rsid w:val="009557EE"/>
    <w:rsid w:val="0095589F"/>
    <w:rsid w:val="00956180"/>
    <w:rsid w:val="00956669"/>
    <w:rsid w:val="00956E76"/>
    <w:rsid w:val="00957E0B"/>
    <w:rsid w:val="0096023E"/>
    <w:rsid w:val="00961C0A"/>
    <w:rsid w:val="00962404"/>
    <w:rsid w:val="009625E4"/>
    <w:rsid w:val="009628C5"/>
    <w:rsid w:val="00962D84"/>
    <w:rsid w:val="00963869"/>
    <w:rsid w:val="00963FF7"/>
    <w:rsid w:val="0096467D"/>
    <w:rsid w:val="00965181"/>
    <w:rsid w:val="0096614F"/>
    <w:rsid w:val="00966397"/>
    <w:rsid w:val="00966768"/>
    <w:rsid w:val="00966AB4"/>
    <w:rsid w:val="00967DE6"/>
    <w:rsid w:val="00970068"/>
    <w:rsid w:val="0097043C"/>
    <w:rsid w:val="00971898"/>
    <w:rsid w:val="00971988"/>
    <w:rsid w:val="0097240A"/>
    <w:rsid w:val="00972E00"/>
    <w:rsid w:val="00972F9F"/>
    <w:rsid w:val="009734DD"/>
    <w:rsid w:val="00973D39"/>
    <w:rsid w:val="00974F08"/>
    <w:rsid w:val="0097687A"/>
    <w:rsid w:val="00976CD8"/>
    <w:rsid w:val="00980E63"/>
    <w:rsid w:val="00981D15"/>
    <w:rsid w:val="009820EF"/>
    <w:rsid w:val="009851E8"/>
    <w:rsid w:val="00985341"/>
    <w:rsid w:val="00985C05"/>
    <w:rsid w:val="00987519"/>
    <w:rsid w:val="009921E3"/>
    <w:rsid w:val="00992648"/>
    <w:rsid w:val="00992B91"/>
    <w:rsid w:val="00996084"/>
    <w:rsid w:val="00996911"/>
    <w:rsid w:val="00997594"/>
    <w:rsid w:val="009A0321"/>
    <w:rsid w:val="009A0F09"/>
    <w:rsid w:val="009A2015"/>
    <w:rsid w:val="009A22F9"/>
    <w:rsid w:val="009A2F44"/>
    <w:rsid w:val="009A3DCF"/>
    <w:rsid w:val="009A3FB6"/>
    <w:rsid w:val="009A4869"/>
    <w:rsid w:val="009A4940"/>
    <w:rsid w:val="009A52EE"/>
    <w:rsid w:val="009A66B4"/>
    <w:rsid w:val="009A69A6"/>
    <w:rsid w:val="009A6B22"/>
    <w:rsid w:val="009A6D65"/>
    <w:rsid w:val="009A6F42"/>
    <w:rsid w:val="009A7388"/>
    <w:rsid w:val="009B1611"/>
    <w:rsid w:val="009B32D0"/>
    <w:rsid w:val="009B37A5"/>
    <w:rsid w:val="009B4797"/>
    <w:rsid w:val="009B6FD0"/>
    <w:rsid w:val="009B7605"/>
    <w:rsid w:val="009C01DB"/>
    <w:rsid w:val="009C177E"/>
    <w:rsid w:val="009C1CEB"/>
    <w:rsid w:val="009C2E7B"/>
    <w:rsid w:val="009C5501"/>
    <w:rsid w:val="009C5EBB"/>
    <w:rsid w:val="009C6E40"/>
    <w:rsid w:val="009C7828"/>
    <w:rsid w:val="009C7A12"/>
    <w:rsid w:val="009D02FD"/>
    <w:rsid w:val="009D0702"/>
    <w:rsid w:val="009D1631"/>
    <w:rsid w:val="009D16D0"/>
    <w:rsid w:val="009D2F1F"/>
    <w:rsid w:val="009D2FAB"/>
    <w:rsid w:val="009D5590"/>
    <w:rsid w:val="009D5CF2"/>
    <w:rsid w:val="009D7312"/>
    <w:rsid w:val="009E0068"/>
    <w:rsid w:val="009E0463"/>
    <w:rsid w:val="009E10CB"/>
    <w:rsid w:val="009E112A"/>
    <w:rsid w:val="009E1593"/>
    <w:rsid w:val="009E1A15"/>
    <w:rsid w:val="009E29B4"/>
    <w:rsid w:val="009E30CD"/>
    <w:rsid w:val="009E3A2B"/>
    <w:rsid w:val="009E3F63"/>
    <w:rsid w:val="009E569B"/>
    <w:rsid w:val="009E5BD6"/>
    <w:rsid w:val="009E62F1"/>
    <w:rsid w:val="009E6FE5"/>
    <w:rsid w:val="009E72DD"/>
    <w:rsid w:val="009E74F9"/>
    <w:rsid w:val="009E790B"/>
    <w:rsid w:val="009E7A7A"/>
    <w:rsid w:val="009E7E41"/>
    <w:rsid w:val="009F0E25"/>
    <w:rsid w:val="009F1709"/>
    <w:rsid w:val="009F1EF6"/>
    <w:rsid w:val="009F246D"/>
    <w:rsid w:val="009F2AAF"/>
    <w:rsid w:val="009F2CE9"/>
    <w:rsid w:val="009F4062"/>
    <w:rsid w:val="009F40ED"/>
    <w:rsid w:val="009F427A"/>
    <w:rsid w:val="009F4A22"/>
    <w:rsid w:val="009F4F6E"/>
    <w:rsid w:val="009F6273"/>
    <w:rsid w:val="009F7625"/>
    <w:rsid w:val="00A00618"/>
    <w:rsid w:val="00A01E21"/>
    <w:rsid w:val="00A02036"/>
    <w:rsid w:val="00A022E9"/>
    <w:rsid w:val="00A024AB"/>
    <w:rsid w:val="00A02767"/>
    <w:rsid w:val="00A02BCB"/>
    <w:rsid w:val="00A02DF1"/>
    <w:rsid w:val="00A03E45"/>
    <w:rsid w:val="00A04981"/>
    <w:rsid w:val="00A060A8"/>
    <w:rsid w:val="00A06A6D"/>
    <w:rsid w:val="00A06AED"/>
    <w:rsid w:val="00A079CE"/>
    <w:rsid w:val="00A079FB"/>
    <w:rsid w:val="00A07AC2"/>
    <w:rsid w:val="00A129EC"/>
    <w:rsid w:val="00A136F5"/>
    <w:rsid w:val="00A147F8"/>
    <w:rsid w:val="00A15501"/>
    <w:rsid w:val="00A17F19"/>
    <w:rsid w:val="00A20558"/>
    <w:rsid w:val="00A237FE"/>
    <w:rsid w:val="00A23B70"/>
    <w:rsid w:val="00A25B3A"/>
    <w:rsid w:val="00A27A0D"/>
    <w:rsid w:val="00A27BE8"/>
    <w:rsid w:val="00A30913"/>
    <w:rsid w:val="00A32202"/>
    <w:rsid w:val="00A34817"/>
    <w:rsid w:val="00A34F7B"/>
    <w:rsid w:val="00A356AF"/>
    <w:rsid w:val="00A36258"/>
    <w:rsid w:val="00A3694A"/>
    <w:rsid w:val="00A406AA"/>
    <w:rsid w:val="00A409B3"/>
    <w:rsid w:val="00A41812"/>
    <w:rsid w:val="00A41C11"/>
    <w:rsid w:val="00A4274D"/>
    <w:rsid w:val="00A4316E"/>
    <w:rsid w:val="00A438F1"/>
    <w:rsid w:val="00A4525A"/>
    <w:rsid w:val="00A456F1"/>
    <w:rsid w:val="00A459B3"/>
    <w:rsid w:val="00A45B5C"/>
    <w:rsid w:val="00A46E9C"/>
    <w:rsid w:val="00A4752A"/>
    <w:rsid w:val="00A47900"/>
    <w:rsid w:val="00A47A15"/>
    <w:rsid w:val="00A5051D"/>
    <w:rsid w:val="00A524C2"/>
    <w:rsid w:val="00A52BFF"/>
    <w:rsid w:val="00A52F12"/>
    <w:rsid w:val="00A52F59"/>
    <w:rsid w:val="00A53334"/>
    <w:rsid w:val="00A56015"/>
    <w:rsid w:val="00A560E2"/>
    <w:rsid w:val="00A56AB9"/>
    <w:rsid w:val="00A56F19"/>
    <w:rsid w:val="00A57F63"/>
    <w:rsid w:val="00A61D36"/>
    <w:rsid w:val="00A628ED"/>
    <w:rsid w:val="00A62B04"/>
    <w:rsid w:val="00A6535B"/>
    <w:rsid w:val="00A65FC3"/>
    <w:rsid w:val="00A702A2"/>
    <w:rsid w:val="00A707EA"/>
    <w:rsid w:val="00A70F78"/>
    <w:rsid w:val="00A72609"/>
    <w:rsid w:val="00A72E9E"/>
    <w:rsid w:val="00A75193"/>
    <w:rsid w:val="00A760A4"/>
    <w:rsid w:val="00A760A8"/>
    <w:rsid w:val="00A766CF"/>
    <w:rsid w:val="00A7760E"/>
    <w:rsid w:val="00A7773A"/>
    <w:rsid w:val="00A779C4"/>
    <w:rsid w:val="00A77C25"/>
    <w:rsid w:val="00A80E35"/>
    <w:rsid w:val="00A80FB5"/>
    <w:rsid w:val="00A82196"/>
    <w:rsid w:val="00A831D4"/>
    <w:rsid w:val="00A834E5"/>
    <w:rsid w:val="00A8364F"/>
    <w:rsid w:val="00A83675"/>
    <w:rsid w:val="00A8397C"/>
    <w:rsid w:val="00A845EB"/>
    <w:rsid w:val="00A84F70"/>
    <w:rsid w:val="00A85E2C"/>
    <w:rsid w:val="00A85FCE"/>
    <w:rsid w:val="00A860DF"/>
    <w:rsid w:val="00A86278"/>
    <w:rsid w:val="00A868AC"/>
    <w:rsid w:val="00A8765B"/>
    <w:rsid w:val="00A90383"/>
    <w:rsid w:val="00A90F53"/>
    <w:rsid w:val="00A913A7"/>
    <w:rsid w:val="00A92854"/>
    <w:rsid w:val="00A93171"/>
    <w:rsid w:val="00A9342A"/>
    <w:rsid w:val="00A93B4D"/>
    <w:rsid w:val="00A94CA7"/>
    <w:rsid w:val="00A95653"/>
    <w:rsid w:val="00A97486"/>
    <w:rsid w:val="00AA0EBF"/>
    <w:rsid w:val="00AA223A"/>
    <w:rsid w:val="00AA27CC"/>
    <w:rsid w:val="00AA3F97"/>
    <w:rsid w:val="00AA41CA"/>
    <w:rsid w:val="00AA6546"/>
    <w:rsid w:val="00AA68E3"/>
    <w:rsid w:val="00AA7A2C"/>
    <w:rsid w:val="00AA7F6B"/>
    <w:rsid w:val="00AB1B39"/>
    <w:rsid w:val="00AB2091"/>
    <w:rsid w:val="00AB265E"/>
    <w:rsid w:val="00AB274E"/>
    <w:rsid w:val="00AB2886"/>
    <w:rsid w:val="00AB4734"/>
    <w:rsid w:val="00AB6327"/>
    <w:rsid w:val="00AB6622"/>
    <w:rsid w:val="00AB6856"/>
    <w:rsid w:val="00AC0C60"/>
    <w:rsid w:val="00AC1BF0"/>
    <w:rsid w:val="00AC227C"/>
    <w:rsid w:val="00AC253F"/>
    <w:rsid w:val="00AC26DD"/>
    <w:rsid w:val="00AC2828"/>
    <w:rsid w:val="00AC2C08"/>
    <w:rsid w:val="00AC31B1"/>
    <w:rsid w:val="00AC372B"/>
    <w:rsid w:val="00AC3979"/>
    <w:rsid w:val="00AC3BF6"/>
    <w:rsid w:val="00AC4085"/>
    <w:rsid w:val="00AC4BA8"/>
    <w:rsid w:val="00AC5002"/>
    <w:rsid w:val="00AD098D"/>
    <w:rsid w:val="00AD355D"/>
    <w:rsid w:val="00AD4AF2"/>
    <w:rsid w:val="00AD6CCF"/>
    <w:rsid w:val="00AE08BD"/>
    <w:rsid w:val="00AE0AA8"/>
    <w:rsid w:val="00AE1F15"/>
    <w:rsid w:val="00AE1F70"/>
    <w:rsid w:val="00AE40BC"/>
    <w:rsid w:val="00AE46FE"/>
    <w:rsid w:val="00AE4FF8"/>
    <w:rsid w:val="00AE5802"/>
    <w:rsid w:val="00AE5871"/>
    <w:rsid w:val="00AE5B88"/>
    <w:rsid w:val="00AF0CD7"/>
    <w:rsid w:val="00AF1080"/>
    <w:rsid w:val="00AF2BF1"/>
    <w:rsid w:val="00AF368B"/>
    <w:rsid w:val="00AF4B2B"/>
    <w:rsid w:val="00AF4C7B"/>
    <w:rsid w:val="00AF7124"/>
    <w:rsid w:val="00B00BBD"/>
    <w:rsid w:val="00B00DA8"/>
    <w:rsid w:val="00B01492"/>
    <w:rsid w:val="00B03079"/>
    <w:rsid w:val="00B03AD9"/>
    <w:rsid w:val="00B03DC9"/>
    <w:rsid w:val="00B06083"/>
    <w:rsid w:val="00B06C18"/>
    <w:rsid w:val="00B07465"/>
    <w:rsid w:val="00B07F81"/>
    <w:rsid w:val="00B101B0"/>
    <w:rsid w:val="00B10883"/>
    <w:rsid w:val="00B1097E"/>
    <w:rsid w:val="00B13378"/>
    <w:rsid w:val="00B135CF"/>
    <w:rsid w:val="00B14BAE"/>
    <w:rsid w:val="00B155B7"/>
    <w:rsid w:val="00B17457"/>
    <w:rsid w:val="00B20246"/>
    <w:rsid w:val="00B20C83"/>
    <w:rsid w:val="00B21039"/>
    <w:rsid w:val="00B2215E"/>
    <w:rsid w:val="00B22372"/>
    <w:rsid w:val="00B22B62"/>
    <w:rsid w:val="00B239FF"/>
    <w:rsid w:val="00B23A47"/>
    <w:rsid w:val="00B240F1"/>
    <w:rsid w:val="00B24831"/>
    <w:rsid w:val="00B24E65"/>
    <w:rsid w:val="00B265A0"/>
    <w:rsid w:val="00B278DA"/>
    <w:rsid w:val="00B279FB"/>
    <w:rsid w:val="00B27F87"/>
    <w:rsid w:val="00B3129A"/>
    <w:rsid w:val="00B31EEE"/>
    <w:rsid w:val="00B342B0"/>
    <w:rsid w:val="00B34A6A"/>
    <w:rsid w:val="00B34E52"/>
    <w:rsid w:val="00B37938"/>
    <w:rsid w:val="00B37F40"/>
    <w:rsid w:val="00B40317"/>
    <w:rsid w:val="00B412A6"/>
    <w:rsid w:val="00B41365"/>
    <w:rsid w:val="00B433CF"/>
    <w:rsid w:val="00B46075"/>
    <w:rsid w:val="00B469C6"/>
    <w:rsid w:val="00B501AB"/>
    <w:rsid w:val="00B503E0"/>
    <w:rsid w:val="00B504F5"/>
    <w:rsid w:val="00B51253"/>
    <w:rsid w:val="00B5137B"/>
    <w:rsid w:val="00B51E33"/>
    <w:rsid w:val="00B5208B"/>
    <w:rsid w:val="00B52FA5"/>
    <w:rsid w:val="00B5532D"/>
    <w:rsid w:val="00B557B3"/>
    <w:rsid w:val="00B5652E"/>
    <w:rsid w:val="00B56F1F"/>
    <w:rsid w:val="00B574F5"/>
    <w:rsid w:val="00B61536"/>
    <w:rsid w:val="00B61C9F"/>
    <w:rsid w:val="00B62677"/>
    <w:rsid w:val="00B634BD"/>
    <w:rsid w:val="00B635B2"/>
    <w:rsid w:val="00B67CA3"/>
    <w:rsid w:val="00B710E5"/>
    <w:rsid w:val="00B712C6"/>
    <w:rsid w:val="00B73126"/>
    <w:rsid w:val="00B7497C"/>
    <w:rsid w:val="00B74D6A"/>
    <w:rsid w:val="00B7514E"/>
    <w:rsid w:val="00B7579E"/>
    <w:rsid w:val="00B757D4"/>
    <w:rsid w:val="00B75DEC"/>
    <w:rsid w:val="00B76580"/>
    <w:rsid w:val="00B77148"/>
    <w:rsid w:val="00B7716A"/>
    <w:rsid w:val="00B77C16"/>
    <w:rsid w:val="00B812B9"/>
    <w:rsid w:val="00B83335"/>
    <w:rsid w:val="00B83DF6"/>
    <w:rsid w:val="00B83FEF"/>
    <w:rsid w:val="00B84150"/>
    <w:rsid w:val="00B85752"/>
    <w:rsid w:val="00B862C9"/>
    <w:rsid w:val="00B926DA"/>
    <w:rsid w:val="00B92C6F"/>
    <w:rsid w:val="00B93338"/>
    <w:rsid w:val="00B942DA"/>
    <w:rsid w:val="00B94D14"/>
    <w:rsid w:val="00B951A5"/>
    <w:rsid w:val="00B9708D"/>
    <w:rsid w:val="00B97570"/>
    <w:rsid w:val="00BA050D"/>
    <w:rsid w:val="00BA187F"/>
    <w:rsid w:val="00BA26DC"/>
    <w:rsid w:val="00BA43DC"/>
    <w:rsid w:val="00BA4496"/>
    <w:rsid w:val="00BA4B59"/>
    <w:rsid w:val="00BA75E3"/>
    <w:rsid w:val="00BA7836"/>
    <w:rsid w:val="00BA7F7E"/>
    <w:rsid w:val="00BB0A84"/>
    <w:rsid w:val="00BB17C2"/>
    <w:rsid w:val="00BB2E12"/>
    <w:rsid w:val="00BB2FFD"/>
    <w:rsid w:val="00BB337A"/>
    <w:rsid w:val="00BB4997"/>
    <w:rsid w:val="00BB4BD6"/>
    <w:rsid w:val="00BB58D8"/>
    <w:rsid w:val="00BB62A6"/>
    <w:rsid w:val="00BC09DA"/>
    <w:rsid w:val="00BC1FA2"/>
    <w:rsid w:val="00BC2AD0"/>
    <w:rsid w:val="00BC2F05"/>
    <w:rsid w:val="00BC34C5"/>
    <w:rsid w:val="00BC3D56"/>
    <w:rsid w:val="00BC4EF8"/>
    <w:rsid w:val="00BC73AF"/>
    <w:rsid w:val="00BD0020"/>
    <w:rsid w:val="00BD03F3"/>
    <w:rsid w:val="00BD1020"/>
    <w:rsid w:val="00BD229B"/>
    <w:rsid w:val="00BD2511"/>
    <w:rsid w:val="00BD2EBD"/>
    <w:rsid w:val="00BD4F54"/>
    <w:rsid w:val="00BD729B"/>
    <w:rsid w:val="00BD7809"/>
    <w:rsid w:val="00BD7810"/>
    <w:rsid w:val="00BE0911"/>
    <w:rsid w:val="00BE471F"/>
    <w:rsid w:val="00BE58ED"/>
    <w:rsid w:val="00BE714C"/>
    <w:rsid w:val="00BF1A49"/>
    <w:rsid w:val="00BF1A8B"/>
    <w:rsid w:val="00BF1EAA"/>
    <w:rsid w:val="00BF2B51"/>
    <w:rsid w:val="00BF5A60"/>
    <w:rsid w:val="00BF630C"/>
    <w:rsid w:val="00BF703A"/>
    <w:rsid w:val="00C00A3B"/>
    <w:rsid w:val="00C00B26"/>
    <w:rsid w:val="00C00CBF"/>
    <w:rsid w:val="00C01322"/>
    <w:rsid w:val="00C02B00"/>
    <w:rsid w:val="00C049B8"/>
    <w:rsid w:val="00C04D67"/>
    <w:rsid w:val="00C07B74"/>
    <w:rsid w:val="00C100B2"/>
    <w:rsid w:val="00C106D0"/>
    <w:rsid w:val="00C12F0C"/>
    <w:rsid w:val="00C14047"/>
    <w:rsid w:val="00C14ECB"/>
    <w:rsid w:val="00C155BC"/>
    <w:rsid w:val="00C15F8B"/>
    <w:rsid w:val="00C16FFC"/>
    <w:rsid w:val="00C17CB6"/>
    <w:rsid w:val="00C22EE7"/>
    <w:rsid w:val="00C26259"/>
    <w:rsid w:val="00C26AF6"/>
    <w:rsid w:val="00C27B7C"/>
    <w:rsid w:val="00C30C0C"/>
    <w:rsid w:val="00C30CC2"/>
    <w:rsid w:val="00C313D7"/>
    <w:rsid w:val="00C31CBE"/>
    <w:rsid w:val="00C32674"/>
    <w:rsid w:val="00C3323D"/>
    <w:rsid w:val="00C33ABC"/>
    <w:rsid w:val="00C34903"/>
    <w:rsid w:val="00C349AB"/>
    <w:rsid w:val="00C34B1D"/>
    <w:rsid w:val="00C352B7"/>
    <w:rsid w:val="00C3671F"/>
    <w:rsid w:val="00C36E0C"/>
    <w:rsid w:val="00C37BE2"/>
    <w:rsid w:val="00C418C4"/>
    <w:rsid w:val="00C42183"/>
    <w:rsid w:val="00C426D8"/>
    <w:rsid w:val="00C427C7"/>
    <w:rsid w:val="00C43872"/>
    <w:rsid w:val="00C4460B"/>
    <w:rsid w:val="00C454D7"/>
    <w:rsid w:val="00C4667D"/>
    <w:rsid w:val="00C467FC"/>
    <w:rsid w:val="00C46FEE"/>
    <w:rsid w:val="00C50CF4"/>
    <w:rsid w:val="00C5197A"/>
    <w:rsid w:val="00C5266D"/>
    <w:rsid w:val="00C52B08"/>
    <w:rsid w:val="00C52CB3"/>
    <w:rsid w:val="00C53386"/>
    <w:rsid w:val="00C55A36"/>
    <w:rsid w:val="00C55BCA"/>
    <w:rsid w:val="00C564F5"/>
    <w:rsid w:val="00C576E3"/>
    <w:rsid w:val="00C6124C"/>
    <w:rsid w:val="00C623EF"/>
    <w:rsid w:val="00C63818"/>
    <w:rsid w:val="00C64E86"/>
    <w:rsid w:val="00C65694"/>
    <w:rsid w:val="00C660B9"/>
    <w:rsid w:val="00C66B99"/>
    <w:rsid w:val="00C66BC1"/>
    <w:rsid w:val="00C66E67"/>
    <w:rsid w:val="00C675D9"/>
    <w:rsid w:val="00C7048B"/>
    <w:rsid w:val="00C70D30"/>
    <w:rsid w:val="00C715BB"/>
    <w:rsid w:val="00C71CF0"/>
    <w:rsid w:val="00C71F8C"/>
    <w:rsid w:val="00C7209D"/>
    <w:rsid w:val="00C72A6E"/>
    <w:rsid w:val="00C73178"/>
    <w:rsid w:val="00C7418D"/>
    <w:rsid w:val="00C7421B"/>
    <w:rsid w:val="00C749A3"/>
    <w:rsid w:val="00C75352"/>
    <w:rsid w:val="00C75F73"/>
    <w:rsid w:val="00C7757F"/>
    <w:rsid w:val="00C80036"/>
    <w:rsid w:val="00C80DDA"/>
    <w:rsid w:val="00C82263"/>
    <w:rsid w:val="00C82879"/>
    <w:rsid w:val="00C8340D"/>
    <w:rsid w:val="00C83456"/>
    <w:rsid w:val="00C83B97"/>
    <w:rsid w:val="00C8424B"/>
    <w:rsid w:val="00C8506F"/>
    <w:rsid w:val="00C85FF5"/>
    <w:rsid w:val="00C861E9"/>
    <w:rsid w:val="00C869BD"/>
    <w:rsid w:val="00C86A1D"/>
    <w:rsid w:val="00C86F29"/>
    <w:rsid w:val="00C8723D"/>
    <w:rsid w:val="00C90CFA"/>
    <w:rsid w:val="00C91189"/>
    <w:rsid w:val="00C9157A"/>
    <w:rsid w:val="00C916DD"/>
    <w:rsid w:val="00C9170C"/>
    <w:rsid w:val="00C91793"/>
    <w:rsid w:val="00C91863"/>
    <w:rsid w:val="00C92A20"/>
    <w:rsid w:val="00C92A6C"/>
    <w:rsid w:val="00C93837"/>
    <w:rsid w:val="00C94151"/>
    <w:rsid w:val="00C944BF"/>
    <w:rsid w:val="00C94507"/>
    <w:rsid w:val="00C94CA9"/>
    <w:rsid w:val="00C94CAB"/>
    <w:rsid w:val="00C961AC"/>
    <w:rsid w:val="00C9632C"/>
    <w:rsid w:val="00C965AC"/>
    <w:rsid w:val="00C967F7"/>
    <w:rsid w:val="00CA06ED"/>
    <w:rsid w:val="00CA0D7D"/>
    <w:rsid w:val="00CA2320"/>
    <w:rsid w:val="00CA35E0"/>
    <w:rsid w:val="00CA3B1F"/>
    <w:rsid w:val="00CA4AFB"/>
    <w:rsid w:val="00CA670B"/>
    <w:rsid w:val="00CA69B8"/>
    <w:rsid w:val="00CA79E8"/>
    <w:rsid w:val="00CB0B31"/>
    <w:rsid w:val="00CB18CC"/>
    <w:rsid w:val="00CB1A85"/>
    <w:rsid w:val="00CB3DB9"/>
    <w:rsid w:val="00CC1536"/>
    <w:rsid w:val="00CC196B"/>
    <w:rsid w:val="00CC1D30"/>
    <w:rsid w:val="00CC1DE1"/>
    <w:rsid w:val="00CC210F"/>
    <w:rsid w:val="00CC282C"/>
    <w:rsid w:val="00CC2A29"/>
    <w:rsid w:val="00CC3004"/>
    <w:rsid w:val="00CC45B4"/>
    <w:rsid w:val="00CC4792"/>
    <w:rsid w:val="00CC5613"/>
    <w:rsid w:val="00CC6F9B"/>
    <w:rsid w:val="00CC71E5"/>
    <w:rsid w:val="00CD024F"/>
    <w:rsid w:val="00CD0884"/>
    <w:rsid w:val="00CD1AF3"/>
    <w:rsid w:val="00CD2100"/>
    <w:rsid w:val="00CD26E8"/>
    <w:rsid w:val="00CD35DD"/>
    <w:rsid w:val="00CD3F73"/>
    <w:rsid w:val="00CD6024"/>
    <w:rsid w:val="00CD62D1"/>
    <w:rsid w:val="00CD6503"/>
    <w:rsid w:val="00CD6915"/>
    <w:rsid w:val="00CE16B6"/>
    <w:rsid w:val="00CE19E5"/>
    <w:rsid w:val="00CE2472"/>
    <w:rsid w:val="00CE2885"/>
    <w:rsid w:val="00CE2DC6"/>
    <w:rsid w:val="00CE5506"/>
    <w:rsid w:val="00CE64C4"/>
    <w:rsid w:val="00CE77BD"/>
    <w:rsid w:val="00CF0360"/>
    <w:rsid w:val="00CF0D4B"/>
    <w:rsid w:val="00CF1296"/>
    <w:rsid w:val="00CF16EE"/>
    <w:rsid w:val="00CF29D5"/>
    <w:rsid w:val="00CF52BE"/>
    <w:rsid w:val="00CF5DE7"/>
    <w:rsid w:val="00CF5E12"/>
    <w:rsid w:val="00CF5F47"/>
    <w:rsid w:val="00CF6131"/>
    <w:rsid w:val="00CF65EA"/>
    <w:rsid w:val="00CF730C"/>
    <w:rsid w:val="00CF7C84"/>
    <w:rsid w:val="00CF7CBE"/>
    <w:rsid w:val="00D00584"/>
    <w:rsid w:val="00D019FF"/>
    <w:rsid w:val="00D0257D"/>
    <w:rsid w:val="00D030CD"/>
    <w:rsid w:val="00D036FC"/>
    <w:rsid w:val="00D041B0"/>
    <w:rsid w:val="00D051B8"/>
    <w:rsid w:val="00D066C5"/>
    <w:rsid w:val="00D07122"/>
    <w:rsid w:val="00D071A6"/>
    <w:rsid w:val="00D07D18"/>
    <w:rsid w:val="00D104DA"/>
    <w:rsid w:val="00D11ADF"/>
    <w:rsid w:val="00D12131"/>
    <w:rsid w:val="00D134FF"/>
    <w:rsid w:val="00D14900"/>
    <w:rsid w:val="00D16C89"/>
    <w:rsid w:val="00D2072F"/>
    <w:rsid w:val="00D2517A"/>
    <w:rsid w:val="00D25CD3"/>
    <w:rsid w:val="00D2653F"/>
    <w:rsid w:val="00D26763"/>
    <w:rsid w:val="00D27197"/>
    <w:rsid w:val="00D27B58"/>
    <w:rsid w:val="00D310D7"/>
    <w:rsid w:val="00D3180A"/>
    <w:rsid w:val="00D33635"/>
    <w:rsid w:val="00D34347"/>
    <w:rsid w:val="00D3435E"/>
    <w:rsid w:val="00D34506"/>
    <w:rsid w:val="00D35D6B"/>
    <w:rsid w:val="00D36551"/>
    <w:rsid w:val="00D36EAB"/>
    <w:rsid w:val="00D3704E"/>
    <w:rsid w:val="00D37703"/>
    <w:rsid w:val="00D4053D"/>
    <w:rsid w:val="00D40F1C"/>
    <w:rsid w:val="00D42FC7"/>
    <w:rsid w:val="00D43D9B"/>
    <w:rsid w:val="00D47ACB"/>
    <w:rsid w:val="00D51EBA"/>
    <w:rsid w:val="00D5341F"/>
    <w:rsid w:val="00D545AC"/>
    <w:rsid w:val="00D54E4A"/>
    <w:rsid w:val="00D55A6A"/>
    <w:rsid w:val="00D55B9A"/>
    <w:rsid w:val="00D55BD9"/>
    <w:rsid w:val="00D55EA7"/>
    <w:rsid w:val="00D5604C"/>
    <w:rsid w:val="00D56F21"/>
    <w:rsid w:val="00D5725A"/>
    <w:rsid w:val="00D60761"/>
    <w:rsid w:val="00D61A93"/>
    <w:rsid w:val="00D6522C"/>
    <w:rsid w:val="00D6592C"/>
    <w:rsid w:val="00D65A9F"/>
    <w:rsid w:val="00D66CF4"/>
    <w:rsid w:val="00D67EC3"/>
    <w:rsid w:val="00D67FA8"/>
    <w:rsid w:val="00D700D8"/>
    <w:rsid w:val="00D72C59"/>
    <w:rsid w:val="00D74CD5"/>
    <w:rsid w:val="00D75358"/>
    <w:rsid w:val="00D75501"/>
    <w:rsid w:val="00D77945"/>
    <w:rsid w:val="00D77F17"/>
    <w:rsid w:val="00D80120"/>
    <w:rsid w:val="00D8049C"/>
    <w:rsid w:val="00D80C6B"/>
    <w:rsid w:val="00D80D82"/>
    <w:rsid w:val="00D8119F"/>
    <w:rsid w:val="00D81602"/>
    <w:rsid w:val="00D8219A"/>
    <w:rsid w:val="00D82F34"/>
    <w:rsid w:val="00D83164"/>
    <w:rsid w:val="00D8410D"/>
    <w:rsid w:val="00D84250"/>
    <w:rsid w:val="00D84E07"/>
    <w:rsid w:val="00D85884"/>
    <w:rsid w:val="00D85E3D"/>
    <w:rsid w:val="00D867CD"/>
    <w:rsid w:val="00D870BF"/>
    <w:rsid w:val="00D9253E"/>
    <w:rsid w:val="00D92905"/>
    <w:rsid w:val="00D9292D"/>
    <w:rsid w:val="00D92E56"/>
    <w:rsid w:val="00DA0009"/>
    <w:rsid w:val="00DA0160"/>
    <w:rsid w:val="00DA062C"/>
    <w:rsid w:val="00DA12DD"/>
    <w:rsid w:val="00DA1449"/>
    <w:rsid w:val="00DA1507"/>
    <w:rsid w:val="00DA28A4"/>
    <w:rsid w:val="00DA340E"/>
    <w:rsid w:val="00DA34A9"/>
    <w:rsid w:val="00DA41FC"/>
    <w:rsid w:val="00DA449B"/>
    <w:rsid w:val="00DA4687"/>
    <w:rsid w:val="00DA5E64"/>
    <w:rsid w:val="00DA5EF6"/>
    <w:rsid w:val="00DA66EF"/>
    <w:rsid w:val="00DA73B7"/>
    <w:rsid w:val="00DA761B"/>
    <w:rsid w:val="00DB062E"/>
    <w:rsid w:val="00DB1921"/>
    <w:rsid w:val="00DB223C"/>
    <w:rsid w:val="00DB23B4"/>
    <w:rsid w:val="00DB2E80"/>
    <w:rsid w:val="00DB3F1F"/>
    <w:rsid w:val="00DB55C5"/>
    <w:rsid w:val="00DB5622"/>
    <w:rsid w:val="00DB5ACA"/>
    <w:rsid w:val="00DB6044"/>
    <w:rsid w:val="00DB73A8"/>
    <w:rsid w:val="00DC0111"/>
    <w:rsid w:val="00DC0351"/>
    <w:rsid w:val="00DC26A2"/>
    <w:rsid w:val="00DC2BF2"/>
    <w:rsid w:val="00DC3439"/>
    <w:rsid w:val="00DC386D"/>
    <w:rsid w:val="00DC3A1F"/>
    <w:rsid w:val="00DC42DC"/>
    <w:rsid w:val="00DC46B2"/>
    <w:rsid w:val="00DC4A74"/>
    <w:rsid w:val="00DC4D89"/>
    <w:rsid w:val="00DC5A5D"/>
    <w:rsid w:val="00DC68D6"/>
    <w:rsid w:val="00DD145C"/>
    <w:rsid w:val="00DD19B1"/>
    <w:rsid w:val="00DD2C52"/>
    <w:rsid w:val="00DD2FFF"/>
    <w:rsid w:val="00DD3277"/>
    <w:rsid w:val="00DD38F3"/>
    <w:rsid w:val="00DD3AAD"/>
    <w:rsid w:val="00DD4BCC"/>
    <w:rsid w:val="00DD6855"/>
    <w:rsid w:val="00DD71C8"/>
    <w:rsid w:val="00DD7EDB"/>
    <w:rsid w:val="00DE004E"/>
    <w:rsid w:val="00DE0D77"/>
    <w:rsid w:val="00DE0F7C"/>
    <w:rsid w:val="00DE16FA"/>
    <w:rsid w:val="00DE17D5"/>
    <w:rsid w:val="00DE277D"/>
    <w:rsid w:val="00DE2D4C"/>
    <w:rsid w:val="00DE3D1B"/>
    <w:rsid w:val="00DE4586"/>
    <w:rsid w:val="00DE5770"/>
    <w:rsid w:val="00DE6C8F"/>
    <w:rsid w:val="00DE77A1"/>
    <w:rsid w:val="00DE79EB"/>
    <w:rsid w:val="00DF077C"/>
    <w:rsid w:val="00DF0DC1"/>
    <w:rsid w:val="00DF1493"/>
    <w:rsid w:val="00DF14D2"/>
    <w:rsid w:val="00DF183D"/>
    <w:rsid w:val="00DF1E6E"/>
    <w:rsid w:val="00DF3340"/>
    <w:rsid w:val="00DF4CC4"/>
    <w:rsid w:val="00DF52C6"/>
    <w:rsid w:val="00DF741A"/>
    <w:rsid w:val="00DF7968"/>
    <w:rsid w:val="00DF7A4D"/>
    <w:rsid w:val="00DF7B29"/>
    <w:rsid w:val="00E00124"/>
    <w:rsid w:val="00E00FFF"/>
    <w:rsid w:val="00E01993"/>
    <w:rsid w:val="00E01B7A"/>
    <w:rsid w:val="00E023B5"/>
    <w:rsid w:val="00E025F4"/>
    <w:rsid w:val="00E02843"/>
    <w:rsid w:val="00E0309F"/>
    <w:rsid w:val="00E041D8"/>
    <w:rsid w:val="00E04203"/>
    <w:rsid w:val="00E04297"/>
    <w:rsid w:val="00E04C34"/>
    <w:rsid w:val="00E05376"/>
    <w:rsid w:val="00E0590D"/>
    <w:rsid w:val="00E05E27"/>
    <w:rsid w:val="00E0700D"/>
    <w:rsid w:val="00E07253"/>
    <w:rsid w:val="00E076F2"/>
    <w:rsid w:val="00E10BD0"/>
    <w:rsid w:val="00E1149F"/>
    <w:rsid w:val="00E11ADD"/>
    <w:rsid w:val="00E12171"/>
    <w:rsid w:val="00E12C98"/>
    <w:rsid w:val="00E13648"/>
    <w:rsid w:val="00E13887"/>
    <w:rsid w:val="00E13BD9"/>
    <w:rsid w:val="00E1411F"/>
    <w:rsid w:val="00E14274"/>
    <w:rsid w:val="00E15368"/>
    <w:rsid w:val="00E15425"/>
    <w:rsid w:val="00E15675"/>
    <w:rsid w:val="00E17C98"/>
    <w:rsid w:val="00E20329"/>
    <w:rsid w:val="00E20825"/>
    <w:rsid w:val="00E226C5"/>
    <w:rsid w:val="00E238D2"/>
    <w:rsid w:val="00E23C06"/>
    <w:rsid w:val="00E24E7F"/>
    <w:rsid w:val="00E25F5B"/>
    <w:rsid w:val="00E273E2"/>
    <w:rsid w:val="00E27931"/>
    <w:rsid w:val="00E27F67"/>
    <w:rsid w:val="00E30892"/>
    <w:rsid w:val="00E337AE"/>
    <w:rsid w:val="00E34430"/>
    <w:rsid w:val="00E3460C"/>
    <w:rsid w:val="00E34915"/>
    <w:rsid w:val="00E352EB"/>
    <w:rsid w:val="00E355F1"/>
    <w:rsid w:val="00E35E27"/>
    <w:rsid w:val="00E37292"/>
    <w:rsid w:val="00E37A91"/>
    <w:rsid w:val="00E4017C"/>
    <w:rsid w:val="00E40D2E"/>
    <w:rsid w:val="00E41723"/>
    <w:rsid w:val="00E41823"/>
    <w:rsid w:val="00E42724"/>
    <w:rsid w:val="00E43E09"/>
    <w:rsid w:val="00E46D0D"/>
    <w:rsid w:val="00E46FC0"/>
    <w:rsid w:val="00E471DC"/>
    <w:rsid w:val="00E50F66"/>
    <w:rsid w:val="00E52082"/>
    <w:rsid w:val="00E52EC3"/>
    <w:rsid w:val="00E534AE"/>
    <w:rsid w:val="00E54098"/>
    <w:rsid w:val="00E548D9"/>
    <w:rsid w:val="00E54DC0"/>
    <w:rsid w:val="00E55774"/>
    <w:rsid w:val="00E56B9C"/>
    <w:rsid w:val="00E56DC4"/>
    <w:rsid w:val="00E60167"/>
    <w:rsid w:val="00E60A9A"/>
    <w:rsid w:val="00E60F90"/>
    <w:rsid w:val="00E627C7"/>
    <w:rsid w:val="00E628FB"/>
    <w:rsid w:val="00E631F8"/>
    <w:rsid w:val="00E63D04"/>
    <w:rsid w:val="00E6554F"/>
    <w:rsid w:val="00E66A58"/>
    <w:rsid w:val="00E66AC7"/>
    <w:rsid w:val="00E71740"/>
    <w:rsid w:val="00E73488"/>
    <w:rsid w:val="00E7370D"/>
    <w:rsid w:val="00E7443D"/>
    <w:rsid w:val="00E7457D"/>
    <w:rsid w:val="00E74DB8"/>
    <w:rsid w:val="00E77325"/>
    <w:rsid w:val="00E77DE9"/>
    <w:rsid w:val="00E807AB"/>
    <w:rsid w:val="00E8170A"/>
    <w:rsid w:val="00E831D7"/>
    <w:rsid w:val="00E83EEC"/>
    <w:rsid w:val="00E85CA3"/>
    <w:rsid w:val="00E86D25"/>
    <w:rsid w:val="00E87042"/>
    <w:rsid w:val="00E87B2E"/>
    <w:rsid w:val="00E90167"/>
    <w:rsid w:val="00E90575"/>
    <w:rsid w:val="00E906D2"/>
    <w:rsid w:val="00E90F9D"/>
    <w:rsid w:val="00E915CC"/>
    <w:rsid w:val="00E91DB1"/>
    <w:rsid w:val="00E92114"/>
    <w:rsid w:val="00E92159"/>
    <w:rsid w:val="00E93D0F"/>
    <w:rsid w:val="00E944F1"/>
    <w:rsid w:val="00E96B5C"/>
    <w:rsid w:val="00E974C0"/>
    <w:rsid w:val="00E979C8"/>
    <w:rsid w:val="00EA13E3"/>
    <w:rsid w:val="00EA176F"/>
    <w:rsid w:val="00EA1892"/>
    <w:rsid w:val="00EA1A49"/>
    <w:rsid w:val="00EA45AE"/>
    <w:rsid w:val="00EA5976"/>
    <w:rsid w:val="00EA7545"/>
    <w:rsid w:val="00EA7611"/>
    <w:rsid w:val="00EA7B08"/>
    <w:rsid w:val="00EB0AAD"/>
    <w:rsid w:val="00EB111C"/>
    <w:rsid w:val="00EB14B8"/>
    <w:rsid w:val="00EB1BC3"/>
    <w:rsid w:val="00EB1FB4"/>
    <w:rsid w:val="00EB28AE"/>
    <w:rsid w:val="00EB3E5C"/>
    <w:rsid w:val="00EB4482"/>
    <w:rsid w:val="00EB4CEC"/>
    <w:rsid w:val="00EB554D"/>
    <w:rsid w:val="00EB5B72"/>
    <w:rsid w:val="00EB6B67"/>
    <w:rsid w:val="00EB7320"/>
    <w:rsid w:val="00EB73C6"/>
    <w:rsid w:val="00EB779C"/>
    <w:rsid w:val="00EB7B21"/>
    <w:rsid w:val="00EC01D8"/>
    <w:rsid w:val="00EC055E"/>
    <w:rsid w:val="00EC0C65"/>
    <w:rsid w:val="00EC0F59"/>
    <w:rsid w:val="00EC10C4"/>
    <w:rsid w:val="00EC2A44"/>
    <w:rsid w:val="00EC2E52"/>
    <w:rsid w:val="00EC3460"/>
    <w:rsid w:val="00EC3812"/>
    <w:rsid w:val="00EC4365"/>
    <w:rsid w:val="00EC541C"/>
    <w:rsid w:val="00EC56FF"/>
    <w:rsid w:val="00EC675C"/>
    <w:rsid w:val="00EC6B1F"/>
    <w:rsid w:val="00EC74A1"/>
    <w:rsid w:val="00ED2323"/>
    <w:rsid w:val="00ED2A53"/>
    <w:rsid w:val="00ED2A8C"/>
    <w:rsid w:val="00ED4EFA"/>
    <w:rsid w:val="00ED6179"/>
    <w:rsid w:val="00ED6882"/>
    <w:rsid w:val="00ED75A1"/>
    <w:rsid w:val="00EE077E"/>
    <w:rsid w:val="00EE1570"/>
    <w:rsid w:val="00EE1FCD"/>
    <w:rsid w:val="00EE2C4D"/>
    <w:rsid w:val="00EE2C55"/>
    <w:rsid w:val="00EE626F"/>
    <w:rsid w:val="00EE6827"/>
    <w:rsid w:val="00EE6C08"/>
    <w:rsid w:val="00EE7195"/>
    <w:rsid w:val="00EE7286"/>
    <w:rsid w:val="00EE7C52"/>
    <w:rsid w:val="00EF032B"/>
    <w:rsid w:val="00EF21C8"/>
    <w:rsid w:val="00EF316D"/>
    <w:rsid w:val="00EF4533"/>
    <w:rsid w:val="00EF479D"/>
    <w:rsid w:val="00EF7A92"/>
    <w:rsid w:val="00F02AAF"/>
    <w:rsid w:val="00F02F03"/>
    <w:rsid w:val="00F0457B"/>
    <w:rsid w:val="00F046B5"/>
    <w:rsid w:val="00F05044"/>
    <w:rsid w:val="00F05E21"/>
    <w:rsid w:val="00F06CC4"/>
    <w:rsid w:val="00F07827"/>
    <w:rsid w:val="00F119DB"/>
    <w:rsid w:val="00F11DB4"/>
    <w:rsid w:val="00F11E37"/>
    <w:rsid w:val="00F128A9"/>
    <w:rsid w:val="00F13EBB"/>
    <w:rsid w:val="00F141B4"/>
    <w:rsid w:val="00F14B85"/>
    <w:rsid w:val="00F153F7"/>
    <w:rsid w:val="00F1556E"/>
    <w:rsid w:val="00F1667F"/>
    <w:rsid w:val="00F16755"/>
    <w:rsid w:val="00F16D02"/>
    <w:rsid w:val="00F17310"/>
    <w:rsid w:val="00F20892"/>
    <w:rsid w:val="00F208FD"/>
    <w:rsid w:val="00F22349"/>
    <w:rsid w:val="00F24FF8"/>
    <w:rsid w:val="00F25E61"/>
    <w:rsid w:val="00F27C1C"/>
    <w:rsid w:val="00F301DF"/>
    <w:rsid w:val="00F3130E"/>
    <w:rsid w:val="00F31873"/>
    <w:rsid w:val="00F31E9C"/>
    <w:rsid w:val="00F32B5E"/>
    <w:rsid w:val="00F32F4E"/>
    <w:rsid w:val="00F33C34"/>
    <w:rsid w:val="00F345A3"/>
    <w:rsid w:val="00F35276"/>
    <w:rsid w:val="00F3620A"/>
    <w:rsid w:val="00F3690F"/>
    <w:rsid w:val="00F3701A"/>
    <w:rsid w:val="00F37661"/>
    <w:rsid w:val="00F40C90"/>
    <w:rsid w:val="00F41111"/>
    <w:rsid w:val="00F427D7"/>
    <w:rsid w:val="00F44088"/>
    <w:rsid w:val="00F449CB"/>
    <w:rsid w:val="00F44E05"/>
    <w:rsid w:val="00F455B3"/>
    <w:rsid w:val="00F46BC4"/>
    <w:rsid w:val="00F472F0"/>
    <w:rsid w:val="00F476E6"/>
    <w:rsid w:val="00F509A7"/>
    <w:rsid w:val="00F50EFD"/>
    <w:rsid w:val="00F516D1"/>
    <w:rsid w:val="00F5191C"/>
    <w:rsid w:val="00F52B8F"/>
    <w:rsid w:val="00F52D11"/>
    <w:rsid w:val="00F53384"/>
    <w:rsid w:val="00F53D05"/>
    <w:rsid w:val="00F53F0B"/>
    <w:rsid w:val="00F554F4"/>
    <w:rsid w:val="00F5610C"/>
    <w:rsid w:val="00F577F9"/>
    <w:rsid w:val="00F600B3"/>
    <w:rsid w:val="00F6059B"/>
    <w:rsid w:val="00F61406"/>
    <w:rsid w:val="00F61452"/>
    <w:rsid w:val="00F61787"/>
    <w:rsid w:val="00F63483"/>
    <w:rsid w:val="00F636B7"/>
    <w:rsid w:val="00F642D9"/>
    <w:rsid w:val="00F64C68"/>
    <w:rsid w:val="00F65228"/>
    <w:rsid w:val="00F65A64"/>
    <w:rsid w:val="00F6613F"/>
    <w:rsid w:val="00F6637A"/>
    <w:rsid w:val="00F668A2"/>
    <w:rsid w:val="00F66FFC"/>
    <w:rsid w:val="00F67639"/>
    <w:rsid w:val="00F70943"/>
    <w:rsid w:val="00F731B2"/>
    <w:rsid w:val="00F7333D"/>
    <w:rsid w:val="00F73AAB"/>
    <w:rsid w:val="00F74C81"/>
    <w:rsid w:val="00F74DD3"/>
    <w:rsid w:val="00F75905"/>
    <w:rsid w:val="00F75970"/>
    <w:rsid w:val="00F761A5"/>
    <w:rsid w:val="00F76B5D"/>
    <w:rsid w:val="00F76C08"/>
    <w:rsid w:val="00F77199"/>
    <w:rsid w:val="00F80755"/>
    <w:rsid w:val="00F82616"/>
    <w:rsid w:val="00F82644"/>
    <w:rsid w:val="00F82EFE"/>
    <w:rsid w:val="00F832C2"/>
    <w:rsid w:val="00F83454"/>
    <w:rsid w:val="00F83D87"/>
    <w:rsid w:val="00F84AE8"/>
    <w:rsid w:val="00F864EA"/>
    <w:rsid w:val="00F86956"/>
    <w:rsid w:val="00F86FA2"/>
    <w:rsid w:val="00F87803"/>
    <w:rsid w:val="00F911FC"/>
    <w:rsid w:val="00F91AAA"/>
    <w:rsid w:val="00F92C58"/>
    <w:rsid w:val="00F92EC8"/>
    <w:rsid w:val="00F933EA"/>
    <w:rsid w:val="00F94D19"/>
    <w:rsid w:val="00F95398"/>
    <w:rsid w:val="00F972C7"/>
    <w:rsid w:val="00FA0120"/>
    <w:rsid w:val="00FA321A"/>
    <w:rsid w:val="00FA3E18"/>
    <w:rsid w:val="00FA6B12"/>
    <w:rsid w:val="00FA6BA0"/>
    <w:rsid w:val="00FA721C"/>
    <w:rsid w:val="00FB0D7A"/>
    <w:rsid w:val="00FB31F7"/>
    <w:rsid w:val="00FB6EC1"/>
    <w:rsid w:val="00FB760B"/>
    <w:rsid w:val="00FB7CB3"/>
    <w:rsid w:val="00FC04A6"/>
    <w:rsid w:val="00FC0931"/>
    <w:rsid w:val="00FC0BFC"/>
    <w:rsid w:val="00FC18CA"/>
    <w:rsid w:val="00FC1F60"/>
    <w:rsid w:val="00FC23FD"/>
    <w:rsid w:val="00FC2471"/>
    <w:rsid w:val="00FC2FD1"/>
    <w:rsid w:val="00FC3F65"/>
    <w:rsid w:val="00FD12C1"/>
    <w:rsid w:val="00FD1BCE"/>
    <w:rsid w:val="00FD24E7"/>
    <w:rsid w:val="00FD259B"/>
    <w:rsid w:val="00FD39A3"/>
    <w:rsid w:val="00FD3C45"/>
    <w:rsid w:val="00FD4800"/>
    <w:rsid w:val="00FD62C4"/>
    <w:rsid w:val="00FD6420"/>
    <w:rsid w:val="00FD7747"/>
    <w:rsid w:val="00FE05EF"/>
    <w:rsid w:val="00FE1FC8"/>
    <w:rsid w:val="00FE31CF"/>
    <w:rsid w:val="00FE3BBF"/>
    <w:rsid w:val="00FE48E3"/>
    <w:rsid w:val="00FE4AAB"/>
    <w:rsid w:val="00FE60E4"/>
    <w:rsid w:val="00FE671E"/>
    <w:rsid w:val="00FF0FDB"/>
    <w:rsid w:val="00FF33E3"/>
    <w:rsid w:val="00FF41D7"/>
    <w:rsid w:val="00FF4558"/>
    <w:rsid w:val="00FF5D4C"/>
    <w:rsid w:val="00FF6715"/>
    <w:rsid w:val="00FF6A19"/>
    <w:rsid w:val="00FF6D53"/>
    <w:rsid w:val="00FF7A2A"/>
    <w:rsid w:val="00FF7C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EC66DB"/>
  <w15:docId w15:val="{912502B9-4CDE-4E9A-A53F-4F6A4DB3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53E9"/>
    <w:pPr>
      <w:spacing w:line="260" w:lineRule="atLeast"/>
    </w:pPr>
    <w:rPr>
      <w:rFonts w:ascii="Verdana" w:hAnsi="Verdana"/>
      <w:sz w:val="16"/>
      <w:szCs w:val="24"/>
    </w:rPr>
  </w:style>
  <w:style w:type="paragraph" w:styleId="Overskrift1">
    <w:name w:val="heading 1"/>
    <w:basedOn w:val="Normal"/>
    <w:next w:val="Normal"/>
    <w:link w:val="Overskrift1Tegn"/>
    <w:uiPriority w:val="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link w:val="FodnotetekstTegn"/>
    <w:semiHidden/>
    <w:rsid w:val="00776670"/>
    <w:rPr>
      <w:szCs w:val="20"/>
    </w:rPr>
  </w:style>
  <w:style w:type="paragraph" w:styleId="Sidehoved">
    <w:name w:val="header"/>
    <w:basedOn w:val="Normal"/>
    <w:link w:val="SidehovedTegn"/>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A97486"/>
    <w:pPr>
      <w:spacing w:line="240" w:lineRule="atLeast"/>
    </w:pPr>
    <w:rPr>
      <w:rFonts w:cs="Arial"/>
      <w:iCs/>
      <w:sz w:val="18"/>
      <w:szCs w:val="18"/>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A97486"/>
    <w:rPr>
      <w:rFonts w:ascii="Verdana" w:hAnsi="Verdana" w:cs="Arial"/>
      <w:iCs/>
      <w:sz w:val="18"/>
      <w:szCs w:val="18"/>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Overskrift">
    <w:name w:val="TOC Heading"/>
    <w:basedOn w:val="Overskrift1"/>
    <w:next w:val="Normal"/>
    <w:uiPriority w:val="39"/>
    <w:semiHidden/>
    <w:unhideWhenUsed/>
    <w:qFormat/>
    <w:rsid w:val="005862DD"/>
    <w:pPr>
      <w:keepLines/>
      <w:numPr>
        <w:numId w:val="0"/>
      </w:numPr>
      <w:spacing w:before="480" w:after="0" w:line="276" w:lineRule="auto"/>
      <w:outlineLvl w:val="9"/>
    </w:pPr>
    <w:rPr>
      <w:rFonts w:asciiTheme="majorHAnsi" w:eastAsiaTheme="majorEastAsia" w:hAnsiTheme="majorHAnsi" w:cstheme="majorBidi"/>
      <w:b/>
      <w:caps w:val="0"/>
      <w:color w:val="365F91" w:themeColor="accent1" w:themeShade="BF"/>
      <w:spacing w:val="0"/>
      <w:kern w:val="0"/>
      <w:sz w:val="28"/>
      <w:szCs w:val="28"/>
      <w:lang w:eastAsia="en-US"/>
    </w:rPr>
  </w:style>
  <w:style w:type="character" w:styleId="Fodnotehenvisning">
    <w:name w:val="footnote reference"/>
    <w:basedOn w:val="Standardskrifttypeiafsnit"/>
    <w:uiPriority w:val="99"/>
    <w:rsid w:val="00300267"/>
    <w:rPr>
      <w:vertAlign w:val="superscript"/>
    </w:rPr>
  </w:style>
  <w:style w:type="paragraph" w:styleId="NormalWeb">
    <w:name w:val="Normal (Web)"/>
    <w:basedOn w:val="Normal"/>
    <w:uiPriority w:val="99"/>
    <w:unhideWhenUsed/>
    <w:rsid w:val="00C94507"/>
    <w:pPr>
      <w:spacing w:before="225" w:after="225" w:line="240" w:lineRule="auto"/>
    </w:pPr>
    <w:rPr>
      <w:rFonts w:ascii="Times New Roman" w:hAnsi="Times New Roman"/>
      <w:sz w:val="24"/>
    </w:rPr>
  </w:style>
  <w:style w:type="character" w:styleId="Fremhv">
    <w:name w:val="Emphasis"/>
    <w:basedOn w:val="Standardskrifttypeiafsnit"/>
    <w:uiPriority w:val="20"/>
    <w:qFormat/>
    <w:rsid w:val="00F5610C"/>
    <w:rPr>
      <w:i/>
      <w:iCs/>
    </w:rPr>
  </w:style>
  <w:style w:type="numbering" w:customStyle="1" w:styleId="Typografi1">
    <w:name w:val="Typografi1"/>
    <w:uiPriority w:val="99"/>
    <w:rsid w:val="00DF7968"/>
    <w:pPr>
      <w:numPr>
        <w:numId w:val="7"/>
      </w:numPr>
    </w:pPr>
  </w:style>
  <w:style w:type="paragraph" w:customStyle="1" w:styleId="tekst2">
    <w:name w:val="tekst2"/>
    <w:basedOn w:val="Normal"/>
    <w:rsid w:val="00EC0C65"/>
    <w:pPr>
      <w:spacing w:before="240" w:after="60" w:line="240" w:lineRule="auto"/>
    </w:pPr>
    <w:rPr>
      <w:rFonts w:ascii="Times New Roman" w:hAnsi="Times New Roman"/>
      <w:sz w:val="24"/>
    </w:rPr>
  </w:style>
  <w:style w:type="paragraph" w:styleId="Opstilling-punkttegn">
    <w:name w:val="List Bullet"/>
    <w:basedOn w:val="Normal"/>
    <w:semiHidden/>
    <w:unhideWhenUsed/>
    <w:rsid w:val="003A3F9E"/>
    <w:pPr>
      <w:numPr>
        <w:numId w:val="35"/>
      </w:numPr>
      <w:contextualSpacing/>
    </w:pPr>
  </w:style>
  <w:style w:type="paragraph" w:styleId="Opstilling-talellerbogst">
    <w:name w:val="List Number"/>
    <w:basedOn w:val="Normal"/>
    <w:rsid w:val="003A3F9E"/>
    <w:pPr>
      <w:numPr>
        <w:numId w:val="36"/>
      </w:numPr>
      <w:contextualSpacing/>
    </w:pPr>
  </w:style>
  <w:style w:type="character" w:styleId="Ulstomtale">
    <w:name w:val="Unresolved Mention"/>
    <w:basedOn w:val="Standardskrifttypeiafsnit"/>
    <w:uiPriority w:val="99"/>
    <w:semiHidden/>
    <w:unhideWhenUsed/>
    <w:rsid w:val="00CF52BE"/>
    <w:rPr>
      <w:color w:val="605E5C"/>
      <w:shd w:val="clear" w:color="auto" w:fill="E1DFDD"/>
    </w:rPr>
  </w:style>
  <w:style w:type="character" w:customStyle="1" w:styleId="FodnotetekstTegn">
    <w:name w:val="Fodnotetekst Tegn"/>
    <w:link w:val="Fodnotetekst"/>
    <w:semiHidden/>
    <w:rsid w:val="00E55774"/>
    <w:rPr>
      <w:rFonts w:ascii="Verdana" w:hAnsi="Verdan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80000">
      <w:bodyDiv w:val="1"/>
      <w:marLeft w:val="0"/>
      <w:marRight w:val="0"/>
      <w:marTop w:val="0"/>
      <w:marBottom w:val="0"/>
      <w:divBdr>
        <w:top w:val="none" w:sz="0" w:space="0" w:color="auto"/>
        <w:left w:val="none" w:sz="0" w:space="0" w:color="auto"/>
        <w:bottom w:val="none" w:sz="0" w:space="0" w:color="auto"/>
        <w:right w:val="none" w:sz="0" w:space="0" w:color="auto"/>
      </w:divBdr>
    </w:div>
    <w:div w:id="454645454">
      <w:bodyDiv w:val="1"/>
      <w:marLeft w:val="0"/>
      <w:marRight w:val="0"/>
      <w:marTop w:val="0"/>
      <w:marBottom w:val="0"/>
      <w:divBdr>
        <w:top w:val="none" w:sz="0" w:space="0" w:color="auto"/>
        <w:left w:val="none" w:sz="0" w:space="0" w:color="auto"/>
        <w:bottom w:val="none" w:sz="0" w:space="0" w:color="auto"/>
        <w:right w:val="none" w:sz="0" w:space="0" w:color="auto"/>
      </w:divBdr>
    </w:div>
    <w:div w:id="510604077">
      <w:bodyDiv w:val="1"/>
      <w:marLeft w:val="0"/>
      <w:marRight w:val="0"/>
      <w:marTop w:val="0"/>
      <w:marBottom w:val="0"/>
      <w:divBdr>
        <w:top w:val="none" w:sz="0" w:space="0" w:color="auto"/>
        <w:left w:val="none" w:sz="0" w:space="0" w:color="auto"/>
        <w:bottom w:val="none" w:sz="0" w:space="0" w:color="auto"/>
        <w:right w:val="none" w:sz="0" w:space="0" w:color="auto"/>
      </w:divBdr>
    </w:div>
    <w:div w:id="519512366">
      <w:bodyDiv w:val="1"/>
      <w:marLeft w:val="0"/>
      <w:marRight w:val="0"/>
      <w:marTop w:val="0"/>
      <w:marBottom w:val="0"/>
      <w:divBdr>
        <w:top w:val="none" w:sz="0" w:space="0" w:color="auto"/>
        <w:left w:val="none" w:sz="0" w:space="0" w:color="auto"/>
        <w:bottom w:val="none" w:sz="0" w:space="0" w:color="auto"/>
        <w:right w:val="none" w:sz="0" w:space="0" w:color="auto"/>
      </w:divBdr>
    </w:div>
    <w:div w:id="552431050">
      <w:bodyDiv w:val="1"/>
      <w:marLeft w:val="0"/>
      <w:marRight w:val="0"/>
      <w:marTop w:val="0"/>
      <w:marBottom w:val="0"/>
      <w:divBdr>
        <w:top w:val="none" w:sz="0" w:space="0" w:color="auto"/>
        <w:left w:val="none" w:sz="0" w:space="0" w:color="auto"/>
        <w:bottom w:val="none" w:sz="0" w:space="0" w:color="auto"/>
        <w:right w:val="none" w:sz="0" w:space="0" w:color="auto"/>
      </w:divBdr>
      <w:divsChild>
        <w:div w:id="1848665359">
          <w:marLeft w:val="0"/>
          <w:marRight w:val="0"/>
          <w:marTop w:val="0"/>
          <w:marBottom w:val="0"/>
          <w:divBdr>
            <w:top w:val="none" w:sz="0" w:space="0" w:color="auto"/>
            <w:left w:val="none" w:sz="0" w:space="0" w:color="auto"/>
            <w:bottom w:val="none" w:sz="0" w:space="0" w:color="auto"/>
            <w:right w:val="none" w:sz="0" w:space="0" w:color="auto"/>
          </w:divBdr>
          <w:divsChild>
            <w:div w:id="199166926">
              <w:marLeft w:val="0"/>
              <w:marRight w:val="0"/>
              <w:marTop w:val="0"/>
              <w:marBottom w:val="0"/>
              <w:divBdr>
                <w:top w:val="none" w:sz="0" w:space="0" w:color="auto"/>
                <w:left w:val="none" w:sz="0" w:space="0" w:color="auto"/>
                <w:bottom w:val="none" w:sz="0" w:space="0" w:color="auto"/>
                <w:right w:val="none" w:sz="0" w:space="0" w:color="auto"/>
              </w:divBdr>
              <w:divsChild>
                <w:div w:id="1541823938">
                  <w:marLeft w:val="0"/>
                  <w:marRight w:val="0"/>
                  <w:marTop w:val="0"/>
                  <w:marBottom w:val="0"/>
                  <w:divBdr>
                    <w:top w:val="none" w:sz="0" w:space="0" w:color="auto"/>
                    <w:left w:val="none" w:sz="0" w:space="0" w:color="auto"/>
                    <w:bottom w:val="none" w:sz="0" w:space="0" w:color="auto"/>
                    <w:right w:val="none" w:sz="0" w:space="0" w:color="auto"/>
                  </w:divBdr>
                  <w:divsChild>
                    <w:div w:id="1825200627">
                      <w:marLeft w:val="0"/>
                      <w:marRight w:val="0"/>
                      <w:marTop w:val="0"/>
                      <w:marBottom w:val="0"/>
                      <w:divBdr>
                        <w:top w:val="none" w:sz="0" w:space="0" w:color="auto"/>
                        <w:left w:val="none" w:sz="0" w:space="0" w:color="auto"/>
                        <w:bottom w:val="none" w:sz="0" w:space="0" w:color="auto"/>
                        <w:right w:val="none" w:sz="0" w:space="0" w:color="auto"/>
                      </w:divBdr>
                      <w:divsChild>
                        <w:div w:id="903490472">
                          <w:marLeft w:val="-225"/>
                          <w:marRight w:val="-225"/>
                          <w:marTop w:val="0"/>
                          <w:marBottom w:val="0"/>
                          <w:divBdr>
                            <w:top w:val="none" w:sz="0" w:space="0" w:color="auto"/>
                            <w:left w:val="none" w:sz="0" w:space="0" w:color="auto"/>
                            <w:bottom w:val="none" w:sz="0" w:space="0" w:color="auto"/>
                            <w:right w:val="none" w:sz="0" w:space="0" w:color="auto"/>
                          </w:divBdr>
                          <w:divsChild>
                            <w:div w:id="126048684">
                              <w:marLeft w:val="0"/>
                              <w:marRight w:val="0"/>
                              <w:marTop w:val="0"/>
                              <w:marBottom w:val="0"/>
                              <w:divBdr>
                                <w:top w:val="none" w:sz="0" w:space="0" w:color="auto"/>
                                <w:left w:val="none" w:sz="0" w:space="0" w:color="auto"/>
                                <w:bottom w:val="none" w:sz="0" w:space="0" w:color="auto"/>
                                <w:right w:val="none" w:sz="0" w:space="0" w:color="auto"/>
                              </w:divBdr>
                              <w:divsChild>
                                <w:div w:id="870801378">
                                  <w:marLeft w:val="-225"/>
                                  <w:marRight w:val="-225"/>
                                  <w:marTop w:val="0"/>
                                  <w:marBottom w:val="0"/>
                                  <w:divBdr>
                                    <w:top w:val="none" w:sz="0" w:space="0" w:color="auto"/>
                                    <w:left w:val="none" w:sz="0" w:space="0" w:color="auto"/>
                                    <w:bottom w:val="none" w:sz="0" w:space="0" w:color="auto"/>
                                    <w:right w:val="none" w:sz="0" w:space="0" w:color="auto"/>
                                  </w:divBdr>
                                  <w:divsChild>
                                    <w:div w:id="1580214953">
                                      <w:marLeft w:val="0"/>
                                      <w:marRight w:val="0"/>
                                      <w:marTop w:val="0"/>
                                      <w:marBottom w:val="0"/>
                                      <w:divBdr>
                                        <w:top w:val="none" w:sz="0" w:space="0" w:color="auto"/>
                                        <w:left w:val="none" w:sz="0" w:space="0" w:color="auto"/>
                                        <w:bottom w:val="none" w:sz="0" w:space="0" w:color="auto"/>
                                        <w:right w:val="none" w:sz="0" w:space="0" w:color="auto"/>
                                      </w:divBdr>
                                      <w:divsChild>
                                        <w:div w:id="3607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96611">
      <w:bodyDiv w:val="1"/>
      <w:marLeft w:val="0"/>
      <w:marRight w:val="0"/>
      <w:marTop w:val="0"/>
      <w:marBottom w:val="0"/>
      <w:divBdr>
        <w:top w:val="none" w:sz="0" w:space="0" w:color="auto"/>
        <w:left w:val="none" w:sz="0" w:space="0" w:color="auto"/>
        <w:bottom w:val="none" w:sz="0" w:space="0" w:color="auto"/>
        <w:right w:val="none" w:sz="0" w:space="0" w:color="auto"/>
      </w:divBdr>
      <w:divsChild>
        <w:div w:id="2057587598">
          <w:marLeft w:val="0"/>
          <w:marRight w:val="0"/>
          <w:marTop w:val="0"/>
          <w:marBottom w:val="0"/>
          <w:divBdr>
            <w:top w:val="none" w:sz="0" w:space="0" w:color="auto"/>
            <w:left w:val="none" w:sz="0" w:space="0" w:color="auto"/>
            <w:bottom w:val="none" w:sz="0" w:space="0" w:color="auto"/>
            <w:right w:val="none" w:sz="0" w:space="0" w:color="auto"/>
          </w:divBdr>
          <w:divsChild>
            <w:div w:id="611744489">
              <w:marLeft w:val="0"/>
              <w:marRight w:val="0"/>
              <w:marTop w:val="0"/>
              <w:marBottom w:val="0"/>
              <w:divBdr>
                <w:top w:val="none" w:sz="0" w:space="0" w:color="auto"/>
                <w:left w:val="none" w:sz="0" w:space="0" w:color="auto"/>
                <w:bottom w:val="none" w:sz="0" w:space="0" w:color="auto"/>
                <w:right w:val="none" w:sz="0" w:space="0" w:color="auto"/>
              </w:divBdr>
              <w:divsChild>
                <w:div w:id="1205019992">
                  <w:marLeft w:val="0"/>
                  <w:marRight w:val="0"/>
                  <w:marTop w:val="0"/>
                  <w:marBottom w:val="0"/>
                  <w:divBdr>
                    <w:top w:val="none" w:sz="0" w:space="0" w:color="auto"/>
                    <w:left w:val="none" w:sz="0" w:space="0" w:color="auto"/>
                    <w:bottom w:val="none" w:sz="0" w:space="0" w:color="auto"/>
                    <w:right w:val="none" w:sz="0" w:space="0" w:color="auto"/>
                  </w:divBdr>
                  <w:divsChild>
                    <w:div w:id="1419254184">
                      <w:marLeft w:val="0"/>
                      <w:marRight w:val="0"/>
                      <w:marTop w:val="0"/>
                      <w:marBottom w:val="0"/>
                      <w:divBdr>
                        <w:top w:val="none" w:sz="0" w:space="0" w:color="auto"/>
                        <w:left w:val="none" w:sz="0" w:space="0" w:color="auto"/>
                        <w:bottom w:val="none" w:sz="0" w:space="0" w:color="auto"/>
                        <w:right w:val="none" w:sz="0" w:space="0" w:color="auto"/>
                      </w:divBdr>
                      <w:divsChild>
                        <w:div w:id="544803216">
                          <w:marLeft w:val="-225"/>
                          <w:marRight w:val="-225"/>
                          <w:marTop w:val="0"/>
                          <w:marBottom w:val="0"/>
                          <w:divBdr>
                            <w:top w:val="none" w:sz="0" w:space="0" w:color="auto"/>
                            <w:left w:val="none" w:sz="0" w:space="0" w:color="auto"/>
                            <w:bottom w:val="none" w:sz="0" w:space="0" w:color="auto"/>
                            <w:right w:val="none" w:sz="0" w:space="0" w:color="auto"/>
                          </w:divBdr>
                          <w:divsChild>
                            <w:div w:id="35468946">
                              <w:marLeft w:val="0"/>
                              <w:marRight w:val="0"/>
                              <w:marTop w:val="0"/>
                              <w:marBottom w:val="0"/>
                              <w:divBdr>
                                <w:top w:val="none" w:sz="0" w:space="0" w:color="auto"/>
                                <w:left w:val="none" w:sz="0" w:space="0" w:color="auto"/>
                                <w:bottom w:val="none" w:sz="0" w:space="0" w:color="auto"/>
                                <w:right w:val="none" w:sz="0" w:space="0" w:color="auto"/>
                              </w:divBdr>
                              <w:divsChild>
                                <w:div w:id="892740904">
                                  <w:marLeft w:val="-225"/>
                                  <w:marRight w:val="-225"/>
                                  <w:marTop w:val="0"/>
                                  <w:marBottom w:val="0"/>
                                  <w:divBdr>
                                    <w:top w:val="none" w:sz="0" w:space="0" w:color="auto"/>
                                    <w:left w:val="none" w:sz="0" w:space="0" w:color="auto"/>
                                    <w:bottom w:val="none" w:sz="0" w:space="0" w:color="auto"/>
                                    <w:right w:val="none" w:sz="0" w:space="0" w:color="auto"/>
                                  </w:divBdr>
                                  <w:divsChild>
                                    <w:div w:id="1070274453">
                                      <w:marLeft w:val="0"/>
                                      <w:marRight w:val="0"/>
                                      <w:marTop w:val="0"/>
                                      <w:marBottom w:val="0"/>
                                      <w:divBdr>
                                        <w:top w:val="none" w:sz="0" w:space="0" w:color="auto"/>
                                        <w:left w:val="none" w:sz="0" w:space="0" w:color="auto"/>
                                        <w:bottom w:val="none" w:sz="0" w:space="0" w:color="auto"/>
                                        <w:right w:val="none" w:sz="0" w:space="0" w:color="auto"/>
                                      </w:divBdr>
                                      <w:divsChild>
                                        <w:div w:id="2066954586">
                                          <w:marLeft w:val="-225"/>
                                          <w:marRight w:val="-225"/>
                                          <w:marTop w:val="0"/>
                                          <w:marBottom w:val="0"/>
                                          <w:divBdr>
                                            <w:top w:val="none" w:sz="0" w:space="0" w:color="auto"/>
                                            <w:left w:val="none" w:sz="0" w:space="0" w:color="auto"/>
                                            <w:bottom w:val="none" w:sz="0" w:space="0" w:color="auto"/>
                                            <w:right w:val="none" w:sz="0" w:space="0" w:color="auto"/>
                                          </w:divBdr>
                                          <w:divsChild>
                                            <w:div w:id="1482194265">
                                              <w:marLeft w:val="0"/>
                                              <w:marRight w:val="0"/>
                                              <w:marTop w:val="0"/>
                                              <w:marBottom w:val="0"/>
                                              <w:divBdr>
                                                <w:top w:val="none" w:sz="0" w:space="0" w:color="auto"/>
                                                <w:left w:val="none" w:sz="0" w:space="0" w:color="auto"/>
                                                <w:bottom w:val="none" w:sz="0" w:space="0" w:color="auto"/>
                                                <w:right w:val="none" w:sz="0" w:space="0" w:color="auto"/>
                                              </w:divBdr>
                                              <w:divsChild>
                                                <w:div w:id="492258061">
                                                  <w:marLeft w:val="0"/>
                                                  <w:marRight w:val="0"/>
                                                  <w:marTop w:val="0"/>
                                                  <w:marBottom w:val="0"/>
                                                  <w:divBdr>
                                                    <w:top w:val="none" w:sz="0" w:space="0" w:color="auto"/>
                                                    <w:left w:val="none" w:sz="0" w:space="0" w:color="auto"/>
                                                    <w:bottom w:val="none" w:sz="0" w:space="0" w:color="auto"/>
                                                    <w:right w:val="none" w:sz="0" w:space="0" w:color="auto"/>
                                                  </w:divBdr>
                                                  <w:divsChild>
                                                    <w:div w:id="20261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000269">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1265">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103037256">
      <w:bodyDiv w:val="1"/>
      <w:marLeft w:val="0"/>
      <w:marRight w:val="0"/>
      <w:marTop w:val="0"/>
      <w:marBottom w:val="0"/>
      <w:divBdr>
        <w:top w:val="none" w:sz="0" w:space="0" w:color="auto"/>
        <w:left w:val="none" w:sz="0" w:space="0" w:color="auto"/>
        <w:bottom w:val="none" w:sz="0" w:space="0" w:color="auto"/>
        <w:right w:val="none" w:sz="0" w:space="0" w:color="auto"/>
      </w:divBdr>
    </w:div>
    <w:div w:id="1192571109">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660313">
      <w:bodyDiv w:val="1"/>
      <w:marLeft w:val="0"/>
      <w:marRight w:val="0"/>
      <w:marTop w:val="0"/>
      <w:marBottom w:val="0"/>
      <w:divBdr>
        <w:top w:val="none" w:sz="0" w:space="0" w:color="auto"/>
        <w:left w:val="none" w:sz="0" w:space="0" w:color="auto"/>
        <w:bottom w:val="none" w:sz="0" w:space="0" w:color="auto"/>
        <w:right w:val="none" w:sz="0" w:space="0" w:color="auto"/>
      </w:divBdr>
    </w:div>
    <w:div w:id="1527523480">
      <w:bodyDiv w:val="1"/>
      <w:marLeft w:val="0"/>
      <w:marRight w:val="0"/>
      <w:marTop w:val="0"/>
      <w:marBottom w:val="0"/>
      <w:divBdr>
        <w:top w:val="none" w:sz="0" w:space="0" w:color="auto"/>
        <w:left w:val="none" w:sz="0" w:space="0" w:color="auto"/>
        <w:bottom w:val="none" w:sz="0" w:space="0" w:color="auto"/>
        <w:right w:val="none" w:sz="0" w:space="0" w:color="auto"/>
      </w:divBdr>
    </w:div>
    <w:div w:id="156822765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47379">
      <w:bodyDiv w:val="1"/>
      <w:marLeft w:val="0"/>
      <w:marRight w:val="0"/>
      <w:marTop w:val="0"/>
      <w:marBottom w:val="0"/>
      <w:divBdr>
        <w:top w:val="none" w:sz="0" w:space="0" w:color="auto"/>
        <w:left w:val="none" w:sz="0" w:space="0" w:color="auto"/>
        <w:bottom w:val="none" w:sz="0" w:space="0" w:color="auto"/>
        <w:right w:val="none" w:sz="0" w:space="0" w:color="auto"/>
      </w:divBdr>
    </w:div>
    <w:div w:id="2014528469">
      <w:bodyDiv w:val="1"/>
      <w:marLeft w:val="0"/>
      <w:marRight w:val="0"/>
      <w:marTop w:val="0"/>
      <w:marBottom w:val="0"/>
      <w:divBdr>
        <w:top w:val="none" w:sz="0" w:space="0" w:color="auto"/>
        <w:left w:val="none" w:sz="0" w:space="0" w:color="auto"/>
        <w:bottom w:val="none" w:sz="0" w:space="0" w:color="auto"/>
        <w:right w:val="none" w:sz="0" w:space="0" w:color="auto"/>
      </w:divBdr>
      <w:divsChild>
        <w:div w:id="1754283075">
          <w:marLeft w:val="0"/>
          <w:marRight w:val="0"/>
          <w:marTop w:val="0"/>
          <w:marBottom w:val="0"/>
          <w:divBdr>
            <w:top w:val="none" w:sz="0" w:space="0" w:color="auto"/>
            <w:left w:val="none" w:sz="0" w:space="0" w:color="auto"/>
            <w:bottom w:val="none" w:sz="0" w:space="0" w:color="auto"/>
            <w:right w:val="none" w:sz="0" w:space="0" w:color="auto"/>
          </w:divBdr>
          <w:divsChild>
            <w:div w:id="366564160">
              <w:marLeft w:val="0"/>
              <w:marRight w:val="0"/>
              <w:marTop w:val="0"/>
              <w:marBottom w:val="0"/>
              <w:divBdr>
                <w:top w:val="none" w:sz="0" w:space="0" w:color="auto"/>
                <w:left w:val="none" w:sz="0" w:space="0" w:color="auto"/>
                <w:bottom w:val="none" w:sz="0" w:space="0" w:color="auto"/>
                <w:right w:val="none" w:sz="0" w:space="0" w:color="auto"/>
              </w:divBdr>
              <w:divsChild>
                <w:div w:id="40373796">
                  <w:marLeft w:val="0"/>
                  <w:marRight w:val="0"/>
                  <w:marTop w:val="0"/>
                  <w:marBottom w:val="0"/>
                  <w:divBdr>
                    <w:top w:val="none" w:sz="0" w:space="0" w:color="auto"/>
                    <w:left w:val="none" w:sz="0" w:space="0" w:color="auto"/>
                    <w:bottom w:val="none" w:sz="0" w:space="0" w:color="auto"/>
                    <w:right w:val="none" w:sz="0" w:space="0" w:color="auto"/>
                  </w:divBdr>
                  <w:divsChild>
                    <w:div w:id="1394038139">
                      <w:marLeft w:val="0"/>
                      <w:marRight w:val="0"/>
                      <w:marTop w:val="0"/>
                      <w:marBottom w:val="0"/>
                      <w:divBdr>
                        <w:top w:val="none" w:sz="0" w:space="0" w:color="auto"/>
                        <w:left w:val="none" w:sz="0" w:space="0" w:color="auto"/>
                        <w:bottom w:val="none" w:sz="0" w:space="0" w:color="auto"/>
                        <w:right w:val="none" w:sz="0" w:space="0" w:color="auto"/>
                      </w:divBdr>
                      <w:divsChild>
                        <w:div w:id="710420014">
                          <w:marLeft w:val="-225"/>
                          <w:marRight w:val="-225"/>
                          <w:marTop w:val="0"/>
                          <w:marBottom w:val="0"/>
                          <w:divBdr>
                            <w:top w:val="none" w:sz="0" w:space="0" w:color="auto"/>
                            <w:left w:val="none" w:sz="0" w:space="0" w:color="auto"/>
                            <w:bottom w:val="none" w:sz="0" w:space="0" w:color="auto"/>
                            <w:right w:val="none" w:sz="0" w:space="0" w:color="auto"/>
                          </w:divBdr>
                          <w:divsChild>
                            <w:div w:id="1967807529">
                              <w:marLeft w:val="0"/>
                              <w:marRight w:val="0"/>
                              <w:marTop w:val="0"/>
                              <w:marBottom w:val="0"/>
                              <w:divBdr>
                                <w:top w:val="none" w:sz="0" w:space="0" w:color="auto"/>
                                <w:left w:val="none" w:sz="0" w:space="0" w:color="auto"/>
                                <w:bottom w:val="none" w:sz="0" w:space="0" w:color="auto"/>
                                <w:right w:val="none" w:sz="0" w:space="0" w:color="auto"/>
                              </w:divBdr>
                              <w:divsChild>
                                <w:div w:id="2114323603">
                                  <w:marLeft w:val="-225"/>
                                  <w:marRight w:val="-225"/>
                                  <w:marTop w:val="0"/>
                                  <w:marBottom w:val="0"/>
                                  <w:divBdr>
                                    <w:top w:val="none" w:sz="0" w:space="0" w:color="auto"/>
                                    <w:left w:val="none" w:sz="0" w:space="0" w:color="auto"/>
                                    <w:bottom w:val="none" w:sz="0" w:space="0" w:color="auto"/>
                                    <w:right w:val="none" w:sz="0" w:space="0" w:color="auto"/>
                                  </w:divBdr>
                                  <w:divsChild>
                                    <w:div w:id="471488058">
                                      <w:marLeft w:val="0"/>
                                      <w:marRight w:val="0"/>
                                      <w:marTop w:val="0"/>
                                      <w:marBottom w:val="0"/>
                                      <w:divBdr>
                                        <w:top w:val="none" w:sz="0" w:space="0" w:color="auto"/>
                                        <w:left w:val="none" w:sz="0" w:space="0" w:color="auto"/>
                                        <w:bottom w:val="none" w:sz="0" w:space="0" w:color="auto"/>
                                        <w:right w:val="none" w:sz="0" w:space="0" w:color="auto"/>
                                      </w:divBdr>
                                      <w:divsChild>
                                        <w:div w:id="947195228">
                                          <w:marLeft w:val="-225"/>
                                          <w:marRight w:val="-225"/>
                                          <w:marTop w:val="0"/>
                                          <w:marBottom w:val="0"/>
                                          <w:divBdr>
                                            <w:top w:val="none" w:sz="0" w:space="0" w:color="auto"/>
                                            <w:left w:val="none" w:sz="0" w:space="0" w:color="auto"/>
                                            <w:bottom w:val="none" w:sz="0" w:space="0" w:color="auto"/>
                                            <w:right w:val="none" w:sz="0" w:space="0" w:color="auto"/>
                                          </w:divBdr>
                                          <w:divsChild>
                                            <w:div w:id="1366906350">
                                              <w:marLeft w:val="0"/>
                                              <w:marRight w:val="0"/>
                                              <w:marTop w:val="0"/>
                                              <w:marBottom w:val="0"/>
                                              <w:divBdr>
                                                <w:top w:val="none" w:sz="0" w:space="0" w:color="auto"/>
                                                <w:left w:val="none" w:sz="0" w:space="0" w:color="auto"/>
                                                <w:bottom w:val="none" w:sz="0" w:space="0" w:color="auto"/>
                                                <w:right w:val="none" w:sz="0" w:space="0" w:color="auto"/>
                                              </w:divBdr>
                                              <w:divsChild>
                                                <w:div w:id="1287738012">
                                                  <w:marLeft w:val="0"/>
                                                  <w:marRight w:val="0"/>
                                                  <w:marTop w:val="0"/>
                                                  <w:marBottom w:val="0"/>
                                                  <w:divBdr>
                                                    <w:top w:val="none" w:sz="0" w:space="0" w:color="auto"/>
                                                    <w:left w:val="none" w:sz="0" w:space="0" w:color="auto"/>
                                                    <w:bottom w:val="none" w:sz="0" w:space="0" w:color="auto"/>
                                                    <w:right w:val="none" w:sz="0" w:space="0" w:color="auto"/>
                                                  </w:divBdr>
                                                  <w:divsChild>
                                                    <w:div w:id="1852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924130">
      <w:bodyDiv w:val="1"/>
      <w:marLeft w:val="0"/>
      <w:marRight w:val="0"/>
      <w:marTop w:val="0"/>
      <w:marBottom w:val="0"/>
      <w:divBdr>
        <w:top w:val="none" w:sz="0" w:space="0" w:color="auto"/>
        <w:left w:val="none" w:sz="0" w:space="0" w:color="auto"/>
        <w:bottom w:val="none" w:sz="0" w:space="0" w:color="auto"/>
        <w:right w:val="none" w:sz="0" w:space="0" w:color="auto"/>
      </w:divBdr>
    </w:div>
    <w:div w:id="2042703191">
      <w:bodyDiv w:val="1"/>
      <w:marLeft w:val="0"/>
      <w:marRight w:val="0"/>
      <w:marTop w:val="0"/>
      <w:marBottom w:val="0"/>
      <w:divBdr>
        <w:top w:val="none" w:sz="0" w:space="0" w:color="auto"/>
        <w:left w:val="none" w:sz="0" w:space="0" w:color="auto"/>
        <w:bottom w:val="none" w:sz="0" w:space="0" w:color="auto"/>
        <w:right w:val="none" w:sz="0" w:space="0" w:color="auto"/>
      </w:divBdr>
    </w:div>
    <w:div w:id="2125346610">
      <w:bodyDiv w:val="1"/>
      <w:marLeft w:val="0"/>
      <w:marRight w:val="0"/>
      <w:marTop w:val="0"/>
      <w:marBottom w:val="0"/>
      <w:divBdr>
        <w:top w:val="none" w:sz="0" w:space="0" w:color="auto"/>
        <w:left w:val="none" w:sz="0" w:space="0" w:color="auto"/>
        <w:bottom w:val="none" w:sz="0" w:space="0" w:color="auto"/>
        <w:right w:val="none" w:sz="0" w:space="0" w:color="auto"/>
      </w:divBdr>
      <w:divsChild>
        <w:div w:id="122700261">
          <w:marLeft w:val="0"/>
          <w:marRight w:val="0"/>
          <w:marTop w:val="0"/>
          <w:marBottom w:val="0"/>
          <w:divBdr>
            <w:top w:val="none" w:sz="0" w:space="0" w:color="auto"/>
            <w:left w:val="none" w:sz="0" w:space="0" w:color="auto"/>
            <w:bottom w:val="none" w:sz="0" w:space="0" w:color="auto"/>
            <w:right w:val="none" w:sz="0" w:space="0" w:color="auto"/>
          </w:divBdr>
          <w:divsChild>
            <w:div w:id="213085836">
              <w:marLeft w:val="0"/>
              <w:marRight w:val="0"/>
              <w:marTop w:val="0"/>
              <w:marBottom w:val="0"/>
              <w:divBdr>
                <w:top w:val="none" w:sz="0" w:space="0" w:color="auto"/>
                <w:left w:val="none" w:sz="0" w:space="0" w:color="auto"/>
                <w:bottom w:val="none" w:sz="0" w:space="0" w:color="auto"/>
                <w:right w:val="none" w:sz="0" w:space="0" w:color="auto"/>
              </w:divBdr>
              <w:divsChild>
                <w:div w:id="2038313781">
                  <w:marLeft w:val="0"/>
                  <w:marRight w:val="0"/>
                  <w:marTop w:val="0"/>
                  <w:marBottom w:val="0"/>
                  <w:divBdr>
                    <w:top w:val="none" w:sz="0" w:space="0" w:color="auto"/>
                    <w:left w:val="none" w:sz="0" w:space="0" w:color="auto"/>
                    <w:bottom w:val="none" w:sz="0" w:space="0" w:color="auto"/>
                    <w:right w:val="none" w:sz="0" w:space="0" w:color="auto"/>
                  </w:divBdr>
                  <w:divsChild>
                    <w:div w:id="328599455">
                      <w:marLeft w:val="0"/>
                      <w:marRight w:val="0"/>
                      <w:marTop w:val="0"/>
                      <w:marBottom w:val="0"/>
                      <w:divBdr>
                        <w:top w:val="none" w:sz="0" w:space="0" w:color="auto"/>
                        <w:left w:val="none" w:sz="0" w:space="0" w:color="auto"/>
                        <w:bottom w:val="none" w:sz="0" w:space="0" w:color="auto"/>
                        <w:right w:val="none" w:sz="0" w:space="0" w:color="auto"/>
                      </w:divBdr>
                      <w:divsChild>
                        <w:div w:id="1843621709">
                          <w:marLeft w:val="-225"/>
                          <w:marRight w:val="-225"/>
                          <w:marTop w:val="0"/>
                          <w:marBottom w:val="0"/>
                          <w:divBdr>
                            <w:top w:val="none" w:sz="0" w:space="0" w:color="auto"/>
                            <w:left w:val="none" w:sz="0" w:space="0" w:color="auto"/>
                            <w:bottom w:val="none" w:sz="0" w:space="0" w:color="auto"/>
                            <w:right w:val="none" w:sz="0" w:space="0" w:color="auto"/>
                          </w:divBdr>
                          <w:divsChild>
                            <w:div w:id="787549848">
                              <w:marLeft w:val="0"/>
                              <w:marRight w:val="0"/>
                              <w:marTop w:val="0"/>
                              <w:marBottom w:val="0"/>
                              <w:divBdr>
                                <w:top w:val="none" w:sz="0" w:space="0" w:color="auto"/>
                                <w:left w:val="none" w:sz="0" w:space="0" w:color="auto"/>
                                <w:bottom w:val="none" w:sz="0" w:space="0" w:color="auto"/>
                                <w:right w:val="none" w:sz="0" w:space="0" w:color="auto"/>
                              </w:divBdr>
                              <w:divsChild>
                                <w:div w:id="674963216">
                                  <w:marLeft w:val="-225"/>
                                  <w:marRight w:val="-225"/>
                                  <w:marTop w:val="0"/>
                                  <w:marBottom w:val="0"/>
                                  <w:divBdr>
                                    <w:top w:val="none" w:sz="0" w:space="0" w:color="auto"/>
                                    <w:left w:val="none" w:sz="0" w:space="0" w:color="auto"/>
                                    <w:bottom w:val="none" w:sz="0" w:space="0" w:color="auto"/>
                                    <w:right w:val="none" w:sz="0" w:space="0" w:color="auto"/>
                                  </w:divBdr>
                                  <w:divsChild>
                                    <w:div w:id="1685399602">
                                      <w:marLeft w:val="0"/>
                                      <w:marRight w:val="0"/>
                                      <w:marTop w:val="0"/>
                                      <w:marBottom w:val="0"/>
                                      <w:divBdr>
                                        <w:top w:val="none" w:sz="0" w:space="0" w:color="auto"/>
                                        <w:left w:val="none" w:sz="0" w:space="0" w:color="auto"/>
                                        <w:bottom w:val="none" w:sz="0" w:space="0" w:color="auto"/>
                                        <w:right w:val="none" w:sz="0" w:space="0" w:color="auto"/>
                                      </w:divBdr>
                                      <w:divsChild>
                                        <w:div w:id="1175220688">
                                          <w:marLeft w:val="-225"/>
                                          <w:marRight w:val="-225"/>
                                          <w:marTop w:val="0"/>
                                          <w:marBottom w:val="0"/>
                                          <w:divBdr>
                                            <w:top w:val="none" w:sz="0" w:space="0" w:color="auto"/>
                                            <w:left w:val="none" w:sz="0" w:space="0" w:color="auto"/>
                                            <w:bottom w:val="none" w:sz="0" w:space="0" w:color="auto"/>
                                            <w:right w:val="none" w:sz="0" w:space="0" w:color="auto"/>
                                          </w:divBdr>
                                          <w:divsChild>
                                            <w:div w:id="1683359850">
                                              <w:marLeft w:val="0"/>
                                              <w:marRight w:val="0"/>
                                              <w:marTop w:val="0"/>
                                              <w:marBottom w:val="0"/>
                                              <w:divBdr>
                                                <w:top w:val="none" w:sz="0" w:space="0" w:color="auto"/>
                                                <w:left w:val="none" w:sz="0" w:space="0" w:color="auto"/>
                                                <w:bottom w:val="none" w:sz="0" w:space="0" w:color="auto"/>
                                                <w:right w:val="none" w:sz="0" w:space="0" w:color="auto"/>
                                              </w:divBdr>
                                              <w:divsChild>
                                                <w:div w:id="485365030">
                                                  <w:marLeft w:val="0"/>
                                                  <w:marRight w:val="0"/>
                                                  <w:marTop w:val="0"/>
                                                  <w:marBottom w:val="0"/>
                                                  <w:divBdr>
                                                    <w:top w:val="none" w:sz="0" w:space="0" w:color="auto"/>
                                                    <w:left w:val="none" w:sz="0" w:space="0" w:color="auto"/>
                                                    <w:bottom w:val="none" w:sz="0" w:space="0" w:color="auto"/>
                                                    <w:right w:val="none" w:sz="0" w:space="0" w:color="auto"/>
                                                  </w:divBdr>
                                                  <w:divsChild>
                                                    <w:div w:id="1944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3F9F5-0C0F-4BB8-8007-B676B4EB6891}">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630</TotalTime>
  <Pages>30</Pages>
  <Words>9775</Words>
  <Characters>58358</Characters>
  <Application>Microsoft Office Word</Application>
  <DocSecurity>0</DocSecurity>
  <Lines>1945</Lines>
  <Paragraphs>1064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Miljøtilladelse</vt:lpstr>
      <vt:lpstr/>
    </vt:vector>
  </TitlesOfParts>
  <Company>skabelondesign</Company>
  <LinksUpToDate>false</LinksUpToDate>
  <CharactersWithSpaces>67069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Miljøtilladelse</dc:title>
  <dc:creator>Marlene Bendix Jensen</dc:creator>
  <cp:lastModifiedBy>Mette Wolthers</cp:lastModifiedBy>
  <cp:revision>16</cp:revision>
  <cp:lastPrinted>2024-02-26T08:37:00Z</cp:lastPrinted>
  <dcterms:created xsi:type="dcterms:W3CDTF">2025-04-24T05:18:00Z</dcterms:created>
  <dcterms:modified xsi:type="dcterms:W3CDTF">2025-06-04T05:19:00Z</dcterms:modified>
</cp:coreProperties>
</file>