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351" w:rsidRDefault="00C14351"/>
    <w:tbl>
      <w:tblPr>
        <w:tblW w:w="10288" w:type="dxa"/>
        <w:tblInd w:w="142" w:type="dxa"/>
        <w:tblLook w:val="01E0" w:firstRow="1" w:lastRow="1" w:firstColumn="1" w:lastColumn="1" w:noHBand="0" w:noVBand="0"/>
      </w:tblPr>
      <w:tblGrid>
        <w:gridCol w:w="1522"/>
        <w:gridCol w:w="1792"/>
        <w:gridCol w:w="3759"/>
        <w:gridCol w:w="3215"/>
      </w:tblGrid>
      <w:tr w:rsidR="004F3B0C" w:rsidRPr="00CC6968" w:rsidTr="00CE1BE8">
        <w:trPr>
          <w:trHeight w:val="2551"/>
        </w:trPr>
        <w:tc>
          <w:tcPr>
            <w:tcW w:w="7073" w:type="dxa"/>
            <w:gridSpan w:val="3"/>
            <w:shd w:val="clear" w:color="auto" w:fill="auto"/>
            <w:tcMar>
              <w:left w:w="0" w:type="dxa"/>
              <w:right w:w="0" w:type="dxa"/>
            </w:tcMar>
          </w:tcPr>
          <w:p w:rsidR="008737DC" w:rsidRPr="00EA6398" w:rsidRDefault="008737DC" w:rsidP="008737DC">
            <w:pPr>
              <w:rPr>
                <w:sz w:val="22"/>
                <w:szCs w:val="22"/>
              </w:rPr>
            </w:pPr>
            <w:r w:rsidRPr="00EA6398">
              <w:rPr>
                <w:sz w:val="22"/>
                <w:szCs w:val="22"/>
              </w:rPr>
              <w:fldChar w:fldCharType="begin"/>
            </w:r>
            <w:r w:rsidRPr="00EA6398">
              <w:rPr>
                <w:sz w:val="22"/>
                <w:szCs w:val="22"/>
              </w:rPr>
              <w:instrText xml:space="preserve"> PRINT %%d2m*DOKSTART|d2m*</w:instrText>
            </w:r>
            <w:r w:rsidR="006764AE" w:rsidRPr="00EA6398">
              <w:rPr>
                <w:sz w:val="22"/>
                <w:szCs w:val="22"/>
              </w:rPr>
              <w:instrText>IDENT</w:instrText>
            </w:r>
            <w:r w:rsidRPr="00EA6398">
              <w:rPr>
                <w:sz w:val="22"/>
                <w:szCs w:val="22"/>
              </w:rPr>
              <w:instrText>:"AcadreRecipientPublicIdentity"</w:instrText>
            </w:r>
          </w:p>
          <w:p w:rsidR="008737DC" w:rsidRPr="00EA6398" w:rsidRDefault="008737DC" w:rsidP="008737DC">
            <w:pPr>
              <w:rPr>
                <w:sz w:val="22"/>
                <w:szCs w:val="22"/>
              </w:rPr>
            </w:pPr>
            <w:r w:rsidRPr="00EA6398">
              <w:rPr>
                <w:sz w:val="22"/>
                <w:szCs w:val="22"/>
              </w:rPr>
              <w:instrText>|d2m*ACCEPT:1</w:instrText>
            </w:r>
          </w:p>
          <w:p w:rsidR="008737DC" w:rsidRPr="00EA6398" w:rsidRDefault="008737DC" w:rsidP="008737DC">
            <w:pPr>
              <w:rPr>
                <w:sz w:val="22"/>
                <w:szCs w:val="22"/>
              </w:rPr>
            </w:pPr>
            <w:r w:rsidRPr="00EA6398">
              <w:rPr>
                <w:sz w:val="22"/>
                <w:szCs w:val="22"/>
              </w:rPr>
              <w:instrText>|d2m*FORM:"AlmBrev"</w:instrText>
            </w:r>
          </w:p>
          <w:p w:rsidR="00D752A1" w:rsidRPr="00EA6398" w:rsidRDefault="008737DC" w:rsidP="00D752A1">
            <w:pPr>
              <w:rPr>
                <w:sz w:val="22"/>
                <w:szCs w:val="22"/>
              </w:rPr>
            </w:pPr>
            <w:r w:rsidRPr="00EA6398">
              <w:rPr>
                <w:sz w:val="22"/>
                <w:szCs w:val="22"/>
              </w:rPr>
              <w:instrText>|d2m*OVERSKRIFT:"Acadredokumenttitel"</w:instrText>
            </w:r>
          </w:p>
          <w:p w:rsidR="00D752A1" w:rsidRPr="00EA6398" w:rsidRDefault="00D752A1" w:rsidP="00D752A1">
            <w:pPr>
              <w:rPr>
                <w:sz w:val="22"/>
                <w:szCs w:val="22"/>
              </w:rPr>
            </w:pPr>
            <w:r w:rsidRPr="00EA6398">
              <w:rPr>
                <w:sz w:val="22"/>
                <w:szCs w:val="22"/>
              </w:rPr>
              <w:instrText>|d2m*ATTSEKUNDAERKLASSE:"J. nr. Acadresagsnr"</w:instrText>
            </w:r>
          </w:p>
          <w:p w:rsidR="006172D5" w:rsidRDefault="008737DC" w:rsidP="00D752A1">
            <w:pPr>
              <w:rPr>
                <w:sz w:val="22"/>
                <w:szCs w:val="22"/>
              </w:rPr>
            </w:pPr>
            <w:r w:rsidRPr="00EA6398">
              <w:rPr>
                <w:sz w:val="22"/>
                <w:szCs w:val="22"/>
              </w:rPr>
              <w:instrText xml:space="preserve">\*MERGEFORMAT </w:instrText>
            </w:r>
            <w:r w:rsidRPr="00EA6398">
              <w:rPr>
                <w:sz w:val="22"/>
                <w:szCs w:val="22"/>
              </w:rPr>
              <w:fldChar w:fldCharType="end"/>
            </w:r>
            <w:proofErr w:type="spellStart"/>
            <w:r w:rsidR="006A76B2">
              <w:rPr>
                <w:sz w:val="22"/>
                <w:szCs w:val="22"/>
              </w:rPr>
              <w:t>Hotec</w:t>
            </w:r>
            <w:proofErr w:type="spellEnd"/>
            <w:r w:rsidR="006A76B2">
              <w:rPr>
                <w:sz w:val="22"/>
                <w:szCs w:val="22"/>
              </w:rPr>
              <w:t xml:space="preserve"> Polerteknik</w:t>
            </w:r>
            <w:r w:rsidR="000B200C">
              <w:rPr>
                <w:sz w:val="22"/>
                <w:szCs w:val="22"/>
              </w:rPr>
              <w:t xml:space="preserve"> </w:t>
            </w:r>
            <w:r w:rsidR="00A07149">
              <w:rPr>
                <w:sz w:val="22"/>
                <w:szCs w:val="22"/>
              </w:rPr>
              <w:t>ApS</w:t>
            </w:r>
          </w:p>
          <w:p w:rsidR="000B200C" w:rsidRDefault="006A76B2" w:rsidP="00D752A1">
            <w:pPr>
              <w:rPr>
                <w:sz w:val="22"/>
                <w:szCs w:val="22"/>
              </w:rPr>
            </w:pPr>
            <w:proofErr w:type="spellStart"/>
            <w:r>
              <w:rPr>
                <w:sz w:val="22"/>
                <w:szCs w:val="22"/>
              </w:rPr>
              <w:t>Dunsbjergvej</w:t>
            </w:r>
            <w:proofErr w:type="spellEnd"/>
            <w:r>
              <w:rPr>
                <w:sz w:val="22"/>
                <w:szCs w:val="22"/>
              </w:rPr>
              <w:t xml:space="preserve"> 3</w:t>
            </w:r>
          </w:p>
          <w:p w:rsidR="000B200C" w:rsidRPr="0004730A" w:rsidRDefault="000B200C" w:rsidP="006A76B2">
            <w:pPr>
              <w:rPr>
                <w:b/>
                <w:sz w:val="22"/>
                <w:szCs w:val="22"/>
              </w:rPr>
            </w:pPr>
            <w:r>
              <w:rPr>
                <w:sz w:val="22"/>
                <w:szCs w:val="22"/>
              </w:rPr>
              <w:t>59</w:t>
            </w:r>
            <w:r w:rsidR="006A76B2">
              <w:rPr>
                <w:sz w:val="22"/>
                <w:szCs w:val="22"/>
              </w:rPr>
              <w:t>00 Rudkøbing</w:t>
            </w:r>
          </w:p>
        </w:tc>
        <w:tc>
          <w:tcPr>
            <w:tcW w:w="3215" w:type="dxa"/>
            <w:shd w:val="clear" w:color="auto" w:fill="auto"/>
            <w:tcMar>
              <w:left w:w="0" w:type="dxa"/>
              <w:right w:w="0" w:type="dxa"/>
            </w:tcMar>
          </w:tcPr>
          <w:p w:rsidR="00CC6968" w:rsidRDefault="00CC6968" w:rsidP="00CC6968">
            <w:pPr>
              <w:pStyle w:val="Lille"/>
              <w:tabs>
                <w:tab w:val="left" w:pos="408"/>
              </w:tabs>
              <w:rPr>
                <w:b/>
                <w:szCs w:val="14"/>
              </w:rPr>
            </w:pPr>
            <w:r>
              <w:rPr>
                <w:b/>
                <w:szCs w:val="14"/>
              </w:rPr>
              <w:t>Vækst og Bæredygtighed</w:t>
            </w:r>
          </w:p>
          <w:p w:rsidR="00CC6968" w:rsidRPr="0004730A" w:rsidRDefault="00CC6968" w:rsidP="00CC6968">
            <w:pPr>
              <w:pStyle w:val="Lille"/>
              <w:tabs>
                <w:tab w:val="left" w:pos="408"/>
              </w:tabs>
              <w:rPr>
                <w:b/>
                <w:szCs w:val="14"/>
              </w:rPr>
            </w:pPr>
            <w:r>
              <w:rPr>
                <w:b/>
                <w:szCs w:val="14"/>
              </w:rPr>
              <w:t>Teknik og Miljø</w:t>
            </w:r>
          </w:p>
          <w:p w:rsidR="004F3B0C" w:rsidRPr="006F439B" w:rsidRDefault="004F3B0C" w:rsidP="004017D7">
            <w:pPr>
              <w:pStyle w:val="Lille"/>
              <w:tabs>
                <w:tab w:val="left" w:pos="408"/>
              </w:tabs>
              <w:rPr>
                <w:szCs w:val="14"/>
              </w:rPr>
            </w:pPr>
            <w:proofErr w:type="spellStart"/>
            <w:r w:rsidRPr="006F439B">
              <w:rPr>
                <w:szCs w:val="14"/>
              </w:rPr>
              <w:t>Fredensvej</w:t>
            </w:r>
            <w:proofErr w:type="spellEnd"/>
            <w:r w:rsidRPr="006F439B">
              <w:rPr>
                <w:szCs w:val="14"/>
              </w:rPr>
              <w:t xml:space="preserve"> 1</w:t>
            </w:r>
          </w:p>
          <w:p w:rsidR="004F3B0C" w:rsidRPr="00770ADB" w:rsidRDefault="004F3B0C" w:rsidP="004017D7">
            <w:pPr>
              <w:pStyle w:val="Lille"/>
              <w:tabs>
                <w:tab w:val="left" w:pos="408"/>
              </w:tabs>
              <w:rPr>
                <w:szCs w:val="14"/>
              </w:rPr>
            </w:pPr>
            <w:r w:rsidRPr="00770ADB">
              <w:rPr>
                <w:szCs w:val="14"/>
              </w:rPr>
              <w:t>5900 Rudkøbing</w:t>
            </w:r>
          </w:p>
          <w:p w:rsidR="004F3B0C" w:rsidRPr="00770ADB" w:rsidRDefault="004F3B0C" w:rsidP="004017D7">
            <w:pPr>
              <w:pStyle w:val="Lille"/>
              <w:tabs>
                <w:tab w:val="left" w:pos="408"/>
              </w:tabs>
              <w:rPr>
                <w:szCs w:val="14"/>
              </w:rPr>
            </w:pPr>
            <w:r w:rsidRPr="00770ADB">
              <w:rPr>
                <w:szCs w:val="14"/>
              </w:rPr>
              <w:t>Tlf. 63 51 60 00</w:t>
            </w:r>
          </w:p>
          <w:p w:rsidR="004F3B0C" w:rsidRPr="00770ADB" w:rsidRDefault="004F3B0C" w:rsidP="004017D7">
            <w:pPr>
              <w:pStyle w:val="Lille"/>
              <w:tabs>
                <w:tab w:val="left" w:pos="408"/>
              </w:tabs>
              <w:rPr>
                <w:szCs w:val="14"/>
              </w:rPr>
            </w:pPr>
            <w:r w:rsidRPr="00770ADB">
              <w:rPr>
                <w:szCs w:val="14"/>
              </w:rPr>
              <w:t>Fax 63 51 60 01</w:t>
            </w:r>
          </w:p>
          <w:p w:rsidR="004F3B0C" w:rsidRPr="00653D00" w:rsidRDefault="004F3B0C" w:rsidP="004017D7">
            <w:pPr>
              <w:pStyle w:val="Lille"/>
              <w:tabs>
                <w:tab w:val="left" w:pos="408"/>
              </w:tabs>
              <w:rPr>
                <w:szCs w:val="14"/>
              </w:rPr>
            </w:pPr>
            <w:r w:rsidRPr="00653D00">
              <w:rPr>
                <w:szCs w:val="14"/>
              </w:rPr>
              <w:t xml:space="preserve">E-mail: </w:t>
            </w:r>
            <w:r w:rsidR="00CC6968" w:rsidRPr="00653D00">
              <w:rPr>
                <w:szCs w:val="14"/>
              </w:rPr>
              <w:t>teknikogmiljoe</w:t>
            </w:r>
            <w:r w:rsidRPr="00653D00">
              <w:rPr>
                <w:szCs w:val="14"/>
              </w:rPr>
              <w:t>@langelandkommune.dk</w:t>
            </w:r>
          </w:p>
          <w:p w:rsidR="004F3B0C" w:rsidRPr="00021030" w:rsidRDefault="004F3B0C" w:rsidP="004017D7">
            <w:pPr>
              <w:pStyle w:val="Lille"/>
              <w:tabs>
                <w:tab w:val="left" w:pos="408"/>
              </w:tabs>
              <w:rPr>
                <w:b/>
                <w:lang w:val="en-US"/>
              </w:rPr>
            </w:pPr>
            <w:r w:rsidRPr="006F439B">
              <w:rPr>
                <w:szCs w:val="14"/>
                <w:lang w:val="en-US"/>
              </w:rPr>
              <w:t>www.langelandkommune.dk</w:t>
            </w:r>
          </w:p>
        </w:tc>
      </w:tr>
      <w:tr w:rsidR="004F3B0C" w:rsidRPr="00CC6968" w:rsidTr="00CE1BE8">
        <w:tc>
          <w:tcPr>
            <w:tcW w:w="1522" w:type="dxa"/>
            <w:shd w:val="clear" w:color="auto" w:fill="auto"/>
            <w:tcMar>
              <w:left w:w="0" w:type="dxa"/>
              <w:right w:w="0" w:type="dxa"/>
            </w:tcMar>
          </w:tcPr>
          <w:p w:rsidR="004F3B0C" w:rsidRPr="00770ADB" w:rsidRDefault="007E5A87" w:rsidP="00AC1749">
            <w:pPr>
              <w:pStyle w:val="Lille"/>
              <w:rPr>
                <w:sz w:val="16"/>
                <w:szCs w:val="16"/>
                <w:lang w:val="en-US"/>
              </w:rPr>
            </w:pPr>
            <w:r>
              <w:rPr>
                <w:sz w:val="16"/>
                <w:szCs w:val="16"/>
                <w:lang w:val="en-US"/>
              </w:rPr>
              <w:t>23-01-2019</w:t>
            </w:r>
            <w:bookmarkStart w:id="0" w:name="_GoBack"/>
            <w:bookmarkEnd w:id="0"/>
          </w:p>
        </w:tc>
        <w:tc>
          <w:tcPr>
            <w:tcW w:w="1792" w:type="dxa"/>
            <w:shd w:val="clear" w:color="auto" w:fill="auto"/>
          </w:tcPr>
          <w:p w:rsidR="004F3B0C" w:rsidRPr="00770ADB" w:rsidRDefault="004F3B0C" w:rsidP="00AC1749">
            <w:pPr>
              <w:pStyle w:val="Lille"/>
              <w:rPr>
                <w:sz w:val="16"/>
                <w:szCs w:val="16"/>
                <w:lang w:val="en-US"/>
              </w:rPr>
            </w:pPr>
          </w:p>
        </w:tc>
        <w:tc>
          <w:tcPr>
            <w:tcW w:w="3759" w:type="dxa"/>
            <w:shd w:val="clear" w:color="auto" w:fill="auto"/>
          </w:tcPr>
          <w:p w:rsidR="004F3B0C" w:rsidRPr="00770ADB" w:rsidRDefault="004F3B0C" w:rsidP="00EB5F94">
            <w:pPr>
              <w:pStyle w:val="Lille"/>
              <w:rPr>
                <w:sz w:val="16"/>
                <w:szCs w:val="16"/>
                <w:lang w:val="en-US"/>
              </w:rPr>
            </w:pPr>
          </w:p>
        </w:tc>
        <w:tc>
          <w:tcPr>
            <w:tcW w:w="3215" w:type="dxa"/>
            <w:shd w:val="clear" w:color="auto" w:fill="auto"/>
            <w:tcMar>
              <w:left w:w="0" w:type="dxa"/>
              <w:right w:w="0" w:type="dxa"/>
            </w:tcMar>
          </w:tcPr>
          <w:p w:rsidR="004F3B0C" w:rsidRPr="00770ADB" w:rsidRDefault="004F3B0C" w:rsidP="00AC1749">
            <w:pPr>
              <w:pStyle w:val="Lille"/>
              <w:rPr>
                <w:sz w:val="16"/>
                <w:szCs w:val="16"/>
                <w:lang w:val="en-US"/>
              </w:rPr>
            </w:pPr>
          </w:p>
        </w:tc>
      </w:tr>
      <w:tr w:rsidR="004F3B0C" w:rsidRPr="0004730A" w:rsidTr="002659FC">
        <w:trPr>
          <w:trHeight w:val="613"/>
        </w:trPr>
        <w:tc>
          <w:tcPr>
            <w:tcW w:w="10288" w:type="dxa"/>
            <w:gridSpan w:val="4"/>
            <w:shd w:val="clear" w:color="auto" w:fill="auto"/>
            <w:tcMar>
              <w:left w:w="0" w:type="dxa"/>
              <w:right w:w="0" w:type="dxa"/>
            </w:tcMar>
            <w:vAlign w:val="bottom"/>
          </w:tcPr>
          <w:p w:rsidR="004F3B0C" w:rsidRDefault="00770ADB" w:rsidP="006E10B9">
            <w:pPr>
              <w:pStyle w:val="Overskrift1"/>
              <w:rPr>
                <w:sz w:val="24"/>
                <w:szCs w:val="24"/>
              </w:rPr>
            </w:pPr>
            <w:r>
              <w:rPr>
                <w:sz w:val="24"/>
                <w:szCs w:val="24"/>
              </w:rPr>
              <w:t xml:space="preserve">Tilsynsrapport til </w:t>
            </w:r>
            <w:r w:rsidR="000415FC">
              <w:rPr>
                <w:sz w:val="24"/>
                <w:szCs w:val="24"/>
              </w:rPr>
              <w:t>offentliggøre</w:t>
            </w:r>
            <w:r>
              <w:rPr>
                <w:sz w:val="24"/>
                <w:szCs w:val="24"/>
              </w:rPr>
              <w:t>lse</w:t>
            </w:r>
            <w:r w:rsidR="00CC6968">
              <w:rPr>
                <w:sz w:val="24"/>
                <w:szCs w:val="24"/>
              </w:rPr>
              <w:t xml:space="preserve"> DMA</w:t>
            </w:r>
          </w:p>
          <w:p w:rsidR="00EB5F94" w:rsidRPr="00EB5F94" w:rsidRDefault="00EB5F94" w:rsidP="00EB5F94"/>
        </w:tc>
      </w:tr>
    </w:tbl>
    <w:tbl>
      <w:tblPr>
        <w:tblStyle w:val="Tabel-Gitter"/>
        <w:tblW w:w="0" w:type="auto"/>
        <w:tblInd w:w="250" w:type="dxa"/>
        <w:tblLook w:val="04A0" w:firstRow="1" w:lastRow="0" w:firstColumn="1" w:lastColumn="0" w:noHBand="0" w:noVBand="1"/>
      </w:tblPr>
      <w:tblGrid>
        <w:gridCol w:w="3260"/>
        <w:gridCol w:w="5529"/>
      </w:tblGrid>
      <w:tr w:rsidR="00EB5F94" w:rsidTr="00AC1749">
        <w:tc>
          <w:tcPr>
            <w:tcW w:w="3260" w:type="dxa"/>
            <w:tcBorders>
              <w:top w:val="single" w:sz="4" w:space="0" w:color="auto"/>
              <w:left w:val="single" w:sz="4" w:space="0" w:color="auto"/>
              <w:bottom w:val="single" w:sz="4" w:space="0" w:color="auto"/>
              <w:right w:val="single" w:sz="4" w:space="0" w:color="auto"/>
            </w:tcBorders>
            <w:hideMark/>
          </w:tcPr>
          <w:p w:rsidR="00EB5F94" w:rsidRDefault="00EB5F94">
            <w:pPr>
              <w:rPr>
                <w:sz w:val="22"/>
                <w:szCs w:val="22"/>
              </w:rPr>
            </w:pPr>
            <w:r>
              <w:rPr>
                <w:sz w:val="22"/>
                <w:szCs w:val="22"/>
              </w:rPr>
              <w:t>Navn</w:t>
            </w:r>
          </w:p>
        </w:tc>
        <w:tc>
          <w:tcPr>
            <w:tcW w:w="5529" w:type="dxa"/>
            <w:tcBorders>
              <w:top w:val="single" w:sz="4" w:space="0" w:color="auto"/>
              <w:left w:val="single" w:sz="4" w:space="0" w:color="auto"/>
              <w:bottom w:val="single" w:sz="4" w:space="0" w:color="auto"/>
              <w:right w:val="single" w:sz="4" w:space="0" w:color="auto"/>
            </w:tcBorders>
          </w:tcPr>
          <w:p w:rsidR="00EB5F94" w:rsidRDefault="004C1E52" w:rsidP="006C00AD">
            <w:pPr>
              <w:rPr>
                <w:sz w:val="22"/>
                <w:szCs w:val="22"/>
              </w:rPr>
            </w:pPr>
            <w:proofErr w:type="spellStart"/>
            <w:r>
              <w:rPr>
                <w:sz w:val="22"/>
                <w:szCs w:val="22"/>
              </w:rPr>
              <w:t>Hotec</w:t>
            </w:r>
            <w:proofErr w:type="spellEnd"/>
            <w:r>
              <w:rPr>
                <w:sz w:val="22"/>
                <w:szCs w:val="22"/>
              </w:rPr>
              <w:t xml:space="preserve"> Polerteknik</w:t>
            </w:r>
            <w:r w:rsidR="00A74098">
              <w:rPr>
                <w:sz w:val="22"/>
                <w:szCs w:val="22"/>
              </w:rPr>
              <w:t xml:space="preserve"> ApS</w:t>
            </w:r>
          </w:p>
        </w:tc>
      </w:tr>
      <w:tr w:rsidR="00EB5F94" w:rsidTr="00AC1749">
        <w:tc>
          <w:tcPr>
            <w:tcW w:w="3260" w:type="dxa"/>
            <w:tcBorders>
              <w:top w:val="single" w:sz="4" w:space="0" w:color="auto"/>
              <w:left w:val="single" w:sz="4" w:space="0" w:color="auto"/>
              <w:bottom w:val="single" w:sz="4" w:space="0" w:color="auto"/>
              <w:right w:val="single" w:sz="4" w:space="0" w:color="auto"/>
            </w:tcBorders>
            <w:hideMark/>
          </w:tcPr>
          <w:p w:rsidR="00EB5F94" w:rsidRDefault="00EB5F94">
            <w:pPr>
              <w:rPr>
                <w:sz w:val="22"/>
                <w:szCs w:val="22"/>
              </w:rPr>
            </w:pPr>
            <w:r>
              <w:rPr>
                <w:sz w:val="22"/>
                <w:szCs w:val="22"/>
              </w:rPr>
              <w:t>Adresse</w:t>
            </w:r>
          </w:p>
        </w:tc>
        <w:tc>
          <w:tcPr>
            <w:tcW w:w="5529" w:type="dxa"/>
            <w:tcBorders>
              <w:top w:val="single" w:sz="4" w:space="0" w:color="auto"/>
              <w:left w:val="single" w:sz="4" w:space="0" w:color="auto"/>
              <w:bottom w:val="single" w:sz="4" w:space="0" w:color="auto"/>
              <w:right w:val="single" w:sz="4" w:space="0" w:color="auto"/>
            </w:tcBorders>
          </w:tcPr>
          <w:p w:rsidR="00EB5F94" w:rsidRDefault="004C1E52" w:rsidP="004C1E52">
            <w:pPr>
              <w:rPr>
                <w:sz w:val="22"/>
                <w:szCs w:val="22"/>
              </w:rPr>
            </w:pPr>
            <w:proofErr w:type="spellStart"/>
            <w:r>
              <w:rPr>
                <w:sz w:val="22"/>
                <w:szCs w:val="22"/>
              </w:rPr>
              <w:t>Dunsbjergvej</w:t>
            </w:r>
            <w:proofErr w:type="spellEnd"/>
            <w:r>
              <w:rPr>
                <w:sz w:val="22"/>
                <w:szCs w:val="22"/>
              </w:rPr>
              <w:t xml:space="preserve"> 3, 5900 Rudkøbing</w:t>
            </w:r>
          </w:p>
        </w:tc>
      </w:tr>
      <w:tr w:rsidR="00EB5F94" w:rsidTr="00AC7189">
        <w:tc>
          <w:tcPr>
            <w:tcW w:w="3260" w:type="dxa"/>
            <w:tcBorders>
              <w:top w:val="single" w:sz="4" w:space="0" w:color="auto"/>
              <w:left w:val="single" w:sz="4" w:space="0" w:color="auto"/>
              <w:bottom w:val="single" w:sz="4" w:space="0" w:color="auto"/>
              <w:right w:val="single" w:sz="4" w:space="0" w:color="auto"/>
            </w:tcBorders>
            <w:hideMark/>
          </w:tcPr>
          <w:p w:rsidR="00EB5F94" w:rsidRDefault="00EB5F94">
            <w:pPr>
              <w:rPr>
                <w:sz w:val="22"/>
                <w:szCs w:val="22"/>
              </w:rPr>
            </w:pPr>
            <w:r>
              <w:rPr>
                <w:sz w:val="22"/>
                <w:szCs w:val="22"/>
              </w:rPr>
              <w:t>CVR nr.</w:t>
            </w:r>
          </w:p>
        </w:tc>
        <w:tc>
          <w:tcPr>
            <w:tcW w:w="5529" w:type="dxa"/>
            <w:tcBorders>
              <w:top w:val="single" w:sz="4" w:space="0" w:color="auto"/>
              <w:left w:val="single" w:sz="4" w:space="0" w:color="auto"/>
              <w:bottom w:val="single" w:sz="4" w:space="0" w:color="auto"/>
              <w:right w:val="single" w:sz="4" w:space="0" w:color="auto"/>
            </w:tcBorders>
          </w:tcPr>
          <w:p w:rsidR="00EB5F94" w:rsidRDefault="00A74098">
            <w:pPr>
              <w:rPr>
                <w:sz w:val="22"/>
                <w:szCs w:val="22"/>
              </w:rPr>
            </w:pPr>
            <w:r w:rsidRPr="00A74098">
              <w:rPr>
                <w:sz w:val="22"/>
                <w:szCs w:val="22"/>
              </w:rPr>
              <w:t>32785085</w:t>
            </w:r>
          </w:p>
        </w:tc>
      </w:tr>
      <w:tr w:rsidR="00EB5F94" w:rsidTr="00EB5F94">
        <w:tc>
          <w:tcPr>
            <w:tcW w:w="3260" w:type="dxa"/>
            <w:tcBorders>
              <w:top w:val="single" w:sz="4" w:space="0" w:color="auto"/>
              <w:left w:val="single" w:sz="4" w:space="0" w:color="auto"/>
              <w:bottom w:val="single" w:sz="4" w:space="0" w:color="auto"/>
              <w:right w:val="single" w:sz="4" w:space="0" w:color="auto"/>
            </w:tcBorders>
            <w:hideMark/>
          </w:tcPr>
          <w:p w:rsidR="00EB5F94" w:rsidRDefault="00EB5F94">
            <w:pPr>
              <w:rPr>
                <w:sz w:val="22"/>
                <w:szCs w:val="22"/>
              </w:rPr>
            </w:pPr>
            <w:r>
              <w:rPr>
                <w:sz w:val="22"/>
                <w:szCs w:val="22"/>
              </w:rPr>
              <w:t>Dato for tilsyn</w:t>
            </w:r>
          </w:p>
        </w:tc>
        <w:tc>
          <w:tcPr>
            <w:tcW w:w="5529" w:type="dxa"/>
            <w:tcBorders>
              <w:top w:val="single" w:sz="4" w:space="0" w:color="auto"/>
              <w:left w:val="single" w:sz="4" w:space="0" w:color="auto"/>
              <w:bottom w:val="single" w:sz="4" w:space="0" w:color="auto"/>
              <w:right w:val="single" w:sz="4" w:space="0" w:color="auto"/>
            </w:tcBorders>
            <w:hideMark/>
          </w:tcPr>
          <w:p w:rsidR="00EB5F94" w:rsidRDefault="004C1E52" w:rsidP="000B200C">
            <w:pPr>
              <w:rPr>
                <w:sz w:val="22"/>
                <w:szCs w:val="22"/>
              </w:rPr>
            </w:pPr>
            <w:r>
              <w:rPr>
                <w:sz w:val="22"/>
                <w:szCs w:val="22"/>
              </w:rPr>
              <w:t>25. april</w:t>
            </w:r>
            <w:r w:rsidR="00B66C09">
              <w:rPr>
                <w:sz w:val="22"/>
                <w:szCs w:val="22"/>
              </w:rPr>
              <w:t xml:space="preserve"> </w:t>
            </w:r>
            <w:r w:rsidR="00EB5F94">
              <w:rPr>
                <w:sz w:val="22"/>
                <w:szCs w:val="22"/>
              </w:rPr>
              <w:t>201</w:t>
            </w:r>
            <w:r w:rsidR="000B200C">
              <w:rPr>
                <w:sz w:val="22"/>
                <w:szCs w:val="22"/>
              </w:rPr>
              <w:t>7</w:t>
            </w:r>
          </w:p>
        </w:tc>
      </w:tr>
      <w:tr w:rsidR="00EB5F94" w:rsidTr="00EB5F94">
        <w:tc>
          <w:tcPr>
            <w:tcW w:w="3260" w:type="dxa"/>
            <w:tcBorders>
              <w:top w:val="single" w:sz="4" w:space="0" w:color="auto"/>
              <w:left w:val="single" w:sz="4" w:space="0" w:color="auto"/>
              <w:bottom w:val="single" w:sz="4" w:space="0" w:color="auto"/>
              <w:right w:val="single" w:sz="4" w:space="0" w:color="auto"/>
            </w:tcBorders>
            <w:hideMark/>
          </w:tcPr>
          <w:p w:rsidR="00EB5F94" w:rsidRDefault="00EB5F94">
            <w:pPr>
              <w:rPr>
                <w:sz w:val="22"/>
                <w:szCs w:val="22"/>
              </w:rPr>
            </w:pPr>
            <w:r>
              <w:rPr>
                <w:sz w:val="22"/>
                <w:szCs w:val="22"/>
              </w:rPr>
              <w:t>Baggrund for tilsyn</w:t>
            </w:r>
          </w:p>
        </w:tc>
        <w:tc>
          <w:tcPr>
            <w:tcW w:w="5529" w:type="dxa"/>
            <w:tcBorders>
              <w:top w:val="single" w:sz="4" w:space="0" w:color="auto"/>
              <w:left w:val="single" w:sz="4" w:space="0" w:color="auto"/>
              <w:bottom w:val="single" w:sz="4" w:space="0" w:color="auto"/>
              <w:right w:val="single" w:sz="4" w:space="0" w:color="auto"/>
            </w:tcBorders>
            <w:hideMark/>
          </w:tcPr>
          <w:p w:rsidR="00EB5F94" w:rsidRDefault="000B200C">
            <w:pPr>
              <w:rPr>
                <w:sz w:val="22"/>
                <w:szCs w:val="22"/>
              </w:rPr>
            </w:pPr>
            <w:r>
              <w:rPr>
                <w:sz w:val="22"/>
                <w:szCs w:val="22"/>
              </w:rPr>
              <w:t>Basis</w:t>
            </w:r>
            <w:r w:rsidR="00A41715">
              <w:rPr>
                <w:sz w:val="22"/>
                <w:szCs w:val="22"/>
              </w:rPr>
              <w:t xml:space="preserve"> tilsyn</w:t>
            </w:r>
          </w:p>
        </w:tc>
      </w:tr>
      <w:tr w:rsidR="00EB5F94" w:rsidTr="00EB5F94">
        <w:tc>
          <w:tcPr>
            <w:tcW w:w="3260" w:type="dxa"/>
            <w:tcBorders>
              <w:top w:val="single" w:sz="4" w:space="0" w:color="auto"/>
              <w:left w:val="single" w:sz="4" w:space="0" w:color="auto"/>
              <w:bottom w:val="single" w:sz="4" w:space="0" w:color="auto"/>
              <w:right w:val="single" w:sz="4" w:space="0" w:color="auto"/>
            </w:tcBorders>
            <w:hideMark/>
          </w:tcPr>
          <w:p w:rsidR="00EB5F94" w:rsidRDefault="00CC6968" w:rsidP="00CC6968">
            <w:pPr>
              <w:rPr>
                <w:sz w:val="22"/>
                <w:szCs w:val="22"/>
              </w:rPr>
            </w:pPr>
            <w:r>
              <w:rPr>
                <w:sz w:val="22"/>
                <w:szCs w:val="22"/>
              </w:rPr>
              <w:t>V</w:t>
            </w:r>
            <w:r w:rsidR="00AC1749">
              <w:rPr>
                <w:sz w:val="22"/>
                <w:szCs w:val="22"/>
              </w:rPr>
              <w:t>irksomhedens</w:t>
            </w:r>
            <w:r w:rsidR="00EB5F94">
              <w:rPr>
                <w:sz w:val="22"/>
                <w:szCs w:val="22"/>
              </w:rPr>
              <w:t xml:space="preserve"> </w:t>
            </w:r>
            <w:r>
              <w:rPr>
                <w:sz w:val="22"/>
                <w:szCs w:val="22"/>
              </w:rPr>
              <w:t>type</w:t>
            </w:r>
          </w:p>
        </w:tc>
        <w:tc>
          <w:tcPr>
            <w:tcW w:w="5529" w:type="dxa"/>
            <w:tcBorders>
              <w:top w:val="single" w:sz="4" w:space="0" w:color="auto"/>
              <w:left w:val="single" w:sz="4" w:space="0" w:color="auto"/>
              <w:bottom w:val="single" w:sz="4" w:space="0" w:color="auto"/>
              <w:right w:val="single" w:sz="4" w:space="0" w:color="auto"/>
            </w:tcBorders>
            <w:hideMark/>
          </w:tcPr>
          <w:p w:rsidR="00653D00" w:rsidRDefault="00653D00" w:rsidP="00461936">
            <w:pPr>
              <w:rPr>
                <w:rFonts w:cs="Arial"/>
                <w:sz w:val="20"/>
              </w:rPr>
            </w:pPr>
            <w:r>
              <w:rPr>
                <w:rFonts w:cs="Arial"/>
                <w:sz w:val="20"/>
              </w:rPr>
              <w:t>Jern- og metalvirksomhed</w:t>
            </w:r>
          </w:p>
          <w:p w:rsidR="00727922" w:rsidRPr="00653D00" w:rsidRDefault="004C1E52" w:rsidP="00461936">
            <w:pPr>
              <w:rPr>
                <w:rFonts w:cs="Arial"/>
                <w:szCs w:val="18"/>
              </w:rPr>
            </w:pPr>
            <w:r w:rsidRPr="00653D00">
              <w:rPr>
                <w:rFonts w:cs="Arial"/>
                <w:szCs w:val="18"/>
              </w:rPr>
              <w:t>A52.</w:t>
            </w:r>
            <w:r w:rsidR="00A74098" w:rsidRPr="00653D00">
              <w:rPr>
                <w:szCs w:val="18"/>
              </w:rPr>
              <w:t xml:space="preserve"> </w:t>
            </w:r>
            <w:r w:rsidR="00A74098" w:rsidRPr="00653D00">
              <w:rPr>
                <w:rFonts w:cs="Arial"/>
                <w:szCs w:val="18"/>
              </w:rPr>
              <w:t>Anlæg, der foretager støvfrembringende overfladebehan</w:t>
            </w:r>
            <w:r w:rsidR="00A74098" w:rsidRPr="00653D00">
              <w:rPr>
                <w:rFonts w:cs="Arial"/>
                <w:szCs w:val="18"/>
              </w:rPr>
              <w:t>d</w:t>
            </w:r>
            <w:r w:rsidR="00A74098" w:rsidRPr="00653D00">
              <w:rPr>
                <w:rFonts w:cs="Arial"/>
                <w:szCs w:val="18"/>
              </w:rPr>
              <w:t>ling, herunder slibning, sandblæsning og pulverlakering af emner af jern, stål eller andre metaller, når den samlede udsugningsk</w:t>
            </w:r>
            <w:r w:rsidR="00A74098" w:rsidRPr="00653D00">
              <w:rPr>
                <w:rFonts w:cs="Arial"/>
                <w:szCs w:val="18"/>
              </w:rPr>
              <w:t>a</w:t>
            </w:r>
            <w:r w:rsidR="00A74098" w:rsidRPr="00653D00">
              <w:rPr>
                <w:rFonts w:cs="Arial"/>
                <w:szCs w:val="18"/>
              </w:rPr>
              <w:t>pacitet fra anlægget er mindre end 10.000 normal m3 pr. time. Anlæg, der foretager overfladebehandling af emner af jern, stål og andre metaller, herunder undervognsbehandling, når kapaciteten til forbrug af organiske opløsningsmidler er mindre end 6 kg pr. time, bortset fra anlæg der er omfattet af listepunkt 6.7 på bilag 1 til bekendtgørelse om godkendelse af listevirksomhed</w:t>
            </w:r>
          </w:p>
        </w:tc>
      </w:tr>
      <w:tr w:rsidR="00EB5F94" w:rsidTr="00EB5F94">
        <w:tc>
          <w:tcPr>
            <w:tcW w:w="3260" w:type="dxa"/>
            <w:tcBorders>
              <w:top w:val="single" w:sz="4" w:space="0" w:color="auto"/>
              <w:left w:val="single" w:sz="4" w:space="0" w:color="auto"/>
              <w:bottom w:val="single" w:sz="4" w:space="0" w:color="auto"/>
              <w:right w:val="single" w:sz="4" w:space="0" w:color="auto"/>
            </w:tcBorders>
            <w:hideMark/>
          </w:tcPr>
          <w:p w:rsidR="00EB5F94" w:rsidRDefault="00EB5F94">
            <w:pPr>
              <w:rPr>
                <w:sz w:val="22"/>
                <w:szCs w:val="22"/>
              </w:rPr>
            </w:pPr>
            <w:r>
              <w:rPr>
                <w:sz w:val="22"/>
                <w:szCs w:val="22"/>
              </w:rPr>
              <w:t>Hvad er der ført tilsyn med</w:t>
            </w:r>
          </w:p>
        </w:tc>
        <w:tc>
          <w:tcPr>
            <w:tcW w:w="5529" w:type="dxa"/>
            <w:tcBorders>
              <w:top w:val="single" w:sz="4" w:space="0" w:color="auto"/>
              <w:left w:val="single" w:sz="4" w:space="0" w:color="auto"/>
              <w:bottom w:val="single" w:sz="4" w:space="0" w:color="auto"/>
              <w:right w:val="single" w:sz="4" w:space="0" w:color="auto"/>
            </w:tcBorders>
            <w:hideMark/>
          </w:tcPr>
          <w:p w:rsidR="00EB5F94" w:rsidRDefault="00CC6968" w:rsidP="000B200C">
            <w:pPr>
              <w:rPr>
                <w:sz w:val="22"/>
                <w:szCs w:val="22"/>
              </w:rPr>
            </w:pPr>
            <w:r>
              <w:rPr>
                <w:sz w:val="22"/>
                <w:szCs w:val="22"/>
              </w:rPr>
              <w:t>Vir</w:t>
            </w:r>
            <w:r w:rsidR="0070420B">
              <w:rPr>
                <w:sz w:val="22"/>
                <w:szCs w:val="22"/>
              </w:rPr>
              <w:t xml:space="preserve">ksomhedens </w:t>
            </w:r>
            <w:r w:rsidR="000B200C">
              <w:rPr>
                <w:sz w:val="22"/>
                <w:szCs w:val="22"/>
              </w:rPr>
              <w:t>samlede miljøforhold.</w:t>
            </w:r>
            <w:r w:rsidR="00727922">
              <w:rPr>
                <w:sz w:val="22"/>
                <w:szCs w:val="22"/>
              </w:rPr>
              <w:t xml:space="preserve"> </w:t>
            </w:r>
          </w:p>
        </w:tc>
      </w:tr>
      <w:tr w:rsidR="00EB5F94" w:rsidTr="00EB5F94">
        <w:tc>
          <w:tcPr>
            <w:tcW w:w="3260" w:type="dxa"/>
            <w:tcBorders>
              <w:top w:val="single" w:sz="4" w:space="0" w:color="auto"/>
              <w:left w:val="single" w:sz="4" w:space="0" w:color="auto"/>
              <w:bottom w:val="single" w:sz="4" w:space="0" w:color="auto"/>
              <w:right w:val="single" w:sz="4" w:space="0" w:color="auto"/>
            </w:tcBorders>
            <w:hideMark/>
          </w:tcPr>
          <w:p w:rsidR="00EB5F94" w:rsidRDefault="00EB5F94">
            <w:pPr>
              <w:rPr>
                <w:sz w:val="22"/>
                <w:szCs w:val="22"/>
              </w:rPr>
            </w:pPr>
            <w:r>
              <w:rPr>
                <w:sz w:val="22"/>
                <w:szCs w:val="22"/>
              </w:rPr>
              <w:t>Er der konstateret jordforur</w:t>
            </w:r>
            <w:r>
              <w:rPr>
                <w:sz w:val="22"/>
                <w:szCs w:val="22"/>
              </w:rPr>
              <w:t>e</w:t>
            </w:r>
            <w:r>
              <w:rPr>
                <w:sz w:val="22"/>
                <w:szCs w:val="22"/>
              </w:rPr>
              <w:t>ning</w:t>
            </w:r>
          </w:p>
        </w:tc>
        <w:tc>
          <w:tcPr>
            <w:tcW w:w="5529" w:type="dxa"/>
            <w:tcBorders>
              <w:top w:val="single" w:sz="4" w:space="0" w:color="auto"/>
              <w:left w:val="single" w:sz="4" w:space="0" w:color="auto"/>
              <w:bottom w:val="single" w:sz="4" w:space="0" w:color="auto"/>
              <w:right w:val="single" w:sz="4" w:space="0" w:color="auto"/>
            </w:tcBorders>
            <w:hideMark/>
          </w:tcPr>
          <w:p w:rsidR="00EB5F94" w:rsidRDefault="00EB5F94" w:rsidP="004C1E52">
            <w:pPr>
              <w:rPr>
                <w:sz w:val="22"/>
                <w:szCs w:val="22"/>
              </w:rPr>
            </w:pPr>
            <w:r>
              <w:rPr>
                <w:sz w:val="22"/>
                <w:szCs w:val="22"/>
              </w:rPr>
              <w:t xml:space="preserve">Der </w:t>
            </w:r>
            <w:r w:rsidR="00E41B57">
              <w:rPr>
                <w:sz w:val="22"/>
                <w:szCs w:val="22"/>
              </w:rPr>
              <w:t xml:space="preserve">er ikke </w:t>
            </w:r>
            <w:r w:rsidR="004C1E52">
              <w:rPr>
                <w:sz w:val="22"/>
                <w:szCs w:val="22"/>
              </w:rPr>
              <w:t>set</w:t>
            </w:r>
            <w:r w:rsidR="00E41B57">
              <w:rPr>
                <w:sz w:val="22"/>
                <w:szCs w:val="22"/>
              </w:rPr>
              <w:t xml:space="preserve"> synlig</w:t>
            </w:r>
            <w:r>
              <w:rPr>
                <w:sz w:val="22"/>
                <w:szCs w:val="22"/>
              </w:rPr>
              <w:t xml:space="preserve"> jordforurening</w:t>
            </w:r>
            <w:r w:rsidR="00B66C09">
              <w:rPr>
                <w:sz w:val="22"/>
                <w:szCs w:val="22"/>
              </w:rPr>
              <w:t xml:space="preserve"> ved tilsynet</w:t>
            </w:r>
            <w:r>
              <w:rPr>
                <w:sz w:val="22"/>
                <w:szCs w:val="22"/>
              </w:rPr>
              <w:t xml:space="preserve">. </w:t>
            </w:r>
          </w:p>
        </w:tc>
      </w:tr>
      <w:tr w:rsidR="00EB5F94" w:rsidTr="00EB5F94">
        <w:tc>
          <w:tcPr>
            <w:tcW w:w="3260" w:type="dxa"/>
            <w:tcBorders>
              <w:top w:val="single" w:sz="4" w:space="0" w:color="auto"/>
              <w:left w:val="single" w:sz="4" w:space="0" w:color="auto"/>
              <w:bottom w:val="single" w:sz="4" w:space="0" w:color="auto"/>
              <w:right w:val="single" w:sz="4" w:space="0" w:color="auto"/>
            </w:tcBorders>
          </w:tcPr>
          <w:p w:rsidR="00EB5F94" w:rsidRDefault="0070420B" w:rsidP="0070420B">
            <w:pPr>
              <w:rPr>
                <w:sz w:val="22"/>
                <w:szCs w:val="22"/>
              </w:rPr>
            </w:pPr>
            <w:r>
              <w:rPr>
                <w:sz w:val="22"/>
                <w:szCs w:val="22"/>
              </w:rPr>
              <w:t>Håndhævelse i forbindelse med tilsynet</w:t>
            </w:r>
          </w:p>
        </w:tc>
        <w:tc>
          <w:tcPr>
            <w:tcW w:w="5529" w:type="dxa"/>
            <w:tcBorders>
              <w:top w:val="single" w:sz="4" w:space="0" w:color="auto"/>
              <w:left w:val="single" w:sz="4" w:space="0" w:color="auto"/>
              <w:bottom w:val="single" w:sz="4" w:space="0" w:color="auto"/>
              <w:right w:val="single" w:sz="4" w:space="0" w:color="auto"/>
            </w:tcBorders>
            <w:hideMark/>
          </w:tcPr>
          <w:p w:rsidR="0070420B" w:rsidRDefault="0070420B" w:rsidP="0070420B">
            <w:pPr>
              <w:rPr>
                <w:sz w:val="22"/>
                <w:szCs w:val="22"/>
              </w:rPr>
            </w:pPr>
            <w:r>
              <w:rPr>
                <w:sz w:val="22"/>
                <w:szCs w:val="22"/>
              </w:rPr>
              <w:t>Der er ikke meddelt påbud, forbud eller indskærpelser</w:t>
            </w:r>
          </w:p>
          <w:p w:rsidR="0070420B" w:rsidRDefault="0070420B" w:rsidP="0070420B">
            <w:pPr>
              <w:rPr>
                <w:sz w:val="22"/>
                <w:szCs w:val="22"/>
              </w:rPr>
            </w:pPr>
            <w:r>
              <w:rPr>
                <w:sz w:val="22"/>
                <w:szCs w:val="22"/>
              </w:rPr>
              <w:t>til virksomheden</w:t>
            </w:r>
            <w:r w:rsidR="00A13407">
              <w:rPr>
                <w:sz w:val="22"/>
                <w:szCs w:val="22"/>
              </w:rPr>
              <w:t xml:space="preserve"> ved tilsynet</w:t>
            </w:r>
            <w:r w:rsidR="008D5F02">
              <w:rPr>
                <w:sz w:val="22"/>
                <w:szCs w:val="22"/>
              </w:rPr>
              <w:t>.</w:t>
            </w:r>
          </w:p>
          <w:p w:rsidR="00EB5F94" w:rsidRDefault="00EB5F94">
            <w:pPr>
              <w:rPr>
                <w:sz w:val="22"/>
                <w:szCs w:val="22"/>
              </w:rPr>
            </w:pPr>
          </w:p>
        </w:tc>
      </w:tr>
      <w:tr w:rsidR="00EB5F94" w:rsidTr="00EB5F94">
        <w:tc>
          <w:tcPr>
            <w:tcW w:w="3260" w:type="dxa"/>
            <w:tcBorders>
              <w:top w:val="single" w:sz="4" w:space="0" w:color="auto"/>
              <w:left w:val="single" w:sz="4" w:space="0" w:color="auto"/>
              <w:bottom w:val="single" w:sz="4" w:space="0" w:color="auto"/>
              <w:right w:val="single" w:sz="4" w:space="0" w:color="auto"/>
            </w:tcBorders>
            <w:hideMark/>
          </w:tcPr>
          <w:p w:rsidR="00EB5F94" w:rsidRDefault="00EB5F94">
            <w:pPr>
              <w:rPr>
                <w:sz w:val="22"/>
                <w:szCs w:val="22"/>
              </w:rPr>
            </w:pPr>
            <w:r>
              <w:rPr>
                <w:sz w:val="22"/>
                <w:szCs w:val="22"/>
              </w:rPr>
              <w:t>Konklusion på eventuel</w:t>
            </w:r>
          </w:p>
          <w:p w:rsidR="00EB5F94" w:rsidRDefault="00EB5F94" w:rsidP="00756088">
            <w:pPr>
              <w:rPr>
                <w:sz w:val="22"/>
                <w:szCs w:val="22"/>
              </w:rPr>
            </w:pPr>
            <w:r>
              <w:rPr>
                <w:sz w:val="22"/>
                <w:szCs w:val="22"/>
              </w:rPr>
              <w:t>egenkontrol</w:t>
            </w:r>
          </w:p>
        </w:tc>
        <w:tc>
          <w:tcPr>
            <w:tcW w:w="5529" w:type="dxa"/>
            <w:tcBorders>
              <w:top w:val="single" w:sz="4" w:space="0" w:color="auto"/>
              <w:left w:val="single" w:sz="4" w:space="0" w:color="auto"/>
              <w:bottom w:val="single" w:sz="4" w:space="0" w:color="auto"/>
              <w:right w:val="single" w:sz="4" w:space="0" w:color="auto"/>
            </w:tcBorders>
            <w:hideMark/>
          </w:tcPr>
          <w:p w:rsidR="00EB5F94" w:rsidRPr="00AD2F6F" w:rsidRDefault="000D1F72" w:rsidP="0070420B">
            <w:pPr>
              <w:rPr>
                <w:sz w:val="22"/>
                <w:szCs w:val="22"/>
              </w:rPr>
            </w:pPr>
            <w:r>
              <w:rPr>
                <w:sz w:val="22"/>
                <w:szCs w:val="22"/>
              </w:rPr>
              <w:t>Der er ingen krav om egenkontrol.</w:t>
            </w:r>
            <w:r w:rsidR="000B200C">
              <w:rPr>
                <w:sz w:val="22"/>
                <w:szCs w:val="22"/>
              </w:rPr>
              <w:t xml:space="preserve"> </w:t>
            </w:r>
          </w:p>
        </w:tc>
      </w:tr>
    </w:tbl>
    <w:p w:rsidR="00F96089" w:rsidRPr="00054765" w:rsidRDefault="00F96089" w:rsidP="00F96089">
      <w:pPr>
        <w:ind w:left="142"/>
        <w:rPr>
          <w:sz w:val="22"/>
          <w:szCs w:val="22"/>
        </w:rPr>
      </w:pPr>
    </w:p>
    <w:p w:rsidR="00F96089" w:rsidRDefault="0070420B" w:rsidP="00F96089">
      <w:pPr>
        <w:ind w:left="142"/>
        <w:rPr>
          <w:sz w:val="20"/>
        </w:rPr>
      </w:pPr>
      <w:r w:rsidRPr="0070420B">
        <w:rPr>
          <w:sz w:val="20"/>
        </w:rPr>
        <w:t>Denne tilsynsrapport er en opsummering af det udførte miljøtilsyn. Enhver har ret til aktindsigt i de øvr</w:t>
      </w:r>
      <w:r w:rsidRPr="0070420B">
        <w:rPr>
          <w:sz w:val="20"/>
        </w:rPr>
        <w:t>i</w:t>
      </w:r>
      <w:r w:rsidRPr="0070420B">
        <w:rPr>
          <w:sz w:val="20"/>
        </w:rPr>
        <w:t xml:space="preserve">ge oplysninger, som </w:t>
      </w:r>
      <w:r>
        <w:rPr>
          <w:sz w:val="20"/>
        </w:rPr>
        <w:t>Langeland</w:t>
      </w:r>
      <w:r w:rsidRPr="0070420B">
        <w:rPr>
          <w:sz w:val="20"/>
        </w:rPr>
        <w:t xml:space="preserve"> Kommune er i besiddelse af, med de begrænsninger der følger af o</w:t>
      </w:r>
      <w:r w:rsidRPr="0070420B">
        <w:rPr>
          <w:sz w:val="20"/>
        </w:rPr>
        <w:t>f</w:t>
      </w:r>
      <w:r w:rsidRPr="0070420B">
        <w:rPr>
          <w:sz w:val="20"/>
        </w:rPr>
        <w:t>fentlighedsloven, forvaltningsloven og lov om aktindsigt i miljøoplysninger.</w:t>
      </w:r>
    </w:p>
    <w:p w:rsidR="00CC6968" w:rsidRDefault="00CC6968" w:rsidP="00F96089">
      <w:pPr>
        <w:ind w:left="142"/>
        <w:rPr>
          <w:sz w:val="20"/>
        </w:rPr>
      </w:pPr>
    </w:p>
    <w:p w:rsidR="00CC6968" w:rsidRPr="0070420B" w:rsidRDefault="00CC6968" w:rsidP="00F96089">
      <w:pPr>
        <w:ind w:left="142"/>
        <w:rPr>
          <w:sz w:val="20"/>
        </w:rPr>
      </w:pPr>
      <w:r>
        <w:rPr>
          <w:sz w:val="20"/>
        </w:rPr>
        <w:t>Udført af Lisbeth Emsholm</w:t>
      </w:r>
    </w:p>
    <w:sectPr w:rsidR="00CC6968" w:rsidRPr="0070420B" w:rsidSect="007F5284">
      <w:headerReference w:type="default" r:id="rId8"/>
      <w:footerReference w:type="default" r:id="rId9"/>
      <w:headerReference w:type="first" r:id="rId10"/>
      <w:pgSz w:w="11906" w:h="16838" w:code="9"/>
      <w:pgMar w:top="2268" w:right="1418" w:bottom="212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643" w:rsidRDefault="00080643" w:rsidP="00FE2009">
      <w:pPr>
        <w:pStyle w:val="Lille"/>
      </w:pPr>
      <w:r>
        <w:separator/>
      </w:r>
    </w:p>
  </w:endnote>
  <w:endnote w:type="continuationSeparator" w:id="0">
    <w:p w:rsidR="00080643" w:rsidRDefault="00080643" w:rsidP="00FE2009">
      <w:pPr>
        <w:pStyle w:val="Li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C2" w:rsidRPr="0089123F" w:rsidRDefault="007D1DC2" w:rsidP="006A22CE">
    <w:pPr>
      <w:pStyle w:val="Sidefod"/>
      <w:rPr>
        <w:sz w:val="22"/>
        <w:szCs w:val="22"/>
      </w:rPr>
    </w:pPr>
    <w:r w:rsidRPr="0089123F">
      <w:rPr>
        <w:rStyle w:val="Sidetal"/>
        <w:sz w:val="22"/>
        <w:szCs w:val="22"/>
      </w:rPr>
      <w:fldChar w:fldCharType="begin"/>
    </w:r>
    <w:r w:rsidRPr="0089123F">
      <w:rPr>
        <w:rStyle w:val="Sidetal"/>
        <w:sz w:val="22"/>
        <w:szCs w:val="22"/>
      </w:rPr>
      <w:instrText xml:space="preserve"> PAGE </w:instrText>
    </w:r>
    <w:r w:rsidRPr="0089123F">
      <w:rPr>
        <w:rStyle w:val="Sidetal"/>
        <w:sz w:val="22"/>
        <w:szCs w:val="22"/>
      </w:rPr>
      <w:fldChar w:fldCharType="separate"/>
    </w:r>
    <w:r w:rsidR="0070420B">
      <w:rPr>
        <w:rStyle w:val="Sidetal"/>
        <w:noProof/>
        <w:sz w:val="22"/>
        <w:szCs w:val="22"/>
      </w:rPr>
      <w:t>2</w:t>
    </w:r>
    <w:r w:rsidRPr="0089123F">
      <w:rPr>
        <w:rStyle w:val="Sidetal"/>
        <w:sz w:val="22"/>
        <w:szCs w:val="22"/>
      </w:rPr>
      <w:fldChar w:fldCharType="end"/>
    </w:r>
    <w:r w:rsidRPr="0089123F">
      <w:rPr>
        <w:rStyle w:val="Sidetal"/>
        <w:sz w:val="22"/>
        <w:szCs w:val="22"/>
      </w:rPr>
      <w:t>/</w:t>
    </w:r>
    <w:r w:rsidRPr="0089123F">
      <w:rPr>
        <w:rStyle w:val="Sidetal"/>
        <w:sz w:val="22"/>
        <w:szCs w:val="22"/>
      </w:rPr>
      <w:fldChar w:fldCharType="begin"/>
    </w:r>
    <w:r w:rsidRPr="0089123F">
      <w:rPr>
        <w:rStyle w:val="Sidetal"/>
        <w:sz w:val="22"/>
        <w:szCs w:val="22"/>
      </w:rPr>
      <w:instrText xml:space="preserve"> NUMPAGES </w:instrText>
    </w:r>
    <w:r w:rsidRPr="0089123F">
      <w:rPr>
        <w:rStyle w:val="Sidetal"/>
        <w:sz w:val="22"/>
        <w:szCs w:val="22"/>
      </w:rPr>
      <w:fldChar w:fldCharType="separate"/>
    </w:r>
    <w:r w:rsidR="007065F0">
      <w:rPr>
        <w:rStyle w:val="Sidetal"/>
        <w:noProof/>
        <w:sz w:val="22"/>
        <w:szCs w:val="22"/>
      </w:rPr>
      <w:t>1</w:t>
    </w:r>
    <w:r w:rsidRPr="0089123F">
      <w:rPr>
        <w:rStyle w:val="Sidet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643" w:rsidRDefault="00080643" w:rsidP="00FE2009">
      <w:pPr>
        <w:pStyle w:val="Lille"/>
      </w:pPr>
      <w:r>
        <w:separator/>
      </w:r>
    </w:p>
  </w:footnote>
  <w:footnote w:type="continuationSeparator" w:id="0">
    <w:p w:rsidR="00080643" w:rsidRDefault="00080643" w:rsidP="00FE2009">
      <w:pPr>
        <w:pStyle w:val="Lil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C2" w:rsidRDefault="00D31074">
    <w:pPr>
      <w:pStyle w:val="Sidehoved"/>
    </w:pPr>
    <w:r>
      <w:rPr>
        <w:noProof/>
        <w:lang w:eastAsia="da-DK"/>
      </w:rPr>
      <w:drawing>
        <wp:anchor distT="0" distB="0" distL="114300" distR="114300" simplePos="0" relativeHeight="251656192" behindDoc="1" locked="1" layoutInCell="1" allowOverlap="1" wp14:anchorId="7A72E63A" wp14:editId="24F734DC">
          <wp:simplePos x="0" y="0"/>
          <wp:positionH relativeFrom="column">
            <wp:posOffset>3794760</wp:posOffset>
          </wp:positionH>
          <wp:positionV relativeFrom="page">
            <wp:posOffset>7888605</wp:posOffset>
          </wp:positionV>
          <wp:extent cx="2876550" cy="2800350"/>
          <wp:effectExtent l="0" t="0" r="0" b="0"/>
          <wp:wrapNone/>
          <wp:docPr id="4" name="Billede 10" descr="Rosenkvi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descr="Rosenkvis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58240" behindDoc="0" locked="1" layoutInCell="1" allowOverlap="1" wp14:anchorId="3AB3A414" wp14:editId="18AA6A09">
          <wp:simplePos x="0" y="0"/>
          <wp:positionH relativeFrom="column">
            <wp:posOffset>3921125</wp:posOffset>
          </wp:positionH>
          <wp:positionV relativeFrom="page">
            <wp:posOffset>540385</wp:posOffset>
          </wp:positionV>
          <wp:extent cx="1914525" cy="609600"/>
          <wp:effectExtent l="0" t="0" r="9525" b="0"/>
          <wp:wrapNone/>
          <wp:docPr id="3" name="Billede 8" descr="LL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LLK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C2" w:rsidRDefault="00D31074">
    <w:pPr>
      <w:pStyle w:val="Sidehoved"/>
    </w:pPr>
    <w:r>
      <w:rPr>
        <w:noProof/>
        <w:lang w:eastAsia="da-DK"/>
      </w:rPr>
      <w:drawing>
        <wp:anchor distT="0" distB="0" distL="114300" distR="114300" simplePos="0" relativeHeight="251659264" behindDoc="0" locked="1" layoutInCell="1" allowOverlap="1" wp14:anchorId="5CB29BC8" wp14:editId="4B0F308E">
          <wp:simplePos x="0" y="0"/>
          <wp:positionH relativeFrom="column">
            <wp:posOffset>3794760</wp:posOffset>
          </wp:positionH>
          <wp:positionV relativeFrom="page">
            <wp:posOffset>7888605</wp:posOffset>
          </wp:positionV>
          <wp:extent cx="2876550" cy="2800350"/>
          <wp:effectExtent l="0" t="0" r="0" b="0"/>
          <wp:wrapNone/>
          <wp:docPr id="2" name="Billede 9" descr="Rosenkvi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Rosenkvis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57216" behindDoc="0" locked="1" layoutInCell="1" allowOverlap="1" wp14:anchorId="20C69CD1" wp14:editId="7E7AC09C">
          <wp:simplePos x="0" y="0"/>
          <wp:positionH relativeFrom="column">
            <wp:posOffset>3924300</wp:posOffset>
          </wp:positionH>
          <wp:positionV relativeFrom="page">
            <wp:posOffset>542925</wp:posOffset>
          </wp:positionV>
          <wp:extent cx="1914525" cy="609600"/>
          <wp:effectExtent l="0" t="0" r="9525" b="0"/>
          <wp:wrapNone/>
          <wp:docPr id="1" name="Billed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quot;&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C7374"/>
    <w:multiLevelType w:val="hybridMultilevel"/>
    <w:tmpl w:val="DE060890"/>
    <w:lvl w:ilvl="0" w:tplc="A6CA39C0">
      <w:start w:val="1"/>
      <w:numFmt w:val="bullet"/>
      <w:pStyle w:val="punk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InTemplateCenterEnabled" w:val="False"/>
  </w:docVars>
  <w:rsids>
    <w:rsidRoot w:val="00080643"/>
    <w:rsid w:val="000042AC"/>
    <w:rsid w:val="00014CF8"/>
    <w:rsid w:val="00021030"/>
    <w:rsid w:val="000338E9"/>
    <w:rsid w:val="000415FC"/>
    <w:rsid w:val="0004730A"/>
    <w:rsid w:val="00054765"/>
    <w:rsid w:val="000576C5"/>
    <w:rsid w:val="00080643"/>
    <w:rsid w:val="00083691"/>
    <w:rsid w:val="000860B5"/>
    <w:rsid w:val="00091B8B"/>
    <w:rsid w:val="000A2B81"/>
    <w:rsid w:val="000A4A2F"/>
    <w:rsid w:val="000B200C"/>
    <w:rsid w:val="000D1F72"/>
    <w:rsid w:val="000D3FCD"/>
    <w:rsid w:val="000F263F"/>
    <w:rsid w:val="00121708"/>
    <w:rsid w:val="00124136"/>
    <w:rsid w:val="001314A8"/>
    <w:rsid w:val="001335FA"/>
    <w:rsid w:val="001C16B6"/>
    <w:rsid w:val="001E144A"/>
    <w:rsid w:val="001E447D"/>
    <w:rsid w:val="00202AAA"/>
    <w:rsid w:val="002127E6"/>
    <w:rsid w:val="00214EF9"/>
    <w:rsid w:val="00226270"/>
    <w:rsid w:val="002507C5"/>
    <w:rsid w:val="002564E6"/>
    <w:rsid w:val="002659FC"/>
    <w:rsid w:val="00294AC7"/>
    <w:rsid w:val="002D50C6"/>
    <w:rsid w:val="003001BE"/>
    <w:rsid w:val="00304997"/>
    <w:rsid w:val="00313D65"/>
    <w:rsid w:val="00315672"/>
    <w:rsid w:val="00330F2C"/>
    <w:rsid w:val="00363690"/>
    <w:rsid w:val="00371C05"/>
    <w:rsid w:val="00376953"/>
    <w:rsid w:val="00382F1C"/>
    <w:rsid w:val="003F40AF"/>
    <w:rsid w:val="004017D7"/>
    <w:rsid w:val="00403380"/>
    <w:rsid w:val="00404C12"/>
    <w:rsid w:val="00461936"/>
    <w:rsid w:val="00476C28"/>
    <w:rsid w:val="004C1E52"/>
    <w:rsid w:val="004D3317"/>
    <w:rsid w:val="004F3B0C"/>
    <w:rsid w:val="0050646D"/>
    <w:rsid w:val="00517629"/>
    <w:rsid w:val="00517B90"/>
    <w:rsid w:val="0058107B"/>
    <w:rsid w:val="00593BEE"/>
    <w:rsid w:val="005D22AD"/>
    <w:rsid w:val="005E64C5"/>
    <w:rsid w:val="006172D5"/>
    <w:rsid w:val="00653D00"/>
    <w:rsid w:val="00664167"/>
    <w:rsid w:val="006764AE"/>
    <w:rsid w:val="006A22CE"/>
    <w:rsid w:val="006A76B2"/>
    <w:rsid w:val="006C00AD"/>
    <w:rsid w:val="006C788B"/>
    <w:rsid w:val="006E10B9"/>
    <w:rsid w:val="006F2866"/>
    <w:rsid w:val="006F439B"/>
    <w:rsid w:val="0070420B"/>
    <w:rsid w:val="007065F0"/>
    <w:rsid w:val="00721203"/>
    <w:rsid w:val="0072240A"/>
    <w:rsid w:val="00727922"/>
    <w:rsid w:val="007300E6"/>
    <w:rsid w:val="00756088"/>
    <w:rsid w:val="00763F39"/>
    <w:rsid w:val="00770ADB"/>
    <w:rsid w:val="00771DB0"/>
    <w:rsid w:val="007C4162"/>
    <w:rsid w:val="007D1DC2"/>
    <w:rsid w:val="007E5A87"/>
    <w:rsid w:val="007F5284"/>
    <w:rsid w:val="00804221"/>
    <w:rsid w:val="00826220"/>
    <w:rsid w:val="0083685B"/>
    <w:rsid w:val="00857C0D"/>
    <w:rsid w:val="008737DC"/>
    <w:rsid w:val="0089123F"/>
    <w:rsid w:val="008B3B57"/>
    <w:rsid w:val="008C6288"/>
    <w:rsid w:val="008D1DBE"/>
    <w:rsid w:val="008D5F02"/>
    <w:rsid w:val="00923FCF"/>
    <w:rsid w:val="009321E5"/>
    <w:rsid w:val="009439D8"/>
    <w:rsid w:val="00945699"/>
    <w:rsid w:val="009644A1"/>
    <w:rsid w:val="0098275E"/>
    <w:rsid w:val="00991FE1"/>
    <w:rsid w:val="00996689"/>
    <w:rsid w:val="009D0A5B"/>
    <w:rsid w:val="00A07149"/>
    <w:rsid w:val="00A13407"/>
    <w:rsid w:val="00A41715"/>
    <w:rsid w:val="00A5766B"/>
    <w:rsid w:val="00A74098"/>
    <w:rsid w:val="00A966FD"/>
    <w:rsid w:val="00AC1749"/>
    <w:rsid w:val="00AC7189"/>
    <w:rsid w:val="00AD2F6F"/>
    <w:rsid w:val="00B17F02"/>
    <w:rsid w:val="00B22211"/>
    <w:rsid w:val="00B65DD2"/>
    <w:rsid w:val="00B66C09"/>
    <w:rsid w:val="00B72369"/>
    <w:rsid w:val="00B93635"/>
    <w:rsid w:val="00B95639"/>
    <w:rsid w:val="00BA59CD"/>
    <w:rsid w:val="00BB2B10"/>
    <w:rsid w:val="00BC1DC0"/>
    <w:rsid w:val="00C14351"/>
    <w:rsid w:val="00C16B38"/>
    <w:rsid w:val="00C3561D"/>
    <w:rsid w:val="00C60216"/>
    <w:rsid w:val="00CA020F"/>
    <w:rsid w:val="00CC0CA7"/>
    <w:rsid w:val="00CC6968"/>
    <w:rsid w:val="00CD5F65"/>
    <w:rsid w:val="00CE060A"/>
    <w:rsid w:val="00CE1BE8"/>
    <w:rsid w:val="00CE38DE"/>
    <w:rsid w:val="00D1168A"/>
    <w:rsid w:val="00D31074"/>
    <w:rsid w:val="00D3626C"/>
    <w:rsid w:val="00D3633B"/>
    <w:rsid w:val="00D4290E"/>
    <w:rsid w:val="00D56B33"/>
    <w:rsid w:val="00D71003"/>
    <w:rsid w:val="00D7239C"/>
    <w:rsid w:val="00D752A1"/>
    <w:rsid w:val="00D87F80"/>
    <w:rsid w:val="00DA4A5E"/>
    <w:rsid w:val="00DB32CB"/>
    <w:rsid w:val="00DC020E"/>
    <w:rsid w:val="00DD4DDD"/>
    <w:rsid w:val="00DF3C5A"/>
    <w:rsid w:val="00DF6D2E"/>
    <w:rsid w:val="00E1208C"/>
    <w:rsid w:val="00E37098"/>
    <w:rsid w:val="00E41B57"/>
    <w:rsid w:val="00E506B0"/>
    <w:rsid w:val="00E8580F"/>
    <w:rsid w:val="00EA6398"/>
    <w:rsid w:val="00EB5F94"/>
    <w:rsid w:val="00EF20BD"/>
    <w:rsid w:val="00F20E15"/>
    <w:rsid w:val="00F22429"/>
    <w:rsid w:val="00F269ED"/>
    <w:rsid w:val="00F56D97"/>
    <w:rsid w:val="00F67671"/>
    <w:rsid w:val="00F96089"/>
    <w:rsid w:val="00F964C0"/>
    <w:rsid w:val="00FB4E9C"/>
    <w:rsid w:val="00FC1CC6"/>
    <w:rsid w:val="00FE2009"/>
    <w:rsid w:val="00FE48F1"/>
    <w:rsid w:val="00FF1848"/>
    <w:rsid w:val="00FF4B74"/>
    <w:rsid w:val="00FF6B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CA7"/>
    <w:pPr>
      <w:spacing w:line="260" w:lineRule="atLeast"/>
    </w:pPr>
    <w:rPr>
      <w:rFonts w:ascii="Arial" w:hAnsi="Arial"/>
      <w:sz w:val="18"/>
      <w:lang w:eastAsia="en-US"/>
    </w:rPr>
  </w:style>
  <w:style w:type="paragraph" w:styleId="Overskrift1">
    <w:name w:val="heading 1"/>
    <w:basedOn w:val="Normal"/>
    <w:next w:val="Normal"/>
    <w:qFormat/>
    <w:rsid w:val="00CC0CA7"/>
    <w:pPr>
      <w:keepNext/>
      <w:spacing w:before="240" w:after="60"/>
      <w:outlineLvl w:val="0"/>
    </w:pPr>
    <w:rPr>
      <w:rFonts w:cs="Arial"/>
      <w:b/>
      <w:bCs/>
      <w:kern w:val="32"/>
      <w:sz w:val="22"/>
      <w:szCs w:val="32"/>
    </w:rPr>
  </w:style>
  <w:style w:type="paragraph" w:styleId="Overskrift2">
    <w:name w:val="heading 2"/>
    <w:basedOn w:val="Normal"/>
    <w:next w:val="Normal"/>
    <w:qFormat/>
    <w:rsid w:val="00091B8B"/>
    <w:pPr>
      <w:keepNext/>
      <w:spacing w:before="240"/>
      <w:outlineLvl w:val="1"/>
    </w:pPr>
    <w:rPr>
      <w:rFonts w:cs="Arial"/>
      <w:b/>
      <w:bCs/>
      <w:iCs/>
      <w:szCs w:val="28"/>
    </w:rPr>
  </w:style>
  <w:style w:type="paragraph" w:styleId="Overskrift3">
    <w:name w:val="heading 3"/>
    <w:basedOn w:val="Normal"/>
    <w:next w:val="Normal"/>
    <w:qFormat/>
    <w:rsid w:val="00091B8B"/>
    <w:pPr>
      <w:keepNext/>
      <w:spacing w:before="24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lle">
    <w:name w:val="Lille"/>
    <w:basedOn w:val="Normal"/>
    <w:rsid w:val="00371C05"/>
    <w:pPr>
      <w:spacing w:line="200" w:lineRule="atLeast"/>
    </w:pPr>
    <w:rPr>
      <w:sz w:val="14"/>
    </w:rPr>
  </w:style>
  <w:style w:type="table" w:styleId="Tabel-Gitter">
    <w:name w:val="Table Grid"/>
    <w:basedOn w:val="Tabel-Normal"/>
    <w:rsid w:val="00CC0CA7"/>
    <w:pPr>
      <w:spacing w:line="26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B72369"/>
    <w:pPr>
      <w:tabs>
        <w:tab w:val="center" w:pos="4320"/>
        <w:tab w:val="right" w:pos="8640"/>
      </w:tabs>
    </w:pPr>
  </w:style>
  <w:style w:type="paragraph" w:styleId="Sidefod">
    <w:name w:val="footer"/>
    <w:basedOn w:val="Normal"/>
    <w:rsid w:val="00B72369"/>
    <w:pPr>
      <w:tabs>
        <w:tab w:val="center" w:pos="4320"/>
        <w:tab w:val="right" w:pos="8640"/>
      </w:tabs>
    </w:pPr>
  </w:style>
  <w:style w:type="paragraph" w:styleId="Markeringsbobletekst">
    <w:name w:val="Balloon Text"/>
    <w:basedOn w:val="Normal"/>
    <w:semiHidden/>
    <w:rsid w:val="00091B8B"/>
    <w:rPr>
      <w:rFonts w:ascii="Tahoma" w:hAnsi="Tahoma" w:cs="Tahoma"/>
      <w:sz w:val="16"/>
      <w:szCs w:val="16"/>
    </w:rPr>
  </w:style>
  <w:style w:type="character" w:styleId="Sidetal">
    <w:name w:val="page number"/>
    <w:rsid w:val="00CC0CA7"/>
    <w:rPr>
      <w:rFonts w:ascii="Arial" w:hAnsi="Arial"/>
      <w:sz w:val="14"/>
    </w:rPr>
  </w:style>
  <w:style w:type="paragraph" w:customStyle="1" w:styleId="punkt">
    <w:name w:val="punkt"/>
    <w:basedOn w:val="Normal"/>
    <w:rsid w:val="00315672"/>
    <w:pPr>
      <w:numPr>
        <w:numId w:val="1"/>
      </w:numPr>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CA7"/>
    <w:pPr>
      <w:spacing w:line="260" w:lineRule="atLeast"/>
    </w:pPr>
    <w:rPr>
      <w:rFonts w:ascii="Arial" w:hAnsi="Arial"/>
      <w:sz w:val="18"/>
      <w:lang w:eastAsia="en-US"/>
    </w:rPr>
  </w:style>
  <w:style w:type="paragraph" w:styleId="Overskrift1">
    <w:name w:val="heading 1"/>
    <w:basedOn w:val="Normal"/>
    <w:next w:val="Normal"/>
    <w:qFormat/>
    <w:rsid w:val="00CC0CA7"/>
    <w:pPr>
      <w:keepNext/>
      <w:spacing w:before="240" w:after="60"/>
      <w:outlineLvl w:val="0"/>
    </w:pPr>
    <w:rPr>
      <w:rFonts w:cs="Arial"/>
      <w:b/>
      <w:bCs/>
      <w:kern w:val="32"/>
      <w:sz w:val="22"/>
      <w:szCs w:val="32"/>
    </w:rPr>
  </w:style>
  <w:style w:type="paragraph" w:styleId="Overskrift2">
    <w:name w:val="heading 2"/>
    <w:basedOn w:val="Normal"/>
    <w:next w:val="Normal"/>
    <w:qFormat/>
    <w:rsid w:val="00091B8B"/>
    <w:pPr>
      <w:keepNext/>
      <w:spacing w:before="240"/>
      <w:outlineLvl w:val="1"/>
    </w:pPr>
    <w:rPr>
      <w:rFonts w:cs="Arial"/>
      <w:b/>
      <w:bCs/>
      <w:iCs/>
      <w:szCs w:val="28"/>
    </w:rPr>
  </w:style>
  <w:style w:type="paragraph" w:styleId="Overskrift3">
    <w:name w:val="heading 3"/>
    <w:basedOn w:val="Normal"/>
    <w:next w:val="Normal"/>
    <w:qFormat/>
    <w:rsid w:val="00091B8B"/>
    <w:pPr>
      <w:keepNext/>
      <w:spacing w:before="24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lle">
    <w:name w:val="Lille"/>
    <w:basedOn w:val="Normal"/>
    <w:rsid w:val="00371C05"/>
    <w:pPr>
      <w:spacing w:line="200" w:lineRule="atLeast"/>
    </w:pPr>
    <w:rPr>
      <w:sz w:val="14"/>
    </w:rPr>
  </w:style>
  <w:style w:type="table" w:styleId="Tabel-Gitter">
    <w:name w:val="Table Grid"/>
    <w:basedOn w:val="Tabel-Normal"/>
    <w:rsid w:val="00CC0CA7"/>
    <w:pPr>
      <w:spacing w:line="26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B72369"/>
    <w:pPr>
      <w:tabs>
        <w:tab w:val="center" w:pos="4320"/>
        <w:tab w:val="right" w:pos="8640"/>
      </w:tabs>
    </w:pPr>
  </w:style>
  <w:style w:type="paragraph" w:styleId="Sidefod">
    <w:name w:val="footer"/>
    <w:basedOn w:val="Normal"/>
    <w:rsid w:val="00B72369"/>
    <w:pPr>
      <w:tabs>
        <w:tab w:val="center" w:pos="4320"/>
        <w:tab w:val="right" w:pos="8640"/>
      </w:tabs>
    </w:pPr>
  </w:style>
  <w:style w:type="paragraph" w:styleId="Markeringsbobletekst">
    <w:name w:val="Balloon Text"/>
    <w:basedOn w:val="Normal"/>
    <w:semiHidden/>
    <w:rsid w:val="00091B8B"/>
    <w:rPr>
      <w:rFonts w:ascii="Tahoma" w:hAnsi="Tahoma" w:cs="Tahoma"/>
      <w:sz w:val="16"/>
      <w:szCs w:val="16"/>
    </w:rPr>
  </w:style>
  <w:style w:type="character" w:styleId="Sidetal">
    <w:name w:val="page number"/>
    <w:rsid w:val="00CC0CA7"/>
    <w:rPr>
      <w:rFonts w:ascii="Arial" w:hAnsi="Arial"/>
      <w:sz w:val="14"/>
    </w:rPr>
  </w:style>
  <w:style w:type="paragraph" w:customStyle="1" w:styleId="punkt">
    <w:name w:val="punkt"/>
    <w:basedOn w:val="Normal"/>
    <w:rsid w:val="00315672"/>
    <w:pPr>
      <w:numPr>
        <w:numId w:val="1"/>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5997">
      <w:bodyDiv w:val="1"/>
      <w:marLeft w:val="0"/>
      <w:marRight w:val="0"/>
      <w:marTop w:val="0"/>
      <w:marBottom w:val="0"/>
      <w:divBdr>
        <w:top w:val="none" w:sz="0" w:space="0" w:color="auto"/>
        <w:left w:val="none" w:sz="0" w:space="0" w:color="auto"/>
        <w:bottom w:val="none" w:sz="0" w:space="0" w:color="auto"/>
        <w:right w:val="none" w:sz="0" w:space="0" w:color="auto"/>
      </w:divBdr>
      <w:divsChild>
        <w:div w:id="339549810">
          <w:marLeft w:val="0"/>
          <w:marRight w:val="0"/>
          <w:marTop w:val="0"/>
          <w:marBottom w:val="300"/>
          <w:divBdr>
            <w:top w:val="none" w:sz="0" w:space="0" w:color="auto"/>
            <w:left w:val="none" w:sz="0" w:space="0" w:color="auto"/>
            <w:bottom w:val="none" w:sz="0" w:space="0" w:color="auto"/>
            <w:right w:val="none" w:sz="0" w:space="0" w:color="auto"/>
          </w:divBdr>
          <w:divsChild>
            <w:div w:id="21051480">
              <w:marLeft w:val="0"/>
              <w:marRight w:val="0"/>
              <w:marTop w:val="0"/>
              <w:marBottom w:val="0"/>
              <w:divBdr>
                <w:top w:val="none" w:sz="0" w:space="0" w:color="auto"/>
                <w:left w:val="single" w:sz="6" w:space="1" w:color="FFFFFF"/>
                <w:bottom w:val="none" w:sz="0" w:space="0" w:color="auto"/>
                <w:right w:val="single" w:sz="6" w:space="1" w:color="FFFFFF"/>
              </w:divBdr>
              <w:divsChild>
                <w:div w:id="1778451052">
                  <w:marLeft w:val="0"/>
                  <w:marRight w:val="0"/>
                  <w:marTop w:val="0"/>
                  <w:marBottom w:val="0"/>
                  <w:divBdr>
                    <w:top w:val="none" w:sz="0" w:space="0" w:color="auto"/>
                    <w:left w:val="none" w:sz="0" w:space="0" w:color="auto"/>
                    <w:bottom w:val="none" w:sz="0" w:space="0" w:color="auto"/>
                    <w:right w:val="none" w:sz="0" w:space="0" w:color="auto"/>
                  </w:divBdr>
                  <w:divsChild>
                    <w:div w:id="1911499461">
                      <w:marLeft w:val="0"/>
                      <w:marRight w:val="0"/>
                      <w:marTop w:val="0"/>
                      <w:marBottom w:val="0"/>
                      <w:divBdr>
                        <w:top w:val="none" w:sz="0" w:space="0" w:color="auto"/>
                        <w:left w:val="none" w:sz="0" w:space="0" w:color="auto"/>
                        <w:bottom w:val="none" w:sz="0" w:space="0" w:color="auto"/>
                        <w:right w:val="none" w:sz="0" w:space="0" w:color="auto"/>
                      </w:divBdr>
                      <w:divsChild>
                        <w:div w:id="1935703282">
                          <w:marLeft w:val="0"/>
                          <w:marRight w:val="0"/>
                          <w:marTop w:val="0"/>
                          <w:marBottom w:val="0"/>
                          <w:divBdr>
                            <w:top w:val="none" w:sz="0" w:space="0" w:color="auto"/>
                            <w:left w:val="none" w:sz="0" w:space="0" w:color="auto"/>
                            <w:bottom w:val="none" w:sz="0" w:space="0" w:color="auto"/>
                            <w:right w:val="none" w:sz="0" w:space="0" w:color="auto"/>
                          </w:divBdr>
                          <w:divsChild>
                            <w:div w:id="188642765">
                              <w:marLeft w:val="0"/>
                              <w:marRight w:val="0"/>
                              <w:marTop w:val="0"/>
                              <w:marBottom w:val="0"/>
                              <w:divBdr>
                                <w:top w:val="none" w:sz="0" w:space="0" w:color="auto"/>
                                <w:left w:val="none" w:sz="0" w:space="0" w:color="auto"/>
                                <w:bottom w:val="none" w:sz="0" w:space="0" w:color="auto"/>
                                <w:right w:val="none" w:sz="0" w:space="0" w:color="auto"/>
                              </w:divBdr>
                              <w:divsChild>
                                <w:div w:id="872965988">
                                  <w:marLeft w:val="0"/>
                                  <w:marRight w:val="0"/>
                                  <w:marTop w:val="0"/>
                                  <w:marBottom w:val="0"/>
                                  <w:divBdr>
                                    <w:top w:val="none" w:sz="0" w:space="0" w:color="auto"/>
                                    <w:left w:val="none" w:sz="0" w:space="0" w:color="auto"/>
                                    <w:bottom w:val="none" w:sz="0" w:space="0" w:color="auto"/>
                                    <w:right w:val="none" w:sz="0" w:space="0" w:color="auto"/>
                                  </w:divBdr>
                                  <w:divsChild>
                                    <w:div w:id="1926570878">
                                      <w:marLeft w:val="0"/>
                                      <w:marRight w:val="0"/>
                                      <w:marTop w:val="0"/>
                                      <w:marBottom w:val="0"/>
                                      <w:divBdr>
                                        <w:top w:val="none" w:sz="0" w:space="0" w:color="auto"/>
                                        <w:left w:val="none" w:sz="0" w:space="0" w:color="auto"/>
                                        <w:bottom w:val="none" w:sz="0" w:space="0" w:color="auto"/>
                                        <w:right w:val="none" w:sz="0" w:space="0" w:color="auto"/>
                                      </w:divBdr>
                                      <w:divsChild>
                                        <w:div w:id="432823005">
                                          <w:marLeft w:val="0"/>
                                          <w:marRight w:val="0"/>
                                          <w:marTop w:val="0"/>
                                          <w:marBottom w:val="0"/>
                                          <w:divBdr>
                                            <w:top w:val="none" w:sz="0" w:space="0" w:color="auto"/>
                                            <w:left w:val="none" w:sz="0" w:space="0" w:color="auto"/>
                                            <w:bottom w:val="none" w:sz="0" w:space="0" w:color="auto"/>
                                            <w:right w:val="none" w:sz="0" w:space="0" w:color="auto"/>
                                          </w:divBdr>
                                          <w:divsChild>
                                            <w:div w:id="629749761">
                                              <w:marLeft w:val="0"/>
                                              <w:marRight w:val="0"/>
                                              <w:marTop w:val="240"/>
                                              <w:marBottom w:val="0"/>
                                              <w:divBdr>
                                                <w:top w:val="none" w:sz="0" w:space="0" w:color="auto"/>
                                                <w:left w:val="none" w:sz="0" w:space="0" w:color="auto"/>
                                                <w:bottom w:val="none" w:sz="0" w:space="0" w:color="auto"/>
                                                <w:right w:val="none" w:sz="0" w:space="0" w:color="auto"/>
                                              </w:divBdr>
                                            </w:div>
                                            <w:div w:id="6819323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7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&lt;Titel&gt;</vt:lpstr>
    </vt:vector>
  </TitlesOfParts>
  <Company>Bysted A/S</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creator>liem</dc:creator>
  <cp:lastModifiedBy>Lisbeth Emsholm</cp:lastModifiedBy>
  <cp:revision>11</cp:revision>
  <cp:lastPrinted>2016-11-23T12:05:00Z</cp:lastPrinted>
  <dcterms:created xsi:type="dcterms:W3CDTF">2017-12-08T11:27:00Z</dcterms:created>
  <dcterms:modified xsi:type="dcterms:W3CDTF">2019-01-23T13:39:00Z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{6CF8581E-2B4F-4EEA-9CF2-E344D5FFD678}</vt:lpwstr>
  </property>
</Properties>
</file>