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54F" w:rsidRPr="0062781E" w:rsidRDefault="00B5054F" w:rsidP="00001077">
      <w:pPr>
        <w:contextualSpacing/>
        <w:jc w:val="center"/>
        <w:rPr>
          <w:rFonts w:cs="Arial"/>
          <w:sz w:val="44"/>
          <w:szCs w:val="44"/>
        </w:rPr>
      </w:pPr>
      <w:r w:rsidRPr="008E7B4F">
        <w:rPr>
          <w:rFonts w:cs="Arial"/>
          <w:sz w:val="44"/>
          <w:szCs w:val="44"/>
        </w:rPr>
        <w:t>§ 16a miljøgodkendelse til husdyrbru</w:t>
      </w:r>
      <w:r w:rsidRPr="0062781E">
        <w:rPr>
          <w:rFonts w:cs="Arial"/>
          <w:sz w:val="44"/>
          <w:szCs w:val="44"/>
        </w:rPr>
        <w:t xml:space="preserve">g, </w:t>
      </w:r>
    </w:p>
    <w:p w:rsidR="00B5054F" w:rsidRPr="008E7B4F" w:rsidRDefault="0062781E" w:rsidP="00001077">
      <w:pPr>
        <w:contextualSpacing/>
        <w:jc w:val="center"/>
        <w:rPr>
          <w:rFonts w:cs="Arial"/>
          <w:sz w:val="44"/>
          <w:szCs w:val="44"/>
        </w:rPr>
      </w:pPr>
      <w:r w:rsidRPr="0062781E">
        <w:rPr>
          <w:rFonts w:cs="Arial"/>
          <w:sz w:val="44"/>
          <w:szCs w:val="44"/>
        </w:rPr>
        <w:t>Norup Østermark 12, 8970 Havndal</w:t>
      </w: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Pr="008E7B4F" w:rsidRDefault="00B5054F" w:rsidP="00001077">
      <w:pPr>
        <w:contextualSpacing/>
        <w:rPr>
          <w:rFonts w:cs="Arial"/>
          <w:sz w:val="20"/>
        </w:rPr>
      </w:pPr>
    </w:p>
    <w:p w:rsidR="00B5054F" w:rsidRDefault="00B5054F"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Default="00F721F5" w:rsidP="00001077">
      <w:pPr>
        <w:contextualSpacing/>
        <w:rPr>
          <w:rFonts w:cs="Arial"/>
          <w:sz w:val="20"/>
        </w:rPr>
      </w:pPr>
    </w:p>
    <w:p w:rsidR="00F721F5" w:rsidRPr="008E7B4F" w:rsidRDefault="00F721F5" w:rsidP="00001077">
      <w:pPr>
        <w:contextualSpacing/>
        <w:rPr>
          <w:rFonts w:cs="Arial"/>
          <w:sz w:val="20"/>
        </w:rPr>
      </w:pPr>
    </w:p>
    <w:p w:rsidR="00B5054F" w:rsidRPr="008E7B4F" w:rsidRDefault="00B5054F" w:rsidP="00001077">
      <w:pPr>
        <w:contextualSpacing/>
        <w:rPr>
          <w:rFonts w:cs="Arial"/>
          <w:sz w:val="20"/>
        </w:rPr>
      </w:pPr>
    </w:p>
    <w:p w:rsidR="0062781E" w:rsidRDefault="0062781E" w:rsidP="00001077">
      <w:pPr>
        <w:contextualSpacing/>
        <w:jc w:val="right"/>
        <w:rPr>
          <w:rFonts w:cs="Arial"/>
          <w:sz w:val="32"/>
          <w:szCs w:val="32"/>
        </w:rPr>
      </w:pPr>
      <w:r w:rsidRPr="0062781E">
        <w:rPr>
          <w:rFonts w:cs="Arial"/>
          <w:sz w:val="32"/>
          <w:szCs w:val="32"/>
        </w:rPr>
        <w:t xml:space="preserve">Norup Østermark </w:t>
      </w:r>
    </w:p>
    <w:p w:rsidR="0062781E" w:rsidRDefault="0062781E" w:rsidP="00001077">
      <w:pPr>
        <w:contextualSpacing/>
        <w:jc w:val="right"/>
        <w:rPr>
          <w:rFonts w:cs="Arial"/>
          <w:sz w:val="32"/>
          <w:szCs w:val="32"/>
        </w:rPr>
      </w:pPr>
      <w:r w:rsidRPr="0062781E">
        <w:rPr>
          <w:rFonts w:cs="Arial"/>
          <w:sz w:val="32"/>
          <w:szCs w:val="32"/>
        </w:rPr>
        <w:t>Norup Østermark 12</w:t>
      </w:r>
    </w:p>
    <w:p w:rsidR="0062781E" w:rsidRDefault="0062781E" w:rsidP="00001077">
      <w:pPr>
        <w:contextualSpacing/>
        <w:jc w:val="right"/>
        <w:rPr>
          <w:rFonts w:cs="Arial"/>
          <w:sz w:val="32"/>
          <w:szCs w:val="32"/>
        </w:rPr>
      </w:pPr>
      <w:r w:rsidRPr="0062781E">
        <w:rPr>
          <w:rFonts w:cs="Arial"/>
          <w:sz w:val="32"/>
          <w:szCs w:val="32"/>
        </w:rPr>
        <w:t>8970 Havndal</w:t>
      </w:r>
    </w:p>
    <w:p w:rsidR="00B5054F" w:rsidRPr="008E7B4F" w:rsidRDefault="00B5054F" w:rsidP="00001077">
      <w:pPr>
        <w:contextualSpacing/>
        <w:jc w:val="right"/>
        <w:rPr>
          <w:rFonts w:cs="Arial"/>
          <w:sz w:val="32"/>
          <w:szCs w:val="32"/>
          <w:highlight w:val="yellow"/>
        </w:rPr>
      </w:pPr>
    </w:p>
    <w:p w:rsidR="00B5054F" w:rsidRPr="00955B4D" w:rsidRDefault="00B5054F" w:rsidP="00001077">
      <w:pPr>
        <w:contextualSpacing/>
        <w:jc w:val="right"/>
        <w:rPr>
          <w:rFonts w:cs="Arial"/>
          <w:sz w:val="32"/>
          <w:szCs w:val="32"/>
        </w:rPr>
      </w:pPr>
    </w:p>
    <w:p w:rsidR="00B5054F" w:rsidRPr="00955B4D" w:rsidRDefault="00B5054F" w:rsidP="00001077">
      <w:pPr>
        <w:contextualSpacing/>
        <w:jc w:val="right"/>
        <w:rPr>
          <w:rFonts w:cs="Arial"/>
          <w:sz w:val="32"/>
          <w:szCs w:val="32"/>
        </w:rPr>
      </w:pPr>
      <w:r w:rsidRPr="00955B4D">
        <w:rPr>
          <w:rFonts w:cs="Arial"/>
          <w:sz w:val="32"/>
          <w:szCs w:val="32"/>
        </w:rPr>
        <w:t xml:space="preserve">Afgørelsesdato: </w:t>
      </w:r>
      <w:r w:rsidR="00955B4D" w:rsidRPr="00955B4D">
        <w:rPr>
          <w:rFonts w:cs="Arial"/>
          <w:sz w:val="32"/>
          <w:szCs w:val="32"/>
        </w:rPr>
        <w:t>21</w:t>
      </w:r>
      <w:r w:rsidR="00A54C5E" w:rsidRPr="00955B4D">
        <w:rPr>
          <w:rFonts w:cs="Arial"/>
          <w:sz w:val="32"/>
          <w:szCs w:val="32"/>
        </w:rPr>
        <w:t>. januar 2020</w:t>
      </w:r>
    </w:p>
    <w:p w:rsidR="00FF524D" w:rsidRDefault="00B5054F" w:rsidP="00001077">
      <w:pPr>
        <w:contextualSpacing/>
        <w:jc w:val="right"/>
        <w:rPr>
          <w:rFonts w:cs="Arial"/>
          <w:sz w:val="32"/>
          <w:szCs w:val="32"/>
          <w:highlight w:val="yellow"/>
        </w:rPr>
      </w:pPr>
      <w:r w:rsidRPr="00955B4D">
        <w:rPr>
          <w:rFonts w:cs="Arial"/>
          <w:sz w:val="32"/>
          <w:szCs w:val="32"/>
        </w:rPr>
        <w:t xml:space="preserve">Sags nr.: </w:t>
      </w:r>
      <w:r w:rsidR="0062781E" w:rsidRPr="00955B4D">
        <w:rPr>
          <w:rFonts w:cs="Arial"/>
          <w:sz w:val="32"/>
          <w:szCs w:val="32"/>
        </w:rPr>
        <w:t>09.17</w:t>
      </w:r>
      <w:r w:rsidR="0062781E" w:rsidRPr="0062781E">
        <w:rPr>
          <w:rFonts w:cs="Arial"/>
          <w:sz w:val="32"/>
          <w:szCs w:val="32"/>
        </w:rPr>
        <w:t>.19-P19-5-19</w:t>
      </w:r>
      <w:r w:rsidR="00FF524D">
        <w:rPr>
          <w:rFonts w:cs="Arial"/>
          <w:sz w:val="32"/>
          <w:szCs w:val="32"/>
          <w:highlight w:val="yellow"/>
        </w:rPr>
        <w:br w:type="page"/>
      </w:r>
    </w:p>
    <w:p w:rsidR="00B5054F" w:rsidRPr="008E7B4F" w:rsidRDefault="00B5054F" w:rsidP="00001077">
      <w:pPr>
        <w:contextualSpacing/>
        <w:jc w:val="right"/>
        <w:rPr>
          <w:rFonts w:cs="Arial"/>
          <w:sz w:val="32"/>
          <w:szCs w:val="32"/>
        </w:rPr>
      </w:pPr>
    </w:p>
    <w:p w:rsidR="00B5054F" w:rsidRPr="00955B4D" w:rsidRDefault="00B5054F" w:rsidP="00001077">
      <w:pPr>
        <w:tabs>
          <w:tab w:val="left" w:pos="540"/>
          <w:tab w:val="left" w:pos="900"/>
        </w:tabs>
        <w:spacing w:after="0" w:line="360" w:lineRule="auto"/>
        <w:contextualSpacing/>
        <w:rPr>
          <w:rFonts w:cs="Arial"/>
          <w:szCs w:val="22"/>
        </w:rPr>
      </w:pPr>
      <w:r w:rsidRPr="00955B4D">
        <w:rPr>
          <w:rFonts w:cs="Arial"/>
          <w:szCs w:val="22"/>
        </w:rPr>
        <w:t>Dato for godkendelsen:</w:t>
      </w:r>
      <w:r w:rsidRPr="00955B4D">
        <w:rPr>
          <w:rFonts w:cs="Arial"/>
          <w:szCs w:val="22"/>
        </w:rPr>
        <w:tab/>
      </w:r>
      <w:r w:rsidRPr="00955B4D">
        <w:rPr>
          <w:rFonts w:cs="Arial"/>
          <w:szCs w:val="22"/>
        </w:rPr>
        <w:tab/>
      </w:r>
      <w:r w:rsidRPr="00955B4D">
        <w:rPr>
          <w:rFonts w:cs="Arial"/>
          <w:szCs w:val="22"/>
        </w:rPr>
        <w:tab/>
      </w:r>
      <w:r w:rsidR="00955B4D" w:rsidRPr="00955B4D">
        <w:rPr>
          <w:rFonts w:cs="Arial"/>
          <w:szCs w:val="22"/>
        </w:rPr>
        <w:t>21</w:t>
      </w:r>
      <w:r w:rsidR="00A54C5E" w:rsidRPr="00955B4D">
        <w:rPr>
          <w:rFonts w:cs="Arial"/>
          <w:szCs w:val="22"/>
        </w:rPr>
        <w:t>. januar 2020</w:t>
      </w:r>
    </w:p>
    <w:p w:rsidR="00F721F5" w:rsidRPr="00A54C5E" w:rsidRDefault="00F721F5" w:rsidP="00001077">
      <w:pPr>
        <w:tabs>
          <w:tab w:val="left" w:pos="540"/>
          <w:tab w:val="left" w:pos="900"/>
        </w:tabs>
        <w:spacing w:after="0" w:line="360" w:lineRule="auto"/>
        <w:contextualSpacing/>
        <w:rPr>
          <w:rFonts w:cs="Arial"/>
          <w:szCs w:val="22"/>
        </w:rPr>
      </w:pPr>
      <w:r w:rsidRPr="00955B4D">
        <w:rPr>
          <w:rFonts w:cs="Arial"/>
          <w:szCs w:val="22"/>
        </w:rPr>
        <w:t>Godkendelsestype:</w:t>
      </w:r>
      <w:r w:rsidRPr="00955B4D">
        <w:rPr>
          <w:rFonts w:cs="Arial"/>
          <w:szCs w:val="22"/>
        </w:rPr>
        <w:tab/>
      </w:r>
      <w:r w:rsidRPr="00955B4D">
        <w:rPr>
          <w:rFonts w:cs="Arial"/>
          <w:szCs w:val="22"/>
        </w:rPr>
        <w:tab/>
      </w:r>
      <w:r w:rsidRPr="00955B4D">
        <w:rPr>
          <w:rFonts w:cs="Arial"/>
          <w:szCs w:val="22"/>
        </w:rPr>
        <w:tab/>
        <w:t>§</w:t>
      </w:r>
      <w:r w:rsidRPr="00A54C5E">
        <w:rPr>
          <w:rFonts w:cs="Arial"/>
          <w:szCs w:val="22"/>
        </w:rPr>
        <w:t xml:space="preserve"> 16a miljøgodkendelse</w:t>
      </w:r>
    </w:p>
    <w:p w:rsidR="00B5054F" w:rsidRPr="008E7B4F" w:rsidRDefault="00B5054F" w:rsidP="00001077">
      <w:pPr>
        <w:tabs>
          <w:tab w:val="left" w:pos="540"/>
          <w:tab w:val="left" w:pos="900"/>
        </w:tabs>
        <w:spacing w:after="0" w:line="360" w:lineRule="auto"/>
        <w:contextualSpacing/>
        <w:rPr>
          <w:rFonts w:cs="Arial"/>
        </w:rPr>
      </w:pPr>
      <w:r w:rsidRPr="00A54C5E">
        <w:rPr>
          <w:rFonts w:cs="Arial"/>
          <w:szCs w:val="22"/>
        </w:rPr>
        <w:t>Husdyrbruget:</w:t>
      </w:r>
      <w:r w:rsidRPr="00A54C5E">
        <w:rPr>
          <w:rFonts w:cs="Arial"/>
          <w:szCs w:val="22"/>
        </w:rPr>
        <w:tab/>
      </w:r>
      <w:r w:rsidRPr="00A54C5E">
        <w:rPr>
          <w:rFonts w:cs="Arial"/>
          <w:szCs w:val="22"/>
        </w:rPr>
        <w:tab/>
      </w:r>
      <w:r w:rsidRPr="00A54C5E">
        <w:rPr>
          <w:rFonts w:cs="Arial"/>
          <w:szCs w:val="22"/>
        </w:rPr>
        <w:tab/>
      </w:r>
      <w:r w:rsidR="0062781E" w:rsidRPr="00A54C5E">
        <w:rPr>
          <w:rFonts w:cs="Arial"/>
        </w:rPr>
        <w:t xml:space="preserve">Norup Østermark </w:t>
      </w:r>
      <w:r w:rsidR="0062781E">
        <w:rPr>
          <w:rFonts w:cs="Arial"/>
        </w:rPr>
        <w:t>12</w:t>
      </w:r>
    </w:p>
    <w:p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CHR-nr.</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62781E" w:rsidRPr="0062781E">
        <w:rPr>
          <w:rFonts w:cs="Arial"/>
        </w:rPr>
        <w:t>26884</w:t>
      </w:r>
    </w:p>
    <w:p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CVR-</w:t>
      </w:r>
      <w:proofErr w:type="spellStart"/>
      <w:r w:rsidRPr="008E7B4F">
        <w:rPr>
          <w:rFonts w:cs="Arial"/>
        </w:rPr>
        <w:t>nr</w:t>
      </w:r>
      <w:proofErr w:type="spellEnd"/>
      <w:r w:rsidRPr="008E7B4F">
        <w:rPr>
          <w:rFonts w:cs="Arial"/>
        </w:rPr>
        <w:t>:</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62781E" w:rsidRPr="0062781E">
        <w:rPr>
          <w:rFonts w:cs="Arial"/>
        </w:rPr>
        <w:t>14655107</w:t>
      </w:r>
    </w:p>
    <w:p w:rsidR="00B5054F" w:rsidRPr="00FC2117" w:rsidRDefault="0062781E" w:rsidP="00FC2117">
      <w:pPr>
        <w:tabs>
          <w:tab w:val="left" w:pos="540"/>
          <w:tab w:val="left" w:pos="900"/>
        </w:tabs>
        <w:spacing w:after="480"/>
        <w:ind w:left="5245" w:hanging="5245"/>
        <w:contextualSpacing/>
        <w:rPr>
          <w:rFonts w:cs="Arial"/>
          <w:color w:val="3366FF"/>
          <w:sz w:val="20"/>
        </w:rPr>
      </w:pPr>
      <w:r>
        <w:rPr>
          <w:rFonts w:cs="Arial"/>
        </w:rPr>
        <w:t>Matr. nr., ejerlav</w:t>
      </w:r>
      <w:r>
        <w:rPr>
          <w:rFonts w:cs="Arial"/>
        </w:rPr>
        <w:tab/>
      </w:r>
      <w:r w:rsidRPr="00FC2117">
        <w:rPr>
          <w:rFonts w:cs="Arial"/>
          <w:sz w:val="20"/>
        </w:rPr>
        <w:t xml:space="preserve">Matrikel: 11m </w:t>
      </w:r>
      <w:r w:rsidRPr="00FC2117">
        <w:rPr>
          <w:rFonts w:ascii="Cambria Math" w:hAnsi="Cambria Math" w:cs="Arial"/>
          <w:sz w:val="20"/>
        </w:rPr>
        <w:t>‐</w:t>
      </w:r>
      <w:r w:rsidRPr="00FC2117">
        <w:rPr>
          <w:rFonts w:cs="Arial"/>
          <w:sz w:val="20"/>
        </w:rPr>
        <w:t xml:space="preserve"> Ajstrup By, Vindblæs</w:t>
      </w:r>
      <w:r w:rsidR="004C4E6B" w:rsidRPr="00FC2117">
        <w:rPr>
          <w:rFonts w:cs="Arial"/>
          <w:sz w:val="20"/>
        </w:rPr>
        <w:br/>
      </w:r>
      <w:r w:rsidRPr="00FC2117">
        <w:rPr>
          <w:rFonts w:cs="Arial"/>
          <w:sz w:val="20"/>
        </w:rPr>
        <w:t xml:space="preserve">Matrikel: 13k </w:t>
      </w:r>
      <w:r w:rsidRPr="00FC2117">
        <w:rPr>
          <w:rFonts w:ascii="Cambria Math" w:hAnsi="Cambria Math" w:cs="Arial"/>
          <w:sz w:val="20"/>
        </w:rPr>
        <w:t>‐</w:t>
      </w:r>
      <w:r w:rsidRPr="00FC2117">
        <w:rPr>
          <w:rFonts w:cs="Arial"/>
          <w:sz w:val="20"/>
        </w:rPr>
        <w:t xml:space="preserve"> Ajstrup By, Vindblæs</w:t>
      </w:r>
      <w:r w:rsidR="004C4E6B" w:rsidRPr="00FC2117">
        <w:rPr>
          <w:rFonts w:cs="Arial"/>
          <w:sz w:val="20"/>
        </w:rPr>
        <w:br/>
      </w:r>
      <w:r w:rsidRPr="00FC2117">
        <w:rPr>
          <w:rFonts w:cs="Arial"/>
          <w:sz w:val="20"/>
        </w:rPr>
        <w:t xml:space="preserve">Matrikel: 8f </w:t>
      </w:r>
      <w:r w:rsidRPr="00FC2117">
        <w:rPr>
          <w:rFonts w:ascii="Cambria Math" w:hAnsi="Cambria Math" w:cs="Arial"/>
          <w:sz w:val="20"/>
        </w:rPr>
        <w:t>‐</w:t>
      </w:r>
      <w:r w:rsidRPr="00FC2117">
        <w:rPr>
          <w:rFonts w:cs="Arial"/>
          <w:sz w:val="20"/>
        </w:rPr>
        <w:t xml:space="preserve"> Ajstrup By, Vindblæs</w:t>
      </w:r>
      <w:r w:rsidR="004C4E6B" w:rsidRPr="00FC2117">
        <w:rPr>
          <w:rFonts w:cs="Arial"/>
          <w:sz w:val="20"/>
        </w:rPr>
        <w:br/>
      </w:r>
      <w:r w:rsidRPr="00FC2117">
        <w:rPr>
          <w:rFonts w:cs="Arial"/>
          <w:sz w:val="20"/>
        </w:rPr>
        <w:t xml:space="preserve">Matrikel: 12e </w:t>
      </w:r>
      <w:r w:rsidRPr="00FC2117">
        <w:rPr>
          <w:rFonts w:ascii="Cambria Math" w:hAnsi="Cambria Math" w:cs="Arial"/>
          <w:sz w:val="20"/>
        </w:rPr>
        <w:t>‐</w:t>
      </w:r>
      <w:r w:rsidRPr="00FC2117">
        <w:rPr>
          <w:rFonts w:cs="Arial"/>
          <w:sz w:val="20"/>
        </w:rPr>
        <w:t xml:space="preserve"> Norup By, Vindblæs</w:t>
      </w:r>
      <w:r w:rsidR="004C4E6B" w:rsidRPr="00FC2117">
        <w:rPr>
          <w:rFonts w:cs="Arial"/>
          <w:sz w:val="20"/>
        </w:rPr>
        <w:br/>
      </w:r>
      <w:r w:rsidRPr="00FC2117">
        <w:rPr>
          <w:rFonts w:cs="Arial"/>
          <w:sz w:val="20"/>
        </w:rPr>
        <w:t xml:space="preserve">Matrikel: 19k </w:t>
      </w:r>
      <w:r w:rsidRPr="00FC2117">
        <w:rPr>
          <w:rFonts w:ascii="Cambria Math" w:hAnsi="Cambria Math" w:cs="Arial"/>
          <w:sz w:val="20"/>
        </w:rPr>
        <w:t>‐</w:t>
      </w:r>
      <w:r w:rsidRPr="00FC2117">
        <w:rPr>
          <w:rFonts w:cs="Arial"/>
          <w:sz w:val="20"/>
        </w:rPr>
        <w:t xml:space="preserve"> Norup By, Vindblæs</w:t>
      </w:r>
      <w:r w:rsidR="004C4E6B" w:rsidRPr="00FC2117">
        <w:rPr>
          <w:rFonts w:cs="Arial"/>
          <w:sz w:val="20"/>
        </w:rPr>
        <w:br/>
      </w:r>
      <w:r w:rsidRPr="00FC2117">
        <w:rPr>
          <w:rFonts w:cs="Arial"/>
          <w:sz w:val="20"/>
        </w:rPr>
        <w:t xml:space="preserve">Matrikel: 23d </w:t>
      </w:r>
      <w:r w:rsidRPr="00FC2117">
        <w:rPr>
          <w:rFonts w:ascii="Cambria Math" w:hAnsi="Cambria Math" w:cs="Arial"/>
          <w:sz w:val="20"/>
        </w:rPr>
        <w:t>‐</w:t>
      </w:r>
      <w:r w:rsidRPr="00FC2117">
        <w:rPr>
          <w:rFonts w:cs="Arial"/>
          <w:sz w:val="20"/>
        </w:rPr>
        <w:t xml:space="preserve"> Norup By, Vindblæs</w:t>
      </w:r>
      <w:r w:rsidR="004C4E6B" w:rsidRPr="00FC2117">
        <w:rPr>
          <w:rFonts w:cs="Arial"/>
          <w:sz w:val="20"/>
        </w:rPr>
        <w:br/>
      </w:r>
      <w:r w:rsidRPr="00FC2117">
        <w:rPr>
          <w:rFonts w:cs="Arial"/>
          <w:sz w:val="20"/>
        </w:rPr>
        <w:t xml:space="preserve">Matrikel: 8c </w:t>
      </w:r>
      <w:r w:rsidRPr="00FC2117">
        <w:rPr>
          <w:rFonts w:ascii="Cambria Math" w:hAnsi="Cambria Math" w:cs="Arial"/>
          <w:sz w:val="20"/>
        </w:rPr>
        <w:t>‐</w:t>
      </w:r>
      <w:r w:rsidRPr="00FC2117">
        <w:rPr>
          <w:rFonts w:cs="Arial"/>
          <w:sz w:val="20"/>
        </w:rPr>
        <w:t xml:space="preserve"> Norup By, Vindblæs</w:t>
      </w:r>
      <w:r w:rsidR="00FC2117">
        <w:rPr>
          <w:rFonts w:cs="Arial"/>
          <w:sz w:val="16"/>
        </w:rPr>
        <w:br/>
      </w:r>
    </w:p>
    <w:p w:rsidR="00B5054F" w:rsidRPr="008E7B4F" w:rsidRDefault="00B5054F" w:rsidP="004C4E6B">
      <w:pPr>
        <w:tabs>
          <w:tab w:val="left" w:pos="540"/>
          <w:tab w:val="left" w:pos="900"/>
        </w:tabs>
        <w:spacing w:after="0" w:line="360" w:lineRule="auto"/>
        <w:ind w:left="5216" w:hanging="5216"/>
        <w:contextualSpacing/>
        <w:rPr>
          <w:rFonts w:cs="Arial"/>
          <w:color w:val="0070C0"/>
        </w:rPr>
      </w:pPr>
      <w:r w:rsidRPr="008E7B4F">
        <w:rPr>
          <w:rFonts w:cs="Arial"/>
        </w:rPr>
        <w:t>Husdyrbrugets adresse:</w:t>
      </w:r>
      <w:r w:rsidRPr="008E7B4F">
        <w:rPr>
          <w:rFonts w:cs="Arial"/>
        </w:rPr>
        <w:tab/>
      </w:r>
      <w:r w:rsidR="004C4E6B">
        <w:rPr>
          <w:rFonts w:cs="Arial"/>
        </w:rPr>
        <w:t>Norup Østermark 12</w:t>
      </w:r>
      <w:r w:rsidR="004C4E6B">
        <w:rPr>
          <w:rFonts w:cs="Arial"/>
        </w:rPr>
        <w:br/>
        <w:t>8970 Havndal</w:t>
      </w:r>
    </w:p>
    <w:p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Ejer af husdyrbruget:</w:t>
      </w:r>
      <w:r w:rsidRPr="008E7B4F">
        <w:rPr>
          <w:rFonts w:cs="Arial"/>
        </w:rPr>
        <w:tab/>
      </w:r>
      <w:r w:rsidRPr="008E7B4F">
        <w:rPr>
          <w:rFonts w:cs="Arial"/>
        </w:rPr>
        <w:tab/>
      </w:r>
      <w:r w:rsidRPr="008E7B4F">
        <w:rPr>
          <w:rFonts w:cs="Arial"/>
        </w:rPr>
        <w:tab/>
      </w:r>
      <w:r w:rsidR="004C4E6B" w:rsidRPr="004C4E6B">
        <w:rPr>
          <w:rFonts w:cs="Arial"/>
        </w:rPr>
        <w:t>Anders Peter Laustsen</w:t>
      </w:r>
    </w:p>
    <w:p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Ansøger:</w:t>
      </w:r>
      <w:r w:rsidRPr="008E7B4F">
        <w:rPr>
          <w:rFonts w:cs="Arial"/>
        </w:rPr>
        <w:tab/>
      </w:r>
      <w:r w:rsidRPr="008E7B4F">
        <w:rPr>
          <w:rFonts w:cs="Arial"/>
        </w:rPr>
        <w:tab/>
      </w:r>
      <w:r w:rsidRPr="008E7B4F">
        <w:rPr>
          <w:rFonts w:cs="Arial"/>
        </w:rPr>
        <w:tab/>
      </w:r>
      <w:r w:rsidRPr="008E7B4F">
        <w:rPr>
          <w:rFonts w:cs="Arial"/>
        </w:rPr>
        <w:tab/>
      </w:r>
      <w:r w:rsidR="004C4E6B" w:rsidRPr="004C4E6B">
        <w:rPr>
          <w:rFonts w:cs="Arial"/>
        </w:rPr>
        <w:t>Anders Peter Laustsen</w:t>
      </w:r>
    </w:p>
    <w:p w:rsidR="00B5054F" w:rsidRPr="008E7B4F" w:rsidRDefault="00B5054F" w:rsidP="00ED1D2B">
      <w:pPr>
        <w:tabs>
          <w:tab w:val="left" w:pos="540"/>
          <w:tab w:val="left" w:pos="900"/>
          <w:tab w:val="left" w:pos="1304"/>
          <w:tab w:val="left" w:pos="2608"/>
          <w:tab w:val="left" w:pos="3912"/>
          <w:tab w:val="left" w:pos="5216"/>
          <w:tab w:val="left" w:pos="6346"/>
        </w:tabs>
        <w:spacing w:after="0" w:line="360" w:lineRule="auto"/>
        <w:contextualSpacing/>
        <w:rPr>
          <w:rFonts w:cs="Arial"/>
        </w:rPr>
      </w:pPr>
      <w:r w:rsidRPr="008E7B4F">
        <w:rPr>
          <w:rFonts w:cs="Arial"/>
        </w:rPr>
        <w:t>Konsulent:</w:t>
      </w:r>
      <w:r w:rsidRPr="008E7B4F">
        <w:rPr>
          <w:rFonts w:cs="Arial"/>
        </w:rPr>
        <w:tab/>
      </w:r>
      <w:r w:rsidRPr="008E7B4F">
        <w:rPr>
          <w:rFonts w:cs="Arial"/>
        </w:rPr>
        <w:tab/>
      </w:r>
      <w:r w:rsidRPr="008E7B4F">
        <w:rPr>
          <w:rFonts w:cs="Arial"/>
        </w:rPr>
        <w:tab/>
      </w:r>
      <w:r w:rsidRPr="008E7B4F">
        <w:rPr>
          <w:rFonts w:cs="Arial"/>
        </w:rPr>
        <w:tab/>
      </w:r>
      <w:r w:rsidR="004C4E6B" w:rsidRPr="004C4E6B">
        <w:rPr>
          <w:rFonts w:cs="Arial"/>
        </w:rPr>
        <w:t>Christian Bach Knudsen, LMO I/S</w:t>
      </w:r>
      <w:r w:rsidRPr="008E7B4F">
        <w:rPr>
          <w:rFonts w:cs="Arial"/>
        </w:rPr>
        <w:br/>
        <w:t>Tilsynsmyndighed:</w:t>
      </w:r>
      <w:r w:rsidRPr="008E7B4F">
        <w:rPr>
          <w:rFonts w:cs="Arial"/>
        </w:rPr>
        <w:tab/>
      </w:r>
      <w:r w:rsidRPr="008E7B4F">
        <w:rPr>
          <w:rFonts w:cs="Arial"/>
        </w:rPr>
        <w:tab/>
      </w:r>
      <w:r w:rsidRPr="008E7B4F">
        <w:rPr>
          <w:rFonts w:cs="Arial"/>
        </w:rPr>
        <w:tab/>
        <w:t>Mariagerfjord Kommune</w:t>
      </w:r>
    </w:p>
    <w:p w:rsidR="00B5054F" w:rsidRPr="008E7B4F" w:rsidRDefault="00B5054F" w:rsidP="00001077">
      <w:pPr>
        <w:tabs>
          <w:tab w:val="left" w:pos="540"/>
          <w:tab w:val="left" w:pos="900"/>
        </w:tabs>
        <w:spacing w:after="0" w:line="360" w:lineRule="auto"/>
        <w:contextualSpacing/>
      </w:pPr>
      <w:r w:rsidRPr="008E7B4F">
        <w:t>Sagsbehandler på godkendelsen:</w:t>
      </w:r>
      <w:r w:rsidRPr="008E7B4F">
        <w:tab/>
      </w:r>
      <w:r w:rsidRPr="008E7B4F">
        <w:tab/>
      </w:r>
      <w:r w:rsidR="00FC2117">
        <w:t>Charlotte Speich</w:t>
      </w:r>
    </w:p>
    <w:p w:rsidR="00B5054F" w:rsidRPr="008E7B4F" w:rsidRDefault="00F721F5" w:rsidP="00001077">
      <w:pPr>
        <w:tabs>
          <w:tab w:val="left" w:pos="540"/>
          <w:tab w:val="left" w:pos="900"/>
        </w:tabs>
        <w:spacing w:after="0" w:line="360" w:lineRule="auto"/>
        <w:contextualSpacing/>
        <w:rPr>
          <w:rFonts w:cs="Arial"/>
        </w:rPr>
      </w:pPr>
      <w:r>
        <w:rPr>
          <w:rFonts w:cs="Arial"/>
        </w:rPr>
        <w:t>Journalnummer</w:t>
      </w:r>
      <w:r w:rsidR="00B5054F" w:rsidRPr="008E7B4F">
        <w:rPr>
          <w:rFonts w:cs="Arial"/>
        </w:rPr>
        <w:t>:</w:t>
      </w:r>
      <w:r w:rsidR="00B5054F" w:rsidRPr="008E7B4F">
        <w:rPr>
          <w:rFonts w:cs="Arial"/>
        </w:rPr>
        <w:tab/>
      </w:r>
      <w:r w:rsidR="00B5054F" w:rsidRPr="008E7B4F">
        <w:rPr>
          <w:rFonts w:cs="Arial"/>
        </w:rPr>
        <w:tab/>
      </w:r>
      <w:r w:rsidR="00B5054F" w:rsidRPr="008E7B4F">
        <w:rPr>
          <w:rFonts w:cs="Arial"/>
        </w:rPr>
        <w:tab/>
      </w:r>
      <w:r w:rsidR="00FC2117" w:rsidRPr="00FC2117">
        <w:rPr>
          <w:rFonts w:cs="Arial"/>
        </w:rPr>
        <w:t>09.17.19-P19-5-19</w:t>
      </w:r>
    </w:p>
    <w:p w:rsidR="00B5054F" w:rsidRPr="008E7B4F" w:rsidRDefault="00ED1D2B" w:rsidP="00001077">
      <w:pPr>
        <w:tabs>
          <w:tab w:val="left" w:pos="540"/>
          <w:tab w:val="left" w:pos="900"/>
        </w:tabs>
        <w:spacing w:after="0" w:line="360" w:lineRule="auto"/>
        <w:contextualSpacing/>
        <w:rPr>
          <w:rFonts w:cs="Arial"/>
          <w:color w:val="0070C0"/>
        </w:rPr>
      </w:pPr>
      <w:r>
        <w:rPr>
          <w:rFonts w:cs="Arial"/>
        </w:rPr>
        <w:t>S</w:t>
      </w:r>
      <w:r w:rsidR="00B5054F" w:rsidRPr="008E7B4F">
        <w:rPr>
          <w:rFonts w:cs="Arial"/>
        </w:rPr>
        <w:t>keman</w:t>
      </w:r>
      <w:r>
        <w:rPr>
          <w:rFonts w:cs="Arial"/>
        </w:rPr>
        <w:t>umme</w:t>
      </w:r>
      <w:r w:rsidR="00B5054F" w:rsidRPr="008E7B4F">
        <w:rPr>
          <w:rFonts w:cs="Arial"/>
        </w:rPr>
        <w:t>r. husdyrgodkendelse.dk:</w:t>
      </w:r>
      <w:r w:rsidR="00B5054F" w:rsidRPr="008E7B4F">
        <w:rPr>
          <w:rFonts w:cs="Arial"/>
        </w:rPr>
        <w:tab/>
      </w:r>
      <w:r w:rsidR="00FC2117">
        <w:rPr>
          <w:rFonts w:cs="Arial"/>
        </w:rPr>
        <w:t>212433</w:t>
      </w:r>
    </w:p>
    <w:p w:rsidR="00E422AC" w:rsidRPr="008E7B4F" w:rsidRDefault="00E422AC" w:rsidP="00001077">
      <w:pPr>
        <w:tabs>
          <w:tab w:val="left" w:pos="540"/>
          <w:tab w:val="left" w:pos="900"/>
        </w:tabs>
        <w:contextualSpacing/>
        <w:rPr>
          <w:rFonts w:cs="Arial"/>
          <w:szCs w:val="22"/>
        </w:rPr>
      </w:pPr>
    </w:p>
    <w:p w:rsidR="00E422AC" w:rsidRPr="00FC2117" w:rsidRDefault="00E422AC" w:rsidP="00001077">
      <w:pPr>
        <w:tabs>
          <w:tab w:val="left" w:pos="540"/>
          <w:tab w:val="left" w:pos="900"/>
        </w:tabs>
        <w:spacing w:after="0"/>
        <w:contextualSpacing/>
        <w:rPr>
          <w:rFonts w:cs="Arial"/>
          <w:b/>
          <w:sz w:val="20"/>
        </w:rPr>
      </w:pPr>
      <w:r w:rsidRPr="00FC2117">
        <w:rPr>
          <w:rFonts w:cs="Arial"/>
          <w:b/>
          <w:sz w:val="20"/>
        </w:rPr>
        <w:t>Læsevejledning</w:t>
      </w:r>
    </w:p>
    <w:p w:rsidR="00E422AC" w:rsidRPr="00FC2117" w:rsidRDefault="00E422AC" w:rsidP="00001077">
      <w:pPr>
        <w:tabs>
          <w:tab w:val="left" w:pos="540"/>
          <w:tab w:val="left" w:pos="900"/>
        </w:tabs>
        <w:spacing w:after="0"/>
        <w:contextualSpacing/>
        <w:rPr>
          <w:rFonts w:cs="Arial"/>
          <w:sz w:val="20"/>
        </w:rPr>
      </w:pPr>
      <w:r w:rsidRPr="00FC2117">
        <w:rPr>
          <w:rFonts w:cs="Arial"/>
          <w:sz w:val="20"/>
        </w:rPr>
        <w:t xml:space="preserve">Miljøgodkendelsen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rsidR="00E422AC" w:rsidRPr="00FC2117" w:rsidRDefault="00E422AC" w:rsidP="00001077">
      <w:pPr>
        <w:tabs>
          <w:tab w:val="left" w:pos="540"/>
          <w:tab w:val="left" w:pos="900"/>
        </w:tabs>
        <w:spacing w:after="0"/>
        <w:contextualSpacing/>
        <w:rPr>
          <w:rFonts w:cs="Arial"/>
          <w:sz w:val="20"/>
        </w:rPr>
      </w:pPr>
    </w:p>
    <w:p w:rsidR="00E422AC" w:rsidRPr="00FC2117" w:rsidRDefault="00E422AC" w:rsidP="00001077">
      <w:pPr>
        <w:tabs>
          <w:tab w:val="left" w:pos="540"/>
          <w:tab w:val="left" w:pos="900"/>
        </w:tabs>
        <w:spacing w:after="0"/>
        <w:contextualSpacing/>
        <w:rPr>
          <w:rFonts w:cs="Arial"/>
          <w:sz w:val="20"/>
        </w:rPr>
      </w:pPr>
      <w:r w:rsidRPr="00FC2117">
        <w:rPr>
          <w:rFonts w:cs="Arial"/>
          <w:sz w:val="20"/>
        </w:rPr>
        <w:t>Miljøgodkendelsen tager udgangspunkt i gældende love og vejledninger vedrørende husdyrbrug og indeholder vilkår for husdyrbrugets indretning, drift og kontrol. Godkendelsen med tilhørende vilkår er givet på baggrund af de oplysninger, der fremgår af miljøkonsekvensrapporten, det digitale ansøgningsskema samt ydereligere supplerende materiale.</w:t>
      </w:r>
    </w:p>
    <w:p w:rsidR="00E422AC" w:rsidRPr="00FC2117" w:rsidRDefault="00E422AC" w:rsidP="00001077">
      <w:pPr>
        <w:tabs>
          <w:tab w:val="left" w:pos="540"/>
          <w:tab w:val="left" w:pos="900"/>
        </w:tabs>
        <w:spacing w:after="0"/>
        <w:contextualSpacing/>
        <w:rPr>
          <w:rFonts w:cs="Arial"/>
          <w:sz w:val="20"/>
        </w:rPr>
      </w:pPr>
    </w:p>
    <w:p w:rsidR="00E422AC" w:rsidRPr="00FC2117" w:rsidRDefault="00E422AC" w:rsidP="00001077">
      <w:pPr>
        <w:tabs>
          <w:tab w:val="left" w:pos="540"/>
          <w:tab w:val="left" w:pos="900"/>
        </w:tabs>
        <w:spacing w:after="0"/>
        <w:contextualSpacing/>
        <w:rPr>
          <w:rFonts w:cs="Arial"/>
          <w:b/>
          <w:sz w:val="20"/>
        </w:rPr>
      </w:pPr>
      <w:r w:rsidRPr="00FC2117">
        <w:rPr>
          <w:rFonts w:cs="Arial"/>
          <w:b/>
          <w:sz w:val="20"/>
        </w:rPr>
        <w:t>I godkendelsen er følgende definitioner anvendt:</w:t>
      </w:r>
    </w:p>
    <w:p w:rsidR="00ED1D2B" w:rsidRPr="00FC2117" w:rsidRDefault="00ED1D2B" w:rsidP="00001077">
      <w:pPr>
        <w:tabs>
          <w:tab w:val="left" w:pos="540"/>
          <w:tab w:val="left" w:pos="900"/>
        </w:tabs>
        <w:spacing w:after="0"/>
        <w:contextualSpacing/>
        <w:rPr>
          <w:rFonts w:eastAsiaTheme="minorHAnsi" w:cs="Arial"/>
          <w:b/>
          <w:sz w:val="20"/>
          <w:lang w:bidi="ar-SA"/>
        </w:rPr>
      </w:pPr>
    </w:p>
    <w:p w:rsidR="00E422AC" w:rsidRPr="00FC2117" w:rsidRDefault="00E422AC" w:rsidP="00001077">
      <w:pPr>
        <w:autoSpaceDE w:val="0"/>
        <w:autoSpaceDN w:val="0"/>
        <w:adjustRightInd w:val="0"/>
        <w:spacing w:after="0"/>
        <w:contextualSpacing/>
        <w:rPr>
          <w:rFonts w:eastAsiaTheme="minorHAnsi" w:cs="Arial"/>
          <w:sz w:val="20"/>
          <w:lang w:bidi="ar-SA"/>
        </w:rPr>
      </w:pPr>
      <w:r w:rsidRPr="00FC2117">
        <w:rPr>
          <w:rFonts w:eastAsiaTheme="minorHAnsi" w:cs="Arial"/>
          <w:b/>
          <w:sz w:val="20"/>
          <w:lang w:bidi="ar-SA"/>
        </w:rPr>
        <w:t>Husdyrbrug</w:t>
      </w:r>
      <w:r w:rsidRPr="00FC2117">
        <w:rPr>
          <w:rFonts w:eastAsiaTheme="minorHAnsi" w:cs="Arial"/>
          <w:sz w:val="20"/>
          <w:lang w:bidi="ar-SA"/>
        </w:rPr>
        <w:t>: Anlæg, som anvendes til produktion af husdyr såsom stalde, gødnings- og ensilageopbevaringsanlæg og andre driftsbygninger m.v., som ligger på samme ejendom.</w:t>
      </w:r>
      <w:r w:rsidRPr="00FC2117">
        <w:rPr>
          <w:rFonts w:eastAsiaTheme="minorHAnsi" w:cs="Arial"/>
          <w:sz w:val="20"/>
          <w:lang w:bidi="ar-SA"/>
        </w:rPr>
        <w:br/>
      </w:r>
    </w:p>
    <w:p w:rsidR="00E422AC" w:rsidRPr="008E7B4F" w:rsidRDefault="00E422AC" w:rsidP="00001077">
      <w:pPr>
        <w:autoSpaceDE w:val="0"/>
        <w:autoSpaceDN w:val="0"/>
        <w:adjustRightInd w:val="0"/>
        <w:spacing w:after="0"/>
        <w:contextualSpacing/>
        <w:rPr>
          <w:rFonts w:cs="Arial"/>
          <w:b/>
          <w:sz w:val="32"/>
          <w:szCs w:val="32"/>
        </w:rPr>
      </w:pPr>
      <w:r w:rsidRPr="00FC2117">
        <w:rPr>
          <w:rFonts w:eastAsiaTheme="minorHAnsi" w:cs="Arial"/>
          <w:b/>
          <w:sz w:val="20"/>
          <w:lang w:bidi="ar-SA"/>
        </w:rPr>
        <w:t>Produktionsareal</w:t>
      </w:r>
      <w:r w:rsidRPr="00FC2117">
        <w:rPr>
          <w:rFonts w:eastAsiaTheme="minorHAnsi" w:cs="Arial"/>
          <w:sz w:val="20"/>
          <w:lang w:bidi="ar-SA"/>
        </w:rPr>
        <w:t>: Det areal i bygningerne, hvorpå dyrene kan opholde sig og har mulighed for at afsætte gødning, Det omfatter ikke arealer, som dyrene kun har kortvarig adgang til såsom fx malkestalde og udleveringsrum. Ikke fast placerede husdyranlæg, som f.eks. mobile stalde og flytbare læskure samt indhegninger opfattes ikke som produktionsareal.</w:t>
      </w:r>
      <w:r w:rsidRPr="008E7B4F">
        <w:rPr>
          <w:rFonts w:cs="Arial"/>
          <w:szCs w:val="32"/>
        </w:rPr>
        <w:br w:type="page"/>
      </w:r>
      <w:r w:rsidRPr="008E7B4F">
        <w:rPr>
          <w:rFonts w:cs="Arial"/>
          <w:b/>
          <w:sz w:val="32"/>
          <w:szCs w:val="32"/>
        </w:rPr>
        <w:t>INDHOLDSFORTEGNELSE</w:t>
      </w:r>
    </w:p>
    <w:p w:rsidR="00EF7FEF" w:rsidRDefault="00E422AC">
      <w:pPr>
        <w:pStyle w:val="Indholdsfortegnelse1"/>
        <w:tabs>
          <w:tab w:val="left" w:pos="440"/>
          <w:tab w:val="right" w:leader="dot" w:pos="9204"/>
        </w:tabs>
        <w:rPr>
          <w:rFonts w:asciiTheme="minorHAnsi" w:hAnsiTheme="minorHAnsi" w:cstheme="minorBidi"/>
          <w:b w:val="0"/>
          <w:bCs w:val="0"/>
          <w:noProof/>
          <w:szCs w:val="22"/>
          <w:lang w:eastAsia="da-DK" w:bidi="ar-SA"/>
        </w:rPr>
      </w:pPr>
      <w:r w:rsidRPr="008E7B4F">
        <w:rPr>
          <w:rFonts w:cs="Arial"/>
          <w:szCs w:val="22"/>
        </w:rPr>
        <w:fldChar w:fldCharType="begin"/>
      </w:r>
      <w:r w:rsidRPr="008E7B4F">
        <w:rPr>
          <w:rFonts w:cs="Arial"/>
          <w:szCs w:val="22"/>
        </w:rPr>
        <w:instrText xml:space="preserve"> TOC \o "3-3" \h \z \u \t "Overskrift 1;1;Overskrift 2;2" </w:instrText>
      </w:r>
      <w:r w:rsidRPr="008E7B4F">
        <w:rPr>
          <w:rFonts w:cs="Arial"/>
          <w:szCs w:val="22"/>
        </w:rPr>
        <w:fldChar w:fldCharType="separate"/>
      </w:r>
      <w:hyperlink w:anchor="_Toc22223297" w:history="1">
        <w:r w:rsidR="00EF7FEF" w:rsidRPr="007D5DF0">
          <w:rPr>
            <w:rStyle w:val="Hyperlink"/>
            <w:noProof/>
          </w:rPr>
          <w:t>1</w:t>
        </w:r>
        <w:r w:rsidR="00EF7FEF">
          <w:rPr>
            <w:rFonts w:asciiTheme="minorHAnsi" w:hAnsiTheme="minorHAnsi" w:cstheme="minorBidi"/>
            <w:b w:val="0"/>
            <w:bCs w:val="0"/>
            <w:noProof/>
            <w:szCs w:val="22"/>
            <w:lang w:eastAsia="da-DK" w:bidi="ar-SA"/>
          </w:rPr>
          <w:tab/>
        </w:r>
        <w:r w:rsidR="00EF7FEF" w:rsidRPr="007D5DF0">
          <w:rPr>
            <w:rStyle w:val="Hyperlink"/>
            <w:noProof/>
          </w:rPr>
          <w:t>Meddelelse om miljøgodkendelse</w:t>
        </w:r>
        <w:r w:rsidR="00EF7FEF">
          <w:rPr>
            <w:noProof/>
            <w:webHidden/>
          </w:rPr>
          <w:tab/>
        </w:r>
        <w:r w:rsidR="00EF7FEF">
          <w:rPr>
            <w:noProof/>
            <w:webHidden/>
          </w:rPr>
          <w:fldChar w:fldCharType="begin"/>
        </w:r>
        <w:r w:rsidR="00EF7FEF">
          <w:rPr>
            <w:noProof/>
            <w:webHidden/>
          </w:rPr>
          <w:instrText xml:space="preserve"> PAGEREF _Toc22223297 \h </w:instrText>
        </w:r>
        <w:r w:rsidR="00EF7FEF">
          <w:rPr>
            <w:noProof/>
            <w:webHidden/>
          </w:rPr>
        </w:r>
        <w:r w:rsidR="00EF7FEF">
          <w:rPr>
            <w:noProof/>
            <w:webHidden/>
          </w:rPr>
          <w:fldChar w:fldCharType="separate"/>
        </w:r>
        <w:r w:rsidR="00EF7FEF">
          <w:rPr>
            <w:noProof/>
            <w:webHidden/>
          </w:rPr>
          <w:t>4</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298" w:history="1">
        <w:r w:rsidR="00EF7FEF" w:rsidRPr="007D5DF0">
          <w:rPr>
            <w:rStyle w:val="Hyperlink"/>
            <w:noProof/>
          </w:rPr>
          <w:t>1.1</w:t>
        </w:r>
        <w:r w:rsidR="00EF7FEF">
          <w:rPr>
            <w:rFonts w:asciiTheme="minorHAnsi" w:hAnsiTheme="minorHAnsi" w:cstheme="minorBidi"/>
            <w:i w:val="0"/>
            <w:iCs w:val="0"/>
            <w:noProof/>
            <w:szCs w:val="22"/>
            <w:lang w:eastAsia="da-DK" w:bidi="ar-SA"/>
          </w:rPr>
          <w:tab/>
        </w:r>
        <w:r w:rsidR="00EF7FEF" w:rsidRPr="007D5DF0">
          <w:rPr>
            <w:rStyle w:val="Hyperlink"/>
            <w:noProof/>
          </w:rPr>
          <w:t>Afgørelse</w:t>
        </w:r>
        <w:r w:rsidR="00EF7FEF">
          <w:rPr>
            <w:noProof/>
            <w:webHidden/>
          </w:rPr>
          <w:tab/>
        </w:r>
        <w:r w:rsidR="00EF7FEF">
          <w:rPr>
            <w:noProof/>
            <w:webHidden/>
          </w:rPr>
          <w:fldChar w:fldCharType="begin"/>
        </w:r>
        <w:r w:rsidR="00EF7FEF">
          <w:rPr>
            <w:noProof/>
            <w:webHidden/>
          </w:rPr>
          <w:instrText xml:space="preserve"> PAGEREF _Toc22223298 \h </w:instrText>
        </w:r>
        <w:r w:rsidR="00EF7FEF">
          <w:rPr>
            <w:noProof/>
            <w:webHidden/>
          </w:rPr>
        </w:r>
        <w:r w:rsidR="00EF7FEF">
          <w:rPr>
            <w:noProof/>
            <w:webHidden/>
          </w:rPr>
          <w:fldChar w:fldCharType="separate"/>
        </w:r>
        <w:r w:rsidR="00EF7FEF">
          <w:rPr>
            <w:noProof/>
            <w:webHidden/>
          </w:rPr>
          <w:t>4</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299" w:history="1">
        <w:r w:rsidR="00EF7FEF" w:rsidRPr="007D5DF0">
          <w:rPr>
            <w:rStyle w:val="Hyperlink"/>
            <w:noProof/>
          </w:rPr>
          <w:t>1.2</w:t>
        </w:r>
        <w:r w:rsidR="00EF7FEF">
          <w:rPr>
            <w:rFonts w:asciiTheme="minorHAnsi" w:hAnsiTheme="minorHAnsi" w:cstheme="minorBidi"/>
            <w:i w:val="0"/>
            <w:iCs w:val="0"/>
            <w:noProof/>
            <w:szCs w:val="22"/>
            <w:lang w:eastAsia="da-DK" w:bidi="ar-SA"/>
          </w:rPr>
          <w:tab/>
        </w:r>
        <w:r w:rsidR="00EF7FEF" w:rsidRPr="007D5DF0">
          <w:rPr>
            <w:rStyle w:val="Hyperlink"/>
            <w:noProof/>
          </w:rPr>
          <w:t>Tidligere meddelte afgørelser</w:t>
        </w:r>
        <w:r w:rsidR="00EF7FEF">
          <w:rPr>
            <w:noProof/>
            <w:webHidden/>
          </w:rPr>
          <w:tab/>
        </w:r>
        <w:r w:rsidR="00EF7FEF">
          <w:rPr>
            <w:noProof/>
            <w:webHidden/>
          </w:rPr>
          <w:fldChar w:fldCharType="begin"/>
        </w:r>
        <w:r w:rsidR="00EF7FEF">
          <w:rPr>
            <w:noProof/>
            <w:webHidden/>
          </w:rPr>
          <w:instrText xml:space="preserve"> PAGEREF _Toc22223299 \h </w:instrText>
        </w:r>
        <w:r w:rsidR="00EF7FEF">
          <w:rPr>
            <w:noProof/>
            <w:webHidden/>
          </w:rPr>
        </w:r>
        <w:r w:rsidR="00EF7FEF">
          <w:rPr>
            <w:noProof/>
            <w:webHidden/>
          </w:rPr>
          <w:fldChar w:fldCharType="separate"/>
        </w:r>
        <w:r w:rsidR="00EF7FEF">
          <w:rPr>
            <w:noProof/>
            <w:webHidden/>
          </w:rPr>
          <w:t>4</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0" w:history="1">
        <w:r w:rsidR="00EF7FEF" w:rsidRPr="007D5DF0">
          <w:rPr>
            <w:rStyle w:val="Hyperlink"/>
            <w:rFonts w:cs="Arial"/>
            <w:noProof/>
          </w:rPr>
          <w:t>1.3</w:t>
        </w:r>
        <w:r w:rsidR="00EF7FEF">
          <w:rPr>
            <w:rFonts w:asciiTheme="minorHAnsi" w:hAnsiTheme="minorHAnsi" w:cstheme="minorBidi"/>
            <w:i w:val="0"/>
            <w:iCs w:val="0"/>
            <w:noProof/>
            <w:szCs w:val="22"/>
            <w:lang w:eastAsia="da-DK" w:bidi="ar-SA"/>
          </w:rPr>
          <w:tab/>
        </w:r>
        <w:r w:rsidR="00EF7FEF" w:rsidRPr="007D5DF0">
          <w:rPr>
            <w:rStyle w:val="Hyperlink"/>
            <w:rFonts w:cs="Arial"/>
            <w:noProof/>
          </w:rPr>
          <w:t>Meddelelsespligt</w:t>
        </w:r>
        <w:r w:rsidR="00EF7FEF">
          <w:rPr>
            <w:noProof/>
            <w:webHidden/>
          </w:rPr>
          <w:tab/>
        </w:r>
        <w:r w:rsidR="00EF7FEF">
          <w:rPr>
            <w:noProof/>
            <w:webHidden/>
          </w:rPr>
          <w:fldChar w:fldCharType="begin"/>
        </w:r>
        <w:r w:rsidR="00EF7FEF">
          <w:rPr>
            <w:noProof/>
            <w:webHidden/>
          </w:rPr>
          <w:instrText xml:space="preserve"> PAGEREF _Toc22223300 \h </w:instrText>
        </w:r>
        <w:r w:rsidR="00EF7FEF">
          <w:rPr>
            <w:noProof/>
            <w:webHidden/>
          </w:rPr>
        </w:r>
        <w:r w:rsidR="00EF7FEF">
          <w:rPr>
            <w:noProof/>
            <w:webHidden/>
          </w:rPr>
          <w:fldChar w:fldCharType="separate"/>
        </w:r>
        <w:r w:rsidR="00EF7FEF">
          <w:rPr>
            <w:noProof/>
            <w:webHidden/>
          </w:rPr>
          <w:t>4</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1" w:history="1">
        <w:r w:rsidR="00EF7FEF" w:rsidRPr="007D5DF0">
          <w:rPr>
            <w:rStyle w:val="Hyperlink"/>
            <w:noProof/>
          </w:rPr>
          <w:t>1.4</w:t>
        </w:r>
        <w:r w:rsidR="00EF7FEF">
          <w:rPr>
            <w:rFonts w:asciiTheme="minorHAnsi" w:hAnsiTheme="minorHAnsi" w:cstheme="minorBidi"/>
            <w:i w:val="0"/>
            <w:iCs w:val="0"/>
            <w:noProof/>
            <w:szCs w:val="22"/>
            <w:lang w:eastAsia="da-DK" w:bidi="ar-SA"/>
          </w:rPr>
          <w:tab/>
        </w:r>
        <w:r w:rsidR="00EF7FEF" w:rsidRPr="007D5DF0">
          <w:rPr>
            <w:rStyle w:val="Hyperlink"/>
            <w:noProof/>
          </w:rPr>
          <w:t>Gyldighed</w:t>
        </w:r>
        <w:r w:rsidR="00EF7FEF">
          <w:rPr>
            <w:noProof/>
            <w:webHidden/>
          </w:rPr>
          <w:tab/>
        </w:r>
        <w:r w:rsidR="00EF7FEF">
          <w:rPr>
            <w:noProof/>
            <w:webHidden/>
          </w:rPr>
          <w:fldChar w:fldCharType="begin"/>
        </w:r>
        <w:r w:rsidR="00EF7FEF">
          <w:rPr>
            <w:noProof/>
            <w:webHidden/>
          </w:rPr>
          <w:instrText xml:space="preserve"> PAGEREF _Toc22223301 \h </w:instrText>
        </w:r>
        <w:r w:rsidR="00EF7FEF">
          <w:rPr>
            <w:noProof/>
            <w:webHidden/>
          </w:rPr>
        </w:r>
        <w:r w:rsidR="00EF7FEF">
          <w:rPr>
            <w:noProof/>
            <w:webHidden/>
          </w:rPr>
          <w:fldChar w:fldCharType="separate"/>
        </w:r>
        <w:r w:rsidR="00EF7FEF">
          <w:rPr>
            <w:noProof/>
            <w:webHidden/>
          </w:rPr>
          <w:t>5</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2" w:history="1">
        <w:r w:rsidR="00EF7FEF" w:rsidRPr="007D5DF0">
          <w:rPr>
            <w:rStyle w:val="Hyperlink"/>
            <w:noProof/>
          </w:rPr>
          <w:t>1.5</w:t>
        </w:r>
        <w:r w:rsidR="00EF7FEF">
          <w:rPr>
            <w:rFonts w:asciiTheme="minorHAnsi" w:hAnsiTheme="minorHAnsi" w:cstheme="minorBidi"/>
            <w:i w:val="0"/>
            <w:iCs w:val="0"/>
            <w:noProof/>
            <w:szCs w:val="22"/>
            <w:lang w:eastAsia="da-DK" w:bidi="ar-SA"/>
          </w:rPr>
          <w:tab/>
        </w:r>
        <w:r w:rsidR="00EF7FEF" w:rsidRPr="007D5DF0">
          <w:rPr>
            <w:rStyle w:val="Hyperlink"/>
            <w:noProof/>
          </w:rPr>
          <w:t>Foroffentlighed</w:t>
        </w:r>
        <w:r w:rsidR="00EF7FEF">
          <w:rPr>
            <w:noProof/>
            <w:webHidden/>
          </w:rPr>
          <w:tab/>
        </w:r>
        <w:r w:rsidR="00EF7FEF">
          <w:rPr>
            <w:noProof/>
            <w:webHidden/>
          </w:rPr>
          <w:fldChar w:fldCharType="begin"/>
        </w:r>
        <w:r w:rsidR="00EF7FEF">
          <w:rPr>
            <w:noProof/>
            <w:webHidden/>
          </w:rPr>
          <w:instrText xml:space="preserve"> PAGEREF _Toc22223302 \h </w:instrText>
        </w:r>
        <w:r w:rsidR="00EF7FEF">
          <w:rPr>
            <w:noProof/>
            <w:webHidden/>
          </w:rPr>
        </w:r>
        <w:r w:rsidR="00EF7FEF">
          <w:rPr>
            <w:noProof/>
            <w:webHidden/>
          </w:rPr>
          <w:fldChar w:fldCharType="separate"/>
        </w:r>
        <w:r w:rsidR="00EF7FEF">
          <w:rPr>
            <w:noProof/>
            <w:webHidden/>
          </w:rPr>
          <w:t>5</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3" w:history="1">
        <w:r w:rsidR="00EF7FEF" w:rsidRPr="007D5DF0">
          <w:rPr>
            <w:rStyle w:val="Hyperlink"/>
            <w:noProof/>
          </w:rPr>
          <w:t>1.6</w:t>
        </w:r>
        <w:r w:rsidR="00EF7FEF">
          <w:rPr>
            <w:rFonts w:asciiTheme="minorHAnsi" w:hAnsiTheme="minorHAnsi" w:cstheme="minorBidi"/>
            <w:i w:val="0"/>
            <w:iCs w:val="0"/>
            <w:noProof/>
            <w:szCs w:val="22"/>
            <w:lang w:eastAsia="da-DK" w:bidi="ar-SA"/>
          </w:rPr>
          <w:tab/>
        </w:r>
        <w:r w:rsidR="00EF7FEF" w:rsidRPr="007D5DF0">
          <w:rPr>
            <w:rStyle w:val="Hyperlink"/>
            <w:noProof/>
          </w:rPr>
          <w:t>Høring</w:t>
        </w:r>
        <w:r w:rsidR="00EF7FEF">
          <w:rPr>
            <w:noProof/>
            <w:webHidden/>
          </w:rPr>
          <w:tab/>
        </w:r>
        <w:r w:rsidR="00EF7FEF">
          <w:rPr>
            <w:noProof/>
            <w:webHidden/>
          </w:rPr>
          <w:fldChar w:fldCharType="begin"/>
        </w:r>
        <w:r w:rsidR="00EF7FEF">
          <w:rPr>
            <w:noProof/>
            <w:webHidden/>
          </w:rPr>
          <w:instrText xml:space="preserve"> PAGEREF _Toc22223303 \h </w:instrText>
        </w:r>
        <w:r w:rsidR="00EF7FEF">
          <w:rPr>
            <w:noProof/>
            <w:webHidden/>
          </w:rPr>
        </w:r>
        <w:r w:rsidR="00EF7FEF">
          <w:rPr>
            <w:noProof/>
            <w:webHidden/>
          </w:rPr>
          <w:fldChar w:fldCharType="separate"/>
        </w:r>
        <w:r w:rsidR="00EF7FEF">
          <w:rPr>
            <w:noProof/>
            <w:webHidden/>
          </w:rPr>
          <w:t>5</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4" w:history="1">
        <w:r w:rsidR="00EF7FEF" w:rsidRPr="007D5DF0">
          <w:rPr>
            <w:rStyle w:val="Hyperlink"/>
            <w:noProof/>
          </w:rPr>
          <w:t>1.7</w:t>
        </w:r>
        <w:r w:rsidR="00EF7FEF">
          <w:rPr>
            <w:rFonts w:asciiTheme="minorHAnsi" w:hAnsiTheme="minorHAnsi" w:cstheme="minorBidi"/>
            <w:i w:val="0"/>
            <w:iCs w:val="0"/>
            <w:noProof/>
            <w:szCs w:val="22"/>
            <w:lang w:eastAsia="da-DK" w:bidi="ar-SA"/>
          </w:rPr>
          <w:tab/>
        </w:r>
        <w:r w:rsidR="00EF7FEF" w:rsidRPr="007D5DF0">
          <w:rPr>
            <w:rStyle w:val="Hyperlink"/>
            <w:noProof/>
          </w:rPr>
          <w:t>Offentliggørelse</w:t>
        </w:r>
        <w:r w:rsidR="00EF7FEF">
          <w:rPr>
            <w:noProof/>
            <w:webHidden/>
          </w:rPr>
          <w:tab/>
        </w:r>
        <w:r w:rsidR="00EF7FEF">
          <w:rPr>
            <w:noProof/>
            <w:webHidden/>
          </w:rPr>
          <w:fldChar w:fldCharType="begin"/>
        </w:r>
        <w:r w:rsidR="00EF7FEF">
          <w:rPr>
            <w:noProof/>
            <w:webHidden/>
          </w:rPr>
          <w:instrText xml:space="preserve"> PAGEREF _Toc22223304 \h </w:instrText>
        </w:r>
        <w:r w:rsidR="00EF7FEF">
          <w:rPr>
            <w:noProof/>
            <w:webHidden/>
          </w:rPr>
        </w:r>
        <w:r w:rsidR="00EF7FEF">
          <w:rPr>
            <w:noProof/>
            <w:webHidden/>
          </w:rPr>
          <w:fldChar w:fldCharType="separate"/>
        </w:r>
        <w:r w:rsidR="00EF7FEF">
          <w:rPr>
            <w:noProof/>
            <w:webHidden/>
          </w:rPr>
          <w:t>5</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5" w:history="1">
        <w:r w:rsidR="00EF7FEF" w:rsidRPr="007D5DF0">
          <w:rPr>
            <w:rStyle w:val="Hyperlink"/>
            <w:noProof/>
          </w:rPr>
          <w:t>1.8</w:t>
        </w:r>
        <w:r w:rsidR="00EF7FEF">
          <w:rPr>
            <w:rFonts w:asciiTheme="minorHAnsi" w:hAnsiTheme="minorHAnsi" w:cstheme="minorBidi"/>
            <w:i w:val="0"/>
            <w:iCs w:val="0"/>
            <w:noProof/>
            <w:szCs w:val="22"/>
            <w:lang w:eastAsia="da-DK" w:bidi="ar-SA"/>
          </w:rPr>
          <w:tab/>
        </w:r>
        <w:r w:rsidR="00EF7FEF" w:rsidRPr="007D5DF0">
          <w:rPr>
            <w:rStyle w:val="Hyperlink"/>
            <w:noProof/>
          </w:rPr>
          <w:t>Klagevejledning</w:t>
        </w:r>
        <w:r w:rsidR="00EF7FEF">
          <w:rPr>
            <w:noProof/>
            <w:webHidden/>
          </w:rPr>
          <w:tab/>
        </w:r>
        <w:r w:rsidR="00EF7FEF">
          <w:rPr>
            <w:noProof/>
            <w:webHidden/>
          </w:rPr>
          <w:fldChar w:fldCharType="begin"/>
        </w:r>
        <w:r w:rsidR="00EF7FEF">
          <w:rPr>
            <w:noProof/>
            <w:webHidden/>
          </w:rPr>
          <w:instrText xml:space="preserve"> PAGEREF _Toc22223305 \h </w:instrText>
        </w:r>
        <w:r w:rsidR="00EF7FEF">
          <w:rPr>
            <w:noProof/>
            <w:webHidden/>
          </w:rPr>
        </w:r>
        <w:r w:rsidR="00EF7FEF">
          <w:rPr>
            <w:noProof/>
            <w:webHidden/>
          </w:rPr>
          <w:fldChar w:fldCharType="separate"/>
        </w:r>
        <w:r w:rsidR="00EF7FEF">
          <w:rPr>
            <w:noProof/>
            <w:webHidden/>
          </w:rPr>
          <w:t>6</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6" w:history="1">
        <w:r w:rsidR="00EF7FEF" w:rsidRPr="007D5DF0">
          <w:rPr>
            <w:rStyle w:val="Hyperlink"/>
            <w:noProof/>
          </w:rPr>
          <w:t>1.9</w:t>
        </w:r>
        <w:r w:rsidR="00EF7FEF">
          <w:rPr>
            <w:rFonts w:asciiTheme="minorHAnsi" w:hAnsiTheme="minorHAnsi" w:cstheme="minorBidi"/>
            <w:i w:val="0"/>
            <w:iCs w:val="0"/>
            <w:noProof/>
            <w:szCs w:val="22"/>
            <w:lang w:eastAsia="da-DK" w:bidi="ar-SA"/>
          </w:rPr>
          <w:tab/>
        </w:r>
        <w:r w:rsidR="00EF7FEF" w:rsidRPr="007D5DF0">
          <w:rPr>
            <w:rStyle w:val="Hyperlink"/>
            <w:noProof/>
          </w:rPr>
          <w:t>Andre godkendelser, godkendelser og dispensationer</w:t>
        </w:r>
        <w:r w:rsidR="00EF7FEF">
          <w:rPr>
            <w:noProof/>
            <w:webHidden/>
          </w:rPr>
          <w:tab/>
        </w:r>
        <w:r w:rsidR="00EF7FEF">
          <w:rPr>
            <w:noProof/>
            <w:webHidden/>
          </w:rPr>
          <w:fldChar w:fldCharType="begin"/>
        </w:r>
        <w:r w:rsidR="00EF7FEF">
          <w:rPr>
            <w:noProof/>
            <w:webHidden/>
          </w:rPr>
          <w:instrText xml:space="preserve"> PAGEREF _Toc22223306 \h </w:instrText>
        </w:r>
        <w:r w:rsidR="00EF7FEF">
          <w:rPr>
            <w:noProof/>
            <w:webHidden/>
          </w:rPr>
        </w:r>
        <w:r w:rsidR="00EF7FEF">
          <w:rPr>
            <w:noProof/>
            <w:webHidden/>
          </w:rPr>
          <w:fldChar w:fldCharType="separate"/>
        </w:r>
        <w:r w:rsidR="00EF7FEF">
          <w:rPr>
            <w:noProof/>
            <w:webHidden/>
          </w:rPr>
          <w:t>6</w:t>
        </w:r>
        <w:r w:rsidR="00EF7FEF">
          <w:rPr>
            <w:noProof/>
            <w:webHidden/>
          </w:rPr>
          <w:fldChar w:fldCharType="end"/>
        </w:r>
      </w:hyperlink>
    </w:p>
    <w:p w:rsidR="00EF7FEF" w:rsidRDefault="00A54C5E">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2223307" w:history="1">
        <w:r w:rsidR="00EF7FEF" w:rsidRPr="007D5DF0">
          <w:rPr>
            <w:rStyle w:val="Hyperlink"/>
            <w:noProof/>
          </w:rPr>
          <w:t>2</w:t>
        </w:r>
        <w:r w:rsidR="00EF7FEF">
          <w:rPr>
            <w:rFonts w:asciiTheme="minorHAnsi" w:hAnsiTheme="minorHAnsi" w:cstheme="minorBidi"/>
            <w:b w:val="0"/>
            <w:bCs w:val="0"/>
            <w:noProof/>
            <w:szCs w:val="22"/>
            <w:lang w:eastAsia="da-DK" w:bidi="ar-SA"/>
          </w:rPr>
          <w:tab/>
        </w:r>
        <w:r w:rsidR="00EF7FEF" w:rsidRPr="007D5DF0">
          <w:rPr>
            <w:rStyle w:val="Hyperlink"/>
            <w:noProof/>
          </w:rPr>
          <w:t>Beskrivelse af projektet og vilkårsliste</w:t>
        </w:r>
        <w:r w:rsidR="00EF7FEF">
          <w:rPr>
            <w:noProof/>
            <w:webHidden/>
          </w:rPr>
          <w:tab/>
        </w:r>
        <w:r w:rsidR="00EF7FEF">
          <w:rPr>
            <w:noProof/>
            <w:webHidden/>
          </w:rPr>
          <w:fldChar w:fldCharType="begin"/>
        </w:r>
        <w:r w:rsidR="00EF7FEF">
          <w:rPr>
            <w:noProof/>
            <w:webHidden/>
          </w:rPr>
          <w:instrText xml:space="preserve"> PAGEREF _Toc22223307 \h </w:instrText>
        </w:r>
        <w:r w:rsidR="00EF7FEF">
          <w:rPr>
            <w:noProof/>
            <w:webHidden/>
          </w:rPr>
        </w:r>
        <w:r w:rsidR="00EF7FEF">
          <w:rPr>
            <w:noProof/>
            <w:webHidden/>
          </w:rPr>
          <w:fldChar w:fldCharType="separate"/>
        </w:r>
        <w:r w:rsidR="00EF7FEF">
          <w:rPr>
            <w:noProof/>
            <w:webHidden/>
          </w:rPr>
          <w:t>8</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8" w:history="1">
        <w:r w:rsidR="00EF7FEF" w:rsidRPr="007D5DF0">
          <w:rPr>
            <w:rStyle w:val="Hyperlink"/>
            <w:noProof/>
          </w:rPr>
          <w:t>2.1</w:t>
        </w:r>
        <w:r w:rsidR="00EF7FEF">
          <w:rPr>
            <w:rFonts w:asciiTheme="minorHAnsi" w:hAnsiTheme="minorHAnsi" w:cstheme="minorBidi"/>
            <w:i w:val="0"/>
            <w:iCs w:val="0"/>
            <w:noProof/>
            <w:szCs w:val="22"/>
            <w:lang w:eastAsia="da-DK" w:bidi="ar-SA"/>
          </w:rPr>
          <w:tab/>
        </w:r>
        <w:r w:rsidR="00EF7FEF" w:rsidRPr="007D5DF0">
          <w:rPr>
            <w:rStyle w:val="Hyperlink"/>
            <w:noProof/>
          </w:rPr>
          <w:t>Beskrivelse af projektet</w:t>
        </w:r>
        <w:r w:rsidR="00EF7FEF">
          <w:rPr>
            <w:noProof/>
            <w:webHidden/>
          </w:rPr>
          <w:tab/>
        </w:r>
        <w:r w:rsidR="00EF7FEF">
          <w:rPr>
            <w:noProof/>
            <w:webHidden/>
          </w:rPr>
          <w:fldChar w:fldCharType="begin"/>
        </w:r>
        <w:r w:rsidR="00EF7FEF">
          <w:rPr>
            <w:noProof/>
            <w:webHidden/>
          </w:rPr>
          <w:instrText xml:space="preserve"> PAGEREF _Toc22223308 \h </w:instrText>
        </w:r>
        <w:r w:rsidR="00EF7FEF">
          <w:rPr>
            <w:noProof/>
            <w:webHidden/>
          </w:rPr>
        </w:r>
        <w:r w:rsidR="00EF7FEF">
          <w:rPr>
            <w:noProof/>
            <w:webHidden/>
          </w:rPr>
          <w:fldChar w:fldCharType="separate"/>
        </w:r>
        <w:r w:rsidR="00EF7FEF">
          <w:rPr>
            <w:noProof/>
            <w:webHidden/>
          </w:rPr>
          <w:t>8</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09" w:history="1">
        <w:r w:rsidR="00EF7FEF" w:rsidRPr="007D5DF0">
          <w:rPr>
            <w:rStyle w:val="Hyperlink"/>
            <w:noProof/>
          </w:rPr>
          <w:t>2.2</w:t>
        </w:r>
        <w:r w:rsidR="00EF7FEF">
          <w:rPr>
            <w:rFonts w:asciiTheme="minorHAnsi" w:hAnsiTheme="minorHAnsi" w:cstheme="minorBidi"/>
            <w:i w:val="0"/>
            <w:iCs w:val="0"/>
            <w:noProof/>
            <w:szCs w:val="22"/>
            <w:lang w:eastAsia="da-DK" w:bidi="ar-SA"/>
          </w:rPr>
          <w:tab/>
        </w:r>
        <w:r w:rsidR="00EF7FEF" w:rsidRPr="007D5DF0">
          <w:rPr>
            <w:rStyle w:val="Hyperlink"/>
            <w:noProof/>
          </w:rPr>
          <w:t>Begrundelse for de stillede vilkår</w:t>
        </w:r>
        <w:r w:rsidR="00EF7FEF">
          <w:rPr>
            <w:noProof/>
            <w:webHidden/>
          </w:rPr>
          <w:tab/>
        </w:r>
        <w:r w:rsidR="00EF7FEF">
          <w:rPr>
            <w:noProof/>
            <w:webHidden/>
          </w:rPr>
          <w:fldChar w:fldCharType="begin"/>
        </w:r>
        <w:r w:rsidR="00EF7FEF">
          <w:rPr>
            <w:noProof/>
            <w:webHidden/>
          </w:rPr>
          <w:instrText xml:space="preserve"> PAGEREF _Toc22223309 \h </w:instrText>
        </w:r>
        <w:r w:rsidR="00EF7FEF">
          <w:rPr>
            <w:noProof/>
            <w:webHidden/>
          </w:rPr>
        </w:r>
        <w:r w:rsidR="00EF7FEF">
          <w:rPr>
            <w:noProof/>
            <w:webHidden/>
          </w:rPr>
          <w:fldChar w:fldCharType="separate"/>
        </w:r>
        <w:r w:rsidR="00EF7FEF">
          <w:rPr>
            <w:noProof/>
            <w:webHidden/>
          </w:rPr>
          <w:t>9</w:t>
        </w:r>
        <w:r w:rsidR="00EF7FEF">
          <w:rPr>
            <w:noProof/>
            <w:webHidden/>
          </w:rPr>
          <w:fldChar w:fldCharType="end"/>
        </w:r>
      </w:hyperlink>
    </w:p>
    <w:p w:rsidR="00EF7FEF" w:rsidRDefault="00A54C5E">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22223310" w:history="1">
        <w:r w:rsidR="00EF7FEF" w:rsidRPr="007D5DF0">
          <w:rPr>
            <w:rStyle w:val="Hyperlink"/>
            <w:noProof/>
          </w:rPr>
          <w:t>2.3</w:t>
        </w:r>
        <w:r w:rsidR="00EF7FEF">
          <w:rPr>
            <w:rFonts w:asciiTheme="minorHAnsi" w:hAnsiTheme="minorHAnsi" w:cstheme="minorBidi"/>
            <w:i w:val="0"/>
            <w:iCs w:val="0"/>
            <w:noProof/>
            <w:szCs w:val="22"/>
            <w:lang w:eastAsia="da-DK" w:bidi="ar-SA"/>
          </w:rPr>
          <w:tab/>
        </w:r>
        <w:r w:rsidR="00EF7FEF" w:rsidRPr="007D5DF0">
          <w:rPr>
            <w:rStyle w:val="Hyperlink"/>
            <w:noProof/>
          </w:rPr>
          <w:t>Vilkårsliste</w:t>
        </w:r>
        <w:r w:rsidR="00EF7FEF">
          <w:rPr>
            <w:noProof/>
            <w:webHidden/>
          </w:rPr>
          <w:tab/>
        </w:r>
        <w:r w:rsidR="00EF7FEF">
          <w:rPr>
            <w:noProof/>
            <w:webHidden/>
          </w:rPr>
          <w:fldChar w:fldCharType="begin"/>
        </w:r>
        <w:r w:rsidR="00EF7FEF">
          <w:rPr>
            <w:noProof/>
            <w:webHidden/>
          </w:rPr>
          <w:instrText xml:space="preserve"> PAGEREF _Toc22223310 \h </w:instrText>
        </w:r>
        <w:r w:rsidR="00EF7FEF">
          <w:rPr>
            <w:noProof/>
            <w:webHidden/>
          </w:rPr>
        </w:r>
        <w:r w:rsidR="00EF7FEF">
          <w:rPr>
            <w:noProof/>
            <w:webHidden/>
          </w:rPr>
          <w:fldChar w:fldCharType="separate"/>
        </w:r>
        <w:r w:rsidR="00EF7FEF">
          <w:rPr>
            <w:noProof/>
            <w:webHidden/>
          </w:rPr>
          <w:t>10</w:t>
        </w:r>
        <w:r w:rsidR="00EF7FEF">
          <w:rPr>
            <w:noProof/>
            <w:webHidden/>
          </w:rPr>
          <w:fldChar w:fldCharType="end"/>
        </w:r>
      </w:hyperlink>
    </w:p>
    <w:p w:rsidR="00EF7FEF" w:rsidRDefault="00A54C5E">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2223311" w:history="1">
        <w:r w:rsidR="00EF7FEF" w:rsidRPr="007D5DF0">
          <w:rPr>
            <w:rStyle w:val="Hyperlink"/>
            <w:noProof/>
          </w:rPr>
          <w:t>3</w:t>
        </w:r>
        <w:r w:rsidR="00EF7FEF">
          <w:rPr>
            <w:rFonts w:asciiTheme="minorHAnsi" w:hAnsiTheme="minorHAnsi" w:cstheme="minorBidi"/>
            <w:b w:val="0"/>
            <w:bCs w:val="0"/>
            <w:noProof/>
            <w:szCs w:val="22"/>
            <w:lang w:eastAsia="da-DK" w:bidi="ar-SA"/>
          </w:rPr>
          <w:tab/>
        </w:r>
        <w:r w:rsidR="00EF7FEF" w:rsidRPr="007D5DF0">
          <w:rPr>
            <w:rStyle w:val="Hyperlink"/>
            <w:noProof/>
          </w:rPr>
          <w:t>Samlet vurdering</w:t>
        </w:r>
        <w:r w:rsidR="00EF7FEF">
          <w:rPr>
            <w:noProof/>
            <w:webHidden/>
          </w:rPr>
          <w:tab/>
        </w:r>
        <w:r w:rsidR="00EF7FEF">
          <w:rPr>
            <w:noProof/>
            <w:webHidden/>
          </w:rPr>
          <w:fldChar w:fldCharType="begin"/>
        </w:r>
        <w:r w:rsidR="00EF7FEF">
          <w:rPr>
            <w:noProof/>
            <w:webHidden/>
          </w:rPr>
          <w:instrText xml:space="preserve"> PAGEREF _Toc22223311 \h </w:instrText>
        </w:r>
        <w:r w:rsidR="00EF7FEF">
          <w:rPr>
            <w:noProof/>
            <w:webHidden/>
          </w:rPr>
        </w:r>
        <w:r w:rsidR="00EF7FEF">
          <w:rPr>
            <w:noProof/>
            <w:webHidden/>
          </w:rPr>
          <w:fldChar w:fldCharType="separate"/>
        </w:r>
        <w:r w:rsidR="00EF7FEF">
          <w:rPr>
            <w:noProof/>
            <w:webHidden/>
          </w:rPr>
          <w:t>19</w:t>
        </w:r>
        <w:r w:rsidR="00EF7FEF">
          <w:rPr>
            <w:noProof/>
            <w:webHidden/>
          </w:rPr>
          <w:fldChar w:fldCharType="end"/>
        </w:r>
      </w:hyperlink>
    </w:p>
    <w:p w:rsidR="00EF7FEF" w:rsidRDefault="00A54C5E">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22223312" w:history="1">
        <w:r w:rsidR="00EF7FEF" w:rsidRPr="007D5DF0">
          <w:rPr>
            <w:rStyle w:val="Hyperlink"/>
            <w:noProof/>
          </w:rPr>
          <w:t>4</w:t>
        </w:r>
        <w:r w:rsidR="00EF7FEF">
          <w:rPr>
            <w:rFonts w:asciiTheme="minorHAnsi" w:hAnsiTheme="minorHAnsi" w:cstheme="minorBidi"/>
            <w:b w:val="0"/>
            <w:bCs w:val="0"/>
            <w:noProof/>
            <w:szCs w:val="22"/>
            <w:lang w:eastAsia="da-DK" w:bidi="ar-SA"/>
          </w:rPr>
          <w:tab/>
        </w:r>
        <w:r w:rsidR="00EF7FEF" w:rsidRPr="007D5DF0">
          <w:rPr>
            <w:rStyle w:val="Hyperlink"/>
            <w:noProof/>
          </w:rPr>
          <w:t>Lovgrundlag</w:t>
        </w:r>
        <w:r w:rsidR="00EF7FEF">
          <w:rPr>
            <w:noProof/>
            <w:webHidden/>
          </w:rPr>
          <w:tab/>
        </w:r>
        <w:r w:rsidR="00EF7FEF">
          <w:rPr>
            <w:noProof/>
            <w:webHidden/>
          </w:rPr>
          <w:fldChar w:fldCharType="begin"/>
        </w:r>
        <w:r w:rsidR="00EF7FEF">
          <w:rPr>
            <w:noProof/>
            <w:webHidden/>
          </w:rPr>
          <w:instrText xml:space="preserve"> PAGEREF _Toc22223312 \h </w:instrText>
        </w:r>
        <w:r w:rsidR="00EF7FEF">
          <w:rPr>
            <w:noProof/>
            <w:webHidden/>
          </w:rPr>
        </w:r>
        <w:r w:rsidR="00EF7FEF">
          <w:rPr>
            <w:noProof/>
            <w:webHidden/>
          </w:rPr>
          <w:fldChar w:fldCharType="separate"/>
        </w:r>
        <w:r w:rsidR="00EF7FEF">
          <w:rPr>
            <w:noProof/>
            <w:webHidden/>
          </w:rPr>
          <w:t>19</w:t>
        </w:r>
        <w:r w:rsidR="00EF7FEF">
          <w:rPr>
            <w:noProof/>
            <w:webHidden/>
          </w:rPr>
          <w:fldChar w:fldCharType="end"/>
        </w:r>
      </w:hyperlink>
    </w:p>
    <w:p w:rsidR="00EF7FEF" w:rsidRDefault="00A54C5E">
      <w:pPr>
        <w:pStyle w:val="Indholdsfortegnelse1"/>
        <w:tabs>
          <w:tab w:val="right" w:leader="dot" w:pos="9204"/>
        </w:tabs>
        <w:rPr>
          <w:rFonts w:asciiTheme="minorHAnsi" w:hAnsiTheme="minorHAnsi" w:cstheme="minorBidi"/>
          <w:b w:val="0"/>
          <w:bCs w:val="0"/>
          <w:noProof/>
          <w:szCs w:val="22"/>
          <w:lang w:eastAsia="da-DK" w:bidi="ar-SA"/>
        </w:rPr>
      </w:pPr>
      <w:hyperlink w:anchor="_Toc22223313" w:history="1">
        <w:r w:rsidR="00EF7FEF" w:rsidRPr="007D5DF0">
          <w:rPr>
            <w:rStyle w:val="Hyperlink"/>
            <w:noProof/>
          </w:rPr>
          <w:t xml:space="preserve">Bilag 1: </w:t>
        </w:r>
        <w:r w:rsidR="00EF7FEF" w:rsidRPr="007D5DF0">
          <w:rPr>
            <w:rStyle w:val="Hyperlink"/>
            <w:rFonts w:cs="Arial"/>
            <w:noProof/>
          </w:rPr>
          <w:t>Ejendommens placering</w:t>
        </w:r>
        <w:r w:rsidR="00EF7FEF">
          <w:rPr>
            <w:noProof/>
            <w:webHidden/>
          </w:rPr>
          <w:tab/>
        </w:r>
        <w:r w:rsidR="00EF7FEF">
          <w:rPr>
            <w:noProof/>
            <w:webHidden/>
          </w:rPr>
          <w:fldChar w:fldCharType="begin"/>
        </w:r>
        <w:r w:rsidR="00EF7FEF">
          <w:rPr>
            <w:noProof/>
            <w:webHidden/>
          </w:rPr>
          <w:instrText xml:space="preserve"> PAGEREF _Toc22223313 \h </w:instrText>
        </w:r>
        <w:r w:rsidR="00EF7FEF">
          <w:rPr>
            <w:noProof/>
            <w:webHidden/>
          </w:rPr>
        </w:r>
        <w:r w:rsidR="00EF7FEF">
          <w:rPr>
            <w:noProof/>
            <w:webHidden/>
          </w:rPr>
          <w:fldChar w:fldCharType="separate"/>
        </w:r>
        <w:r w:rsidR="00EF7FEF">
          <w:rPr>
            <w:noProof/>
            <w:webHidden/>
          </w:rPr>
          <w:t>20</w:t>
        </w:r>
        <w:r w:rsidR="00EF7FEF">
          <w:rPr>
            <w:noProof/>
            <w:webHidden/>
          </w:rPr>
          <w:fldChar w:fldCharType="end"/>
        </w:r>
      </w:hyperlink>
    </w:p>
    <w:p w:rsidR="00EF7FEF" w:rsidRDefault="00A54C5E">
      <w:pPr>
        <w:pStyle w:val="Indholdsfortegnelse1"/>
        <w:tabs>
          <w:tab w:val="right" w:leader="dot" w:pos="9204"/>
        </w:tabs>
        <w:rPr>
          <w:rFonts w:asciiTheme="minorHAnsi" w:hAnsiTheme="minorHAnsi" w:cstheme="minorBidi"/>
          <w:b w:val="0"/>
          <w:bCs w:val="0"/>
          <w:noProof/>
          <w:szCs w:val="22"/>
          <w:lang w:eastAsia="da-DK" w:bidi="ar-SA"/>
        </w:rPr>
      </w:pPr>
      <w:hyperlink w:anchor="_Toc22223314" w:history="1">
        <w:r w:rsidR="00EF7FEF" w:rsidRPr="007D5DF0">
          <w:rPr>
            <w:rStyle w:val="Hyperlink"/>
            <w:noProof/>
          </w:rPr>
          <w:t xml:space="preserve">Bilag 2: </w:t>
        </w:r>
        <w:r w:rsidR="00EF7FEF" w:rsidRPr="007D5DF0">
          <w:rPr>
            <w:rStyle w:val="Hyperlink"/>
            <w:rFonts w:cs="Arial"/>
            <w:noProof/>
          </w:rPr>
          <w:t>Situationsplan</w:t>
        </w:r>
        <w:r w:rsidR="00EF7FEF">
          <w:rPr>
            <w:noProof/>
            <w:webHidden/>
          </w:rPr>
          <w:tab/>
        </w:r>
        <w:r w:rsidR="00EF7FEF">
          <w:rPr>
            <w:noProof/>
            <w:webHidden/>
          </w:rPr>
          <w:fldChar w:fldCharType="begin"/>
        </w:r>
        <w:r w:rsidR="00EF7FEF">
          <w:rPr>
            <w:noProof/>
            <w:webHidden/>
          </w:rPr>
          <w:instrText xml:space="preserve"> PAGEREF _Toc22223314 \h </w:instrText>
        </w:r>
        <w:r w:rsidR="00EF7FEF">
          <w:rPr>
            <w:noProof/>
            <w:webHidden/>
          </w:rPr>
        </w:r>
        <w:r w:rsidR="00EF7FEF">
          <w:rPr>
            <w:noProof/>
            <w:webHidden/>
          </w:rPr>
          <w:fldChar w:fldCharType="separate"/>
        </w:r>
        <w:r w:rsidR="00EF7FEF">
          <w:rPr>
            <w:noProof/>
            <w:webHidden/>
          </w:rPr>
          <w:t>21</w:t>
        </w:r>
        <w:r w:rsidR="00EF7FEF">
          <w:rPr>
            <w:noProof/>
            <w:webHidden/>
          </w:rPr>
          <w:fldChar w:fldCharType="end"/>
        </w:r>
      </w:hyperlink>
    </w:p>
    <w:p w:rsidR="00EF7FEF" w:rsidRDefault="00A54C5E">
      <w:pPr>
        <w:pStyle w:val="Indholdsfortegnelse1"/>
        <w:tabs>
          <w:tab w:val="right" w:leader="dot" w:pos="9204"/>
        </w:tabs>
        <w:rPr>
          <w:rFonts w:asciiTheme="minorHAnsi" w:hAnsiTheme="minorHAnsi" w:cstheme="minorBidi"/>
          <w:b w:val="0"/>
          <w:bCs w:val="0"/>
          <w:noProof/>
          <w:szCs w:val="22"/>
          <w:lang w:eastAsia="da-DK" w:bidi="ar-SA"/>
        </w:rPr>
      </w:pPr>
      <w:hyperlink w:anchor="_Toc22223315" w:history="1">
        <w:r w:rsidR="00EF7FEF" w:rsidRPr="007D5DF0">
          <w:rPr>
            <w:rStyle w:val="Hyperlink"/>
            <w:noProof/>
          </w:rPr>
          <w:t xml:space="preserve">Bilag 3: </w:t>
        </w:r>
        <w:r w:rsidR="00EF7FEF" w:rsidRPr="007D5DF0">
          <w:rPr>
            <w:rStyle w:val="Hyperlink"/>
            <w:rFonts w:cs="Arial"/>
            <w:noProof/>
          </w:rPr>
          <w:t>Miljøkonsekvensrapport</w:t>
        </w:r>
        <w:r w:rsidR="00EF7FEF">
          <w:rPr>
            <w:noProof/>
            <w:webHidden/>
          </w:rPr>
          <w:tab/>
        </w:r>
        <w:r w:rsidR="00EF7FEF">
          <w:rPr>
            <w:noProof/>
            <w:webHidden/>
          </w:rPr>
          <w:fldChar w:fldCharType="begin"/>
        </w:r>
        <w:r w:rsidR="00EF7FEF">
          <w:rPr>
            <w:noProof/>
            <w:webHidden/>
          </w:rPr>
          <w:instrText xml:space="preserve"> PAGEREF _Toc22223315 \h </w:instrText>
        </w:r>
        <w:r w:rsidR="00EF7FEF">
          <w:rPr>
            <w:noProof/>
            <w:webHidden/>
          </w:rPr>
        </w:r>
        <w:r w:rsidR="00EF7FEF">
          <w:rPr>
            <w:noProof/>
            <w:webHidden/>
          </w:rPr>
          <w:fldChar w:fldCharType="separate"/>
        </w:r>
        <w:r w:rsidR="00EF7FEF">
          <w:rPr>
            <w:noProof/>
            <w:webHidden/>
          </w:rPr>
          <w:t>22</w:t>
        </w:r>
        <w:r w:rsidR="00EF7FEF">
          <w:rPr>
            <w:noProof/>
            <w:webHidden/>
          </w:rPr>
          <w:fldChar w:fldCharType="end"/>
        </w:r>
      </w:hyperlink>
    </w:p>
    <w:p w:rsidR="00FC2117" w:rsidRPr="008E7B4F" w:rsidRDefault="00E422AC" w:rsidP="00FC2117">
      <w:pPr>
        <w:tabs>
          <w:tab w:val="left" w:pos="540"/>
          <w:tab w:val="left" w:pos="900"/>
        </w:tabs>
        <w:contextualSpacing/>
        <w:rPr>
          <w:b/>
          <w:bCs/>
        </w:rPr>
      </w:pPr>
      <w:r w:rsidRPr="008E7B4F">
        <w:rPr>
          <w:rFonts w:cs="Arial"/>
          <w:szCs w:val="22"/>
        </w:rPr>
        <w:fldChar w:fldCharType="end"/>
      </w:r>
      <w:bookmarkStart w:id="0" w:name="_Toc506375999"/>
    </w:p>
    <w:p w:rsidR="00FC2117" w:rsidRDefault="00FC2117" w:rsidP="00C92669">
      <w:pPr>
        <w:pStyle w:val="Overskrift1"/>
        <w:numPr>
          <w:ilvl w:val="0"/>
          <w:numId w:val="0"/>
        </w:numPr>
        <w:spacing w:before="0" w:after="0" w:line="288" w:lineRule="auto"/>
        <w:ind w:left="432" w:hanging="432"/>
        <w:jc w:val="both"/>
        <w:rPr>
          <w:b w:val="0"/>
          <w:bCs w:val="0"/>
        </w:rPr>
      </w:pPr>
      <w:r>
        <w:rPr>
          <w:b w:val="0"/>
          <w:bCs w:val="0"/>
        </w:rPr>
        <w:br w:type="page"/>
      </w:r>
    </w:p>
    <w:p w:rsidR="00E422AC" w:rsidRPr="003C4ABF" w:rsidRDefault="00E422AC" w:rsidP="00001077">
      <w:pPr>
        <w:pStyle w:val="Overskrift1"/>
      </w:pPr>
      <w:bookmarkStart w:id="1" w:name="_Toc22223297"/>
      <w:r w:rsidRPr="008E7B4F">
        <w:t>Meddelels</w:t>
      </w:r>
      <w:r w:rsidRPr="003C4ABF">
        <w:t>e om miljø</w:t>
      </w:r>
      <w:bookmarkEnd w:id="0"/>
      <w:r w:rsidRPr="003C4ABF">
        <w:t>godkendelse</w:t>
      </w:r>
      <w:bookmarkEnd w:id="1"/>
      <w:r w:rsidRPr="003C4ABF">
        <w:t xml:space="preserve"> </w:t>
      </w:r>
    </w:p>
    <w:p w:rsidR="00E422AC" w:rsidRPr="003C4ABF" w:rsidRDefault="00E422AC" w:rsidP="00001077">
      <w:pPr>
        <w:pStyle w:val="Overskrift2"/>
        <w:contextualSpacing/>
        <w:rPr>
          <w:rFonts w:ascii="Verdana" w:hAnsi="Verdana"/>
        </w:rPr>
      </w:pPr>
      <w:bookmarkStart w:id="2" w:name="_Toc22223298"/>
      <w:r w:rsidRPr="003C4ABF">
        <w:rPr>
          <w:rFonts w:ascii="Verdana" w:hAnsi="Verdana"/>
        </w:rPr>
        <w:t>Afgørelse</w:t>
      </w:r>
      <w:bookmarkEnd w:id="2"/>
    </w:p>
    <w:p w:rsidR="00E422AC" w:rsidRPr="003C4ABF" w:rsidRDefault="00B5054F" w:rsidP="00001077">
      <w:pPr>
        <w:tabs>
          <w:tab w:val="left" w:pos="540"/>
          <w:tab w:val="left" w:pos="900"/>
        </w:tabs>
        <w:spacing w:after="0"/>
        <w:contextualSpacing/>
        <w:rPr>
          <w:rFonts w:cs="Arial"/>
          <w:szCs w:val="22"/>
        </w:rPr>
      </w:pPr>
      <w:r w:rsidRPr="003C4ABF">
        <w:rPr>
          <w:rFonts w:cs="Arial"/>
          <w:szCs w:val="22"/>
        </w:rPr>
        <w:t>Mariagerfjord</w:t>
      </w:r>
      <w:r w:rsidR="00E422AC" w:rsidRPr="003C4ABF">
        <w:rPr>
          <w:rFonts w:cs="Arial"/>
          <w:szCs w:val="22"/>
        </w:rPr>
        <w:t xml:space="preserve"> Kommune meddeler miljøgodkendelse til </w:t>
      </w:r>
      <w:r w:rsidR="00A572C5" w:rsidRPr="003C4ABF">
        <w:rPr>
          <w:rFonts w:cs="Arial"/>
          <w:szCs w:val="22"/>
        </w:rPr>
        <w:t xml:space="preserve">udvidelse og </w:t>
      </w:r>
      <w:r w:rsidR="00E422AC" w:rsidRPr="003C4ABF">
        <w:rPr>
          <w:rFonts w:cs="Arial"/>
          <w:szCs w:val="22"/>
        </w:rPr>
        <w:t xml:space="preserve">ændring af husdyrbruget på </w:t>
      </w:r>
      <w:r w:rsidR="003C4ABF" w:rsidRPr="003C4ABF">
        <w:rPr>
          <w:rFonts w:cs="Arial"/>
          <w:szCs w:val="22"/>
        </w:rPr>
        <w:t>Norup Østermark 12, 8970 Havndal</w:t>
      </w:r>
      <w:r w:rsidR="00E422AC" w:rsidRPr="003C4ABF">
        <w:rPr>
          <w:rFonts w:cs="Arial"/>
          <w:szCs w:val="22"/>
        </w:rPr>
        <w:t xml:space="preserve">XXX adresse. </w:t>
      </w:r>
    </w:p>
    <w:p w:rsidR="00E422AC" w:rsidRPr="003C4ABF" w:rsidRDefault="00E422AC" w:rsidP="00001077">
      <w:pPr>
        <w:tabs>
          <w:tab w:val="left" w:pos="540"/>
          <w:tab w:val="left" w:pos="900"/>
        </w:tabs>
        <w:spacing w:after="0"/>
        <w:contextualSpacing/>
        <w:rPr>
          <w:rFonts w:cs="Arial"/>
          <w:szCs w:val="22"/>
        </w:rPr>
      </w:pPr>
    </w:p>
    <w:p w:rsidR="00E422AC" w:rsidRPr="00A54C5E" w:rsidRDefault="00E422AC" w:rsidP="00001077">
      <w:pPr>
        <w:contextualSpacing/>
        <w:rPr>
          <w:rFonts w:cs="Arial"/>
          <w:szCs w:val="22"/>
        </w:rPr>
      </w:pPr>
      <w:r w:rsidRPr="003C4ABF">
        <w:rPr>
          <w:rFonts w:cs="Arial"/>
          <w:szCs w:val="22"/>
        </w:rPr>
        <w:t xml:space="preserve">Ansøgningen er behandlet i henhold til </w:t>
      </w:r>
      <w:proofErr w:type="spellStart"/>
      <w:r w:rsidRPr="003C4ABF">
        <w:rPr>
          <w:rFonts w:cs="Arial"/>
          <w:szCs w:val="22"/>
        </w:rPr>
        <w:t>Husdyrbrugloven</w:t>
      </w:r>
      <w:proofErr w:type="spellEnd"/>
      <w:r w:rsidRPr="003C4ABF">
        <w:rPr>
          <w:rFonts w:cs="Arial"/>
          <w:szCs w:val="22"/>
        </w:rPr>
        <w:t xml:space="preserve"> § 16a, stk. </w:t>
      </w:r>
      <w:r w:rsidR="003C4ABF" w:rsidRPr="003C4ABF">
        <w:rPr>
          <w:rFonts w:cs="Arial"/>
          <w:szCs w:val="22"/>
        </w:rPr>
        <w:t>1</w:t>
      </w:r>
      <w:r w:rsidRPr="003C4ABF">
        <w:rPr>
          <w:rFonts w:cs="Arial"/>
          <w:szCs w:val="22"/>
        </w:rPr>
        <w:t xml:space="preserve"> </w:t>
      </w:r>
      <w:r w:rsidRPr="003C4ABF">
        <w:rPr>
          <w:rStyle w:val="Fodnotehenvisning"/>
          <w:rFonts w:cs="Arial"/>
          <w:szCs w:val="22"/>
        </w:rPr>
        <w:footnoteReference w:id="1"/>
      </w:r>
      <w:r w:rsidRPr="003C4ABF">
        <w:rPr>
          <w:rFonts w:cs="Arial"/>
          <w:szCs w:val="22"/>
        </w:rPr>
        <w:t xml:space="preserve">og på grundlag </w:t>
      </w:r>
      <w:r w:rsidRPr="00A54C5E">
        <w:rPr>
          <w:rFonts w:cs="Arial"/>
          <w:szCs w:val="22"/>
        </w:rPr>
        <w:t xml:space="preserve">oplysningerne i den indsendte miljøkonsekvensrapport samt skema nr. </w:t>
      </w:r>
      <w:r w:rsidR="003C4ABF" w:rsidRPr="00A54C5E">
        <w:rPr>
          <w:rFonts w:cs="Arial"/>
          <w:szCs w:val="22"/>
        </w:rPr>
        <w:t>212433</w:t>
      </w:r>
      <w:r w:rsidRPr="00A54C5E">
        <w:rPr>
          <w:rFonts w:cs="Arial"/>
          <w:szCs w:val="22"/>
        </w:rPr>
        <w:t xml:space="preserve">, version </w:t>
      </w:r>
      <w:r w:rsidR="003C4ABF" w:rsidRPr="00A54C5E">
        <w:rPr>
          <w:rFonts w:cs="Arial"/>
          <w:szCs w:val="22"/>
        </w:rPr>
        <w:t>5</w:t>
      </w:r>
      <w:r w:rsidR="008115A8" w:rsidRPr="00A54C5E">
        <w:rPr>
          <w:rFonts w:cs="Arial"/>
          <w:szCs w:val="22"/>
        </w:rPr>
        <w:t xml:space="preserve">. </w:t>
      </w:r>
    </w:p>
    <w:p w:rsidR="00E422AC" w:rsidRPr="008E7B4F" w:rsidRDefault="00E422AC" w:rsidP="00001077">
      <w:pPr>
        <w:contextualSpacing/>
        <w:rPr>
          <w:rFonts w:cs="Arial"/>
          <w:szCs w:val="22"/>
        </w:rPr>
      </w:pPr>
      <w:r w:rsidRPr="00A54C5E">
        <w:rPr>
          <w:rFonts w:cs="Arial"/>
          <w:szCs w:val="22"/>
        </w:rPr>
        <w:t>Det er kommunens vurdering</w:t>
      </w:r>
      <w:r w:rsidRPr="008E7B4F">
        <w:rPr>
          <w:rFonts w:cs="Arial"/>
          <w:szCs w:val="22"/>
        </w:rPr>
        <w:t xml:space="preserve">, at oplysningerne og vurderingerne i miljøkonsekvensrapporten lever op til kravene i husdyrbrugsloven.  </w:t>
      </w:r>
    </w:p>
    <w:p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Kommunes vurdering, at følges miljøgodkendelsens vilkår for lokalisering, indretning og drift af husdyrbruget, vil det ansøgte ikke medføre væsentlige direkte eller indirekte virkninger på miljøet. Herunder navnlig:</w:t>
      </w:r>
    </w:p>
    <w:p w:rsidR="00E422AC" w:rsidRPr="008E7B4F" w:rsidRDefault="00E422AC" w:rsidP="00001077">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landskabelige værdier</w:t>
      </w:r>
    </w:p>
    <w:p w:rsidR="00E422AC" w:rsidRPr="008E7B4F" w:rsidRDefault="00E422AC" w:rsidP="00001077">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rsidR="00E422AC" w:rsidRPr="008E7B4F" w:rsidRDefault="00E422AC" w:rsidP="00001077">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jord, grundvand og overfladevand</w:t>
      </w:r>
    </w:p>
    <w:p w:rsidR="00E422AC" w:rsidRPr="008E7B4F" w:rsidRDefault="00E422AC" w:rsidP="00001077">
      <w:pPr>
        <w:pStyle w:val="Listeafsnit"/>
        <w:numPr>
          <w:ilvl w:val="0"/>
          <w:numId w:val="4"/>
        </w:numPr>
        <w:tabs>
          <w:tab w:val="left" w:pos="540"/>
          <w:tab w:val="left" w:pos="900"/>
        </w:tabs>
        <w:autoSpaceDE w:val="0"/>
        <w:autoSpaceDN w:val="0"/>
        <w:adjustRightInd w:val="0"/>
        <w:spacing w:after="0"/>
        <w:rPr>
          <w:rFonts w:cstheme="minorHAnsi"/>
          <w:szCs w:val="22"/>
        </w:rPr>
      </w:pPr>
      <w:r w:rsidRPr="008E7B4F">
        <w:rPr>
          <w:rFonts w:cstheme="minorHAnsi"/>
          <w:szCs w:val="22"/>
          <w:lang w:bidi="ar-SA"/>
        </w:rPr>
        <w:t xml:space="preserve">   lugt-, støj-, rystelses-, støv-, flue-, transport- og lysgener, uhygiejniske forhold, affaldsproduktion m.v.</w:t>
      </w:r>
    </w:p>
    <w:p w:rsidR="00E422AC" w:rsidRPr="008E7B4F" w:rsidRDefault="00E422AC" w:rsidP="00001077">
      <w:pPr>
        <w:tabs>
          <w:tab w:val="left" w:pos="540"/>
          <w:tab w:val="left" w:pos="900"/>
        </w:tabs>
        <w:spacing w:after="0"/>
        <w:contextualSpacing/>
        <w:rPr>
          <w:rFonts w:cs="Arial"/>
          <w:szCs w:val="22"/>
        </w:rPr>
      </w:pPr>
    </w:p>
    <w:p w:rsidR="00E422AC" w:rsidRPr="008E7B4F" w:rsidRDefault="00E422AC" w:rsidP="00001077">
      <w:pPr>
        <w:tabs>
          <w:tab w:val="left" w:pos="540"/>
          <w:tab w:val="left" w:pos="900"/>
        </w:tabs>
        <w:spacing w:after="0"/>
        <w:contextualSpacing/>
        <w:rPr>
          <w:rFonts w:cs="Arial"/>
          <w:szCs w:val="22"/>
        </w:rPr>
      </w:pPr>
      <w:r w:rsidRPr="008E7B4F">
        <w:rPr>
          <w:rFonts w:cs="Arial"/>
          <w:szCs w:val="22"/>
        </w:rPr>
        <w:t>Det er desuden kommunens vurdering, at det ansøgte ikke vil påvirke Natura 2000 områder væsentligt, og ej heller vil have negativ indflydelse på planter eller dyr omfattet af bilag IV</w:t>
      </w:r>
      <w:r w:rsidRPr="008E7B4F">
        <w:rPr>
          <w:rStyle w:val="Fodnotehenvisning"/>
          <w:szCs w:val="22"/>
        </w:rPr>
        <w:footnoteReference w:id="2"/>
      </w:r>
      <w:r w:rsidRPr="008E7B4F">
        <w:rPr>
          <w:rFonts w:cs="Arial"/>
          <w:szCs w:val="22"/>
        </w:rPr>
        <w:t>, artsfredning eller optaget på nationale eller regionale rødlister.</w:t>
      </w:r>
    </w:p>
    <w:p w:rsidR="00E422AC" w:rsidRPr="008E7B4F" w:rsidRDefault="00E422AC" w:rsidP="00001077">
      <w:pPr>
        <w:tabs>
          <w:tab w:val="left" w:pos="540"/>
          <w:tab w:val="left" w:pos="900"/>
        </w:tabs>
        <w:spacing w:after="0"/>
        <w:contextualSpacing/>
        <w:rPr>
          <w:rFonts w:cstheme="minorHAnsi"/>
          <w:szCs w:val="22"/>
        </w:rPr>
      </w:pPr>
    </w:p>
    <w:p w:rsidR="00E422AC" w:rsidRPr="003C4ABF" w:rsidRDefault="00B5054F" w:rsidP="00001077">
      <w:pPr>
        <w:tabs>
          <w:tab w:val="left" w:pos="540"/>
          <w:tab w:val="left" w:pos="900"/>
        </w:tabs>
        <w:spacing w:after="0"/>
        <w:contextualSpacing/>
        <w:rPr>
          <w:rFonts w:cs="Arial"/>
          <w:szCs w:val="22"/>
        </w:rPr>
      </w:pPr>
      <w:r w:rsidRPr="008E7B4F">
        <w:rPr>
          <w:rFonts w:cs="Arial"/>
          <w:szCs w:val="22"/>
        </w:rPr>
        <w:t>Mariagerfjord</w:t>
      </w:r>
      <w:r w:rsidR="00E422AC" w:rsidRPr="008E7B4F">
        <w:rPr>
          <w:rFonts w:cs="Arial"/>
          <w:szCs w:val="22"/>
        </w:rPr>
        <w:t xml:space="preserve"> Kommune har udarbejdet miljøgodkendelsen med hensyntagen til </w:t>
      </w:r>
      <w:r w:rsidR="00E422AC" w:rsidRPr="003C4ABF">
        <w:rPr>
          <w:rFonts w:cs="Arial"/>
          <w:szCs w:val="22"/>
        </w:rPr>
        <w:t>den gældende kommuneplan.</w:t>
      </w:r>
    </w:p>
    <w:p w:rsidR="00E422AC" w:rsidRPr="003C4ABF" w:rsidRDefault="00E422AC" w:rsidP="00001077">
      <w:pPr>
        <w:tabs>
          <w:tab w:val="left" w:pos="540"/>
          <w:tab w:val="left" w:pos="900"/>
        </w:tabs>
        <w:spacing w:after="0"/>
        <w:contextualSpacing/>
        <w:rPr>
          <w:rFonts w:cs="Arial"/>
          <w:szCs w:val="22"/>
        </w:rPr>
      </w:pPr>
    </w:p>
    <w:p w:rsidR="00E422AC" w:rsidRPr="003C4ABF" w:rsidRDefault="00B5054F" w:rsidP="00001077">
      <w:pPr>
        <w:tabs>
          <w:tab w:val="left" w:pos="540"/>
          <w:tab w:val="left" w:pos="900"/>
        </w:tabs>
        <w:spacing w:after="0"/>
        <w:contextualSpacing/>
        <w:rPr>
          <w:rFonts w:cs="Arial"/>
          <w:szCs w:val="22"/>
        </w:rPr>
      </w:pPr>
      <w:r w:rsidRPr="003C4ABF">
        <w:rPr>
          <w:rFonts w:cs="Arial"/>
          <w:szCs w:val="22"/>
        </w:rPr>
        <w:t>Mariagerfjord</w:t>
      </w:r>
      <w:r w:rsidR="00E422AC" w:rsidRPr="003C4ABF">
        <w:rPr>
          <w:rFonts w:cs="Arial"/>
          <w:szCs w:val="22"/>
        </w:rPr>
        <w:t xml:space="preserve"> Kommune vurderer, at byggeriet er erhvervsmæssigt nødvendigt for ejendommens drift som landbrugsejendom.</w:t>
      </w:r>
    </w:p>
    <w:p w:rsidR="00E422AC" w:rsidRPr="008E7B4F" w:rsidRDefault="00E422AC" w:rsidP="00001077">
      <w:pPr>
        <w:tabs>
          <w:tab w:val="left" w:pos="540"/>
          <w:tab w:val="left" w:pos="900"/>
        </w:tabs>
        <w:spacing w:after="0"/>
        <w:contextualSpacing/>
        <w:rPr>
          <w:rFonts w:cs="Arial"/>
          <w:szCs w:val="22"/>
        </w:rPr>
      </w:pPr>
    </w:p>
    <w:p w:rsidR="00C92669" w:rsidRPr="003C4ABF" w:rsidRDefault="00E422AC" w:rsidP="007C735F">
      <w:pPr>
        <w:pStyle w:val="Overskrift2"/>
        <w:contextualSpacing/>
        <w:rPr>
          <w:rFonts w:ascii="Verdana" w:hAnsi="Verdana"/>
        </w:rPr>
      </w:pPr>
      <w:bookmarkStart w:id="3" w:name="_Toc505085226"/>
      <w:bookmarkStart w:id="4" w:name="_Toc22223299"/>
      <w:r w:rsidRPr="008E7B4F">
        <w:rPr>
          <w:rFonts w:ascii="Verdana" w:hAnsi="Verdana"/>
        </w:rPr>
        <w:t>Tidligere meddelte af</w:t>
      </w:r>
      <w:r w:rsidRPr="003C4ABF">
        <w:rPr>
          <w:rFonts w:ascii="Verdana" w:hAnsi="Verdana"/>
        </w:rPr>
        <w:t>gørelser</w:t>
      </w:r>
      <w:bookmarkEnd w:id="3"/>
      <w:bookmarkEnd w:id="4"/>
    </w:p>
    <w:p w:rsidR="00E422AC" w:rsidRPr="008E7B4F" w:rsidRDefault="00E422AC" w:rsidP="00001077">
      <w:pPr>
        <w:tabs>
          <w:tab w:val="left" w:pos="540"/>
          <w:tab w:val="left" w:pos="900"/>
        </w:tabs>
        <w:spacing w:after="0"/>
        <w:contextualSpacing/>
        <w:rPr>
          <w:rFonts w:cs="Arial"/>
          <w:color w:val="3366FF"/>
          <w:szCs w:val="22"/>
        </w:rPr>
      </w:pPr>
      <w:r w:rsidRPr="003C4ABF">
        <w:rPr>
          <w:rFonts w:cs="Arial"/>
          <w:szCs w:val="22"/>
        </w:rPr>
        <w:t>Husdyrbruget har den</w:t>
      </w:r>
      <w:r w:rsidR="003C4ABF" w:rsidRPr="003C4ABF">
        <w:rPr>
          <w:rFonts w:cs="Arial"/>
          <w:szCs w:val="22"/>
        </w:rPr>
        <w:t xml:space="preserve"> 7. juni 2011</w:t>
      </w:r>
      <w:r w:rsidRPr="003C4ABF">
        <w:rPr>
          <w:rFonts w:cs="Arial"/>
          <w:szCs w:val="22"/>
        </w:rPr>
        <w:t xml:space="preserve"> fået en </w:t>
      </w:r>
      <w:r w:rsidR="003C4ABF" w:rsidRPr="003C4ABF">
        <w:rPr>
          <w:rFonts w:cs="Arial"/>
          <w:szCs w:val="22"/>
        </w:rPr>
        <w:t>miljø</w:t>
      </w:r>
      <w:r w:rsidRPr="003C4ABF">
        <w:rPr>
          <w:rFonts w:cs="Arial"/>
          <w:szCs w:val="22"/>
        </w:rPr>
        <w:t xml:space="preserve">godkendelse efter </w:t>
      </w:r>
      <w:proofErr w:type="spellStart"/>
      <w:r w:rsidR="003C4ABF" w:rsidRPr="003C4ABF">
        <w:rPr>
          <w:rFonts w:cs="Arial"/>
          <w:szCs w:val="22"/>
        </w:rPr>
        <w:t>Husdyrbrugloven</w:t>
      </w:r>
      <w:proofErr w:type="spellEnd"/>
      <w:r w:rsidR="003C4ABF" w:rsidRPr="003C4ABF">
        <w:rPr>
          <w:rFonts w:cs="Arial"/>
          <w:szCs w:val="22"/>
        </w:rPr>
        <w:t xml:space="preserve"> (j.nr. 09.17.18-P19-2-10) og 29. februar 2016 fået tillæg til miljøgodkendelsen (j.nr. 09.17.18-P19-12-15).</w:t>
      </w:r>
      <w:r w:rsidRPr="008E7B4F">
        <w:rPr>
          <w:rFonts w:cs="Arial"/>
          <w:color w:val="3366FF"/>
          <w:szCs w:val="22"/>
        </w:rPr>
        <w:t xml:space="preserve"> </w:t>
      </w:r>
    </w:p>
    <w:p w:rsidR="00E422AC" w:rsidRPr="008E7B4F" w:rsidRDefault="007C735F" w:rsidP="00001077">
      <w:pPr>
        <w:tabs>
          <w:tab w:val="left" w:pos="540"/>
          <w:tab w:val="left" w:pos="900"/>
        </w:tabs>
        <w:spacing w:after="0"/>
        <w:contextualSpacing/>
        <w:rPr>
          <w:rFonts w:cs="Arial"/>
          <w:b/>
          <w:szCs w:val="22"/>
        </w:rPr>
      </w:pPr>
      <w:r>
        <w:rPr>
          <w:rFonts w:cs="Arial"/>
          <w:szCs w:val="22"/>
        </w:rPr>
        <w:t>Hvis § 16a miljøgodkendelsen ikke udnyttes, reguleres husdyrbruget efter det tilladte dyrehold på ansøgningstidspunktet.</w:t>
      </w:r>
    </w:p>
    <w:p w:rsidR="00E422AC" w:rsidRPr="008E7B4F" w:rsidRDefault="00E422AC" w:rsidP="00001077">
      <w:pPr>
        <w:tabs>
          <w:tab w:val="left" w:pos="540"/>
          <w:tab w:val="left" w:pos="900"/>
        </w:tabs>
        <w:spacing w:after="0"/>
        <w:contextualSpacing/>
        <w:rPr>
          <w:rFonts w:cs="Arial"/>
          <w:b/>
          <w:szCs w:val="22"/>
        </w:rPr>
      </w:pPr>
    </w:p>
    <w:p w:rsidR="00E422AC" w:rsidRPr="008E7B4F" w:rsidRDefault="00E422AC" w:rsidP="00FD5E82">
      <w:pPr>
        <w:pStyle w:val="Overskrift2"/>
        <w:keepNext w:val="0"/>
        <w:suppressAutoHyphens/>
        <w:spacing w:before="240" w:line="240" w:lineRule="exact"/>
        <w:ind w:left="578" w:hanging="578"/>
        <w:contextualSpacing/>
        <w:rPr>
          <w:rFonts w:ascii="Verdana" w:hAnsi="Verdana" w:cs="Arial"/>
        </w:rPr>
      </w:pPr>
      <w:bookmarkStart w:id="5" w:name="_Toc505085227"/>
      <w:bookmarkStart w:id="6" w:name="_Toc22223300"/>
      <w:r w:rsidRPr="008E7B4F">
        <w:rPr>
          <w:rFonts w:ascii="Verdana" w:hAnsi="Verdana" w:cs="Arial"/>
        </w:rPr>
        <w:t>Meddelelsespligt</w:t>
      </w:r>
      <w:bookmarkEnd w:id="5"/>
      <w:bookmarkEnd w:id="6"/>
    </w:p>
    <w:p w:rsidR="00E422AC" w:rsidRPr="008E7B4F" w:rsidRDefault="00E422AC" w:rsidP="00001077">
      <w:pPr>
        <w:spacing w:after="0"/>
        <w:contextualSpacing/>
        <w:rPr>
          <w:rFonts w:cs="Arial"/>
        </w:rPr>
      </w:pPr>
      <w:r w:rsidRPr="008E7B4F">
        <w:rPr>
          <w:rFonts w:cs="Arial"/>
        </w:rPr>
        <w:t xml:space="preserve">Enhver godkendelsespligtig ændring i driften, indretningen eller bygningsmassen skal anmeldes til og være godkendt af </w:t>
      </w:r>
      <w:r w:rsidR="00B5054F" w:rsidRPr="008E7B4F">
        <w:rPr>
          <w:rFonts w:cs="Arial"/>
        </w:rPr>
        <w:t>Mariagerfjord</w:t>
      </w:r>
      <w:r w:rsidRPr="008E7B4F">
        <w:rPr>
          <w:rFonts w:cs="Arial"/>
        </w:rPr>
        <w:t xml:space="preserve"> Kommune inden gennemførelsen.</w:t>
      </w:r>
    </w:p>
    <w:p w:rsidR="00E422AC" w:rsidRPr="008E7B4F" w:rsidRDefault="00E422AC" w:rsidP="00001077">
      <w:pPr>
        <w:tabs>
          <w:tab w:val="left" w:pos="540"/>
          <w:tab w:val="left" w:pos="900"/>
        </w:tabs>
        <w:spacing w:after="0"/>
        <w:contextualSpacing/>
        <w:rPr>
          <w:rFonts w:cs="Arial"/>
          <w:szCs w:val="22"/>
        </w:rPr>
      </w:pPr>
    </w:p>
    <w:p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 der vurderer, om fremtidige ændringer på husdyrbruget skal udløse krav om </w:t>
      </w:r>
      <w:r w:rsidR="00E31E4B">
        <w:rPr>
          <w:rFonts w:cs="Arial"/>
          <w:szCs w:val="22"/>
        </w:rPr>
        <w:t>godkendelse</w:t>
      </w:r>
      <w:r w:rsidRPr="008E7B4F">
        <w:rPr>
          <w:rFonts w:cs="Arial"/>
          <w:szCs w:val="22"/>
        </w:rPr>
        <w:t xml:space="preserve">. </w:t>
      </w:r>
    </w:p>
    <w:p w:rsidR="00E422AC" w:rsidRPr="008E7B4F" w:rsidRDefault="00E422AC" w:rsidP="00001077">
      <w:pPr>
        <w:tabs>
          <w:tab w:val="left" w:pos="540"/>
          <w:tab w:val="left" w:pos="900"/>
        </w:tabs>
        <w:spacing w:after="0"/>
        <w:contextualSpacing/>
        <w:rPr>
          <w:rFonts w:cs="Arial"/>
          <w:szCs w:val="22"/>
        </w:rPr>
      </w:pPr>
    </w:p>
    <w:p w:rsidR="00E422AC" w:rsidRPr="008E7B4F" w:rsidRDefault="00E422AC" w:rsidP="00001077">
      <w:pPr>
        <w:pStyle w:val="Overskrift2"/>
        <w:contextualSpacing/>
        <w:rPr>
          <w:rFonts w:ascii="Verdana" w:hAnsi="Verdana"/>
        </w:rPr>
      </w:pPr>
      <w:bookmarkStart w:id="7" w:name="_Toc505764990"/>
      <w:bookmarkStart w:id="8" w:name="_Toc22223301"/>
      <w:r w:rsidRPr="008E7B4F">
        <w:rPr>
          <w:rFonts w:ascii="Verdana" w:hAnsi="Verdana"/>
        </w:rPr>
        <w:t>Gyldighed</w:t>
      </w:r>
      <w:bookmarkEnd w:id="7"/>
      <w:bookmarkEnd w:id="8"/>
    </w:p>
    <w:p w:rsidR="006660B1" w:rsidRPr="00351EE1" w:rsidRDefault="006660B1" w:rsidP="006660B1">
      <w:pPr>
        <w:tabs>
          <w:tab w:val="left" w:pos="540"/>
          <w:tab w:val="left" w:pos="900"/>
        </w:tabs>
        <w:spacing w:after="0"/>
        <w:contextualSpacing/>
        <w:rPr>
          <w:rFonts w:cs="Arial"/>
          <w:szCs w:val="22"/>
        </w:rPr>
      </w:pPr>
    </w:p>
    <w:p w:rsidR="006660B1" w:rsidRPr="00351EE1" w:rsidRDefault="00E31E4B" w:rsidP="006660B1">
      <w:pPr>
        <w:tabs>
          <w:tab w:val="left" w:pos="540"/>
          <w:tab w:val="left" w:pos="900"/>
        </w:tabs>
        <w:spacing w:after="0"/>
        <w:contextualSpacing/>
        <w:rPr>
          <w:rFonts w:eastAsiaTheme="minorHAnsi" w:cs="Arial"/>
          <w:szCs w:val="22"/>
          <w:lang w:bidi="ar-SA"/>
        </w:rPr>
      </w:pPr>
      <w:r>
        <w:rPr>
          <w:rFonts w:cs="Arial"/>
          <w:szCs w:val="22"/>
        </w:rPr>
        <w:t>Godkende</w:t>
      </w:r>
      <w:r w:rsidRPr="00351EE1">
        <w:rPr>
          <w:rFonts w:cs="Arial"/>
          <w:szCs w:val="22"/>
        </w:rPr>
        <w:t>lsen</w:t>
      </w:r>
      <w:r w:rsidR="006660B1" w:rsidRPr="00351EE1">
        <w:rPr>
          <w:rFonts w:eastAsiaTheme="minorHAnsi" w:cs="Arial"/>
          <w:szCs w:val="22"/>
          <w:lang w:bidi="ar-SA"/>
        </w:rPr>
        <w:t xml:space="preserve"> betragtes som påbegyndt udnyttet, når afgørelsen er meddelt. Vilkårene i </w:t>
      </w:r>
      <w:r>
        <w:rPr>
          <w:rFonts w:cs="Arial"/>
          <w:szCs w:val="22"/>
        </w:rPr>
        <w:t>godkende</w:t>
      </w:r>
      <w:r w:rsidRPr="00351EE1">
        <w:rPr>
          <w:rFonts w:cs="Arial"/>
          <w:szCs w:val="22"/>
        </w:rPr>
        <w:t>lsen</w:t>
      </w:r>
      <w:r w:rsidR="006660B1" w:rsidRPr="00351EE1">
        <w:rPr>
          <w:rFonts w:eastAsiaTheme="minorHAnsi" w:cs="Arial"/>
          <w:szCs w:val="22"/>
          <w:lang w:bidi="ar-SA"/>
        </w:rPr>
        <w:t xml:space="preserve"> gælder straks herefter.</w:t>
      </w:r>
      <w:r w:rsidR="006660B1" w:rsidRPr="00351EE1">
        <w:rPr>
          <w:rFonts w:eastAsiaTheme="minorHAnsi" w:cs="Arial"/>
          <w:color w:val="FF0000"/>
          <w:szCs w:val="22"/>
          <w:lang w:bidi="ar-SA"/>
        </w:rPr>
        <w:br/>
      </w:r>
    </w:p>
    <w:p w:rsidR="006660B1" w:rsidRPr="008E7B4F" w:rsidRDefault="006660B1" w:rsidP="006660B1">
      <w:pPr>
        <w:tabs>
          <w:tab w:val="left" w:pos="540"/>
          <w:tab w:val="left" w:pos="900"/>
        </w:tabs>
        <w:spacing w:after="0"/>
        <w:contextualSpacing/>
        <w:rPr>
          <w:rFonts w:cs="Arial"/>
          <w:b/>
          <w:color w:val="000000" w:themeColor="text1"/>
          <w:szCs w:val="22"/>
        </w:rPr>
      </w:pPr>
      <w:r w:rsidRPr="008E7B4F">
        <w:rPr>
          <w:rFonts w:cs="Arial"/>
          <w:b/>
          <w:color w:val="000000" w:themeColor="text1"/>
          <w:szCs w:val="22"/>
        </w:rPr>
        <w:t>Udnyttelse</w:t>
      </w:r>
    </w:p>
    <w:p w:rsidR="006660B1" w:rsidRDefault="006660B1" w:rsidP="006660B1">
      <w:pPr>
        <w:tabs>
          <w:tab w:val="left" w:pos="540"/>
          <w:tab w:val="left" w:pos="900"/>
        </w:tabs>
        <w:spacing w:after="0"/>
        <w:contextualSpacing/>
        <w:rPr>
          <w:rFonts w:cs="Arial"/>
          <w:szCs w:val="22"/>
        </w:rPr>
      </w:pPr>
      <w:r w:rsidRPr="008E7B4F">
        <w:rPr>
          <w:rFonts w:cs="Arial"/>
          <w:szCs w:val="22"/>
        </w:rPr>
        <w:t xml:space="preserve">Hvis hele eller dele af byggeriet ikke er afsluttet </w:t>
      </w:r>
      <w:r w:rsidRPr="00EE00DE">
        <w:rPr>
          <w:rFonts w:cs="Arial"/>
          <w:b/>
          <w:szCs w:val="22"/>
        </w:rPr>
        <w:t xml:space="preserve">inden 6 år </w:t>
      </w:r>
      <w:r w:rsidRPr="008E7B4F">
        <w:rPr>
          <w:rFonts w:cs="Arial"/>
          <w:szCs w:val="22"/>
        </w:rPr>
        <w:t xml:space="preserve">fra denne afgørelses meddelelse, bortfalder godkendelsen for den del, som ikke er afsluttet. </w:t>
      </w:r>
    </w:p>
    <w:p w:rsidR="006660B1" w:rsidRDefault="006660B1" w:rsidP="006660B1">
      <w:pPr>
        <w:tabs>
          <w:tab w:val="left" w:pos="540"/>
          <w:tab w:val="left" w:pos="900"/>
        </w:tabs>
        <w:spacing w:after="0"/>
        <w:contextualSpacing/>
        <w:rPr>
          <w:rFonts w:cs="Arial"/>
          <w:szCs w:val="22"/>
        </w:rPr>
      </w:pPr>
    </w:p>
    <w:p w:rsidR="006660B1" w:rsidRPr="00EE00DE" w:rsidRDefault="006660B1" w:rsidP="006660B1">
      <w:pPr>
        <w:tabs>
          <w:tab w:val="left" w:pos="540"/>
          <w:tab w:val="left" w:pos="900"/>
        </w:tabs>
        <w:spacing w:after="0"/>
        <w:contextualSpacing/>
        <w:rPr>
          <w:rFonts w:cs="Arial"/>
          <w:szCs w:val="22"/>
        </w:rPr>
      </w:pPr>
      <w:r>
        <w:rPr>
          <w:rFonts w:cs="Arial"/>
          <w:szCs w:val="22"/>
        </w:rPr>
        <w:t>Med ”udnyttet” menes, at det ansøgte bygge- og anlægsarbejde er etableret og taget i brug samt at dyreholdet er ændret i forhold til tidligere tilladt produktion.</w:t>
      </w:r>
    </w:p>
    <w:p w:rsidR="00E422AC" w:rsidRPr="008E7B4F" w:rsidRDefault="00E422AC" w:rsidP="00001077">
      <w:pPr>
        <w:tabs>
          <w:tab w:val="left" w:pos="540"/>
          <w:tab w:val="left" w:pos="900"/>
        </w:tabs>
        <w:spacing w:after="0"/>
        <w:contextualSpacing/>
        <w:rPr>
          <w:rFonts w:cs="Arial"/>
          <w:color w:val="C0504D" w:themeColor="accent2"/>
          <w:szCs w:val="22"/>
        </w:rPr>
      </w:pPr>
    </w:p>
    <w:p w:rsidR="00B96B93" w:rsidRPr="008E7B4F" w:rsidRDefault="00E422AC" w:rsidP="00001077">
      <w:pPr>
        <w:tabs>
          <w:tab w:val="left" w:pos="540"/>
          <w:tab w:val="left" w:pos="900"/>
        </w:tabs>
        <w:spacing w:after="0"/>
        <w:contextualSpacing/>
        <w:rPr>
          <w:rFonts w:cs="Arial"/>
          <w:b/>
          <w:szCs w:val="22"/>
        </w:rPr>
      </w:pPr>
      <w:r w:rsidRPr="008E7B4F">
        <w:rPr>
          <w:rFonts w:cs="Arial"/>
          <w:b/>
          <w:szCs w:val="22"/>
        </w:rPr>
        <w:t>Kontinuitet</w:t>
      </w:r>
    </w:p>
    <w:p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Hvis godkendelsen har været udnyttet ifølge ovenstående, men herefter ikke har været driftsmæssigt udnyttet, helt eller delvist, i tre på hinanden følgende år, så bortfalder den del af godkendelsen, der ikke har været udnyttet de seneste tre år. </w:t>
      </w:r>
      <w:r w:rsidRPr="008E7B4F">
        <w:rPr>
          <w:rFonts w:cs="Arial"/>
          <w:szCs w:val="22"/>
        </w:rPr>
        <w:br/>
        <w:t>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rsidR="00E422AC" w:rsidRPr="008E7B4F" w:rsidRDefault="00E422AC" w:rsidP="00001077">
      <w:pPr>
        <w:contextualSpacing/>
        <w:rPr>
          <w:color w:val="FF0000"/>
        </w:rPr>
      </w:pPr>
      <w:bookmarkStart w:id="9" w:name="_Toc505764991"/>
    </w:p>
    <w:p w:rsidR="00E422AC" w:rsidRPr="008E7B4F" w:rsidRDefault="00F27857" w:rsidP="00001077">
      <w:pPr>
        <w:pStyle w:val="Overskrift2"/>
        <w:contextualSpacing/>
        <w:rPr>
          <w:rFonts w:ascii="Verdana" w:hAnsi="Verdana"/>
        </w:rPr>
      </w:pPr>
      <w:bookmarkStart w:id="10" w:name="_Toc22223302"/>
      <w:proofErr w:type="spellStart"/>
      <w:r w:rsidRPr="008E7B4F">
        <w:rPr>
          <w:rFonts w:ascii="Verdana" w:hAnsi="Verdana"/>
        </w:rPr>
        <w:t>Foro</w:t>
      </w:r>
      <w:r w:rsidR="00E422AC" w:rsidRPr="008E7B4F">
        <w:rPr>
          <w:rFonts w:ascii="Verdana" w:hAnsi="Verdana"/>
        </w:rPr>
        <w:t>ffentlighed</w:t>
      </w:r>
      <w:bookmarkEnd w:id="9"/>
      <w:bookmarkEnd w:id="10"/>
      <w:proofErr w:type="spellEnd"/>
    </w:p>
    <w:p w:rsidR="00E422AC" w:rsidRPr="008E7B4F" w:rsidRDefault="00E422AC" w:rsidP="00001077">
      <w:pPr>
        <w:contextualSpacing/>
        <w:rPr>
          <w:rFonts w:cs="Arial"/>
          <w:color w:val="0070C0"/>
          <w:szCs w:val="22"/>
        </w:rPr>
      </w:pPr>
      <w:r w:rsidRPr="008E7B4F">
        <w:rPr>
          <w:rFonts w:cs="Arial"/>
          <w:szCs w:val="22"/>
        </w:rPr>
        <w:t>Ansøgningen er offentliggjort på</w:t>
      </w:r>
      <w:r w:rsidR="00167E31" w:rsidRPr="008E7B4F">
        <w:rPr>
          <w:rFonts w:cs="Arial"/>
          <w:szCs w:val="22"/>
        </w:rPr>
        <w:t xml:space="preserve"> Mariagerfjord Kommunes hjemmeside og</w:t>
      </w:r>
      <w:r w:rsidRPr="008E7B4F">
        <w:rPr>
          <w:rFonts w:cs="Arial"/>
          <w:szCs w:val="22"/>
        </w:rPr>
        <w:t xml:space="preserve"> </w:t>
      </w:r>
      <w:hyperlink r:id="rId8" w:history="1">
        <w:r w:rsidRPr="00A54C5E">
          <w:rPr>
            <w:rStyle w:val="Hyperlink"/>
            <w:rFonts w:cs="Arial"/>
            <w:szCs w:val="22"/>
          </w:rPr>
          <w:t>www.dma.mst.dk</w:t>
        </w:r>
      </w:hyperlink>
      <w:r w:rsidRPr="00A54C5E">
        <w:rPr>
          <w:rFonts w:cs="Arial"/>
          <w:szCs w:val="22"/>
        </w:rPr>
        <w:t xml:space="preserve"> (DMA: Digital Miljøadministration) den </w:t>
      </w:r>
      <w:r w:rsidR="00A54C5E" w:rsidRPr="00A54C5E">
        <w:rPr>
          <w:rFonts w:cs="Arial"/>
          <w:szCs w:val="22"/>
        </w:rPr>
        <w:t>12. februar 2019</w:t>
      </w:r>
      <w:r w:rsidRPr="008E7B4F">
        <w:rPr>
          <w:rFonts w:cs="Arial"/>
          <w:szCs w:val="22"/>
        </w:rPr>
        <w:t>.</w:t>
      </w:r>
      <w:r w:rsidR="00167E31" w:rsidRPr="008E7B4F">
        <w:rPr>
          <w:rFonts w:cs="Arial"/>
          <w:szCs w:val="22"/>
        </w:rPr>
        <w:t xml:space="preserve"> </w:t>
      </w:r>
      <w:r w:rsidR="00167E31" w:rsidRPr="008E7B4F">
        <w:rPr>
          <w:rFonts w:cs="Arial"/>
        </w:rPr>
        <w:t xml:space="preserve">Der </w:t>
      </w:r>
      <w:r w:rsidR="00D40124">
        <w:rPr>
          <w:rFonts w:cs="Arial"/>
        </w:rPr>
        <w:t>har</w:t>
      </w:r>
      <w:r w:rsidR="00167E31" w:rsidRPr="008E7B4F">
        <w:rPr>
          <w:rFonts w:cs="Arial"/>
        </w:rPr>
        <w:t xml:space="preserve"> være</w:t>
      </w:r>
      <w:r w:rsidR="00D40124">
        <w:rPr>
          <w:rFonts w:cs="Arial"/>
        </w:rPr>
        <w:t>t</w:t>
      </w:r>
      <w:r w:rsidR="00167E31" w:rsidRPr="008E7B4F">
        <w:rPr>
          <w:rFonts w:cs="Arial"/>
        </w:rPr>
        <w:t xml:space="preserve"> en kort henvisning til annonce</w:t>
      </w:r>
      <w:r w:rsidR="00A21D91" w:rsidRPr="008E7B4F">
        <w:rPr>
          <w:rFonts w:cs="Arial"/>
        </w:rPr>
        <w:t>ringen i ugeaviserne</w:t>
      </w:r>
      <w:r w:rsidR="00167E31" w:rsidRPr="008E7B4F">
        <w:rPr>
          <w:rFonts w:cs="Arial"/>
        </w:rPr>
        <w:t>.</w:t>
      </w:r>
      <w:r w:rsidRPr="008E7B4F">
        <w:rPr>
          <w:rFonts w:cs="Arial"/>
          <w:szCs w:val="22"/>
        </w:rPr>
        <w:t xml:space="preserve"> </w:t>
      </w:r>
    </w:p>
    <w:p w:rsidR="00A21D91" w:rsidRPr="008E7B4F" w:rsidRDefault="00A21D91" w:rsidP="00001077">
      <w:pPr>
        <w:tabs>
          <w:tab w:val="left" w:pos="540"/>
          <w:tab w:val="left" w:pos="900"/>
        </w:tabs>
        <w:spacing w:after="0"/>
        <w:contextualSpacing/>
        <w:rPr>
          <w:rFonts w:cs="Arial"/>
          <w:color w:val="0070C0"/>
          <w:szCs w:val="22"/>
        </w:rPr>
      </w:pPr>
    </w:p>
    <w:p w:rsidR="00F27857" w:rsidRPr="008E7B4F" w:rsidRDefault="00F27857" w:rsidP="00001077">
      <w:pPr>
        <w:pStyle w:val="Overskrift2"/>
        <w:contextualSpacing/>
        <w:rPr>
          <w:rFonts w:ascii="Verdana" w:hAnsi="Verdana"/>
        </w:rPr>
      </w:pPr>
      <w:bookmarkStart w:id="11" w:name="_Toc22223303"/>
      <w:bookmarkStart w:id="12" w:name="_Toc505764992"/>
      <w:r w:rsidRPr="008E7B4F">
        <w:rPr>
          <w:rFonts w:ascii="Verdana" w:hAnsi="Verdana"/>
        </w:rPr>
        <w:t>Høring</w:t>
      </w:r>
      <w:bookmarkEnd w:id="11"/>
    </w:p>
    <w:p w:rsidR="00F27857" w:rsidRPr="008E7B4F" w:rsidRDefault="00F27857" w:rsidP="00001077">
      <w:pPr>
        <w:contextualSpacing/>
        <w:rPr>
          <w:rFonts w:cs="Arial"/>
        </w:rPr>
      </w:pPr>
      <w:r w:rsidRPr="008E7B4F">
        <w:rPr>
          <w:rFonts w:cs="Arial"/>
        </w:rPr>
        <w:t xml:space="preserve">Udkastet til </w:t>
      </w:r>
      <w:r w:rsidR="00C92669">
        <w:rPr>
          <w:rFonts w:cs="Arial"/>
        </w:rPr>
        <w:t>godkendelse</w:t>
      </w:r>
      <w:r w:rsidRPr="008E7B4F">
        <w:rPr>
          <w:rFonts w:cs="Arial"/>
        </w:rPr>
        <w:t xml:space="preserve">n har været i 30 dages høring hos ansøger, konsulent og naboer fra </w:t>
      </w:r>
      <w:r w:rsidR="0044532E">
        <w:rPr>
          <w:rFonts w:cs="Arial"/>
        </w:rPr>
        <w:t>13. november 2019 til 1</w:t>
      </w:r>
      <w:r w:rsidR="00EC22B0">
        <w:rPr>
          <w:rFonts w:cs="Arial"/>
        </w:rPr>
        <w:t>6</w:t>
      </w:r>
      <w:r w:rsidR="003A6800">
        <w:rPr>
          <w:rFonts w:cs="Arial"/>
        </w:rPr>
        <w:t>. december 2019.</w:t>
      </w:r>
      <w:r w:rsidRPr="008E7B4F">
        <w:rPr>
          <w:rFonts w:cs="Arial"/>
        </w:rPr>
        <w:t xml:space="preserve"> </w:t>
      </w:r>
    </w:p>
    <w:p w:rsidR="00F27857" w:rsidRPr="008E7B4F" w:rsidRDefault="00F27857" w:rsidP="00001077">
      <w:pPr>
        <w:contextualSpacing/>
        <w:rPr>
          <w:rFonts w:cs="Arial"/>
          <w:b/>
        </w:rPr>
      </w:pPr>
      <w:r w:rsidRPr="008E7B4F">
        <w:rPr>
          <w:rFonts w:cs="Arial"/>
          <w:b/>
        </w:rPr>
        <w:t xml:space="preserve">Et udkast til </w:t>
      </w:r>
      <w:r w:rsidR="00C92669">
        <w:rPr>
          <w:rFonts w:cs="Arial"/>
          <w:b/>
        </w:rPr>
        <w:t>godkendelse</w:t>
      </w:r>
      <w:r w:rsidRPr="008E7B4F">
        <w:rPr>
          <w:rFonts w:cs="Arial"/>
          <w:b/>
        </w:rPr>
        <w:t>n er forud for afgørelsen sendt til:</w:t>
      </w:r>
    </w:p>
    <w:p w:rsidR="006D609D" w:rsidRPr="006D609D" w:rsidRDefault="00F27857" w:rsidP="00EC22B0">
      <w:pPr>
        <w:pStyle w:val="Listeafsnit"/>
        <w:numPr>
          <w:ilvl w:val="0"/>
          <w:numId w:val="43"/>
        </w:numPr>
        <w:tabs>
          <w:tab w:val="left" w:pos="540"/>
          <w:tab w:val="left" w:pos="900"/>
        </w:tabs>
        <w:spacing w:after="0"/>
        <w:ind w:left="357" w:hanging="357"/>
        <w:rPr>
          <w:rFonts w:cs="Arial"/>
          <w:lang w:val="en-US"/>
        </w:rPr>
      </w:pPr>
      <w:r w:rsidRPr="006D609D">
        <w:rPr>
          <w:rFonts w:cs="Arial"/>
        </w:rPr>
        <w:t xml:space="preserve">Ansøger: </w:t>
      </w:r>
      <w:r w:rsidR="00E31E4B" w:rsidRPr="006D609D">
        <w:rPr>
          <w:rFonts w:cs="Arial"/>
        </w:rPr>
        <w:t xml:space="preserve">Anders Norup Østermark 12, 8970 Havndal </w:t>
      </w:r>
    </w:p>
    <w:p w:rsidR="00F27857" w:rsidRPr="006D609D" w:rsidRDefault="00F27857" w:rsidP="00EC22B0">
      <w:pPr>
        <w:pStyle w:val="Listeafsnit"/>
        <w:numPr>
          <w:ilvl w:val="0"/>
          <w:numId w:val="43"/>
        </w:numPr>
        <w:tabs>
          <w:tab w:val="left" w:pos="540"/>
          <w:tab w:val="left" w:pos="900"/>
        </w:tabs>
        <w:spacing w:after="0"/>
        <w:ind w:left="357" w:hanging="357"/>
        <w:rPr>
          <w:rFonts w:cs="Arial"/>
          <w:lang w:val="en-US"/>
        </w:rPr>
      </w:pPr>
      <w:proofErr w:type="spellStart"/>
      <w:r w:rsidRPr="006D609D">
        <w:rPr>
          <w:rFonts w:cs="Arial"/>
          <w:lang w:val="en-US"/>
        </w:rPr>
        <w:t>Konsulent</w:t>
      </w:r>
      <w:proofErr w:type="spellEnd"/>
      <w:r w:rsidRPr="006D609D">
        <w:rPr>
          <w:rFonts w:cs="Arial"/>
          <w:lang w:val="en-US"/>
        </w:rPr>
        <w:t xml:space="preserve">: </w:t>
      </w:r>
      <w:r w:rsidR="00E31E4B" w:rsidRPr="006D609D">
        <w:rPr>
          <w:rFonts w:cs="Arial"/>
          <w:lang w:val="en-US"/>
        </w:rPr>
        <w:t>Christian Bach Knudsen, LMO I/S, cbk@lmo.dk</w:t>
      </w:r>
      <w:r w:rsidRPr="006D609D">
        <w:rPr>
          <w:rFonts w:cs="Arial"/>
          <w:lang w:val="en-US"/>
        </w:rPr>
        <w:t xml:space="preserve">  </w:t>
      </w:r>
    </w:p>
    <w:p w:rsidR="00F27857" w:rsidRPr="00E31E4B" w:rsidRDefault="00E31E4B" w:rsidP="00E31E4B">
      <w:pPr>
        <w:numPr>
          <w:ilvl w:val="0"/>
          <w:numId w:val="43"/>
        </w:numPr>
        <w:spacing w:after="0"/>
        <w:ind w:left="357" w:hanging="357"/>
        <w:contextualSpacing/>
        <w:rPr>
          <w:rFonts w:cs="Arial"/>
        </w:rPr>
      </w:pPr>
      <w:r w:rsidRPr="00E31E4B">
        <w:rPr>
          <w:rFonts w:cs="Arial"/>
        </w:rPr>
        <w:t>Naboer m.m.</w:t>
      </w:r>
    </w:p>
    <w:p w:rsidR="00F27857" w:rsidRPr="008E7B4F" w:rsidRDefault="00F27857" w:rsidP="00001077">
      <w:pPr>
        <w:contextualSpacing/>
        <w:rPr>
          <w:rFonts w:cs="Arial"/>
        </w:rPr>
      </w:pPr>
    </w:p>
    <w:p w:rsidR="00F27857" w:rsidRPr="008E7B4F" w:rsidRDefault="00F27857" w:rsidP="00001077">
      <w:pPr>
        <w:contextualSpacing/>
        <w:rPr>
          <w:rFonts w:cs="Arial"/>
        </w:rPr>
      </w:pPr>
    </w:p>
    <w:p w:rsidR="00F27857" w:rsidRPr="008E7B4F" w:rsidRDefault="00F27857" w:rsidP="00001077">
      <w:pPr>
        <w:contextualSpacing/>
        <w:rPr>
          <w:rFonts w:cs="Arial"/>
        </w:rPr>
      </w:pPr>
      <w:r w:rsidRPr="00A54C5E">
        <w:rPr>
          <w:rFonts w:cs="Arial"/>
        </w:rPr>
        <w:t>Der er ikke indkommet nogen bemærkninger i høringsperioden.</w:t>
      </w:r>
    </w:p>
    <w:p w:rsidR="00F27857" w:rsidRPr="008E7B4F" w:rsidRDefault="00F27857" w:rsidP="00001077">
      <w:pPr>
        <w:contextualSpacing/>
      </w:pPr>
    </w:p>
    <w:p w:rsidR="00E422AC" w:rsidRPr="008E7B4F" w:rsidRDefault="00E422AC" w:rsidP="00001077">
      <w:pPr>
        <w:pStyle w:val="Overskrift2"/>
        <w:contextualSpacing/>
        <w:rPr>
          <w:rFonts w:ascii="Verdana" w:hAnsi="Verdana"/>
        </w:rPr>
      </w:pPr>
      <w:bookmarkStart w:id="13" w:name="_Toc22223304"/>
      <w:r w:rsidRPr="008E7B4F">
        <w:rPr>
          <w:rFonts w:ascii="Verdana" w:hAnsi="Verdana"/>
        </w:rPr>
        <w:t>Offentliggørelse</w:t>
      </w:r>
      <w:bookmarkEnd w:id="12"/>
      <w:bookmarkEnd w:id="13"/>
    </w:p>
    <w:p w:rsidR="00E422AC" w:rsidRPr="00955B4D" w:rsidRDefault="00E422AC" w:rsidP="00001077">
      <w:pPr>
        <w:contextualSpacing/>
        <w:rPr>
          <w:rFonts w:cs="Arial"/>
        </w:rPr>
      </w:pPr>
      <w:r w:rsidRPr="008E7B4F">
        <w:rPr>
          <w:rFonts w:cs="Arial"/>
          <w:szCs w:val="22"/>
        </w:rPr>
        <w:t>Godkendelsen vil blive offentliggjort på</w:t>
      </w:r>
      <w:r w:rsidR="00A21D91" w:rsidRPr="008E7B4F">
        <w:rPr>
          <w:rFonts w:cs="Arial"/>
          <w:szCs w:val="22"/>
        </w:rPr>
        <w:t xml:space="preserve"> Mariagerfjord Kommun</w:t>
      </w:r>
      <w:r w:rsidR="00A21D91" w:rsidRPr="00955B4D">
        <w:rPr>
          <w:rFonts w:cs="Arial"/>
          <w:szCs w:val="22"/>
        </w:rPr>
        <w:t xml:space="preserve">es hjemmeside og </w:t>
      </w:r>
      <w:hyperlink r:id="rId9" w:history="1">
        <w:r w:rsidRPr="00955B4D">
          <w:rPr>
            <w:rStyle w:val="Hyperlink"/>
            <w:rFonts w:cs="Arial"/>
            <w:szCs w:val="22"/>
          </w:rPr>
          <w:t>https://dma.mst.dk/</w:t>
        </w:r>
      </w:hyperlink>
      <w:r w:rsidRPr="00955B4D">
        <w:rPr>
          <w:rFonts w:cs="Arial"/>
          <w:szCs w:val="22"/>
        </w:rPr>
        <w:t xml:space="preserve"> (DMA: Digital Miljøadministration)</w:t>
      </w:r>
      <w:r w:rsidRPr="00955B4D">
        <w:rPr>
          <w:rFonts w:cs="Arial"/>
          <w:color w:val="0070C0"/>
          <w:szCs w:val="22"/>
        </w:rPr>
        <w:t xml:space="preserve"> </w:t>
      </w:r>
      <w:r w:rsidRPr="00955B4D">
        <w:rPr>
          <w:rFonts w:cs="Arial"/>
          <w:szCs w:val="22"/>
        </w:rPr>
        <w:t>den</w:t>
      </w:r>
      <w:r w:rsidR="00A54C5E" w:rsidRPr="00955B4D">
        <w:rPr>
          <w:rFonts w:cs="Arial"/>
          <w:szCs w:val="22"/>
        </w:rPr>
        <w:t xml:space="preserve"> </w:t>
      </w:r>
      <w:r w:rsidR="00955B4D" w:rsidRPr="00955B4D">
        <w:rPr>
          <w:rFonts w:cs="Arial"/>
          <w:szCs w:val="22"/>
        </w:rPr>
        <w:t>21</w:t>
      </w:r>
      <w:r w:rsidR="00A54C5E" w:rsidRPr="00955B4D">
        <w:rPr>
          <w:rFonts w:cs="Arial"/>
          <w:szCs w:val="22"/>
        </w:rPr>
        <w:t>. januar 2020.</w:t>
      </w:r>
      <w:r w:rsidRPr="00955B4D">
        <w:rPr>
          <w:rFonts w:cs="Arial"/>
          <w:color w:val="0070C0"/>
          <w:szCs w:val="22"/>
        </w:rPr>
        <w:t xml:space="preserve"> </w:t>
      </w:r>
      <w:r w:rsidR="00A21D91" w:rsidRPr="00955B4D">
        <w:rPr>
          <w:rFonts w:cs="Arial"/>
        </w:rPr>
        <w:t>Der vil være en kort henvisning til annonceringen i ugeaviserne samme dag.</w:t>
      </w:r>
    </w:p>
    <w:p w:rsidR="00A21D91" w:rsidRPr="00955B4D" w:rsidRDefault="00A21D91" w:rsidP="00001077">
      <w:pPr>
        <w:contextualSpacing/>
        <w:rPr>
          <w:rFonts w:cs="Arial"/>
        </w:rPr>
      </w:pPr>
    </w:p>
    <w:p w:rsidR="00E422AC" w:rsidRPr="00955B4D" w:rsidRDefault="00E422AC" w:rsidP="00001077">
      <w:pPr>
        <w:pStyle w:val="Overskrift2"/>
        <w:contextualSpacing/>
        <w:rPr>
          <w:rFonts w:ascii="Verdana" w:hAnsi="Verdana"/>
        </w:rPr>
      </w:pPr>
      <w:bookmarkStart w:id="14" w:name="_Toc505764993"/>
      <w:bookmarkStart w:id="15" w:name="_Toc22223305"/>
      <w:r w:rsidRPr="00955B4D">
        <w:rPr>
          <w:rFonts w:ascii="Verdana" w:hAnsi="Verdana"/>
        </w:rPr>
        <w:t>Klagevejledning</w:t>
      </w:r>
      <w:bookmarkEnd w:id="14"/>
      <w:bookmarkEnd w:id="15"/>
    </w:p>
    <w:p w:rsidR="00A21D91" w:rsidRPr="00955B4D" w:rsidRDefault="00A21D91" w:rsidP="00001077">
      <w:pPr>
        <w:contextualSpacing/>
        <w:rPr>
          <w:szCs w:val="26"/>
        </w:rPr>
      </w:pPr>
      <w:r w:rsidRPr="00955B4D">
        <w:rPr>
          <w:szCs w:val="26"/>
        </w:rPr>
        <w:t>Hvis du ønsker at klage over denne afgørelse, kan du klage til Miljø- og Fødevareklagenævnet. </w:t>
      </w:r>
      <w:r w:rsidRPr="00955B4D">
        <w:rPr>
          <w:szCs w:val="26"/>
        </w:rPr>
        <w:br/>
        <w:t xml:space="preserve">Klagen skal indgives inden </w:t>
      </w:r>
      <w:r w:rsidR="00A54C5E" w:rsidRPr="00955B4D">
        <w:rPr>
          <w:b/>
          <w:szCs w:val="26"/>
        </w:rPr>
        <w:t>ti</w:t>
      </w:r>
      <w:r w:rsidR="00955B4D">
        <w:rPr>
          <w:b/>
          <w:szCs w:val="26"/>
        </w:rPr>
        <w:t>rsdag d. 18</w:t>
      </w:r>
      <w:bookmarkStart w:id="16" w:name="_GoBack"/>
      <w:bookmarkEnd w:id="16"/>
      <w:r w:rsidR="00A54C5E" w:rsidRPr="00955B4D">
        <w:rPr>
          <w:b/>
          <w:szCs w:val="26"/>
        </w:rPr>
        <w:t>. februar 2020</w:t>
      </w:r>
      <w:r w:rsidR="00A54C5E" w:rsidRPr="00955B4D">
        <w:rPr>
          <w:b/>
          <w:bCs/>
          <w:szCs w:val="26"/>
        </w:rPr>
        <w:t>, kl. 23.59</w:t>
      </w:r>
      <w:r w:rsidRPr="00955B4D">
        <w:rPr>
          <w:szCs w:val="26"/>
        </w:rPr>
        <w:t>.</w:t>
      </w:r>
    </w:p>
    <w:p w:rsidR="00A21D91" w:rsidRPr="008E7B4F" w:rsidRDefault="00A21D91" w:rsidP="00001077">
      <w:pPr>
        <w:contextualSpacing/>
        <w:rPr>
          <w:szCs w:val="26"/>
        </w:rPr>
      </w:pPr>
      <w:r w:rsidRPr="00955B4D">
        <w:rPr>
          <w:szCs w:val="26"/>
        </w:rPr>
        <w:t>Du klager via klageportalen, som du finder via</w:t>
      </w:r>
      <w:r w:rsidRPr="00955B4D">
        <w:rPr>
          <w:color w:val="343536"/>
          <w:szCs w:val="26"/>
        </w:rPr>
        <w:t xml:space="preserve"> </w:t>
      </w:r>
      <w:hyperlink r:id="rId10" w:history="1">
        <w:r w:rsidRPr="00955B4D">
          <w:rPr>
            <w:rStyle w:val="Hyperlink"/>
            <w:szCs w:val="26"/>
          </w:rPr>
          <w:t>naevneneshus.dk</w:t>
        </w:r>
      </w:hyperlink>
      <w:r w:rsidRPr="008E7B4F">
        <w:rPr>
          <w:color w:val="343536"/>
          <w:szCs w:val="26"/>
        </w:rPr>
        <w:t xml:space="preserve"> </w:t>
      </w:r>
      <w:hyperlink r:id="rId11" w:tgtFrame="_blank" w:history="1">
        <w:r w:rsidRPr="008E7B4F">
          <w:rPr>
            <w:rStyle w:val="Hyperlink"/>
            <w:szCs w:val="26"/>
          </w:rPr>
          <w:t>borger.dk</w:t>
        </w:r>
      </w:hyperlink>
      <w:r w:rsidRPr="008E7B4F">
        <w:rPr>
          <w:color w:val="343536"/>
          <w:szCs w:val="26"/>
        </w:rPr>
        <w:t xml:space="preserve"> </w:t>
      </w:r>
      <w:r w:rsidRPr="008E7B4F">
        <w:rPr>
          <w:szCs w:val="26"/>
        </w:rPr>
        <w:t xml:space="preserve">eller </w:t>
      </w:r>
      <w:hyperlink r:id="rId12" w:tgtFrame="_blank" w:history="1">
        <w:r w:rsidRPr="008E7B4F">
          <w:rPr>
            <w:rStyle w:val="Hyperlink"/>
            <w:szCs w:val="26"/>
          </w:rPr>
          <w:t>virk.dk</w:t>
        </w:r>
      </w:hyperlink>
      <w:r w:rsidRPr="008E7B4F">
        <w:rPr>
          <w:color w:val="343536"/>
          <w:szCs w:val="26"/>
        </w:rPr>
        <w:t xml:space="preserve">. </w:t>
      </w:r>
      <w:r w:rsidRPr="008E7B4F">
        <w:rPr>
          <w:szCs w:val="26"/>
        </w:rPr>
        <w:t>Du logger på klageportalen med Nem-ID. En klage er indgivet, når den er tilgængelig for Mariagerfjord Kommune via klageportalen.</w:t>
      </w:r>
    </w:p>
    <w:p w:rsidR="00A21D91" w:rsidRPr="008E7B4F" w:rsidRDefault="00A21D91" w:rsidP="00001077">
      <w:pPr>
        <w:contextualSpacing/>
        <w:rPr>
          <w:szCs w:val="26"/>
        </w:rPr>
      </w:pPr>
      <w:r w:rsidRPr="008E7B4F">
        <w:rPr>
          <w:szCs w:val="26"/>
        </w:rPr>
        <w:t>Når du klager, skal du betale et gebyr på 900 kr. for borgere og 1.800 kr. for virksomheder, organisationer og offentlige myndigheder.</w:t>
      </w:r>
    </w:p>
    <w:p w:rsidR="00A21D91" w:rsidRPr="008E7B4F" w:rsidRDefault="00A21D91" w:rsidP="00001077">
      <w:pPr>
        <w:contextualSpacing/>
        <w:rPr>
          <w:szCs w:val="26"/>
        </w:rPr>
      </w:pPr>
      <w:r w:rsidRPr="008E7B4F">
        <w:rPr>
          <w:szCs w:val="26"/>
        </w:rPr>
        <w:t xml:space="preserve">I klageportalen sendes din klage automatisk først til Mariagerfjord Kommune. Hvis Mariagerfjord Kommune fastholder afgørelsen, sender Mariagerfjord Kommune klagen videre til behandling i nævnet via klageportalen. Du får besked om </w:t>
      </w:r>
      <w:proofErr w:type="spellStart"/>
      <w:r w:rsidR="00947540" w:rsidRPr="008E7B4F">
        <w:rPr>
          <w:szCs w:val="26"/>
        </w:rPr>
        <w:t>videresendelsen</w:t>
      </w:r>
      <w:proofErr w:type="spellEnd"/>
      <w:r w:rsidRPr="008E7B4F">
        <w:rPr>
          <w:szCs w:val="26"/>
        </w:rPr>
        <w:t>.</w:t>
      </w:r>
    </w:p>
    <w:p w:rsidR="00A21D91" w:rsidRPr="008E7B4F" w:rsidRDefault="00A21D91" w:rsidP="00001077">
      <w:pPr>
        <w:contextualSpacing/>
        <w:rPr>
          <w:rFonts w:cs="Garamond"/>
          <w:szCs w:val="26"/>
        </w:rPr>
      </w:pPr>
      <w:r w:rsidRPr="008E7B4F">
        <w:rPr>
          <w:szCs w:val="26"/>
        </w:rPr>
        <w:t>Miljø- og Fødevareklagenævnet afviser din klage, hvis du sender den uden om klageportalen, medmindre du er blevet fritaget for brug af klageportalen. Hvis du ønsker at blive fritaget for at bruge klageportalen, skal du sende en begrundet anmodning til Mariagerfjord Kommune. Mariagerfjord Kommune videresender din anmodning til nævnet, som herefter beslutter om, du kan fritages.</w:t>
      </w:r>
    </w:p>
    <w:p w:rsidR="00A21D91" w:rsidRPr="008E7B4F" w:rsidRDefault="00A21D91" w:rsidP="00001077">
      <w:pPr>
        <w:contextualSpacing/>
        <w:rPr>
          <w:rFonts w:cs="Garamond"/>
          <w:color w:val="000000"/>
          <w:szCs w:val="26"/>
        </w:rPr>
      </w:pPr>
      <w:r w:rsidRPr="008E7B4F">
        <w:rPr>
          <w:rFonts w:cs="Garamond"/>
          <w:color w:val="000000"/>
          <w:szCs w:val="26"/>
        </w:rPr>
        <w:t xml:space="preserve">Vejledning om klagereglerne kan findes på </w:t>
      </w:r>
      <w:r w:rsidRPr="008E7B4F">
        <w:rPr>
          <w:rFonts w:cs="Verdana"/>
          <w:szCs w:val="26"/>
        </w:rPr>
        <w:t>Miljø- og Fødevareklagenævnet</w:t>
      </w:r>
      <w:r w:rsidRPr="008E7B4F">
        <w:rPr>
          <w:rFonts w:cs="Garamond"/>
          <w:color w:val="000000"/>
          <w:szCs w:val="26"/>
        </w:rPr>
        <w:t xml:space="preserve">s hjemmeside </w:t>
      </w:r>
      <w:hyperlink r:id="rId13" w:history="1">
        <w:r w:rsidRPr="008E7B4F">
          <w:rPr>
            <w:rStyle w:val="Hyperlink"/>
            <w:szCs w:val="26"/>
          </w:rPr>
          <w:t>naevneneshus.dk</w:t>
        </w:r>
      </w:hyperlink>
      <w:r w:rsidRPr="008E7B4F">
        <w:rPr>
          <w:rFonts w:cs="Garamond"/>
          <w:color w:val="000000"/>
          <w:szCs w:val="26"/>
        </w:rPr>
        <w:t>.</w:t>
      </w:r>
    </w:p>
    <w:p w:rsidR="00A21D91" w:rsidRDefault="00A21D91" w:rsidP="00001077">
      <w:pPr>
        <w:contextualSpacing/>
        <w:rPr>
          <w:color w:val="000000"/>
          <w:szCs w:val="26"/>
        </w:rPr>
      </w:pPr>
      <w:r w:rsidRPr="008E7B4F">
        <w:rPr>
          <w:color w:val="000000"/>
          <w:szCs w:val="26"/>
        </w:rPr>
        <w:t xml:space="preserve">Ansøgeren vil få besked, hvis andre klager over afgørelsen. </w:t>
      </w:r>
    </w:p>
    <w:p w:rsidR="00947540" w:rsidRDefault="00947540" w:rsidP="00001077">
      <w:pPr>
        <w:contextualSpacing/>
        <w:rPr>
          <w:color w:val="000000"/>
          <w:szCs w:val="26"/>
        </w:rPr>
      </w:pPr>
    </w:p>
    <w:p w:rsidR="00947540" w:rsidRPr="00351EE1" w:rsidRDefault="00947540" w:rsidP="00947540">
      <w:pPr>
        <w:autoSpaceDE w:val="0"/>
        <w:autoSpaceDN w:val="0"/>
        <w:adjustRightInd w:val="0"/>
        <w:spacing w:after="0"/>
        <w:rPr>
          <w:rFonts w:cs="Arial"/>
          <w:szCs w:val="22"/>
        </w:rPr>
      </w:pPr>
      <w:r w:rsidRPr="00351EE1">
        <w:rPr>
          <w:rFonts w:cs="Arial"/>
          <w:szCs w:val="22"/>
        </w:rPr>
        <w:t xml:space="preserve">En eventuel klage har ikke opsættende virkning med mindre Miljø- og Fødevareklagenævnet bestemmer andet. Udnyttelsen af </w:t>
      </w:r>
      <w:r>
        <w:rPr>
          <w:rFonts w:cs="Arial"/>
          <w:szCs w:val="22"/>
        </w:rPr>
        <w:t>afgørelsen</w:t>
      </w:r>
      <w:r w:rsidRPr="00351EE1">
        <w:rPr>
          <w:rFonts w:cs="Arial"/>
          <w:szCs w:val="22"/>
        </w:rPr>
        <w:t xml:space="preserve"> sker dog på ansøgerens eget ansv</w:t>
      </w:r>
      <w:r>
        <w:rPr>
          <w:rFonts w:cs="Arial"/>
          <w:szCs w:val="22"/>
        </w:rPr>
        <w:t>ar (for egen regning og risiko).</w:t>
      </w:r>
    </w:p>
    <w:p w:rsidR="00947540" w:rsidRDefault="00947540" w:rsidP="00001077">
      <w:pPr>
        <w:contextualSpacing/>
        <w:rPr>
          <w:szCs w:val="26"/>
        </w:rPr>
      </w:pPr>
    </w:p>
    <w:p w:rsidR="00A21D91" w:rsidRPr="008E7B4F" w:rsidRDefault="00A21D91" w:rsidP="00001077">
      <w:pPr>
        <w:contextualSpacing/>
        <w:rPr>
          <w:szCs w:val="26"/>
        </w:rPr>
      </w:pPr>
      <w:r w:rsidRPr="008E7B4F">
        <w:rPr>
          <w:szCs w:val="26"/>
        </w:rPr>
        <w:t>Mariagerfjord Kommunes afgørelse kan også indbringes for domstolene. Det skal ske inden 6 måneder fra offentliggørelsen</w:t>
      </w:r>
      <w:r w:rsidRPr="008E7B4F">
        <w:rPr>
          <w:color w:val="333333"/>
          <w:szCs w:val="26"/>
        </w:rPr>
        <w:t xml:space="preserve"> </w:t>
      </w:r>
      <w:r w:rsidRPr="008E7B4F">
        <w:rPr>
          <w:szCs w:val="26"/>
        </w:rPr>
        <w:t>eller - hvis den påklages - inden 6 mdr. efter, at der foreligger endelig afgørelse.</w:t>
      </w:r>
    </w:p>
    <w:p w:rsidR="00E422AC" w:rsidRPr="008E7B4F" w:rsidRDefault="00E422AC" w:rsidP="00001077">
      <w:pPr>
        <w:contextualSpacing/>
        <w:rPr>
          <w:rFonts w:cs="Arial"/>
          <w:szCs w:val="22"/>
        </w:rPr>
      </w:pPr>
    </w:p>
    <w:p w:rsidR="00E422AC" w:rsidRPr="008E7B4F" w:rsidRDefault="00F27857" w:rsidP="00BC4034">
      <w:pPr>
        <w:pStyle w:val="Overskrift2"/>
        <w:tabs>
          <w:tab w:val="left" w:pos="709"/>
        </w:tabs>
        <w:contextualSpacing/>
        <w:rPr>
          <w:rFonts w:ascii="Verdana" w:hAnsi="Verdana"/>
        </w:rPr>
      </w:pPr>
      <w:bookmarkStart w:id="17" w:name="_Toc501538686"/>
      <w:bookmarkStart w:id="18" w:name="_Toc503879915"/>
      <w:bookmarkStart w:id="19" w:name="_Toc516834782"/>
      <w:r w:rsidRPr="008E7B4F">
        <w:rPr>
          <w:rFonts w:ascii="Verdana" w:hAnsi="Verdana"/>
        </w:rPr>
        <w:t xml:space="preserve"> </w:t>
      </w:r>
      <w:bookmarkStart w:id="20" w:name="_Toc22223306"/>
      <w:r w:rsidR="00E422AC" w:rsidRPr="008E7B4F">
        <w:rPr>
          <w:rFonts w:ascii="Verdana" w:hAnsi="Verdana"/>
        </w:rPr>
        <w:t>Andre godkendelser, godkendelser og dispensationer</w:t>
      </w:r>
      <w:bookmarkEnd w:id="17"/>
      <w:bookmarkEnd w:id="18"/>
      <w:bookmarkEnd w:id="19"/>
      <w:bookmarkEnd w:id="20"/>
    </w:p>
    <w:p w:rsidR="00E422AC" w:rsidRPr="008E7B4F" w:rsidRDefault="00B5054F" w:rsidP="00001077">
      <w:pPr>
        <w:tabs>
          <w:tab w:val="left" w:pos="540"/>
          <w:tab w:val="left" w:pos="900"/>
        </w:tabs>
        <w:spacing w:after="0"/>
        <w:contextualSpacing/>
        <w:rPr>
          <w:rFonts w:cs="Arial"/>
        </w:rPr>
      </w:pPr>
      <w:r w:rsidRPr="008E7B4F">
        <w:rPr>
          <w:rFonts w:cs="Arial"/>
        </w:rPr>
        <w:t>Mariagerfjord</w:t>
      </w:r>
      <w:r w:rsidR="00E422AC" w:rsidRPr="008E7B4F">
        <w:rPr>
          <w:rFonts w:cs="Arial"/>
        </w:rPr>
        <w:t xml:space="preserve"> Kommune gør opmærksom på, at en miljøgodkendelse efter reglerne i </w:t>
      </w:r>
      <w:proofErr w:type="spellStart"/>
      <w:r w:rsidR="00E422AC" w:rsidRPr="008E7B4F">
        <w:rPr>
          <w:rFonts w:cs="Arial"/>
        </w:rPr>
        <w:t>Husdyrbrugloven</w:t>
      </w:r>
      <w:proofErr w:type="spellEnd"/>
      <w:r w:rsidR="00E422AC" w:rsidRPr="008E7B4F">
        <w:rPr>
          <w:rFonts w:cs="Arial"/>
        </w:rPr>
        <w:t xml:space="preserve"> ikke fritager fra krav om godkendelse, dispensation m.v. efter anden lovgivning som f.eks. byggegodkendelse, afledning af tagvand eller lignende.</w:t>
      </w:r>
    </w:p>
    <w:p w:rsidR="00E422AC" w:rsidRPr="008E7B4F" w:rsidRDefault="00E422AC" w:rsidP="00001077">
      <w:pPr>
        <w:pStyle w:val="Overskrift-Vilkr"/>
        <w:numPr>
          <w:ilvl w:val="0"/>
          <w:numId w:val="0"/>
        </w:numPr>
        <w:tabs>
          <w:tab w:val="clear" w:pos="540"/>
        </w:tabs>
        <w:contextualSpacing/>
        <w:rPr>
          <w:rFonts w:ascii="Verdana" w:hAnsi="Verdana"/>
          <w:color w:val="FF0000"/>
        </w:rPr>
      </w:pPr>
    </w:p>
    <w:p w:rsidR="00E422AC" w:rsidRPr="008E7B4F" w:rsidRDefault="00E422AC" w:rsidP="00001077">
      <w:pPr>
        <w:tabs>
          <w:tab w:val="left" w:pos="540"/>
          <w:tab w:val="left" w:pos="900"/>
        </w:tabs>
        <w:spacing w:after="0"/>
        <w:contextualSpacing/>
        <w:rPr>
          <w:rFonts w:cs="Arial"/>
          <w:color w:val="FF0000"/>
          <w:szCs w:val="22"/>
        </w:rPr>
      </w:pPr>
    </w:p>
    <w:p w:rsidR="00E422AC" w:rsidRPr="008E7B4F" w:rsidRDefault="00E422AC" w:rsidP="00001077">
      <w:pPr>
        <w:tabs>
          <w:tab w:val="left" w:pos="540"/>
          <w:tab w:val="left" w:pos="900"/>
        </w:tabs>
        <w:spacing w:after="0"/>
        <w:contextualSpacing/>
        <w:rPr>
          <w:rFonts w:cs="Arial"/>
          <w:szCs w:val="22"/>
        </w:rPr>
      </w:pPr>
    </w:p>
    <w:p w:rsidR="00E422AC" w:rsidRPr="008E7B4F" w:rsidRDefault="00E422AC" w:rsidP="00001077">
      <w:pPr>
        <w:tabs>
          <w:tab w:val="left" w:pos="540"/>
          <w:tab w:val="left" w:pos="900"/>
        </w:tabs>
        <w:spacing w:after="0"/>
        <w:contextualSpacing/>
        <w:rPr>
          <w:rFonts w:cs="Arial"/>
          <w:szCs w:val="22"/>
        </w:rPr>
      </w:pPr>
    </w:p>
    <w:p w:rsidR="00A21D91" w:rsidRPr="008E7B4F" w:rsidRDefault="00A21D91" w:rsidP="00001077">
      <w:pPr>
        <w:ind w:right="1151"/>
        <w:contextualSpacing/>
        <w:rPr>
          <w:rFonts w:cs="Arial"/>
          <w:b/>
        </w:rPr>
      </w:pPr>
      <w:r w:rsidRPr="008E7B4F">
        <w:rPr>
          <w:rFonts w:cs="Arial"/>
          <w:b/>
        </w:rPr>
        <w:t xml:space="preserve">Mariagerfjord Kommune </w:t>
      </w:r>
    </w:p>
    <w:p w:rsidR="00A21D91" w:rsidRPr="008E7B4F" w:rsidRDefault="00A21D91" w:rsidP="00001077">
      <w:pPr>
        <w:ind w:right="1151"/>
        <w:contextualSpacing/>
        <w:rPr>
          <w:rFonts w:cs="Arial"/>
          <w:b/>
        </w:rPr>
      </w:pPr>
    </w:p>
    <w:p w:rsidR="00A21D91" w:rsidRPr="008E7B4F" w:rsidRDefault="00A21D91" w:rsidP="00001077">
      <w:pPr>
        <w:ind w:right="1151"/>
        <w:contextualSpacing/>
        <w:rPr>
          <w:rFonts w:cs="Arial"/>
          <w:b/>
        </w:rPr>
      </w:pPr>
    </w:p>
    <w:p w:rsidR="00D028F7" w:rsidRPr="00436CED" w:rsidRDefault="00D028F7" w:rsidP="00D028F7">
      <w:pPr>
        <w:spacing w:after="0"/>
        <w:jc w:val="center"/>
        <w:rPr>
          <w:rFonts w:eastAsia="Times New Roman" w:cs="Times New Roman"/>
          <w:color w:val="000000"/>
          <w:lang w:eastAsia="da-DK" w:bidi="ar-SA"/>
        </w:rPr>
      </w:pPr>
      <w:r>
        <w:rPr>
          <w:noProof/>
          <w:lang w:eastAsia="da-DK" w:bidi="ar-SA"/>
        </w:rPr>
        <w:drawing>
          <wp:inline distT="0" distB="0" distL="0" distR="0" wp14:anchorId="5C1FFF2C" wp14:editId="528D2A54">
            <wp:extent cx="1600200" cy="4381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438150"/>
                    </a:xfrm>
                    <a:prstGeom prst="rect">
                      <a:avLst/>
                    </a:prstGeom>
                    <a:noFill/>
                    <a:ln>
                      <a:noFill/>
                    </a:ln>
                  </pic:spPr>
                </pic:pic>
              </a:graphicData>
            </a:graphic>
          </wp:inline>
        </w:drawing>
      </w:r>
    </w:p>
    <w:p w:rsidR="00D028F7" w:rsidRPr="00436CED" w:rsidRDefault="00A54C5E" w:rsidP="00D028F7">
      <w:pPr>
        <w:spacing w:after="0"/>
        <w:jc w:val="center"/>
        <w:rPr>
          <w:rFonts w:eastAsia="Times New Roman" w:cs="Times New Roman"/>
          <w:b/>
          <w:color w:val="000000"/>
          <w:lang w:eastAsia="da-DK" w:bidi="ar-SA"/>
        </w:rPr>
      </w:pPr>
      <w:r>
        <w:rPr>
          <w:rFonts w:eastAsia="Times New Roman" w:cs="Times New Roman"/>
          <w:b/>
          <w:color w:val="000000"/>
          <w:lang w:eastAsia="da-DK" w:bidi="ar-SA"/>
        </w:rPr>
        <w:pict>
          <v:rect id="_x0000_i1025" style="width:223.65pt;height:.25pt" o:hrpct="481" o:hralign="center" o:hrstd="t" o:hr="t" fillcolor="gray" stroked="f"/>
        </w:pict>
      </w:r>
    </w:p>
    <w:p w:rsidR="00D028F7" w:rsidRPr="00436CED" w:rsidRDefault="00D028F7" w:rsidP="00D028F7">
      <w:pPr>
        <w:spacing w:after="0"/>
        <w:jc w:val="center"/>
        <w:rPr>
          <w:rFonts w:eastAsia="Times New Roman" w:cs="Times New Roman"/>
          <w:b/>
          <w:color w:val="000000"/>
          <w:lang w:eastAsia="da-DK" w:bidi="ar-SA"/>
        </w:rPr>
      </w:pPr>
      <w:r>
        <w:rPr>
          <w:rFonts w:eastAsia="Times New Roman" w:cs="Times New Roman"/>
          <w:b/>
          <w:color w:val="000000"/>
          <w:lang w:eastAsia="da-DK" w:bidi="ar-SA"/>
        </w:rPr>
        <w:t>Charlotte Speich</w:t>
      </w:r>
    </w:p>
    <w:p w:rsidR="00D028F7" w:rsidRDefault="00D028F7" w:rsidP="00D028F7">
      <w:pPr>
        <w:tabs>
          <w:tab w:val="left" w:pos="540"/>
          <w:tab w:val="left" w:pos="900"/>
        </w:tabs>
        <w:contextualSpacing/>
        <w:rPr>
          <w:rFonts w:cs="Arial"/>
          <w:szCs w:val="22"/>
        </w:rPr>
      </w:pPr>
    </w:p>
    <w:p w:rsidR="00A21D91" w:rsidRPr="008E7B4F" w:rsidRDefault="00A21D91" w:rsidP="00001077">
      <w:pPr>
        <w:contextualSpacing/>
        <w:rPr>
          <w:rFonts w:cs="Arial"/>
          <w:b/>
          <w:shd w:val="clear" w:color="auto" w:fill="FFFF00"/>
        </w:rPr>
      </w:pPr>
    </w:p>
    <w:p w:rsidR="00E422AC" w:rsidRPr="008E7B4F" w:rsidRDefault="00E422AC" w:rsidP="00001077">
      <w:pPr>
        <w:tabs>
          <w:tab w:val="left" w:pos="540"/>
          <w:tab w:val="left" w:pos="900"/>
        </w:tabs>
        <w:contextualSpacing/>
        <w:rPr>
          <w:rFonts w:cs="Arial"/>
          <w:szCs w:val="22"/>
        </w:rPr>
      </w:pPr>
    </w:p>
    <w:p w:rsidR="00E422AC" w:rsidRPr="008E7B4F" w:rsidRDefault="00E422AC" w:rsidP="00001077">
      <w:pPr>
        <w:tabs>
          <w:tab w:val="left" w:pos="540"/>
          <w:tab w:val="left" w:pos="900"/>
        </w:tabs>
        <w:contextualSpacing/>
        <w:rPr>
          <w:rFonts w:cs="Arial"/>
          <w:szCs w:val="22"/>
        </w:rPr>
      </w:pPr>
    </w:p>
    <w:p w:rsidR="00F27857" w:rsidRDefault="00F27857" w:rsidP="00001077">
      <w:pPr>
        <w:spacing w:line="276" w:lineRule="auto"/>
        <w:contextualSpacing/>
        <w:rPr>
          <w:rFonts w:cs="Arial"/>
          <w:szCs w:val="22"/>
        </w:rPr>
      </w:pPr>
    </w:p>
    <w:p w:rsidR="00D40124" w:rsidRDefault="00D40124" w:rsidP="00001077">
      <w:pPr>
        <w:spacing w:line="276" w:lineRule="auto"/>
        <w:contextualSpacing/>
        <w:rPr>
          <w:rFonts w:cs="Arial"/>
          <w:szCs w:val="22"/>
        </w:rPr>
      </w:pPr>
    </w:p>
    <w:p w:rsidR="00D40124" w:rsidRPr="008E7B4F" w:rsidRDefault="00D40124" w:rsidP="00001077">
      <w:pPr>
        <w:spacing w:line="276" w:lineRule="auto"/>
        <w:contextualSpacing/>
        <w:rPr>
          <w:rFonts w:cs="Arial"/>
          <w:szCs w:val="22"/>
        </w:rPr>
      </w:pPr>
    </w:p>
    <w:p w:rsidR="00F27857" w:rsidRPr="00D028F7" w:rsidRDefault="00F27857" w:rsidP="00001077">
      <w:pPr>
        <w:spacing w:after="0"/>
        <w:contextualSpacing/>
        <w:rPr>
          <w:rFonts w:cs="Arial"/>
          <w:b/>
        </w:rPr>
      </w:pPr>
      <w:bookmarkStart w:id="21" w:name="_Toc505085233"/>
      <w:r w:rsidRPr="008E7B4F">
        <w:rPr>
          <w:rFonts w:cs="Arial"/>
          <w:b/>
        </w:rPr>
        <w:t xml:space="preserve">Kopi af </w:t>
      </w:r>
      <w:r w:rsidR="00C92669">
        <w:rPr>
          <w:rFonts w:cs="Arial"/>
          <w:b/>
        </w:rPr>
        <w:t>godkendelse</w:t>
      </w:r>
      <w:r w:rsidRPr="008E7B4F">
        <w:rPr>
          <w:rFonts w:cs="Arial"/>
          <w:b/>
        </w:rPr>
        <w:t>n er sendt til:</w:t>
      </w:r>
    </w:p>
    <w:p w:rsidR="00E63C6B" w:rsidRPr="003A6800" w:rsidRDefault="00D028F7" w:rsidP="00E63C6B">
      <w:pPr>
        <w:numPr>
          <w:ilvl w:val="0"/>
          <w:numId w:val="9"/>
        </w:numPr>
        <w:tabs>
          <w:tab w:val="num" w:pos="900"/>
        </w:tabs>
        <w:spacing w:after="0" w:line="260" w:lineRule="exact"/>
        <w:ind w:left="426"/>
        <w:rPr>
          <w:rFonts w:eastAsia="Times New Roman" w:cs="Times New Roman"/>
          <w:lang w:val="en-US" w:eastAsia="da-DK" w:bidi="ar-SA"/>
        </w:rPr>
      </w:pPr>
      <w:proofErr w:type="spellStart"/>
      <w:r w:rsidRPr="003A6800">
        <w:rPr>
          <w:rFonts w:cs="Arial"/>
          <w:lang w:val="en-US"/>
        </w:rPr>
        <w:t>Konsulent</w:t>
      </w:r>
      <w:proofErr w:type="spellEnd"/>
      <w:r w:rsidRPr="003A6800">
        <w:rPr>
          <w:rFonts w:cs="Arial"/>
          <w:lang w:val="en-US"/>
        </w:rPr>
        <w:t>: Christian Bach Knudsen, LMO I/S, cbk@lmo.dk</w:t>
      </w:r>
    </w:p>
    <w:p w:rsidR="00E63C6B" w:rsidRPr="00D028F7" w:rsidRDefault="00E63C6B" w:rsidP="00E63C6B">
      <w:pPr>
        <w:numPr>
          <w:ilvl w:val="0"/>
          <w:numId w:val="9"/>
        </w:numPr>
        <w:tabs>
          <w:tab w:val="num" w:pos="900"/>
        </w:tabs>
        <w:spacing w:after="0" w:line="260" w:lineRule="exact"/>
        <w:ind w:left="426"/>
        <w:rPr>
          <w:rFonts w:eastAsia="Times New Roman" w:cs="Times New Roman"/>
          <w:lang w:eastAsia="da-DK" w:bidi="ar-SA"/>
        </w:rPr>
      </w:pPr>
      <w:r w:rsidRPr="00D028F7">
        <w:rPr>
          <w:rFonts w:eastAsia="Times New Roman" w:cs="Times New Roman"/>
          <w:lang w:eastAsia="da-DK" w:bidi="ar-SA"/>
        </w:rPr>
        <w:t>Miljøstyrelsen, mst@mst.dk.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sidRPr="007D6032">
        <w:rPr>
          <w:rFonts w:eastAsia="Times New Roman" w:cs="Times New Roman"/>
          <w:lang w:eastAsia="da-DK" w:bidi="ar-SA"/>
        </w:rPr>
        <w:t>Sundhedsstyrelsen</w:t>
      </w:r>
      <w:r>
        <w:rPr>
          <w:rFonts w:eastAsia="Times New Roman" w:cs="Times New Roman"/>
          <w:lang w:eastAsia="da-DK" w:bidi="ar-SA"/>
        </w:rPr>
        <w:t xml:space="preserve">, Embedslægerne, </w:t>
      </w:r>
      <w:r w:rsidRPr="00EF12D4">
        <w:rPr>
          <w:rFonts w:eastAsia="Times New Roman" w:cs="Times New Roman"/>
          <w:lang w:eastAsia="da-DK" w:bidi="ar-SA"/>
        </w:rPr>
        <w:t>senord@sst.dk</w:t>
      </w:r>
      <w:r>
        <w:rPr>
          <w:rFonts w:eastAsia="Times New Roman" w:cs="Times New Roman"/>
          <w:lang w:eastAsia="da-DK" w:bidi="ar-SA"/>
        </w:rPr>
        <w:t xml:space="preserve"> </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Arbejderbevægelsens Erhvervsråd, ae@ae.dk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Forbrugerrådet, fbr@fbr.dk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Danmarks Fiskeriforening, mail@dkfisk.dk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Ferskvandsfiskeriforeningen for Danmark, nb@ferskvandsfiskeriforeningen.dk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 xml:space="preserve">Danmarks Sportsfiskerforbund, </w:t>
      </w:r>
      <w:r w:rsidRPr="00EF12D4">
        <w:rPr>
          <w:rFonts w:eastAsia="Times New Roman" w:cs="Times New Roman"/>
          <w:lang w:eastAsia="da-DK" w:bidi="ar-SA"/>
        </w:rPr>
        <w:t>post@sportsfiskerforbundet.dk</w:t>
      </w:r>
      <w:r>
        <w:rPr>
          <w:rFonts w:eastAsia="Times New Roman" w:cs="Times New Roman"/>
          <w:lang w:eastAsia="da-DK" w:bidi="ar-SA"/>
        </w:rPr>
        <w:t>.</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Det Økologiske Råd, husdyr@ecocouncil.dk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natur@dof.dk.</w:t>
      </w:r>
    </w:p>
    <w:p w:rsidR="00E63C6B" w:rsidRDefault="00E63C6B" w:rsidP="00E63C6B">
      <w:pPr>
        <w:numPr>
          <w:ilvl w:val="0"/>
          <w:numId w:val="9"/>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lokalafdeling, mariagerfjord@dof.dk.</w:t>
      </w:r>
    </w:p>
    <w:p w:rsidR="00E63C6B" w:rsidRDefault="00E63C6B" w:rsidP="00E63C6B">
      <w:pPr>
        <w:numPr>
          <w:ilvl w:val="0"/>
          <w:numId w:val="9"/>
        </w:numPr>
        <w:spacing w:after="0" w:line="260" w:lineRule="exact"/>
        <w:ind w:left="426"/>
        <w:rPr>
          <w:rFonts w:eastAsia="Times New Roman" w:cs="Times New Roman"/>
          <w:lang w:eastAsia="da-DK" w:bidi="ar-SA"/>
        </w:rPr>
      </w:pPr>
      <w:r>
        <w:rPr>
          <w:rFonts w:eastAsia="Times New Roman" w:cs="Times New Roman"/>
          <w:lang w:eastAsia="da-DK" w:bidi="ar-SA"/>
        </w:rPr>
        <w:t xml:space="preserve">Danmarks Naturfredningsforening, </w:t>
      </w:r>
      <w:r>
        <w:rPr>
          <w:rFonts w:eastAsia="Times New Roman" w:cs="Verdana"/>
          <w:lang w:eastAsia="da-DK" w:bidi="ar-SA"/>
        </w:rPr>
        <w:t>dnmariagerfjord-sager@dn.dk</w:t>
      </w:r>
      <w:r>
        <w:rPr>
          <w:rFonts w:eastAsia="Times New Roman" w:cs="Times New Roman"/>
          <w:lang w:eastAsia="da-DK" w:bidi="ar-SA"/>
        </w:rPr>
        <w:t xml:space="preserve"> </w:t>
      </w:r>
    </w:p>
    <w:p w:rsidR="00E63C6B" w:rsidRDefault="00E63C6B" w:rsidP="00E63C6B">
      <w:pPr>
        <w:numPr>
          <w:ilvl w:val="0"/>
          <w:numId w:val="9"/>
        </w:numPr>
        <w:spacing w:after="0" w:line="260" w:lineRule="exact"/>
        <w:ind w:left="426"/>
        <w:rPr>
          <w:rFonts w:eastAsia="Times New Roman" w:cs="Times New Roman"/>
          <w:lang w:eastAsia="da-DK" w:bidi="ar-SA"/>
        </w:rPr>
      </w:pPr>
      <w:r>
        <w:rPr>
          <w:rFonts w:eastAsia="Times New Roman" w:cs="Times New Roman"/>
          <w:lang w:eastAsia="da-DK" w:bidi="ar-SA"/>
        </w:rPr>
        <w:t>Danmarks Naturfredningsforening, dn@dn.dk</w:t>
      </w:r>
    </w:p>
    <w:p w:rsidR="00E63C6B" w:rsidRDefault="00E63C6B" w:rsidP="00E63C6B">
      <w:pPr>
        <w:numPr>
          <w:ilvl w:val="0"/>
          <w:numId w:val="9"/>
        </w:numPr>
        <w:spacing w:after="0" w:line="260" w:lineRule="exact"/>
        <w:ind w:left="426"/>
        <w:rPr>
          <w:rFonts w:eastAsia="Times New Roman" w:cs="Times New Roman"/>
          <w:lang w:eastAsia="da-DK" w:bidi="ar-SA"/>
        </w:rPr>
      </w:pPr>
      <w:r>
        <w:rPr>
          <w:rFonts w:eastAsia="Times New Roman" w:cs="Times New Roman"/>
          <w:lang w:eastAsia="da-DK" w:bidi="ar-SA"/>
        </w:rPr>
        <w:t xml:space="preserve">Friluftsrådet i Nordjylland, </w:t>
      </w:r>
      <w:r w:rsidRPr="00EF12D4">
        <w:rPr>
          <w:rFonts w:eastAsia="Times New Roman" w:cs="Arial"/>
          <w:lang w:eastAsia="da-DK" w:bidi="ar-SA"/>
        </w:rPr>
        <w:t>himmerland-aalborg@friluftsraadet.dk</w:t>
      </w:r>
      <w:r>
        <w:rPr>
          <w:rFonts w:eastAsia="Times New Roman" w:cs="Arial"/>
          <w:lang w:eastAsia="da-DK" w:bidi="ar-SA"/>
        </w:rPr>
        <w:t xml:space="preserve">, </w:t>
      </w:r>
    </w:p>
    <w:p w:rsidR="00E63C6B" w:rsidRDefault="00E63C6B" w:rsidP="00E63C6B">
      <w:pPr>
        <w:numPr>
          <w:ilvl w:val="0"/>
          <w:numId w:val="9"/>
        </w:numPr>
        <w:spacing w:after="0" w:line="260" w:lineRule="exact"/>
        <w:ind w:left="426"/>
        <w:rPr>
          <w:rFonts w:eastAsia="Times New Roman" w:cs="Times New Roman"/>
          <w:lang w:eastAsia="da-DK" w:bidi="ar-SA"/>
        </w:rPr>
      </w:pPr>
      <w:r>
        <w:rPr>
          <w:rFonts w:eastAsia="Times New Roman" w:cs="Arial"/>
          <w:lang w:eastAsia="da-DK" w:bidi="ar-SA"/>
        </w:rPr>
        <w:t>Friluftsrådet, fr@friluftsraadet.dk</w:t>
      </w:r>
    </w:p>
    <w:p w:rsidR="00F27857" w:rsidRPr="008E7B4F" w:rsidRDefault="00F27857" w:rsidP="00E63C6B">
      <w:pPr>
        <w:spacing w:after="0"/>
        <w:ind w:left="720"/>
        <w:contextualSpacing/>
        <w:rPr>
          <w:rFonts w:cs="Arial"/>
        </w:rPr>
      </w:pPr>
      <w:r w:rsidRPr="008E7B4F">
        <w:rPr>
          <w:rFonts w:cs="Tahoma"/>
        </w:rPr>
        <w:t xml:space="preserve"> </w:t>
      </w:r>
    </w:p>
    <w:p w:rsidR="00F27857" w:rsidRPr="008E7B4F" w:rsidRDefault="00F27857" w:rsidP="00001077">
      <w:pPr>
        <w:spacing w:after="0"/>
        <w:contextualSpacing/>
        <w:rPr>
          <w:rFonts w:cs="Tahoma"/>
        </w:rPr>
      </w:pPr>
    </w:p>
    <w:p w:rsidR="00F27857" w:rsidRPr="008E7B4F" w:rsidRDefault="00F27857" w:rsidP="00001077">
      <w:pPr>
        <w:spacing w:after="0"/>
        <w:contextualSpacing/>
        <w:rPr>
          <w:rFonts w:cs="Arial"/>
        </w:rPr>
      </w:pPr>
      <w:r w:rsidRPr="008E7B4F">
        <w:rPr>
          <w:rFonts w:cs="Tahoma"/>
        </w:rPr>
        <w:t xml:space="preserve">Naboer og andre parter orienteres om den endelige </w:t>
      </w:r>
      <w:r w:rsidR="00C92669">
        <w:rPr>
          <w:rFonts w:cs="Tahoma"/>
        </w:rPr>
        <w:t>godkendelse</w:t>
      </w:r>
      <w:r w:rsidRPr="008E7B4F">
        <w:rPr>
          <w:rFonts w:cs="Tahoma"/>
        </w:rPr>
        <w:t>.</w:t>
      </w:r>
    </w:p>
    <w:p w:rsidR="00F27857" w:rsidRPr="008E7B4F" w:rsidRDefault="00F27857" w:rsidP="00001077">
      <w:pPr>
        <w:contextualSpacing/>
        <w:rPr>
          <w:rFonts w:cs="Arial"/>
        </w:rPr>
      </w:pPr>
    </w:p>
    <w:p w:rsidR="00F27857" w:rsidRPr="008E7B4F" w:rsidRDefault="00F27857" w:rsidP="00001077">
      <w:pPr>
        <w:contextualSpacing/>
        <w:rPr>
          <w:rFonts w:eastAsia="Calibri"/>
          <w:b/>
          <w:bCs/>
        </w:rPr>
      </w:pPr>
      <w:bookmarkStart w:id="22" w:name="__RefHeading__282_241590612"/>
      <w:bookmarkEnd w:id="22"/>
      <w:r w:rsidRPr="008E7B4F">
        <w:rPr>
          <w:rFonts w:cs="Arial"/>
          <w:sz w:val="28"/>
          <w:szCs w:val="28"/>
        </w:rPr>
        <w:br w:type="page"/>
      </w:r>
    </w:p>
    <w:p w:rsidR="00E422AC" w:rsidRPr="008E7B4F" w:rsidRDefault="00E422AC" w:rsidP="00001077">
      <w:pPr>
        <w:pStyle w:val="Overskrift1"/>
      </w:pPr>
      <w:bookmarkStart w:id="23" w:name="_Toc22223307"/>
      <w:r w:rsidRPr="008E7B4F">
        <w:t>Beskrivelse af projektet og vilkårsliste</w:t>
      </w:r>
      <w:bookmarkEnd w:id="23"/>
    </w:p>
    <w:p w:rsidR="00E422AC" w:rsidRPr="008E7B4F" w:rsidRDefault="00E422AC" w:rsidP="00001077">
      <w:pPr>
        <w:pStyle w:val="Overskrift2"/>
        <w:contextualSpacing/>
        <w:rPr>
          <w:rFonts w:ascii="Verdana" w:hAnsi="Verdana"/>
        </w:rPr>
      </w:pPr>
      <w:bookmarkStart w:id="24" w:name="_Toc22223308"/>
      <w:r w:rsidRPr="008E7B4F">
        <w:rPr>
          <w:rFonts w:ascii="Verdana" w:hAnsi="Verdana"/>
        </w:rPr>
        <w:t>Beskrivelse af projektet</w:t>
      </w:r>
      <w:bookmarkEnd w:id="24"/>
    </w:p>
    <w:p w:rsidR="00C92669" w:rsidRPr="000629D3" w:rsidRDefault="00D028F7" w:rsidP="00C92669">
      <w:pPr>
        <w:spacing w:line="288" w:lineRule="auto"/>
        <w:contextualSpacing/>
        <w:jc w:val="both"/>
        <w:rPr>
          <w:rFonts w:cs="Arial"/>
          <w:szCs w:val="22"/>
        </w:rPr>
      </w:pPr>
      <w:r w:rsidRPr="00D028F7">
        <w:rPr>
          <w:rFonts w:cs="Arial"/>
          <w:szCs w:val="22"/>
        </w:rPr>
        <w:t>Anders</w:t>
      </w:r>
      <w:r>
        <w:rPr>
          <w:rFonts w:cs="Arial"/>
          <w:szCs w:val="22"/>
        </w:rPr>
        <w:t xml:space="preserve"> Peter</w:t>
      </w:r>
      <w:r w:rsidRPr="00D028F7">
        <w:rPr>
          <w:rFonts w:cs="Arial"/>
          <w:szCs w:val="22"/>
        </w:rPr>
        <w:t xml:space="preserve"> Laustsen</w:t>
      </w:r>
      <w:r w:rsidR="00C92669" w:rsidRPr="008E7B4F">
        <w:rPr>
          <w:rFonts w:cs="Arial"/>
          <w:szCs w:val="22"/>
        </w:rPr>
        <w:t xml:space="preserve"> har søgt Mariagerfjord Kommune </w:t>
      </w:r>
      <w:r w:rsidR="00C92669" w:rsidRPr="000629D3">
        <w:rPr>
          <w:rFonts w:cs="Arial"/>
          <w:szCs w:val="22"/>
        </w:rPr>
        <w:t xml:space="preserve">om en § 16a miljøgodkendelse, jævnfør </w:t>
      </w:r>
      <w:proofErr w:type="spellStart"/>
      <w:r w:rsidR="00140AE9" w:rsidRPr="000629D3">
        <w:rPr>
          <w:rFonts w:cs="Arial"/>
          <w:szCs w:val="22"/>
        </w:rPr>
        <w:t>Husdyrbrugloven</w:t>
      </w:r>
      <w:proofErr w:type="spellEnd"/>
      <w:r w:rsidR="00C92669" w:rsidRPr="000629D3">
        <w:rPr>
          <w:rFonts w:cs="Arial"/>
          <w:szCs w:val="22"/>
        </w:rPr>
        <w:t xml:space="preserve">, </w:t>
      </w:r>
      <w:r w:rsidR="00CB1586" w:rsidRPr="000629D3">
        <w:rPr>
          <w:rFonts w:cs="Arial"/>
          <w:szCs w:val="22"/>
        </w:rPr>
        <w:t xml:space="preserve">til husdyrbruget beliggende på </w:t>
      </w:r>
      <w:r w:rsidRPr="000629D3">
        <w:rPr>
          <w:rFonts w:cs="Arial"/>
          <w:szCs w:val="22"/>
        </w:rPr>
        <w:t>Norup Østermark 12, 8970 Havndal.</w:t>
      </w:r>
    </w:p>
    <w:p w:rsidR="00C92669" w:rsidRPr="000629D3" w:rsidRDefault="00C92669" w:rsidP="00EE00DE">
      <w:pPr>
        <w:tabs>
          <w:tab w:val="left" w:pos="540"/>
          <w:tab w:val="left" w:pos="900"/>
        </w:tabs>
        <w:spacing w:after="0"/>
        <w:rPr>
          <w:rFonts w:cs="Arial"/>
          <w:szCs w:val="22"/>
        </w:rPr>
      </w:pPr>
    </w:p>
    <w:p w:rsidR="00EE00DE" w:rsidRPr="000629D3" w:rsidRDefault="00EE00DE" w:rsidP="00EE00DE">
      <w:pPr>
        <w:tabs>
          <w:tab w:val="left" w:pos="540"/>
          <w:tab w:val="left" w:pos="900"/>
        </w:tabs>
        <w:spacing w:after="0"/>
        <w:rPr>
          <w:rFonts w:cs="Arial"/>
          <w:szCs w:val="22"/>
        </w:rPr>
      </w:pPr>
      <w:r w:rsidRPr="000629D3">
        <w:rPr>
          <w:rFonts w:cs="Arial"/>
          <w:szCs w:val="22"/>
        </w:rPr>
        <w:t>Godkendelsen omfatter det samlede husdyrbrug, som består af e</w:t>
      </w:r>
      <w:r w:rsidR="00D028F7" w:rsidRPr="000629D3">
        <w:rPr>
          <w:rFonts w:cs="Arial"/>
          <w:szCs w:val="22"/>
        </w:rPr>
        <w:t xml:space="preserve">n økologisk kvægproduktion </w:t>
      </w:r>
      <w:r w:rsidRPr="000629D3">
        <w:rPr>
          <w:rFonts w:cs="Arial"/>
          <w:szCs w:val="22"/>
        </w:rPr>
        <w:t xml:space="preserve">med et samlet produktionsareal på </w:t>
      </w:r>
      <w:r w:rsidR="00D028F7" w:rsidRPr="000629D3">
        <w:rPr>
          <w:rFonts w:cs="Arial"/>
          <w:szCs w:val="22"/>
        </w:rPr>
        <w:t>6238</w:t>
      </w:r>
      <w:r w:rsidRPr="000629D3">
        <w:rPr>
          <w:rFonts w:cs="Arial"/>
          <w:szCs w:val="22"/>
        </w:rPr>
        <w:t xml:space="preserve"> m</w:t>
      </w:r>
      <w:r w:rsidRPr="000629D3">
        <w:rPr>
          <w:rFonts w:cs="Arial"/>
          <w:szCs w:val="22"/>
          <w:vertAlign w:val="superscript"/>
        </w:rPr>
        <w:t xml:space="preserve">2. </w:t>
      </w:r>
      <w:r w:rsidRPr="000629D3">
        <w:rPr>
          <w:rFonts w:cs="Arial"/>
          <w:szCs w:val="22"/>
        </w:rPr>
        <w:t xml:space="preserve"> Husdyrbruget ejes af</w:t>
      </w:r>
      <w:r w:rsidR="00D028F7" w:rsidRPr="000629D3">
        <w:rPr>
          <w:rFonts w:cs="Arial"/>
          <w:szCs w:val="22"/>
        </w:rPr>
        <w:t xml:space="preserve"> Anders Peter Laustsen, Norup Østermark 12, 8970 Havndal.</w:t>
      </w:r>
    </w:p>
    <w:p w:rsidR="0089640C" w:rsidRPr="000629D3" w:rsidRDefault="0089640C" w:rsidP="0089640C">
      <w:pPr>
        <w:tabs>
          <w:tab w:val="left" w:pos="540"/>
          <w:tab w:val="left" w:pos="900"/>
        </w:tabs>
        <w:spacing w:after="0"/>
        <w:rPr>
          <w:rFonts w:cs="Arial"/>
          <w:szCs w:val="22"/>
        </w:rPr>
      </w:pPr>
    </w:p>
    <w:p w:rsidR="00D028F7" w:rsidRPr="000629D3" w:rsidRDefault="00D028F7" w:rsidP="00D028F7">
      <w:pPr>
        <w:tabs>
          <w:tab w:val="left" w:pos="540"/>
          <w:tab w:val="left" w:pos="900"/>
        </w:tabs>
        <w:spacing w:after="0"/>
        <w:rPr>
          <w:rFonts w:cs="Arial"/>
          <w:szCs w:val="22"/>
        </w:rPr>
      </w:pPr>
      <w:r w:rsidRPr="000629D3">
        <w:rPr>
          <w:rFonts w:cs="Arial"/>
          <w:szCs w:val="22"/>
        </w:rPr>
        <w:t xml:space="preserve">Anders Peter Laustsen ønsker at etablere en ny stålhal med dybstrøelse som erstatning for den eksisterende opdrætsstald, som er udtjent. Derudover ønskes opført et nyt udvendigt foderbord i forlængelse af den eksisterende kostald. </w:t>
      </w:r>
    </w:p>
    <w:p w:rsidR="00D028F7" w:rsidRPr="000629D3" w:rsidRDefault="00D028F7" w:rsidP="00D028F7">
      <w:pPr>
        <w:tabs>
          <w:tab w:val="left" w:pos="540"/>
          <w:tab w:val="left" w:pos="900"/>
        </w:tabs>
        <w:spacing w:after="0"/>
        <w:rPr>
          <w:rFonts w:cs="Arial"/>
          <w:szCs w:val="22"/>
        </w:rPr>
      </w:pPr>
      <w:r w:rsidRPr="000629D3">
        <w:rPr>
          <w:rFonts w:cs="Arial"/>
          <w:szCs w:val="22"/>
        </w:rPr>
        <w:t>End</w:t>
      </w:r>
      <w:r w:rsidR="00D1610C">
        <w:rPr>
          <w:rFonts w:cs="Arial"/>
          <w:szCs w:val="22"/>
        </w:rPr>
        <w:t>elig</w:t>
      </w:r>
      <w:r w:rsidRPr="000629D3">
        <w:rPr>
          <w:rFonts w:cs="Arial"/>
          <w:szCs w:val="22"/>
        </w:rPr>
        <w:t xml:space="preserve"> ønskes den eksisterende ensilageplads udvidet med 924 m2.</w:t>
      </w:r>
    </w:p>
    <w:p w:rsidR="00D028F7" w:rsidRPr="000629D3" w:rsidRDefault="00D028F7" w:rsidP="00D028F7">
      <w:pPr>
        <w:tabs>
          <w:tab w:val="left" w:pos="540"/>
          <w:tab w:val="left" w:pos="900"/>
        </w:tabs>
        <w:spacing w:after="0"/>
        <w:rPr>
          <w:rFonts w:cs="Arial"/>
          <w:szCs w:val="22"/>
        </w:rPr>
      </w:pPr>
      <w:r w:rsidRPr="000629D3">
        <w:rPr>
          <w:rFonts w:cs="Arial"/>
          <w:szCs w:val="22"/>
        </w:rPr>
        <w:t xml:space="preserve">Malkekvægbesætningen består af stor race. </w:t>
      </w:r>
    </w:p>
    <w:p w:rsidR="00D028F7" w:rsidRPr="000629D3" w:rsidRDefault="00D028F7" w:rsidP="00EE00DE">
      <w:pPr>
        <w:tabs>
          <w:tab w:val="left" w:pos="540"/>
          <w:tab w:val="left" w:pos="900"/>
        </w:tabs>
        <w:spacing w:after="0"/>
        <w:rPr>
          <w:rFonts w:cs="Arial"/>
          <w:szCs w:val="22"/>
        </w:rPr>
      </w:pPr>
    </w:p>
    <w:p w:rsidR="0089640C" w:rsidRDefault="0089640C" w:rsidP="0089640C">
      <w:pPr>
        <w:pStyle w:val="Kommentartekst"/>
        <w:rPr>
          <w:rFonts w:ascii="Verdana" w:hAnsi="Verdana" w:cs="TimesNewRomanPSMT"/>
        </w:rPr>
      </w:pPr>
      <w:r w:rsidRPr="000629D3">
        <w:rPr>
          <w:rFonts w:ascii="Verdana" w:hAnsi="Verdana" w:cs="Arial"/>
        </w:rPr>
        <w:t xml:space="preserve">Nedenstående skema viser produktionsareal, dyretyper og staldsystem/gulvtype i ”nuværende” drift, ”ansøgt” drift og </w:t>
      </w:r>
      <w:r w:rsidR="000629D3">
        <w:rPr>
          <w:rFonts w:ascii="Verdana" w:hAnsi="Verdana" w:cs="Arial"/>
        </w:rPr>
        <w:t>”</w:t>
      </w:r>
      <w:r w:rsidRPr="000629D3">
        <w:rPr>
          <w:rFonts w:ascii="Verdana" w:hAnsi="Verdana" w:cs="Arial"/>
        </w:rPr>
        <w:t>8 års-drift</w:t>
      </w:r>
      <w:r w:rsidR="000629D3">
        <w:rPr>
          <w:rFonts w:ascii="Verdana" w:hAnsi="Verdana" w:cs="Arial"/>
        </w:rPr>
        <w:t>”</w:t>
      </w:r>
      <w:r w:rsidRPr="000629D3">
        <w:rPr>
          <w:rFonts w:ascii="Verdana" w:hAnsi="Verdana" w:cs="Arial"/>
        </w:rPr>
        <w:t xml:space="preserve">. 8 års-driften er </w:t>
      </w:r>
      <w:r w:rsidRPr="000629D3">
        <w:rPr>
          <w:rFonts w:ascii="Verdana" w:hAnsi="Verdana" w:cs="TimesNewRomanPSMT"/>
        </w:rPr>
        <w:t>husdyrbrugets lovlige drift for 8 år siden.</w:t>
      </w:r>
    </w:p>
    <w:tbl>
      <w:tblPr>
        <w:tblW w:w="962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3"/>
        <w:gridCol w:w="729"/>
        <w:gridCol w:w="2187"/>
        <w:gridCol w:w="1166"/>
        <w:gridCol w:w="1166"/>
        <w:gridCol w:w="2042"/>
        <w:gridCol w:w="1121"/>
      </w:tblGrid>
      <w:tr w:rsidR="00DC24B5" w:rsidRPr="002F45C3" w:rsidTr="000B406F">
        <w:trPr>
          <w:trHeight w:val="291"/>
        </w:trPr>
        <w:tc>
          <w:tcPr>
            <w:tcW w:w="1213"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Staldnavn</w:t>
            </w:r>
          </w:p>
        </w:tc>
        <w:tc>
          <w:tcPr>
            <w:tcW w:w="729"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Staldareal</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(m</w:t>
            </w:r>
            <w:r w:rsidRPr="002F45C3">
              <w:rPr>
                <w:rFonts w:cs="Calibri-Bold"/>
                <w:b/>
                <w:bCs/>
                <w:sz w:val="16"/>
                <w:szCs w:val="14"/>
                <w:vertAlign w:val="superscript"/>
              </w:rPr>
              <w:t>2</w:t>
            </w:r>
            <w:r w:rsidRPr="002F45C3">
              <w:rPr>
                <w:rFonts w:cs="Calibri-Bold"/>
                <w:b/>
                <w:bCs/>
                <w:sz w:val="16"/>
                <w:szCs w:val="14"/>
              </w:rPr>
              <w:t xml:space="preserve">) </w:t>
            </w:r>
          </w:p>
          <w:p w:rsidR="00DC24B5" w:rsidRPr="002F45C3" w:rsidRDefault="00DC24B5" w:rsidP="000629D3">
            <w:pPr>
              <w:autoSpaceDE w:val="0"/>
              <w:autoSpaceDN w:val="0"/>
              <w:adjustRightInd w:val="0"/>
              <w:spacing w:after="0"/>
              <w:rPr>
                <w:rFonts w:cs="Calibri-Bold"/>
                <w:b/>
                <w:bCs/>
                <w:sz w:val="16"/>
                <w:szCs w:val="14"/>
              </w:rPr>
            </w:pPr>
          </w:p>
        </w:tc>
        <w:tc>
          <w:tcPr>
            <w:tcW w:w="2187"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Produktion</w:t>
            </w:r>
          </w:p>
          <w:p w:rsidR="00DC24B5" w:rsidRPr="002F45C3" w:rsidRDefault="00DC24B5" w:rsidP="000629D3">
            <w:pPr>
              <w:autoSpaceDE w:val="0"/>
              <w:autoSpaceDN w:val="0"/>
              <w:adjustRightInd w:val="0"/>
              <w:spacing w:after="0"/>
              <w:rPr>
                <w:rFonts w:cs="Calibri-Bold"/>
                <w:b/>
                <w:bCs/>
                <w:sz w:val="16"/>
                <w:szCs w:val="14"/>
              </w:rPr>
            </w:pPr>
            <w:proofErr w:type="spellStart"/>
            <w:r w:rsidRPr="002F45C3">
              <w:rPr>
                <w:rFonts w:cs="Calibri-Bold"/>
                <w:bCs/>
                <w:sz w:val="16"/>
                <w:szCs w:val="14"/>
              </w:rPr>
              <w:t>Nudrift</w:t>
            </w:r>
            <w:proofErr w:type="spellEnd"/>
            <w:r w:rsidRPr="002F45C3">
              <w:rPr>
                <w:rFonts w:cs="Calibri-Bold"/>
                <w:bCs/>
                <w:sz w:val="16"/>
                <w:szCs w:val="14"/>
              </w:rPr>
              <w:t>/ 8 års drift</w:t>
            </w:r>
          </w:p>
        </w:tc>
        <w:tc>
          <w:tcPr>
            <w:tcW w:w="1166"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Produktionsareal</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(m</w:t>
            </w:r>
            <w:r w:rsidRPr="002F45C3">
              <w:rPr>
                <w:rFonts w:cs="Calibri-Bold"/>
                <w:b/>
                <w:bCs/>
                <w:sz w:val="16"/>
                <w:szCs w:val="14"/>
                <w:vertAlign w:val="superscript"/>
              </w:rPr>
              <w:t>2</w:t>
            </w:r>
            <w:r w:rsidRPr="002F45C3">
              <w:rPr>
                <w:rFonts w:cs="Calibri-Bold"/>
                <w:b/>
                <w:bCs/>
                <w:sz w:val="16"/>
                <w:szCs w:val="14"/>
              </w:rPr>
              <w:t xml:space="preserve">) </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Cs/>
                <w:sz w:val="16"/>
                <w:szCs w:val="14"/>
              </w:rPr>
              <w:t>8 års drift</w:t>
            </w:r>
          </w:p>
        </w:tc>
        <w:tc>
          <w:tcPr>
            <w:tcW w:w="1166"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Produktionsareal (m</w:t>
            </w:r>
            <w:r w:rsidRPr="002F45C3">
              <w:rPr>
                <w:rFonts w:cs="Calibri-Bold"/>
                <w:b/>
                <w:bCs/>
                <w:sz w:val="16"/>
                <w:szCs w:val="14"/>
                <w:vertAlign w:val="superscript"/>
              </w:rPr>
              <w:t>2</w:t>
            </w:r>
            <w:r w:rsidRPr="002F45C3">
              <w:rPr>
                <w:rFonts w:cs="Calibri-Bold"/>
                <w:b/>
                <w:bCs/>
                <w:sz w:val="16"/>
                <w:szCs w:val="14"/>
              </w:rPr>
              <w:t xml:space="preserve">) </w:t>
            </w:r>
          </w:p>
          <w:p w:rsidR="00DC24B5" w:rsidRPr="002F45C3" w:rsidRDefault="00DC24B5" w:rsidP="000629D3">
            <w:pPr>
              <w:autoSpaceDE w:val="0"/>
              <w:autoSpaceDN w:val="0"/>
              <w:adjustRightInd w:val="0"/>
              <w:spacing w:after="0"/>
              <w:rPr>
                <w:rFonts w:cs="Calibri-Bold"/>
                <w:b/>
                <w:bCs/>
                <w:sz w:val="16"/>
                <w:szCs w:val="14"/>
              </w:rPr>
            </w:pPr>
            <w:proofErr w:type="spellStart"/>
            <w:r w:rsidRPr="002F45C3">
              <w:rPr>
                <w:rFonts w:cs="Calibri-Bold"/>
                <w:bCs/>
                <w:sz w:val="16"/>
                <w:szCs w:val="14"/>
              </w:rPr>
              <w:t>Nudrift</w:t>
            </w:r>
            <w:proofErr w:type="spellEnd"/>
          </w:p>
        </w:tc>
        <w:tc>
          <w:tcPr>
            <w:tcW w:w="2042"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Produktion</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Cs/>
                <w:sz w:val="16"/>
                <w:szCs w:val="14"/>
              </w:rPr>
              <w:t>Ansøgt drift</w:t>
            </w:r>
          </w:p>
        </w:tc>
        <w:tc>
          <w:tcPr>
            <w:tcW w:w="1121" w:type="dxa"/>
            <w:shd w:val="clear" w:color="auto" w:fill="D9D9D9" w:themeFill="background1" w:themeFillShade="D9"/>
          </w:tcPr>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Produktionsareal</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
                <w:bCs/>
                <w:sz w:val="16"/>
                <w:szCs w:val="14"/>
              </w:rPr>
              <w:t>(m</w:t>
            </w:r>
            <w:r w:rsidRPr="002F45C3">
              <w:rPr>
                <w:rFonts w:cs="Calibri-Bold"/>
                <w:b/>
                <w:bCs/>
                <w:sz w:val="16"/>
                <w:szCs w:val="14"/>
                <w:vertAlign w:val="superscript"/>
              </w:rPr>
              <w:t>2</w:t>
            </w:r>
            <w:r w:rsidRPr="002F45C3">
              <w:rPr>
                <w:rFonts w:cs="Calibri-Bold"/>
                <w:b/>
                <w:bCs/>
                <w:sz w:val="16"/>
                <w:szCs w:val="14"/>
              </w:rPr>
              <w:t xml:space="preserve">) </w:t>
            </w:r>
          </w:p>
          <w:p w:rsidR="00DC24B5" w:rsidRPr="002F45C3" w:rsidRDefault="00DC24B5" w:rsidP="000629D3">
            <w:pPr>
              <w:autoSpaceDE w:val="0"/>
              <w:autoSpaceDN w:val="0"/>
              <w:adjustRightInd w:val="0"/>
              <w:spacing w:after="0"/>
              <w:rPr>
                <w:rFonts w:cs="Calibri-Bold"/>
                <w:b/>
                <w:bCs/>
                <w:sz w:val="16"/>
                <w:szCs w:val="14"/>
              </w:rPr>
            </w:pPr>
            <w:r w:rsidRPr="002F45C3">
              <w:rPr>
                <w:rFonts w:cs="Calibri-Bold"/>
                <w:bCs/>
                <w:sz w:val="16"/>
                <w:szCs w:val="14"/>
              </w:rPr>
              <w:t>Ansøgt drift</w:t>
            </w:r>
          </w:p>
        </w:tc>
      </w:tr>
      <w:tr w:rsidR="00641657" w:rsidRPr="002F45C3" w:rsidTr="000B406F">
        <w:trPr>
          <w:trHeight w:val="291"/>
        </w:trPr>
        <w:tc>
          <w:tcPr>
            <w:tcW w:w="1213" w:type="dxa"/>
            <w:vMerge w:val="restart"/>
          </w:tcPr>
          <w:p w:rsidR="00641657" w:rsidRPr="002F45C3" w:rsidRDefault="00641657" w:rsidP="000629D3">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 xml:space="preserve">Ny kalvestald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3 + A</w:t>
            </w:r>
          </w:p>
        </w:tc>
        <w:tc>
          <w:tcPr>
            <w:tcW w:w="729" w:type="dxa"/>
            <w:vMerge w:val="restart"/>
          </w:tcPr>
          <w:p w:rsidR="00641657" w:rsidRPr="002F45C3" w:rsidRDefault="00641657" w:rsidP="00641657">
            <w:pPr>
              <w:autoSpaceDE w:val="0"/>
              <w:autoSpaceDN w:val="0"/>
              <w:adjustRightInd w:val="0"/>
              <w:spacing w:after="0"/>
              <w:jc w:val="right"/>
              <w:rPr>
                <w:rFonts w:cs="Calibri"/>
                <w:color w:val="333333"/>
                <w:sz w:val="16"/>
                <w:szCs w:val="16"/>
              </w:rPr>
            </w:pPr>
            <w:r w:rsidRPr="002F45C3">
              <w:rPr>
                <w:sz w:val="16"/>
                <w:szCs w:val="16"/>
              </w:rPr>
              <w:t>1995</w:t>
            </w:r>
          </w:p>
        </w:tc>
        <w:tc>
          <w:tcPr>
            <w:tcW w:w="2187" w:type="dxa"/>
          </w:tcPr>
          <w:p w:rsidR="00641657" w:rsidRPr="002F45C3" w:rsidRDefault="00641657" w:rsidP="006419B1">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Kalve, (under 6 mdr.). Dybstrøelse</w:t>
            </w:r>
          </w:p>
        </w:tc>
        <w:tc>
          <w:tcPr>
            <w:tcW w:w="1166" w:type="dxa"/>
          </w:tcPr>
          <w:p w:rsidR="00641657" w:rsidRPr="002F45C3" w:rsidRDefault="00641657" w:rsidP="006419B1">
            <w:pPr>
              <w:spacing w:after="0"/>
              <w:jc w:val="right"/>
              <w:rPr>
                <w:rFonts w:cs="Calibri"/>
                <w:color w:val="333333"/>
                <w:sz w:val="16"/>
                <w:szCs w:val="16"/>
              </w:rPr>
            </w:pPr>
            <w:r w:rsidRPr="002F45C3">
              <w:rPr>
                <w:rFonts w:cs="Calibri"/>
                <w:color w:val="333333"/>
                <w:sz w:val="16"/>
                <w:szCs w:val="16"/>
              </w:rPr>
              <w:t>-</w:t>
            </w:r>
          </w:p>
        </w:tc>
        <w:tc>
          <w:tcPr>
            <w:tcW w:w="1166" w:type="dxa"/>
          </w:tcPr>
          <w:p w:rsidR="00641657" w:rsidRPr="002F45C3" w:rsidRDefault="00641657" w:rsidP="006419B1">
            <w:pPr>
              <w:spacing w:after="0"/>
              <w:jc w:val="right"/>
              <w:rPr>
                <w:rFonts w:cs="Calibri"/>
                <w:color w:val="333333"/>
                <w:sz w:val="16"/>
                <w:szCs w:val="16"/>
              </w:rPr>
            </w:pPr>
            <w:r w:rsidRPr="002F45C3">
              <w:rPr>
                <w:rFonts w:cs="Calibri"/>
                <w:color w:val="333333"/>
                <w:sz w:val="16"/>
                <w:szCs w:val="16"/>
              </w:rPr>
              <w:t>203</w:t>
            </w:r>
          </w:p>
        </w:tc>
        <w:tc>
          <w:tcPr>
            <w:tcW w:w="2042" w:type="dxa"/>
          </w:tcPr>
          <w:p w:rsidR="00641657" w:rsidRPr="002F45C3" w:rsidRDefault="00641657" w:rsidP="000629D3">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Flexgruppe: Alle kvæg; Dybstrøelse</w:t>
            </w:r>
          </w:p>
        </w:tc>
        <w:tc>
          <w:tcPr>
            <w:tcW w:w="1121" w:type="dxa"/>
          </w:tcPr>
          <w:p w:rsidR="00641657" w:rsidRPr="002F45C3" w:rsidRDefault="00641657" w:rsidP="000629D3">
            <w:pPr>
              <w:spacing w:after="0"/>
              <w:jc w:val="right"/>
              <w:rPr>
                <w:rFonts w:cs="Calibri"/>
                <w:color w:val="333333"/>
                <w:sz w:val="16"/>
                <w:szCs w:val="16"/>
              </w:rPr>
            </w:pPr>
            <w:r w:rsidRPr="002F45C3">
              <w:rPr>
                <w:sz w:val="16"/>
                <w:szCs w:val="16"/>
              </w:rPr>
              <w:t>254</w:t>
            </w:r>
          </w:p>
        </w:tc>
      </w:tr>
      <w:tr w:rsidR="00641657" w:rsidRPr="002F45C3" w:rsidTr="000B406F">
        <w:trPr>
          <w:trHeight w:val="291"/>
        </w:trPr>
        <w:tc>
          <w:tcPr>
            <w:tcW w:w="1213" w:type="dxa"/>
            <w:vMerge/>
          </w:tcPr>
          <w:p w:rsidR="00641657" w:rsidRPr="002F45C3" w:rsidRDefault="00641657" w:rsidP="000629D3">
            <w:pPr>
              <w:autoSpaceDE w:val="0"/>
              <w:autoSpaceDN w:val="0"/>
              <w:adjustRightInd w:val="0"/>
              <w:spacing w:after="0"/>
              <w:ind w:left="45"/>
              <w:rPr>
                <w:rFonts w:cs="Calibri"/>
                <w:color w:val="333333"/>
                <w:sz w:val="16"/>
                <w:szCs w:val="16"/>
              </w:rPr>
            </w:pPr>
          </w:p>
        </w:tc>
        <w:tc>
          <w:tcPr>
            <w:tcW w:w="729" w:type="dxa"/>
            <w:vMerge/>
          </w:tcPr>
          <w:p w:rsidR="00641657" w:rsidRPr="002F45C3" w:rsidRDefault="00641657" w:rsidP="00641657">
            <w:pPr>
              <w:autoSpaceDE w:val="0"/>
              <w:autoSpaceDN w:val="0"/>
              <w:adjustRightInd w:val="0"/>
              <w:spacing w:after="0"/>
              <w:ind w:left="162"/>
              <w:jc w:val="right"/>
              <w:rPr>
                <w:rFonts w:cs="Calibri"/>
                <w:color w:val="333333"/>
                <w:sz w:val="16"/>
                <w:szCs w:val="16"/>
              </w:rPr>
            </w:pPr>
          </w:p>
        </w:tc>
        <w:tc>
          <w:tcPr>
            <w:tcW w:w="2187" w:type="dxa"/>
          </w:tcPr>
          <w:p w:rsidR="00641657" w:rsidRPr="002F45C3" w:rsidRDefault="00641657" w:rsidP="006419B1">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Malkekøer, kvier og stude. Dybstrøelse</w:t>
            </w:r>
          </w:p>
        </w:tc>
        <w:tc>
          <w:tcPr>
            <w:tcW w:w="1166" w:type="dxa"/>
          </w:tcPr>
          <w:p w:rsidR="00641657" w:rsidRPr="002F45C3" w:rsidRDefault="00641657" w:rsidP="006419B1">
            <w:pPr>
              <w:spacing w:after="0" w:line="276" w:lineRule="auto"/>
              <w:jc w:val="right"/>
              <w:rPr>
                <w:rFonts w:cs="Calibri"/>
                <w:color w:val="333333"/>
                <w:sz w:val="16"/>
                <w:szCs w:val="16"/>
              </w:rPr>
            </w:pPr>
            <w:r w:rsidRPr="002F45C3">
              <w:rPr>
                <w:rFonts w:cs="Calibri"/>
                <w:color w:val="333333"/>
                <w:sz w:val="16"/>
                <w:szCs w:val="16"/>
              </w:rPr>
              <w:t>-</w:t>
            </w:r>
          </w:p>
        </w:tc>
        <w:tc>
          <w:tcPr>
            <w:tcW w:w="1166" w:type="dxa"/>
          </w:tcPr>
          <w:p w:rsidR="00641657" w:rsidRPr="002F45C3" w:rsidRDefault="00641657" w:rsidP="006419B1">
            <w:pPr>
              <w:spacing w:after="0" w:line="276" w:lineRule="auto"/>
              <w:jc w:val="right"/>
              <w:rPr>
                <w:rFonts w:cs="Calibri"/>
                <w:color w:val="333333"/>
                <w:sz w:val="16"/>
                <w:szCs w:val="16"/>
              </w:rPr>
            </w:pPr>
            <w:r w:rsidRPr="002F45C3">
              <w:rPr>
                <w:rFonts w:cs="Calibri"/>
                <w:color w:val="333333"/>
                <w:sz w:val="16"/>
                <w:szCs w:val="16"/>
              </w:rPr>
              <w:t>412</w:t>
            </w:r>
          </w:p>
        </w:tc>
        <w:tc>
          <w:tcPr>
            <w:tcW w:w="2042" w:type="dxa"/>
          </w:tcPr>
          <w:p w:rsidR="00641657" w:rsidRPr="002F45C3" w:rsidRDefault="00641657" w:rsidP="000629D3">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Flexgruppe: Alle kvæg; Dybstrøelse</w:t>
            </w:r>
          </w:p>
        </w:tc>
        <w:tc>
          <w:tcPr>
            <w:tcW w:w="1121" w:type="dxa"/>
          </w:tcPr>
          <w:p w:rsidR="00641657" w:rsidRPr="002F45C3" w:rsidRDefault="00641657" w:rsidP="000629D3">
            <w:pPr>
              <w:spacing w:after="0" w:line="276" w:lineRule="auto"/>
              <w:jc w:val="right"/>
              <w:rPr>
                <w:rFonts w:cs="Calibri"/>
                <w:color w:val="333333"/>
                <w:sz w:val="16"/>
                <w:szCs w:val="16"/>
              </w:rPr>
            </w:pPr>
            <w:r w:rsidRPr="002F45C3">
              <w:rPr>
                <w:rFonts w:cs="Calibri"/>
                <w:color w:val="333333"/>
                <w:sz w:val="16"/>
                <w:szCs w:val="16"/>
              </w:rPr>
              <w:t>412</w:t>
            </w:r>
          </w:p>
        </w:tc>
      </w:tr>
      <w:tr w:rsidR="00641657" w:rsidRPr="002F45C3" w:rsidTr="000B406F">
        <w:trPr>
          <w:trHeight w:val="291"/>
        </w:trPr>
        <w:tc>
          <w:tcPr>
            <w:tcW w:w="1213" w:type="dxa"/>
            <w:vMerge/>
          </w:tcPr>
          <w:p w:rsidR="00641657" w:rsidRPr="002F45C3" w:rsidRDefault="00641657" w:rsidP="000629D3">
            <w:pPr>
              <w:autoSpaceDE w:val="0"/>
              <w:autoSpaceDN w:val="0"/>
              <w:adjustRightInd w:val="0"/>
              <w:spacing w:after="0"/>
              <w:ind w:left="45"/>
              <w:rPr>
                <w:rFonts w:cs="Calibri"/>
                <w:color w:val="333333"/>
                <w:sz w:val="16"/>
                <w:szCs w:val="16"/>
              </w:rPr>
            </w:pPr>
          </w:p>
        </w:tc>
        <w:tc>
          <w:tcPr>
            <w:tcW w:w="729" w:type="dxa"/>
            <w:vMerge/>
          </w:tcPr>
          <w:p w:rsidR="00641657" w:rsidRPr="002F45C3" w:rsidRDefault="00641657" w:rsidP="00641657">
            <w:pPr>
              <w:autoSpaceDE w:val="0"/>
              <w:autoSpaceDN w:val="0"/>
              <w:adjustRightInd w:val="0"/>
              <w:spacing w:after="0"/>
              <w:ind w:left="162"/>
              <w:jc w:val="right"/>
              <w:rPr>
                <w:rFonts w:cs="Calibri"/>
                <w:color w:val="333333"/>
                <w:sz w:val="16"/>
                <w:szCs w:val="16"/>
              </w:rPr>
            </w:pPr>
          </w:p>
        </w:tc>
        <w:tc>
          <w:tcPr>
            <w:tcW w:w="2187" w:type="dxa"/>
          </w:tcPr>
          <w:p w:rsidR="00641657" w:rsidRPr="002F45C3" w:rsidRDefault="00641657" w:rsidP="006419B1">
            <w:pPr>
              <w:rPr>
                <w:sz w:val="16"/>
                <w:szCs w:val="16"/>
              </w:rPr>
            </w:pPr>
            <w:r w:rsidRPr="002F45C3">
              <w:rPr>
                <w:rFonts w:eastAsiaTheme="minorHAnsi" w:cs="Calibri"/>
                <w:color w:val="333333"/>
                <w:sz w:val="16"/>
                <w:szCs w:val="16"/>
                <w:lang w:bidi="ar-SA"/>
              </w:rPr>
              <w:t>Kalve, (under 6 mdr.). Dybstrøelse</w:t>
            </w:r>
          </w:p>
        </w:tc>
        <w:tc>
          <w:tcPr>
            <w:tcW w:w="1166" w:type="dxa"/>
          </w:tcPr>
          <w:p w:rsidR="00641657" w:rsidRPr="002F45C3" w:rsidRDefault="00641657" w:rsidP="006419B1">
            <w:pPr>
              <w:spacing w:after="0" w:line="276" w:lineRule="auto"/>
              <w:jc w:val="right"/>
              <w:rPr>
                <w:rFonts w:cs="Calibri"/>
                <w:color w:val="333333"/>
                <w:sz w:val="16"/>
                <w:szCs w:val="16"/>
              </w:rPr>
            </w:pPr>
            <w:r w:rsidRPr="002F45C3">
              <w:rPr>
                <w:rFonts w:cs="Calibri"/>
                <w:color w:val="333333"/>
                <w:sz w:val="16"/>
                <w:szCs w:val="16"/>
              </w:rPr>
              <w:t>-</w:t>
            </w:r>
          </w:p>
        </w:tc>
        <w:tc>
          <w:tcPr>
            <w:tcW w:w="1166" w:type="dxa"/>
          </w:tcPr>
          <w:p w:rsidR="00641657" w:rsidRPr="002F45C3" w:rsidRDefault="00641657" w:rsidP="006419B1">
            <w:pPr>
              <w:spacing w:after="0" w:line="276" w:lineRule="auto"/>
              <w:jc w:val="right"/>
              <w:rPr>
                <w:rFonts w:cs="Calibri"/>
                <w:color w:val="333333"/>
                <w:sz w:val="16"/>
                <w:szCs w:val="16"/>
              </w:rPr>
            </w:pPr>
            <w:r w:rsidRPr="002F45C3">
              <w:rPr>
                <w:rFonts w:cs="Calibri"/>
                <w:color w:val="333333"/>
                <w:sz w:val="16"/>
                <w:szCs w:val="16"/>
              </w:rPr>
              <w:t>254</w:t>
            </w:r>
          </w:p>
        </w:tc>
        <w:tc>
          <w:tcPr>
            <w:tcW w:w="2042" w:type="dxa"/>
          </w:tcPr>
          <w:p w:rsidR="00641657" w:rsidRPr="002F45C3" w:rsidRDefault="00641657" w:rsidP="000629D3">
            <w:pPr>
              <w:rPr>
                <w:sz w:val="16"/>
                <w:szCs w:val="16"/>
              </w:rPr>
            </w:pPr>
            <w:r w:rsidRPr="002F45C3">
              <w:rPr>
                <w:rFonts w:eastAsiaTheme="minorHAnsi" w:cs="Calibri"/>
                <w:color w:val="333333"/>
                <w:sz w:val="16"/>
                <w:szCs w:val="16"/>
                <w:lang w:bidi="ar-SA"/>
              </w:rPr>
              <w:t>Flexgruppe: Alle kvæg; Dybstrøelse</w:t>
            </w:r>
          </w:p>
        </w:tc>
        <w:tc>
          <w:tcPr>
            <w:tcW w:w="1121" w:type="dxa"/>
          </w:tcPr>
          <w:p w:rsidR="00641657" w:rsidRPr="002F45C3" w:rsidRDefault="00641657" w:rsidP="000629D3">
            <w:pPr>
              <w:spacing w:after="0" w:line="276" w:lineRule="auto"/>
              <w:jc w:val="right"/>
              <w:rPr>
                <w:rFonts w:cs="Calibri"/>
                <w:color w:val="333333"/>
                <w:sz w:val="16"/>
                <w:szCs w:val="16"/>
              </w:rPr>
            </w:pPr>
            <w:r w:rsidRPr="002F45C3">
              <w:rPr>
                <w:rFonts w:cs="Calibri"/>
                <w:color w:val="333333"/>
                <w:sz w:val="16"/>
                <w:szCs w:val="16"/>
              </w:rPr>
              <w:t>203</w:t>
            </w:r>
          </w:p>
        </w:tc>
      </w:tr>
      <w:tr w:rsidR="00DC24B5" w:rsidRPr="002F45C3" w:rsidTr="000B406F">
        <w:trPr>
          <w:trHeight w:val="291"/>
        </w:trPr>
        <w:tc>
          <w:tcPr>
            <w:tcW w:w="1213" w:type="dxa"/>
          </w:tcPr>
          <w:p w:rsidR="00DC24B5" w:rsidRPr="002F45C3" w:rsidRDefault="00DC24B5" w:rsidP="000629D3">
            <w:pPr>
              <w:autoSpaceDE w:val="0"/>
              <w:autoSpaceDN w:val="0"/>
              <w:adjustRightInd w:val="0"/>
              <w:spacing w:after="0"/>
              <w:rPr>
                <w:rFonts w:cs="Calibri"/>
                <w:color w:val="333333"/>
                <w:sz w:val="16"/>
                <w:szCs w:val="16"/>
              </w:rPr>
            </w:pPr>
            <w:proofErr w:type="spellStart"/>
            <w:r w:rsidRPr="002F45C3">
              <w:rPr>
                <w:rFonts w:eastAsiaTheme="minorHAnsi" w:cs="Calibri"/>
                <w:color w:val="333333"/>
                <w:sz w:val="16"/>
                <w:szCs w:val="16"/>
                <w:lang w:bidi="ar-SA"/>
              </w:rPr>
              <w:t>Eksist</w:t>
            </w:r>
            <w:proofErr w:type="spellEnd"/>
            <w:r w:rsidRPr="002F45C3">
              <w:rPr>
                <w:rFonts w:eastAsiaTheme="minorHAnsi" w:cs="Calibri"/>
                <w:color w:val="333333"/>
                <w:sz w:val="16"/>
                <w:szCs w:val="16"/>
                <w:lang w:bidi="ar-SA"/>
              </w:rPr>
              <w:t xml:space="preserve">. ungdyrstald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4</w:t>
            </w:r>
          </w:p>
        </w:tc>
        <w:tc>
          <w:tcPr>
            <w:tcW w:w="729"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748</w:t>
            </w:r>
          </w:p>
        </w:tc>
        <w:tc>
          <w:tcPr>
            <w:tcW w:w="2187" w:type="dxa"/>
          </w:tcPr>
          <w:p w:rsidR="00DC24B5" w:rsidRPr="002F45C3" w:rsidRDefault="00641657" w:rsidP="006419B1">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Malkekøer, kvier og stude. Dybstrøelse</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254</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254</w:t>
            </w:r>
          </w:p>
        </w:tc>
        <w:tc>
          <w:tcPr>
            <w:tcW w:w="2042" w:type="dxa"/>
          </w:tcPr>
          <w:p w:rsidR="00DC24B5" w:rsidRPr="002F45C3" w:rsidRDefault="00DC24B5" w:rsidP="000629D3">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Flexgruppe: Alle kvæg; Dybstrøelse</w:t>
            </w:r>
          </w:p>
        </w:tc>
        <w:tc>
          <w:tcPr>
            <w:tcW w:w="1121"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254</w:t>
            </w:r>
          </w:p>
        </w:tc>
      </w:tr>
      <w:tr w:rsidR="00DC24B5" w:rsidRPr="002F45C3" w:rsidTr="000B406F">
        <w:trPr>
          <w:trHeight w:val="291"/>
        </w:trPr>
        <w:tc>
          <w:tcPr>
            <w:tcW w:w="1213" w:type="dxa"/>
          </w:tcPr>
          <w:p w:rsidR="00DC24B5" w:rsidRPr="002F45C3" w:rsidRDefault="00DC24B5" w:rsidP="000629D3">
            <w:pPr>
              <w:autoSpaceDE w:val="0"/>
              <w:autoSpaceDN w:val="0"/>
              <w:adjustRightInd w:val="0"/>
              <w:spacing w:after="0"/>
              <w:rPr>
                <w:rFonts w:cs="Calibri"/>
                <w:color w:val="333333"/>
                <w:sz w:val="16"/>
                <w:szCs w:val="16"/>
              </w:rPr>
            </w:pPr>
            <w:proofErr w:type="spellStart"/>
            <w:r w:rsidRPr="002F45C3">
              <w:rPr>
                <w:rFonts w:eastAsiaTheme="minorHAnsi" w:cs="Calibri"/>
                <w:color w:val="333333"/>
                <w:sz w:val="16"/>
                <w:szCs w:val="16"/>
                <w:lang w:bidi="ar-SA"/>
              </w:rPr>
              <w:t>Eksist</w:t>
            </w:r>
            <w:proofErr w:type="spellEnd"/>
            <w:r w:rsidRPr="002F45C3">
              <w:rPr>
                <w:rFonts w:eastAsiaTheme="minorHAnsi" w:cs="Calibri"/>
                <w:color w:val="333333"/>
                <w:sz w:val="16"/>
                <w:szCs w:val="16"/>
                <w:lang w:bidi="ar-SA"/>
              </w:rPr>
              <w:t xml:space="preserve">. kostald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2</w:t>
            </w:r>
          </w:p>
        </w:tc>
        <w:tc>
          <w:tcPr>
            <w:tcW w:w="729"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1971</w:t>
            </w:r>
          </w:p>
        </w:tc>
        <w:tc>
          <w:tcPr>
            <w:tcW w:w="2187" w:type="dxa"/>
          </w:tcPr>
          <w:p w:rsidR="00641657" w:rsidRPr="002F45C3" w:rsidRDefault="00641657" w:rsidP="006419B1">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Malkekøer, kvier og stude. Sengestald med</w:t>
            </w:r>
          </w:p>
          <w:p w:rsidR="00DC24B5" w:rsidRPr="002F45C3" w:rsidRDefault="00641657" w:rsidP="006419B1">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spalter (kanal, bagskyl eller ringkanal)</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1440</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1440</w:t>
            </w:r>
          </w:p>
        </w:tc>
        <w:tc>
          <w:tcPr>
            <w:tcW w:w="2042" w:type="dxa"/>
          </w:tcPr>
          <w:p w:rsidR="00DC24B5" w:rsidRPr="002F45C3" w:rsidRDefault="00DC24B5" w:rsidP="00DC24B5">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Flexgruppe: Alle kvæg; Sengestald med spalter</w:t>
            </w:r>
          </w:p>
          <w:p w:rsidR="00DC24B5" w:rsidRPr="002F45C3" w:rsidRDefault="00DC24B5" w:rsidP="00DC24B5">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(bagskyl eller ringkanal)</w:t>
            </w:r>
          </w:p>
        </w:tc>
        <w:tc>
          <w:tcPr>
            <w:tcW w:w="1121" w:type="dxa"/>
          </w:tcPr>
          <w:p w:rsidR="00DC24B5" w:rsidRPr="002F45C3" w:rsidRDefault="00641657" w:rsidP="000629D3">
            <w:pPr>
              <w:autoSpaceDE w:val="0"/>
              <w:autoSpaceDN w:val="0"/>
              <w:adjustRightInd w:val="0"/>
              <w:spacing w:after="0"/>
              <w:jc w:val="right"/>
              <w:rPr>
                <w:rFonts w:cs="Calibri"/>
                <w:color w:val="333333"/>
                <w:sz w:val="16"/>
                <w:szCs w:val="16"/>
              </w:rPr>
            </w:pPr>
            <w:r w:rsidRPr="002F45C3">
              <w:rPr>
                <w:rFonts w:cs="Calibri"/>
                <w:color w:val="333333"/>
                <w:sz w:val="16"/>
                <w:szCs w:val="16"/>
              </w:rPr>
              <w:t>1440</w:t>
            </w:r>
          </w:p>
        </w:tc>
      </w:tr>
      <w:tr w:rsidR="00641657" w:rsidRPr="002F45C3" w:rsidTr="000B406F">
        <w:trPr>
          <w:trHeight w:val="291"/>
        </w:trPr>
        <w:tc>
          <w:tcPr>
            <w:tcW w:w="1213" w:type="dxa"/>
            <w:vMerge w:val="restart"/>
          </w:tcPr>
          <w:p w:rsidR="00641657" w:rsidRPr="002F45C3" w:rsidRDefault="00641657" w:rsidP="000629D3">
            <w:pPr>
              <w:autoSpaceDE w:val="0"/>
              <w:autoSpaceDN w:val="0"/>
              <w:adjustRightInd w:val="0"/>
              <w:spacing w:after="0"/>
              <w:rPr>
                <w:rFonts w:cs="Calibri"/>
                <w:color w:val="333333"/>
                <w:sz w:val="16"/>
                <w:szCs w:val="16"/>
              </w:rPr>
            </w:pPr>
            <w:proofErr w:type="spellStart"/>
            <w:r w:rsidRPr="002F45C3">
              <w:rPr>
                <w:rFonts w:eastAsiaTheme="minorHAnsi" w:cs="Calibri"/>
                <w:color w:val="333333"/>
                <w:sz w:val="16"/>
                <w:szCs w:val="16"/>
                <w:lang w:bidi="ar-SA"/>
              </w:rPr>
              <w:t>Eksist</w:t>
            </w:r>
            <w:proofErr w:type="spellEnd"/>
            <w:r w:rsidRPr="002F45C3">
              <w:rPr>
                <w:rFonts w:eastAsiaTheme="minorHAnsi" w:cs="Calibri"/>
                <w:color w:val="333333"/>
                <w:sz w:val="16"/>
                <w:szCs w:val="16"/>
                <w:lang w:bidi="ar-SA"/>
              </w:rPr>
              <w:t xml:space="preserve">. kostald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1</w:t>
            </w:r>
          </w:p>
        </w:tc>
        <w:tc>
          <w:tcPr>
            <w:tcW w:w="729" w:type="dxa"/>
            <w:vMerge w:val="restart"/>
          </w:tcPr>
          <w:p w:rsidR="00641657"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4111</w:t>
            </w:r>
          </w:p>
        </w:tc>
        <w:tc>
          <w:tcPr>
            <w:tcW w:w="2187" w:type="dxa"/>
          </w:tcPr>
          <w:p w:rsidR="00641657" w:rsidRPr="002F45C3" w:rsidRDefault="002F45C3" w:rsidP="002F45C3">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Malkekøer, kvier og stude. Fast drænet gulv med skraber og ajleafløb</w:t>
            </w:r>
          </w:p>
        </w:tc>
        <w:tc>
          <w:tcPr>
            <w:tcW w:w="1166" w:type="dxa"/>
          </w:tcPr>
          <w:p w:rsidR="00641657" w:rsidRPr="002F45C3" w:rsidRDefault="002F45C3"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2505</w:t>
            </w:r>
          </w:p>
        </w:tc>
        <w:tc>
          <w:tcPr>
            <w:tcW w:w="1166" w:type="dxa"/>
          </w:tcPr>
          <w:p w:rsidR="00641657" w:rsidRPr="002F45C3" w:rsidRDefault="002F45C3"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2505</w:t>
            </w:r>
          </w:p>
        </w:tc>
        <w:tc>
          <w:tcPr>
            <w:tcW w:w="2042" w:type="dxa"/>
          </w:tcPr>
          <w:p w:rsidR="00641657" w:rsidRPr="002F45C3" w:rsidRDefault="00641657" w:rsidP="00DC24B5">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Flexgruppe: Alle kvæg; Fast drænet gulv med</w:t>
            </w:r>
          </w:p>
          <w:p w:rsidR="00641657" w:rsidRPr="002F45C3" w:rsidRDefault="00641657" w:rsidP="00DC24B5">
            <w:pPr>
              <w:rPr>
                <w:sz w:val="16"/>
                <w:szCs w:val="16"/>
              </w:rPr>
            </w:pPr>
            <w:r w:rsidRPr="002F45C3">
              <w:rPr>
                <w:rFonts w:eastAsiaTheme="minorHAnsi" w:cs="Calibri"/>
                <w:color w:val="333333"/>
                <w:sz w:val="16"/>
                <w:szCs w:val="16"/>
                <w:lang w:bidi="ar-SA"/>
              </w:rPr>
              <w:t>skraber og ajleafløb</w:t>
            </w:r>
          </w:p>
        </w:tc>
        <w:tc>
          <w:tcPr>
            <w:tcW w:w="1121" w:type="dxa"/>
          </w:tcPr>
          <w:p w:rsidR="00641657"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2505</w:t>
            </w:r>
          </w:p>
          <w:p w:rsidR="00641657" w:rsidRPr="002F45C3" w:rsidRDefault="00641657" w:rsidP="00641657">
            <w:pPr>
              <w:jc w:val="right"/>
              <w:rPr>
                <w:rFonts w:cs="Calibri"/>
                <w:sz w:val="16"/>
                <w:szCs w:val="16"/>
              </w:rPr>
            </w:pPr>
          </w:p>
        </w:tc>
      </w:tr>
      <w:tr w:rsidR="00641657" w:rsidRPr="002F45C3" w:rsidTr="000B406F">
        <w:trPr>
          <w:trHeight w:val="291"/>
        </w:trPr>
        <w:tc>
          <w:tcPr>
            <w:tcW w:w="1213" w:type="dxa"/>
            <w:vMerge/>
          </w:tcPr>
          <w:p w:rsidR="00641657" w:rsidRPr="002F45C3" w:rsidRDefault="00641657" w:rsidP="000629D3">
            <w:pPr>
              <w:autoSpaceDE w:val="0"/>
              <w:autoSpaceDN w:val="0"/>
              <w:adjustRightInd w:val="0"/>
              <w:spacing w:after="0"/>
              <w:rPr>
                <w:rFonts w:eastAsiaTheme="minorHAnsi" w:cs="Calibri"/>
                <w:color w:val="333333"/>
                <w:sz w:val="16"/>
                <w:szCs w:val="16"/>
                <w:lang w:bidi="ar-SA"/>
              </w:rPr>
            </w:pPr>
          </w:p>
        </w:tc>
        <w:tc>
          <w:tcPr>
            <w:tcW w:w="729" w:type="dxa"/>
            <w:vMerge/>
          </w:tcPr>
          <w:p w:rsidR="00641657" w:rsidRPr="002F45C3" w:rsidRDefault="00641657" w:rsidP="00641657">
            <w:pPr>
              <w:autoSpaceDE w:val="0"/>
              <w:autoSpaceDN w:val="0"/>
              <w:adjustRightInd w:val="0"/>
              <w:spacing w:after="0"/>
              <w:jc w:val="right"/>
              <w:rPr>
                <w:rFonts w:cs="Calibri"/>
                <w:color w:val="333333"/>
                <w:sz w:val="16"/>
                <w:szCs w:val="16"/>
              </w:rPr>
            </w:pPr>
          </w:p>
        </w:tc>
        <w:tc>
          <w:tcPr>
            <w:tcW w:w="2187" w:type="dxa"/>
          </w:tcPr>
          <w:p w:rsidR="00641657" w:rsidRPr="002F45C3" w:rsidRDefault="002F45C3" w:rsidP="006419B1">
            <w:pPr>
              <w:autoSpaceDE w:val="0"/>
              <w:autoSpaceDN w:val="0"/>
              <w:adjustRightInd w:val="0"/>
              <w:spacing w:after="0"/>
              <w:rPr>
                <w:rFonts w:eastAsiaTheme="minorHAnsi" w:cs="Calibri"/>
                <w:color w:val="333333"/>
                <w:sz w:val="16"/>
                <w:szCs w:val="16"/>
              </w:rPr>
            </w:pPr>
            <w:r w:rsidRPr="002F45C3">
              <w:rPr>
                <w:rFonts w:eastAsiaTheme="minorHAnsi" w:cs="Calibri"/>
                <w:color w:val="333333"/>
                <w:sz w:val="16"/>
                <w:szCs w:val="16"/>
                <w:lang w:bidi="ar-SA"/>
              </w:rPr>
              <w:t>Malkekøer, kvier og stude. Dybstrøelse</w:t>
            </w:r>
          </w:p>
        </w:tc>
        <w:tc>
          <w:tcPr>
            <w:tcW w:w="1166" w:type="dxa"/>
          </w:tcPr>
          <w:p w:rsidR="00641657" w:rsidRPr="002F45C3" w:rsidRDefault="002F45C3"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100</w:t>
            </w:r>
          </w:p>
        </w:tc>
        <w:tc>
          <w:tcPr>
            <w:tcW w:w="1166" w:type="dxa"/>
          </w:tcPr>
          <w:p w:rsidR="00641657" w:rsidRPr="002F45C3" w:rsidRDefault="002F45C3"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100</w:t>
            </w:r>
          </w:p>
        </w:tc>
        <w:tc>
          <w:tcPr>
            <w:tcW w:w="2042" w:type="dxa"/>
          </w:tcPr>
          <w:p w:rsidR="00641657" w:rsidRPr="002F45C3" w:rsidRDefault="00641657" w:rsidP="000629D3">
            <w:pPr>
              <w:rPr>
                <w:rFonts w:cs="Calibri"/>
                <w:color w:val="333333"/>
                <w:sz w:val="16"/>
                <w:szCs w:val="16"/>
                <w:lang w:bidi="ar-SA"/>
              </w:rPr>
            </w:pPr>
            <w:r w:rsidRPr="002F45C3">
              <w:rPr>
                <w:rFonts w:eastAsiaTheme="minorHAnsi" w:cs="Calibri"/>
                <w:color w:val="333333"/>
                <w:sz w:val="16"/>
                <w:szCs w:val="16"/>
                <w:lang w:bidi="ar-SA"/>
              </w:rPr>
              <w:t>Flexgruppe: Alle kvæg; Dybstrøelse</w:t>
            </w:r>
          </w:p>
        </w:tc>
        <w:tc>
          <w:tcPr>
            <w:tcW w:w="1121" w:type="dxa"/>
          </w:tcPr>
          <w:p w:rsidR="00641657" w:rsidRPr="002F45C3" w:rsidRDefault="00641657" w:rsidP="000629D3">
            <w:pPr>
              <w:autoSpaceDE w:val="0"/>
              <w:autoSpaceDN w:val="0"/>
              <w:adjustRightInd w:val="0"/>
              <w:spacing w:after="0"/>
              <w:jc w:val="right"/>
              <w:rPr>
                <w:rFonts w:cs="Calibri"/>
                <w:color w:val="333333"/>
                <w:sz w:val="16"/>
                <w:szCs w:val="16"/>
              </w:rPr>
            </w:pPr>
            <w:r w:rsidRPr="002F45C3">
              <w:rPr>
                <w:rFonts w:cs="Calibri"/>
                <w:color w:val="333333"/>
                <w:sz w:val="16"/>
                <w:szCs w:val="16"/>
              </w:rPr>
              <w:t>100</w:t>
            </w:r>
          </w:p>
        </w:tc>
      </w:tr>
      <w:tr w:rsidR="00DC24B5" w:rsidRPr="002F45C3" w:rsidTr="000B406F">
        <w:trPr>
          <w:trHeight w:val="291"/>
        </w:trPr>
        <w:tc>
          <w:tcPr>
            <w:tcW w:w="1213" w:type="dxa"/>
          </w:tcPr>
          <w:p w:rsidR="00DC24B5" w:rsidRPr="002F45C3" w:rsidRDefault="00DC24B5" w:rsidP="000629D3">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 xml:space="preserve">Ny Ungdyrstald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6</w:t>
            </w:r>
          </w:p>
        </w:tc>
        <w:tc>
          <w:tcPr>
            <w:tcW w:w="729"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482</w:t>
            </w:r>
          </w:p>
        </w:tc>
        <w:tc>
          <w:tcPr>
            <w:tcW w:w="2187" w:type="dxa"/>
          </w:tcPr>
          <w:p w:rsidR="00DC24B5" w:rsidRPr="002F45C3" w:rsidRDefault="00641657" w:rsidP="006419B1">
            <w:pPr>
              <w:autoSpaceDE w:val="0"/>
              <w:autoSpaceDN w:val="0"/>
              <w:adjustRightInd w:val="0"/>
              <w:spacing w:after="0"/>
              <w:rPr>
                <w:rFonts w:cs="Calibri"/>
                <w:color w:val="333333"/>
                <w:sz w:val="16"/>
                <w:szCs w:val="16"/>
              </w:rPr>
            </w:pPr>
            <w:r w:rsidRPr="002F45C3">
              <w:rPr>
                <w:rFonts w:cs="Calibri"/>
                <w:color w:val="333333"/>
                <w:sz w:val="16"/>
                <w:szCs w:val="16"/>
                <w:lang w:bidi="ar-SA"/>
              </w:rPr>
              <w:t>-</w:t>
            </w:r>
          </w:p>
        </w:tc>
        <w:tc>
          <w:tcPr>
            <w:tcW w:w="1166" w:type="dxa"/>
          </w:tcPr>
          <w:p w:rsidR="00DC24B5" w:rsidRPr="002F45C3" w:rsidRDefault="00641657"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w:t>
            </w:r>
          </w:p>
        </w:tc>
        <w:tc>
          <w:tcPr>
            <w:tcW w:w="1166" w:type="dxa"/>
          </w:tcPr>
          <w:p w:rsidR="00DC24B5" w:rsidRPr="002F45C3" w:rsidRDefault="00641657"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w:t>
            </w:r>
          </w:p>
        </w:tc>
        <w:tc>
          <w:tcPr>
            <w:tcW w:w="2042" w:type="dxa"/>
          </w:tcPr>
          <w:p w:rsidR="00DC24B5" w:rsidRPr="002F45C3" w:rsidRDefault="00DC24B5" w:rsidP="000629D3">
            <w:pPr>
              <w:rPr>
                <w:sz w:val="16"/>
                <w:szCs w:val="16"/>
              </w:rPr>
            </w:pPr>
            <w:r w:rsidRPr="002F45C3">
              <w:rPr>
                <w:rFonts w:eastAsiaTheme="minorHAnsi" w:cs="Calibri"/>
                <w:color w:val="333333"/>
                <w:sz w:val="16"/>
                <w:szCs w:val="16"/>
                <w:lang w:bidi="ar-SA"/>
              </w:rPr>
              <w:t>Flexgruppe: Alle kvæg; Dybstrøelse</w:t>
            </w:r>
          </w:p>
        </w:tc>
        <w:tc>
          <w:tcPr>
            <w:tcW w:w="1121" w:type="dxa"/>
          </w:tcPr>
          <w:p w:rsidR="00DC24B5" w:rsidRPr="002F45C3" w:rsidRDefault="00641657" w:rsidP="000629D3">
            <w:pPr>
              <w:autoSpaceDE w:val="0"/>
              <w:autoSpaceDN w:val="0"/>
              <w:adjustRightInd w:val="0"/>
              <w:spacing w:after="0"/>
              <w:jc w:val="right"/>
              <w:rPr>
                <w:rFonts w:cs="Calibri"/>
                <w:color w:val="333333"/>
                <w:sz w:val="16"/>
                <w:szCs w:val="16"/>
              </w:rPr>
            </w:pPr>
            <w:r w:rsidRPr="002F45C3">
              <w:rPr>
                <w:rFonts w:cs="Calibri"/>
                <w:color w:val="333333"/>
                <w:sz w:val="16"/>
                <w:szCs w:val="16"/>
              </w:rPr>
              <w:t>480</w:t>
            </w:r>
          </w:p>
        </w:tc>
      </w:tr>
      <w:tr w:rsidR="006419B1" w:rsidRPr="002F45C3" w:rsidTr="000B406F">
        <w:trPr>
          <w:trHeight w:val="291"/>
        </w:trPr>
        <w:tc>
          <w:tcPr>
            <w:tcW w:w="1213" w:type="dxa"/>
          </w:tcPr>
          <w:p w:rsidR="006419B1" w:rsidRPr="002F45C3" w:rsidRDefault="006419B1" w:rsidP="000629D3">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 xml:space="preserve">Hestebokse </w:t>
            </w:r>
            <w:r w:rsidRPr="002F45C3">
              <w:rPr>
                <w:rFonts w:ascii="Cambria Math" w:eastAsiaTheme="minorHAnsi" w:hAnsi="Cambria Math" w:cs="Cambria Math"/>
                <w:color w:val="333333"/>
                <w:sz w:val="16"/>
                <w:szCs w:val="16"/>
                <w:lang w:bidi="ar-SA"/>
              </w:rPr>
              <w:t>‐</w:t>
            </w:r>
            <w:r w:rsidRPr="002F45C3">
              <w:rPr>
                <w:rFonts w:eastAsiaTheme="minorHAnsi" w:cs="Calibri"/>
                <w:color w:val="333333"/>
                <w:sz w:val="16"/>
                <w:szCs w:val="16"/>
                <w:lang w:bidi="ar-SA"/>
              </w:rPr>
              <w:t xml:space="preserve"> Nr. 5</w:t>
            </w:r>
          </w:p>
        </w:tc>
        <w:tc>
          <w:tcPr>
            <w:tcW w:w="729" w:type="dxa"/>
          </w:tcPr>
          <w:p w:rsidR="006419B1" w:rsidRPr="002F45C3" w:rsidRDefault="006419B1"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270</w:t>
            </w:r>
          </w:p>
        </w:tc>
        <w:tc>
          <w:tcPr>
            <w:tcW w:w="2187" w:type="dxa"/>
          </w:tcPr>
          <w:p w:rsidR="006419B1" w:rsidRPr="002F45C3" w:rsidRDefault="006419B1" w:rsidP="006419B1">
            <w:pPr>
              <w:rPr>
                <w:sz w:val="16"/>
                <w:szCs w:val="16"/>
              </w:rPr>
            </w:pPr>
            <w:r w:rsidRPr="002F45C3">
              <w:rPr>
                <w:rFonts w:eastAsiaTheme="minorHAnsi" w:cs="Calibri"/>
                <w:color w:val="333333"/>
                <w:sz w:val="16"/>
                <w:szCs w:val="16"/>
                <w:lang w:bidi="ar-SA"/>
              </w:rPr>
              <w:t>Heste. Dybstrøelse</w:t>
            </w:r>
          </w:p>
        </w:tc>
        <w:tc>
          <w:tcPr>
            <w:tcW w:w="1166" w:type="dxa"/>
          </w:tcPr>
          <w:p w:rsidR="006419B1"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70</w:t>
            </w:r>
          </w:p>
        </w:tc>
        <w:tc>
          <w:tcPr>
            <w:tcW w:w="1166" w:type="dxa"/>
          </w:tcPr>
          <w:p w:rsidR="006419B1"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70</w:t>
            </w:r>
          </w:p>
        </w:tc>
        <w:tc>
          <w:tcPr>
            <w:tcW w:w="2042" w:type="dxa"/>
          </w:tcPr>
          <w:p w:rsidR="006419B1" w:rsidRPr="002F45C3" w:rsidRDefault="006419B1" w:rsidP="000629D3">
            <w:pPr>
              <w:rPr>
                <w:sz w:val="16"/>
                <w:szCs w:val="16"/>
              </w:rPr>
            </w:pPr>
            <w:r w:rsidRPr="002F45C3">
              <w:rPr>
                <w:rFonts w:eastAsiaTheme="minorHAnsi" w:cs="Calibri"/>
                <w:color w:val="333333"/>
                <w:sz w:val="16"/>
                <w:szCs w:val="16"/>
                <w:lang w:bidi="ar-SA"/>
              </w:rPr>
              <w:t>Heste. Dybstrøelse</w:t>
            </w:r>
          </w:p>
        </w:tc>
        <w:tc>
          <w:tcPr>
            <w:tcW w:w="1121" w:type="dxa"/>
          </w:tcPr>
          <w:p w:rsidR="006419B1" w:rsidRPr="002F45C3" w:rsidRDefault="006419B1"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70</w:t>
            </w:r>
          </w:p>
        </w:tc>
      </w:tr>
      <w:tr w:rsidR="006419B1" w:rsidRPr="002F45C3" w:rsidTr="000B406F">
        <w:trPr>
          <w:trHeight w:val="291"/>
        </w:trPr>
        <w:tc>
          <w:tcPr>
            <w:tcW w:w="1213" w:type="dxa"/>
          </w:tcPr>
          <w:p w:rsidR="006419B1" w:rsidRPr="002F45C3" w:rsidRDefault="006419B1" w:rsidP="006419B1">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Eksisterende ungdyrstald</w:t>
            </w:r>
          </w:p>
          <w:p w:rsidR="006419B1" w:rsidRPr="002F45C3" w:rsidRDefault="006419B1" w:rsidP="006419B1">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som skal nedrives</w:t>
            </w:r>
          </w:p>
        </w:tc>
        <w:tc>
          <w:tcPr>
            <w:tcW w:w="729" w:type="dxa"/>
          </w:tcPr>
          <w:p w:rsidR="006419B1" w:rsidRPr="002F45C3" w:rsidRDefault="006419B1"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766</w:t>
            </w:r>
          </w:p>
        </w:tc>
        <w:tc>
          <w:tcPr>
            <w:tcW w:w="2187" w:type="dxa"/>
          </w:tcPr>
          <w:p w:rsidR="006419B1" w:rsidRPr="002F45C3" w:rsidRDefault="006419B1" w:rsidP="006419B1">
            <w:pPr>
              <w:autoSpaceDE w:val="0"/>
              <w:autoSpaceDN w:val="0"/>
              <w:adjustRightInd w:val="0"/>
              <w:spacing w:after="0"/>
              <w:rPr>
                <w:rFonts w:cs="Calibri"/>
                <w:color w:val="333333"/>
                <w:sz w:val="16"/>
                <w:szCs w:val="16"/>
                <w:lang w:bidi="ar-SA"/>
              </w:rPr>
            </w:pPr>
            <w:r w:rsidRPr="002F45C3">
              <w:rPr>
                <w:rFonts w:eastAsiaTheme="minorHAnsi" w:cs="Calibri"/>
                <w:color w:val="333333"/>
                <w:sz w:val="16"/>
                <w:szCs w:val="16"/>
                <w:lang w:bidi="ar-SA"/>
              </w:rPr>
              <w:t>Malkekøer, kvier og stude. Dybstrøelse</w:t>
            </w:r>
          </w:p>
        </w:tc>
        <w:tc>
          <w:tcPr>
            <w:tcW w:w="1166" w:type="dxa"/>
          </w:tcPr>
          <w:p w:rsidR="006419B1" w:rsidRPr="002F45C3" w:rsidRDefault="002F45C3"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324</w:t>
            </w:r>
          </w:p>
        </w:tc>
        <w:tc>
          <w:tcPr>
            <w:tcW w:w="1166" w:type="dxa"/>
          </w:tcPr>
          <w:p w:rsidR="006419B1"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324</w:t>
            </w:r>
          </w:p>
        </w:tc>
        <w:tc>
          <w:tcPr>
            <w:tcW w:w="2042" w:type="dxa"/>
          </w:tcPr>
          <w:p w:rsidR="006419B1" w:rsidRPr="002F45C3" w:rsidRDefault="006419B1" w:rsidP="00641657">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w:t>
            </w:r>
          </w:p>
        </w:tc>
        <w:tc>
          <w:tcPr>
            <w:tcW w:w="1121" w:type="dxa"/>
          </w:tcPr>
          <w:p w:rsidR="006419B1" w:rsidRPr="002F45C3" w:rsidRDefault="006419B1"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w:t>
            </w:r>
          </w:p>
        </w:tc>
      </w:tr>
      <w:tr w:rsidR="00DC24B5" w:rsidRPr="002F45C3" w:rsidTr="000B406F">
        <w:trPr>
          <w:trHeight w:val="291"/>
        </w:trPr>
        <w:tc>
          <w:tcPr>
            <w:tcW w:w="1213" w:type="dxa"/>
          </w:tcPr>
          <w:p w:rsidR="00DC24B5" w:rsidRPr="002F45C3" w:rsidRDefault="00DC24B5" w:rsidP="000629D3">
            <w:pPr>
              <w:autoSpaceDE w:val="0"/>
              <w:autoSpaceDN w:val="0"/>
              <w:adjustRightInd w:val="0"/>
              <w:spacing w:after="0"/>
              <w:rPr>
                <w:rFonts w:cs="Calibri"/>
                <w:color w:val="333333"/>
                <w:sz w:val="16"/>
                <w:szCs w:val="16"/>
              </w:rPr>
            </w:pPr>
            <w:r w:rsidRPr="002F45C3">
              <w:rPr>
                <w:rFonts w:eastAsiaTheme="minorHAnsi" w:cs="Calibri"/>
                <w:color w:val="333333"/>
                <w:sz w:val="16"/>
                <w:szCs w:val="16"/>
                <w:lang w:bidi="ar-SA"/>
              </w:rPr>
              <w:t>Udvendigt foderbord</w:t>
            </w:r>
          </w:p>
        </w:tc>
        <w:tc>
          <w:tcPr>
            <w:tcW w:w="729"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1043</w:t>
            </w:r>
          </w:p>
        </w:tc>
        <w:tc>
          <w:tcPr>
            <w:tcW w:w="2187" w:type="dxa"/>
          </w:tcPr>
          <w:p w:rsidR="00DC24B5" w:rsidRPr="002F45C3" w:rsidRDefault="006419B1" w:rsidP="006419B1">
            <w:pPr>
              <w:autoSpaceDE w:val="0"/>
              <w:autoSpaceDN w:val="0"/>
              <w:adjustRightInd w:val="0"/>
              <w:spacing w:after="0"/>
              <w:rPr>
                <w:rFonts w:cs="Calibri"/>
                <w:color w:val="333333"/>
                <w:sz w:val="16"/>
                <w:szCs w:val="16"/>
                <w:lang w:bidi="ar-SA"/>
              </w:rPr>
            </w:pPr>
            <w:r w:rsidRPr="002F45C3">
              <w:rPr>
                <w:rFonts w:cs="Calibri"/>
                <w:color w:val="333333"/>
                <w:sz w:val="16"/>
                <w:szCs w:val="16"/>
                <w:lang w:bidi="ar-SA"/>
              </w:rPr>
              <w:t>-</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w:t>
            </w:r>
          </w:p>
        </w:tc>
        <w:tc>
          <w:tcPr>
            <w:tcW w:w="1166" w:type="dxa"/>
          </w:tcPr>
          <w:p w:rsidR="00DC24B5" w:rsidRPr="002F45C3" w:rsidRDefault="006419B1" w:rsidP="006419B1">
            <w:pPr>
              <w:autoSpaceDE w:val="0"/>
              <w:autoSpaceDN w:val="0"/>
              <w:adjustRightInd w:val="0"/>
              <w:spacing w:after="0"/>
              <w:jc w:val="right"/>
              <w:rPr>
                <w:rFonts w:cs="Calibri"/>
                <w:color w:val="333333"/>
                <w:sz w:val="16"/>
                <w:szCs w:val="16"/>
              </w:rPr>
            </w:pPr>
            <w:r w:rsidRPr="002F45C3">
              <w:rPr>
                <w:rFonts w:cs="Calibri"/>
                <w:color w:val="333333"/>
                <w:sz w:val="16"/>
                <w:szCs w:val="16"/>
              </w:rPr>
              <w:t>-</w:t>
            </w:r>
          </w:p>
        </w:tc>
        <w:tc>
          <w:tcPr>
            <w:tcW w:w="2042" w:type="dxa"/>
          </w:tcPr>
          <w:p w:rsidR="00641657" w:rsidRPr="002F45C3" w:rsidRDefault="00641657" w:rsidP="00641657">
            <w:pPr>
              <w:autoSpaceDE w:val="0"/>
              <w:autoSpaceDN w:val="0"/>
              <w:adjustRightInd w:val="0"/>
              <w:spacing w:after="0"/>
              <w:rPr>
                <w:rFonts w:eastAsiaTheme="minorHAnsi" w:cs="Calibri"/>
                <w:color w:val="333333"/>
                <w:sz w:val="16"/>
                <w:szCs w:val="16"/>
                <w:lang w:bidi="ar-SA"/>
              </w:rPr>
            </w:pPr>
            <w:r w:rsidRPr="002F45C3">
              <w:rPr>
                <w:rFonts w:eastAsiaTheme="minorHAnsi" w:cs="Calibri"/>
                <w:color w:val="333333"/>
                <w:sz w:val="16"/>
                <w:szCs w:val="16"/>
                <w:lang w:bidi="ar-SA"/>
              </w:rPr>
              <w:t>Flexgruppe: Alle kvæg; Fast drænet gulv med</w:t>
            </w:r>
          </w:p>
          <w:p w:rsidR="00DC24B5" w:rsidRPr="002F45C3" w:rsidRDefault="00641657" w:rsidP="00641657">
            <w:pPr>
              <w:autoSpaceDE w:val="0"/>
              <w:autoSpaceDN w:val="0"/>
              <w:adjustRightInd w:val="0"/>
              <w:spacing w:after="0"/>
              <w:rPr>
                <w:rFonts w:cs="Calibri"/>
                <w:color w:val="333333"/>
                <w:sz w:val="16"/>
                <w:szCs w:val="16"/>
                <w:lang w:bidi="ar-SA"/>
              </w:rPr>
            </w:pPr>
            <w:r w:rsidRPr="002F45C3">
              <w:rPr>
                <w:rFonts w:eastAsiaTheme="minorHAnsi" w:cs="Calibri"/>
                <w:color w:val="333333"/>
                <w:sz w:val="16"/>
                <w:szCs w:val="16"/>
                <w:lang w:bidi="ar-SA"/>
              </w:rPr>
              <w:t>skraber og ajleafløb</w:t>
            </w:r>
          </w:p>
        </w:tc>
        <w:tc>
          <w:tcPr>
            <w:tcW w:w="1121" w:type="dxa"/>
          </w:tcPr>
          <w:p w:rsidR="00DC24B5" w:rsidRPr="002F45C3" w:rsidRDefault="00641657"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520</w:t>
            </w:r>
          </w:p>
        </w:tc>
      </w:tr>
      <w:tr w:rsidR="00DC24B5" w:rsidTr="000B406F">
        <w:trPr>
          <w:trHeight w:val="291"/>
        </w:trPr>
        <w:tc>
          <w:tcPr>
            <w:tcW w:w="1213" w:type="dxa"/>
          </w:tcPr>
          <w:p w:rsidR="00DC24B5" w:rsidRPr="002F45C3" w:rsidRDefault="00DC24B5" w:rsidP="000629D3">
            <w:pPr>
              <w:autoSpaceDE w:val="0"/>
              <w:autoSpaceDN w:val="0"/>
              <w:adjustRightInd w:val="0"/>
              <w:spacing w:after="0"/>
              <w:ind w:left="45"/>
              <w:rPr>
                <w:rFonts w:cs="Calibri"/>
                <w:color w:val="333333"/>
                <w:sz w:val="16"/>
                <w:szCs w:val="16"/>
              </w:rPr>
            </w:pPr>
            <w:r w:rsidRPr="002F45C3">
              <w:rPr>
                <w:rFonts w:cs="Calibri"/>
                <w:color w:val="333333"/>
                <w:sz w:val="16"/>
                <w:szCs w:val="16"/>
              </w:rPr>
              <w:t>Samlet</w:t>
            </w:r>
          </w:p>
        </w:tc>
        <w:tc>
          <w:tcPr>
            <w:tcW w:w="729" w:type="dxa"/>
          </w:tcPr>
          <w:p w:rsidR="00DC24B5" w:rsidRPr="002F45C3" w:rsidRDefault="00DC24B5" w:rsidP="000629D3">
            <w:pPr>
              <w:autoSpaceDE w:val="0"/>
              <w:autoSpaceDN w:val="0"/>
              <w:adjustRightInd w:val="0"/>
              <w:spacing w:after="0"/>
              <w:jc w:val="right"/>
              <w:rPr>
                <w:rFonts w:cs="Calibri"/>
                <w:color w:val="333333"/>
                <w:sz w:val="16"/>
                <w:szCs w:val="16"/>
              </w:rPr>
            </w:pPr>
          </w:p>
        </w:tc>
        <w:tc>
          <w:tcPr>
            <w:tcW w:w="2187" w:type="dxa"/>
          </w:tcPr>
          <w:p w:rsidR="00DC24B5" w:rsidRPr="002F45C3" w:rsidRDefault="00DC24B5" w:rsidP="000629D3">
            <w:pPr>
              <w:autoSpaceDE w:val="0"/>
              <w:autoSpaceDN w:val="0"/>
              <w:adjustRightInd w:val="0"/>
              <w:spacing w:after="0"/>
              <w:rPr>
                <w:rFonts w:cs="Calibri"/>
                <w:color w:val="333333"/>
                <w:sz w:val="16"/>
                <w:szCs w:val="16"/>
                <w:lang w:bidi="ar-SA"/>
              </w:rPr>
            </w:pPr>
          </w:p>
        </w:tc>
        <w:tc>
          <w:tcPr>
            <w:tcW w:w="1166" w:type="dxa"/>
          </w:tcPr>
          <w:p w:rsidR="00DC24B5" w:rsidRPr="002F45C3" w:rsidRDefault="002F45C3" w:rsidP="000629D3">
            <w:pPr>
              <w:autoSpaceDE w:val="0"/>
              <w:autoSpaceDN w:val="0"/>
              <w:adjustRightInd w:val="0"/>
              <w:spacing w:after="0"/>
              <w:jc w:val="right"/>
              <w:rPr>
                <w:rFonts w:cs="Calibri"/>
                <w:color w:val="333333"/>
                <w:sz w:val="16"/>
                <w:szCs w:val="16"/>
              </w:rPr>
            </w:pPr>
            <w:r w:rsidRPr="002F45C3">
              <w:rPr>
                <w:rFonts w:cs="Calibri"/>
                <w:color w:val="333333"/>
                <w:sz w:val="16"/>
                <w:szCs w:val="16"/>
              </w:rPr>
              <w:t>4693</w:t>
            </w:r>
          </w:p>
        </w:tc>
        <w:tc>
          <w:tcPr>
            <w:tcW w:w="1166" w:type="dxa"/>
          </w:tcPr>
          <w:p w:rsidR="00DC24B5" w:rsidRPr="002F45C3" w:rsidRDefault="002F45C3" w:rsidP="00641657">
            <w:pPr>
              <w:autoSpaceDE w:val="0"/>
              <w:autoSpaceDN w:val="0"/>
              <w:adjustRightInd w:val="0"/>
              <w:spacing w:after="0"/>
              <w:jc w:val="right"/>
              <w:rPr>
                <w:rFonts w:cs="Calibri"/>
                <w:color w:val="333333"/>
                <w:sz w:val="16"/>
                <w:szCs w:val="16"/>
              </w:rPr>
            </w:pPr>
            <w:r w:rsidRPr="002F45C3">
              <w:rPr>
                <w:rFonts w:cs="Calibri"/>
                <w:color w:val="333333"/>
                <w:sz w:val="16"/>
                <w:szCs w:val="16"/>
              </w:rPr>
              <w:t>5562</w:t>
            </w:r>
          </w:p>
        </w:tc>
        <w:tc>
          <w:tcPr>
            <w:tcW w:w="2042" w:type="dxa"/>
          </w:tcPr>
          <w:p w:rsidR="00DC24B5" w:rsidRPr="002F45C3" w:rsidRDefault="00DC24B5" w:rsidP="000629D3">
            <w:pPr>
              <w:autoSpaceDE w:val="0"/>
              <w:autoSpaceDN w:val="0"/>
              <w:adjustRightInd w:val="0"/>
              <w:spacing w:after="0"/>
              <w:rPr>
                <w:rFonts w:cs="Calibri"/>
                <w:color w:val="333333"/>
                <w:sz w:val="16"/>
                <w:szCs w:val="16"/>
                <w:lang w:bidi="ar-SA"/>
              </w:rPr>
            </w:pPr>
          </w:p>
        </w:tc>
        <w:tc>
          <w:tcPr>
            <w:tcW w:w="1121" w:type="dxa"/>
          </w:tcPr>
          <w:p w:rsidR="00DC24B5" w:rsidRPr="002F45C3" w:rsidRDefault="00641657" w:rsidP="000629D3">
            <w:pPr>
              <w:autoSpaceDE w:val="0"/>
              <w:autoSpaceDN w:val="0"/>
              <w:adjustRightInd w:val="0"/>
              <w:spacing w:after="0"/>
              <w:jc w:val="right"/>
              <w:rPr>
                <w:rFonts w:cs="Calibri"/>
                <w:b/>
                <w:color w:val="333333"/>
                <w:sz w:val="16"/>
                <w:szCs w:val="16"/>
              </w:rPr>
            </w:pPr>
            <w:r w:rsidRPr="002F45C3">
              <w:rPr>
                <w:rFonts w:cs="Calibri"/>
                <w:b/>
                <w:color w:val="333333"/>
                <w:sz w:val="16"/>
                <w:szCs w:val="16"/>
              </w:rPr>
              <w:t>6238</w:t>
            </w:r>
          </w:p>
        </w:tc>
      </w:tr>
    </w:tbl>
    <w:p w:rsidR="00D714D5" w:rsidRPr="00E90DE5" w:rsidRDefault="00D714D5" w:rsidP="00D714D5">
      <w:pPr>
        <w:pStyle w:val="Kommentartekst"/>
        <w:rPr>
          <w:rFonts w:ascii="Verdana" w:hAnsi="Verdana" w:cs="Arial"/>
          <w:i/>
          <w:sz w:val="18"/>
        </w:rPr>
      </w:pPr>
      <w:r w:rsidRPr="00E90DE5">
        <w:rPr>
          <w:rFonts w:ascii="Verdana" w:hAnsi="Verdana" w:cs="Arial"/>
          <w:b/>
          <w:bCs/>
          <w:i/>
          <w:sz w:val="18"/>
        </w:rPr>
        <w:t>Dyretype og staldsystemer som indgår i de ansøgte flexgrupper:</w:t>
      </w:r>
      <w:r w:rsidRPr="00E90DE5">
        <w:rPr>
          <w:rFonts w:ascii="Verdana" w:hAnsi="Verdana" w:cs="Arial"/>
          <w:b/>
          <w:bCs/>
          <w:i/>
          <w:sz w:val="18"/>
        </w:rPr>
        <w:br/>
      </w:r>
      <w:r w:rsidRPr="00E90DE5">
        <w:rPr>
          <w:rFonts w:ascii="Verdana" w:hAnsi="Verdana" w:cs="Arial"/>
          <w:bCs/>
          <w:i/>
          <w:sz w:val="18"/>
          <w:u w:val="single"/>
        </w:rPr>
        <w:t>Alle kvæg; Sengestald med spalter (bagskyl eller ringkanal)</w:t>
      </w:r>
      <w:r w:rsidRPr="00E90DE5">
        <w:rPr>
          <w:rFonts w:ascii="Verdana" w:hAnsi="Verdana" w:cs="Arial"/>
          <w:bCs/>
          <w:i/>
          <w:sz w:val="18"/>
          <w:u w:val="single"/>
        </w:rPr>
        <w:br/>
      </w:r>
      <w:r w:rsidRPr="00E90DE5">
        <w:rPr>
          <w:rFonts w:ascii="Verdana" w:hAnsi="Verdana" w:cs="Arial"/>
          <w:bCs/>
          <w:i/>
          <w:sz w:val="18"/>
        </w:rPr>
        <w:t>- Malkekøer, kvier og stude. Sengestald med spalter (kanal, bagskyl eller ringkanal)</w:t>
      </w:r>
      <w:r w:rsidRPr="00E90DE5">
        <w:rPr>
          <w:rFonts w:ascii="Verdana" w:hAnsi="Verdana" w:cs="Arial"/>
          <w:bCs/>
          <w:i/>
          <w:sz w:val="18"/>
          <w:u w:val="single"/>
        </w:rPr>
        <w:br/>
      </w:r>
      <w:r w:rsidRPr="00E90DE5">
        <w:rPr>
          <w:rFonts w:ascii="Verdana" w:hAnsi="Verdana" w:cs="Arial"/>
          <w:bCs/>
          <w:i/>
          <w:sz w:val="18"/>
        </w:rPr>
        <w:t xml:space="preserve">- </w:t>
      </w:r>
      <w:proofErr w:type="spellStart"/>
      <w:r w:rsidRPr="00E90DE5">
        <w:rPr>
          <w:rFonts w:ascii="Verdana" w:hAnsi="Verdana" w:cs="Arial"/>
          <w:bCs/>
          <w:i/>
          <w:sz w:val="18"/>
        </w:rPr>
        <w:t>Ammekøer</w:t>
      </w:r>
      <w:proofErr w:type="spellEnd"/>
      <w:r w:rsidRPr="00E90DE5">
        <w:rPr>
          <w:rFonts w:ascii="Verdana" w:hAnsi="Verdana" w:cs="Arial"/>
          <w:bCs/>
          <w:i/>
          <w:sz w:val="18"/>
        </w:rPr>
        <w:t>, slagtekalve (over 6 mdr.). Sengestald med spalter (kanal, bagskyl eller ringkanal)</w:t>
      </w:r>
    </w:p>
    <w:p w:rsidR="00D714D5" w:rsidRDefault="00D714D5" w:rsidP="00D714D5">
      <w:pPr>
        <w:pStyle w:val="Kommentartekst"/>
        <w:rPr>
          <w:rFonts w:ascii="Verdana" w:hAnsi="Verdana" w:cs="Arial"/>
          <w:bCs/>
          <w:i/>
          <w:sz w:val="18"/>
        </w:rPr>
      </w:pPr>
      <w:r w:rsidRPr="00E90DE5">
        <w:rPr>
          <w:rFonts w:ascii="Verdana" w:hAnsi="Verdana" w:cs="Arial"/>
          <w:bCs/>
          <w:i/>
          <w:sz w:val="18"/>
          <w:u w:val="single"/>
        </w:rPr>
        <w:t>Alle kvæg; Dybstrøelse</w:t>
      </w:r>
      <w:r w:rsidRPr="00E90DE5">
        <w:rPr>
          <w:rFonts w:ascii="Verdana" w:hAnsi="Verdana" w:cs="Arial"/>
          <w:bCs/>
          <w:i/>
          <w:sz w:val="18"/>
          <w:u w:val="single"/>
        </w:rPr>
        <w:br/>
      </w:r>
      <w:r w:rsidRPr="00E90DE5">
        <w:rPr>
          <w:rFonts w:ascii="Verdana" w:hAnsi="Verdana" w:cs="Arial"/>
          <w:bCs/>
          <w:i/>
          <w:sz w:val="18"/>
        </w:rPr>
        <w:t>- Malkekøer, kvier og stude. Dybstrøelse</w:t>
      </w:r>
      <w:r w:rsidRPr="00E90DE5">
        <w:rPr>
          <w:rFonts w:ascii="Verdana" w:hAnsi="Verdana" w:cs="Arial"/>
          <w:bCs/>
          <w:i/>
          <w:sz w:val="18"/>
        </w:rPr>
        <w:br/>
        <w:t xml:space="preserve">- </w:t>
      </w:r>
      <w:proofErr w:type="spellStart"/>
      <w:r w:rsidRPr="00E90DE5">
        <w:rPr>
          <w:rFonts w:ascii="Verdana" w:hAnsi="Verdana" w:cs="Arial"/>
          <w:bCs/>
          <w:i/>
          <w:sz w:val="18"/>
        </w:rPr>
        <w:t>Ammekøer</w:t>
      </w:r>
      <w:proofErr w:type="spellEnd"/>
      <w:r w:rsidRPr="00E90DE5">
        <w:rPr>
          <w:rFonts w:ascii="Verdana" w:hAnsi="Verdana" w:cs="Arial"/>
          <w:bCs/>
          <w:i/>
          <w:sz w:val="18"/>
        </w:rPr>
        <w:t>, slagtekalve (over 6 mdr.). Dybstrøelse</w:t>
      </w:r>
      <w:r w:rsidRPr="00E90DE5">
        <w:rPr>
          <w:rFonts w:ascii="Verdana" w:hAnsi="Verdana" w:cs="Arial"/>
          <w:bCs/>
          <w:i/>
          <w:sz w:val="18"/>
        </w:rPr>
        <w:br/>
        <w:t>- Kalve, (under 6 mdr.). Dybstrøelse</w:t>
      </w:r>
      <w:r>
        <w:rPr>
          <w:rFonts w:ascii="Verdana" w:hAnsi="Verdana" w:cs="Arial"/>
          <w:bCs/>
          <w:i/>
          <w:sz w:val="18"/>
        </w:rPr>
        <w:t xml:space="preserve"> </w:t>
      </w:r>
    </w:p>
    <w:p w:rsidR="00D714D5" w:rsidRDefault="00D714D5" w:rsidP="00D714D5">
      <w:pPr>
        <w:pStyle w:val="Kommentartekst"/>
        <w:spacing w:after="0"/>
        <w:rPr>
          <w:rFonts w:ascii="Verdana" w:hAnsi="Verdana" w:cs="Arial"/>
          <w:bCs/>
          <w:i/>
          <w:sz w:val="18"/>
        </w:rPr>
      </w:pPr>
      <w:r w:rsidRPr="00E90DE5">
        <w:rPr>
          <w:rFonts w:ascii="Verdana" w:hAnsi="Verdana" w:cs="Arial"/>
          <w:bCs/>
          <w:i/>
          <w:sz w:val="18"/>
          <w:u w:val="single"/>
        </w:rPr>
        <w:t xml:space="preserve">Alle kvæg; </w:t>
      </w:r>
      <w:r>
        <w:rPr>
          <w:rFonts w:ascii="Verdana" w:hAnsi="Verdana" w:cs="Arial"/>
          <w:bCs/>
          <w:i/>
          <w:sz w:val="18"/>
          <w:u w:val="single"/>
        </w:rPr>
        <w:t>Fast drænet gulv med skraber og ajleafløb</w:t>
      </w:r>
      <w:r w:rsidRPr="00D714D5">
        <w:rPr>
          <w:rFonts w:ascii="Verdana" w:hAnsi="Verdana" w:cs="Arial"/>
          <w:bCs/>
          <w:i/>
          <w:sz w:val="18"/>
        </w:rPr>
        <w:t xml:space="preserve"> </w:t>
      </w:r>
    </w:p>
    <w:p w:rsidR="00D714D5" w:rsidRPr="00D714D5" w:rsidRDefault="00D714D5" w:rsidP="00D714D5">
      <w:pPr>
        <w:pStyle w:val="Kommentartekst"/>
        <w:spacing w:after="0"/>
        <w:rPr>
          <w:rFonts w:ascii="Verdana" w:hAnsi="Verdana" w:cs="Arial"/>
          <w:bCs/>
          <w:i/>
          <w:sz w:val="18"/>
        </w:rPr>
      </w:pPr>
      <w:r w:rsidRPr="00D714D5">
        <w:rPr>
          <w:rFonts w:ascii="Verdana" w:hAnsi="Verdana" w:cs="Arial"/>
          <w:bCs/>
          <w:i/>
          <w:sz w:val="18"/>
        </w:rPr>
        <w:t>-</w:t>
      </w:r>
      <w:r>
        <w:rPr>
          <w:rFonts w:ascii="Verdana" w:hAnsi="Verdana" w:cs="Arial"/>
          <w:bCs/>
          <w:i/>
          <w:sz w:val="18"/>
        </w:rPr>
        <w:t xml:space="preserve"> </w:t>
      </w:r>
      <w:r w:rsidRPr="00D714D5">
        <w:rPr>
          <w:rFonts w:ascii="Verdana" w:hAnsi="Verdana" w:cs="Arial"/>
          <w:bCs/>
          <w:i/>
          <w:sz w:val="18"/>
        </w:rPr>
        <w:t>Malkekøer, kvier og stude. Fast drænet gulv med skraber og ajleafløb</w:t>
      </w:r>
    </w:p>
    <w:p w:rsidR="00D714D5" w:rsidRDefault="00D714D5" w:rsidP="00D714D5">
      <w:pPr>
        <w:pStyle w:val="Kommentartekst"/>
        <w:spacing w:after="0"/>
        <w:rPr>
          <w:rFonts w:ascii="Verdana" w:hAnsi="Verdana" w:cs="Arial"/>
          <w:bCs/>
          <w:i/>
          <w:sz w:val="18"/>
        </w:rPr>
      </w:pPr>
      <w:r>
        <w:rPr>
          <w:rFonts w:ascii="Verdana" w:hAnsi="Verdana" w:cs="Arial"/>
          <w:bCs/>
          <w:i/>
          <w:sz w:val="18"/>
        </w:rPr>
        <w:t xml:space="preserve">- </w:t>
      </w:r>
      <w:proofErr w:type="spellStart"/>
      <w:r w:rsidRPr="00D714D5">
        <w:rPr>
          <w:rFonts w:ascii="Verdana" w:hAnsi="Verdana" w:cs="Arial"/>
          <w:bCs/>
          <w:i/>
          <w:sz w:val="18"/>
        </w:rPr>
        <w:t>Ammekøer</w:t>
      </w:r>
      <w:proofErr w:type="spellEnd"/>
      <w:r w:rsidRPr="00D714D5">
        <w:rPr>
          <w:rFonts w:ascii="Verdana" w:hAnsi="Verdana" w:cs="Arial"/>
          <w:bCs/>
          <w:i/>
          <w:sz w:val="18"/>
        </w:rPr>
        <w:t>, slagtekalve (over 6 mdr.). Fast drænet gulv med skraber og ajleafløb</w:t>
      </w:r>
    </w:p>
    <w:p w:rsidR="00F92074" w:rsidRPr="00EE00DE" w:rsidRDefault="00F92074" w:rsidP="00EE00DE">
      <w:pPr>
        <w:tabs>
          <w:tab w:val="left" w:pos="540"/>
          <w:tab w:val="left" w:pos="900"/>
        </w:tabs>
        <w:spacing w:after="0"/>
        <w:rPr>
          <w:rFonts w:cs="Arial"/>
          <w:szCs w:val="22"/>
        </w:rPr>
      </w:pPr>
    </w:p>
    <w:p w:rsidR="00EE00DE" w:rsidRPr="00EE00DE" w:rsidRDefault="00EE00DE" w:rsidP="00EE00DE">
      <w:pPr>
        <w:tabs>
          <w:tab w:val="left" w:pos="540"/>
          <w:tab w:val="left" w:pos="900"/>
        </w:tabs>
        <w:spacing w:after="0"/>
        <w:rPr>
          <w:rFonts w:cs="Arial"/>
          <w:szCs w:val="22"/>
        </w:rPr>
      </w:pPr>
      <w:r w:rsidRPr="00EE00DE">
        <w:rPr>
          <w:rFonts w:cs="Arial"/>
          <w:szCs w:val="22"/>
        </w:rPr>
        <w:t xml:space="preserve">Godkendelsen gælder kun for det ansøgte og med de vilkår som fremgår af godkendelsen. Der må herefter ikke ske udvidelse eller ændring i husdyrbruget, før ændringen er anmeldt og godkendt af </w:t>
      </w:r>
      <w:r w:rsidR="009C597B">
        <w:rPr>
          <w:rFonts w:cs="Arial"/>
          <w:szCs w:val="22"/>
        </w:rPr>
        <w:t>Mariagerfjord</w:t>
      </w:r>
      <w:r w:rsidRPr="00EE00DE">
        <w:rPr>
          <w:rFonts w:cs="Arial"/>
          <w:szCs w:val="22"/>
        </w:rPr>
        <w:t xml:space="preserve"> Kommune.</w:t>
      </w:r>
    </w:p>
    <w:p w:rsidR="00EE00DE" w:rsidRPr="00EE00DE" w:rsidRDefault="00EE00DE" w:rsidP="00EE00DE">
      <w:pPr>
        <w:tabs>
          <w:tab w:val="left" w:pos="540"/>
          <w:tab w:val="left" w:pos="900"/>
        </w:tabs>
        <w:spacing w:after="0"/>
        <w:rPr>
          <w:rFonts w:cs="Arial"/>
          <w:szCs w:val="22"/>
        </w:rPr>
      </w:pPr>
    </w:p>
    <w:p w:rsidR="00E422AC" w:rsidRPr="00EE00DE" w:rsidRDefault="00EE00DE" w:rsidP="00EE00DE">
      <w:pPr>
        <w:tabs>
          <w:tab w:val="left" w:pos="540"/>
          <w:tab w:val="left" w:pos="900"/>
        </w:tabs>
        <w:spacing w:after="0"/>
        <w:contextualSpacing/>
        <w:rPr>
          <w:rFonts w:cs="Arial"/>
          <w:szCs w:val="22"/>
        </w:rPr>
      </w:pPr>
      <w:r w:rsidRPr="00EE00DE">
        <w:rPr>
          <w:rFonts w:cs="Arial"/>
          <w:szCs w:val="22"/>
        </w:rPr>
        <w:t>Husdyrbruget skal til enhver tid leve op til gældende regler i love og bekendtgørelser – også selvom disse regler eventuelt måtte være skærpede i forhold til denne godkendelse.</w:t>
      </w:r>
    </w:p>
    <w:p w:rsidR="00E422AC" w:rsidRPr="008E7B4F" w:rsidRDefault="00E422AC" w:rsidP="00001077">
      <w:pPr>
        <w:tabs>
          <w:tab w:val="left" w:pos="540"/>
          <w:tab w:val="left" w:pos="900"/>
        </w:tabs>
        <w:spacing w:after="0"/>
        <w:contextualSpacing/>
        <w:rPr>
          <w:rFonts w:cs="Arial"/>
          <w:szCs w:val="22"/>
        </w:rPr>
      </w:pPr>
    </w:p>
    <w:p w:rsidR="00E422AC" w:rsidRPr="002F45C3" w:rsidRDefault="00E422AC" w:rsidP="00001077">
      <w:pPr>
        <w:pStyle w:val="Overskrift2"/>
        <w:contextualSpacing/>
        <w:rPr>
          <w:rFonts w:ascii="Verdana" w:hAnsi="Verdana"/>
        </w:rPr>
      </w:pPr>
      <w:bookmarkStart w:id="25" w:name="_Toc22223309"/>
      <w:r w:rsidRPr="002F45C3">
        <w:rPr>
          <w:rFonts w:ascii="Verdana" w:hAnsi="Verdana"/>
        </w:rPr>
        <w:t>Begrundelse for de stillede vilkår</w:t>
      </w:r>
      <w:bookmarkEnd w:id="25"/>
    </w:p>
    <w:p w:rsidR="00E422AC" w:rsidRPr="002F45C3" w:rsidRDefault="00E422AC" w:rsidP="002F45C3">
      <w:pPr>
        <w:contextualSpacing/>
      </w:pPr>
      <w:r w:rsidRPr="002F45C3">
        <w:t xml:space="preserve">De stillede vilkår om </w:t>
      </w:r>
      <w:r w:rsidRPr="002F45C3">
        <w:rPr>
          <w:rFonts w:cs="Times New Roman"/>
          <w:szCs w:val="24"/>
        </w:rPr>
        <w:t xml:space="preserve">anlæggets beliggenhed, indretning og anvendelse </w:t>
      </w:r>
      <w:r w:rsidRPr="002F45C3">
        <w:t>sikrer, at de beregninger og vurderinger, som ligger til grund for denne godkendelse er overholdt.</w:t>
      </w:r>
    </w:p>
    <w:p w:rsidR="00E422AC" w:rsidRPr="002F45C3" w:rsidRDefault="00E422AC" w:rsidP="00001077">
      <w:pPr>
        <w:tabs>
          <w:tab w:val="left" w:pos="540"/>
          <w:tab w:val="left" w:pos="900"/>
        </w:tabs>
        <w:contextualSpacing/>
      </w:pPr>
    </w:p>
    <w:p w:rsidR="00E422AC" w:rsidRPr="002F45C3" w:rsidRDefault="00E422AC" w:rsidP="00001077">
      <w:pPr>
        <w:autoSpaceDE w:val="0"/>
        <w:autoSpaceDN w:val="0"/>
        <w:adjustRightInd w:val="0"/>
        <w:contextualSpacing/>
        <w:rPr>
          <w:rFonts w:cs="Arial"/>
        </w:rPr>
      </w:pPr>
      <w:r w:rsidRPr="002F45C3">
        <w:rPr>
          <w:rFonts w:cs="Arial"/>
        </w:rPr>
        <w:t xml:space="preserve">Vilkårene om bortskaffelse af affald sikrer, at der altid er fokus på sortering og genanvendelse af affald og at de miljømæssige krav til affaldshåndtering er opfyldt. </w:t>
      </w:r>
    </w:p>
    <w:p w:rsidR="00E422AC" w:rsidRPr="002F45C3" w:rsidRDefault="00E422AC" w:rsidP="00001077">
      <w:pPr>
        <w:autoSpaceDE w:val="0"/>
        <w:autoSpaceDN w:val="0"/>
        <w:adjustRightInd w:val="0"/>
        <w:spacing w:after="0"/>
        <w:contextualSpacing/>
        <w:rPr>
          <w:rFonts w:cs="Arial"/>
          <w:szCs w:val="22"/>
        </w:rPr>
      </w:pPr>
      <w:r w:rsidRPr="002F45C3">
        <w:rPr>
          <w:rFonts w:cs="Arial"/>
          <w:szCs w:val="22"/>
        </w:rPr>
        <w:t>Vilkårene vedr. opbevaring af kemikalier, olie, handelsgødning og hjælpestoffer sikrer, at oplag og håndtering af affald, råvarer og hjælpestoffer ikke vil påvirke miljøet.</w:t>
      </w:r>
    </w:p>
    <w:p w:rsidR="00E422AC" w:rsidRPr="002F45C3" w:rsidRDefault="00E422AC" w:rsidP="00001077">
      <w:pPr>
        <w:autoSpaceDE w:val="0"/>
        <w:autoSpaceDN w:val="0"/>
        <w:adjustRightInd w:val="0"/>
        <w:spacing w:after="0"/>
        <w:contextualSpacing/>
        <w:rPr>
          <w:rFonts w:cs="Arial"/>
          <w:szCs w:val="22"/>
        </w:rPr>
      </w:pPr>
    </w:p>
    <w:p w:rsidR="00E422AC" w:rsidRPr="002F45C3" w:rsidRDefault="00E422AC" w:rsidP="00001077">
      <w:pPr>
        <w:tabs>
          <w:tab w:val="left" w:pos="540"/>
          <w:tab w:val="left" w:pos="900"/>
        </w:tabs>
        <w:spacing w:after="0"/>
        <w:contextualSpacing/>
        <w:rPr>
          <w:rFonts w:cs="Arial"/>
          <w:szCs w:val="22"/>
        </w:rPr>
      </w:pPr>
      <w:r w:rsidRPr="002F45C3">
        <w:rPr>
          <w:rFonts w:cs="Arial"/>
          <w:szCs w:val="22"/>
        </w:rPr>
        <w:t>De stillede vilkår sikrer, at staldhygiejne og staldventilation ikke giver anledning til, at lugten fra husdyrbruget er anderledes/værre, end hvad der normalt forekommer fra denne type husdyrbrug.</w:t>
      </w:r>
    </w:p>
    <w:p w:rsidR="00E422AC" w:rsidRPr="002F45C3" w:rsidRDefault="00E422AC" w:rsidP="00001077">
      <w:pPr>
        <w:tabs>
          <w:tab w:val="left" w:pos="540"/>
          <w:tab w:val="left" w:pos="900"/>
        </w:tabs>
        <w:spacing w:after="0"/>
        <w:contextualSpacing/>
        <w:rPr>
          <w:rFonts w:cs="Arial"/>
          <w:szCs w:val="22"/>
        </w:rPr>
      </w:pPr>
    </w:p>
    <w:p w:rsidR="00E422AC" w:rsidRPr="002F45C3" w:rsidRDefault="00E422AC" w:rsidP="00001077">
      <w:pPr>
        <w:tabs>
          <w:tab w:val="left" w:pos="540"/>
          <w:tab w:val="left" w:pos="900"/>
        </w:tabs>
        <w:spacing w:after="0"/>
        <w:contextualSpacing/>
        <w:rPr>
          <w:rFonts w:cs="Arial"/>
        </w:rPr>
      </w:pPr>
      <w:r w:rsidRPr="002F45C3">
        <w:rPr>
          <w:rFonts w:cs="Arial"/>
        </w:rPr>
        <w:t>De</w:t>
      </w:r>
      <w:r w:rsidR="002F45C3" w:rsidRPr="002F45C3">
        <w:rPr>
          <w:rFonts w:cs="Arial"/>
        </w:rPr>
        <w:t>r er</w:t>
      </w:r>
      <w:r w:rsidRPr="002F45C3">
        <w:rPr>
          <w:rFonts w:cs="Arial"/>
        </w:rPr>
        <w:t xml:space="preserve"> stille</w:t>
      </w:r>
      <w:r w:rsidR="002F45C3" w:rsidRPr="002F45C3">
        <w:rPr>
          <w:rFonts w:cs="Arial"/>
        </w:rPr>
        <w:t>t</w:t>
      </w:r>
      <w:r w:rsidRPr="002F45C3">
        <w:rPr>
          <w:rFonts w:cs="Arial"/>
        </w:rPr>
        <w:t xml:space="preserve"> vilkår</w:t>
      </w:r>
      <w:r w:rsidR="002F45C3" w:rsidRPr="002F45C3">
        <w:rPr>
          <w:rFonts w:cs="Arial"/>
        </w:rPr>
        <w:t>, der</w:t>
      </w:r>
      <w:r w:rsidRPr="002F45C3">
        <w:rPr>
          <w:rFonts w:cs="Arial"/>
        </w:rPr>
        <w:t xml:space="preserve"> sikrer, at der ikke opstår problemer i forhold til fluer eller rotter på husdyrbruget.</w:t>
      </w:r>
    </w:p>
    <w:p w:rsidR="00E422AC" w:rsidRPr="002F45C3" w:rsidRDefault="00E422AC" w:rsidP="00001077">
      <w:pPr>
        <w:tabs>
          <w:tab w:val="left" w:pos="540"/>
          <w:tab w:val="left" w:pos="900"/>
        </w:tabs>
        <w:spacing w:after="0"/>
        <w:contextualSpacing/>
        <w:rPr>
          <w:rFonts w:cs="Arial"/>
          <w:szCs w:val="22"/>
        </w:rPr>
      </w:pPr>
    </w:p>
    <w:p w:rsidR="00E422AC" w:rsidRPr="002F45C3" w:rsidRDefault="00E422AC" w:rsidP="00001077">
      <w:pPr>
        <w:tabs>
          <w:tab w:val="left" w:pos="540"/>
          <w:tab w:val="left" w:pos="900"/>
        </w:tabs>
        <w:spacing w:after="0"/>
        <w:contextualSpacing/>
        <w:rPr>
          <w:rFonts w:cs="Arial"/>
          <w:szCs w:val="22"/>
        </w:rPr>
      </w:pPr>
      <w:r w:rsidRPr="002F45C3">
        <w:rPr>
          <w:rFonts w:cs="Arial"/>
          <w:szCs w:val="22"/>
        </w:rPr>
        <w:t>Skulle der alligevel opstå støjgener i forbindelse med husdyrbruget, er der mulighed for at stille k</w:t>
      </w:r>
      <w:r w:rsidR="00EE00DE" w:rsidRPr="002F45C3">
        <w:rPr>
          <w:rFonts w:cs="Arial"/>
          <w:szCs w:val="22"/>
        </w:rPr>
        <w:t>rav om undersøgelse af dette jf.</w:t>
      </w:r>
      <w:r w:rsidRPr="002F45C3">
        <w:rPr>
          <w:rFonts w:cs="Arial"/>
          <w:szCs w:val="22"/>
        </w:rPr>
        <w:t xml:space="preserve"> vilkår.</w:t>
      </w:r>
    </w:p>
    <w:p w:rsidR="002F45C3" w:rsidRPr="002F45C3" w:rsidRDefault="002F45C3" w:rsidP="00096C6C">
      <w:pPr>
        <w:autoSpaceDE w:val="0"/>
        <w:autoSpaceDN w:val="0"/>
        <w:adjustRightInd w:val="0"/>
        <w:spacing w:after="0"/>
        <w:rPr>
          <w:rFonts w:ascii="Arial" w:eastAsiaTheme="minorHAnsi" w:hAnsi="Arial" w:cs="Arial"/>
          <w:szCs w:val="22"/>
          <w:lang w:bidi="ar-SA"/>
        </w:rPr>
      </w:pPr>
      <w:r w:rsidRPr="002F45C3">
        <w:rPr>
          <w:rFonts w:ascii="Arial" w:eastAsiaTheme="minorHAnsi" w:hAnsi="Arial" w:cs="Arial"/>
          <w:szCs w:val="22"/>
          <w:lang w:bidi="ar-SA"/>
        </w:rPr>
        <w:br w:type="page"/>
      </w:r>
    </w:p>
    <w:p w:rsidR="00E422AC" w:rsidRPr="000E5847" w:rsidRDefault="00E422AC" w:rsidP="00001077">
      <w:pPr>
        <w:pStyle w:val="Overskrift2"/>
        <w:contextualSpacing/>
        <w:rPr>
          <w:rFonts w:ascii="Verdana" w:hAnsi="Verdana"/>
        </w:rPr>
      </w:pPr>
      <w:bookmarkStart w:id="26" w:name="_Toc22223310"/>
      <w:bookmarkEnd w:id="21"/>
      <w:r w:rsidRPr="000E5847">
        <w:rPr>
          <w:rFonts w:ascii="Verdana" w:hAnsi="Verdana"/>
        </w:rPr>
        <w:t>Vilkårsliste</w:t>
      </w:r>
      <w:bookmarkEnd w:id="26"/>
    </w:p>
    <w:p w:rsidR="000E5847" w:rsidRPr="00036AD5" w:rsidRDefault="000E5847" w:rsidP="000E5847">
      <w:pPr>
        <w:spacing w:after="0"/>
        <w:contextualSpacing/>
      </w:pPr>
      <w:r w:rsidRPr="00036AD5">
        <w:t xml:space="preserve">Som forudsætning for tilladelse stilles følgende vilkår for driften på </w:t>
      </w:r>
      <w:r>
        <w:t>Norup Østermark 12</w:t>
      </w:r>
      <w:r w:rsidRPr="00036AD5">
        <w:t xml:space="preserve">: </w:t>
      </w:r>
    </w:p>
    <w:p w:rsidR="000E5847" w:rsidRPr="00036AD5" w:rsidRDefault="000E5847" w:rsidP="000E5847">
      <w:pPr>
        <w:spacing w:after="0"/>
        <w:contextualSpacing/>
      </w:pPr>
    </w:p>
    <w:p w:rsidR="000E5847" w:rsidRPr="00036AD5" w:rsidRDefault="000E5847" w:rsidP="000E5847">
      <w:pPr>
        <w:spacing w:after="0"/>
        <w:contextualSpacing/>
        <w:rPr>
          <w:b/>
        </w:rPr>
      </w:pPr>
      <w:r w:rsidRPr="00036AD5">
        <w:rPr>
          <w:b/>
        </w:rPr>
        <w:t>Generelle forhold</w:t>
      </w:r>
      <w:r w:rsidRPr="00036AD5">
        <w:rPr>
          <w:b/>
        </w:rPr>
        <w:br/>
      </w:r>
    </w:p>
    <w:p w:rsidR="000E5847" w:rsidRPr="00132448" w:rsidRDefault="000E5847" w:rsidP="000E5847">
      <w:pPr>
        <w:spacing w:after="0"/>
      </w:pPr>
      <w:r w:rsidRPr="00132448">
        <w:t>Godkendelsen omfatter husdyrbruget på adresse Norup Østermark 12.</w:t>
      </w:r>
      <w:r w:rsidRPr="00132448">
        <w:br/>
      </w:r>
    </w:p>
    <w:p w:rsidR="000E5847" w:rsidRPr="00132448" w:rsidRDefault="000E5847" w:rsidP="000E5847">
      <w:pPr>
        <w:pStyle w:val="Listeafsnit"/>
        <w:numPr>
          <w:ilvl w:val="0"/>
          <w:numId w:val="40"/>
        </w:numPr>
        <w:spacing w:after="0"/>
        <w:ind w:left="357" w:hanging="357"/>
      </w:pPr>
      <w:r w:rsidRPr="00132448">
        <w:t>Husdyrbruget skal placeres, indrettes og drives i overensstemmelse med de oplysninger, der fremgår af ansøgningsmaterialet og med de ændringer, der fremgår af godkendelsens vilkår.</w:t>
      </w:r>
      <w:r w:rsidRPr="00132448">
        <w:br/>
      </w:r>
    </w:p>
    <w:p w:rsidR="000E5847" w:rsidRPr="00036AD5" w:rsidRDefault="000E5847" w:rsidP="000E5847">
      <w:pPr>
        <w:pStyle w:val="Listeafsnit"/>
        <w:numPr>
          <w:ilvl w:val="0"/>
          <w:numId w:val="40"/>
        </w:numPr>
        <w:spacing w:after="0"/>
        <w:ind w:left="357" w:hanging="357"/>
      </w:pPr>
      <w:r w:rsidRPr="00132448">
        <w:t>Der skal til enhver tid forefindes et eksemplar af denne godkendelse på husdyrbruget. De vilkår, der vedrører driften, skal være kendt af</w:t>
      </w:r>
      <w:r w:rsidRPr="00036AD5">
        <w:t xml:space="preserve"> de ansatte, der er beskæftiget med den pågældende del af driften.</w:t>
      </w:r>
      <w:r w:rsidRPr="00036AD5">
        <w:br/>
      </w:r>
    </w:p>
    <w:p w:rsidR="000E5847" w:rsidRPr="00036AD5" w:rsidRDefault="000E5847" w:rsidP="000E5847">
      <w:pPr>
        <w:pStyle w:val="Listeafsnit"/>
        <w:numPr>
          <w:ilvl w:val="0"/>
          <w:numId w:val="40"/>
        </w:numPr>
        <w:spacing w:after="0"/>
        <w:ind w:left="357" w:hanging="357"/>
      </w:pPr>
      <w:r w:rsidRPr="00036AD5">
        <w:t>Ændringer i ejerforhold (eller hvem der har ansvar for driften) skal meddeles til kommunen.</w:t>
      </w:r>
    </w:p>
    <w:p w:rsidR="000E5847" w:rsidRPr="00036AD5" w:rsidRDefault="000E5847" w:rsidP="000E5847">
      <w:pPr>
        <w:spacing w:after="0"/>
        <w:contextualSpacing/>
      </w:pPr>
      <w:r>
        <w:br/>
      </w:r>
    </w:p>
    <w:p w:rsidR="000E5847" w:rsidRPr="00036AD5" w:rsidRDefault="000E5847" w:rsidP="000E5847">
      <w:pPr>
        <w:spacing w:after="0"/>
        <w:contextualSpacing/>
        <w:rPr>
          <w:b/>
        </w:rPr>
      </w:pPr>
      <w:r w:rsidRPr="00036AD5">
        <w:rPr>
          <w:b/>
        </w:rPr>
        <w:t>Anlæggets beliggenhed, indretning og anvendelse mm.</w:t>
      </w:r>
      <w:r w:rsidRPr="00036AD5">
        <w:rPr>
          <w:b/>
        </w:rPr>
        <w:br/>
      </w:r>
    </w:p>
    <w:p w:rsidR="000E5847" w:rsidRPr="00036AD5" w:rsidRDefault="000E5847" w:rsidP="000E5847">
      <w:pPr>
        <w:pStyle w:val="Listeafsnit"/>
        <w:numPr>
          <w:ilvl w:val="0"/>
          <w:numId w:val="40"/>
        </w:numPr>
        <w:spacing w:after="0"/>
        <w:ind w:left="357" w:hanging="357"/>
      </w:pPr>
      <w:r w:rsidRPr="00036AD5">
        <w:t xml:space="preserve">Stalde og staldafsnit skal indrettes og anvendes som anført i skemaet nedenfor. </w:t>
      </w:r>
      <w:r>
        <w:t>Placering af stalde fremgår af situationsplanen</w:t>
      </w:r>
      <w:r w:rsidRPr="00036AD5">
        <w:t xml:space="preserve">, bilag </w:t>
      </w:r>
      <w:r>
        <w:t>2.</w:t>
      </w:r>
      <w:r w:rsidRPr="00036AD5">
        <w:t xml:space="preserve"> </w:t>
      </w:r>
      <w:r>
        <w:br/>
      </w:r>
    </w:p>
    <w:tbl>
      <w:tblPr>
        <w:tblW w:w="874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276"/>
        <w:gridCol w:w="3543"/>
        <w:gridCol w:w="1659"/>
      </w:tblGrid>
      <w:tr w:rsidR="000E5847" w:rsidRPr="002F45C3" w:rsidTr="003A6800">
        <w:trPr>
          <w:trHeight w:val="320"/>
        </w:trPr>
        <w:tc>
          <w:tcPr>
            <w:tcW w:w="2268" w:type="dxa"/>
            <w:shd w:val="clear" w:color="auto" w:fill="D9D9D9" w:themeFill="background1" w:themeFillShade="D9"/>
          </w:tcPr>
          <w:p w:rsidR="000E5847" w:rsidRPr="00132448" w:rsidRDefault="000E5847" w:rsidP="003A6800">
            <w:pPr>
              <w:autoSpaceDE w:val="0"/>
              <w:autoSpaceDN w:val="0"/>
              <w:adjustRightInd w:val="0"/>
              <w:spacing w:after="0"/>
              <w:rPr>
                <w:rFonts w:cs="Calibri-Bold"/>
                <w:b/>
                <w:bCs/>
                <w:sz w:val="18"/>
              </w:rPr>
            </w:pPr>
            <w:r w:rsidRPr="00132448">
              <w:rPr>
                <w:rFonts w:cs="Calibri-Bold"/>
                <w:b/>
                <w:bCs/>
                <w:sz w:val="18"/>
              </w:rPr>
              <w:t>Staldnavn</w:t>
            </w:r>
          </w:p>
        </w:tc>
        <w:tc>
          <w:tcPr>
            <w:tcW w:w="1276" w:type="dxa"/>
            <w:shd w:val="clear" w:color="auto" w:fill="D9D9D9" w:themeFill="background1" w:themeFillShade="D9"/>
          </w:tcPr>
          <w:p w:rsidR="000E5847" w:rsidRDefault="000E5847" w:rsidP="003A6800">
            <w:pPr>
              <w:autoSpaceDE w:val="0"/>
              <w:autoSpaceDN w:val="0"/>
              <w:adjustRightInd w:val="0"/>
              <w:spacing w:after="0"/>
              <w:rPr>
                <w:rFonts w:cs="Calibri-Bold"/>
                <w:b/>
                <w:bCs/>
                <w:sz w:val="18"/>
              </w:rPr>
            </w:pPr>
            <w:r w:rsidRPr="00132448">
              <w:rPr>
                <w:rFonts w:cs="Calibri-Bold"/>
                <w:b/>
                <w:bCs/>
                <w:sz w:val="18"/>
              </w:rPr>
              <w:t>Stald</w:t>
            </w:r>
          </w:p>
          <w:p w:rsidR="000E5847" w:rsidRPr="00132448" w:rsidRDefault="000E5847" w:rsidP="003A6800">
            <w:pPr>
              <w:autoSpaceDE w:val="0"/>
              <w:autoSpaceDN w:val="0"/>
              <w:adjustRightInd w:val="0"/>
              <w:spacing w:after="0"/>
              <w:rPr>
                <w:rFonts w:cs="Calibri-Bold"/>
                <w:b/>
                <w:bCs/>
                <w:sz w:val="18"/>
              </w:rPr>
            </w:pPr>
            <w:r w:rsidRPr="00132448">
              <w:rPr>
                <w:rFonts w:cs="Calibri-Bold"/>
                <w:b/>
                <w:bCs/>
                <w:sz w:val="18"/>
              </w:rPr>
              <w:t>Areal</w:t>
            </w:r>
            <w:r>
              <w:rPr>
                <w:rFonts w:cs="Calibri-Bold"/>
                <w:b/>
                <w:bCs/>
                <w:sz w:val="18"/>
              </w:rPr>
              <w:t xml:space="preserve"> </w:t>
            </w:r>
            <w:r w:rsidRPr="00132448">
              <w:rPr>
                <w:rFonts w:cs="Calibri-Bold"/>
                <w:b/>
                <w:bCs/>
                <w:sz w:val="18"/>
              </w:rPr>
              <w:t>(m</w:t>
            </w:r>
            <w:r w:rsidRPr="00132448">
              <w:rPr>
                <w:rFonts w:cs="Calibri-Bold"/>
                <w:b/>
                <w:bCs/>
                <w:sz w:val="18"/>
                <w:vertAlign w:val="superscript"/>
              </w:rPr>
              <w:t>2</w:t>
            </w:r>
            <w:r w:rsidRPr="00132448">
              <w:rPr>
                <w:rFonts w:cs="Calibri-Bold"/>
                <w:b/>
                <w:bCs/>
                <w:sz w:val="18"/>
              </w:rPr>
              <w:t xml:space="preserve">) </w:t>
            </w:r>
          </w:p>
        </w:tc>
        <w:tc>
          <w:tcPr>
            <w:tcW w:w="3543" w:type="dxa"/>
            <w:shd w:val="clear" w:color="auto" w:fill="D9D9D9" w:themeFill="background1" w:themeFillShade="D9"/>
          </w:tcPr>
          <w:p w:rsidR="000E5847" w:rsidRPr="00132448" w:rsidRDefault="000E5847" w:rsidP="003A6800">
            <w:pPr>
              <w:autoSpaceDE w:val="0"/>
              <w:autoSpaceDN w:val="0"/>
              <w:adjustRightInd w:val="0"/>
              <w:spacing w:after="0"/>
              <w:rPr>
                <w:rFonts w:cs="Calibri-Bold"/>
                <w:b/>
                <w:bCs/>
                <w:sz w:val="18"/>
              </w:rPr>
            </w:pPr>
            <w:r w:rsidRPr="00132448">
              <w:rPr>
                <w:rFonts w:cs="Calibri-Bold"/>
                <w:b/>
                <w:bCs/>
                <w:sz w:val="18"/>
              </w:rPr>
              <w:t>Produktion</w:t>
            </w:r>
          </w:p>
          <w:p w:rsidR="000E5847" w:rsidRPr="00132448" w:rsidRDefault="000E5847" w:rsidP="003A6800">
            <w:pPr>
              <w:autoSpaceDE w:val="0"/>
              <w:autoSpaceDN w:val="0"/>
              <w:adjustRightInd w:val="0"/>
              <w:spacing w:after="0"/>
              <w:rPr>
                <w:rFonts w:cs="Calibri-Bold"/>
                <w:b/>
                <w:bCs/>
                <w:sz w:val="18"/>
              </w:rPr>
            </w:pPr>
            <w:r w:rsidRPr="00132448">
              <w:rPr>
                <w:rFonts w:cs="Calibri-Bold"/>
                <w:bCs/>
                <w:sz w:val="18"/>
              </w:rPr>
              <w:t>Ansøgt drift</w:t>
            </w:r>
          </w:p>
        </w:tc>
        <w:tc>
          <w:tcPr>
            <w:tcW w:w="1659" w:type="dxa"/>
            <w:shd w:val="clear" w:color="auto" w:fill="D9D9D9" w:themeFill="background1" w:themeFillShade="D9"/>
          </w:tcPr>
          <w:p w:rsidR="000E5847" w:rsidRPr="00132448" w:rsidRDefault="000E5847" w:rsidP="003A6800">
            <w:pPr>
              <w:autoSpaceDE w:val="0"/>
              <w:autoSpaceDN w:val="0"/>
              <w:adjustRightInd w:val="0"/>
              <w:spacing w:after="0"/>
              <w:rPr>
                <w:rFonts w:cs="Calibri-Bold"/>
                <w:b/>
                <w:bCs/>
                <w:sz w:val="18"/>
              </w:rPr>
            </w:pPr>
            <w:r w:rsidRPr="00132448">
              <w:rPr>
                <w:rFonts w:cs="Calibri-Bold"/>
                <w:b/>
                <w:bCs/>
                <w:sz w:val="18"/>
              </w:rPr>
              <w:t>Produktionsareal</w:t>
            </w:r>
            <w:r>
              <w:rPr>
                <w:rFonts w:cs="Calibri-Bold"/>
                <w:b/>
                <w:bCs/>
                <w:sz w:val="18"/>
              </w:rPr>
              <w:t xml:space="preserve"> </w:t>
            </w:r>
            <w:r w:rsidRPr="00132448">
              <w:rPr>
                <w:rFonts w:cs="Calibri-Bold"/>
                <w:b/>
                <w:bCs/>
                <w:sz w:val="18"/>
              </w:rPr>
              <w:t>(m</w:t>
            </w:r>
            <w:r w:rsidRPr="00132448">
              <w:rPr>
                <w:rFonts w:cs="Calibri-Bold"/>
                <w:b/>
                <w:bCs/>
                <w:sz w:val="18"/>
                <w:vertAlign w:val="superscript"/>
              </w:rPr>
              <w:t>2</w:t>
            </w:r>
            <w:r w:rsidRPr="00132448">
              <w:rPr>
                <w:rFonts w:cs="Calibri-Bold"/>
                <w:b/>
                <w:bCs/>
                <w:sz w:val="18"/>
              </w:rPr>
              <w:t xml:space="preserve">) </w:t>
            </w:r>
          </w:p>
          <w:p w:rsidR="000E5847" w:rsidRPr="00132448" w:rsidRDefault="000E5847" w:rsidP="003A6800">
            <w:pPr>
              <w:autoSpaceDE w:val="0"/>
              <w:autoSpaceDN w:val="0"/>
              <w:adjustRightInd w:val="0"/>
              <w:spacing w:after="0"/>
              <w:rPr>
                <w:rFonts w:cs="Calibri-Bold"/>
                <w:b/>
                <w:bCs/>
                <w:sz w:val="18"/>
              </w:rPr>
            </w:pPr>
            <w:r w:rsidRPr="00132448">
              <w:rPr>
                <w:rFonts w:cs="Calibri-Bold"/>
                <w:bCs/>
                <w:sz w:val="18"/>
              </w:rPr>
              <w:t>Ansøgt drift</w:t>
            </w:r>
          </w:p>
        </w:tc>
      </w:tr>
      <w:tr w:rsidR="000E5847" w:rsidRPr="002F45C3" w:rsidTr="003A6800">
        <w:trPr>
          <w:trHeight w:val="320"/>
        </w:trPr>
        <w:tc>
          <w:tcPr>
            <w:tcW w:w="2268" w:type="dxa"/>
            <w:vMerge w:val="restart"/>
          </w:tcPr>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 xml:space="preserve">Ny kalvestald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3 + A</w:t>
            </w:r>
          </w:p>
        </w:tc>
        <w:tc>
          <w:tcPr>
            <w:tcW w:w="1276" w:type="dxa"/>
            <w:vMerge w:val="restart"/>
          </w:tcPr>
          <w:p w:rsidR="000E5847" w:rsidRPr="00132448" w:rsidRDefault="000E5847" w:rsidP="003A6800">
            <w:pPr>
              <w:autoSpaceDE w:val="0"/>
              <w:autoSpaceDN w:val="0"/>
              <w:adjustRightInd w:val="0"/>
              <w:spacing w:after="0"/>
              <w:jc w:val="right"/>
              <w:rPr>
                <w:rFonts w:cs="Calibri"/>
                <w:color w:val="333333"/>
                <w:sz w:val="18"/>
              </w:rPr>
            </w:pPr>
            <w:r w:rsidRPr="00132448">
              <w:rPr>
                <w:sz w:val="18"/>
              </w:rPr>
              <w:t>1995</w:t>
            </w:r>
          </w:p>
        </w:tc>
        <w:tc>
          <w:tcPr>
            <w:tcW w:w="3543" w:type="dxa"/>
          </w:tcPr>
          <w:p w:rsidR="000E5847" w:rsidRPr="00132448" w:rsidRDefault="000E5847" w:rsidP="003A6800">
            <w:pPr>
              <w:autoSpaceDE w:val="0"/>
              <w:autoSpaceDN w:val="0"/>
              <w:adjustRightInd w:val="0"/>
              <w:spacing w:after="0"/>
              <w:rPr>
                <w:rFonts w:eastAsiaTheme="minorHAnsi" w:cs="Calibri"/>
                <w:color w:val="333333"/>
                <w:sz w:val="18"/>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spacing w:after="0"/>
              <w:jc w:val="right"/>
              <w:rPr>
                <w:rFonts w:cs="Calibri"/>
                <w:color w:val="333333"/>
                <w:sz w:val="18"/>
              </w:rPr>
            </w:pPr>
            <w:r w:rsidRPr="00132448">
              <w:rPr>
                <w:sz w:val="18"/>
              </w:rPr>
              <w:t>254</w:t>
            </w:r>
          </w:p>
        </w:tc>
      </w:tr>
      <w:tr w:rsidR="000E5847" w:rsidRPr="002F45C3" w:rsidTr="003A6800">
        <w:trPr>
          <w:trHeight w:val="320"/>
        </w:trPr>
        <w:tc>
          <w:tcPr>
            <w:tcW w:w="2268" w:type="dxa"/>
            <w:vMerge/>
          </w:tcPr>
          <w:p w:rsidR="000E5847" w:rsidRPr="00132448" w:rsidRDefault="000E5847" w:rsidP="003A6800">
            <w:pPr>
              <w:autoSpaceDE w:val="0"/>
              <w:autoSpaceDN w:val="0"/>
              <w:adjustRightInd w:val="0"/>
              <w:spacing w:after="0"/>
              <w:ind w:left="45"/>
              <w:rPr>
                <w:rFonts w:cs="Calibri"/>
                <w:color w:val="333333"/>
                <w:sz w:val="18"/>
              </w:rPr>
            </w:pPr>
          </w:p>
        </w:tc>
        <w:tc>
          <w:tcPr>
            <w:tcW w:w="1276" w:type="dxa"/>
            <w:vMerge/>
          </w:tcPr>
          <w:p w:rsidR="000E5847" w:rsidRPr="00132448" w:rsidRDefault="000E5847" w:rsidP="003A6800">
            <w:pPr>
              <w:autoSpaceDE w:val="0"/>
              <w:autoSpaceDN w:val="0"/>
              <w:adjustRightInd w:val="0"/>
              <w:spacing w:after="0"/>
              <w:ind w:left="162"/>
              <w:jc w:val="right"/>
              <w:rPr>
                <w:rFonts w:cs="Calibri"/>
                <w:color w:val="333333"/>
                <w:sz w:val="18"/>
              </w:rPr>
            </w:pPr>
          </w:p>
        </w:tc>
        <w:tc>
          <w:tcPr>
            <w:tcW w:w="3543" w:type="dxa"/>
          </w:tcPr>
          <w:p w:rsidR="000E5847" w:rsidRPr="00132448" w:rsidRDefault="000E5847" w:rsidP="003A6800">
            <w:pPr>
              <w:autoSpaceDE w:val="0"/>
              <w:autoSpaceDN w:val="0"/>
              <w:adjustRightInd w:val="0"/>
              <w:spacing w:after="0"/>
              <w:rPr>
                <w:rFonts w:eastAsiaTheme="minorHAnsi" w:cs="Calibri"/>
                <w:color w:val="333333"/>
                <w:sz w:val="18"/>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spacing w:after="0" w:line="276" w:lineRule="auto"/>
              <w:jc w:val="right"/>
              <w:rPr>
                <w:rFonts w:cs="Calibri"/>
                <w:color w:val="333333"/>
                <w:sz w:val="18"/>
              </w:rPr>
            </w:pPr>
            <w:r w:rsidRPr="00132448">
              <w:rPr>
                <w:rFonts w:cs="Calibri"/>
                <w:color w:val="333333"/>
                <w:sz w:val="18"/>
              </w:rPr>
              <w:t>412</w:t>
            </w:r>
          </w:p>
        </w:tc>
      </w:tr>
      <w:tr w:rsidR="000E5847" w:rsidRPr="002F45C3" w:rsidTr="003A6800">
        <w:trPr>
          <w:trHeight w:val="320"/>
        </w:trPr>
        <w:tc>
          <w:tcPr>
            <w:tcW w:w="2268" w:type="dxa"/>
            <w:vMerge/>
          </w:tcPr>
          <w:p w:rsidR="000E5847" w:rsidRPr="00132448" w:rsidRDefault="000E5847" w:rsidP="003A6800">
            <w:pPr>
              <w:autoSpaceDE w:val="0"/>
              <w:autoSpaceDN w:val="0"/>
              <w:adjustRightInd w:val="0"/>
              <w:spacing w:after="0"/>
              <w:ind w:left="45"/>
              <w:rPr>
                <w:rFonts w:cs="Calibri"/>
                <w:color w:val="333333"/>
                <w:sz w:val="18"/>
              </w:rPr>
            </w:pPr>
          </w:p>
        </w:tc>
        <w:tc>
          <w:tcPr>
            <w:tcW w:w="1276" w:type="dxa"/>
            <w:vMerge/>
          </w:tcPr>
          <w:p w:rsidR="000E5847" w:rsidRPr="00132448" w:rsidRDefault="000E5847" w:rsidP="003A6800">
            <w:pPr>
              <w:autoSpaceDE w:val="0"/>
              <w:autoSpaceDN w:val="0"/>
              <w:adjustRightInd w:val="0"/>
              <w:spacing w:after="0"/>
              <w:ind w:left="162"/>
              <w:jc w:val="right"/>
              <w:rPr>
                <w:rFonts w:cs="Calibri"/>
                <w:color w:val="333333"/>
                <w:sz w:val="18"/>
              </w:rPr>
            </w:pPr>
          </w:p>
        </w:tc>
        <w:tc>
          <w:tcPr>
            <w:tcW w:w="3543" w:type="dxa"/>
          </w:tcPr>
          <w:p w:rsidR="000E5847" w:rsidRPr="00132448" w:rsidRDefault="000E5847" w:rsidP="003A6800">
            <w:pPr>
              <w:rPr>
                <w:sz w:val="18"/>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spacing w:after="0" w:line="276" w:lineRule="auto"/>
              <w:jc w:val="right"/>
              <w:rPr>
                <w:rFonts w:cs="Calibri"/>
                <w:color w:val="333333"/>
                <w:sz w:val="18"/>
              </w:rPr>
            </w:pPr>
            <w:r w:rsidRPr="00132448">
              <w:rPr>
                <w:rFonts w:cs="Calibri"/>
                <w:color w:val="333333"/>
                <w:sz w:val="18"/>
              </w:rPr>
              <w:t>203</w:t>
            </w:r>
          </w:p>
        </w:tc>
      </w:tr>
      <w:tr w:rsidR="000E5847" w:rsidRPr="002F45C3" w:rsidTr="003A6800">
        <w:trPr>
          <w:trHeight w:val="320"/>
        </w:trPr>
        <w:tc>
          <w:tcPr>
            <w:tcW w:w="2268" w:type="dxa"/>
          </w:tcPr>
          <w:p w:rsidR="000E5847" w:rsidRPr="00132448" w:rsidRDefault="000E5847" w:rsidP="003A6800">
            <w:pPr>
              <w:autoSpaceDE w:val="0"/>
              <w:autoSpaceDN w:val="0"/>
              <w:adjustRightInd w:val="0"/>
              <w:spacing w:after="0"/>
              <w:rPr>
                <w:rFonts w:cs="Calibri"/>
                <w:color w:val="333333"/>
                <w:sz w:val="18"/>
              </w:rPr>
            </w:pPr>
            <w:proofErr w:type="spellStart"/>
            <w:r w:rsidRPr="00132448">
              <w:rPr>
                <w:rFonts w:eastAsiaTheme="minorHAnsi" w:cs="Calibri"/>
                <w:color w:val="333333"/>
                <w:sz w:val="18"/>
                <w:lang w:bidi="ar-SA"/>
              </w:rPr>
              <w:t>Eksist</w:t>
            </w:r>
            <w:proofErr w:type="spellEnd"/>
            <w:r w:rsidRPr="00132448">
              <w:rPr>
                <w:rFonts w:eastAsiaTheme="minorHAnsi" w:cs="Calibri"/>
                <w:color w:val="333333"/>
                <w:sz w:val="18"/>
                <w:lang w:bidi="ar-SA"/>
              </w:rPr>
              <w:t xml:space="preserve">. ungdyrstald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4</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748</w:t>
            </w:r>
          </w:p>
        </w:tc>
        <w:tc>
          <w:tcPr>
            <w:tcW w:w="3543" w:type="dxa"/>
          </w:tcPr>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254</w:t>
            </w:r>
          </w:p>
        </w:tc>
      </w:tr>
      <w:tr w:rsidR="000E5847" w:rsidRPr="002F45C3" w:rsidTr="003A6800">
        <w:trPr>
          <w:trHeight w:val="320"/>
        </w:trPr>
        <w:tc>
          <w:tcPr>
            <w:tcW w:w="2268" w:type="dxa"/>
          </w:tcPr>
          <w:p w:rsidR="000E5847" w:rsidRPr="00132448" w:rsidRDefault="000E5847" w:rsidP="003A6800">
            <w:pPr>
              <w:autoSpaceDE w:val="0"/>
              <w:autoSpaceDN w:val="0"/>
              <w:adjustRightInd w:val="0"/>
              <w:spacing w:after="0"/>
              <w:rPr>
                <w:rFonts w:cs="Calibri"/>
                <w:color w:val="333333"/>
                <w:sz w:val="18"/>
              </w:rPr>
            </w:pPr>
            <w:proofErr w:type="spellStart"/>
            <w:r w:rsidRPr="00132448">
              <w:rPr>
                <w:rFonts w:eastAsiaTheme="minorHAnsi" w:cs="Calibri"/>
                <w:color w:val="333333"/>
                <w:sz w:val="18"/>
                <w:lang w:bidi="ar-SA"/>
              </w:rPr>
              <w:t>Eksist</w:t>
            </w:r>
            <w:proofErr w:type="spellEnd"/>
            <w:r w:rsidRPr="00132448">
              <w:rPr>
                <w:rFonts w:eastAsiaTheme="minorHAnsi" w:cs="Calibri"/>
                <w:color w:val="333333"/>
                <w:sz w:val="18"/>
                <w:lang w:bidi="ar-SA"/>
              </w:rPr>
              <w:t xml:space="preserve">. kostald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2</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1971</w:t>
            </w:r>
          </w:p>
        </w:tc>
        <w:tc>
          <w:tcPr>
            <w:tcW w:w="3543" w:type="dxa"/>
          </w:tcPr>
          <w:p w:rsidR="000E5847" w:rsidRPr="00132448" w:rsidRDefault="000E5847" w:rsidP="003A6800">
            <w:pPr>
              <w:autoSpaceDE w:val="0"/>
              <w:autoSpaceDN w:val="0"/>
              <w:adjustRightInd w:val="0"/>
              <w:spacing w:after="0"/>
              <w:rPr>
                <w:rFonts w:eastAsiaTheme="minorHAnsi" w:cs="Calibri"/>
                <w:color w:val="333333"/>
                <w:sz w:val="18"/>
                <w:lang w:bidi="ar-SA"/>
              </w:rPr>
            </w:pPr>
            <w:r w:rsidRPr="00132448">
              <w:rPr>
                <w:rFonts w:eastAsiaTheme="minorHAnsi" w:cs="Calibri"/>
                <w:color w:val="333333"/>
                <w:sz w:val="18"/>
                <w:lang w:bidi="ar-SA"/>
              </w:rPr>
              <w:t>Flexgruppe: Alle kvæg; Sengestald med spalter</w:t>
            </w:r>
          </w:p>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(bagskyl eller ringkanal)</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1440</w:t>
            </w:r>
          </w:p>
        </w:tc>
      </w:tr>
      <w:tr w:rsidR="000E5847" w:rsidRPr="002F45C3" w:rsidTr="003A6800">
        <w:trPr>
          <w:trHeight w:val="320"/>
        </w:trPr>
        <w:tc>
          <w:tcPr>
            <w:tcW w:w="2268" w:type="dxa"/>
            <w:vMerge w:val="restart"/>
          </w:tcPr>
          <w:p w:rsidR="000E5847" w:rsidRPr="00132448" w:rsidRDefault="000E5847" w:rsidP="003A6800">
            <w:pPr>
              <w:autoSpaceDE w:val="0"/>
              <w:autoSpaceDN w:val="0"/>
              <w:adjustRightInd w:val="0"/>
              <w:spacing w:after="0"/>
              <w:rPr>
                <w:rFonts w:cs="Calibri"/>
                <w:color w:val="333333"/>
                <w:sz w:val="18"/>
              </w:rPr>
            </w:pPr>
            <w:proofErr w:type="spellStart"/>
            <w:r w:rsidRPr="00132448">
              <w:rPr>
                <w:rFonts w:eastAsiaTheme="minorHAnsi" w:cs="Calibri"/>
                <w:color w:val="333333"/>
                <w:sz w:val="18"/>
                <w:lang w:bidi="ar-SA"/>
              </w:rPr>
              <w:t>Eksist</w:t>
            </w:r>
            <w:proofErr w:type="spellEnd"/>
            <w:r w:rsidRPr="00132448">
              <w:rPr>
                <w:rFonts w:eastAsiaTheme="minorHAnsi" w:cs="Calibri"/>
                <w:color w:val="333333"/>
                <w:sz w:val="18"/>
                <w:lang w:bidi="ar-SA"/>
              </w:rPr>
              <w:t xml:space="preserve">. kostald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1</w:t>
            </w:r>
          </w:p>
        </w:tc>
        <w:tc>
          <w:tcPr>
            <w:tcW w:w="1276" w:type="dxa"/>
            <w:vMerge w:val="restart"/>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4111</w:t>
            </w:r>
          </w:p>
        </w:tc>
        <w:tc>
          <w:tcPr>
            <w:tcW w:w="3543" w:type="dxa"/>
          </w:tcPr>
          <w:p w:rsidR="000E5847" w:rsidRPr="00132448" w:rsidRDefault="000E5847" w:rsidP="003A6800">
            <w:pPr>
              <w:autoSpaceDE w:val="0"/>
              <w:autoSpaceDN w:val="0"/>
              <w:adjustRightInd w:val="0"/>
              <w:spacing w:after="0"/>
              <w:rPr>
                <w:rFonts w:eastAsiaTheme="minorHAnsi" w:cs="Calibri"/>
                <w:color w:val="333333"/>
                <w:sz w:val="18"/>
                <w:lang w:bidi="ar-SA"/>
              </w:rPr>
            </w:pPr>
            <w:r w:rsidRPr="00132448">
              <w:rPr>
                <w:rFonts w:eastAsiaTheme="minorHAnsi" w:cs="Calibri"/>
                <w:color w:val="333333"/>
                <w:sz w:val="18"/>
                <w:lang w:bidi="ar-SA"/>
              </w:rPr>
              <w:t>Flexgruppe: Alle kvæg; Fast drænet gulv med</w:t>
            </w:r>
          </w:p>
          <w:p w:rsidR="000E5847" w:rsidRPr="00132448" w:rsidRDefault="000E5847" w:rsidP="003A6800">
            <w:pPr>
              <w:rPr>
                <w:sz w:val="18"/>
              </w:rPr>
            </w:pPr>
            <w:r w:rsidRPr="00132448">
              <w:rPr>
                <w:rFonts w:eastAsiaTheme="minorHAnsi" w:cs="Calibri"/>
                <w:color w:val="333333"/>
                <w:sz w:val="18"/>
                <w:lang w:bidi="ar-SA"/>
              </w:rPr>
              <w:t>skraber og ajleafløb</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2505</w:t>
            </w:r>
          </w:p>
          <w:p w:rsidR="000E5847" w:rsidRPr="00132448" w:rsidRDefault="000E5847" w:rsidP="003A6800">
            <w:pPr>
              <w:jc w:val="right"/>
              <w:rPr>
                <w:rFonts w:cs="Calibri"/>
                <w:sz w:val="18"/>
              </w:rPr>
            </w:pPr>
          </w:p>
        </w:tc>
      </w:tr>
      <w:tr w:rsidR="000E5847" w:rsidRPr="002F45C3" w:rsidTr="003A6800">
        <w:trPr>
          <w:trHeight w:val="320"/>
        </w:trPr>
        <w:tc>
          <w:tcPr>
            <w:tcW w:w="2268" w:type="dxa"/>
            <w:vMerge/>
          </w:tcPr>
          <w:p w:rsidR="000E5847" w:rsidRPr="00132448" w:rsidRDefault="000E5847" w:rsidP="003A6800">
            <w:pPr>
              <w:autoSpaceDE w:val="0"/>
              <w:autoSpaceDN w:val="0"/>
              <w:adjustRightInd w:val="0"/>
              <w:spacing w:after="0"/>
              <w:rPr>
                <w:rFonts w:eastAsiaTheme="minorHAnsi" w:cs="Calibri"/>
                <w:color w:val="333333"/>
                <w:sz w:val="18"/>
                <w:lang w:bidi="ar-SA"/>
              </w:rPr>
            </w:pPr>
          </w:p>
        </w:tc>
        <w:tc>
          <w:tcPr>
            <w:tcW w:w="1276" w:type="dxa"/>
            <w:vMerge/>
          </w:tcPr>
          <w:p w:rsidR="000E5847" w:rsidRPr="00132448" w:rsidRDefault="000E5847" w:rsidP="003A6800">
            <w:pPr>
              <w:autoSpaceDE w:val="0"/>
              <w:autoSpaceDN w:val="0"/>
              <w:adjustRightInd w:val="0"/>
              <w:spacing w:after="0"/>
              <w:jc w:val="right"/>
              <w:rPr>
                <w:rFonts w:cs="Calibri"/>
                <w:color w:val="333333"/>
                <w:sz w:val="18"/>
              </w:rPr>
            </w:pPr>
          </w:p>
        </w:tc>
        <w:tc>
          <w:tcPr>
            <w:tcW w:w="3543" w:type="dxa"/>
          </w:tcPr>
          <w:p w:rsidR="000E5847" w:rsidRPr="00132448" w:rsidRDefault="000E5847" w:rsidP="003A6800">
            <w:pPr>
              <w:rPr>
                <w:rFonts w:cs="Calibri"/>
                <w:color w:val="333333"/>
                <w:sz w:val="18"/>
                <w:lang w:bidi="ar-SA"/>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100</w:t>
            </w:r>
          </w:p>
        </w:tc>
      </w:tr>
      <w:tr w:rsidR="000E5847" w:rsidRPr="002F45C3" w:rsidTr="003A6800">
        <w:trPr>
          <w:trHeight w:val="320"/>
        </w:trPr>
        <w:tc>
          <w:tcPr>
            <w:tcW w:w="2268" w:type="dxa"/>
          </w:tcPr>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 xml:space="preserve">Ny Ungdyrstald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6</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482</w:t>
            </w:r>
          </w:p>
        </w:tc>
        <w:tc>
          <w:tcPr>
            <w:tcW w:w="3543" w:type="dxa"/>
          </w:tcPr>
          <w:p w:rsidR="000E5847" w:rsidRPr="00132448" w:rsidRDefault="000E5847" w:rsidP="003A6800">
            <w:pPr>
              <w:rPr>
                <w:sz w:val="18"/>
              </w:rPr>
            </w:pPr>
            <w:r w:rsidRPr="00132448">
              <w:rPr>
                <w:rFonts w:eastAsiaTheme="minorHAnsi" w:cs="Calibri"/>
                <w:color w:val="333333"/>
                <w:sz w:val="18"/>
                <w:lang w:bidi="ar-SA"/>
              </w:rPr>
              <w:t>Flexgruppe: Alle kvæg; Dybstrøelse</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480</w:t>
            </w:r>
          </w:p>
        </w:tc>
      </w:tr>
      <w:tr w:rsidR="000E5847" w:rsidRPr="002F45C3" w:rsidTr="003A6800">
        <w:trPr>
          <w:trHeight w:val="320"/>
        </w:trPr>
        <w:tc>
          <w:tcPr>
            <w:tcW w:w="2268" w:type="dxa"/>
          </w:tcPr>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 xml:space="preserve">Hestebokse </w:t>
            </w:r>
            <w:r w:rsidRPr="00132448">
              <w:rPr>
                <w:rFonts w:ascii="Cambria Math" w:eastAsiaTheme="minorHAnsi" w:hAnsi="Cambria Math" w:cs="Cambria Math"/>
                <w:color w:val="333333"/>
                <w:sz w:val="18"/>
                <w:lang w:bidi="ar-SA"/>
              </w:rPr>
              <w:t>‐</w:t>
            </w:r>
            <w:r w:rsidRPr="00132448">
              <w:rPr>
                <w:rFonts w:eastAsiaTheme="minorHAnsi" w:cs="Calibri"/>
                <w:color w:val="333333"/>
                <w:sz w:val="18"/>
                <w:lang w:bidi="ar-SA"/>
              </w:rPr>
              <w:t xml:space="preserve"> Nr. 5</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270</w:t>
            </w:r>
          </w:p>
        </w:tc>
        <w:tc>
          <w:tcPr>
            <w:tcW w:w="3543" w:type="dxa"/>
          </w:tcPr>
          <w:p w:rsidR="000E5847" w:rsidRPr="00132448" w:rsidRDefault="000E5847" w:rsidP="003A6800">
            <w:pPr>
              <w:rPr>
                <w:sz w:val="18"/>
              </w:rPr>
            </w:pPr>
            <w:r w:rsidRPr="00132448">
              <w:rPr>
                <w:rFonts w:eastAsiaTheme="minorHAnsi" w:cs="Calibri"/>
                <w:color w:val="333333"/>
                <w:sz w:val="18"/>
                <w:lang w:bidi="ar-SA"/>
              </w:rPr>
              <w:t>Heste. Dybstrøelse</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70</w:t>
            </w:r>
          </w:p>
        </w:tc>
      </w:tr>
      <w:tr w:rsidR="000E5847" w:rsidRPr="002F45C3" w:rsidTr="003A6800">
        <w:trPr>
          <w:trHeight w:val="320"/>
        </w:trPr>
        <w:tc>
          <w:tcPr>
            <w:tcW w:w="2268" w:type="dxa"/>
          </w:tcPr>
          <w:p w:rsidR="000E5847" w:rsidRPr="00132448" w:rsidRDefault="000E5847" w:rsidP="003A6800">
            <w:pPr>
              <w:autoSpaceDE w:val="0"/>
              <w:autoSpaceDN w:val="0"/>
              <w:adjustRightInd w:val="0"/>
              <w:spacing w:after="0"/>
              <w:rPr>
                <w:rFonts w:cs="Calibri"/>
                <w:color w:val="333333"/>
                <w:sz w:val="18"/>
              </w:rPr>
            </w:pPr>
            <w:r w:rsidRPr="00132448">
              <w:rPr>
                <w:rFonts w:eastAsiaTheme="minorHAnsi" w:cs="Calibri"/>
                <w:color w:val="333333"/>
                <w:sz w:val="18"/>
                <w:lang w:bidi="ar-SA"/>
              </w:rPr>
              <w:t>Udvendigt foderbord</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1043</w:t>
            </w:r>
          </w:p>
        </w:tc>
        <w:tc>
          <w:tcPr>
            <w:tcW w:w="3543" w:type="dxa"/>
          </w:tcPr>
          <w:p w:rsidR="000E5847" w:rsidRPr="00132448" w:rsidRDefault="000E5847" w:rsidP="003A6800">
            <w:pPr>
              <w:autoSpaceDE w:val="0"/>
              <w:autoSpaceDN w:val="0"/>
              <w:adjustRightInd w:val="0"/>
              <w:spacing w:after="0"/>
              <w:rPr>
                <w:rFonts w:eastAsiaTheme="minorHAnsi" w:cs="Calibri"/>
                <w:color w:val="333333"/>
                <w:sz w:val="18"/>
                <w:lang w:bidi="ar-SA"/>
              </w:rPr>
            </w:pPr>
            <w:r w:rsidRPr="00132448">
              <w:rPr>
                <w:rFonts w:eastAsiaTheme="minorHAnsi" w:cs="Calibri"/>
                <w:color w:val="333333"/>
                <w:sz w:val="18"/>
                <w:lang w:bidi="ar-SA"/>
              </w:rPr>
              <w:t>Flexgruppe: Alle kvæg; Fast drænet gulv med</w:t>
            </w:r>
          </w:p>
          <w:p w:rsidR="000E5847" w:rsidRPr="00132448" w:rsidRDefault="000E5847" w:rsidP="003A6800">
            <w:pPr>
              <w:autoSpaceDE w:val="0"/>
              <w:autoSpaceDN w:val="0"/>
              <w:adjustRightInd w:val="0"/>
              <w:spacing w:after="0"/>
              <w:rPr>
                <w:rFonts w:cs="Calibri"/>
                <w:color w:val="333333"/>
                <w:sz w:val="18"/>
                <w:lang w:bidi="ar-SA"/>
              </w:rPr>
            </w:pPr>
            <w:r w:rsidRPr="00132448">
              <w:rPr>
                <w:rFonts w:eastAsiaTheme="minorHAnsi" w:cs="Calibri"/>
                <w:color w:val="333333"/>
                <w:sz w:val="18"/>
                <w:lang w:bidi="ar-SA"/>
              </w:rPr>
              <w:t>skraber og ajleafløb</w:t>
            </w:r>
          </w:p>
        </w:tc>
        <w:tc>
          <w:tcPr>
            <w:tcW w:w="1659" w:type="dxa"/>
          </w:tcPr>
          <w:p w:rsidR="000E5847" w:rsidRPr="00132448" w:rsidRDefault="000E5847" w:rsidP="003A6800">
            <w:pPr>
              <w:autoSpaceDE w:val="0"/>
              <w:autoSpaceDN w:val="0"/>
              <w:adjustRightInd w:val="0"/>
              <w:spacing w:after="0"/>
              <w:jc w:val="right"/>
              <w:rPr>
                <w:rFonts w:cs="Calibri"/>
                <w:color w:val="333333"/>
                <w:sz w:val="18"/>
              </w:rPr>
            </w:pPr>
            <w:r w:rsidRPr="00132448">
              <w:rPr>
                <w:rFonts w:cs="Calibri"/>
                <w:color w:val="333333"/>
                <w:sz w:val="18"/>
              </w:rPr>
              <w:t>520</w:t>
            </w:r>
          </w:p>
        </w:tc>
      </w:tr>
      <w:tr w:rsidR="000E5847" w:rsidTr="003A6800">
        <w:trPr>
          <w:trHeight w:val="320"/>
        </w:trPr>
        <w:tc>
          <w:tcPr>
            <w:tcW w:w="2268" w:type="dxa"/>
          </w:tcPr>
          <w:p w:rsidR="000E5847" w:rsidRPr="00132448" w:rsidRDefault="000E5847" w:rsidP="003A6800">
            <w:pPr>
              <w:autoSpaceDE w:val="0"/>
              <w:autoSpaceDN w:val="0"/>
              <w:adjustRightInd w:val="0"/>
              <w:spacing w:after="0"/>
              <w:ind w:left="45"/>
              <w:rPr>
                <w:rFonts w:cs="Calibri"/>
                <w:color w:val="333333"/>
                <w:sz w:val="18"/>
              </w:rPr>
            </w:pPr>
            <w:r w:rsidRPr="00132448">
              <w:rPr>
                <w:rFonts w:cs="Calibri"/>
                <w:color w:val="333333"/>
                <w:sz w:val="18"/>
              </w:rPr>
              <w:t>Samlet</w:t>
            </w:r>
          </w:p>
        </w:tc>
        <w:tc>
          <w:tcPr>
            <w:tcW w:w="1276" w:type="dxa"/>
          </w:tcPr>
          <w:p w:rsidR="000E5847" w:rsidRPr="00132448" w:rsidRDefault="000E5847" w:rsidP="003A6800">
            <w:pPr>
              <w:autoSpaceDE w:val="0"/>
              <w:autoSpaceDN w:val="0"/>
              <w:adjustRightInd w:val="0"/>
              <w:spacing w:after="0"/>
              <w:jc w:val="right"/>
              <w:rPr>
                <w:rFonts w:cs="Calibri"/>
                <w:color w:val="333333"/>
                <w:sz w:val="18"/>
              </w:rPr>
            </w:pPr>
          </w:p>
        </w:tc>
        <w:tc>
          <w:tcPr>
            <w:tcW w:w="3543" w:type="dxa"/>
          </w:tcPr>
          <w:p w:rsidR="000E5847" w:rsidRPr="00132448" w:rsidRDefault="000E5847" w:rsidP="003A6800">
            <w:pPr>
              <w:autoSpaceDE w:val="0"/>
              <w:autoSpaceDN w:val="0"/>
              <w:adjustRightInd w:val="0"/>
              <w:spacing w:after="0"/>
              <w:rPr>
                <w:rFonts w:cs="Calibri"/>
                <w:color w:val="333333"/>
                <w:sz w:val="18"/>
                <w:lang w:bidi="ar-SA"/>
              </w:rPr>
            </w:pPr>
          </w:p>
        </w:tc>
        <w:tc>
          <w:tcPr>
            <w:tcW w:w="1659" w:type="dxa"/>
          </w:tcPr>
          <w:p w:rsidR="000E5847" w:rsidRPr="00132448" w:rsidRDefault="000E5847" w:rsidP="003A6800">
            <w:pPr>
              <w:autoSpaceDE w:val="0"/>
              <w:autoSpaceDN w:val="0"/>
              <w:adjustRightInd w:val="0"/>
              <w:spacing w:after="0"/>
              <w:jc w:val="right"/>
              <w:rPr>
                <w:rFonts w:cs="Calibri"/>
                <w:b/>
                <w:color w:val="333333"/>
                <w:sz w:val="18"/>
              </w:rPr>
            </w:pPr>
            <w:r w:rsidRPr="00132448">
              <w:rPr>
                <w:rFonts w:cs="Calibri"/>
                <w:b/>
                <w:color w:val="333333"/>
                <w:sz w:val="18"/>
              </w:rPr>
              <w:t>6238</w:t>
            </w:r>
          </w:p>
        </w:tc>
      </w:tr>
    </w:tbl>
    <w:p w:rsidR="000E5847" w:rsidRPr="00E90DE5" w:rsidRDefault="000E5847" w:rsidP="000E5847">
      <w:pPr>
        <w:pStyle w:val="Kommentartekst"/>
        <w:ind w:left="426"/>
        <w:rPr>
          <w:rFonts w:ascii="Verdana" w:hAnsi="Verdana" w:cs="Arial"/>
          <w:i/>
          <w:sz w:val="18"/>
        </w:rPr>
      </w:pPr>
      <w:r w:rsidRPr="00E90DE5">
        <w:rPr>
          <w:rFonts w:ascii="Verdana" w:hAnsi="Verdana" w:cs="Arial"/>
          <w:b/>
          <w:bCs/>
          <w:i/>
          <w:sz w:val="18"/>
        </w:rPr>
        <w:t>Dyretype og staldsystemer som indgår i de ansøgte flexgrupper:</w:t>
      </w:r>
      <w:r w:rsidRPr="00E90DE5">
        <w:rPr>
          <w:rFonts w:ascii="Verdana" w:hAnsi="Verdana" w:cs="Arial"/>
          <w:b/>
          <w:bCs/>
          <w:i/>
          <w:sz w:val="18"/>
        </w:rPr>
        <w:br/>
      </w:r>
      <w:r w:rsidRPr="00E90DE5">
        <w:rPr>
          <w:rFonts w:ascii="Verdana" w:hAnsi="Verdana" w:cs="Arial"/>
          <w:bCs/>
          <w:i/>
          <w:sz w:val="18"/>
          <w:u w:val="single"/>
        </w:rPr>
        <w:t>Alle kvæg; Sengestald med spalter (bagskyl eller ringkanal)</w:t>
      </w:r>
      <w:r w:rsidRPr="00E90DE5">
        <w:rPr>
          <w:rFonts w:ascii="Verdana" w:hAnsi="Verdana" w:cs="Arial"/>
          <w:bCs/>
          <w:i/>
          <w:sz w:val="18"/>
          <w:u w:val="single"/>
        </w:rPr>
        <w:br/>
      </w:r>
      <w:r w:rsidRPr="00E90DE5">
        <w:rPr>
          <w:rFonts w:ascii="Verdana" w:hAnsi="Verdana" w:cs="Arial"/>
          <w:bCs/>
          <w:i/>
          <w:sz w:val="18"/>
        </w:rPr>
        <w:t>- Malkekøer, kvier og stude. Sengestald med spalter (kanal, bagskyl eller ringkanal)</w:t>
      </w:r>
      <w:r w:rsidRPr="00E90DE5">
        <w:rPr>
          <w:rFonts w:ascii="Verdana" w:hAnsi="Verdana" w:cs="Arial"/>
          <w:bCs/>
          <w:i/>
          <w:sz w:val="18"/>
          <w:u w:val="single"/>
        </w:rPr>
        <w:br/>
      </w:r>
      <w:r w:rsidRPr="00E90DE5">
        <w:rPr>
          <w:rFonts w:ascii="Verdana" w:hAnsi="Verdana" w:cs="Arial"/>
          <w:bCs/>
          <w:i/>
          <w:sz w:val="18"/>
        </w:rPr>
        <w:t xml:space="preserve">- </w:t>
      </w:r>
      <w:proofErr w:type="spellStart"/>
      <w:r w:rsidRPr="00E90DE5">
        <w:rPr>
          <w:rFonts w:ascii="Verdana" w:hAnsi="Verdana" w:cs="Arial"/>
          <w:bCs/>
          <w:i/>
          <w:sz w:val="18"/>
        </w:rPr>
        <w:t>Ammekøer</w:t>
      </w:r>
      <w:proofErr w:type="spellEnd"/>
      <w:r w:rsidRPr="00E90DE5">
        <w:rPr>
          <w:rFonts w:ascii="Verdana" w:hAnsi="Verdana" w:cs="Arial"/>
          <w:bCs/>
          <w:i/>
          <w:sz w:val="18"/>
        </w:rPr>
        <w:t>, slagtekalve (over 6 mdr.). Sengestald med spalter (kanal, bagskyl eller ringkanal)</w:t>
      </w:r>
    </w:p>
    <w:p w:rsidR="000E5847" w:rsidRDefault="000E5847" w:rsidP="000E5847">
      <w:pPr>
        <w:pStyle w:val="Kommentartekst"/>
        <w:ind w:left="426"/>
        <w:rPr>
          <w:rFonts w:ascii="Verdana" w:hAnsi="Verdana" w:cs="Arial"/>
          <w:bCs/>
          <w:i/>
          <w:sz w:val="18"/>
        </w:rPr>
      </w:pPr>
      <w:r w:rsidRPr="00E90DE5">
        <w:rPr>
          <w:rFonts w:ascii="Verdana" w:hAnsi="Verdana" w:cs="Arial"/>
          <w:bCs/>
          <w:i/>
          <w:sz w:val="18"/>
          <w:u w:val="single"/>
        </w:rPr>
        <w:t>Alle kvæg; Dybstrøelse</w:t>
      </w:r>
      <w:r w:rsidRPr="00E90DE5">
        <w:rPr>
          <w:rFonts w:ascii="Verdana" w:hAnsi="Verdana" w:cs="Arial"/>
          <w:bCs/>
          <w:i/>
          <w:sz w:val="18"/>
          <w:u w:val="single"/>
        </w:rPr>
        <w:br/>
      </w:r>
      <w:r w:rsidRPr="00E90DE5">
        <w:rPr>
          <w:rFonts w:ascii="Verdana" w:hAnsi="Verdana" w:cs="Arial"/>
          <w:bCs/>
          <w:i/>
          <w:sz w:val="18"/>
        </w:rPr>
        <w:t>- Malkekøer, kvier og stude. Dybstrøelse</w:t>
      </w:r>
      <w:r w:rsidRPr="00E90DE5">
        <w:rPr>
          <w:rFonts w:ascii="Verdana" w:hAnsi="Verdana" w:cs="Arial"/>
          <w:bCs/>
          <w:i/>
          <w:sz w:val="18"/>
        </w:rPr>
        <w:br/>
        <w:t xml:space="preserve">- </w:t>
      </w:r>
      <w:proofErr w:type="spellStart"/>
      <w:r w:rsidRPr="00E90DE5">
        <w:rPr>
          <w:rFonts w:ascii="Verdana" w:hAnsi="Verdana" w:cs="Arial"/>
          <w:bCs/>
          <w:i/>
          <w:sz w:val="18"/>
        </w:rPr>
        <w:t>Ammekøer</w:t>
      </w:r>
      <w:proofErr w:type="spellEnd"/>
      <w:r w:rsidRPr="00E90DE5">
        <w:rPr>
          <w:rFonts w:ascii="Verdana" w:hAnsi="Verdana" w:cs="Arial"/>
          <w:bCs/>
          <w:i/>
          <w:sz w:val="18"/>
        </w:rPr>
        <w:t>, slagtekalve (over 6 mdr.). Dybstrøelse</w:t>
      </w:r>
      <w:r w:rsidRPr="00E90DE5">
        <w:rPr>
          <w:rFonts w:ascii="Verdana" w:hAnsi="Verdana" w:cs="Arial"/>
          <w:bCs/>
          <w:i/>
          <w:sz w:val="18"/>
        </w:rPr>
        <w:br/>
        <w:t>- Kalve, (under 6 mdr.). Dybstrøelse</w:t>
      </w:r>
      <w:r>
        <w:rPr>
          <w:rFonts w:ascii="Verdana" w:hAnsi="Verdana" w:cs="Arial"/>
          <w:bCs/>
          <w:i/>
          <w:sz w:val="18"/>
        </w:rPr>
        <w:t xml:space="preserve"> </w:t>
      </w:r>
    </w:p>
    <w:p w:rsidR="000E5847" w:rsidRDefault="000E5847" w:rsidP="000E5847">
      <w:pPr>
        <w:pStyle w:val="Kommentartekst"/>
        <w:spacing w:after="0"/>
        <w:ind w:left="426"/>
        <w:rPr>
          <w:rFonts w:ascii="Verdana" w:hAnsi="Verdana" w:cs="Arial"/>
          <w:bCs/>
          <w:i/>
          <w:sz w:val="18"/>
        </w:rPr>
      </w:pPr>
      <w:r w:rsidRPr="00E90DE5">
        <w:rPr>
          <w:rFonts w:ascii="Verdana" w:hAnsi="Verdana" w:cs="Arial"/>
          <w:bCs/>
          <w:i/>
          <w:sz w:val="18"/>
          <w:u w:val="single"/>
        </w:rPr>
        <w:t xml:space="preserve">Alle kvæg; </w:t>
      </w:r>
      <w:r>
        <w:rPr>
          <w:rFonts w:ascii="Verdana" w:hAnsi="Verdana" w:cs="Arial"/>
          <w:bCs/>
          <w:i/>
          <w:sz w:val="18"/>
          <w:u w:val="single"/>
        </w:rPr>
        <w:t>Fast drænet gulv med skraber og ajleafløb</w:t>
      </w:r>
      <w:r w:rsidRPr="00D714D5">
        <w:rPr>
          <w:rFonts w:ascii="Verdana" w:hAnsi="Verdana" w:cs="Arial"/>
          <w:bCs/>
          <w:i/>
          <w:sz w:val="18"/>
        </w:rPr>
        <w:t xml:space="preserve"> </w:t>
      </w:r>
    </w:p>
    <w:p w:rsidR="000E5847" w:rsidRPr="00D714D5" w:rsidRDefault="000E5847" w:rsidP="000E5847">
      <w:pPr>
        <w:pStyle w:val="Kommentartekst"/>
        <w:spacing w:after="0"/>
        <w:ind w:left="426"/>
        <w:rPr>
          <w:rFonts w:ascii="Verdana" w:hAnsi="Verdana" w:cs="Arial"/>
          <w:bCs/>
          <w:i/>
          <w:sz w:val="18"/>
        </w:rPr>
      </w:pPr>
      <w:r w:rsidRPr="00D714D5">
        <w:rPr>
          <w:rFonts w:ascii="Verdana" w:hAnsi="Verdana" w:cs="Arial"/>
          <w:bCs/>
          <w:i/>
          <w:sz w:val="18"/>
        </w:rPr>
        <w:t>-</w:t>
      </w:r>
      <w:r>
        <w:rPr>
          <w:rFonts w:ascii="Verdana" w:hAnsi="Verdana" w:cs="Arial"/>
          <w:bCs/>
          <w:i/>
          <w:sz w:val="18"/>
        </w:rPr>
        <w:t xml:space="preserve"> </w:t>
      </w:r>
      <w:r w:rsidRPr="00D714D5">
        <w:rPr>
          <w:rFonts w:ascii="Verdana" w:hAnsi="Verdana" w:cs="Arial"/>
          <w:bCs/>
          <w:i/>
          <w:sz w:val="18"/>
        </w:rPr>
        <w:t>Malkekøer, kvier og stude. Fast drænet gulv med skraber og ajleafløb</w:t>
      </w:r>
    </w:p>
    <w:p w:rsidR="000E5847" w:rsidRDefault="000E5847" w:rsidP="000E5847">
      <w:pPr>
        <w:pStyle w:val="Kommentartekst"/>
        <w:spacing w:after="0"/>
        <w:ind w:left="426"/>
        <w:rPr>
          <w:rFonts w:ascii="Verdana" w:hAnsi="Verdana" w:cs="Arial"/>
          <w:bCs/>
          <w:i/>
          <w:sz w:val="18"/>
        </w:rPr>
      </w:pPr>
      <w:r>
        <w:rPr>
          <w:rFonts w:ascii="Verdana" w:hAnsi="Verdana" w:cs="Arial"/>
          <w:bCs/>
          <w:i/>
          <w:sz w:val="18"/>
        </w:rPr>
        <w:t xml:space="preserve">- </w:t>
      </w:r>
      <w:proofErr w:type="spellStart"/>
      <w:r w:rsidRPr="00D714D5">
        <w:rPr>
          <w:rFonts w:ascii="Verdana" w:hAnsi="Verdana" w:cs="Arial"/>
          <w:bCs/>
          <w:i/>
          <w:sz w:val="18"/>
        </w:rPr>
        <w:t>Ammekøer</w:t>
      </w:r>
      <w:proofErr w:type="spellEnd"/>
      <w:r w:rsidRPr="00D714D5">
        <w:rPr>
          <w:rFonts w:ascii="Verdana" w:hAnsi="Verdana" w:cs="Arial"/>
          <w:bCs/>
          <w:i/>
          <w:sz w:val="18"/>
        </w:rPr>
        <w:t>, slagtekalve (over 6 mdr.). Fast drænet gulv med skraber og ajleafløb</w:t>
      </w:r>
    </w:p>
    <w:p w:rsidR="000E5847" w:rsidRPr="008F2B93" w:rsidRDefault="000E5847" w:rsidP="000E5847">
      <w:pPr>
        <w:spacing w:line="288" w:lineRule="auto"/>
        <w:ind w:left="284"/>
        <w:rPr>
          <w:rFonts w:cs="Arial"/>
          <w:szCs w:val="22"/>
        </w:rPr>
      </w:pPr>
      <w:r>
        <w:rPr>
          <w:rFonts w:cs="Arial"/>
          <w:szCs w:val="22"/>
        </w:rPr>
        <w:br/>
      </w:r>
      <w:r w:rsidRPr="007C172A">
        <w:rPr>
          <w:rFonts w:cs="Arial"/>
          <w:szCs w:val="22"/>
        </w:rPr>
        <w:t>Som det fremgår af ovenstående oversigt er produktionsarealerne mindre end staldstørrelserne. Placeringen af produktionsarealet i de enkelte stalde er ikke fastlagt.</w:t>
      </w:r>
    </w:p>
    <w:p w:rsidR="000E5847" w:rsidRPr="000E5847" w:rsidRDefault="000E5847" w:rsidP="000E5847">
      <w:pPr>
        <w:pStyle w:val="Listeafsnit"/>
        <w:numPr>
          <w:ilvl w:val="0"/>
          <w:numId w:val="40"/>
        </w:numPr>
        <w:spacing w:after="0"/>
        <w:ind w:left="357" w:hanging="357"/>
        <w:rPr>
          <w:rStyle w:val="Kommentarhenvisning"/>
          <w:sz w:val="22"/>
          <w:szCs w:val="22"/>
        </w:rPr>
      </w:pPr>
      <w:r w:rsidRPr="000E5847">
        <w:rPr>
          <w:szCs w:val="22"/>
        </w:rPr>
        <w:t>Der skal til enhver tid kunne fremvises dokumentation for størrelse og placeringen af produktionsarealet i de enkelte staldafsnit.</w:t>
      </w:r>
      <w:r w:rsidRPr="000E5847">
        <w:rPr>
          <w:rStyle w:val="Kommentarhenvisning"/>
          <w:rFonts w:ascii="Arial" w:eastAsia="Times New Roman" w:hAnsi="Arial"/>
          <w:sz w:val="22"/>
          <w:szCs w:val="22"/>
          <w:lang w:bidi="ar-SA"/>
        </w:rPr>
        <w:t xml:space="preserve"> </w:t>
      </w:r>
    </w:p>
    <w:p w:rsidR="000E5847" w:rsidRPr="000E5847" w:rsidRDefault="000E5847" w:rsidP="000E5847">
      <w:pPr>
        <w:pStyle w:val="Listeafsnit"/>
        <w:spacing w:after="0"/>
        <w:ind w:left="357"/>
        <w:rPr>
          <w:rStyle w:val="Kommentarhenvisning"/>
          <w:sz w:val="22"/>
          <w:szCs w:val="22"/>
        </w:rPr>
      </w:pPr>
    </w:p>
    <w:p w:rsidR="000E5847" w:rsidRDefault="000E5847" w:rsidP="000E5847">
      <w:pPr>
        <w:pStyle w:val="Listeafsnit"/>
        <w:numPr>
          <w:ilvl w:val="0"/>
          <w:numId w:val="40"/>
        </w:numPr>
        <w:spacing w:after="0"/>
        <w:ind w:left="357" w:hanging="357"/>
      </w:pPr>
      <w:r w:rsidRPr="000E5847">
        <w:rPr>
          <w:rStyle w:val="Kommentarhenvisning"/>
          <w:rFonts w:eastAsia="Times New Roman"/>
          <w:sz w:val="22"/>
          <w:szCs w:val="22"/>
          <w:lang w:bidi="ar-SA"/>
        </w:rPr>
        <w:t xml:space="preserve">Heste skal være udegående mindst </w:t>
      </w:r>
      <w:r w:rsidRPr="000E5847">
        <w:rPr>
          <w:szCs w:val="22"/>
        </w:rPr>
        <w:t>5 måneder om året</w:t>
      </w:r>
      <w:r w:rsidRPr="00AF15BA">
        <w:t>.</w:t>
      </w:r>
    </w:p>
    <w:p w:rsidR="000E5847" w:rsidRPr="00036AD5" w:rsidRDefault="000E5847" w:rsidP="000E5847">
      <w:pPr>
        <w:spacing w:after="0"/>
        <w:contextualSpacing/>
      </w:pPr>
    </w:p>
    <w:p w:rsidR="000E5847" w:rsidRDefault="000E5847" w:rsidP="000E5847">
      <w:pPr>
        <w:pStyle w:val="Listeafsnit"/>
        <w:numPr>
          <w:ilvl w:val="0"/>
          <w:numId w:val="40"/>
        </w:numPr>
        <w:spacing w:after="0"/>
        <w:ind w:left="357" w:hanging="357"/>
      </w:pPr>
      <w:r w:rsidRPr="00036AD5">
        <w:t xml:space="preserve">Gødningsopbevaringsanlæg skal indrettes og anvendes som anført i skemaet og placeres som det fremgår af bilag </w:t>
      </w:r>
      <w:r>
        <w:t>2</w:t>
      </w:r>
      <w:r w:rsidRPr="00036AD5">
        <w:t>:</w:t>
      </w:r>
      <w:r>
        <w:br/>
      </w:r>
    </w:p>
    <w:tbl>
      <w:tblPr>
        <w:tblStyle w:val="Tabel-Gitter1"/>
        <w:tblW w:w="4572" w:type="pct"/>
        <w:tblInd w:w="534" w:type="dxa"/>
        <w:tblLook w:val="04A0" w:firstRow="1" w:lastRow="0" w:firstColumn="1" w:lastColumn="0" w:noHBand="0" w:noVBand="1"/>
      </w:tblPr>
      <w:tblGrid>
        <w:gridCol w:w="2550"/>
        <w:gridCol w:w="1732"/>
        <w:gridCol w:w="2146"/>
        <w:gridCol w:w="1988"/>
      </w:tblGrid>
      <w:tr w:rsidR="000E5847" w:rsidRPr="002F1FE2" w:rsidTr="003A6800">
        <w:trPr>
          <w:trHeight w:val="521"/>
        </w:trPr>
        <w:tc>
          <w:tcPr>
            <w:tcW w:w="1515" w:type="pct"/>
            <w:shd w:val="clear" w:color="auto" w:fill="D9D9D9" w:themeFill="background1" w:themeFillShade="D9"/>
            <w:vAlign w:val="center"/>
          </w:tcPr>
          <w:p w:rsidR="000E5847" w:rsidRPr="005D0E62" w:rsidRDefault="000E5847" w:rsidP="003A6800">
            <w:proofErr w:type="spellStart"/>
            <w:r w:rsidRPr="005D0E62">
              <w:t>Anlæg</w:t>
            </w:r>
            <w:proofErr w:type="spellEnd"/>
          </w:p>
        </w:tc>
        <w:tc>
          <w:tcPr>
            <w:tcW w:w="1029" w:type="pct"/>
            <w:shd w:val="clear" w:color="auto" w:fill="D9D9D9" w:themeFill="background1" w:themeFillShade="D9"/>
            <w:vAlign w:val="center"/>
          </w:tcPr>
          <w:p w:rsidR="000E5847" w:rsidRPr="005D0E62" w:rsidRDefault="000E5847" w:rsidP="003A6800">
            <w:proofErr w:type="spellStart"/>
            <w:r w:rsidRPr="005D0E62">
              <w:t>Kapacitet</w:t>
            </w:r>
            <w:proofErr w:type="spellEnd"/>
            <w:r w:rsidRPr="005D0E62">
              <w:t xml:space="preserve"> /</w:t>
            </w:r>
            <w:proofErr w:type="spellStart"/>
            <w:r w:rsidRPr="005D0E62">
              <w:t>størrelse</w:t>
            </w:r>
            <w:proofErr w:type="spellEnd"/>
            <w:r w:rsidRPr="005D0E62">
              <w:t xml:space="preserve"> m</w:t>
            </w:r>
            <w:r w:rsidRPr="005D0E62">
              <w:rPr>
                <w:vertAlign w:val="superscript"/>
              </w:rPr>
              <w:t>3</w:t>
            </w:r>
          </w:p>
        </w:tc>
        <w:tc>
          <w:tcPr>
            <w:tcW w:w="1275" w:type="pct"/>
            <w:shd w:val="clear" w:color="auto" w:fill="D9D9D9" w:themeFill="background1" w:themeFillShade="D9"/>
            <w:vAlign w:val="center"/>
          </w:tcPr>
          <w:p w:rsidR="000E5847" w:rsidRPr="005D0E62" w:rsidRDefault="000E5847" w:rsidP="003A6800">
            <w:proofErr w:type="spellStart"/>
            <w:r w:rsidRPr="005D0E62">
              <w:t>Overfladeareal</w:t>
            </w:r>
            <w:proofErr w:type="spellEnd"/>
            <w:r w:rsidRPr="005D0E62">
              <w:t xml:space="preserve"> m</w:t>
            </w:r>
            <w:r w:rsidRPr="005D0E62">
              <w:rPr>
                <w:vertAlign w:val="superscript"/>
              </w:rPr>
              <w:t>2</w:t>
            </w:r>
          </w:p>
        </w:tc>
        <w:tc>
          <w:tcPr>
            <w:tcW w:w="1181" w:type="pct"/>
            <w:shd w:val="clear" w:color="auto" w:fill="D9D9D9" w:themeFill="background1" w:themeFillShade="D9"/>
            <w:vAlign w:val="center"/>
          </w:tcPr>
          <w:p w:rsidR="000E5847" w:rsidRPr="005D0E62" w:rsidRDefault="000E5847" w:rsidP="003A6800">
            <w:proofErr w:type="spellStart"/>
            <w:r w:rsidRPr="005D0E62">
              <w:t>Overdækning</w:t>
            </w:r>
            <w:proofErr w:type="spellEnd"/>
          </w:p>
        </w:tc>
      </w:tr>
      <w:tr w:rsidR="000E5847" w:rsidRPr="002F1FE2" w:rsidTr="003A6800">
        <w:trPr>
          <w:trHeight w:val="466"/>
        </w:trPr>
        <w:tc>
          <w:tcPr>
            <w:tcW w:w="1515" w:type="pct"/>
            <w:shd w:val="clear" w:color="auto" w:fill="auto"/>
            <w:vAlign w:val="center"/>
          </w:tcPr>
          <w:p w:rsidR="000E5847" w:rsidRPr="005D0E62" w:rsidRDefault="000E5847" w:rsidP="003A6800">
            <w:proofErr w:type="spellStart"/>
            <w:r w:rsidRPr="005D0E62">
              <w:t>Gylletank</w:t>
            </w:r>
            <w:proofErr w:type="spellEnd"/>
            <w:r>
              <w:t xml:space="preserve"> 890 m</w:t>
            </w:r>
            <w:r w:rsidRPr="005D0E62">
              <w:rPr>
                <w:vertAlign w:val="superscript"/>
              </w:rPr>
              <w:t>3</w:t>
            </w:r>
          </w:p>
        </w:tc>
        <w:tc>
          <w:tcPr>
            <w:tcW w:w="1029" w:type="pct"/>
            <w:shd w:val="clear" w:color="auto" w:fill="auto"/>
            <w:vAlign w:val="center"/>
          </w:tcPr>
          <w:p w:rsidR="000E5847" w:rsidRPr="005D0E62" w:rsidRDefault="000E5847" w:rsidP="003A6800">
            <w:r>
              <w:t>890</w:t>
            </w:r>
          </w:p>
        </w:tc>
        <w:tc>
          <w:tcPr>
            <w:tcW w:w="1275" w:type="pct"/>
            <w:shd w:val="clear" w:color="auto" w:fill="auto"/>
            <w:vAlign w:val="center"/>
          </w:tcPr>
          <w:p w:rsidR="000E5847" w:rsidRPr="005D0E62" w:rsidRDefault="000E5847" w:rsidP="003A6800">
            <w:r>
              <w:t>206</w:t>
            </w:r>
          </w:p>
        </w:tc>
        <w:tc>
          <w:tcPr>
            <w:tcW w:w="1181" w:type="pct"/>
            <w:shd w:val="clear" w:color="auto" w:fill="auto"/>
            <w:vAlign w:val="center"/>
          </w:tcPr>
          <w:p w:rsidR="000E5847" w:rsidRPr="005D0E62" w:rsidRDefault="000E5847" w:rsidP="003A6800">
            <w:proofErr w:type="spellStart"/>
            <w:r w:rsidRPr="005D0E62">
              <w:t>Nej</w:t>
            </w:r>
            <w:proofErr w:type="spellEnd"/>
          </w:p>
        </w:tc>
      </w:tr>
      <w:tr w:rsidR="000E5847" w:rsidRPr="002F1FE2" w:rsidTr="003A6800">
        <w:trPr>
          <w:trHeight w:val="484"/>
        </w:trPr>
        <w:tc>
          <w:tcPr>
            <w:tcW w:w="1515" w:type="pct"/>
            <w:shd w:val="clear" w:color="auto" w:fill="auto"/>
            <w:vAlign w:val="center"/>
          </w:tcPr>
          <w:p w:rsidR="000E5847" w:rsidRPr="005D0E62" w:rsidRDefault="000E5847" w:rsidP="003A6800">
            <w:proofErr w:type="spellStart"/>
            <w:r w:rsidRPr="005D0E62">
              <w:t>Gylletank</w:t>
            </w:r>
            <w:proofErr w:type="spellEnd"/>
            <w:r>
              <w:t xml:space="preserve"> 3560 m</w:t>
            </w:r>
            <w:r w:rsidRPr="005D0E62">
              <w:rPr>
                <w:vertAlign w:val="superscript"/>
              </w:rPr>
              <w:t>3</w:t>
            </w:r>
          </w:p>
        </w:tc>
        <w:tc>
          <w:tcPr>
            <w:tcW w:w="1029" w:type="pct"/>
            <w:shd w:val="clear" w:color="auto" w:fill="auto"/>
            <w:vAlign w:val="center"/>
          </w:tcPr>
          <w:p w:rsidR="000E5847" w:rsidRPr="005D0E62" w:rsidRDefault="000E5847" w:rsidP="003A6800">
            <w:r>
              <w:t>356</w:t>
            </w:r>
            <w:r w:rsidRPr="005D0E62">
              <w:t>0</w:t>
            </w:r>
          </w:p>
        </w:tc>
        <w:tc>
          <w:tcPr>
            <w:tcW w:w="1275" w:type="pct"/>
            <w:shd w:val="clear" w:color="auto" w:fill="auto"/>
            <w:vAlign w:val="center"/>
          </w:tcPr>
          <w:p w:rsidR="000E5847" w:rsidRPr="005D0E62" w:rsidRDefault="000E5847" w:rsidP="003A6800">
            <w:r>
              <w:t>797</w:t>
            </w:r>
          </w:p>
        </w:tc>
        <w:tc>
          <w:tcPr>
            <w:tcW w:w="1181" w:type="pct"/>
            <w:shd w:val="clear" w:color="auto" w:fill="auto"/>
            <w:vAlign w:val="center"/>
          </w:tcPr>
          <w:p w:rsidR="000E5847" w:rsidRPr="005D0E62" w:rsidRDefault="000E5847" w:rsidP="003A6800">
            <w:proofErr w:type="spellStart"/>
            <w:r w:rsidRPr="005D0E62">
              <w:t>Nej</w:t>
            </w:r>
            <w:proofErr w:type="spellEnd"/>
          </w:p>
        </w:tc>
      </w:tr>
      <w:tr w:rsidR="000E5847" w:rsidRPr="002F1FE2" w:rsidTr="003A6800">
        <w:trPr>
          <w:trHeight w:val="484"/>
        </w:trPr>
        <w:tc>
          <w:tcPr>
            <w:tcW w:w="1515" w:type="pct"/>
            <w:shd w:val="clear" w:color="auto" w:fill="auto"/>
            <w:vAlign w:val="center"/>
          </w:tcPr>
          <w:p w:rsidR="000E5847" w:rsidRPr="005D0E62" w:rsidRDefault="000E5847" w:rsidP="003A6800">
            <w:proofErr w:type="spellStart"/>
            <w:r w:rsidRPr="005D0E62">
              <w:t>Gylletank</w:t>
            </w:r>
            <w:proofErr w:type="spellEnd"/>
            <w:r>
              <w:t xml:space="preserve"> 5000 m</w:t>
            </w:r>
            <w:r w:rsidRPr="005D0E62">
              <w:rPr>
                <w:vertAlign w:val="superscript"/>
              </w:rPr>
              <w:t>3</w:t>
            </w:r>
          </w:p>
        </w:tc>
        <w:tc>
          <w:tcPr>
            <w:tcW w:w="1029" w:type="pct"/>
            <w:shd w:val="clear" w:color="auto" w:fill="auto"/>
            <w:vAlign w:val="center"/>
          </w:tcPr>
          <w:p w:rsidR="000E5847" w:rsidRPr="005D0E62" w:rsidRDefault="000E5847" w:rsidP="003A6800">
            <w:r>
              <w:t>5000</w:t>
            </w:r>
          </w:p>
        </w:tc>
        <w:tc>
          <w:tcPr>
            <w:tcW w:w="1275" w:type="pct"/>
            <w:shd w:val="clear" w:color="auto" w:fill="auto"/>
            <w:vAlign w:val="center"/>
          </w:tcPr>
          <w:p w:rsidR="000E5847" w:rsidRPr="005D0E62" w:rsidRDefault="000E5847" w:rsidP="003A6800">
            <w:r>
              <w:t>977</w:t>
            </w:r>
          </w:p>
        </w:tc>
        <w:tc>
          <w:tcPr>
            <w:tcW w:w="1181" w:type="pct"/>
            <w:shd w:val="clear" w:color="auto" w:fill="auto"/>
            <w:vAlign w:val="center"/>
          </w:tcPr>
          <w:p w:rsidR="000E5847" w:rsidRPr="005D0E62" w:rsidRDefault="000E5847" w:rsidP="003A6800">
            <w:proofErr w:type="spellStart"/>
            <w:r>
              <w:t>Nej</w:t>
            </w:r>
            <w:proofErr w:type="spellEnd"/>
            <w:r>
              <w:t xml:space="preserve"> </w:t>
            </w:r>
          </w:p>
        </w:tc>
      </w:tr>
      <w:tr w:rsidR="000E5847" w:rsidRPr="002F1FE2" w:rsidTr="003A6800">
        <w:trPr>
          <w:trHeight w:val="484"/>
        </w:trPr>
        <w:tc>
          <w:tcPr>
            <w:tcW w:w="1515" w:type="pct"/>
            <w:shd w:val="clear" w:color="auto" w:fill="auto"/>
            <w:vAlign w:val="center"/>
          </w:tcPr>
          <w:p w:rsidR="000E5847" w:rsidRPr="005D0E62" w:rsidRDefault="000E5847" w:rsidP="003A6800">
            <w:proofErr w:type="spellStart"/>
            <w:r>
              <w:t>Møddingsplads</w:t>
            </w:r>
            <w:proofErr w:type="spellEnd"/>
          </w:p>
        </w:tc>
        <w:tc>
          <w:tcPr>
            <w:tcW w:w="1029" w:type="pct"/>
            <w:shd w:val="clear" w:color="auto" w:fill="auto"/>
            <w:vAlign w:val="center"/>
          </w:tcPr>
          <w:p w:rsidR="000E5847" w:rsidRPr="005D0E62" w:rsidRDefault="000E5847" w:rsidP="003A6800"/>
        </w:tc>
        <w:tc>
          <w:tcPr>
            <w:tcW w:w="1275" w:type="pct"/>
            <w:shd w:val="clear" w:color="auto" w:fill="auto"/>
            <w:vAlign w:val="center"/>
          </w:tcPr>
          <w:p w:rsidR="000E5847" w:rsidRPr="005D0E62" w:rsidRDefault="000E5847" w:rsidP="003A6800">
            <w:r>
              <w:t>150</w:t>
            </w:r>
          </w:p>
        </w:tc>
        <w:tc>
          <w:tcPr>
            <w:tcW w:w="1181" w:type="pct"/>
            <w:shd w:val="clear" w:color="auto" w:fill="auto"/>
            <w:vAlign w:val="center"/>
          </w:tcPr>
          <w:p w:rsidR="000E5847" w:rsidRPr="005D0E62" w:rsidRDefault="000E5847" w:rsidP="003A6800"/>
        </w:tc>
      </w:tr>
    </w:tbl>
    <w:p w:rsidR="000E5847" w:rsidRPr="00C210F5" w:rsidRDefault="000E5847" w:rsidP="000E5847">
      <w:pPr>
        <w:spacing w:after="0"/>
      </w:pPr>
      <w:r w:rsidRPr="00C210F5">
        <w:br/>
      </w:r>
    </w:p>
    <w:p w:rsidR="000E5847" w:rsidRPr="00036AD5" w:rsidRDefault="000E5847" w:rsidP="000E5847">
      <w:pPr>
        <w:pStyle w:val="Listeafsnit"/>
        <w:numPr>
          <w:ilvl w:val="0"/>
          <w:numId w:val="40"/>
        </w:numPr>
        <w:spacing w:after="0"/>
      </w:pPr>
      <w:r w:rsidRPr="00036AD5">
        <w:t xml:space="preserve">Der må ikke længere være husdyrhold i </w:t>
      </w:r>
      <w:r>
        <w:t>staldbygningen ”</w:t>
      </w:r>
      <w:r w:rsidRPr="00C210F5">
        <w:t xml:space="preserve"> Eksisterende ungdyrstald som skal nedrives</w:t>
      </w:r>
      <w:r>
        <w:t>”</w:t>
      </w:r>
      <w:r>
        <w:br/>
      </w:r>
      <w:r>
        <w:br/>
      </w:r>
      <w:r w:rsidRPr="00036AD5">
        <w:t xml:space="preserve"> </w:t>
      </w:r>
    </w:p>
    <w:p w:rsidR="000E5847" w:rsidRPr="00036AD5" w:rsidRDefault="000E5847" w:rsidP="000E5847">
      <w:pPr>
        <w:spacing w:after="0"/>
        <w:contextualSpacing/>
        <w:rPr>
          <w:b/>
        </w:rPr>
      </w:pPr>
      <w:r w:rsidRPr="00036AD5">
        <w:rPr>
          <w:b/>
        </w:rPr>
        <w:t>Staldinventar og drift</w:t>
      </w:r>
      <w:r w:rsidRPr="00036AD5">
        <w:rPr>
          <w:b/>
        </w:rPr>
        <w:br/>
      </w:r>
    </w:p>
    <w:p w:rsidR="000E5847" w:rsidRPr="00BA6471" w:rsidRDefault="000E5847" w:rsidP="000E5847">
      <w:pPr>
        <w:pStyle w:val="Listeafsnit"/>
        <w:numPr>
          <w:ilvl w:val="0"/>
          <w:numId w:val="40"/>
        </w:numPr>
        <w:spacing w:after="0"/>
        <w:ind w:left="357" w:hanging="357"/>
      </w:pPr>
      <w:r w:rsidRPr="00BA6471">
        <w:t xml:space="preserve">For dyrehold, der går i strøelse, skal der være fast bund med afløb til gyllesystemet. </w:t>
      </w:r>
      <w:r>
        <w:br/>
      </w:r>
    </w:p>
    <w:p w:rsidR="000E5847" w:rsidRPr="00036AD5" w:rsidRDefault="000E5847" w:rsidP="000E5847">
      <w:pPr>
        <w:pStyle w:val="Listeafsnit"/>
        <w:numPr>
          <w:ilvl w:val="0"/>
          <w:numId w:val="40"/>
        </w:numPr>
        <w:spacing w:after="0"/>
        <w:ind w:left="357" w:hanging="357"/>
      </w:pPr>
      <w:r w:rsidRPr="00036AD5">
        <w:t xml:space="preserve">I dybstrøelsesstalde skal der strøs halm eller andet tørstof i mængder, der sikrer, at dybstrøelsesmåtten altid er tør i overfladen. </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ind w:left="357" w:hanging="357"/>
      </w:pPr>
      <w:r w:rsidRPr="00036AD5">
        <w:t>Drikkevandssystemet skal drives og vedligeholdes, således at spild undgås.</w:t>
      </w:r>
    </w:p>
    <w:p w:rsidR="0027733D" w:rsidRDefault="000E5847" w:rsidP="000E5847">
      <w:pPr>
        <w:spacing w:after="0"/>
        <w:contextualSpacing/>
        <w:rPr>
          <w:b/>
        </w:rPr>
      </w:pPr>
      <w:r>
        <w:br/>
      </w:r>
      <w:r>
        <w:br/>
      </w:r>
    </w:p>
    <w:p w:rsidR="000E5847" w:rsidRDefault="000E5847" w:rsidP="000E5847">
      <w:pPr>
        <w:spacing w:after="0"/>
        <w:contextualSpacing/>
        <w:rPr>
          <w:b/>
        </w:rPr>
      </w:pPr>
      <w:r w:rsidRPr="00036AD5">
        <w:rPr>
          <w:b/>
        </w:rPr>
        <w:t xml:space="preserve">Gyllebeholdere og håndtering af gylle </w:t>
      </w:r>
    </w:p>
    <w:p w:rsidR="000E5847" w:rsidRPr="00036AD5" w:rsidRDefault="000E5847" w:rsidP="000E5847">
      <w:pPr>
        <w:spacing w:after="0"/>
        <w:contextualSpacing/>
        <w:rPr>
          <w:b/>
        </w:rPr>
      </w:pPr>
    </w:p>
    <w:p w:rsidR="000E5847" w:rsidRPr="00036AD5" w:rsidRDefault="000E5847" w:rsidP="000E5847">
      <w:pPr>
        <w:pStyle w:val="Listeafsnit"/>
        <w:numPr>
          <w:ilvl w:val="0"/>
          <w:numId w:val="40"/>
        </w:numPr>
        <w:spacing w:after="0"/>
      </w:pPr>
      <w:r w:rsidRPr="00036AD5">
        <w:t>Håndtering af gylle skal foregå under opsyn, således at spild undgås.</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t xml:space="preserve">Ved hver gylletank, hvor der forekommer påfyldning af gyllevogn, skal der anlægges en tankplads, således at spild kan opsamles. Påfyldningspladsen skal rengøres for spild af flydende husdyrgødning, umiddelbart efter periode med daglig påfyldning af gylle er afsluttet og der udover efter enhver aktivitet. Pladsen skal mindst have en tæthed og faldforhold svarende til kravene til møddingpladser i overensstemmelse med Landbrugets Byggeblad for møddingplads. Afløbet/pumpebrønden skal dimensioneres således at også et større spild kan opsamles. </w:t>
      </w:r>
      <w:r>
        <w:rPr>
          <w:rFonts w:cs="Arial"/>
        </w:rPr>
        <w:t>Såfremt påfyldningen af gylle sker med selvlæssende fyldetårn eller tilsvarende metode til at undgå spild, kan husdyrbruget vælge ikke at etablere tankpladsen.</w:t>
      </w:r>
      <w:r w:rsidRPr="00036AD5">
        <w:t xml:space="preserve"> </w:t>
      </w:r>
    </w:p>
    <w:p w:rsidR="000E5847" w:rsidRPr="00036AD5" w:rsidRDefault="000E5847" w:rsidP="000E5847">
      <w:pPr>
        <w:spacing w:after="0"/>
        <w:contextualSpacing/>
      </w:pPr>
    </w:p>
    <w:p w:rsidR="000E5847" w:rsidRPr="00036AD5" w:rsidRDefault="000E5847" w:rsidP="000E5847">
      <w:pPr>
        <w:spacing w:after="0"/>
        <w:contextualSpacing/>
        <w:rPr>
          <w:color w:val="FF0000"/>
        </w:rPr>
      </w:pPr>
    </w:p>
    <w:p w:rsidR="000E5847" w:rsidRDefault="000E5847" w:rsidP="000E5847">
      <w:pPr>
        <w:spacing w:after="0"/>
        <w:contextualSpacing/>
        <w:rPr>
          <w:b/>
        </w:rPr>
      </w:pPr>
      <w:r w:rsidRPr="00036AD5">
        <w:rPr>
          <w:b/>
        </w:rPr>
        <w:t xml:space="preserve">Rengøring af staldanlæg, herunder vandforbrug </w:t>
      </w:r>
    </w:p>
    <w:p w:rsidR="000E5847" w:rsidRDefault="000E5847" w:rsidP="000E5847">
      <w:pPr>
        <w:spacing w:after="0"/>
        <w:contextualSpacing/>
        <w:rPr>
          <w:b/>
        </w:rPr>
      </w:pPr>
    </w:p>
    <w:p w:rsidR="000E5847" w:rsidRDefault="000E5847" w:rsidP="000E5847">
      <w:pPr>
        <w:autoSpaceDE w:val="0"/>
        <w:autoSpaceDN w:val="0"/>
        <w:adjustRightInd w:val="0"/>
        <w:spacing w:after="0"/>
        <w:rPr>
          <w:rFonts w:ascii="TimesNewRomanPSMT" w:eastAsiaTheme="minorHAnsi" w:hAnsi="TimesNewRomanPSMT" w:cs="TimesNewRomanPSMT"/>
          <w:sz w:val="24"/>
          <w:szCs w:val="24"/>
          <w:lang w:bidi="ar-SA"/>
        </w:rPr>
      </w:pPr>
      <w:r w:rsidRPr="006931ED">
        <w:rPr>
          <w:rFonts w:eastAsiaTheme="minorHAnsi" w:cs="TimesNewRomanPSMT"/>
          <w:szCs w:val="22"/>
          <w:lang w:bidi="ar-SA"/>
        </w:rPr>
        <w:t>Der gøres opmærksom på, at husdyrbrug på et areal, hvor der kortvarigt er dyr, men</w:t>
      </w:r>
      <w:r>
        <w:rPr>
          <w:rFonts w:eastAsiaTheme="minorHAnsi" w:cs="TimesNewRomanPSMT"/>
          <w:szCs w:val="22"/>
          <w:lang w:bidi="ar-SA"/>
        </w:rPr>
        <w:t xml:space="preserve"> hvor arealet</w:t>
      </w:r>
      <w:r w:rsidRPr="006931ED">
        <w:rPr>
          <w:rFonts w:eastAsiaTheme="minorHAnsi" w:cs="TimesNewRomanPSMT"/>
          <w:szCs w:val="22"/>
          <w:lang w:bidi="ar-SA"/>
        </w:rPr>
        <w:t xml:space="preserve"> ikke medregnes som produktionsareal, skal foretage effektiv rengøring efter endt ophold</w:t>
      </w:r>
      <w:r>
        <w:rPr>
          <w:rFonts w:eastAsiaTheme="minorHAnsi" w:cs="TimesNewRomanPSMT"/>
          <w:szCs w:val="22"/>
          <w:lang w:bidi="ar-SA"/>
        </w:rPr>
        <w:t>. Rengøringen skal være foretaget s</w:t>
      </w:r>
      <w:r w:rsidRPr="006931ED">
        <w:rPr>
          <w:rFonts w:eastAsiaTheme="minorHAnsi" w:cs="TimesNewRomanPSMT"/>
          <w:szCs w:val="22"/>
          <w:lang w:bidi="ar-SA"/>
        </w:rPr>
        <w:t>enest 4 timer efter, at dyrene har forladt arealet, hvis dyrene har adgang på arealet dagligt, og senest 12 timer efter, at dyrene har forladt arealet, hvis dyrene ikke dagligt har adgang på arealet.</w:t>
      </w:r>
    </w:p>
    <w:p w:rsidR="000E5847" w:rsidRPr="00036AD5" w:rsidRDefault="000E5847" w:rsidP="000E5847">
      <w:pPr>
        <w:spacing w:after="0"/>
        <w:contextualSpacing/>
        <w:rPr>
          <w:b/>
        </w:rPr>
      </w:pPr>
    </w:p>
    <w:p w:rsidR="000E5847" w:rsidRPr="00036AD5" w:rsidRDefault="000E5847" w:rsidP="000E5847">
      <w:pPr>
        <w:pStyle w:val="Listeafsnit"/>
        <w:numPr>
          <w:ilvl w:val="0"/>
          <w:numId w:val="40"/>
        </w:numPr>
        <w:spacing w:after="0"/>
      </w:pPr>
      <w:r w:rsidRPr="00036AD5">
        <w:t xml:space="preserve">Der skal til stadighed tilstræbes en god staldhygiejne, herunder sikres at stier og båse holdes tørre, samt at staldene og fodringsanlæg holdes rene. </w:t>
      </w:r>
    </w:p>
    <w:p w:rsidR="000E5847" w:rsidRDefault="000E5847" w:rsidP="000E5847">
      <w:pPr>
        <w:spacing w:after="0"/>
        <w:contextualSpacing/>
      </w:pPr>
    </w:p>
    <w:p w:rsidR="000E5847" w:rsidRPr="00036AD5" w:rsidRDefault="000E5847" w:rsidP="000E5847">
      <w:pPr>
        <w:spacing w:after="0"/>
        <w:contextualSpacing/>
      </w:pPr>
    </w:p>
    <w:p w:rsidR="000E5847" w:rsidRDefault="000E5847" w:rsidP="000E5847">
      <w:pPr>
        <w:spacing w:after="0"/>
        <w:contextualSpacing/>
        <w:rPr>
          <w:b/>
        </w:rPr>
      </w:pPr>
      <w:r>
        <w:rPr>
          <w:b/>
        </w:rPr>
        <w:t>R</w:t>
      </w:r>
      <w:r w:rsidRPr="00036AD5">
        <w:rPr>
          <w:b/>
        </w:rPr>
        <w:t>estvand</w:t>
      </w:r>
      <w:r>
        <w:rPr>
          <w:b/>
        </w:rPr>
        <w:t>, spildevand</w:t>
      </w:r>
      <w:r w:rsidRPr="00036AD5">
        <w:rPr>
          <w:b/>
        </w:rPr>
        <w:t xml:space="preserve"> </w:t>
      </w:r>
      <w:r>
        <w:rPr>
          <w:b/>
        </w:rPr>
        <w:t>m.m.</w:t>
      </w:r>
      <w:r w:rsidRPr="00036AD5">
        <w:rPr>
          <w:b/>
        </w:rPr>
        <w:t xml:space="preserve"> </w:t>
      </w:r>
    </w:p>
    <w:p w:rsidR="000E5847" w:rsidRPr="00036AD5" w:rsidRDefault="000E5847" w:rsidP="000E5847">
      <w:pPr>
        <w:spacing w:after="0"/>
        <w:contextualSpacing/>
        <w:rPr>
          <w:b/>
        </w:rPr>
      </w:pPr>
    </w:p>
    <w:p w:rsidR="000E5847" w:rsidRDefault="000E5847" w:rsidP="000E5847">
      <w:pPr>
        <w:pStyle w:val="Listeafsnit"/>
        <w:numPr>
          <w:ilvl w:val="0"/>
          <w:numId w:val="40"/>
        </w:numPr>
        <w:spacing w:after="0"/>
      </w:pPr>
      <w:r w:rsidRPr="00765025">
        <w:t xml:space="preserve">Al vask af maskiner og redskaber, skal foregå på en støbt, fast plads hvor bortledning af spildevandet sker til en opsamlingsbeholder. Udbringning skal ske jf. </w:t>
      </w:r>
      <w:r>
        <w:t>H</w:t>
      </w:r>
      <w:r w:rsidRPr="00765025">
        <w:t>us</w:t>
      </w:r>
      <w:r>
        <w:t>dyrgødningsbekendtgørelsen regler.</w:t>
      </w:r>
      <w:r w:rsidRPr="00036AD5">
        <w:t xml:space="preserve"> </w:t>
      </w:r>
    </w:p>
    <w:p w:rsidR="000E5847" w:rsidRDefault="000E5847" w:rsidP="000E5847">
      <w:pPr>
        <w:pStyle w:val="Listeafsnit"/>
        <w:spacing w:after="0"/>
        <w:ind w:left="454"/>
      </w:pPr>
    </w:p>
    <w:p w:rsidR="000E5847" w:rsidRPr="00765025" w:rsidRDefault="000E5847" w:rsidP="000E5847">
      <w:pPr>
        <w:pStyle w:val="Listeafsnit"/>
        <w:numPr>
          <w:ilvl w:val="0"/>
          <w:numId w:val="40"/>
        </w:numPr>
        <w:spacing w:after="0"/>
      </w:pPr>
      <w:r w:rsidRPr="00765025">
        <w:rPr>
          <w:szCs w:val="22"/>
        </w:rPr>
        <w:t>Afløb fra stald og</w:t>
      </w:r>
      <w:r>
        <w:rPr>
          <w:szCs w:val="22"/>
        </w:rPr>
        <w:t xml:space="preserve"> eventuelle</w:t>
      </w:r>
      <w:r w:rsidRPr="00765025">
        <w:rPr>
          <w:szCs w:val="22"/>
        </w:rPr>
        <w:t xml:space="preserve"> vaskepladser skal føres gennem tætte og lukkede ledninger med afløb til gyllesystemet, eller anden tæt opsamlingsbeholder der er godkendt til formålet.</w:t>
      </w:r>
      <w:r w:rsidRPr="00765025">
        <w:rPr>
          <w:szCs w:val="22"/>
        </w:rPr>
        <w:br/>
      </w:r>
    </w:p>
    <w:p w:rsidR="000E5847" w:rsidRPr="00765025" w:rsidRDefault="000E5847" w:rsidP="000E5847">
      <w:pPr>
        <w:numPr>
          <w:ilvl w:val="0"/>
          <w:numId w:val="40"/>
        </w:numPr>
        <w:spacing w:after="0"/>
        <w:rPr>
          <w:rFonts w:cs="Arial"/>
          <w:szCs w:val="22"/>
        </w:rPr>
      </w:pPr>
      <w:r w:rsidRPr="00765025">
        <w:rPr>
          <w:szCs w:val="22"/>
        </w:rPr>
        <w:t>Hvis der er afløb, eller der etableres afløb, fra kørefaste arealer omkring staldbygninger, gødningsopbevaringsanlæg og lign. med transport af husdyrgødning, hvor der kan forekomme spild af gødning, foder el. lign.</w:t>
      </w:r>
      <w:proofErr w:type="gramStart"/>
      <w:r w:rsidRPr="00765025">
        <w:rPr>
          <w:szCs w:val="22"/>
        </w:rPr>
        <w:t>,  skal</w:t>
      </w:r>
      <w:proofErr w:type="gramEnd"/>
      <w:r w:rsidRPr="00765025">
        <w:rPr>
          <w:szCs w:val="22"/>
        </w:rPr>
        <w:t xml:space="preserve"> disse føres gennem tætte og lukkede ledninger med afløb til gyllesystemet, eller anden tæt opsamlingsbeholder der er godkendt til formålet.</w:t>
      </w:r>
    </w:p>
    <w:p w:rsidR="000E5847" w:rsidRDefault="000E5847" w:rsidP="000E5847">
      <w:pPr>
        <w:autoSpaceDE w:val="0"/>
        <w:autoSpaceDN w:val="0"/>
        <w:adjustRightInd w:val="0"/>
        <w:spacing w:after="0"/>
        <w:ind w:left="454"/>
        <w:rPr>
          <w:rFonts w:cs="Arial"/>
          <w:sz w:val="20"/>
        </w:rPr>
      </w:pPr>
    </w:p>
    <w:p w:rsidR="000E5847" w:rsidRPr="00F60E96" w:rsidRDefault="000E5847" w:rsidP="000E5847">
      <w:pPr>
        <w:numPr>
          <w:ilvl w:val="0"/>
          <w:numId w:val="40"/>
        </w:numPr>
        <w:tabs>
          <w:tab w:val="num" w:pos="737"/>
        </w:tabs>
        <w:autoSpaceDE w:val="0"/>
        <w:autoSpaceDN w:val="0"/>
        <w:adjustRightInd w:val="0"/>
        <w:spacing w:after="0"/>
        <w:rPr>
          <w:rFonts w:cs="Arial"/>
          <w:sz w:val="20"/>
        </w:rPr>
      </w:pPr>
      <w:r w:rsidRPr="002349B4">
        <w:rPr>
          <w:rFonts w:cs="Arial"/>
        </w:rPr>
        <w:t>Øvrigt overfladevand, herunder tagvand, som udledes til faskine eller vandløb, skal overholde gældende afstandskrav og må ikke give anledning til gener for de omkringboende eller til forurening eller negativ påvirkning af recipienten.</w:t>
      </w:r>
    </w:p>
    <w:p w:rsidR="000E5847" w:rsidRDefault="000E5847" w:rsidP="000E5847">
      <w:pPr>
        <w:spacing w:after="0"/>
        <w:contextualSpacing/>
      </w:pPr>
    </w:p>
    <w:p w:rsidR="000E5847" w:rsidRPr="00036AD5" w:rsidRDefault="000E5847" w:rsidP="000E5847">
      <w:pPr>
        <w:spacing w:after="0"/>
        <w:contextualSpacing/>
      </w:pPr>
    </w:p>
    <w:p w:rsidR="0027733D" w:rsidRDefault="0027733D" w:rsidP="000E5847">
      <w:pPr>
        <w:spacing w:after="0"/>
        <w:contextualSpacing/>
        <w:rPr>
          <w:b/>
        </w:rPr>
      </w:pPr>
    </w:p>
    <w:p w:rsidR="000E5847" w:rsidRDefault="000E5847" w:rsidP="000E5847">
      <w:pPr>
        <w:spacing w:after="0"/>
        <w:contextualSpacing/>
        <w:rPr>
          <w:b/>
        </w:rPr>
      </w:pPr>
      <w:r w:rsidRPr="00036AD5">
        <w:rPr>
          <w:b/>
        </w:rPr>
        <w:t>Bortskaffelse af affald</w:t>
      </w:r>
    </w:p>
    <w:p w:rsidR="000E5847" w:rsidRPr="00036AD5" w:rsidRDefault="000E5847" w:rsidP="000E5847">
      <w:pPr>
        <w:spacing w:after="0"/>
        <w:contextualSpacing/>
        <w:rPr>
          <w:b/>
        </w:rPr>
      </w:pPr>
    </w:p>
    <w:p w:rsidR="000E5847" w:rsidRPr="002B2146" w:rsidRDefault="000E5847" w:rsidP="000E5847">
      <w:pPr>
        <w:numPr>
          <w:ilvl w:val="0"/>
          <w:numId w:val="40"/>
        </w:numPr>
        <w:tabs>
          <w:tab w:val="left" w:pos="9000"/>
        </w:tabs>
        <w:autoSpaceDE w:val="0"/>
        <w:autoSpaceDN w:val="0"/>
        <w:adjustRightInd w:val="0"/>
        <w:spacing w:after="0"/>
        <w:rPr>
          <w:rFonts w:cs="Arial"/>
        </w:rPr>
      </w:pPr>
      <w:r w:rsidRPr="002B2146">
        <w:rPr>
          <w:rFonts w:cs="Arial"/>
        </w:rPr>
        <w:t>Affald skal opbevares og bortskaffes efter kommunens til en hver tid gældende regulativer.</w:t>
      </w:r>
    </w:p>
    <w:p w:rsidR="000E5847" w:rsidRPr="002B2146" w:rsidRDefault="000E5847" w:rsidP="000E5847">
      <w:pPr>
        <w:spacing w:after="0"/>
        <w:ind w:left="454"/>
        <w:rPr>
          <w:iCs/>
          <w:sz w:val="20"/>
        </w:rPr>
      </w:pPr>
    </w:p>
    <w:p w:rsidR="000E5847" w:rsidRPr="00E56B94" w:rsidRDefault="000E5847" w:rsidP="000E5847">
      <w:pPr>
        <w:numPr>
          <w:ilvl w:val="0"/>
          <w:numId w:val="40"/>
        </w:numPr>
        <w:tabs>
          <w:tab w:val="num" w:pos="720"/>
        </w:tabs>
        <w:spacing w:after="0"/>
        <w:rPr>
          <w:iCs/>
          <w:sz w:val="20"/>
        </w:rPr>
      </w:pPr>
      <w:r w:rsidRPr="002B2146">
        <w:t>Bedriftens olie- og kemikalieaffald skal til enhver tid opbevares i tæt embal</w:t>
      </w:r>
      <w:r w:rsidRPr="002B2146">
        <w:softHyphen/>
        <w:t>lage, afskærmet mod nedbør og uden mulighed for afløb til kloak, jord, overfladevand eller grundvand. Opbevaringen skal ske således, at der er opsamlingskapacitet til en mængde, svarende til rumind</w:t>
      </w:r>
      <w:r w:rsidRPr="002B2146">
        <w:softHyphen/>
        <w:t>holdet af den størst benyttede beholder.</w:t>
      </w:r>
      <w:r w:rsidRPr="009E72C7">
        <w:rPr>
          <w:rFonts w:cs="Arial"/>
          <w:sz w:val="20"/>
          <w:highlight w:val="magenta"/>
        </w:rPr>
        <w:br/>
      </w:r>
    </w:p>
    <w:p w:rsidR="000E5847" w:rsidRPr="002B2146" w:rsidRDefault="000E5847" w:rsidP="000E5847">
      <w:pPr>
        <w:numPr>
          <w:ilvl w:val="0"/>
          <w:numId w:val="40"/>
        </w:numPr>
        <w:tabs>
          <w:tab w:val="num" w:pos="917"/>
          <w:tab w:val="left" w:pos="9000"/>
        </w:tabs>
        <w:autoSpaceDE w:val="0"/>
        <w:autoSpaceDN w:val="0"/>
        <w:adjustRightInd w:val="0"/>
        <w:spacing w:after="0"/>
        <w:rPr>
          <w:rFonts w:cs="Arial"/>
        </w:rPr>
      </w:pPr>
      <w:r w:rsidRPr="002B2146">
        <w:rPr>
          <w:rFonts w:cs="Arial"/>
        </w:rPr>
        <w:t xml:space="preserve">Indtil selvdøde og aflivede dyr er blevet afhentet, skal de opbevares på en skyggefuld afhentningsplads i tilknytning til den pågældende besætning. Dyrene skal placeres på et underlag, så de er hævet i en passende afstand fra jorden og skal opbevares i lukket kasse, container (større dyr under kadaverkappe) eller lignende. Hvor det er nødvendigt, sikres afhentningspladsen mod ådselædende dyr. Afhentningsstedet skal ligge i en passende afstand fra produktionsbygninger og offentlig vej. Afhentningsstedet skal ligge ved fast tilkørselsvej og være tilgængelig for opsamlingsmateriellet. I tilfælde hvor dyrene er overdækkede, skal dette ske med en fast overdækning. </w:t>
      </w:r>
    </w:p>
    <w:p w:rsidR="000E5847" w:rsidRDefault="000E5847" w:rsidP="000E5847">
      <w:pPr>
        <w:tabs>
          <w:tab w:val="left" w:pos="9000"/>
        </w:tabs>
        <w:autoSpaceDE w:val="0"/>
        <w:autoSpaceDN w:val="0"/>
        <w:adjustRightInd w:val="0"/>
        <w:spacing w:after="0"/>
        <w:ind w:left="454"/>
        <w:rPr>
          <w:rFonts w:cs="Arial"/>
        </w:rPr>
      </w:pPr>
    </w:p>
    <w:p w:rsidR="000E5847" w:rsidRPr="002B2146" w:rsidRDefault="000E5847" w:rsidP="000E5847">
      <w:pPr>
        <w:numPr>
          <w:ilvl w:val="0"/>
          <w:numId w:val="40"/>
        </w:numPr>
        <w:tabs>
          <w:tab w:val="num" w:pos="720"/>
          <w:tab w:val="left" w:pos="9000"/>
        </w:tabs>
        <w:autoSpaceDE w:val="0"/>
        <w:autoSpaceDN w:val="0"/>
        <w:adjustRightInd w:val="0"/>
        <w:spacing w:after="0"/>
        <w:rPr>
          <w:rFonts w:cs="Arial"/>
        </w:rPr>
      </w:pPr>
      <w:r w:rsidRPr="002B2146">
        <w:rPr>
          <w:rFonts w:cs="Arial"/>
        </w:rPr>
        <w:t>Dyrene skal tilmeldes afhentning hurtigst muligt og senest 24 timer efter konstatering af dødsfald. Afhentning af dyr opbevaret i container kan afvente, indtil denne er fuld. Dog skal tilmelding til afhentning ske senest 5 dage efter, at påfyldning af containeren er påbegyndt. Afhentning af dyr opbevaret på køl kan afvente, indtil containeren er fuld. Dog skal tilmelding til afhentning ske, så containeren afhentes senest 3 uger efter, at påfyldningen af containeren er påbegyndt.</w:t>
      </w:r>
    </w:p>
    <w:p w:rsidR="000E5847" w:rsidRDefault="000E5847" w:rsidP="000E5847">
      <w:pPr>
        <w:spacing w:after="0"/>
        <w:contextualSpacing/>
      </w:pPr>
    </w:p>
    <w:p w:rsidR="000E5847" w:rsidRDefault="000E5847" w:rsidP="000E5847">
      <w:pPr>
        <w:spacing w:after="0"/>
        <w:contextualSpacing/>
        <w:rPr>
          <w:b/>
        </w:rPr>
      </w:pPr>
      <w:r w:rsidRPr="00036AD5">
        <w:br/>
      </w:r>
      <w:r w:rsidRPr="00036AD5">
        <w:rPr>
          <w:b/>
        </w:rPr>
        <w:t>Opbevaring af kemikalier, olie, handelsgødning og hjælpestoffer</w:t>
      </w:r>
    </w:p>
    <w:p w:rsidR="000E5847" w:rsidRPr="00036AD5" w:rsidRDefault="000E5847" w:rsidP="000E5847">
      <w:pPr>
        <w:spacing w:after="0"/>
        <w:contextualSpacing/>
        <w:rPr>
          <w:b/>
        </w:rPr>
      </w:pPr>
    </w:p>
    <w:p w:rsidR="000E5847" w:rsidRPr="00036AD5" w:rsidRDefault="000E5847" w:rsidP="000E5847">
      <w:pPr>
        <w:pStyle w:val="Listeafsnit"/>
        <w:numPr>
          <w:ilvl w:val="0"/>
          <w:numId w:val="40"/>
        </w:numPr>
        <w:spacing w:after="0"/>
      </w:pPr>
      <w:r w:rsidRPr="00036AD5">
        <w:t xml:space="preserve">Olietromler mv. skal placeres på en fast, tæt bund med en </w:t>
      </w:r>
      <w:proofErr w:type="spellStart"/>
      <w:r w:rsidRPr="00036AD5">
        <w:t>opkant</w:t>
      </w:r>
      <w:proofErr w:type="spellEnd"/>
      <w:r w:rsidRPr="00036AD5">
        <w:t xml:space="preserve"> eller i en spildbakke. Opsamlingskapaciteten skal </w:t>
      </w:r>
      <w:r>
        <w:t xml:space="preserve">minimum </w:t>
      </w:r>
      <w:r w:rsidRPr="00036AD5">
        <w:t xml:space="preserve">svare til volumen på den største beholder. Oplagspladsen skal som minimum være overdækket med et halvtag. </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 xml:space="preserve">Kemikalier til rengøring af stalde skal opbevares i et rum med afløb til gyllesystemet eller separat opsamlingsbeholder. Kemikalierne kan alternativt opbevares i et rum uden afløb. I så fald skal kemikalierne opbevares i en spildbakke med en opsamlingskapacitet </w:t>
      </w:r>
      <w:r>
        <w:t xml:space="preserve">minimum </w:t>
      </w:r>
      <w:r w:rsidRPr="00036AD5">
        <w:t>svarende til volumen på den største beholder.</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 xml:space="preserve">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 </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 xml:space="preserve">Tankning af diesel skal til enhver tid ske på en plads med fast og tæt bund, således at spild kan opsamles, og således at der ikke er mulighed for afløb til jord, kloak, overfladevand eller grundvand. </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t>Eventuel opbevaring af h</w:t>
      </w:r>
      <w:r w:rsidRPr="00036AD5">
        <w:t xml:space="preserve">andelsgødning skal </w:t>
      </w:r>
      <w:r>
        <w:t>ske</w:t>
      </w:r>
      <w:r w:rsidRPr="00036AD5">
        <w:t xml:space="preserve"> på fast bund.</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t>Ved opbevaring af f</w:t>
      </w:r>
      <w:r w:rsidRPr="00036AD5">
        <w:t>lydende handelsgødning skal</w:t>
      </w:r>
      <w:r>
        <w:t xml:space="preserve"> dette</w:t>
      </w:r>
      <w:r w:rsidRPr="00036AD5">
        <w:t xml:space="preserve"> opbevares i tanke, hvorunder der er et opsamlingskar, som kan rumme indholdet i den største af tankene og evt. den mængde regnvand, der måtte være i opsamlingskarret. Opsamlingskarret skal tømmes så ofte for regnvand, at der stadig er plads til indholdet af den største beholder. Indholdet i opsamlingskarret skal behandles som landbrugsmæssigt restvand, og dermed tilføres gyllebeholder eller opsamlingsbeholder, eller det kan udbringes på marker efter husdyrgødningsbekendtgørelsens regler. Beholdere for flydende handelsgødning skal anmeldes til kommunen efter byggelovens regler.</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t>Eventuel p</w:t>
      </w:r>
      <w:r w:rsidRPr="00036AD5">
        <w:t>åfyldning og aftapning af flydende handelsgødning skal ske under konstant overvågning.</w:t>
      </w:r>
      <w:r w:rsidRPr="00036AD5">
        <w:br/>
      </w:r>
    </w:p>
    <w:p w:rsidR="000E5847" w:rsidRPr="00036AD5" w:rsidRDefault="000E5847" w:rsidP="000E5847">
      <w:pPr>
        <w:pStyle w:val="Listeafsnit"/>
        <w:numPr>
          <w:ilvl w:val="0"/>
          <w:numId w:val="40"/>
        </w:numPr>
        <w:spacing w:after="0"/>
      </w:pPr>
      <w:r>
        <w:t>Eventuelle b</w:t>
      </w:r>
      <w:r w:rsidRPr="00036AD5">
        <w:t>eholdere for flydende handelsgødningsgødning skal indgå i husdyrbrugets beredskabsplan, og ved større udslip skal beredskabstjenesten alarmeres, og tilsynsmyndigheden skal underrettes.</w:t>
      </w:r>
    </w:p>
    <w:p w:rsidR="000E5847" w:rsidRDefault="000E5847" w:rsidP="000E5847">
      <w:pPr>
        <w:spacing w:after="0"/>
        <w:contextualSpacing/>
      </w:pPr>
    </w:p>
    <w:p w:rsidR="000E5847" w:rsidRPr="00036AD5" w:rsidRDefault="000E5847" w:rsidP="000E5847">
      <w:pPr>
        <w:spacing w:after="0"/>
        <w:contextualSpacing/>
      </w:pPr>
    </w:p>
    <w:p w:rsidR="000E5847" w:rsidRDefault="000E5847" w:rsidP="000E5847">
      <w:pPr>
        <w:spacing w:after="0"/>
        <w:contextualSpacing/>
        <w:rPr>
          <w:b/>
        </w:rPr>
      </w:pPr>
      <w:r w:rsidRPr="00036AD5">
        <w:rPr>
          <w:b/>
        </w:rPr>
        <w:t>Uheld og risici</w:t>
      </w:r>
    </w:p>
    <w:p w:rsidR="000E5847" w:rsidRPr="00036AD5" w:rsidRDefault="000E5847" w:rsidP="000E5847">
      <w:pPr>
        <w:spacing w:after="0"/>
        <w:contextualSpacing/>
        <w:rPr>
          <w:b/>
        </w:rPr>
      </w:pPr>
    </w:p>
    <w:p w:rsidR="000E5847" w:rsidRPr="00BB014A" w:rsidRDefault="000E5847" w:rsidP="000E5847">
      <w:pPr>
        <w:numPr>
          <w:ilvl w:val="0"/>
          <w:numId w:val="40"/>
        </w:numPr>
        <w:autoSpaceDE w:val="0"/>
        <w:autoSpaceDN w:val="0"/>
        <w:adjustRightInd w:val="0"/>
        <w:spacing w:after="0"/>
        <w:rPr>
          <w:rFonts w:cs="Arial"/>
          <w:szCs w:val="22"/>
        </w:rPr>
      </w:pPr>
      <w:r w:rsidRPr="00BB014A">
        <w:rPr>
          <w:bCs/>
          <w:color w:val="000000"/>
          <w:szCs w:val="22"/>
        </w:rPr>
        <w:t xml:space="preserve">Ved driftsuheld, hvor der opstår risiko for forurening af miljøet, er der pligt til </w:t>
      </w:r>
      <w:r w:rsidRPr="00BB014A">
        <w:rPr>
          <w:bCs/>
          <w:color w:val="000000"/>
          <w:szCs w:val="22"/>
          <w:u w:val="single"/>
        </w:rPr>
        <w:t>øjeblikkeligt</w:t>
      </w:r>
      <w:r w:rsidRPr="00BB014A">
        <w:rPr>
          <w:bCs/>
          <w:color w:val="000000"/>
          <w:szCs w:val="22"/>
        </w:rPr>
        <w:t xml:space="preserve"> at anmelde dette til: </w:t>
      </w:r>
    </w:p>
    <w:p w:rsidR="000E5847" w:rsidRPr="00BB014A" w:rsidRDefault="000E5847" w:rsidP="000E5847">
      <w:pPr>
        <w:tabs>
          <w:tab w:val="num" w:pos="720"/>
        </w:tabs>
        <w:ind w:left="360" w:hanging="540"/>
        <w:rPr>
          <w:bCs/>
          <w:color w:val="000000"/>
          <w:szCs w:val="22"/>
        </w:rPr>
      </w:pPr>
    </w:p>
    <w:p w:rsidR="000E5847" w:rsidRPr="00BB014A" w:rsidRDefault="000E5847" w:rsidP="000E5847">
      <w:pPr>
        <w:numPr>
          <w:ilvl w:val="0"/>
          <w:numId w:val="45"/>
        </w:numPr>
        <w:tabs>
          <w:tab w:val="num" w:pos="720"/>
        </w:tabs>
        <w:spacing w:after="0"/>
        <w:ind w:hanging="540"/>
        <w:rPr>
          <w:bCs/>
          <w:color w:val="000000"/>
          <w:szCs w:val="22"/>
        </w:rPr>
      </w:pPr>
      <w:r w:rsidRPr="00BB014A">
        <w:rPr>
          <w:bCs/>
          <w:color w:val="000000"/>
          <w:szCs w:val="22"/>
        </w:rPr>
        <w:t>Alarmcentralen, tlf.: 112.</w:t>
      </w:r>
    </w:p>
    <w:p w:rsidR="000E5847" w:rsidRPr="00BB014A" w:rsidRDefault="000E5847" w:rsidP="000E5847">
      <w:pPr>
        <w:tabs>
          <w:tab w:val="num" w:pos="720"/>
        </w:tabs>
        <w:ind w:left="360" w:hanging="540"/>
        <w:rPr>
          <w:bCs/>
          <w:color w:val="000000"/>
          <w:szCs w:val="22"/>
        </w:rPr>
      </w:pPr>
    </w:p>
    <w:p w:rsidR="000E5847" w:rsidRPr="00BB014A" w:rsidRDefault="000E5847" w:rsidP="000E5847">
      <w:pPr>
        <w:tabs>
          <w:tab w:val="num" w:pos="720"/>
        </w:tabs>
        <w:ind w:left="360" w:hanging="540"/>
        <w:rPr>
          <w:bCs/>
          <w:color w:val="000000"/>
          <w:szCs w:val="22"/>
        </w:rPr>
      </w:pPr>
      <w:r w:rsidRPr="00BB014A">
        <w:rPr>
          <w:bCs/>
          <w:color w:val="000000"/>
          <w:szCs w:val="22"/>
        </w:rPr>
        <w:tab/>
      </w:r>
      <w:r w:rsidRPr="00BB014A">
        <w:rPr>
          <w:bCs/>
          <w:color w:val="000000"/>
          <w:szCs w:val="22"/>
        </w:rPr>
        <w:tab/>
        <w:t xml:space="preserve">og efterfølgende </w:t>
      </w:r>
      <w:r w:rsidRPr="00BB014A">
        <w:rPr>
          <w:bCs/>
          <w:color w:val="000000"/>
          <w:szCs w:val="22"/>
          <w:u w:val="single"/>
        </w:rPr>
        <w:t>straks</w:t>
      </w:r>
      <w:r w:rsidRPr="00BB014A">
        <w:rPr>
          <w:bCs/>
          <w:color w:val="000000"/>
          <w:szCs w:val="22"/>
        </w:rPr>
        <w:t xml:space="preserve"> at underrette:</w:t>
      </w:r>
    </w:p>
    <w:p w:rsidR="000E5847" w:rsidRPr="00BB014A" w:rsidRDefault="000E5847" w:rsidP="000E5847">
      <w:pPr>
        <w:tabs>
          <w:tab w:val="num" w:pos="720"/>
        </w:tabs>
        <w:ind w:left="360" w:hanging="540"/>
        <w:rPr>
          <w:bCs/>
          <w:color w:val="000000"/>
          <w:szCs w:val="22"/>
        </w:rPr>
      </w:pPr>
    </w:p>
    <w:p w:rsidR="000E5847" w:rsidRPr="00BB014A" w:rsidRDefault="000E5847" w:rsidP="000E5847">
      <w:pPr>
        <w:numPr>
          <w:ilvl w:val="0"/>
          <w:numId w:val="45"/>
        </w:numPr>
        <w:tabs>
          <w:tab w:val="num" w:pos="720"/>
        </w:tabs>
        <w:spacing w:after="0"/>
        <w:ind w:hanging="540"/>
        <w:rPr>
          <w:bCs/>
          <w:color w:val="000000"/>
          <w:szCs w:val="22"/>
        </w:rPr>
      </w:pPr>
      <w:r w:rsidRPr="00BB014A">
        <w:rPr>
          <w:bCs/>
          <w:color w:val="000000"/>
          <w:szCs w:val="22"/>
        </w:rPr>
        <w:t>Tilsynsmyndigheden, Mariagerfjord Kommune, tlf.: 97 11 30 00. </w:t>
      </w:r>
    </w:p>
    <w:p w:rsidR="000E5847" w:rsidRPr="00BB014A" w:rsidRDefault="000E5847" w:rsidP="000E5847">
      <w:pPr>
        <w:tabs>
          <w:tab w:val="num" w:pos="720"/>
        </w:tabs>
        <w:ind w:hanging="540"/>
        <w:rPr>
          <w:bCs/>
          <w:color w:val="000000"/>
          <w:szCs w:val="22"/>
        </w:rPr>
      </w:pPr>
    </w:p>
    <w:p w:rsidR="000E5847" w:rsidRPr="00BB014A" w:rsidRDefault="000E5847" w:rsidP="000E5847">
      <w:pPr>
        <w:tabs>
          <w:tab w:val="left" w:pos="9000"/>
        </w:tabs>
        <w:autoSpaceDE w:val="0"/>
        <w:autoSpaceDN w:val="0"/>
        <w:adjustRightInd w:val="0"/>
        <w:ind w:left="720"/>
        <w:rPr>
          <w:szCs w:val="22"/>
        </w:rPr>
      </w:pPr>
      <w:r w:rsidRPr="00BB014A">
        <w:rPr>
          <w:szCs w:val="22"/>
        </w:rPr>
        <w:t xml:space="preserve">En skriftlig redegørelse for hændelsen skal være kommunen i hænde senest en uge efter hændelsens indtræden. Det skal af redegørelsen fremgå, hvilke tiltag der er, eller påregnes iværksat for at hindre tilsvarende fremtidig forureningshændelser. Til de unormale driftssituationer henregnes i denne forbindelse udslip, svigt og momentane standsninger. </w:t>
      </w:r>
    </w:p>
    <w:p w:rsidR="000E5847" w:rsidRPr="003332AE" w:rsidRDefault="000E5847" w:rsidP="000E5847">
      <w:pPr>
        <w:tabs>
          <w:tab w:val="left" w:pos="9000"/>
        </w:tabs>
        <w:autoSpaceDE w:val="0"/>
        <w:autoSpaceDN w:val="0"/>
        <w:adjustRightInd w:val="0"/>
        <w:ind w:left="720"/>
        <w:rPr>
          <w:rFonts w:cs="ArialMT"/>
          <w:szCs w:val="22"/>
          <w:highlight w:val="magenta"/>
        </w:rPr>
      </w:pPr>
      <w:r w:rsidRPr="00BB014A">
        <w:rPr>
          <w:rFonts w:cs="TTE1A2C348t00"/>
          <w:szCs w:val="22"/>
        </w:rPr>
        <w:t>Ved driftsforstyrrelser og uheld har den</w:t>
      </w:r>
      <w:r w:rsidRPr="00BB014A">
        <w:rPr>
          <w:rFonts w:cs="ArialMT"/>
          <w:szCs w:val="22"/>
        </w:rPr>
        <w:t xml:space="preserve"> </w:t>
      </w:r>
      <w:r w:rsidRPr="00BB014A">
        <w:rPr>
          <w:rFonts w:cs="TTE1A2C348t00"/>
          <w:szCs w:val="22"/>
        </w:rPr>
        <w:t>driftsansvarlige pligt til at træffe de fornødne foranstaltninger, for at afværge følgerne af uheldet bedst muligt.</w:t>
      </w:r>
      <w:r w:rsidRPr="00BB014A">
        <w:rPr>
          <w:szCs w:val="22"/>
        </w:rPr>
        <w:t xml:space="preserve"> Ved anvendelse af udenlandsk arbejdskraft skal personalet have udleveret en oversat udgave af vilkårene for denne godkendelse.</w:t>
      </w:r>
      <w:r w:rsidRPr="00BB014A">
        <w:rPr>
          <w:rFonts w:cs="ArialMT"/>
          <w:szCs w:val="22"/>
        </w:rPr>
        <w:t xml:space="preserve"> </w:t>
      </w:r>
    </w:p>
    <w:p w:rsidR="000E5847" w:rsidRPr="008114BE" w:rsidRDefault="000E5847" w:rsidP="000E5847">
      <w:pPr>
        <w:pStyle w:val="Listeafsnit"/>
        <w:spacing w:after="0"/>
        <w:ind w:left="454"/>
      </w:pPr>
    </w:p>
    <w:p w:rsidR="0027733D" w:rsidRDefault="0027733D" w:rsidP="000E5847">
      <w:pPr>
        <w:spacing w:after="0"/>
        <w:rPr>
          <w:b/>
        </w:rPr>
      </w:pPr>
    </w:p>
    <w:p w:rsidR="0027733D" w:rsidRDefault="0027733D" w:rsidP="000E5847">
      <w:pPr>
        <w:spacing w:after="0"/>
        <w:rPr>
          <w:b/>
        </w:rPr>
      </w:pPr>
    </w:p>
    <w:p w:rsidR="0027733D" w:rsidRDefault="0027733D" w:rsidP="000E5847">
      <w:pPr>
        <w:spacing w:after="0"/>
        <w:rPr>
          <w:b/>
        </w:rPr>
      </w:pPr>
    </w:p>
    <w:p w:rsidR="000E5847" w:rsidRDefault="000E5847" w:rsidP="000E5847">
      <w:pPr>
        <w:spacing w:after="0"/>
        <w:rPr>
          <w:b/>
        </w:rPr>
      </w:pPr>
      <w:r w:rsidRPr="00BB014A">
        <w:rPr>
          <w:b/>
        </w:rPr>
        <w:t>Lugt</w:t>
      </w:r>
    </w:p>
    <w:p w:rsidR="000E5847" w:rsidRDefault="000E5847" w:rsidP="000E5847">
      <w:pPr>
        <w:spacing w:after="0"/>
        <w:rPr>
          <w:b/>
        </w:rPr>
      </w:pPr>
    </w:p>
    <w:p w:rsidR="000E5847" w:rsidRPr="00BB014A" w:rsidRDefault="000E5847" w:rsidP="000E5847">
      <w:pPr>
        <w:pStyle w:val="Listeafsnit"/>
        <w:numPr>
          <w:ilvl w:val="0"/>
          <w:numId w:val="40"/>
        </w:numPr>
        <w:spacing w:after="0"/>
      </w:pPr>
      <w:r w:rsidRPr="00BB014A">
        <w:t>Husdyrbruget skal drives og renholdes, således at lugtgener begrænses mest muligt.</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rsidRPr="00036AD5">
        <w:br/>
      </w:r>
    </w:p>
    <w:p w:rsidR="000E5847" w:rsidRPr="00036AD5" w:rsidRDefault="000E5847" w:rsidP="000E5847">
      <w:pPr>
        <w:pStyle w:val="Listeafsnit"/>
        <w:numPr>
          <w:ilvl w:val="0"/>
          <w:numId w:val="40"/>
        </w:numPr>
        <w:spacing w:after="0"/>
      </w:pPr>
      <w:r w:rsidRPr="00036AD5">
        <w:t>Viser ovennævnte dokumentation, at der er væsentlige lugtgener, skal de afhjælpende foranstaltninger udføres efter nærmere aftale med tilsynsmyndigheden.</w:t>
      </w:r>
    </w:p>
    <w:p w:rsidR="000E5847" w:rsidRPr="00036AD5" w:rsidRDefault="000E5847" w:rsidP="000E5847">
      <w:pPr>
        <w:tabs>
          <w:tab w:val="left" w:pos="4290"/>
        </w:tabs>
        <w:spacing w:after="0"/>
        <w:ind w:firstLine="4290"/>
        <w:contextualSpacing/>
      </w:pPr>
    </w:p>
    <w:p w:rsidR="000E5847" w:rsidRPr="00036AD5" w:rsidRDefault="000E5847" w:rsidP="000E5847">
      <w:pPr>
        <w:pStyle w:val="Listeafsnit"/>
        <w:numPr>
          <w:ilvl w:val="0"/>
          <w:numId w:val="40"/>
        </w:numPr>
        <w:spacing w:after="0"/>
      </w:pPr>
      <w:r w:rsidRPr="00036AD5">
        <w:t xml:space="preserve">Kravet om dokumentation af lugtforholdene kan højst fremsættes en gang årligt, med mindre den seneste kontrol viste, at lugtemissionen ikke kan overholdes. </w:t>
      </w:r>
      <w:r w:rsidRPr="00036AD5">
        <w:br/>
      </w:r>
      <w:r>
        <w:br/>
      </w:r>
    </w:p>
    <w:p w:rsidR="000E5847" w:rsidRDefault="000E5847" w:rsidP="000E5847">
      <w:pPr>
        <w:spacing w:after="0"/>
        <w:contextualSpacing/>
        <w:rPr>
          <w:b/>
        </w:rPr>
      </w:pPr>
      <w:r>
        <w:rPr>
          <w:b/>
        </w:rPr>
        <w:t>S</w:t>
      </w:r>
      <w:r w:rsidRPr="00036AD5">
        <w:rPr>
          <w:b/>
        </w:rPr>
        <w:t>kadedyr</w:t>
      </w:r>
    </w:p>
    <w:p w:rsidR="000E5847" w:rsidRDefault="000E5847" w:rsidP="000E5847">
      <w:pPr>
        <w:spacing w:after="0"/>
        <w:contextualSpacing/>
        <w:rPr>
          <w:b/>
        </w:rPr>
      </w:pPr>
    </w:p>
    <w:p w:rsidR="000E5847" w:rsidRDefault="000E5847" w:rsidP="000E5847">
      <w:pPr>
        <w:spacing w:after="0"/>
      </w:pPr>
      <w:r w:rsidRPr="003D50EC">
        <w:t>Der gøres opmærksom på, at opbevaring af foder skal ske på sådan en måde, så der ikke opstår risiko for ophold af skadedyr (rotter m.v.).</w:t>
      </w:r>
    </w:p>
    <w:p w:rsidR="000E5847" w:rsidRPr="003D50EC" w:rsidRDefault="000E5847" w:rsidP="000E5847">
      <w:pPr>
        <w:spacing w:after="0"/>
      </w:pPr>
    </w:p>
    <w:p w:rsidR="000E5847" w:rsidRPr="003D50EC" w:rsidRDefault="000E5847" w:rsidP="000E5847">
      <w:pPr>
        <w:pStyle w:val="Listeafsnit"/>
        <w:numPr>
          <w:ilvl w:val="0"/>
          <w:numId w:val="40"/>
        </w:numPr>
        <w:spacing w:after="0"/>
      </w:pPr>
      <w:r w:rsidRPr="003D50EC">
        <w:t>Der skal på husdyrbruget foretages effektiv fluebekæmpelse som minimum i overensstemmelse med de til enhver tid gældende retningslinjer for fluebekæmpelse.</w:t>
      </w:r>
      <w:r w:rsidRPr="003D50EC">
        <w:br/>
      </w:r>
    </w:p>
    <w:p w:rsidR="000E5847" w:rsidRPr="00036AD5" w:rsidRDefault="000E5847" w:rsidP="000E5847">
      <w:pPr>
        <w:spacing w:after="0"/>
        <w:contextualSpacing/>
      </w:pPr>
    </w:p>
    <w:p w:rsidR="000E5847" w:rsidRPr="00036AD5" w:rsidRDefault="000E5847" w:rsidP="000E5847">
      <w:pPr>
        <w:spacing w:after="0"/>
        <w:contextualSpacing/>
        <w:rPr>
          <w:b/>
        </w:rPr>
      </w:pPr>
      <w:r w:rsidRPr="00036AD5">
        <w:rPr>
          <w:b/>
        </w:rPr>
        <w:t>Transport</w:t>
      </w:r>
    </w:p>
    <w:p w:rsidR="000E5847" w:rsidRPr="00A57B9C" w:rsidRDefault="000E5847" w:rsidP="000E5847">
      <w:pPr>
        <w:pStyle w:val="Listeafsnit"/>
        <w:spacing w:after="0"/>
        <w:ind w:left="454"/>
        <w:rPr>
          <w:szCs w:val="22"/>
        </w:rPr>
      </w:pPr>
    </w:p>
    <w:p w:rsidR="000E5847" w:rsidRPr="00122926" w:rsidRDefault="000E5847" w:rsidP="000E5847">
      <w:pPr>
        <w:pStyle w:val="Listeafsnit"/>
        <w:numPr>
          <w:ilvl w:val="0"/>
          <w:numId w:val="40"/>
        </w:numPr>
        <w:spacing w:after="0"/>
        <w:rPr>
          <w:szCs w:val="22"/>
        </w:rPr>
      </w:pPr>
      <w:r w:rsidRPr="00122926">
        <w:rPr>
          <w:rFonts w:cs="Arial"/>
          <w:szCs w:val="22"/>
        </w:rPr>
        <w:t>Transport af dyr og foder til og fra ejendommen skal ske således, at tilsynsmyndighed</w:t>
      </w:r>
      <w:r>
        <w:rPr>
          <w:rFonts w:cs="Arial"/>
          <w:szCs w:val="22"/>
        </w:rPr>
        <w:t>en</w:t>
      </w:r>
      <w:r w:rsidRPr="00122926">
        <w:rPr>
          <w:rFonts w:cs="Arial"/>
          <w:szCs w:val="22"/>
        </w:rPr>
        <w:t xml:space="preserve"> vurderer, at der tages størst mulig hensyn til omgivelserne</w:t>
      </w:r>
      <w:r w:rsidRPr="00122926">
        <w:rPr>
          <w:szCs w:val="22"/>
        </w:rPr>
        <w:t xml:space="preserve">. </w:t>
      </w:r>
    </w:p>
    <w:p w:rsidR="000E5847" w:rsidRPr="00122926" w:rsidRDefault="000E5847" w:rsidP="000E5847">
      <w:pPr>
        <w:pStyle w:val="Listeafsnit"/>
        <w:rPr>
          <w:szCs w:val="22"/>
        </w:rPr>
      </w:pPr>
    </w:p>
    <w:p w:rsidR="000E5847" w:rsidRDefault="000E5847" w:rsidP="000E5847">
      <w:pPr>
        <w:spacing w:after="0"/>
        <w:contextualSpacing/>
      </w:pPr>
    </w:p>
    <w:p w:rsidR="000E5847" w:rsidRDefault="000E5847" w:rsidP="000E5847">
      <w:pPr>
        <w:spacing w:after="0"/>
        <w:contextualSpacing/>
        <w:rPr>
          <w:b/>
        </w:rPr>
      </w:pPr>
      <w:r w:rsidRPr="0066749A">
        <w:rPr>
          <w:b/>
        </w:rPr>
        <w:t>Støj</w:t>
      </w:r>
    </w:p>
    <w:p w:rsidR="000E5847" w:rsidRPr="0066749A" w:rsidRDefault="000E5847" w:rsidP="000E5847">
      <w:pPr>
        <w:spacing w:after="0"/>
        <w:contextualSpacing/>
        <w:rPr>
          <w:b/>
        </w:rPr>
      </w:pPr>
    </w:p>
    <w:p w:rsidR="000E5847" w:rsidRPr="00036AD5" w:rsidRDefault="000E5847" w:rsidP="000E5847">
      <w:pPr>
        <w:pStyle w:val="Listeafsnit"/>
        <w:numPr>
          <w:ilvl w:val="0"/>
          <w:numId w:val="40"/>
        </w:numPr>
        <w:spacing w:after="0"/>
      </w:pPr>
      <w:r w:rsidRPr="00036AD5">
        <w:t>Husdyrbrugets bidrag til støjbelastningen må ikke overstige følgende værdier målt ved nabobeboelsen eller dennes opholdsarealer:</w:t>
      </w:r>
    </w:p>
    <w:tbl>
      <w:tblPr>
        <w:tblW w:w="482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58"/>
        <w:gridCol w:w="2708"/>
        <w:gridCol w:w="2482"/>
        <w:gridCol w:w="1436"/>
      </w:tblGrid>
      <w:tr w:rsidR="000E5847" w:rsidRPr="00036AD5" w:rsidTr="00955B4D">
        <w:trPr>
          <w:cantSplit/>
          <w:trHeight w:val="1271"/>
        </w:trPr>
        <w:tc>
          <w:tcPr>
            <w:tcW w:w="1271" w:type="pct"/>
          </w:tcPr>
          <w:p w:rsidR="000E5847" w:rsidRPr="00036AD5" w:rsidRDefault="000E5847" w:rsidP="003A6800">
            <w:pPr>
              <w:spacing w:after="0"/>
              <w:contextualSpacing/>
              <w:rPr>
                <w:sz w:val="20"/>
              </w:rPr>
            </w:pPr>
            <w:r w:rsidRPr="00036AD5">
              <w:rPr>
                <w:sz w:val="20"/>
              </w:rPr>
              <w:t>Man-</w:t>
            </w:r>
            <w:proofErr w:type="spellStart"/>
            <w:r w:rsidRPr="00036AD5">
              <w:rPr>
                <w:sz w:val="20"/>
              </w:rPr>
              <w:t>fre</w:t>
            </w:r>
            <w:proofErr w:type="spellEnd"/>
            <w:r w:rsidRPr="00036AD5">
              <w:rPr>
                <w:sz w:val="20"/>
              </w:rPr>
              <w:t xml:space="preserve"> kl. 7-18</w:t>
            </w:r>
          </w:p>
          <w:p w:rsidR="000E5847" w:rsidRPr="00036AD5" w:rsidRDefault="000E5847" w:rsidP="003A6800">
            <w:pPr>
              <w:spacing w:after="0"/>
              <w:contextualSpacing/>
              <w:rPr>
                <w:sz w:val="20"/>
              </w:rPr>
            </w:pPr>
            <w:r w:rsidRPr="00036AD5">
              <w:rPr>
                <w:sz w:val="20"/>
              </w:rPr>
              <w:t xml:space="preserve">Lørdag kl. 7-14 </w:t>
            </w:r>
          </w:p>
          <w:p w:rsidR="000E5847" w:rsidRPr="00036AD5" w:rsidRDefault="000E5847" w:rsidP="003A6800">
            <w:pPr>
              <w:spacing w:after="0"/>
              <w:contextualSpacing/>
              <w:rPr>
                <w:sz w:val="20"/>
              </w:rPr>
            </w:pPr>
          </w:p>
          <w:p w:rsidR="000E5847" w:rsidRPr="00036AD5" w:rsidRDefault="000E5847" w:rsidP="003A6800">
            <w:pPr>
              <w:spacing w:after="0"/>
              <w:contextualSpacing/>
              <w:rPr>
                <w:sz w:val="20"/>
              </w:rPr>
            </w:pPr>
          </w:p>
          <w:p w:rsidR="000E5847" w:rsidRPr="00036AD5" w:rsidRDefault="000E5847" w:rsidP="003A6800">
            <w:pPr>
              <w:spacing w:after="0"/>
              <w:contextualSpacing/>
              <w:rPr>
                <w:sz w:val="20"/>
              </w:rPr>
            </w:pPr>
            <w:proofErr w:type="spellStart"/>
            <w:r w:rsidRPr="00036AD5">
              <w:rPr>
                <w:sz w:val="20"/>
              </w:rPr>
              <w:t>Gns</w:t>
            </w:r>
            <w:proofErr w:type="spellEnd"/>
            <w:r w:rsidRPr="00036AD5">
              <w:rPr>
                <w:sz w:val="20"/>
              </w:rPr>
              <w:t>. værdi over referencetidsrummet</w:t>
            </w:r>
          </w:p>
        </w:tc>
        <w:tc>
          <w:tcPr>
            <w:tcW w:w="1524" w:type="pct"/>
          </w:tcPr>
          <w:p w:rsidR="000E5847" w:rsidRPr="00036AD5" w:rsidRDefault="000E5847" w:rsidP="003A6800">
            <w:pPr>
              <w:spacing w:after="0"/>
              <w:contextualSpacing/>
              <w:rPr>
                <w:sz w:val="20"/>
              </w:rPr>
            </w:pPr>
            <w:r w:rsidRPr="00036AD5">
              <w:rPr>
                <w:sz w:val="20"/>
              </w:rPr>
              <w:t>Man-</w:t>
            </w:r>
            <w:proofErr w:type="spellStart"/>
            <w:r w:rsidRPr="00036AD5">
              <w:rPr>
                <w:sz w:val="20"/>
              </w:rPr>
              <w:t>fre</w:t>
            </w:r>
            <w:proofErr w:type="spellEnd"/>
            <w:r w:rsidRPr="00036AD5">
              <w:rPr>
                <w:sz w:val="20"/>
              </w:rPr>
              <w:t xml:space="preserve"> kl. 18-22 </w:t>
            </w:r>
          </w:p>
          <w:p w:rsidR="000E5847" w:rsidRPr="00036AD5" w:rsidRDefault="000E5847" w:rsidP="003A6800">
            <w:pPr>
              <w:spacing w:after="0"/>
              <w:contextualSpacing/>
              <w:rPr>
                <w:sz w:val="20"/>
              </w:rPr>
            </w:pPr>
            <w:proofErr w:type="spellStart"/>
            <w:r w:rsidRPr="00036AD5">
              <w:rPr>
                <w:sz w:val="20"/>
              </w:rPr>
              <w:t>Lør</w:t>
            </w:r>
            <w:proofErr w:type="spellEnd"/>
            <w:r w:rsidRPr="00036AD5">
              <w:rPr>
                <w:sz w:val="20"/>
              </w:rPr>
              <w:t xml:space="preserve"> kl. 14-22 </w:t>
            </w:r>
          </w:p>
          <w:p w:rsidR="000E5847" w:rsidRPr="00036AD5" w:rsidRDefault="000E5847" w:rsidP="003A6800">
            <w:pPr>
              <w:spacing w:after="0"/>
              <w:contextualSpacing/>
              <w:rPr>
                <w:sz w:val="20"/>
              </w:rPr>
            </w:pPr>
            <w:r w:rsidRPr="00036AD5">
              <w:rPr>
                <w:sz w:val="20"/>
              </w:rPr>
              <w:t xml:space="preserve">Søn- og helligdag kl. 7-22 </w:t>
            </w:r>
          </w:p>
          <w:p w:rsidR="000E5847" w:rsidRPr="00036AD5" w:rsidRDefault="000E5847" w:rsidP="003A6800">
            <w:pPr>
              <w:spacing w:after="0"/>
              <w:contextualSpacing/>
              <w:rPr>
                <w:sz w:val="20"/>
              </w:rPr>
            </w:pPr>
          </w:p>
          <w:p w:rsidR="000E5847" w:rsidRPr="00036AD5" w:rsidRDefault="000E5847" w:rsidP="00BD208C">
            <w:pPr>
              <w:spacing w:after="0"/>
              <w:contextualSpacing/>
              <w:rPr>
                <w:sz w:val="20"/>
              </w:rPr>
            </w:pPr>
            <w:proofErr w:type="spellStart"/>
            <w:r w:rsidRPr="00036AD5">
              <w:rPr>
                <w:sz w:val="20"/>
              </w:rPr>
              <w:t>Gns</w:t>
            </w:r>
            <w:proofErr w:type="spellEnd"/>
            <w:r w:rsidRPr="00036AD5">
              <w:rPr>
                <w:sz w:val="20"/>
              </w:rPr>
              <w:t>. værdi over referencetidsrummet</w:t>
            </w:r>
          </w:p>
        </w:tc>
        <w:tc>
          <w:tcPr>
            <w:tcW w:w="1397" w:type="pct"/>
          </w:tcPr>
          <w:p w:rsidR="000E5847" w:rsidRPr="00036AD5" w:rsidRDefault="000E5847" w:rsidP="003A6800">
            <w:pPr>
              <w:spacing w:after="0"/>
              <w:contextualSpacing/>
              <w:rPr>
                <w:sz w:val="20"/>
              </w:rPr>
            </w:pPr>
            <w:r w:rsidRPr="00036AD5">
              <w:rPr>
                <w:sz w:val="20"/>
              </w:rPr>
              <w:t>Alle dage</w:t>
            </w:r>
          </w:p>
          <w:p w:rsidR="000E5847" w:rsidRPr="00036AD5" w:rsidRDefault="000E5847" w:rsidP="003A6800">
            <w:pPr>
              <w:spacing w:after="0"/>
              <w:contextualSpacing/>
              <w:rPr>
                <w:sz w:val="20"/>
              </w:rPr>
            </w:pPr>
            <w:r w:rsidRPr="00036AD5">
              <w:rPr>
                <w:sz w:val="20"/>
              </w:rPr>
              <w:t>kl. 22-7</w:t>
            </w:r>
          </w:p>
          <w:p w:rsidR="000E5847" w:rsidRPr="00036AD5" w:rsidRDefault="000E5847" w:rsidP="003A6800">
            <w:pPr>
              <w:spacing w:after="0"/>
              <w:contextualSpacing/>
              <w:rPr>
                <w:sz w:val="20"/>
              </w:rPr>
            </w:pPr>
          </w:p>
          <w:p w:rsidR="000E5847" w:rsidRPr="00036AD5" w:rsidRDefault="000E5847" w:rsidP="003A6800">
            <w:pPr>
              <w:spacing w:after="0"/>
              <w:contextualSpacing/>
              <w:rPr>
                <w:sz w:val="20"/>
              </w:rPr>
            </w:pPr>
          </w:p>
          <w:p w:rsidR="000E5847" w:rsidRPr="00036AD5" w:rsidRDefault="000E5847" w:rsidP="00955B4D">
            <w:pPr>
              <w:spacing w:after="0"/>
              <w:contextualSpacing/>
              <w:rPr>
                <w:sz w:val="20"/>
              </w:rPr>
            </w:pPr>
            <w:proofErr w:type="spellStart"/>
            <w:r w:rsidRPr="00036AD5">
              <w:rPr>
                <w:sz w:val="20"/>
              </w:rPr>
              <w:t>Gns</w:t>
            </w:r>
            <w:proofErr w:type="spellEnd"/>
            <w:r w:rsidRPr="00036AD5">
              <w:rPr>
                <w:sz w:val="20"/>
              </w:rPr>
              <w:t>. værdi over referencetidsrummet</w:t>
            </w:r>
          </w:p>
        </w:tc>
        <w:tc>
          <w:tcPr>
            <w:tcW w:w="809" w:type="pct"/>
          </w:tcPr>
          <w:p w:rsidR="000E5847" w:rsidRPr="00036AD5" w:rsidRDefault="000E5847" w:rsidP="003A6800">
            <w:pPr>
              <w:spacing w:after="0"/>
              <w:contextualSpacing/>
              <w:rPr>
                <w:sz w:val="20"/>
              </w:rPr>
            </w:pPr>
            <w:r w:rsidRPr="00036AD5">
              <w:rPr>
                <w:sz w:val="20"/>
              </w:rPr>
              <w:t>Alle dage</w:t>
            </w:r>
          </w:p>
          <w:p w:rsidR="000E5847" w:rsidRPr="00036AD5" w:rsidRDefault="000E5847" w:rsidP="003A6800">
            <w:pPr>
              <w:spacing w:after="0"/>
              <w:contextualSpacing/>
              <w:rPr>
                <w:sz w:val="20"/>
              </w:rPr>
            </w:pPr>
            <w:r w:rsidRPr="00036AD5">
              <w:rPr>
                <w:sz w:val="20"/>
              </w:rPr>
              <w:t>kl. 22-7</w:t>
            </w:r>
          </w:p>
          <w:p w:rsidR="000E5847" w:rsidRPr="00036AD5" w:rsidRDefault="000E5847" w:rsidP="003A6800">
            <w:pPr>
              <w:spacing w:after="0"/>
              <w:contextualSpacing/>
              <w:rPr>
                <w:sz w:val="20"/>
              </w:rPr>
            </w:pPr>
          </w:p>
          <w:p w:rsidR="000E5847" w:rsidRPr="00036AD5" w:rsidRDefault="000E5847" w:rsidP="003A6800">
            <w:pPr>
              <w:spacing w:after="0"/>
              <w:contextualSpacing/>
              <w:rPr>
                <w:sz w:val="20"/>
              </w:rPr>
            </w:pPr>
          </w:p>
          <w:p w:rsidR="000E5847" w:rsidRPr="00036AD5" w:rsidRDefault="000E5847" w:rsidP="003A6800">
            <w:pPr>
              <w:spacing w:after="0"/>
              <w:contextualSpacing/>
              <w:rPr>
                <w:sz w:val="20"/>
              </w:rPr>
            </w:pPr>
            <w:r w:rsidRPr="00036AD5">
              <w:rPr>
                <w:sz w:val="20"/>
              </w:rPr>
              <w:t>Maksimal</w:t>
            </w:r>
          </w:p>
          <w:p w:rsidR="000E5847" w:rsidRPr="00036AD5" w:rsidRDefault="000E5847" w:rsidP="00BD208C">
            <w:pPr>
              <w:spacing w:after="0"/>
              <w:contextualSpacing/>
              <w:rPr>
                <w:sz w:val="20"/>
              </w:rPr>
            </w:pPr>
            <w:r w:rsidRPr="00036AD5">
              <w:rPr>
                <w:sz w:val="20"/>
              </w:rPr>
              <w:t>Værdi</w:t>
            </w:r>
          </w:p>
        </w:tc>
      </w:tr>
      <w:tr w:rsidR="000E5847" w:rsidRPr="00036AD5" w:rsidTr="00955B4D">
        <w:trPr>
          <w:cantSplit/>
          <w:trHeight w:val="563"/>
        </w:trPr>
        <w:tc>
          <w:tcPr>
            <w:tcW w:w="1271" w:type="pct"/>
            <w:vAlign w:val="center"/>
          </w:tcPr>
          <w:p w:rsidR="000E5847" w:rsidRPr="00036AD5" w:rsidRDefault="000E5847" w:rsidP="003A6800">
            <w:pPr>
              <w:spacing w:after="0"/>
              <w:contextualSpacing/>
              <w:rPr>
                <w:sz w:val="20"/>
              </w:rPr>
            </w:pPr>
            <w:r w:rsidRPr="00036AD5">
              <w:rPr>
                <w:sz w:val="20"/>
              </w:rPr>
              <w:t>55 dB(A)</w:t>
            </w:r>
          </w:p>
          <w:p w:rsidR="000E5847" w:rsidRPr="00036AD5" w:rsidRDefault="000E5847" w:rsidP="003A6800">
            <w:pPr>
              <w:spacing w:after="0"/>
              <w:contextualSpacing/>
              <w:rPr>
                <w:sz w:val="20"/>
              </w:rPr>
            </w:pPr>
          </w:p>
        </w:tc>
        <w:tc>
          <w:tcPr>
            <w:tcW w:w="1524" w:type="pct"/>
            <w:vAlign w:val="center"/>
          </w:tcPr>
          <w:p w:rsidR="000E5847" w:rsidRPr="00036AD5" w:rsidRDefault="000E5847" w:rsidP="003A6800">
            <w:pPr>
              <w:spacing w:after="0"/>
              <w:contextualSpacing/>
              <w:rPr>
                <w:sz w:val="20"/>
              </w:rPr>
            </w:pPr>
            <w:r w:rsidRPr="00036AD5">
              <w:rPr>
                <w:sz w:val="20"/>
              </w:rPr>
              <w:t>45 dB(A)</w:t>
            </w:r>
          </w:p>
          <w:p w:rsidR="000E5847" w:rsidRPr="00036AD5" w:rsidRDefault="000E5847" w:rsidP="003A6800">
            <w:pPr>
              <w:spacing w:after="0"/>
              <w:contextualSpacing/>
              <w:rPr>
                <w:sz w:val="20"/>
              </w:rPr>
            </w:pPr>
          </w:p>
        </w:tc>
        <w:tc>
          <w:tcPr>
            <w:tcW w:w="1397" w:type="pct"/>
            <w:vAlign w:val="center"/>
          </w:tcPr>
          <w:p w:rsidR="000E5847" w:rsidRPr="00036AD5" w:rsidRDefault="000E5847" w:rsidP="003A6800">
            <w:pPr>
              <w:spacing w:after="0"/>
              <w:contextualSpacing/>
              <w:rPr>
                <w:sz w:val="20"/>
              </w:rPr>
            </w:pPr>
            <w:r w:rsidRPr="00036AD5">
              <w:rPr>
                <w:sz w:val="20"/>
              </w:rPr>
              <w:t>40 dB(A)</w:t>
            </w:r>
          </w:p>
          <w:p w:rsidR="000E5847" w:rsidRPr="00036AD5" w:rsidRDefault="000E5847" w:rsidP="003A6800">
            <w:pPr>
              <w:spacing w:after="0"/>
              <w:contextualSpacing/>
              <w:rPr>
                <w:sz w:val="20"/>
              </w:rPr>
            </w:pPr>
          </w:p>
        </w:tc>
        <w:tc>
          <w:tcPr>
            <w:tcW w:w="809" w:type="pct"/>
            <w:vAlign w:val="center"/>
          </w:tcPr>
          <w:p w:rsidR="000E5847" w:rsidRPr="00036AD5" w:rsidRDefault="000E5847" w:rsidP="003A6800">
            <w:pPr>
              <w:spacing w:after="0"/>
              <w:contextualSpacing/>
              <w:rPr>
                <w:sz w:val="20"/>
              </w:rPr>
            </w:pPr>
            <w:r w:rsidRPr="00036AD5">
              <w:rPr>
                <w:sz w:val="20"/>
              </w:rPr>
              <w:t>55 dB(A)</w:t>
            </w:r>
          </w:p>
          <w:p w:rsidR="000E5847" w:rsidRPr="00036AD5" w:rsidRDefault="000E5847" w:rsidP="003A6800">
            <w:pPr>
              <w:spacing w:after="0"/>
              <w:contextualSpacing/>
              <w:rPr>
                <w:sz w:val="20"/>
              </w:rPr>
            </w:pPr>
          </w:p>
        </w:tc>
      </w:tr>
    </w:tbl>
    <w:p w:rsidR="000E5847" w:rsidRPr="00036AD5" w:rsidRDefault="000E5847" w:rsidP="000E5847">
      <w:pPr>
        <w:spacing w:after="0"/>
        <w:ind w:left="426"/>
        <w:contextualSpacing/>
        <w:rPr>
          <w:color w:val="FF0000"/>
        </w:rPr>
      </w:pPr>
      <w:r w:rsidRPr="002F65A9">
        <w:rPr>
          <w:i/>
        </w:rPr>
        <w:t>Vejledning om ekstern støj fra virksomheder.  Miljøstyrelsens vejledning nr. 5 af november 1984.</w:t>
      </w:r>
      <w:r w:rsidRPr="00036AD5">
        <w:t xml:space="preserve"> </w:t>
      </w:r>
      <w:r w:rsidRPr="002F65A9">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H</w:t>
      </w:r>
      <w:r w:rsidRPr="00F8184B">
        <w:t>usdyrbruget skal, for egen regning, dokumentere, at støjvilkår overholdes, hvis tilsynsmyndigheden finder det påkrævet. Kravet om dokumentation af støjforholdene kan højst fremsættes en gang årligt, medmindre den seneste kontrol viser, at støjvilkår ikke kan overholdes. Støjmålinger skal udføres som beskrevet i Miljøstyrelsens til enhver tid gældende støjvejledninger og foretages i punkter som forinden aftales med tilsynsmyndigheden. Støjmåling skal udføres af et akkrediteret firma</w:t>
      </w:r>
      <w:r w:rsidRPr="00036AD5">
        <w:t xml:space="preserve">. </w:t>
      </w:r>
    </w:p>
    <w:p w:rsidR="000E5847" w:rsidRPr="002571EA" w:rsidRDefault="000E5847" w:rsidP="000E5847">
      <w:pPr>
        <w:spacing w:after="0"/>
        <w:contextualSpacing/>
        <w:rPr>
          <w:szCs w:val="22"/>
        </w:rPr>
      </w:pPr>
    </w:p>
    <w:p w:rsidR="000E5847" w:rsidRDefault="000E5847" w:rsidP="000E5847">
      <w:pPr>
        <w:pStyle w:val="Listeafsnit"/>
        <w:numPr>
          <w:ilvl w:val="0"/>
          <w:numId w:val="40"/>
        </w:numPr>
        <w:spacing w:after="0"/>
        <w:rPr>
          <w:szCs w:val="22"/>
        </w:rPr>
      </w:pPr>
      <w:r w:rsidRPr="002571EA">
        <w:rPr>
          <w:szCs w:val="22"/>
        </w:rPr>
        <w:t>V</w:t>
      </w:r>
      <w:r w:rsidRPr="002571EA">
        <w:rPr>
          <w:rFonts w:cs="Arial"/>
          <w:szCs w:val="22"/>
        </w:rPr>
        <w:t>iser kontrolmålingen en overskridelse af de fastsatte støjgrænser, kan tilsynsmyndigheden kræve, at der iværksættes støjreducerende tiltag</w:t>
      </w:r>
      <w:r w:rsidRPr="002571EA">
        <w:rPr>
          <w:szCs w:val="22"/>
        </w:rPr>
        <w:t xml:space="preserve">. </w:t>
      </w:r>
      <w:r w:rsidRPr="002571EA">
        <w:rPr>
          <w:szCs w:val="22"/>
        </w:rPr>
        <w:br/>
      </w:r>
    </w:p>
    <w:p w:rsidR="000E5847" w:rsidRPr="00343A06" w:rsidRDefault="000E5847" w:rsidP="000E5847">
      <w:pPr>
        <w:spacing w:after="0"/>
        <w:rPr>
          <w:szCs w:val="22"/>
        </w:rPr>
      </w:pPr>
    </w:p>
    <w:p w:rsidR="000E5847" w:rsidRDefault="000E5847" w:rsidP="000E5847">
      <w:pPr>
        <w:tabs>
          <w:tab w:val="left" w:pos="1740"/>
        </w:tabs>
        <w:spacing w:after="0"/>
        <w:contextualSpacing/>
        <w:rPr>
          <w:b/>
        </w:rPr>
      </w:pPr>
      <w:r w:rsidRPr="00036AD5">
        <w:rPr>
          <w:b/>
        </w:rPr>
        <w:t>Vibration og rystelse</w:t>
      </w:r>
      <w:r w:rsidRPr="00036AD5">
        <w:rPr>
          <w:b/>
        </w:rPr>
        <w:tab/>
      </w:r>
    </w:p>
    <w:p w:rsidR="000E5847" w:rsidRPr="00036AD5" w:rsidRDefault="000E5847" w:rsidP="000E5847">
      <w:pPr>
        <w:tabs>
          <w:tab w:val="left" w:pos="1740"/>
        </w:tabs>
        <w:spacing w:after="0"/>
        <w:contextualSpacing/>
      </w:pPr>
    </w:p>
    <w:tbl>
      <w:tblPr>
        <w:tblW w:w="0" w:type="auto"/>
        <w:tblCellMar>
          <w:top w:w="57" w:type="dxa"/>
          <w:bottom w:w="57" w:type="dxa"/>
        </w:tblCellMar>
        <w:tblLook w:val="01E0" w:firstRow="1" w:lastRow="1" w:firstColumn="1" w:lastColumn="1" w:noHBand="0" w:noVBand="0"/>
      </w:tblPr>
      <w:tblGrid>
        <w:gridCol w:w="9214"/>
      </w:tblGrid>
      <w:tr w:rsidR="000E5847" w:rsidRPr="00036AD5" w:rsidTr="003A6800">
        <w:trPr>
          <w:trHeight w:val="2211"/>
        </w:trPr>
        <w:tc>
          <w:tcPr>
            <w:tcW w:w="9618" w:type="dxa"/>
            <w:shd w:val="clear" w:color="auto" w:fill="auto"/>
          </w:tcPr>
          <w:p w:rsidR="000E5847" w:rsidRDefault="000E5847" w:rsidP="000E5847">
            <w:pPr>
              <w:numPr>
                <w:ilvl w:val="0"/>
                <w:numId w:val="40"/>
              </w:numPr>
              <w:spacing w:after="0" w:line="288" w:lineRule="auto"/>
              <w:rPr>
                <w:rFonts w:cs="Arial"/>
              </w:rPr>
            </w:pPr>
            <w:r w:rsidRPr="00036AD5">
              <w:rPr>
                <w:rFonts w:cs="Arial"/>
              </w:rPr>
              <w:t>Husdyrbrugets bidrag til vibrationsniveauet (dB re 10</w:t>
            </w:r>
            <w:r w:rsidRPr="00036AD5">
              <w:rPr>
                <w:rFonts w:cs="Arial"/>
                <w:vertAlign w:val="superscript"/>
              </w:rPr>
              <w:t>-6</w:t>
            </w:r>
            <w:r w:rsidRPr="00036AD5">
              <w:rPr>
                <w:rFonts w:cs="Arial"/>
              </w:rPr>
              <w:t xml:space="preserve"> m/s</w:t>
            </w:r>
            <w:r w:rsidRPr="00036AD5">
              <w:rPr>
                <w:rFonts w:cs="Arial"/>
                <w:vertAlign w:val="superscript"/>
              </w:rPr>
              <w:t>2</w:t>
            </w:r>
            <w:r w:rsidRPr="00036AD5">
              <w:rPr>
                <w:rFonts w:cs="Arial"/>
              </w:rPr>
              <w:t xml:space="preserve">) målt som det maksimale KB-vægtede accelerationsniveau med tidsvægtning </w:t>
            </w:r>
            <w:r>
              <w:rPr>
                <w:rFonts w:cs="Arial"/>
              </w:rPr>
              <w:t xml:space="preserve">S, må ikke overstige </w:t>
            </w:r>
            <w:r w:rsidRPr="002571EA">
              <w:t>værdierne i nedenstående tabel.</w:t>
            </w:r>
            <w:r w:rsidRPr="00036AD5">
              <w:rPr>
                <w:rFonts w:cs="Arial"/>
              </w:rPr>
              <w:t xml:space="preserve"> </w:t>
            </w:r>
          </w:p>
          <w:tbl>
            <w:tblPr>
              <w:tblpPr w:leftFromText="141" w:rightFromText="141" w:vertAnchor="text" w:horzAnchor="margin" w:tblpX="421" w:tblpY="309"/>
              <w:tblOverlap w:val="neve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983"/>
              <w:gridCol w:w="1839"/>
              <w:gridCol w:w="2546"/>
            </w:tblGrid>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rPr>
                      <w:rFonts w:ascii="Verdana" w:hAnsi="Verdana"/>
                      <w:b/>
                    </w:rPr>
                  </w:pPr>
                  <w:r w:rsidRPr="00036AD5">
                    <w:rPr>
                      <w:rFonts w:ascii="Verdana" w:hAnsi="Verdana"/>
                      <w:b/>
                    </w:rPr>
                    <w:t xml:space="preserve">Anvendelse </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b/>
                    </w:rPr>
                  </w:pPr>
                  <w:r w:rsidRPr="00036AD5">
                    <w:rPr>
                      <w:rFonts w:ascii="Verdana" w:hAnsi="Verdana"/>
                      <w:b/>
                    </w:rPr>
                    <w:t>Kl.</w:t>
                  </w:r>
                </w:p>
              </w:tc>
              <w:tc>
                <w:tcPr>
                  <w:tcW w:w="1521" w:type="pct"/>
                  <w:shd w:val="clear" w:color="auto" w:fill="auto"/>
                  <w:tcMar>
                    <w:top w:w="57" w:type="dxa"/>
                    <w:left w:w="57" w:type="dxa"/>
                    <w:bottom w:w="57" w:type="dxa"/>
                    <w:right w:w="57" w:type="dxa"/>
                  </w:tcMar>
                </w:tcPr>
                <w:p w:rsidR="00955B4D" w:rsidRPr="00036AD5" w:rsidRDefault="00955B4D" w:rsidP="00955B4D">
                  <w:pPr>
                    <w:pStyle w:val="Tabeltekst"/>
                    <w:ind w:left="127" w:right="51"/>
                    <w:rPr>
                      <w:rFonts w:ascii="Verdana" w:hAnsi="Verdana"/>
                      <w:b/>
                    </w:rPr>
                  </w:pPr>
                  <w:r w:rsidRPr="00036AD5">
                    <w:rPr>
                      <w:rFonts w:ascii="Verdana" w:hAnsi="Verdana"/>
                      <w:b/>
                    </w:rPr>
                    <w:t xml:space="preserve">Vægtet accelerationsniveau, </w:t>
                  </w:r>
                  <w:r w:rsidRPr="00036AD5">
                    <w:rPr>
                      <w:rFonts w:ascii="Verdana" w:hAnsi="Verdana"/>
                    </w:rPr>
                    <w:t>L</w:t>
                  </w:r>
                  <w:r w:rsidRPr="00036AD5">
                    <w:rPr>
                      <w:rFonts w:ascii="Verdana" w:hAnsi="Verdana"/>
                      <w:vertAlign w:val="subscript"/>
                    </w:rPr>
                    <w:t>aw</w:t>
                  </w:r>
                  <w:r w:rsidRPr="00036AD5">
                    <w:rPr>
                      <w:rFonts w:ascii="Verdana" w:hAnsi="Verdana"/>
                    </w:rPr>
                    <w:t xml:space="preserve"> i dB</w:t>
                  </w: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Boliger i boligområder (hele døgnet)</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Hele døgnet</w:t>
                  </w:r>
                </w:p>
              </w:tc>
              <w:tc>
                <w:tcPr>
                  <w:tcW w:w="1521" w:type="pct"/>
                  <w:vMerge w:val="restart"/>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r w:rsidRPr="00036AD5">
                    <w:rPr>
                      <w:rFonts w:ascii="Verdana" w:hAnsi="Verdana"/>
                    </w:rPr>
                    <w:t>75</w:t>
                  </w: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 xml:space="preserve">Boliger i blandet bolig/erhvervsområde </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18-7</w:t>
                  </w:r>
                </w:p>
              </w:tc>
              <w:tc>
                <w:tcPr>
                  <w:tcW w:w="1521" w:type="pct"/>
                  <w:vMerge/>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Børneinstitutioner og lignende</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I åbningstiden</w:t>
                  </w:r>
                </w:p>
              </w:tc>
              <w:tc>
                <w:tcPr>
                  <w:tcW w:w="1521" w:type="pct"/>
                  <w:vMerge/>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 xml:space="preserve">Boliger i blandet bolig/erhvervsområde </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7-18</w:t>
                  </w:r>
                </w:p>
              </w:tc>
              <w:tc>
                <w:tcPr>
                  <w:tcW w:w="1521" w:type="pct"/>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r w:rsidRPr="00036AD5">
                    <w:rPr>
                      <w:rFonts w:ascii="Verdana" w:hAnsi="Verdana"/>
                    </w:rPr>
                    <w:t>80</w:t>
                  </w: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Kontorer, undervisningslokaler og lignende</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Hele døgnet</w:t>
                  </w:r>
                </w:p>
              </w:tc>
              <w:tc>
                <w:tcPr>
                  <w:tcW w:w="1521" w:type="pct"/>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r w:rsidRPr="00036AD5">
                    <w:rPr>
                      <w:rFonts w:ascii="Verdana" w:hAnsi="Verdana"/>
                    </w:rPr>
                    <w:t>80</w:t>
                  </w: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Erhvervsbebyggelse</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Hele døgnet</w:t>
                  </w:r>
                </w:p>
              </w:tc>
              <w:tc>
                <w:tcPr>
                  <w:tcW w:w="1521" w:type="pct"/>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r w:rsidRPr="00036AD5">
                    <w:rPr>
                      <w:rFonts w:ascii="Verdana" w:hAnsi="Verdana"/>
                    </w:rPr>
                    <w:t>85</w:t>
                  </w:r>
                </w:p>
              </w:tc>
            </w:tr>
            <w:tr w:rsidR="00955B4D" w:rsidRPr="00036AD5" w:rsidTr="00955B4D">
              <w:trPr>
                <w:cantSplit/>
                <w:trHeight w:val="265"/>
              </w:trPr>
              <w:tc>
                <w:tcPr>
                  <w:tcW w:w="2380" w:type="pct"/>
                  <w:shd w:val="clear" w:color="auto" w:fill="auto"/>
                  <w:tcMar>
                    <w:top w:w="57" w:type="dxa"/>
                    <w:left w:w="57" w:type="dxa"/>
                    <w:bottom w:w="57" w:type="dxa"/>
                    <w:right w:w="57" w:type="dxa"/>
                  </w:tcMar>
                </w:tcPr>
                <w:p w:rsidR="00955B4D" w:rsidRPr="00036AD5" w:rsidRDefault="00955B4D" w:rsidP="00955B4D">
                  <w:pPr>
                    <w:pStyle w:val="Tabeltekst"/>
                    <w:ind w:left="122" w:right="127"/>
                    <w:jc w:val="left"/>
                    <w:rPr>
                      <w:rFonts w:ascii="Verdana" w:hAnsi="Verdana"/>
                    </w:rPr>
                  </w:pPr>
                  <w:r w:rsidRPr="00036AD5">
                    <w:rPr>
                      <w:rFonts w:ascii="Verdana" w:hAnsi="Verdana"/>
                    </w:rPr>
                    <w:t xml:space="preserve">Kontorer og tilsvarende lokaler i erhvervsbebyggelse, hvor der foregår følsomme aktiviteter </w:t>
                  </w:r>
                </w:p>
              </w:tc>
              <w:tc>
                <w:tcPr>
                  <w:tcW w:w="1099" w:type="pct"/>
                  <w:shd w:val="clear" w:color="auto" w:fill="auto"/>
                  <w:tcMar>
                    <w:top w:w="57" w:type="dxa"/>
                    <w:left w:w="57" w:type="dxa"/>
                    <w:bottom w:w="57" w:type="dxa"/>
                    <w:right w:w="57" w:type="dxa"/>
                  </w:tcMar>
                </w:tcPr>
                <w:p w:rsidR="00955B4D" w:rsidRPr="00036AD5" w:rsidRDefault="00955B4D" w:rsidP="00955B4D">
                  <w:pPr>
                    <w:pStyle w:val="Tabeltekst"/>
                    <w:ind w:left="122" w:right="126"/>
                    <w:jc w:val="left"/>
                    <w:rPr>
                      <w:rFonts w:ascii="Verdana" w:hAnsi="Verdana"/>
                    </w:rPr>
                  </w:pPr>
                  <w:r w:rsidRPr="00036AD5">
                    <w:rPr>
                      <w:rFonts w:ascii="Verdana" w:hAnsi="Verdana"/>
                    </w:rPr>
                    <w:t>Hele døgnet</w:t>
                  </w:r>
                </w:p>
              </w:tc>
              <w:tc>
                <w:tcPr>
                  <w:tcW w:w="1521" w:type="pct"/>
                  <w:shd w:val="clear" w:color="auto" w:fill="auto"/>
                  <w:tcMar>
                    <w:top w:w="57" w:type="dxa"/>
                    <w:left w:w="57" w:type="dxa"/>
                    <w:bottom w:w="57" w:type="dxa"/>
                    <w:right w:w="57" w:type="dxa"/>
                  </w:tcMar>
                  <w:vAlign w:val="center"/>
                </w:tcPr>
                <w:p w:rsidR="00955B4D" w:rsidRPr="00036AD5" w:rsidRDefault="00955B4D" w:rsidP="00955B4D">
                  <w:pPr>
                    <w:pStyle w:val="Tabeltekst"/>
                    <w:ind w:left="127" w:right="51"/>
                    <w:jc w:val="center"/>
                    <w:rPr>
                      <w:rFonts w:ascii="Verdana" w:hAnsi="Verdana"/>
                    </w:rPr>
                  </w:pPr>
                  <w:r w:rsidRPr="00036AD5">
                    <w:rPr>
                      <w:rFonts w:ascii="Verdana" w:hAnsi="Verdana"/>
                    </w:rPr>
                    <w:t>80</w:t>
                  </w:r>
                </w:p>
              </w:tc>
            </w:tr>
          </w:tbl>
          <w:p w:rsidR="00955B4D" w:rsidRPr="00036AD5" w:rsidRDefault="00955B4D" w:rsidP="00955B4D">
            <w:pPr>
              <w:spacing w:after="0" w:line="288" w:lineRule="auto"/>
              <w:ind w:left="454"/>
              <w:rPr>
                <w:rFonts w:cs="Arial"/>
              </w:rPr>
            </w:pPr>
            <w:r>
              <w:rPr>
                <w:rFonts w:cs="Arial"/>
              </w:rPr>
              <w:br/>
            </w:r>
          </w:p>
          <w:p w:rsidR="00955B4D" w:rsidRPr="00036AD5" w:rsidRDefault="00955B4D" w:rsidP="00955B4D">
            <w:pPr>
              <w:spacing w:after="0" w:line="288" w:lineRule="auto"/>
              <w:ind w:left="454"/>
              <w:rPr>
                <w:rFonts w:cs="Arial"/>
              </w:rPr>
            </w:pPr>
          </w:p>
          <w:p w:rsidR="000E5847" w:rsidRPr="00036AD5" w:rsidRDefault="000E5847" w:rsidP="003A6800">
            <w:pPr>
              <w:spacing w:after="0"/>
              <w:ind w:left="426"/>
              <w:contextualSpacing/>
              <w:rPr>
                <w:color w:val="FF0000"/>
              </w:rPr>
            </w:pPr>
            <w:r w:rsidRPr="00343A06">
              <w:rPr>
                <w:i/>
                <w:sz w:val="20"/>
              </w:rPr>
              <w:t>Vejledning om Lavfrekvent støj, infralyd og vibrationer i eksternt miljø.  Miljøstyrelsens vejledning nr. 9 af 1997, tabel 4.3.</w:t>
            </w:r>
            <w:r w:rsidRPr="00343A06">
              <w:rPr>
                <w:sz w:val="20"/>
              </w:rPr>
              <w:t xml:space="preserve"> </w:t>
            </w:r>
            <w:r w:rsidRPr="00343A06">
              <w:rPr>
                <w:sz w:val="20"/>
              </w:rPr>
              <w:br/>
            </w:r>
            <w:r>
              <w:t>Vilkår om vibrationer</w:t>
            </w:r>
            <w:r w:rsidRPr="002F65A9">
              <w:t xml:space="preserve"> gælde</w:t>
            </w:r>
            <w:r>
              <w:t>r</w:t>
            </w:r>
            <w:r w:rsidRPr="002F65A9">
              <w:t xml:space="preserve"> al </w:t>
            </w:r>
            <w:r>
              <w:t>vibration</w:t>
            </w:r>
            <w:r w:rsidRPr="002F65A9">
              <w:t xml:space="preserve"> fra landbrugsdrift, men kun </w:t>
            </w:r>
            <w:r>
              <w:t>vibration</w:t>
            </w:r>
            <w:r w:rsidRPr="002F65A9">
              <w:t xml:space="preserve"> fra landbrugsdriften på ejendommens byg</w:t>
            </w:r>
            <w:r>
              <w:t xml:space="preserve">ningsparcel, dvs. ikke vibration </w:t>
            </w:r>
            <w:r w:rsidRPr="002F65A9">
              <w:t>fra f.eks. markdriften.</w:t>
            </w:r>
            <w:r>
              <w:br/>
            </w:r>
          </w:p>
          <w:tbl>
            <w:tblPr>
              <w:tblpPr w:leftFromText="141" w:rightFromText="141" w:vertAnchor="text" w:horzAnchor="margin" w:tblpXSpec="right" w:tblpY="1535"/>
              <w:tblOverlap w:val="never"/>
              <w:tblW w:w="854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323"/>
              <w:gridCol w:w="1321"/>
              <w:gridCol w:w="1505"/>
              <w:gridCol w:w="1394"/>
            </w:tblGrid>
            <w:tr w:rsidR="00955B4D" w:rsidRPr="00036AD5" w:rsidTr="00955B4D">
              <w:trPr>
                <w:cantSplit/>
                <w:trHeight w:val="373"/>
              </w:trPr>
              <w:tc>
                <w:tcPr>
                  <w:tcW w:w="2529"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b/>
                    </w:rPr>
                  </w:pPr>
                  <w:r w:rsidRPr="00036AD5">
                    <w:rPr>
                      <w:rFonts w:ascii="Verdana" w:hAnsi="Verdana"/>
                      <w:b/>
                    </w:rPr>
                    <w:t xml:space="preserve">Anvendelse </w:t>
                  </w:r>
                </w:p>
              </w:tc>
              <w:tc>
                <w:tcPr>
                  <w:tcW w:w="773"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b/>
                    </w:rPr>
                  </w:pPr>
                  <w:r w:rsidRPr="00036AD5">
                    <w:rPr>
                      <w:rFonts w:ascii="Verdana" w:hAnsi="Verdana"/>
                      <w:b/>
                    </w:rPr>
                    <w:t>Kl.</w:t>
                  </w:r>
                </w:p>
              </w:tc>
              <w:tc>
                <w:tcPr>
                  <w:tcW w:w="881"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b/>
                    </w:rPr>
                  </w:pPr>
                  <w:r w:rsidRPr="00036AD5">
                    <w:rPr>
                      <w:rFonts w:ascii="Verdana" w:hAnsi="Verdana"/>
                      <w:b/>
                    </w:rPr>
                    <w:t xml:space="preserve">A-vægtet </w:t>
                  </w:r>
                  <w:r w:rsidRPr="00036AD5">
                    <w:rPr>
                      <w:rFonts w:ascii="Verdana" w:hAnsi="Verdana"/>
                      <w:b/>
                    </w:rPr>
                    <w:br/>
                  </w:r>
                  <w:proofErr w:type="spellStart"/>
                  <w:r w:rsidRPr="00036AD5">
                    <w:rPr>
                      <w:rFonts w:ascii="Verdana" w:hAnsi="Verdana"/>
                      <w:b/>
                    </w:rPr>
                    <w:t>lydtryksniveau</w:t>
                  </w:r>
                  <w:proofErr w:type="spellEnd"/>
                </w:p>
              </w:tc>
              <w:tc>
                <w:tcPr>
                  <w:tcW w:w="816"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b/>
                    </w:rPr>
                  </w:pPr>
                  <w:r w:rsidRPr="00036AD5">
                    <w:rPr>
                      <w:rFonts w:ascii="Verdana" w:hAnsi="Verdana"/>
                      <w:b/>
                    </w:rPr>
                    <w:t xml:space="preserve">G-vægtet </w:t>
                  </w:r>
                  <w:r w:rsidRPr="00036AD5">
                    <w:rPr>
                      <w:rFonts w:ascii="Verdana" w:hAnsi="Verdana"/>
                      <w:b/>
                    </w:rPr>
                    <w:br/>
                    <w:t>infralyd</w:t>
                  </w:r>
                  <w:r>
                    <w:rPr>
                      <w:rFonts w:ascii="Verdana" w:hAnsi="Verdana"/>
                      <w:b/>
                    </w:rPr>
                    <w:t>-</w:t>
                  </w:r>
                  <w:r>
                    <w:rPr>
                      <w:rFonts w:ascii="Verdana" w:hAnsi="Verdana"/>
                      <w:b/>
                    </w:rPr>
                    <w:br/>
                  </w:r>
                  <w:r w:rsidRPr="00036AD5">
                    <w:rPr>
                      <w:rFonts w:ascii="Verdana" w:hAnsi="Verdana"/>
                      <w:b/>
                    </w:rPr>
                    <w:t xml:space="preserve">niveau </w:t>
                  </w:r>
                </w:p>
              </w:tc>
            </w:tr>
            <w:tr w:rsidR="00955B4D" w:rsidRPr="00036AD5" w:rsidTr="00955B4D">
              <w:trPr>
                <w:cantSplit/>
                <w:trHeight w:val="373"/>
              </w:trPr>
              <w:tc>
                <w:tcPr>
                  <w:tcW w:w="2529"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b/>
                    </w:rPr>
                  </w:pPr>
                </w:p>
              </w:tc>
              <w:tc>
                <w:tcPr>
                  <w:tcW w:w="773"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b/>
                    </w:rPr>
                  </w:pPr>
                </w:p>
              </w:tc>
              <w:tc>
                <w:tcPr>
                  <w:tcW w:w="881"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(10-160 Hz), dB</w:t>
                  </w:r>
                </w:p>
              </w:tc>
              <w:tc>
                <w:tcPr>
                  <w:tcW w:w="816"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dB</w:t>
                  </w:r>
                </w:p>
              </w:tc>
            </w:tr>
            <w:tr w:rsidR="00955B4D" w:rsidRPr="00036AD5" w:rsidTr="00955B4D">
              <w:trPr>
                <w:cantSplit/>
                <w:trHeight w:val="373"/>
              </w:trPr>
              <w:tc>
                <w:tcPr>
                  <w:tcW w:w="2529" w:type="pct"/>
                  <w:vMerge w:val="restart"/>
                  <w:tcBorders>
                    <w:top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ight="195"/>
                    <w:jc w:val="left"/>
                    <w:rPr>
                      <w:rFonts w:ascii="Verdana" w:hAnsi="Verdana"/>
                    </w:rPr>
                  </w:pPr>
                  <w:r w:rsidRPr="00036AD5">
                    <w:rPr>
                      <w:rFonts w:ascii="Verdana" w:hAnsi="Verdana"/>
                    </w:rPr>
                    <w:t>Beboelsesrum, herunder børneinstitutioner og lignende</w:t>
                  </w:r>
                </w:p>
              </w:tc>
              <w:tc>
                <w:tcPr>
                  <w:tcW w:w="773" w:type="pct"/>
                  <w:tcBorders>
                    <w:top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rPr>
                  </w:pPr>
                  <w:r w:rsidRPr="00036AD5">
                    <w:rPr>
                      <w:rFonts w:ascii="Verdana" w:hAnsi="Verdana"/>
                    </w:rPr>
                    <w:t>18-7</w:t>
                  </w:r>
                </w:p>
              </w:tc>
              <w:tc>
                <w:tcPr>
                  <w:tcW w:w="881" w:type="pct"/>
                  <w:tcBorders>
                    <w:top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20</w:t>
                  </w:r>
                </w:p>
              </w:tc>
              <w:tc>
                <w:tcPr>
                  <w:tcW w:w="816" w:type="pct"/>
                  <w:tcBorders>
                    <w:top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85</w:t>
                  </w:r>
                </w:p>
              </w:tc>
            </w:tr>
            <w:tr w:rsidR="00955B4D" w:rsidRPr="00036AD5" w:rsidTr="00955B4D">
              <w:trPr>
                <w:cantSplit/>
                <w:trHeight w:val="373"/>
              </w:trPr>
              <w:tc>
                <w:tcPr>
                  <w:tcW w:w="2529" w:type="pct"/>
                  <w:vMerge/>
                  <w:shd w:val="clear" w:color="auto" w:fill="auto"/>
                  <w:tcMar>
                    <w:top w:w="57" w:type="dxa"/>
                    <w:left w:w="57" w:type="dxa"/>
                    <w:bottom w:w="57" w:type="dxa"/>
                    <w:right w:w="57" w:type="dxa"/>
                  </w:tcMar>
                  <w:vAlign w:val="center"/>
                </w:tcPr>
                <w:p w:rsidR="00955B4D" w:rsidRPr="00036AD5" w:rsidRDefault="00955B4D" w:rsidP="00955B4D">
                  <w:pPr>
                    <w:pStyle w:val="Tabeltekst"/>
                    <w:ind w:left="122" w:right="195"/>
                    <w:rPr>
                      <w:rFonts w:ascii="Verdana" w:hAnsi="Verdana"/>
                    </w:rPr>
                  </w:pPr>
                </w:p>
              </w:tc>
              <w:tc>
                <w:tcPr>
                  <w:tcW w:w="773" w:type="pct"/>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rPr>
                  </w:pPr>
                  <w:r w:rsidRPr="00036AD5">
                    <w:rPr>
                      <w:rFonts w:ascii="Verdana" w:hAnsi="Verdana"/>
                    </w:rPr>
                    <w:t>7-18</w:t>
                  </w:r>
                </w:p>
              </w:tc>
              <w:tc>
                <w:tcPr>
                  <w:tcW w:w="881" w:type="pct"/>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25</w:t>
                  </w:r>
                </w:p>
              </w:tc>
              <w:tc>
                <w:tcPr>
                  <w:tcW w:w="816" w:type="pct"/>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85</w:t>
                  </w:r>
                </w:p>
              </w:tc>
            </w:tr>
            <w:tr w:rsidR="00955B4D" w:rsidRPr="00036AD5" w:rsidTr="00955B4D">
              <w:trPr>
                <w:cantSplit/>
                <w:trHeight w:val="373"/>
              </w:trPr>
              <w:tc>
                <w:tcPr>
                  <w:tcW w:w="2529" w:type="pct"/>
                  <w:shd w:val="clear" w:color="auto" w:fill="auto"/>
                  <w:tcMar>
                    <w:top w:w="57" w:type="dxa"/>
                    <w:left w:w="57" w:type="dxa"/>
                    <w:bottom w:w="57" w:type="dxa"/>
                    <w:right w:w="57" w:type="dxa"/>
                  </w:tcMar>
                  <w:vAlign w:val="center"/>
                </w:tcPr>
                <w:p w:rsidR="00955B4D" w:rsidRPr="00036AD5" w:rsidRDefault="00955B4D" w:rsidP="00955B4D">
                  <w:pPr>
                    <w:pStyle w:val="Tabeltekst"/>
                    <w:ind w:left="122" w:right="195"/>
                    <w:jc w:val="left"/>
                    <w:rPr>
                      <w:rFonts w:ascii="Verdana" w:hAnsi="Verdana"/>
                    </w:rPr>
                  </w:pPr>
                  <w:r w:rsidRPr="00036AD5">
                    <w:rPr>
                      <w:rFonts w:ascii="Verdana" w:hAnsi="Verdana"/>
                    </w:rPr>
                    <w:t>Kontorer, undervisningslokaler, og lignende støjfølsomme rum</w:t>
                  </w:r>
                </w:p>
              </w:tc>
              <w:tc>
                <w:tcPr>
                  <w:tcW w:w="773" w:type="pct"/>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rPr>
                  </w:pPr>
                  <w:r w:rsidRPr="00036AD5">
                    <w:rPr>
                      <w:rFonts w:ascii="Verdana" w:hAnsi="Verdana"/>
                    </w:rPr>
                    <w:t>Hele døgnet</w:t>
                  </w:r>
                </w:p>
              </w:tc>
              <w:tc>
                <w:tcPr>
                  <w:tcW w:w="881" w:type="pct"/>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30</w:t>
                  </w:r>
                </w:p>
              </w:tc>
              <w:tc>
                <w:tcPr>
                  <w:tcW w:w="816" w:type="pct"/>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85</w:t>
                  </w:r>
                </w:p>
              </w:tc>
            </w:tr>
            <w:tr w:rsidR="00955B4D" w:rsidRPr="00036AD5" w:rsidTr="00955B4D">
              <w:trPr>
                <w:cantSplit/>
                <w:trHeight w:val="373"/>
              </w:trPr>
              <w:tc>
                <w:tcPr>
                  <w:tcW w:w="2529" w:type="pct"/>
                  <w:tcBorders>
                    <w:bottom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ight="195"/>
                    <w:rPr>
                      <w:rFonts w:ascii="Verdana" w:hAnsi="Verdana"/>
                    </w:rPr>
                  </w:pPr>
                  <w:r w:rsidRPr="00036AD5">
                    <w:rPr>
                      <w:rFonts w:ascii="Verdana" w:hAnsi="Verdana"/>
                    </w:rPr>
                    <w:t>Erhvervsbebyggelse</w:t>
                  </w:r>
                </w:p>
              </w:tc>
              <w:tc>
                <w:tcPr>
                  <w:tcW w:w="773" w:type="pct"/>
                  <w:tcBorders>
                    <w:bottom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ind w:left="122"/>
                    <w:rPr>
                      <w:rFonts w:ascii="Verdana" w:hAnsi="Verdana"/>
                    </w:rPr>
                  </w:pPr>
                  <w:r w:rsidRPr="00036AD5">
                    <w:rPr>
                      <w:rFonts w:ascii="Verdana" w:hAnsi="Verdana"/>
                    </w:rPr>
                    <w:t>Hele døgnet</w:t>
                  </w:r>
                </w:p>
              </w:tc>
              <w:tc>
                <w:tcPr>
                  <w:tcW w:w="881" w:type="pct"/>
                  <w:tcBorders>
                    <w:bottom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35</w:t>
                  </w:r>
                </w:p>
              </w:tc>
              <w:tc>
                <w:tcPr>
                  <w:tcW w:w="816" w:type="pct"/>
                  <w:tcBorders>
                    <w:bottom w:val="single" w:sz="4" w:space="0" w:color="auto"/>
                  </w:tcBorders>
                  <w:shd w:val="clear" w:color="auto" w:fill="auto"/>
                  <w:tcMar>
                    <w:top w:w="57" w:type="dxa"/>
                    <w:left w:w="57" w:type="dxa"/>
                    <w:bottom w:w="57" w:type="dxa"/>
                    <w:right w:w="57" w:type="dxa"/>
                  </w:tcMar>
                  <w:vAlign w:val="center"/>
                </w:tcPr>
                <w:p w:rsidR="00955B4D" w:rsidRPr="00036AD5" w:rsidRDefault="00955B4D" w:rsidP="00955B4D">
                  <w:pPr>
                    <w:pStyle w:val="Tabeltekst"/>
                    <w:jc w:val="center"/>
                    <w:rPr>
                      <w:rFonts w:ascii="Verdana" w:hAnsi="Verdana"/>
                    </w:rPr>
                  </w:pPr>
                  <w:r w:rsidRPr="00036AD5">
                    <w:rPr>
                      <w:rFonts w:ascii="Verdana" w:hAnsi="Verdana"/>
                    </w:rPr>
                    <w:t>90</w:t>
                  </w:r>
                </w:p>
              </w:tc>
            </w:tr>
          </w:tbl>
          <w:p w:rsidR="000E5847" w:rsidRPr="00955B4D" w:rsidRDefault="000E5847" w:rsidP="00955B4D">
            <w:pPr>
              <w:pStyle w:val="Vilkrnr"/>
              <w:numPr>
                <w:ilvl w:val="0"/>
                <w:numId w:val="40"/>
              </w:numPr>
              <w:rPr>
                <w:rFonts w:ascii="Verdana" w:hAnsi="Verdana" w:cs="Arial"/>
                <w:szCs w:val="20"/>
              </w:rPr>
            </w:pPr>
            <w:r w:rsidRPr="002571EA">
              <w:rPr>
                <w:rFonts w:ascii="Verdana" w:hAnsi="Verdana" w:cs="Arial"/>
                <w:szCs w:val="20"/>
              </w:rPr>
              <w:t>Husdyrbrugets bidrag til niveauet for lavfrekvent støj og infralyddrift (dB re 10</w:t>
            </w:r>
            <w:r w:rsidRPr="002571EA">
              <w:rPr>
                <w:rFonts w:ascii="Verdana" w:hAnsi="Verdana" w:cs="Arial"/>
                <w:szCs w:val="20"/>
                <w:vertAlign w:val="superscript"/>
              </w:rPr>
              <w:t>-6</w:t>
            </w:r>
            <w:r w:rsidRPr="002571EA">
              <w:rPr>
                <w:rFonts w:ascii="Verdana" w:hAnsi="Verdana" w:cs="Arial"/>
                <w:szCs w:val="20"/>
              </w:rPr>
              <w:t xml:space="preserve"> m/s</w:t>
            </w:r>
            <w:r w:rsidRPr="002571EA">
              <w:rPr>
                <w:rFonts w:ascii="Verdana" w:hAnsi="Verdana" w:cs="Arial"/>
                <w:szCs w:val="20"/>
                <w:vertAlign w:val="superscript"/>
              </w:rPr>
              <w:t>2</w:t>
            </w:r>
            <w:r w:rsidRPr="002571EA">
              <w:rPr>
                <w:rFonts w:ascii="Verdana" w:hAnsi="Verdana" w:cs="Arial"/>
                <w:szCs w:val="20"/>
              </w:rPr>
              <w:t>) målt indendørs må ikke overstige værdierne i nedenstående tabel. Grænserne gælder for ækvivalentniveauet over et måletidsrum på 10 minutter, hvor støjen er kraftigst.</w:t>
            </w:r>
          </w:p>
        </w:tc>
      </w:tr>
    </w:tbl>
    <w:p w:rsidR="000E5847" w:rsidRPr="00036AD5" w:rsidRDefault="000E5847" w:rsidP="00955B4D">
      <w:pPr>
        <w:spacing w:after="0"/>
        <w:ind w:left="567"/>
        <w:contextualSpacing/>
        <w:rPr>
          <w:color w:val="FF0000"/>
        </w:rPr>
      </w:pPr>
      <w:r w:rsidRPr="00343A06">
        <w:rPr>
          <w:i/>
          <w:sz w:val="20"/>
        </w:rPr>
        <w:t>Vejledning om Lavfrekvent støj, infralyd og vibrationer i eksternt miljø.  Miljøstyrelsens vejledning nr. 9 af 1997, tabel 3.3.</w:t>
      </w:r>
      <w:r w:rsidRPr="00343A06">
        <w:rPr>
          <w:sz w:val="20"/>
        </w:rPr>
        <w:t xml:space="preserve"> </w:t>
      </w:r>
      <w:r>
        <w:br/>
        <w:t>Vilkår om lavfrekvent støj og infralyd vibrationer</w:t>
      </w:r>
      <w:r w:rsidRPr="002F65A9">
        <w:t xml:space="preserve"> gælde</w:t>
      </w:r>
      <w:r>
        <w:t>r</w:t>
      </w:r>
      <w:r w:rsidRPr="002F65A9">
        <w:t xml:space="preserve"> al </w:t>
      </w:r>
      <w:r>
        <w:t>støj</w:t>
      </w:r>
      <w:r w:rsidRPr="002F65A9">
        <w:t xml:space="preserve"> fra landbrugsdrift, men kun </w:t>
      </w:r>
      <w:r>
        <w:t>støj</w:t>
      </w:r>
      <w:r w:rsidRPr="002F65A9">
        <w:t xml:space="preserve"> fra landbrugsdriften på ejendommens byg</w:t>
      </w:r>
      <w:r>
        <w:t xml:space="preserve">ningsparcel, dvs. ikke støj </w:t>
      </w:r>
      <w:r w:rsidRPr="002F65A9">
        <w:t>fra f.eks. markdriften.</w:t>
      </w:r>
    </w:p>
    <w:p w:rsidR="000E5847" w:rsidRPr="00036AD5" w:rsidRDefault="000E5847" w:rsidP="000E5847"/>
    <w:p w:rsidR="000E5847" w:rsidRDefault="000E5847" w:rsidP="000E5847">
      <w:pPr>
        <w:spacing w:after="0"/>
        <w:contextualSpacing/>
        <w:rPr>
          <w:b/>
        </w:rPr>
      </w:pPr>
      <w:r w:rsidRPr="00036AD5">
        <w:rPr>
          <w:b/>
        </w:rPr>
        <w:t>Støv</w:t>
      </w:r>
    </w:p>
    <w:p w:rsidR="000E5847" w:rsidRPr="00036AD5" w:rsidRDefault="000E5847" w:rsidP="000E5847">
      <w:pPr>
        <w:spacing w:after="0"/>
        <w:contextualSpacing/>
        <w:rPr>
          <w:b/>
        </w:rPr>
      </w:pPr>
    </w:p>
    <w:p w:rsidR="000E5847" w:rsidRPr="00036AD5" w:rsidRDefault="000E5847" w:rsidP="000E5847">
      <w:pPr>
        <w:pStyle w:val="Listeafsnit"/>
        <w:numPr>
          <w:ilvl w:val="0"/>
          <w:numId w:val="40"/>
        </w:numPr>
        <w:spacing w:after="0"/>
      </w:pPr>
      <w:r w:rsidRPr="00D0073B">
        <w:t>Driften må ikke medføre støvgener uden for ejendommens eget areal, som af til-synsmyndighed skønnes at være væsentlige.</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Fodersiloer skal indrettes således at støvgener i forbindelse med indblæsning af foder undgås, fx med melcykloner eller anden støvbegrænsende foranstaltning.</w:t>
      </w:r>
    </w:p>
    <w:p w:rsidR="000E5847" w:rsidRPr="00036AD5" w:rsidRDefault="000E5847" w:rsidP="000E5847">
      <w:pPr>
        <w:spacing w:after="0"/>
        <w:contextualSpacing/>
      </w:pPr>
      <w:r w:rsidRPr="00036AD5">
        <w:rPr>
          <w:color w:val="FF0000"/>
        </w:rPr>
        <w:br/>
      </w:r>
    </w:p>
    <w:p w:rsidR="000E5847" w:rsidRDefault="000E5847" w:rsidP="000E5847">
      <w:pPr>
        <w:spacing w:after="0"/>
        <w:contextualSpacing/>
        <w:rPr>
          <w:b/>
        </w:rPr>
      </w:pPr>
      <w:r w:rsidRPr="00036AD5">
        <w:rPr>
          <w:b/>
        </w:rPr>
        <w:t>Lys</w:t>
      </w:r>
    </w:p>
    <w:p w:rsidR="000E5847" w:rsidRPr="00036AD5" w:rsidRDefault="000E5847" w:rsidP="000E5847">
      <w:pPr>
        <w:spacing w:after="0"/>
        <w:contextualSpacing/>
        <w:rPr>
          <w:b/>
        </w:rPr>
      </w:pPr>
    </w:p>
    <w:p w:rsidR="000E5847" w:rsidRPr="002571EA" w:rsidRDefault="000E5847" w:rsidP="000E5847">
      <w:pPr>
        <w:pStyle w:val="Listeafsnit"/>
        <w:numPr>
          <w:ilvl w:val="0"/>
          <w:numId w:val="40"/>
        </w:numPr>
        <w:spacing w:after="0"/>
        <w:rPr>
          <w:szCs w:val="22"/>
        </w:rPr>
      </w:pPr>
      <w:r w:rsidRPr="002571EA">
        <w:rPr>
          <w:szCs w:val="22"/>
        </w:rPr>
        <w:t>D</w:t>
      </w:r>
      <w:r w:rsidRPr="002571EA">
        <w:rPr>
          <w:rFonts w:cs="Arial"/>
          <w:szCs w:val="22"/>
        </w:rPr>
        <w:t>riften må ikke medføre væsentlige lysgener for omboende</w:t>
      </w:r>
      <w:r w:rsidRPr="002571EA">
        <w:rPr>
          <w:szCs w:val="22"/>
        </w:rPr>
        <w:t>.</w:t>
      </w:r>
    </w:p>
    <w:p w:rsidR="000E5847" w:rsidRPr="002571EA" w:rsidRDefault="000E5847" w:rsidP="000E5847">
      <w:pPr>
        <w:spacing w:after="0"/>
        <w:contextualSpacing/>
        <w:rPr>
          <w:szCs w:val="22"/>
        </w:rPr>
      </w:pPr>
    </w:p>
    <w:p w:rsidR="000E5847" w:rsidRPr="002571EA" w:rsidRDefault="000E5847" w:rsidP="000E5847">
      <w:pPr>
        <w:pStyle w:val="Listeafsnit"/>
        <w:numPr>
          <w:ilvl w:val="0"/>
          <w:numId w:val="40"/>
        </w:numPr>
        <w:spacing w:after="0"/>
        <w:rPr>
          <w:szCs w:val="22"/>
        </w:rPr>
      </w:pPr>
      <w:r w:rsidRPr="002571EA">
        <w:rPr>
          <w:szCs w:val="22"/>
        </w:rPr>
        <w:t>S</w:t>
      </w:r>
      <w:r w:rsidRPr="002571EA">
        <w:rPr>
          <w:rFonts w:cs="Arial"/>
          <w:szCs w:val="22"/>
        </w:rPr>
        <w:t>åfremt tilsynsmyndigheden vurderer, at bedriften giver anledning til lysgener, skal bedriften lade udarbejde en handlingsplan og derefter gennemføre denne. Handlingsplanen skal godkendes af tilsynsmyndigheden</w:t>
      </w:r>
      <w:r w:rsidRPr="002571EA">
        <w:rPr>
          <w:szCs w:val="22"/>
        </w:rPr>
        <w:t xml:space="preserve">. </w:t>
      </w:r>
    </w:p>
    <w:p w:rsidR="000E5847" w:rsidRPr="002571EA" w:rsidRDefault="000E5847" w:rsidP="000E5847">
      <w:pPr>
        <w:spacing w:after="0"/>
        <w:contextualSpacing/>
        <w:rPr>
          <w:szCs w:val="22"/>
        </w:rPr>
      </w:pPr>
    </w:p>
    <w:p w:rsidR="000E5847" w:rsidRPr="00036AD5" w:rsidRDefault="000E5847" w:rsidP="000E5847">
      <w:pPr>
        <w:spacing w:after="0"/>
        <w:contextualSpacing/>
      </w:pPr>
    </w:p>
    <w:p w:rsidR="000E5847" w:rsidRPr="00036AD5" w:rsidRDefault="000E5847" w:rsidP="000E5847">
      <w:pPr>
        <w:spacing w:after="0"/>
        <w:contextualSpacing/>
        <w:rPr>
          <w:b/>
          <w:color w:val="FF0000"/>
        </w:rPr>
      </w:pPr>
      <w:r w:rsidRPr="00036AD5">
        <w:rPr>
          <w:b/>
        </w:rPr>
        <w:t>Ophør</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Ved husdyrbrugets ophør skal der udføres følgende forureningsbegrænsende foranstaltninger.</w:t>
      </w:r>
    </w:p>
    <w:p w:rsidR="000E5847" w:rsidRDefault="000E5847" w:rsidP="000E5847">
      <w:pPr>
        <w:pStyle w:val="Listeafsnit"/>
        <w:numPr>
          <w:ilvl w:val="1"/>
          <w:numId w:val="40"/>
        </w:numPr>
        <w:spacing w:after="0"/>
      </w:pPr>
      <w:r w:rsidRPr="00036AD5">
        <w:t xml:space="preserve">Gyllebeholder, </w:t>
      </w:r>
      <w:proofErr w:type="spellStart"/>
      <w:r w:rsidRPr="00036AD5">
        <w:t>fortank</w:t>
      </w:r>
      <w:proofErr w:type="spellEnd"/>
      <w:r w:rsidRPr="00036AD5">
        <w:t xml:space="preserve"> med rørsystemer, gyllekanaler mv. skal tømmes og rengøres.</w:t>
      </w:r>
    </w:p>
    <w:p w:rsidR="000E5847" w:rsidRPr="000D6C46" w:rsidRDefault="000E5847" w:rsidP="000E5847">
      <w:pPr>
        <w:pStyle w:val="Listeafsnit"/>
        <w:numPr>
          <w:ilvl w:val="1"/>
          <w:numId w:val="40"/>
        </w:numPr>
        <w:spacing w:after="0"/>
        <w:rPr>
          <w:sz w:val="24"/>
        </w:rPr>
      </w:pPr>
      <w:r w:rsidRPr="000D6C46">
        <w:rPr>
          <w:rFonts w:cs="TTE1A2C348t00"/>
        </w:rPr>
        <w:t>Hvis gyllebeholderen ikke skal anvendes, tages den ud af drift som beskrevet i 10-års beholderkontrollen.</w:t>
      </w:r>
    </w:p>
    <w:p w:rsidR="000E5847" w:rsidRPr="00036AD5" w:rsidRDefault="000E5847" w:rsidP="000E5847">
      <w:pPr>
        <w:pStyle w:val="Listeafsnit"/>
        <w:numPr>
          <w:ilvl w:val="1"/>
          <w:numId w:val="40"/>
        </w:numPr>
        <w:spacing w:after="0"/>
      </w:pPr>
      <w:r w:rsidRPr="00036AD5">
        <w:t>Alle staldafsnit skal tømmes for husdyrgødning og rengøres.</w:t>
      </w:r>
    </w:p>
    <w:p w:rsidR="000E5847" w:rsidRDefault="000E5847" w:rsidP="000E5847">
      <w:pPr>
        <w:pStyle w:val="Listeafsnit"/>
        <w:numPr>
          <w:ilvl w:val="1"/>
          <w:numId w:val="40"/>
        </w:numPr>
        <w:spacing w:after="0"/>
      </w:pPr>
      <w:r w:rsidRPr="00036AD5">
        <w:t>Olietanke tilknyttet husdyrbruget skal tømmes.</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Oplag af husdyrgødning skal bortskaffes og stalde, lader og pladser m.v. skal rengøres.</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Opbevaring af foder herunder ensilagestakke skal bortskaffes.</w:t>
      </w:r>
    </w:p>
    <w:p w:rsidR="000E5847" w:rsidRPr="00036AD5" w:rsidRDefault="000E5847" w:rsidP="000E5847">
      <w:pPr>
        <w:spacing w:after="0"/>
        <w:contextualSpacing/>
      </w:pPr>
    </w:p>
    <w:p w:rsidR="000E5847" w:rsidRPr="00036AD5" w:rsidRDefault="000E5847" w:rsidP="000E5847">
      <w:pPr>
        <w:pStyle w:val="Listeafsnit"/>
        <w:numPr>
          <w:ilvl w:val="0"/>
          <w:numId w:val="40"/>
        </w:numPr>
        <w:spacing w:after="0"/>
      </w:pPr>
      <w:r w:rsidRPr="00036AD5">
        <w:t xml:space="preserve">Farligt affald, restkemikalier, olieaffald, medicinaffald mv. skal bortskaffes i henhold til </w:t>
      </w:r>
      <w:r>
        <w:t>Mariagerfjord</w:t>
      </w:r>
      <w:r w:rsidRPr="00036AD5">
        <w:t xml:space="preserve"> Kommunes affaldsregulativer. (se afsnittet om affald).</w:t>
      </w:r>
    </w:p>
    <w:p w:rsidR="000E5847" w:rsidRDefault="000E5847" w:rsidP="000E5847">
      <w:pPr>
        <w:spacing w:after="0"/>
        <w:contextualSpacing/>
      </w:pPr>
    </w:p>
    <w:p w:rsidR="000E5847" w:rsidRPr="00036AD5" w:rsidRDefault="000E5847" w:rsidP="000E5847">
      <w:pPr>
        <w:spacing w:after="0"/>
        <w:contextualSpacing/>
      </w:pPr>
    </w:p>
    <w:p w:rsidR="000E5847" w:rsidRDefault="000E5847" w:rsidP="000E5847">
      <w:pPr>
        <w:spacing w:after="0"/>
        <w:contextualSpacing/>
        <w:rPr>
          <w:b/>
        </w:rPr>
      </w:pPr>
      <w:r>
        <w:rPr>
          <w:b/>
        </w:rPr>
        <w:t>Tilsyn, kontrol og e</w:t>
      </w:r>
      <w:r w:rsidRPr="00805746">
        <w:rPr>
          <w:b/>
        </w:rPr>
        <w:t>genkontrol</w:t>
      </w:r>
    </w:p>
    <w:p w:rsidR="000E5847" w:rsidRPr="00805746" w:rsidRDefault="000E5847" w:rsidP="000E5847">
      <w:pPr>
        <w:spacing w:after="0"/>
        <w:contextualSpacing/>
        <w:rPr>
          <w:b/>
        </w:rPr>
      </w:pPr>
    </w:p>
    <w:p w:rsidR="000E5847" w:rsidRPr="00343A06" w:rsidRDefault="000E5847" w:rsidP="000E5847">
      <w:pPr>
        <w:numPr>
          <w:ilvl w:val="0"/>
          <w:numId w:val="40"/>
        </w:numPr>
        <w:tabs>
          <w:tab w:val="left" w:pos="9000"/>
        </w:tabs>
        <w:autoSpaceDE w:val="0"/>
        <w:autoSpaceDN w:val="0"/>
        <w:adjustRightInd w:val="0"/>
        <w:spacing w:after="0"/>
        <w:rPr>
          <w:rFonts w:cs="ArialMT"/>
          <w:szCs w:val="22"/>
        </w:rPr>
      </w:pPr>
      <w:r w:rsidRPr="000D6C46">
        <w:rPr>
          <w:rFonts w:cs="TTE1A2C348t00"/>
          <w:szCs w:val="22"/>
        </w:rPr>
        <w:t>På tilsynsmyndighedens forlangende skal husdyrbruget dokumentere overholdelse</w:t>
      </w:r>
      <w:r w:rsidRPr="000D6C46">
        <w:rPr>
          <w:rFonts w:cs="ArialMT"/>
          <w:szCs w:val="22"/>
        </w:rPr>
        <w:t xml:space="preserve"> </w:t>
      </w:r>
      <w:r w:rsidRPr="000D6C46">
        <w:rPr>
          <w:rFonts w:cs="TTE1A2C348t00"/>
          <w:szCs w:val="22"/>
        </w:rPr>
        <w:t xml:space="preserve">af denne </w:t>
      </w:r>
      <w:r w:rsidRPr="00343A06">
        <w:rPr>
          <w:rFonts w:cs="TTE1A2C348t00"/>
          <w:szCs w:val="22"/>
        </w:rPr>
        <w:t>godkendelses</w:t>
      </w:r>
      <w:r w:rsidRPr="000D6C46">
        <w:rPr>
          <w:rFonts w:cs="TTE1A2C348t00"/>
          <w:szCs w:val="22"/>
        </w:rPr>
        <w:t xml:space="preserve"> vilkår. </w:t>
      </w:r>
      <w:r>
        <w:rPr>
          <w:rFonts w:cs="ArialMT"/>
          <w:szCs w:val="22"/>
        </w:rPr>
        <w:br/>
      </w:r>
    </w:p>
    <w:p w:rsidR="000E5847" w:rsidRPr="00343A06" w:rsidRDefault="000E5847" w:rsidP="000E5847">
      <w:pPr>
        <w:numPr>
          <w:ilvl w:val="0"/>
          <w:numId w:val="40"/>
        </w:numPr>
        <w:tabs>
          <w:tab w:val="num" w:pos="720"/>
          <w:tab w:val="left" w:pos="9000"/>
        </w:tabs>
        <w:autoSpaceDE w:val="0"/>
        <w:autoSpaceDN w:val="0"/>
        <w:adjustRightInd w:val="0"/>
        <w:spacing w:after="0"/>
        <w:rPr>
          <w:rFonts w:cs="ArialMT"/>
          <w:sz w:val="20"/>
        </w:rPr>
      </w:pPr>
      <w:r w:rsidRPr="00343A06">
        <w:rPr>
          <w:rFonts w:cs="TTE1A2C348t00"/>
          <w:szCs w:val="22"/>
        </w:rPr>
        <w:t>Der skal til enhver tid foreligge dokumentation for, at affaldet bortskaffes</w:t>
      </w:r>
      <w:r w:rsidRPr="00343A06">
        <w:rPr>
          <w:rFonts w:cs="ArialMT"/>
          <w:szCs w:val="22"/>
        </w:rPr>
        <w:t xml:space="preserve"> </w:t>
      </w:r>
      <w:r w:rsidRPr="00343A06">
        <w:rPr>
          <w:rFonts w:cs="TTE1A2C348t00"/>
          <w:szCs w:val="22"/>
        </w:rPr>
        <w:t>miljømæssigt forsvarligt. Kvittering for bortskaffelse skal kunne fremvises på forlangende.</w:t>
      </w:r>
      <w:r w:rsidRPr="00343A06">
        <w:rPr>
          <w:rFonts w:cs="TTE1A2C348t00"/>
          <w:szCs w:val="22"/>
        </w:rPr>
        <w:br/>
      </w:r>
    </w:p>
    <w:p w:rsidR="000E5847" w:rsidRPr="00343A06" w:rsidRDefault="000E5847" w:rsidP="000E5847">
      <w:pPr>
        <w:numPr>
          <w:ilvl w:val="0"/>
          <w:numId w:val="40"/>
        </w:numPr>
        <w:tabs>
          <w:tab w:val="num" w:pos="720"/>
          <w:tab w:val="left" w:pos="9000"/>
        </w:tabs>
        <w:autoSpaceDE w:val="0"/>
        <w:autoSpaceDN w:val="0"/>
        <w:adjustRightInd w:val="0"/>
        <w:spacing w:after="0"/>
        <w:rPr>
          <w:rFonts w:cs="ArialMT"/>
          <w:sz w:val="20"/>
        </w:rPr>
      </w:pPr>
      <w:r>
        <w:rPr>
          <w:rFonts w:cs="ArialMT"/>
          <w:sz w:val="20"/>
        </w:rPr>
        <w:t>Efter tilsynsmyndighedens anmodning skal der forevises dokumentation for at de forhold i ansøgningen, der ligger til grund for den beregnede ammoniakemission og – deposition samt lugt, er overholdt.</w:t>
      </w:r>
      <w:r>
        <w:rPr>
          <w:rFonts w:cs="ArialMT"/>
          <w:sz w:val="20"/>
        </w:rPr>
        <w:br/>
      </w:r>
    </w:p>
    <w:p w:rsidR="000E5847" w:rsidRDefault="000E5847" w:rsidP="000E5847">
      <w:pPr>
        <w:numPr>
          <w:ilvl w:val="0"/>
          <w:numId w:val="40"/>
        </w:numPr>
        <w:tabs>
          <w:tab w:val="num" w:pos="557"/>
          <w:tab w:val="num" w:pos="720"/>
          <w:tab w:val="left" w:pos="9000"/>
        </w:tabs>
        <w:autoSpaceDE w:val="0"/>
        <w:autoSpaceDN w:val="0"/>
        <w:adjustRightInd w:val="0"/>
        <w:spacing w:after="0"/>
        <w:rPr>
          <w:rFonts w:cs="Arial"/>
          <w:sz w:val="20"/>
        </w:rPr>
      </w:pPr>
      <w:r>
        <w:rPr>
          <w:rFonts w:cs="ArialMT"/>
          <w:color w:val="FF0000"/>
          <w:sz w:val="20"/>
        </w:rPr>
        <w:t xml:space="preserve"> </w:t>
      </w:r>
      <w:r>
        <w:rPr>
          <w:rFonts w:cs="Arial"/>
          <w:sz w:val="20"/>
        </w:rPr>
        <w:t xml:space="preserve">Der skal ske løbende uddannelse af bedriftspersonalet. </w:t>
      </w:r>
    </w:p>
    <w:p w:rsidR="000629D3" w:rsidRDefault="000629D3" w:rsidP="005648DC">
      <w:pPr>
        <w:rPr>
          <w:rFonts w:cs="Arial"/>
        </w:rPr>
      </w:pPr>
      <w:r>
        <w:rPr>
          <w:rFonts w:cs="Arial"/>
        </w:rPr>
        <w:br w:type="page"/>
      </w:r>
    </w:p>
    <w:p w:rsidR="00E422AC" w:rsidRPr="008E7B4F" w:rsidRDefault="00830A4A" w:rsidP="00001077">
      <w:pPr>
        <w:pStyle w:val="Overskrift1"/>
      </w:pPr>
      <w:bookmarkStart w:id="27" w:name="_Toc22223311"/>
      <w:r>
        <w:t>Samlet vurdering</w:t>
      </w:r>
      <w:bookmarkEnd w:id="27"/>
    </w:p>
    <w:p w:rsidR="00D54C6F" w:rsidRPr="00D54C6F" w:rsidRDefault="00D54C6F" w:rsidP="00D54C6F">
      <w:pPr>
        <w:rPr>
          <w:szCs w:val="22"/>
        </w:rPr>
      </w:pPr>
      <w:r w:rsidRPr="00D54C6F">
        <w:rPr>
          <w:szCs w:val="22"/>
        </w:rPr>
        <w:t xml:space="preserve">På baggrund af ansøgningsmaterialet og indsendte oplysninger samt kommunens registreringer af naturforhold m.m. har Mariagerfjord Kommune vurderet, at miljøgodkendelsen </w:t>
      </w:r>
      <w:r w:rsidRPr="00D54C6F">
        <w:rPr>
          <w:szCs w:val="22"/>
          <w:u w:val="single"/>
        </w:rPr>
        <w:t>ikke</w:t>
      </w:r>
      <w:r w:rsidRPr="00D54C6F">
        <w:rPr>
          <w:szCs w:val="22"/>
        </w:rPr>
        <w:t xml:space="preserve"> vil medføre en væsentlig virkning på miljøet.</w:t>
      </w:r>
    </w:p>
    <w:p w:rsidR="00D54C6F" w:rsidRPr="00D54C6F" w:rsidRDefault="00D54C6F" w:rsidP="00D54C6F">
      <w:pPr>
        <w:rPr>
          <w:szCs w:val="22"/>
        </w:rPr>
      </w:pPr>
      <w:r w:rsidRPr="00D54C6F">
        <w:rPr>
          <w:szCs w:val="22"/>
        </w:rPr>
        <w:t>Mariagerfjord Kommune vurderer:</w:t>
      </w:r>
    </w:p>
    <w:p w:rsidR="00D54C6F" w:rsidRPr="00D54C6F" w:rsidRDefault="00D54C6F" w:rsidP="00D54C6F">
      <w:pPr>
        <w:rPr>
          <w:b/>
          <w:bCs/>
          <w:szCs w:val="22"/>
        </w:rPr>
      </w:pPr>
      <w:r w:rsidRPr="00D54C6F">
        <w:rPr>
          <w:b/>
          <w:szCs w:val="22"/>
        </w:rPr>
        <w:t>at</w:t>
      </w:r>
      <w:r w:rsidRPr="00D54C6F">
        <w:rPr>
          <w:szCs w:val="22"/>
        </w:rPr>
        <w:t xml:space="preserve"> ændringen af husdyrbruget kan godkendes, idet ændringen</w:t>
      </w:r>
      <w:r w:rsidR="00157189">
        <w:rPr>
          <w:szCs w:val="22"/>
        </w:rPr>
        <w:t>, som redegjort for i miljøkonsekvensrapporten,</w:t>
      </w:r>
      <w:r w:rsidRPr="00D54C6F">
        <w:rPr>
          <w:szCs w:val="22"/>
        </w:rPr>
        <w:t xml:space="preserve"> ikke vil medføre en væsentlig genepåvirkning af naboer, naturområder omfattet af § 7 i loven, kvælstofsårbare Natura 2000-områder</w:t>
      </w:r>
      <w:r w:rsidRPr="00D54C6F">
        <w:rPr>
          <w:bCs/>
          <w:szCs w:val="22"/>
        </w:rPr>
        <w:t xml:space="preserve"> samt landskabelige værdier og kulturmiljøer. Endvidere er det vurderet, at ændringen ikke vil medføre en væsentlig påvirkning af § 3-områder eller andre naturområder, som er beskyttet mod tilstandsændring. Endeligt er det vurderet, at de ovennævnte naturområders bestande af vilde planter og dyr samt deres levesteder ikke vil påvirkes væsentligt af det ansøgte projekt. </w:t>
      </w:r>
    </w:p>
    <w:p w:rsidR="00D54C6F" w:rsidRPr="00D54C6F" w:rsidRDefault="00D54C6F" w:rsidP="00D54C6F">
      <w:pPr>
        <w:rPr>
          <w:szCs w:val="22"/>
        </w:rPr>
      </w:pPr>
      <w:r w:rsidRPr="00D54C6F">
        <w:rPr>
          <w:b/>
          <w:szCs w:val="22"/>
        </w:rPr>
        <w:t>at</w:t>
      </w:r>
      <w:r w:rsidRPr="00D54C6F">
        <w:rPr>
          <w:szCs w:val="22"/>
        </w:rPr>
        <w:t xml:space="preserve"> der anvendes bedst tilgængelig teknik, til at forebygge og begrænse eventuel forurening.</w:t>
      </w:r>
    </w:p>
    <w:p w:rsidR="008E7B4F" w:rsidRPr="00D54C6F" w:rsidRDefault="008E7B4F" w:rsidP="00001077">
      <w:pPr>
        <w:shd w:val="clear" w:color="auto" w:fill="FFFFFF"/>
        <w:spacing w:before="75" w:after="75"/>
        <w:contextualSpacing/>
        <w:jc w:val="both"/>
        <w:rPr>
          <w:rFonts w:cs="Arial"/>
          <w:b/>
          <w:color w:val="000000"/>
          <w:szCs w:val="22"/>
        </w:rPr>
      </w:pPr>
    </w:p>
    <w:p w:rsidR="008E7B4F" w:rsidRPr="008E7B4F" w:rsidRDefault="008E7B4F" w:rsidP="00001077">
      <w:pPr>
        <w:pStyle w:val="Overskrift1"/>
        <w:jc w:val="both"/>
      </w:pPr>
      <w:bookmarkStart w:id="28" w:name="_Toc499734374"/>
      <w:bookmarkStart w:id="29" w:name="_Toc22223312"/>
      <w:r w:rsidRPr="008E7B4F">
        <w:t>Lovgrundlag</w:t>
      </w:r>
      <w:bookmarkEnd w:id="28"/>
      <w:bookmarkEnd w:id="29"/>
    </w:p>
    <w:p w:rsidR="008E7B4F" w:rsidRPr="008E7B4F" w:rsidRDefault="008E7B4F" w:rsidP="00001077">
      <w:pPr>
        <w:spacing w:line="288" w:lineRule="auto"/>
        <w:contextualSpacing/>
        <w:jc w:val="both"/>
        <w:rPr>
          <w:rFonts w:cs="Arial"/>
        </w:rPr>
      </w:pPr>
      <w:r w:rsidRPr="008E7B4F">
        <w:rPr>
          <w:rFonts w:cs="Arial"/>
        </w:rPr>
        <w:t xml:space="preserve">Ansøgningen er behandlet i henhold til kravene i </w:t>
      </w:r>
      <w:proofErr w:type="spellStart"/>
      <w:r w:rsidRPr="008E7B4F">
        <w:rPr>
          <w:rFonts w:cs="Arial"/>
        </w:rPr>
        <w:t>Husdyrbrugloven</w:t>
      </w:r>
      <w:proofErr w:type="spellEnd"/>
      <w:r w:rsidRPr="008E7B4F">
        <w:rPr>
          <w:rStyle w:val="Fodnotehenvisning"/>
          <w:rFonts w:cs="Arial"/>
        </w:rPr>
        <w:footnoteReference w:id="3"/>
      </w:r>
      <w:r w:rsidRPr="008E7B4F">
        <w:rPr>
          <w:rFonts w:cs="Arial"/>
        </w:rPr>
        <w:t xml:space="preserve"> med tilhørende bekendtgørelse om </w:t>
      </w:r>
      <w:r w:rsidR="00C92669">
        <w:rPr>
          <w:rFonts w:cs="Arial"/>
        </w:rPr>
        <w:t>godkendelse</w:t>
      </w:r>
      <w:r w:rsidRPr="008E7B4F">
        <w:rPr>
          <w:rFonts w:cs="Arial"/>
        </w:rPr>
        <w:t xml:space="preserve"> og godkendelse m.v. af husdyrbrug</w:t>
      </w:r>
      <w:r w:rsidRPr="008E7B4F">
        <w:rPr>
          <w:rStyle w:val="Fodnotehenvisning"/>
          <w:rFonts w:cs="Arial"/>
        </w:rPr>
        <w:footnoteReference w:id="4"/>
      </w:r>
      <w:r w:rsidRPr="008E7B4F">
        <w:rPr>
          <w:rFonts w:cs="Arial"/>
        </w:rPr>
        <w:t>, husdyrgødningsbekendtgørelsen</w:t>
      </w:r>
      <w:r w:rsidRPr="008E7B4F">
        <w:rPr>
          <w:rStyle w:val="Fodnotehenvisning"/>
          <w:rFonts w:cs="Arial"/>
        </w:rPr>
        <w:footnoteReference w:id="5"/>
      </w:r>
      <w:r w:rsidRPr="008E7B4F">
        <w:rPr>
          <w:rFonts w:cs="Arial"/>
        </w:rPr>
        <w:t xml:space="preserve"> samt Miljøstyrelsens vejledning om miljøgodkendelse af husdyrbrug.</w:t>
      </w:r>
    </w:p>
    <w:p w:rsidR="008E7B4F" w:rsidRPr="008E7B4F" w:rsidRDefault="008E7B4F" w:rsidP="00001077">
      <w:pPr>
        <w:spacing w:line="288" w:lineRule="auto"/>
        <w:contextualSpacing/>
        <w:jc w:val="both"/>
        <w:rPr>
          <w:rFonts w:cs="Arial"/>
        </w:rPr>
      </w:pPr>
    </w:p>
    <w:p w:rsidR="008E7B4F" w:rsidRPr="008E7B4F" w:rsidRDefault="008E7B4F" w:rsidP="00001077">
      <w:pPr>
        <w:spacing w:line="288" w:lineRule="auto"/>
        <w:contextualSpacing/>
        <w:jc w:val="both"/>
        <w:rPr>
          <w:rFonts w:cs="Arial"/>
          <w:color w:val="000000"/>
          <w:shd w:val="clear" w:color="auto" w:fill="B0EAAD"/>
        </w:rPr>
      </w:pPr>
      <w:bookmarkStart w:id="30" w:name="_Toc258491001"/>
      <w:bookmarkStart w:id="31" w:name="_Toc258491122"/>
      <w:bookmarkStart w:id="32" w:name="_Toc269728693"/>
    </w:p>
    <w:bookmarkEnd w:id="30"/>
    <w:bookmarkEnd w:id="31"/>
    <w:bookmarkEnd w:id="32"/>
    <w:p w:rsidR="008E7B4F" w:rsidRPr="008E7B4F" w:rsidRDefault="008E7B4F" w:rsidP="00001077">
      <w:pPr>
        <w:spacing w:line="288" w:lineRule="auto"/>
        <w:contextualSpacing/>
        <w:jc w:val="both"/>
        <w:rPr>
          <w:rFonts w:cs="Arial"/>
          <w:color w:val="000000"/>
          <w:shd w:val="clear" w:color="auto" w:fill="B0EAAD"/>
        </w:rPr>
      </w:pPr>
    </w:p>
    <w:p w:rsidR="008E7B4F" w:rsidRPr="008E7B4F" w:rsidRDefault="008E7B4F" w:rsidP="00001077">
      <w:pPr>
        <w:contextualSpacing/>
        <w:rPr>
          <w:rFonts w:cs="Arial"/>
          <w:b/>
          <w:bCs/>
          <w:kern w:val="32"/>
          <w:sz w:val="32"/>
          <w:szCs w:val="32"/>
        </w:rPr>
      </w:pPr>
    </w:p>
    <w:p w:rsidR="00E422AC" w:rsidRPr="008E7B4F" w:rsidRDefault="00E422AC" w:rsidP="00001077">
      <w:pPr>
        <w:contextualSpacing/>
      </w:pPr>
      <w:r w:rsidRPr="008E7B4F">
        <w:br w:type="page"/>
      </w:r>
    </w:p>
    <w:p w:rsidR="00E1075B" w:rsidRPr="008E7B4F" w:rsidRDefault="00E1075B" w:rsidP="00E1075B">
      <w:pPr>
        <w:pStyle w:val="Overskrift1"/>
        <w:keepLines w:val="0"/>
        <w:numPr>
          <w:ilvl w:val="0"/>
          <w:numId w:val="0"/>
        </w:numPr>
        <w:spacing w:before="240" w:after="240"/>
        <w:ind w:left="432" w:hanging="432"/>
      </w:pPr>
      <w:bookmarkStart w:id="33" w:name="_Toc22046195"/>
      <w:bookmarkStart w:id="34" w:name="_Toc22223313"/>
      <w:bookmarkStart w:id="35" w:name="_Toc506376134"/>
      <w:r w:rsidRPr="008E7B4F">
        <w:t>B</w:t>
      </w:r>
      <w:r>
        <w:t xml:space="preserve">ilag 1: </w:t>
      </w:r>
      <w:r>
        <w:rPr>
          <w:rFonts w:cs="Arial"/>
          <w:color w:val="000000" w:themeColor="text1"/>
          <w:szCs w:val="22"/>
        </w:rPr>
        <w:t>Ejendommens placering</w:t>
      </w:r>
      <w:bookmarkEnd w:id="33"/>
      <w:bookmarkEnd w:id="34"/>
    </w:p>
    <w:p w:rsidR="00E1075B" w:rsidRDefault="00E1075B" w:rsidP="00E1075B">
      <w:pPr>
        <w:tabs>
          <w:tab w:val="left" w:pos="540"/>
          <w:tab w:val="left" w:pos="900"/>
        </w:tabs>
        <w:contextualSpacing/>
        <w:rPr>
          <w:rFonts w:cs="Arial"/>
          <w:color w:val="000000" w:themeColor="text1"/>
          <w:szCs w:val="22"/>
        </w:rPr>
      </w:pPr>
      <w:r>
        <w:rPr>
          <w:noProof/>
          <w:lang w:eastAsia="da-DK" w:bidi="ar-SA"/>
        </w:rPr>
        <w:drawing>
          <wp:inline distT="0" distB="0" distL="0" distR="0" wp14:anchorId="7DCF054A" wp14:editId="0A0AD61B">
            <wp:extent cx="5401340" cy="7824371"/>
            <wp:effectExtent l="0" t="0" r="8890" b="571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4393" cy="7828794"/>
                    </a:xfrm>
                    <a:prstGeom prst="rect">
                      <a:avLst/>
                    </a:prstGeom>
                  </pic:spPr>
                </pic:pic>
              </a:graphicData>
            </a:graphic>
          </wp:inline>
        </w:drawing>
      </w:r>
      <w:r>
        <w:rPr>
          <w:rFonts w:cs="Arial"/>
          <w:color w:val="000000" w:themeColor="text1"/>
          <w:szCs w:val="22"/>
        </w:rPr>
        <w:br w:type="page"/>
      </w:r>
    </w:p>
    <w:p w:rsidR="00E1075B" w:rsidRPr="008E7B4F" w:rsidRDefault="00E1075B" w:rsidP="00E1075B">
      <w:pPr>
        <w:pStyle w:val="Overskrift1"/>
        <w:keepLines w:val="0"/>
        <w:numPr>
          <w:ilvl w:val="0"/>
          <w:numId w:val="0"/>
        </w:numPr>
        <w:spacing w:before="240" w:after="240"/>
      </w:pPr>
      <w:bookmarkStart w:id="36" w:name="_Toc22046196"/>
      <w:bookmarkStart w:id="37" w:name="_Toc22223314"/>
      <w:r>
        <w:t xml:space="preserve">Bilag 2: </w:t>
      </w:r>
      <w:r>
        <w:rPr>
          <w:rFonts w:cs="Arial"/>
          <w:color w:val="000000" w:themeColor="text1"/>
          <w:szCs w:val="22"/>
        </w:rPr>
        <w:t>Situationsplan</w:t>
      </w:r>
      <w:bookmarkEnd w:id="36"/>
      <w:bookmarkEnd w:id="37"/>
    </w:p>
    <w:p w:rsidR="00E1075B" w:rsidRDefault="00E1075B" w:rsidP="00E1075B">
      <w:pPr>
        <w:tabs>
          <w:tab w:val="left" w:pos="540"/>
          <w:tab w:val="left" w:pos="900"/>
        </w:tabs>
        <w:contextualSpacing/>
        <w:rPr>
          <w:rFonts w:cs="Arial"/>
          <w:color w:val="FF0000"/>
          <w:szCs w:val="22"/>
        </w:rPr>
      </w:pPr>
      <w:r>
        <w:rPr>
          <w:noProof/>
          <w:lang w:eastAsia="da-DK" w:bidi="ar-SA"/>
        </w:rPr>
        <w:drawing>
          <wp:inline distT="0" distB="0" distL="0" distR="0" wp14:anchorId="5CC484C7" wp14:editId="7A269E41">
            <wp:extent cx="5568950" cy="7898130"/>
            <wp:effectExtent l="19050" t="19050" r="12700" b="266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0800000">
                      <a:off x="0" y="0"/>
                      <a:ext cx="5568950" cy="7898130"/>
                    </a:xfrm>
                    <a:prstGeom prst="rect">
                      <a:avLst/>
                    </a:prstGeom>
                    <a:ln w="19050">
                      <a:solidFill>
                        <a:schemeClr val="tx1"/>
                      </a:solidFill>
                    </a:ln>
                  </pic:spPr>
                </pic:pic>
              </a:graphicData>
            </a:graphic>
          </wp:inline>
        </w:drawing>
      </w:r>
      <w:r>
        <w:rPr>
          <w:rFonts w:cs="Arial"/>
          <w:color w:val="FF0000"/>
          <w:szCs w:val="22"/>
        </w:rPr>
        <w:t xml:space="preserve"> </w:t>
      </w:r>
    </w:p>
    <w:p w:rsidR="00E1075B" w:rsidRDefault="00E1075B" w:rsidP="00E1075B">
      <w:pPr>
        <w:spacing w:line="276" w:lineRule="auto"/>
        <w:rPr>
          <w:rFonts w:cs="Arial"/>
          <w:color w:val="FF0000"/>
          <w:szCs w:val="22"/>
        </w:rPr>
        <w:sectPr w:rsidR="00E1075B" w:rsidSect="00B5054F">
          <w:headerReference w:type="even" r:id="rId17"/>
          <w:headerReference w:type="default" r:id="rId18"/>
          <w:footerReference w:type="default" r:id="rId19"/>
          <w:headerReference w:type="first" r:id="rId20"/>
          <w:footerReference w:type="first" r:id="rId21"/>
          <w:pgSz w:w="11906" w:h="16838" w:code="9"/>
          <w:pgMar w:top="2232" w:right="1274" w:bottom="964" w:left="1418" w:header="170" w:footer="567" w:gutter="0"/>
          <w:cols w:space="708"/>
          <w:titlePg/>
          <w:docGrid w:linePitch="360"/>
        </w:sectPr>
      </w:pPr>
      <w:r>
        <w:rPr>
          <w:rFonts w:cs="Arial"/>
          <w:color w:val="FF0000"/>
          <w:szCs w:val="22"/>
        </w:rPr>
        <w:br w:type="page"/>
      </w:r>
    </w:p>
    <w:p w:rsidR="00E1075B" w:rsidRPr="008E7B4F" w:rsidRDefault="00E1075B" w:rsidP="00E1075B">
      <w:pPr>
        <w:pStyle w:val="Overskrift1"/>
        <w:keepLines w:val="0"/>
        <w:numPr>
          <w:ilvl w:val="0"/>
          <w:numId w:val="0"/>
        </w:numPr>
        <w:spacing w:before="240" w:after="240"/>
        <w:ind w:left="432" w:hanging="432"/>
      </w:pPr>
      <w:bookmarkStart w:id="38" w:name="_Toc22046197"/>
      <w:bookmarkStart w:id="39" w:name="_Toc22223315"/>
      <w:r w:rsidRPr="008E7B4F">
        <w:t>Bilag</w:t>
      </w:r>
      <w:r>
        <w:t xml:space="preserve"> 3: </w:t>
      </w:r>
      <w:r w:rsidRPr="008E7B4F">
        <w:rPr>
          <w:rFonts w:cs="Arial"/>
          <w:color w:val="000000" w:themeColor="text1"/>
          <w:szCs w:val="22"/>
        </w:rPr>
        <w:t>Miljøkonsekvensrapport</w:t>
      </w:r>
      <w:bookmarkEnd w:id="38"/>
      <w:bookmarkEnd w:id="39"/>
    </w:p>
    <w:p w:rsidR="00E1075B" w:rsidRPr="008E7B4F" w:rsidRDefault="00E1075B" w:rsidP="00E1075B">
      <w:pPr>
        <w:tabs>
          <w:tab w:val="left" w:pos="540"/>
          <w:tab w:val="left" w:pos="900"/>
        </w:tabs>
        <w:contextualSpacing/>
        <w:rPr>
          <w:rFonts w:cs="Arial"/>
          <w:color w:val="FF0000"/>
          <w:szCs w:val="22"/>
        </w:rPr>
      </w:pPr>
    </w:p>
    <w:p w:rsidR="00E1075B" w:rsidRPr="008E7B4F" w:rsidRDefault="00E1075B" w:rsidP="00E1075B">
      <w:pPr>
        <w:contextualSpacing/>
      </w:pPr>
    </w:p>
    <w:bookmarkEnd w:id="35"/>
    <w:p w:rsidR="00E1075B" w:rsidRPr="008E7B4F" w:rsidRDefault="00E1075B" w:rsidP="00001077">
      <w:pPr>
        <w:contextualSpacing/>
      </w:pPr>
    </w:p>
    <w:sectPr w:rsidR="00E1075B" w:rsidRPr="008E7B4F" w:rsidSect="00B5054F">
      <w:headerReference w:type="even" r:id="rId22"/>
      <w:headerReference w:type="default" r:id="rId23"/>
      <w:footerReference w:type="default" r:id="rId24"/>
      <w:headerReference w:type="first" r:id="rId25"/>
      <w:footerReference w:type="first" r:id="rId26"/>
      <w:pgSz w:w="11906" w:h="16838" w:code="9"/>
      <w:pgMar w:top="2232" w:right="1274" w:bottom="964"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C5E" w:rsidRDefault="00A54C5E" w:rsidP="00E422AC">
      <w:pPr>
        <w:spacing w:after="0"/>
      </w:pPr>
      <w:r>
        <w:separator/>
      </w:r>
    </w:p>
  </w:endnote>
  <w:endnote w:type="continuationSeparator" w:id="0">
    <w:p w:rsidR="00A54C5E" w:rsidRDefault="00A54C5E" w:rsidP="00E422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MT">
    <w:altName w:val="MS Gothic"/>
    <w:panose1 w:val="00000000000000000000"/>
    <w:charset w:val="00"/>
    <w:family w:val="auto"/>
    <w:notTrueType/>
    <w:pitch w:val="default"/>
    <w:sig w:usb0="00000000"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TTE1A2C348t00">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pStyle w:val="Sidefod"/>
      <w:spacing w:before="120"/>
    </w:pPr>
    <w:r>
      <w:tab/>
    </w:r>
    <w:r>
      <w:tab/>
    </w:r>
    <w:r>
      <w:rPr>
        <w:rStyle w:val="Sidetal"/>
      </w:rPr>
      <w:fldChar w:fldCharType="begin"/>
    </w:r>
    <w:r>
      <w:rPr>
        <w:rStyle w:val="Sidetal"/>
      </w:rPr>
      <w:instrText xml:space="preserve"> PAGE </w:instrText>
    </w:r>
    <w:r>
      <w:rPr>
        <w:rStyle w:val="Sidetal"/>
      </w:rPr>
      <w:fldChar w:fldCharType="separate"/>
    </w:r>
    <w:r w:rsidR="00884623">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884623">
      <w:rPr>
        <w:rStyle w:val="Sidetal"/>
        <w:noProof/>
      </w:rPr>
      <w:t>22</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pStyle w:val="Sidefod"/>
      <w:ind w:left="-284" w:right="-1815"/>
      <w:rPr>
        <w:i/>
        <w:noProof/>
        <w:sz w:val="16"/>
        <w:szCs w:val="16"/>
      </w:rPr>
    </w:pPr>
  </w:p>
  <w:p w:rsidR="00A54C5E" w:rsidRDefault="00A54C5E" w:rsidP="00B5054F">
    <w:pPr>
      <w:pStyle w:val="Sidefod"/>
    </w:pPr>
    <w:r w:rsidRPr="00ED1D2B">
      <w:rPr>
        <w:sz w:val="18"/>
      </w:rPr>
      <w:t xml:space="preserve">Natur og Miljø • Mariagerfjord Kommune • </w:t>
    </w:r>
    <w:hyperlink r:id="rId1" w:history="1">
      <w:r w:rsidRPr="00ED1D2B">
        <w:rPr>
          <w:rStyle w:val="Hyperlink"/>
          <w:sz w:val="18"/>
        </w:rPr>
        <w:t>landbrug@mariagerfjord.dk</w:t>
      </w:r>
    </w:hyperlink>
    <w:r w:rsidRPr="00ED1D2B">
      <w:rPr>
        <w:sz w:val="18"/>
      </w:rPr>
      <w:t xml:space="preserve"> • </w:t>
    </w:r>
    <w:hyperlink r:id="rId2" w:history="1">
      <w:r w:rsidRPr="00ED1D2B">
        <w:rPr>
          <w:rStyle w:val="Hyperlink"/>
          <w:sz w:val="18"/>
        </w:rPr>
        <w:t>www.mariagerfjord.dk</w:t>
      </w:r>
    </w:hyperlink>
    <w:r>
      <w:t xml:space="preserve"> </w:t>
    </w:r>
  </w:p>
  <w:p w:rsidR="00A54C5E" w:rsidRPr="00B5054F" w:rsidRDefault="00A54C5E" w:rsidP="00B5054F">
    <w:pPr>
      <w:pStyle w:val="Sidefod"/>
      <w:ind w:left="-284" w:right="-1815"/>
      <w:rPr>
        <w:noProo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pStyle w:val="Sidefod"/>
      <w:spacing w:before="120"/>
    </w:pPr>
    <w:r>
      <w:tab/>
    </w:r>
    <w:r>
      <w:tab/>
    </w:r>
    <w:r>
      <w:rPr>
        <w:rStyle w:val="Sidetal"/>
      </w:rPr>
      <w:fldChar w:fldCharType="begin"/>
    </w:r>
    <w:r>
      <w:rPr>
        <w:rStyle w:val="Sidetal"/>
      </w:rPr>
      <w:instrText xml:space="preserve"> PAGE </w:instrText>
    </w:r>
    <w:r>
      <w:rPr>
        <w:rStyle w:val="Sidetal"/>
      </w:rPr>
      <w:fldChar w:fldCharType="separate"/>
    </w:r>
    <w:r>
      <w:rPr>
        <w:rStyle w:val="Sidetal"/>
        <w:noProof/>
      </w:rPr>
      <w:t>23</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23</w:t>
    </w:r>
    <w:r>
      <w:rPr>
        <w:rStyle w:val="Sidet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pStyle w:val="Sidefod"/>
      <w:ind w:left="-284" w:right="-1815"/>
      <w:rPr>
        <w:i/>
        <w:noProof/>
        <w:sz w:val="16"/>
        <w:szCs w:val="16"/>
      </w:rPr>
    </w:pPr>
  </w:p>
  <w:p w:rsidR="00A54C5E" w:rsidRDefault="00A54C5E" w:rsidP="00B5054F">
    <w:pPr>
      <w:pStyle w:val="Sidefod"/>
    </w:pPr>
    <w:r w:rsidRPr="00ED1D2B">
      <w:rPr>
        <w:sz w:val="18"/>
      </w:rPr>
      <w:t xml:space="preserve">Natur og Miljø • Mariagerfjord Kommune • </w:t>
    </w:r>
    <w:hyperlink r:id="rId1" w:history="1">
      <w:r w:rsidRPr="00ED1D2B">
        <w:rPr>
          <w:rStyle w:val="Hyperlink"/>
          <w:sz w:val="18"/>
        </w:rPr>
        <w:t>landbrug@mariagerfjord.dk</w:t>
      </w:r>
    </w:hyperlink>
    <w:r w:rsidRPr="00ED1D2B">
      <w:rPr>
        <w:sz w:val="18"/>
      </w:rPr>
      <w:t xml:space="preserve"> • </w:t>
    </w:r>
    <w:hyperlink r:id="rId2" w:history="1">
      <w:r w:rsidRPr="00ED1D2B">
        <w:rPr>
          <w:rStyle w:val="Hyperlink"/>
          <w:sz w:val="18"/>
        </w:rPr>
        <w:t>www.mariagerfjord.dk</w:t>
      </w:r>
    </w:hyperlink>
    <w:r>
      <w:t xml:space="preserve"> </w:t>
    </w:r>
  </w:p>
  <w:p w:rsidR="00A54C5E" w:rsidRPr="00B5054F" w:rsidRDefault="00A54C5E" w:rsidP="00B5054F">
    <w:pPr>
      <w:pStyle w:val="Sidefod"/>
      <w:ind w:left="-284" w:right="-1815"/>
      <w:rP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C5E" w:rsidRDefault="00A54C5E" w:rsidP="00E422AC">
      <w:pPr>
        <w:spacing w:after="0"/>
      </w:pPr>
      <w:r>
        <w:separator/>
      </w:r>
    </w:p>
  </w:footnote>
  <w:footnote w:type="continuationSeparator" w:id="0">
    <w:p w:rsidR="00A54C5E" w:rsidRDefault="00A54C5E" w:rsidP="00E422AC">
      <w:pPr>
        <w:spacing w:after="0"/>
      </w:pPr>
      <w:r>
        <w:continuationSeparator/>
      </w:r>
    </w:p>
  </w:footnote>
  <w:footnote w:id="1">
    <w:p w:rsidR="00A54C5E" w:rsidRDefault="00A54C5E" w:rsidP="00E422AC">
      <w:pPr>
        <w:pStyle w:val="Fodnotetekst"/>
      </w:pPr>
      <w:r>
        <w:rPr>
          <w:rStyle w:val="Fodnotehenvisning"/>
        </w:rPr>
        <w:footnoteRef/>
      </w:r>
      <w:r w:rsidRPr="002419B9">
        <w:rPr>
          <w:sz w:val="18"/>
          <w:szCs w:val="18"/>
        </w:rPr>
        <w:t>Lov om husdyrbrug og anvendelse af gødning m.v.</w:t>
      </w:r>
      <w:r>
        <w:rPr>
          <w:sz w:val="18"/>
          <w:szCs w:val="18"/>
        </w:rPr>
        <w:t>, Lov n</w:t>
      </w:r>
      <w:r w:rsidRPr="002419B9">
        <w:rPr>
          <w:sz w:val="18"/>
          <w:szCs w:val="18"/>
        </w:rPr>
        <w:t>r. 1572 af 20. december 2006</w:t>
      </w:r>
      <w:r>
        <w:rPr>
          <w:sz w:val="18"/>
          <w:szCs w:val="18"/>
        </w:rPr>
        <w:t xml:space="preserve"> med senere ændringer.</w:t>
      </w:r>
    </w:p>
  </w:footnote>
  <w:footnote w:id="2">
    <w:p w:rsidR="00A54C5E" w:rsidRPr="002A1111" w:rsidRDefault="00A54C5E" w:rsidP="00E422AC">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rsidR="00A54C5E" w:rsidRPr="00A56DAB" w:rsidRDefault="00A54C5E"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w:t>
      </w:r>
      <w:r w:rsidRPr="00F609E2">
        <w:rPr>
          <w:sz w:val="16"/>
          <w:szCs w:val="16"/>
        </w:rPr>
        <w:t>Lov om husdyrbrug og anvendelse af gødning m.v., Lov nr. 1572 af 20. december 2006 med senere ændringer.</w:t>
      </w:r>
    </w:p>
  </w:footnote>
  <w:footnote w:id="4">
    <w:p w:rsidR="00A54C5E" w:rsidRPr="00A56DAB" w:rsidRDefault="00A54C5E"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Bekendtgørelse om </w:t>
      </w:r>
      <w:r>
        <w:rPr>
          <w:sz w:val="16"/>
          <w:szCs w:val="16"/>
        </w:rPr>
        <w:t>godkendelse</w:t>
      </w:r>
      <w:r w:rsidRPr="00A56DAB">
        <w:rPr>
          <w:sz w:val="16"/>
          <w:szCs w:val="16"/>
        </w:rPr>
        <w:t xml:space="preserve"> og godkendelse m.v. af husdyrbrug nr. </w:t>
      </w:r>
      <w:r>
        <w:rPr>
          <w:sz w:val="16"/>
          <w:szCs w:val="16"/>
        </w:rPr>
        <w:t>211</w:t>
      </w:r>
      <w:r w:rsidRPr="00A56DAB">
        <w:rPr>
          <w:sz w:val="16"/>
          <w:szCs w:val="16"/>
        </w:rPr>
        <w:t xml:space="preserve"> af </w:t>
      </w:r>
      <w:r>
        <w:rPr>
          <w:sz w:val="16"/>
          <w:szCs w:val="16"/>
        </w:rPr>
        <w:t>28</w:t>
      </w:r>
      <w:r w:rsidRPr="00A56DAB">
        <w:rPr>
          <w:sz w:val="16"/>
          <w:szCs w:val="16"/>
        </w:rPr>
        <w:t>/</w:t>
      </w:r>
      <w:r>
        <w:rPr>
          <w:sz w:val="16"/>
          <w:szCs w:val="16"/>
        </w:rPr>
        <w:t xml:space="preserve">02 </w:t>
      </w:r>
      <w:r w:rsidRPr="00A56DAB">
        <w:rPr>
          <w:sz w:val="16"/>
          <w:szCs w:val="16"/>
        </w:rPr>
        <w:t>20</w:t>
      </w:r>
      <w:r>
        <w:rPr>
          <w:sz w:val="16"/>
          <w:szCs w:val="16"/>
        </w:rPr>
        <w:t>176 med efterfølgende rettelser</w:t>
      </w:r>
    </w:p>
  </w:footnote>
  <w:footnote w:id="5">
    <w:p w:rsidR="00A54C5E" w:rsidRPr="00A56DAB" w:rsidRDefault="00A54C5E"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w:t>
      </w:r>
      <w:r w:rsidRPr="002B77F8">
        <w:rPr>
          <w:sz w:val="16"/>
          <w:szCs w:val="16"/>
        </w:rPr>
        <w:t xml:space="preserve">Bekendtgørelse om husdyrbrug og erhvervsmæssigt dyrehold, husdyrgødning, ensilage m.v. </w:t>
      </w:r>
      <w:r>
        <w:rPr>
          <w:sz w:val="16"/>
          <w:szCs w:val="16"/>
        </w:rPr>
        <w:t xml:space="preserve">1324 </w:t>
      </w:r>
      <w:r w:rsidRPr="002B77F8">
        <w:rPr>
          <w:sz w:val="16"/>
          <w:szCs w:val="16"/>
        </w:rPr>
        <w:t>af</w:t>
      </w:r>
      <w:r>
        <w:rPr>
          <w:sz w:val="16"/>
          <w:szCs w:val="16"/>
        </w:rPr>
        <w:t xml:space="preserve"> 15/11 </w:t>
      </w:r>
      <w:r w:rsidRPr="002B77F8">
        <w:rPr>
          <w:sz w:val="16"/>
          <w:szCs w:val="16"/>
        </w:rPr>
        <w:t>20</w:t>
      </w:r>
      <w:r>
        <w:rPr>
          <w:sz w:val="16"/>
          <w:szCs w:val="16"/>
        </w:rPr>
        <w:t>16 med efterfølgende rettelser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jc w:val="right"/>
    </w:pPr>
    <w:r>
      <w:rPr>
        <w:noProof/>
        <w:lang w:eastAsia="da-DK" w:bidi="ar-SA"/>
      </w:rPr>
      <w:drawing>
        <wp:anchor distT="0" distB="0" distL="114300" distR="114300" simplePos="0" relativeHeight="251671552" behindDoc="0" locked="0" layoutInCell="1" allowOverlap="1" wp14:anchorId="7F166BBD" wp14:editId="1A301D7C">
          <wp:simplePos x="0" y="0"/>
          <wp:positionH relativeFrom="column">
            <wp:posOffset>3848471</wp:posOffset>
          </wp:positionH>
          <wp:positionV relativeFrom="paragraph">
            <wp:posOffset>415925</wp:posOffset>
          </wp:positionV>
          <wp:extent cx="1884045" cy="622935"/>
          <wp:effectExtent l="0" t="0" r="1905" b="5715"/>
          <wp:wrapNone/>
          <wp:docPr id="5" name="Billede 5"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Pr="00946215" w:rsidRDefault="00A54C5E">
    <w:pPr>
      <w:pStyle w:val="Sidehoved"/>
      <w:rPr>
        <w:color w:val="FFFFFF" w:themeColor="background1"/>
        <w:lang w:val="en-US"/>
      </w:rPr>
    </w:pPr>
    <w:r w:rsidRPr="00946215">
      <w:rPr>
        <w:color w:val="FFFFFF" w:themeColor="background1"/>
        <w:lang w:val="en-US"/>
      </w:rPr>
      <w:t xml:space="preserve">BREVFLET# </w:t>
    </w:r>
  </w:p>
  <w:p w:rsidR="00A54C5E" w:rsidRPr="006F5D60" w:rsidRDefault="00A54C5E">
    <w:pPr>
      <w:pStyle w:val="Sidehoved"/>
      <w:rPr>
        <w:color w:val="FFFFFF" w:themeColor="background1"/>
        <w:lang w:val="en-US"/>
      </w:rPr>
    </w:pPr>
    <w:r>
      <w:rPr>
        <w:noProof/>
        <w:lang w:eastAsia="da-DK" w:bidi="ar-SA"/>
      </w:rPr>
      <w:drawing>
        <wp:anchor distT="0" distB="0" distL="114300" distR="114300" simplePos="0" relativeHeight="251670528" behindDoc="0" locked="0" layoutInCell="1" allowOverlap="1" wp14:anchorId="42E7E035" wp14:editId="54913A01">
          <wp:simplePos x="0" y="0"/>
          <wp:positionH relativeFrom="column">
            <wp:posOffset>3849741</wp:posOffset>
          </wp:positionH>
          <wp:positionV relativeFrom="paragraph">
            <wp:posOffset>92710</wp:posOffset>
          </wp:positionV>
          <wp:extent cx="1884045" cy="622935"/>
          <wp:effectExtent l="0" t="0" r="1905" b="5715"/>
          <wp:wrapNone/>
          <wp:docPr id="6" name="Billede 6"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3" o:spid="_x0000_s1026" type="#_x0000_t136" style="position:absolute;margin-left:0;margin-top:0;width:487.15pt;height:162.35pt;rotation:315;z-index:-251653120;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Default="00A54C5E" w:rsidP="00B5054F">
    <w:pPr>
      <w:jc w:val="right"/>
    </w:pPr>
    <w:r>
      <w:rPr>
        <w:noProof/>
        <w:lang w:eastAsia="da-DK" w:bidi="ar-SA"/>
      </w:rPr>
      <w:drawing>
        <wp:anchor distT="0" distB="0" distL="114300" distR="114300" simplePos="0" relativeHeight="251668480" behindDoc="0" locked="0" layoutInCell="1" allowOverlap="1" wp14:anchorId="4F4A2A0C" wp14:editId="6B3BE486">
          <wp:simplePos x="0" y="0"/>
          <wp:positionH relativeFrom="column">
            <wp:posOffset>3848471</wp:posOffset>
          </wp:positionH>
          <wp:positionV relativeFrom="paragraph">
            <wp:posOffset>415925</wp:posOffset>
          </wp:positionV>
          <wp:extent cx="1884045" cy="622935"/>
          <wp:effectExtent l="0" t="0" r="1905" b="5715"/>
          <wp:wrapNone/>
          <wp:docPr id="13" name="Billede 13"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4" o:spid="_x0000_s1027" type="#_x0000_t136" style="position:absolute;left:0;text-align:left;margin-left:0;margin-top:0;width:487.15pt;height:162.35pt;rotation:315;z-index:-25165209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C5E" w:rsidRPr="00946215" w:rsidRDefault="00A54C5E">
    <w:pPr>
      <w:pStyle w:val="Sidehoved"/>
      <w:rPr>
        <w:color w:val="FFFFFF" w:themeColor="background1"/>
        <w:lang w:val="en-US"/>
      </w:rPr>
    </w:pPr>
    <w:r w:rsidRPr="00946215">
      <w:rPr>
        <w:color w:val="FFFFFF" w:themeColor="background1"/>
        <w:lang w:val="en-US"/>
      </w:rPr>
      <w:t xml:space="preserve">BREVFLET# </w:t>
    </w:r>
  </w:p>
  <w:p w:rsidR="00A54C5E" w:rsidRPr="006F5D60" w:rsidRDefault="00A54C5E">
    <w:pPr>
      <w:pStyle w:val="Sidehoved"/>
      <w:rPr>
        <w:color w:val="FFFFFF" w:themeColor="background1"/>
        <w:lang w:val="en-US"/>
      </w:rPr>
    </w:pPr>
    <w:r>
      <w:rPr>
        <w:noProof/>
        <w:lang w:eastAsia="da-DK" w:bidi="ar-SA"/>
      </w:rPr>
      <w:drawing>
        <wp:anchor distT="0" distB="0" distL="114300" distR="114300" simplePos="0" relativeHeight="251666432" behindDoc="0" locked="0" layoutInCell="1" allowOverlap="1" wp14:anchorId="12C9853C" wp14:editId="5808F7A2">
          <wp:simplePos x="0" y="0"/>
          <wp:positionH relativeFrom="column">
            <wp:posOffset>3849741</wp:posOffset>
          </wp:positionH>
          <wp:positionV relativeFrom="paragraph">
            <wp:posOffset>92710</wp:posOffset>
          </wp:positionV>
          <wp:extent cx="1884045" cy="622935"/>
          <wp:effectExtent l="0" t="0" r="1905" b="5715"/>
          <wp:wrapNone/>
          <wp:docPr id="12" name="Billede 12"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546"/>
    <w:multiLevelType w:val="hybridMultilevel"/>
    <w:tmpl w:val="A03463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BD4617"/>
    <w:multiLevelType w:val="hybridMultilevel"/>
    <w:tmpl w:val="37DC3BC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512C6B"/>
    <w:multiLevelType w:val="hybridMultilevel"/>
    <w:tmpl w:val="6B8C711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97F7206"/>
    <w:multiLevelType w:val="hybridMultilevel"/>
    <w:tmpl w:val="600619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313C55"/>
    <w:multiLevelType w:val="multilevel"/>
    <w:tmpl w:val="B0A2ECA8"/>
    <w:lvl w:ilvl="0">
      <w:start w:val="1"/>
      <w:numFmt w:val="decimal"/>
      <w:pStyle w:val="Overskrift1"/>
      <w:lvlText w:val="%1"/>
      <w:lvlJc w:val="left"/>
      <w:pPr>
        <w:ind w:left="432" w:hanging="432"/>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2CD060F"/>
    <w:multiLevelType w:val="hybridMultilevel"/>
    <w:tmpl w:val="52749AC8"/>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7B237E9"/>
    <w:multiLevelType w:val="hybridMultilevel"/>
    <w:tmpl w:val="259C58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D834EDC"/>
    <w:multiLevelType w:val="hybridMultilevel"/>
    <w:tmpl w:val="3E28F0A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0A87C54"/>
    <w:multiLevelType w:val="hybridMultilevel"/>
    <w:tmpl w:val="75FCAEDA"/>
    <w:lvl w:ilvl="0" w:tplc="76A2B7FA">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8B734A"/>
    <w:multiLevelType w:val="hybridMultilevel"/>
    <w:tmpl w:val="33B875A6"/>
    <w:lvl w:ilvl="0" w:tplc="43EC0D24">
      <w:start w:val="1"/>
      <w:numFmt w:val="bullet"/>
      <w:lvlText w:val=""/>
      <w:lvlJc w:val="left"/>
      <w:pPr>
        <w:tabs>
          <w:tab w:val="num" w:pos="720"/>
        </w:tabs>
        <w:ind w:left="720" w:hanging="360"/>
      </w:pPr>
      <w:rPr>
        <w:rFonts w:ascii="Symbol" w:hAnsi="Symbol" w:hint="default"/>
      </w:rPr>
    </w:lvl>
    <w:lvl w:ilvl="1" w:tplc="32F401E4">
      <w:start w:val="1"/>
      <w:numFmt w:val="bullet"/>
      <w:lvlText w:val=""/>
      <w:lvlJc w:val="left"/>
      <w:pPr>
        <w:tabs>
          <w:tab w:val="num" w:pos="1516"/>
        </w:tabs>
        <w:ind w:left="1516" w:hanging="76"/>
      </w:pPr>
      <w:rPr>
        <w:rFonts w:ascii="Symbol" w:hAnsi="Symbol"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2EF5224"/>
    <w:multiLevelType w:val="hybridMultilevel"/>
    <w:tmpl w:val="E9DE7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2AC16F3D"/>
    <w:multiLevelType w:val="hybridMultilevel"/>
    <w:tmpl w:val="B296D848"/>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5E67792"/>
    <w:multiLevelType w:val="hybridMultilevel"/>
    <w:tmpl w:val="FB06C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EE0CFC"/>
    <w:multiLevelType w:val="hybridMultilevel"/>
    <w:tmpl w:val="C0FE84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839124D"/>
    <w:multiLevelType w:val="hybridMultilevel"/>
    <w:tmpl w:val="88106FF2"/>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14AB3"/>
    <w:multiLevelType w:val="hybridMultilevel"/>
    <w:tmpl w:val="0CB6DDD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CDD192F"/>
    <w:multiLevelType w:val="hybridMultilevel"/>
    <w:tmpl w:val="A22C0F1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0" w15:restartNumberingAfterBreak="0">
    <w:nsid w:val="43997B02"/>
    <w:multiLevelType w:val="hybridMultilevel"/>
    <w:tmpl w:val="F0CEB71C"/>
    <w:lvl w:ilvl="0" w:tplc="67D25DC6">
      <w:start w:val="1"/>
      <w:numFmt w:val="bullet"/>
      <w:lvlText w:val=""/>
      <w:lvlJc w:val="left"/>
      <w:pPr>
        <w:tabs>
          <w:tab w:val="num" w:pos="1664"/>
        </w:tabs>
        <w:ind w:left="1664" w:hanging="360"/>
      </w:pPr>
      <w:rPr>
        <w:rFonts w:ascii="Symbol" w:hAnsi="Symbol" w:hint="default"/>
      </w:rPr>
    </w:lvl>
    <w:lvl w:ilvl="1" w:tplc="F77CE946">
      <w:start w:val="1"/>
      <w:numFmt w:val="bullet"/>
      <w:lvlText w:val="o"/>
      <w:lvlJc w:val="left"/>
      <w:pPr>
        <w:tabs>
          <w:tab w:val="num" w:pos="2384"/>
        </w:tabs>
        <w:ind w:left="2384" w:hanging="360"/>
      </w:pPr>
      <w:rPr>
        <w:rFonts w:ascii="Courier New" w:hAnsi="Courier New" w:cs="Courier New" w:hint="default"/>
      </w:rPr>
    </w:lvl>
    <w:lvl w:ilvl="2" w:tplc="04060005" w:tentative="1">
      <w:start w:val="1"/>
      <w:numFmt w:val="bullet"/>
      <w:lvlText w:val=""/>
      <w:lvlJc w:val="left"/>
      <w:pPr>
        <w:tabs>
          <w:tab w:val="num" w:pos="3104"/>
        </w:tabs>
        <w:ind w:left="3104" w:hanging="360"/>
      </w:pPr>
      <w:rPr>
        <w:rFonts w:ascii="Wingdings" w:hAnsi="Wingdings" w:hint="default"/>
      </w:rPr>
    </w:lvl>
    <w:lvl w:ilvl="3" w:tplc="04060001" w:tentative="1">
      <w:start w:val="1"/>
      <w:numFmt w:val="bullet"/>
      <w:lvlText w:val=""/>
      <w:lvlJc w:val="left"/>
      <w:pPr>
        <w:tabs>
          <w:tab w:val="num" w:pos="3824"/>
        </w:tabs>
        <w:ind w:left="3824" w:hanging="360"/>
      </w:pPr>
      <w:rPr>
        <w:rFonts w:ascii="Symbol" w:hAnsi="Symbol" w:hint="default"/>
      </w:rPr>
    </w:lvl>
    <w:lvl w:ilvl="4" w:tplc="04060003" w:tentative="1">
      <w:start w:val="1"/>
      <w:numFmt w:val="bullet"/>
      <w:lvlText w:val="o"/>
      <w:lvlJc w:val="left"/>
      <w:pPr>
        <w:tabs>
          <w:tab w:val="num" w:pos="4544"/>
        </w:tabs>
        <w:ind w:left="4544" w:hanging="360"/>
      </w:pPr>
      <w:rPr>
        <w:rFonts w:ascii="Courier New" w:hAnsi="Courier New" w:cs="Courier New" w:hint="default"/>
      </w:rPr>
    </w:lvl>
    <w:lvl w:ilvl="5" w:tplc="04060005" w:tentative="1">
      <w:start w:val="1"/>
      <w:numFmt w:val="bullet"/>
      <w:lvlText w:val=""/>
      <w:lvlJc w:val="left"/>
      <w:pPr>
        <w:tabs>
          <w:tab w:val="num" w:pos="5264"/>
        </w:tabs>
        <w:ind w:left="5264" w:hanging="360"/>
      </w:pPr>
      <w:rPr>
        <w:rFonts w:ascii="Wingdings" w:hAnsi="Wingdings" w:hint="default"/>
      </w:rPr>
    </w:lvl>
    <w:lvl w:ilvl="6" w:tplc="04060001" w:tentative="1">
      <w:start w:val="1"/>
      <w:numFmt w:val="bullet"/>
      <w:lvlText w:val=""/>
      <w:lvlJc w:val="left"/>
      <w:pPr>
        <w:tabs>
          <w:tab w:val="num" w:pos="5984"/>
        </w:tabs>
        <w:ind w:left="5984" w:hanging="360"/>
      </w:pPr>
      <w:rPr>
        <w:rFonts w:ascii="Symbol" w:hAnsi="Symbol" w:hint="default"/>
      </w:rPr>
    </w:lvl>
    <w:lvl w:ilvl="7" w:tplc="04060003" w:tentative="1">
      <w:start w:val="1"/>
      <w:numFmt w:val="bullet"/>
      <w:lvlText w:val="o"/>
      <w:lvlJc w:val="left"/>
      <w:pPr>
        <w:tabs>
          <w:tab w:val="num" w:pos="6704"/>
        </w:tabs>
        <w:ind w:left="6704" w:hanging="360"/>
      </w:pPr>
      <w:rPr>
        <w:rFonts w:ascii="Courier New" w:hAnsi="Courier New" w:cs="Courier New" w:hint="default"/>
      </w:rPr>
    </w:lvl>
    <w:lvl w:ilvl="8" w:tplc="04060005" w:tentative="1">
      <w:start w:val="1"/>
      <w:numFmt w:val="bullet"/>
      <w:lvlText w:val=""/>
      <w:lvlJc w:val="left"/>
      <w:pPr>
        <w:tabs>
          <w:tab w:val="num" w:pos="7424"/>
        </w:tabs>
        <w:ind w:left="7424" w:hanging="360"/>
      </w:pPr>
      <w:rPr>
        <w:rFonts w:ascii="Wingdings" w:hAnsi="Wingdings" w:hint="default"/>
      </w:rPr>
    </w:lvl>
  </w:abstractNum>
  <w:abstractNum w:abstractNumId="21" w15:restartNumberingAfterBreak="0">
    <w:nsid w:val="444C4C8F"/>
    <w:multiLevelType w:val="hybridMultilevel"/>
    <w:tmpl w:val="87426B4A"/>
    <w:lvl w:ilvl="0" w:tplc="05F6280A">
      <w:numFmt w:val="bullet"/>
      <w:lvlText w:val="•"/>
      <w:lvlJc w:val="left"/>
      <w:pPr>
        <w:ind w:left="720" w:hanging="360"/>
      </w:pPr>
      <w:rPr>
        <w:rFonts w:ascii="SymbolMT" w:eastAsiaTheme="minorHAnsi" w:hAnsi="SymbolMT" w:cs="Symbol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7112442"/>
    <w:multiLevelType w:val="hybridMultilevel"/>
    <w:tmpl w:val="098A369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47374280"/>
    <w:multiLevelType w:val="hybridMultilevel"/>
    <w:tmpl w:val="DF02F8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902124A"/>
    <w:multiLevelType w:val="hybridMultilevel"/>
    <w:tmpl w:val="CE2CFF3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C4653AF"/>
    <w:multiLevelType w:val="hybridMultilevel"/>
    <w:tmpl w:val="60029CCC"/>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42F4E92"/>
    <w:multiLevelType w:val="hybridMultilevel"/>
    <w:tmpl w:val="0556FEB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5612C7A"/>
    <w:multiLevelType w:val="hybridMultilevel"/>
    <w:tmpl w:val="0610E2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29" w15:restartNumberingAfterBreak="0">
    <w:nsid w:val="5A1929F3"/>
    <w:multiLevelType w:val="hybridMultilevel"/>
    <w:tmpl w:val="13C852C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DE3151F"/>
    <w:multiLevelType w:val="hybridMultilevel"/>
    <w:tmpl w:val="152EE1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E983FFD"/>
    <w:multiLevelType w:val="hybridMultilevel"/>
    <w:tmpl w:val="279E4B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26C2126"/>
    <w:multiLevelType w:val="hybridMultilevel"/>
    <w:tmpl w:val="BF48CE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2952B8F"/>
    <w:multiLevelType w:val="hybridMultilevel"/>
    <w:tmpl w:val="61742156"/>
    <w:lvl w:ilvl="0" w:tplc="EC040EE4">
      <w:start w:val="1"/>
      <w:numFmt w:val="decimal"/>
      <w:suff w:val="space"/>
      <w:lvlText w:val="%1."/>
      <w:lvlJc w:val="left"/>
      <w:pPr>
        <w:ind w:left="454" w:hanging="454"/>
      </w:pPr>
      <w:rPr>
        <w:rFonts w:hint="default"/>
        <w:color w:val="auto"/>
      </w:rPr>
    </w:lvl>
    <w:lvl w:ilvl="1" w:tplc="6A664FFC">
      <w:start w:val="4"/>
      <w:numFmt w:val="bullet"/>
      <w:lvlText w:val="-"/>
      <w:lvlJc w:val="left"/>
      <w:pPr>
        <w:ind w:left="1695" w:hanging="615"/>
      </w:pPr>
      <w:rPr>
        <w:rFonts w:ascii="Calibri" w:eastAsiaTheme="minorEastAsia" w:hAnsi="Calibri" w:cstheme="minorBid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6505FA2"/>
    <w:multiLevelType w:val="hybridMultilevel"/>
    <w:tmpl w:val="4ECC5164"/>
    <w:lvl w:ilvl="0" w:tplc="EC040EE4">
      <w:start w:val="1"/>
      <w:numFmt w:val="decimal"/>
      <w:suff w:val="space"/>
      <w:lvlText w:val="%1."/>
      <w:lvlJc w:val="left"/>
      <w:pPr>
        <w:ind w:left="454" w:hanging="454"/>
      </w:pPr>
      <w:rPr>
        <w:rFonts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9AD5915"/>
    <w:multiLevelType w:val="hybridMultilevel"/>
    <w:tmpl w:val="E22670C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6" w15:restartNumberingAfterBreak="0">
    <w:nsid w:val="6AE473ED"/>
    <w:multiLevelType w:val="hybridMultilevel"/>
    <w:tmpl w:val="597C3C1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70233F24"/>
    <w:multiLevelType w:val="hybridMultilevel"/>
    <w:tmpl w:val="10DE97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343A40"/>
    <w:multiLevelType w:val="hybridMultilevel"/>
    <w:tmpl w:val="E8B286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4233DC"/>
    <w:multiLevelType w:val="hybridMultilevel"/>
    <w:tmpl w:val="57A48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7E5BF3"/>
    <w:multiLevelType w:val="hybridMultilevel"/>
    <w:tmpl w:val="94621E1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39"/>
  </w:num>
  <w:num w:numId="5">
    <w:abstractNumId w:val="4"/>
  </w:num>
  <w:num w:numId="6">
    <w:abstractNumId w:val="15"/>
  </w:num>
  <w:num w:numId="7">
    <w:abstractNumId w:val="21"/>
  </w:num>
  <w:num w:numId="8">
    <w:abstractNumId w:val="40"/>
  </w:num>
  <w:num w:numId="9">
    <w:abstractNumId w:val="11"/>
  </w:num>
  <w:num w:numId="10">
    <w:abstractNumId w:val="10"/>
  </w:num>
  <w:num w:numId="11">
    <w:abstractNumId w:val="22"/>
  </w:num>
  <w:num w:numId="12">
    <w:abstractNumId w:val="27"/>
  </w:num>
  <w:num w:numId="13">
    <w:abstractNumId w:val="30"/>
  </w:num>
  <w:num w:numId="14">
    <w:abstractNumId w:val="16"/>
  </w:num>
  <w:num w:numId="15">
    <w:abstractNumId w:val="35"/>
  </w:num>
  <w:num w:numId="16">
    <w:abstractNumId w:val="32"/>
  </w:num>
  <w:num w:numId="17">
    <w:abstractNumId w:val="23"/>
  </w:num>
  <w:num w:numId="18">
    <w:abstractNumId w:val="37"/>
  </w:num>
  <w:num w:numId="19">
    <w:abstractNumId w:val="3"/>
  </w:num>
  <w:num w:numId="20">
    <w:abstractNumId w:val="1"/>
  </w:num>
  <w:num w:numId="21">
    <w:abstractNumId w:val="8"/>
  </w:num>
  <w:num w:numId="22">
    <w:abstractNumId w:val="18"/>
  </w:num>
  <w:num w:numId="23">
    <w:abstractNumId w:val="26"/>
  </w:num>
  <w:num w:numId="24">
    <w:abstractNumId w:val="2"/>
  </w:num>
  <w:num w:numId="25">
    <w:abstractNumId w:val="25"/>
  </w:num>
  <w:num w:numId="26">
    <w:abstractNumId w:val="0"/>
  </w:num>
  <w:num w:numId="27">
    <w:abstractNumId w:val="7"/>
  </w:num>
  <w:num w:numId="28">
    <w:abstractNumId w:val="13"/>
  </w:num>
  <w:num w:numId="29">
    <w:abstractNumId w:val="17"/>
  </w:num>
  <w:num w:numId="30">
    <w:abstractNumId w:val="5"/>
  </w:num>
  <w:num w:numId="31">
    <w:abstractNumId w:val="19"/>
  </w:num>
  <w:num w:numId="32">
    <w:abstractNumId w:val="28"/>
  </w:num>
  <w:num w:numId="33">
    <w:abstractNumId w:val="38"/>
  </w:num>
  <w:num w:numId="34">
    <w:abstractNumId w:val="31"/>
  </w:num>
  <w:num w:numId="35">
    <w:abstractNumId w:val="41"/>
  </w:num>
  <w:num w:numId="36">
    <w:abstractNumId w:val="29"/>
  </w:num>
  <w:num w:numId="37">
    <w:abstractNumId w:val="24"/>
  </w:num>
  <w:num w:numId="38">
    <w:abstractNumId w:val="6"/>
  </w:num>
  <w:num w:numId="39">
    <w:abstractNumId w:val="6"/>
  </w:num>
  <w:num w:numId="40">
    <w:abstractNumId w:val="34"/>
  </w:num>
  <w:num w:numId="41">
    <w:abstractNumId w:val="34"/>
    <w:lvlOverride w:ilvl="0">
      <w:lvl w:ilvl="0" w:tplc="EC040EE4">
        <w:start w:val="1"/>
        <w:numFmt w:val="decimal"/>
        <w:suff w:val="space"/>
        <w:lvlText w:val="%1."/>
        <w:lvlJc w:val="left"/>
        <w:pPr>
          <w:ind w:left="454" w:hanging="454"/>
        </w:pPr>
        <w:rPr>
          <w:rFonts w:hint="default"/>
          <w:color w:val="auto"/>
        </w:rPr>
      </w:lvl>
    </w:lvlOverride>
    <w:lvlOverride w:ilvl="1">
      <w:lvl w:ilvl="1" w:tplc="ACACBD60"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42">
    <w:abstractNumId w:val="33"/>
  </w:num>
  <w:num w:numId="43">
    <w:abstractNumId w:val="36"/>
  </w:num>
  <w:num w:numId="44">
    <w:abstractNumId w:val="9"/>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autoHyphenation/>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AC"/>
    <w:rsid w:val="00001077"/>
    <w:rsid w:val="000629D3"/>
    <w:rsid w:val="00067F5E"/>
    <w:rsid w:val="00096C6C"/>
    <w:rsid w:val="000B0D24"/>
    <w:rsid w:val="000B406F"/>
    <w:rsid w:val="000C069C"/>
    <w:rsid w:val="000E5847"/>
    <w:rsid w:val="00114118"/>
    <w:rsid w:val="00140AE9"/>
    <w:rsid w:val="00157189"/>
    <w:rsid w:val="00167E31"/>
    <w:rsid w:val="002167AE"/>
    <w:rsid w:val="002410EF"/>
    <w:rsid w:val="00270F01"/>
    <w:rsid w:val="0027733D"/>
    <w:rsid w:val="002F45C3"/>
    <w:rsid w:val="003310C0"/>
    <w:rsid w:val="003425BE"/>
    <w:rsid w:val="00345EEC"/>
    <w:rsid w:val="003725E8"/>
    <w:rsid w:val="003905D1"/>
    <w:rsid w:val="003A4A8C"/>
    <w:rsid w:val="003A6800"/>
    <w:rsid w:val="003B2B6B"/>
    <w:rsid w:val="003B49D4"/>
    <w:rsid w:val="003C4ABF"/>
    <w:rsid w:val="0044532E"/>
    <w:rsid w:val="004C4E6B"/>
    <w:rsid w:val="00503E1D"/>
    <w:rsid w:val="005155EA"/>
    <w:rsid w:val="005648DC"/>
    <w:rsid w:val="00597F8E"/>
    <w:rsid w:val="005B2E61"/>
    <w:rsid w:val="00604CD0"/>
    <w:rsid w:val="00614FA4"/>
    <w:rsid w:val="0062781E"/>
    <w:rsid w:val="00641657"/>
    <w:rsid w:val="006419B1"/>
    <w:rsid w:val="006660B1"/>
    <w:rsid w:val="0068204C"/>
    <w:rsid w:val="006931D8"/>
    <w:rsid w:val="006B62AE"/>
    <w:rsid w:val="006C7846"/>
    <w:rsid w:val="006D609D"/>
    <w:rsid w:val="00755B73"/>
    <w:rsid w:val="00781A29"/>
    <w:rsid w:val="0078484E"/>
    <w:rsid w:val="007855E6"/>
    <w:rsid w:val="0079114E"/>
    <w:rsid w:val="007B38CA"/>
    <w:rsid w:val="007C1149"/>
    <w:rsid w:val="007C735F"/>
    <w:rsid w:val="008115A8"/>
    <w:rsid w:val="00830A4A"/>
    <w:rsid w:val="00852A81"/>
    <w:rsid w:val="008654FC"/>
    <w:rsid w:val="00866493"/>
    <w:rsid w:val="008713B6"/>
    <w:rsid w:val="00884623"/>
    <w:rsid w:val="0089082E"/>
    <w:rsid w:val="0089640C"/>
    <w:rsid w:val="008A0D80"/>
    <w:rsid w:val="008E7B4F"/>
    <w:rsid w:val="00947540"/>
    <w:rsid w:val="00955B4D"/>
    <w:rsid w:val="00961472"/>
    <w:rsid w:val="009B61FB"/>
    <w:rsid w:val="009C597B"/>
    <w:rsid w:val="00A21D91"/>
    <w:rsid w:val="00A31485"/>
    <w:rsid w:val="00A54C5E"/>
    <w:rsid w:val="00A572C5"/>
    <w:rsid w:val="00AB562B"/>
    <w:rsid w:val="00AE21F7"/>
    <w:rsid w:val="00AE34C3"/>
    <w:rsid w:val="00B5054F"/>
    <w:rsid w:val="00B762F2"/>
    <w:rsid w:val="00B96B93"/>
    <w:rsid w:val="00BA3660"/>
    <w:rsid w:val="00BA59D8"/>
    <w:rsid w:val="00BC4034"/>
    <w:rsid w:val="00BC5DD5"/>
    <w:rsid w:val="00BD208C"/>
    <w:rsid w:val="00C92669"/>
    <w:rsid w:val="00CB1586"/>
    <w:rsid w:val="00D028F7"/>
    <w:rsid w:val="00D02A5D"/>
    <w:rsid w:val="00D1610C"/>
    <w:rsid w:val="00D169DD"/>
    <w:rsid w:val="00D40124"/>
    <w:rsid w:val="00D54C6F"/>
    <w:rsid w:val="00D714D5"/>
    <w:rsid w:val="00D765B3"/>
    <w:rsid w:val="00DA1968"/>
    <w:rsid w:val="00DC24B5"/>
    <w:rsid w:val="00DC4E77"/>
    <w:rsid w:val="00E1075B"/>
    <w:rsid w:val="00E31E4B"/>
    <w:rsid w:val="00E422AC"/>
    <w:rsid w:val="00E63C6B"/>
    <w:rsid w:val="00E72409"/>
    <w:rsid w:val="00EC22B0"/>
    <w:rsid w:val="00ED1D2B"/>
    <w:rsid w:val="00EE00DE"/>
    <w:rsid w:val="00EF7FEF"/>
    <w:rsid w:val="00F27857"/>
    <w:rsid w:val="00F345FC"/>
    <w:rsid w:val="00F4018D"/>
    <w:rsid w:val="00F609E2"/>
    <w:rsid w:val="00F721F5"/>
    <w:rsid w:val="00F92074"/>
    <w:rsid w:val="00FA6B57"/>
    <w:rsid w:val="00FC2117"/>
    <w:rsid w:val="00FD5E82"/>
    <w:rsid w:val="00FF52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C6733C"/>
  <w15:docId w15:val="{FCC832E0-76C4-47FA-850E-8F578507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8DC"/>
    <w:pPr>
      <w:spacing w:line="240" w:lineRule="auto"/>
    </w:pPr>
    <w:rPr>
      <w:rFonts w:ascii="Verdana" w:eastAsiaTheme="minorEastAsia" w:hAnsi="Verdana"/>
      <w:szCs w:val="20"/>
      <w:lang w:bidi="en-US"/>
    </w:rPr>
  </w:style>
  <w:style w:type="paragraph" w:styleId="Overskrift1">
    <w:name w:val="heading 1"/>
    <w:basedOn w:val="Normal"/>
    <w:next w:val="Normal"/>
    <w:link w:val="Overskrift1Tegn"/>
    <w:qFormat/>
    <w:rsid w:val="00E422AC"/>
    <w:pPr>
      <w:keepNext/>
      <w:keepLines/>
      <w:numPr>
        <w:numId w:val="5"/>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E422AC"/>
    <w:pPr>
      <w:keepNext/>
      <w:keepLines/>
      <w:numPr>
        <w:ilvl w:val="1"/>
        <w:numId w:val="5"/>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E422AC"/>
    <w:pPr>
      <w:keepNext/>
      <w:keepLines/>
      <w:numPr>
        <w:ilvl w:val="2"/>
        <w:numId w:val="5"/>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E422AC"/>
    <w:pPr>
      <w:keepNext/>
      <w:keepLines/>
      <w:numPr>
        <w:ilvl w:val="3"/>
        <w:numId w:val="5"/>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E422AC"/>
    <w:pPr>
      <w:numPr>
        <w:ilvl w:val="4"/>
        <w:numId w:val="5"/>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E422A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E422AC"/>
    <w:pPr>
      <w:numPr>
        <w:ilvl w:val="6"/>
        <w:numId w:val="5"/>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E422AC"/>
    <w:pPr>
      <w:numPr>
        <w:ilvl w:val="7"/>
        <w:numId w:val="5"/>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E422AC"/>
    <w:pPr>
      <w:numPr>
        <w:ilvl w:val="8"/>
        <w:numId w:val="5"/>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22AC"/>
    <w:rPr>
      <w:rFonts w:eastAsiaTheme="majorEastAsia" w:cstheme="majorBidi"/>
      <w:b/>
      <w:bCs/>
      <w:sz w:val="28"/>
      <w:szCs w:val="28"/>
      <w:lang w:bidi="en-US"/>
    </w:rPr>
  </w:style>
  <w:style w:type="character" w:customStyle="1" w:styleId="Overskrift2Tegn">
    <w:name w:val="Overskrift 2 Tegn"/>
    <w:basedOn w:val="Standardskrifttypeiafsnit"/>
    <w:link w:val="Overskrift2"/>
    <w:rsid w:val="00E422AC"/>
    <w:rPr>
      <w:rFonts w:asciiTheme="majorHAnsi" w:eastAsiaTheme="majorEastAsia" w:hAnsiTheme="majorHAnsi" w:cstheme="majorBidi"/>
      <w:b/>
      <w:bCs/>
      <w:sz w:val="24"/>
      <w:szCs w:val="26"/>
      <w:lang w:bidi="en-US"/>
    </w:rPr>
  </w:style>
  <w:style w:type="character" w:customStyle="1" w:styleId="Overskrift3Tegn">
    <w:name w:val="Overskrift 3 Tegn"/>
    <w:basedOn w:val="Standardskrifttypeiafsnit"/>
    <w:link w:val="Overskrift3"/>
    <w:rsid w:val="00E422AC"/>
    <w:rPr>
      <w:rFonts w:eastAsiaTheme="majorEastAsia" w:cstheme="majorBidi"/>
      <w:b/>
      <w:bCs/>
      <w:szCs w:val="20"/>
      <w:lang w:bidi="en-US"/>
    </w:rPr>
  </w:style>
  <w:style w:type="character" w:customStyle="1" w:styleId="Overskrift4Tegn">
    <w:name w:val="Overskrift 4 Tegn"/>
    <w:basedOn w:val="Standardskrifttypeiafsnit"/>
    <w:link w:val="Overskrift4"/>
    <w:rsid w:val="00E422AC"/>
    <w:rPr>
      <w:rFonts w:asciiTheme="majorHAnsi" w:eastAsiaTheme="majorEastAsia" w:hAnsiTheme="majorHAnsi" w:cstheme="majorBidi"/>
      <w:b/>
      <w:bCs/>
      <w:i/>
      <w:iCs/>
      <w:szCs w:val="20"/>
      <w:lang w:bidi="en-US"/>
    </w:rPr>
  </w:style>
  <w:style w:type="character" w:customStyle="1" w:styleId="Overskrift5Tegn">
    <w:name w:val="Overskrift 5 Tegn"/>
    <w:basedOn w:val="Standardskrifttypeiafsnit"/>
    <w:link w:val="Overskrift5"/>
    <w:rsid w:val="00E422AC"/>
    <w:rPr>
      <w:rFonts w:asciiTheme="majorHAnsi" w:eastAsiaTheme="majorEastAsia" w:hAnsiTheme="majorHAnsi" w:cstheme="majorBidi"/>
      <w:b/>
      <w:bCs/>
      <w:color w:val="7F7F7F" w:themeColor="text1" w:themeTint="80"/>
      <w:szCs w:val="20"/>
      <w:lang w:bidi="en-US"/>
    </w:rPr>
  </w:style>
  <w:style w:type="character" w:customStyle="1" w:styleId="Overskrift6Tegn">
    <w:name w:val="Overskrift 6 Tegn"/>
    <w:basedOn w:val="Standardskrifttypeiafsnit"/>
    <w:link w:val="Overskrift6"/>
    <w:rsid w:val="00E422AC"/>
    <w:rPr>
      <w:rFonts w:asciiTheme="majorHAnsi" w:eastAsiaTheme="majorEastAsia" w:hAnsiTheme="majorHAnsi" w:cstheme="majorBidi"/>
      <w:b/>
      <w:bCs/>
      <w:i/>
      <w:iCs/>
      <w:color w:val="7F7F7F" w:themeColor="text1" w:themeTint="80"/>
      <w:szCs w:val="20"/>
      <w:lang w:bidi="en-US"/>
    </w:rPr>
  </w:style>
  <w:style w:type="character" w:customStyle="1" w:styleId="Overskrift7Tegn">
    <w:name w:val="Overskrift 7 Tegn"/>
    <w:basedOn w:val="Standardskrifttypeiafsnit"/>
    <w:link w:val="Overskrift7"/>
    <w:rsid w:val="00E422AC"/>
    <w:rPr>
      <w:rFonts w:asciiTheme="majorHAnsi" w:eastAsiaTheme="majorEastAsia" w:hAnsiTheme="majorHAnsi" w:cstheme="majorBidi"/>
      <w:i/>
      <w:iCs/>
      <w:szCs w:val="20"/>
      <w:lang w:bidi="en-US"/>
    </w:rPr>
  </w:style>
  <w:style w:type="character" w:customStyle="1" w:styleId="Overskrift8Tegn">
    <w:name w:val="Overskrift 8 Tegn"/>
    <w:basedOn w:val="Standardskrifttypeiafsnit"/>
    <w:link w:val="Overskrift8"/>
    <w:rsid w:val="00E422AC"/>
    <w:rPr>
      <w:rFonts w:asciiTheme="majorHAnsi" w:eastAsiaTheme="majorEastAsia" w:hAnsiTheme="majorHAnsi" w:cstheme="majorBidi"/>
      <w:szCs w:val="20"/>
      <w:lang w:bidi="en-US"/>
    </w:rPr>
  </w:style>
  <w:style w:type="character" w:customStyle="1" w:styleId="Overskrift9Tegn">
    <w:name w:val="Overskrift 9 Tegn"/>
    <w:basedOn w:val="Standardskrifttypeiafsnit"/>
    <w:link w:val="Overskrift9"/>
    <w:rsid w:val="00E422AC"/>
    <w:rPr>
      <w:rFonts w:asciiTheme="majorHAnsi" w:eastAsiaTheme="majorEastAsia" w:hAnsiTheme="majorHAnsi" w:cstheme="majorBidi"/>
      <w:i/>
      <w:iCs/>
      <w:spacing w:val="5"/>
      <w:szCs w:val="20"/>
      <w:lang w:bidi="en-US"/>
    </w:rPr>
  </w:style>
  <w:style w:type="paragraph" w:styleId="Sidehoved">
    <w:name w:val="header"/>
    <w:basedOn w:val="Normal"/>
    <w:link w:val="SidehovedTegn"/>
    <w:unhideWhenUsed/>
    <w:rsid w:val="00E422AC"/>
    <w:pPr>
      <w:tabs>
        <w:tab w:val="center" w:pos="4819"/>
        <w:tab w:val="right" w:pos="9638"/>
      </w:tabs>
      <w:spacing w:after="0"/>
    </w:pPr>
  </w:style>
  <w:style w:type="character" w:customStyle="1" w:styleId="SidehovedTegn">
    <w:name w:val="Sidehoved Tegn"/>
    <w:basedOn w:val="Standardskrifttypeiafsnit"/>
    <w:link w:val="Sidehoved"/>
    <w:rsid w:val="00E422AC"/>
    <w:rPr>
      <w:rFonts w:eastAsiaTheme="minorEastAsia"/>
      <w:szCs w:val="20"/>
      <w:lang w:bidi="en-US"/>
    </w:rPr>
  </w:style>
  <w:style w:type="paragraph" w:styleId="Sidefod">
    <w:name w:val="footer"/>
    <w:basedOn w:val="Normal"/>
    <w:link w:val="SidefodTegn"/>
    <w:uiPriority w:val="99"/>
    <w:unhideWhenUsed/>
    <w:rsid w:val="00E422AC"/>
    <w:pPr>
      <w:tabs>
        <w:tab w:val="center" w:pos="4819"/>
        <w:tab w:val="right" w:pos="9638"/>
      </w:tabs>
      <w:spacing w:after="0"/>
    </w:pPr>
  </w:style>
  <w:style w:type="character" w:customStyle="1" w:styleId="SidefodTegn">
    <w:name w:val="Sidefod Tegn"/>
    <w:basedOn w:val="Standardskrifttypeiafsnit"/>
    <w:link w:val="Sidefod"/>
    <w:uiPriority w:val="99"/>
    <w:rsid w:val="00E422AC"/>
    <w:rPr>
      <w:rFonts w:eastAsiaTheme="minorEastAsia"/>
      <w:szCs w:val="20"/>
      <w:lang w:bidi="en-US"/>
    </w:rPr>
  </w:style>
  <w:style w:type="paragraph" w:styleId="Listeafsnit">
    <w:name w:val="List Paragraph"/>
    <w:basedOn w:val="Normal"/>
    <w:uiPriority w:val="34"/>
    <w:qFormat/>
    <w:rsid w:val="00E422AC"/>
    <w:pPr>
      <w:ind w:left="720"/>
      <w:contextualSpacing/>
    </w:pPr>
  </w:style>
  <w:style w:type="table" w:customStyle="1" w:styleId="TableGrid2">
    <w:name w:val="Table Grid2"/>
    <w:basedOn w:val="Tabel-Normal"/>
    <w:next w:val="Tabel-Gitter"/>
    <w:rsid w:val="00E422AC"/>
    <w:pPr>
      <w:overflowPunct w:val="0"/>
      <w:autoSpaceDE w:val="0"/>
      <w:autoSpaceDN w:val="0"/>
      <w:adjustRightInd w:val="0"/>
      <w:spacing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E422AC"/>
  </w:style>
  <w:style w:type="paragraph" w:styleId="Indholdsfortegnelse1">
    <w:name w:val="toc 1"/>
    <w:basedOn w:val="Normal"/>
    <w:next w:val="Normal"/>
    <w:autoRedefine/>
    <w:uiPriority w:val="39"/>
    <w:unhideWhenUsed/>
    <w:rsid w:val="00E422AC"/>
    <w:pPr>
      <w:spacing w:before="240" w:after="120"/>
    </w:pPr>
    <w:rPr>
      <w:rFonts w:cstheme="minorHAnsi"/>
      <w:b/>
      <w:bCs/>
    </w:rPr>
  </w:style>
  <w:style w:type="paragraph" w:styleId="Indholdsfortegnelse2">
    <w:name w:val="toc 2"/>
    <w:basedOn w:val="Normal"/>
    <w:next w:val="Normal"/>
    <w:autoRedefine/>
    <w:uiPriority w:val="39"/>
    <w:unhideWhenUsed/>
    <w:rsid w:val="00E422AC"/>
    <w:pPr>
      <w:spacing w:before="120" w:after="0"/>
      <w:ind w:left="200"/>
    </w:pPr>
    <w:rPr>
      <w:rFonts w:cstheme="minorHAnsi"/>
      <w:i/>
      <w:iCs/>
    </w:rPr>
  </w:style>
  <w:style w:type="character" w:styleId="Hyperlink">
    <w:name w:val="Hyperlink"/>
    <w:basedOn w:val="Standardskrifttypeiafsnit"/>
    <w:uiPriority w:val="99"/>
    <w:rsid w:val="00E422AC"/>
    <w:rPr>
      <w:color w:val="0000FF"/>
      <w:u w:val="single"/>
    </w:rPr>
  </w:style>
  <w:style w:type="character" w:styleId="Kommentarhenvisning">
    <w:name w:val="annotation reference"/>
    <w:basedOn w:val="Standardskrifttypeiafsnit"/>
    <w:rsid w:val="00E422AC"/>
    <w:rPr>
      <w:rFonts w:cs="Times New Roman"/>
      <w:sz w:val="16"/>
      <w:szCs w:val="16"/>
    </w:rPr>
  </w:style>
  <w:style w:type="paragraph" w:styleId="Kommentartekst">
    <w:name w:val="annotation text"/>
    <w:basedOn w:val="Normal"/>
    <w:link w:val="KommentartekstTegn"/>
    <w:rsid w:val="00E422AC"/>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rsid w:val="00E422AC"/>
    <w:rPr>
      <w:rFonts w:ascii="Arial" w:eastAsia="Times New Roman" w:hAnsi="Arial" w:cs="Times New Roman"/>
    </w:rPr>
  </w:style>
  <w:style w:type="paragraph" w:styleId="Fodnotetekst">
    <w:name w:val="footnote text"/>
    <w:basedOn w:val="Normal"/>
    <w:link w:val="FodnotetekstTegn"/>
    <w:uiPriority w:val="99"/>
    <w:qFormat/>
    <w:rsid w:val="00E422AC"/>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rsid w:val="00E422AC"/>
    <w:rPr>
      <w:rFonts w:ascii="Arial" w:eastAsia="Times New Roman" w:hAnsi="Arial" w:cs="Times New Roman"/>
      <w:szCs w:val="20"/>
      <w:lang w:eastAsia="da-DK"/>
    </w:rPr>
  </w:style>
  <w:style w:type="character" w:styleId="Fodnotehenvisning">
    <w:name w:val="footnote reference"/>
    <w:basedOn w:val="Standardskrifttypeiafsnit"/>
    <w:uiPriority w:val="99"/>
    <w:rsid w:val="00E422AC"/>
    <w:rPr>
      <w:rFonts w:cs="Times New Roman"/>
      <w:vertAlign w:val="superscript"/>
    </w:rPr>
  </w:style>
  <w:style w:type="paragraph" w:customStyle="1" w:styleId="Overskrift-Vilkr">
    <w:name w:val="Overskrift - Vilkår"/>
    <w:basedOn w:val="Normal"/>
    <w:link w:val="Overskrift-VilkrTegn"/>
    <w:rsid w:val="00E422AC"/>
    <w:pPr>
      <w:numPr>
        <w:numId w:val="1"/>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E422AC"/>
    <w:rPr>
      <w:rFonts w:ascii="Arial" w:eastAsia="Times New Roman" w:hAnsi="Arial" w:cs="Arial"/>
      <w:lang w:eastAsia="da-DK"/>
    </w:rPr>
  </w:style>
  <w:style w:type="table" w:styleId="Tabel-Gitter">
    <w:name w:val="Table Grid"/>
    <w:basedOn w:val="Tabel-Normal"/>
    <w:uiPriority w:val="59"/>
    <w:rsid w:val="00E42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422AC"/>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422AC"/>
    <w:rPr>
      <w:rFonts w:ascii="Tahoma" w:eastAsiaTheme="minorEastAsia" w:hAnsi="Tahoma" w:cs="Tahoma"/>
      <w:sz w:val="16"/>
      <w:szCs w:val="16"/>
      <w:lang w:bidi="en-US"/>
    </w:rPr>
  </w:style>
  <w:style w:type="paragraph" w:styleId="Kommentaremne">
    <w:name w:val="annotation subject"/>
    <w:basedOn w:val="Kommentartekst"/>
    <w:next w:val="Kommentartekst"/>
    <w:link w:val="KommentaremneTegn"/>
    <w:uiPriority w:val="99"/>
    <w:semiHidden/>
    <w:unhideWhenUsed/>
    <w:rsid w:val="00B5054F"/>
    <w:pPr>
      <w:spacing w:line="240" w:lineRule="auto"/>
    </w:pPr>
    <w:rPr>
      <w:rFonts w:asciiTheme="minorHAnsi" w:eastAsiaTheme="minorEastAsia" w:hAnsiTheme="minorHAnsi" w:cstheme="minorBidi"/>
      <w:b/>
      <w:bCs/>
      <w:sz w:val="20"/>
      <w:szCs w:val="20"/>
      <w:lang w:bidi="en-US"/>
    </w:rPr>
  </w:style>
  <w:style w:type="character" w:customStyle="1" w:styleId="KommentaremneTegn">
    <w:name w:val="Kommentaremne Tegn"/>
    <w:basedOn w:val="KommentartekstTegn"/>
    <w:link w:val="Kommentaremne"/>
    <w:uiPriority w:val="99"/>
    <w:semiHidden/>
    <w:rsid w:val="00B5054F"/>
    <w:rPr>
      <w:rFonts w:ascii="Arial" w:eastAsiaTheme="minorEastAsia" w:hAnsi="Arial" w:cs="Times New Roman"/>
      <w:b/>
      <w:bCs/>
      <w:sz w:val="20"/>
      <w:szCs w:val="20"/>
      <w:lang w:bidi="en-US"/>
    </w:rPr>
  </w:style>
  <w:style w:type="paragraph" w:customStyle="1" w:styleId="Overskriftunderafsnitniveau1">
    <w:name w:val="Overskrift underafsnit niveau 1"/>
    <w:basedOn w:val="Normal"/>
    <w:qFormat/>
    <w:rsid w:val="00F27857"/>
    <w:pPr>
      <w:keepNext/>
      <w:keepLines/>
      <w:spacing w:before="200"/>
      <w:outlineLvl w:val="2"/>
    </w:pPr>
    <w:rPr>
      <w:rFonts w:ascii="Arial" w:eastAsia="Times New Roman" w:hAnsi="Arial" w:cs="Times New Roman"/>
      <w:b/>
      <w:bCs/>
      <w:sz w:val="24"/>
      <w:szCs w:val="22"/>
      <w:lang w:bidi="ar-SA"/>
    </w:rPr>
  </w:style>
  <w:style w:type="paragraph" w:styleId="Indholdsfortegnelse3">
    <w:name w:val="toc 3"/>
    <w:basedOn w:val="Normal"/>
    <w:next w:val="Normal"/>
    <w:autoRedefine/>
    <w:uiPriority w:val="39"/>
    <w:unhideWhenUsed/>
    <w:rsid w:val="00D02A5D"/>
    <w:pPr>
      <w:spacing w:after="100"/>
      <w:ind w:left="440"/>
    </w:pPr>
  </w:style>
  <w:style w:type="paragraph" w:customStyle="1" w:styleId="NormalLigemargener">
    <w:name w:val="Normal + Lige margener"/>
    <w:basedOn w:val="Normal"/>
    <w:link w:val="NormalLigemargenerTegn"/>
    <w:autoRedefine/>
    <w:rsid w:val="006B62AE"/>
    <w:pPr>
      <w:spacing w:after="0" w:line="288" w:lineRule="auto"/>
      <w:jc w:val="both"/>
    </w:pPr>
    <w:rPr>
      <w:rFonts w:ascii="Arial" w:eastAsia="Times New Roman" w:hAnsi="Arial" w:cs="Arial"/>
      <w:sz w:val="20"/>
      <w:lang w:eastAsia="da-DK" w:bidi="ar-SA"/>
    </w:rPr>
  </w:style>
  <w:style w:type="character" w:customStyle="1" w:styleId="NormalLigemargenerTegn">
    <w:name w:val="Normal + Lige margener Tegn"/>
    <w:link w:val="NormalLigemargener"/>
    <w:locked/>
    <w:rsid w:val="006B62AE"/>
    <w:rPr>
      <w:rFonts w:ascii="Arial" w:eastAsia="Times New Roman" w:hAnsi="Arial" w:cs="Arial"/>
      <w:sz w:val="20"/>
      <w:szCs w:val="20"/>
      <w:lang w:eastAsia="da-DK"/>
    </w:rPr>
  </w:style>
  <w:style w:type="paragraph" w:customStyle="1" w:styleId="Default">
    <w:name w:val="Default"/>
    <w:rsid w:val="003310C0"/>
    <w:pPr>
      <w:autoSpaceDE w:val="0"/>
      <w:autoSpaceDN w:val="0"/>
      <w:adjustRightInd w:val="0"/>
      <w:spacing w:after="0" w:line="240" w:lineRule="auto"/>
    </w:pPr>
    <w:rPr>
      <w:rFonts w:ascii="Arial" w:hAnsi="Arial" w:cs="Arial"/>
      <w:color w:val="000000"/>
      <w:sz w:val="24"/>
      <w:szCs w:val="24"/>
    </w:rPr>
  </w:style>
  <w:style w:type="paragraph" w:styleId="Billedtekst">
    <w:name w:val="caption"/>
    <w:basedOn w:val="Normal"/>
    <w:next w:val="Normal"/>
    <w:uiPriority w:val="35"/>
    <w:qFormat/>
    <w:rsid w:val="008E7B4F"/>
    <w:pPr>
      <w:spacing w:after="0"/>
    </w:pPr>
    <w:rPr>
      <w:rFonts w:ascii="Arial" w:eastAsia="Times New Roman" w:hAnsi="Arial" w:cs="Times New Roman"/>
      <w:b/>
      <w:bCs/>
      <w:sz w:val="20"/>
      <w:lang w:eastAsia="da-DK" w:bidi="ar-SA"/>
    </w:rPr>
  </w:style>
  <w:style w:type="character" w:customStyle="1" w:styleId="stknr">
    <w:name w:val="stknr"/>
    <w:basedOn w:val="Standardskrifttypeiafsnit"/>
    <w:rsid w:val="008E7B4F"/>
  </w:style>
  <w:style w:type="paragraph" w:customStyle="1" w:styleId="Tabeltekst">
    <w:name w:val="*Tabeltekst"/>
    <w:basedOn w:val="Normal"/>
    <w:rsid w:val="008E7B4F"/>
    <w:pPr>
      <w:spacing w:after="120"/>
      <w:jc w:val="both"/>
    </w:pPr>
    <w:rPr>
      <w:rFonts w:ascii="Arial" w:eastAsia="Times New Roman" w:hAnsi="Arial" w:cs="Times New Roman"/>
      <w:sz w:val="20"/>
      <w:lang w:eastAsia="da-DK" w:bidi="ar-SA"/>
    </w:rPr>
  </w:style>
  <w:style w:type="paragraph" w:customStyle="1" w:styleId="Vilkrnr">
    <w:name w:val="Vilkår nr."/>
    <w:basedOn w:val="Normal"/>
    <w:link w:val="VilkrnrTegn"/>
    <w:qFormat/>
    <w:rsid w:val="008E7B4F"/>
    <w:pPr>
      <w:numPr>
        <w:numId w:val="32"/>
      </w:numPr>
      <w:spacing w:before="120" w:after="120"/>
      <w:ind w:left="357" w:hanging="357"/>
    </w:pPr>
    <w:rPr>
      <w:rFonts w:ascii="Arial" w:eastAsia="Calibri" w:hAnsi="Arial" w:cs="Times New Roman"/>
      <w:szCs w:val="22"/>
      <w:lang w:bidi="ar-SA"/>
    </w:rPr>
  </w:style>
  <w:style w:type="character" w:customStyle="1" w:styleId="VilkrnrTegn">
    <w:name w:val="Vilkår nr. Tegn"/>
    <w:link w:val="Vilkrnr"/>
    <w:rsid w:val="008E7B4F"/>
    <w:rPr>
      <w:rFonts w:ascii="Arial" w:eastAsia="Calibri" w:hAnsi="Arial" w:cs="Times New Roman"/>
    </w:rPr>
  </w:style>
  <w:style w:type="paragraph" w:customStyle="1" w:styleId="Overskift-Vilkr">
    <w:name w:val="Overskift - Vilkår"/>
    <w:basedOn w:val="Normal"/>
    <w:link w:val="Overskift-VilkrTegn"/>
    <w:rsid w:val="005648DC"/>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5648DC"/>
    <w:rPr>
      <w:rFonts w:ascii="Arial" w:eastAsia="Times New Roman" w:hAnsi="Arial" w:cs="Arial"/>
      <w:lang w:eastAsia="da-DK"/>
    </w:rPr>
  </w:style>
  <w:style w:type="paragraph" w:customStyle="1" w:styleId="Vilkr">
    <w:name w:val="Vilkår"/>
    <w:basedOn w:val="Overskrift-Vilkr"/>
    <w:link w:val="VilkrTegn"/>
    <w:qFormat/>
    <w:rsid w:val="005648DC"/>
    <w:pPr>
      <w:tabs>
        <w:tab w:val="clear" w:pos="491"/>
        <w:tab w:val="clear" w:pos="900"/>
        <w:tab w:val="num" w:pos="917"/>
      </w:tabs>
      <w:ind w:left="917"/>
    </w:pPr>
  </w:style>
  <w:style w:type="character" w:customStyle="1" w:styleId="VilkrTegn">
    <w:name w:val="Vilkår Tegn"/>
    <w:basedOn w:val="Overskrift-VilkrTegn"/>
    <w:link w:val="Vilkr"/>
    <w:rsid w:val="005648DC"/>
    <w:rPr>
      <w:rFonts w:ascii="Arial" w:eastAsia="Times New Roman" w:hAnsi="Arial" w:cs="Arial"/>
      <w:lang w:eastAsia="da-DK"/>
    </w:rPr>
  </w:style>
  <w:style w:type="table" w:customStyle="1" w:styleId="Tabel-Gitter1">
    <w:name w:val="Tabel - Gitter1"/>
    <w:basedOn w:val="Tabel-Normal"/>
    <w:next w:val="Tabel-Gitter"/>
    <w:uiPriority w:val="59"/>
    <w:rsid w:val="000E5847"/>
    <w:pPr>
      <w:spacing w:after="0" w:line="240" w:lineRule="auto"/>
    </w:pPr>
    <w:rPr>
      <w:rFonts w:eastAsiaTheme="minorEastAsia"/>
      <w:sz w:val="20"/>
      <w:szCs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431773">
      <w:bodyDiv w:val="1"/>
      <w:marLeft w:val="0"/>
      <w:marRight w:val="0"/>
      <w:marTop w:val="0"/>
      <w:marBottom w:val="0"/>
      <w:divBdr>
        <w:top w:val="none" w:sz="0" w:space="0" w:color="auto"/>
        <w:left w:val="none" w:sz="0" w:space="0" w:color="auto"/>
        <w:bottom w:val="none" w:sz="0" w:space="0" w:color="auto"/>
        <w:right w:val="none" w:sz="0" w:space="0" w:color="auto"/>
      </w:divBdr>
    </w:div>
    <w:div w:id="17204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a.mst.dk" TargetMode="External"/><Relationship Id="rId13" Type="http://schemas.openxmlformats.org/officeDocument/2006/relationships/hyperlink" Target="https://naevneneshus.dk/"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https://naevneneshus.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ma.mst.dk/" TargetMode="Externa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riagerfjord.dk" TargetMode="External"/><Relationship Id="rId1" Type="http://schemas.openxmlformats.org/officeDocument/2006/relationships/hyperlink" Target="mailto:landbrug@mariagerfjord.dk"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mariagerfjord.dk" TargetMode="External"/><Relationship Id="rId1" Type="http://schemas.openxmlformats.org/officeDocument/2006/relationships/hyperlink" Target="mailto:landbrug@mariagerfjord.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383AE-2908-437B-9376-699EA478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22</Pages>
  <Words>4802</Words>
  <Characters>29295</Characters>
  <Application>Microsoft Office Word</Application>
  <DocSecurity>0</DocSecurity>
  <Lines>244</Lines>
  <Paragraphs>68</Paragraphs>
  <ScaleCrop>false</ScaleCrop>
  <HeadingPairs>
    <vt:vector size="2" baseType="variant">
      <vt:variant>
        <vt:lpstr>Titel</vt:lpstr>
      </vt:variant>
      <vt:variant>
        <vt:i4>1</vt:i4>
      </vt:variant>
    </vt:vector>
  </HeadingPairs>
  <TitlesOfParts>
    <vt:vector size="1" baseType="lpstr">
      <vt:lpstr/>
    </vt:vector>
  </TitlesOfParts>
  <Company>Mariagerfjord Kommune</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Rasmussen Christensen</dc:creator>
  <cp:lastModifiedBy>Charlotte Speich</cp:lastModifiedBy>
  <cp:revision>4</cp:revision>
  <cp:lastPrinted>2018-10-23T13:18:00Z</cp:lastPrinted>
  <dcterms:created xsi:type="dcterms:W3CDTF">2020-01-07T16:04:00Z</dcterms:created>
  <dcterms:modified xsi:type="dcterms:W3CDTF">2020-01-08T10:48:00Z</dcterms:modified>
</cp:coreProperties>
</file>