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5270A3" w:rsidP="00267947">
      <w:pPr>
        <w:pStyle w:val="Sidehoved"/>
        <w:spacing w:after="12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5607051</wp:posOffset>
                </wp:positionH>
                <wp:positionV relativeFrom="page">
                  <wp:posOffset>1638300</wp:posOffset>
                </wp:positionV>
                <wp:extent cx="1422400" cy="1597660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</w:t>
                            </w:r>
                            <w:r w:rsidR="007538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12-17</w:t>
                            </w:r>
                          </w:p>
                          <w:p w:rsidR="007538EB" w:rsidRDefault="007538EB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Tirsdag </w:t>
                            </w:r>
                            <w:r w:rsidR="00E235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8-14</w:t>
                            </w:r>
                          </w:p>
                          <w:p w:rsidR="002B554C" w:rsidRDefault="0042534D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:rsidR="002B554C" w:rsidRPr="00085656" w:rsidRDefault="00E2352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og f</w:t>
                            </w:r>
                            <w:r w:rsidR="00CF3A6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redag lukket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1.5pt;margin-top:129pt;width:112pt;height:125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xWugIAALs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</w:t>
                      </w:r>
                      <w:r w:rsidR="007538E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12-17</w:t>
                      </w:r>
                    </w:p>
                    <w:p w:rsidR="007538EB" w:rsidRDefault="007538EB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Tirsdag </w:t>
                      </w:r>
                      <w:r w:rsidR="00E23522">
                        <w:rPr>
                          <w:rFonts w:ascii="Arial" w:hAnsi="Arial" w:cs="Arial"/>
                          <w:sz w:val="16"/>
                          <w:szCs w:val="16"/>
                        </w:rPr>
                        <w:t>8-14</w:t>
                      </w:r>
                    </w:p>
                    <w:p w:rsidR="002B554C" w:rsidRDefault="0042534D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:rsidR="002B554C" w:rsidRPr="00085656" w:rsidRDefault="00E2352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og f</w:t>
                      </w:r>
                      <w:r w:rsidR="00CF3A62">
                        <w:rPr>
                          <w:rFonts w:ascii="Arial" w:hAnsi="Arial" w:cs="Arial"/>
                          <w:sz w:val="16"/>
                          <w:szCs w:val="16"/>
                        </w:rPr>
                        <w:t>redag lukket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5739">
        <w:rPr>
          <w:rFonts w:ascii="Arial" w:hAnsi="Arial" w:cs="Arial"/>
          <w:b/>
          <w:sz w:val="28"/>
          <w:szCs w:val="28"/>
        </w:rPr>
        <w:t>Miljøt</w:t>
      </w:r>
      <w:r w:rsidR="0040213D">
        <w:rPr>
          <w:rFonts w:ascii="Arial" w:hAnsi="Arial" w:cs="Arial"/>
          <w:b/>
          <w:sz w:val="28"/>
          <w:szCs w:val="28"/>
        </w:rPr>
        <w:t>ilsynsrapport 202</w:t>
      </w:r>
      <w:r w:rsidR="00E23522">
        <w:rPr>
          <w:rFonts w:ascii="Arial" w:hAnsi="Arial" w:cs="Arial"/>
          <w:b/>
          <w:sz w:val="28"/>
          <w:szCs w:val="28"/>
        </w:rPr>
        <w:t>3</w:t>
      </w: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4507C7" w:rsidRDefault="00053F11" w:rsidP="00267947">
            <w:pPr>
              <w:pStyle w:val="Sidehoved"/>
              <w:tabs>
                <w:tab w:val="clear" w:pos="9638"/>
              </w:tabs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Brødeskov Kaserne</w:t>
            </w:r>
            <w:r w:rsidR="00267947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Brødeskovvej 17</w:t>
            </w:r>
            <w:r w:rsidR="00267947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3450 Allerød</w:t>
            </w:r>
            <w:r w:rsidR="00901B9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2112D" w:rsidRDefault="0027581F" w:rsidP="00267947">
            <w:pPr>
              <w:pStyle w:val="Sidehoved"/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Virksomhedens aktiviteter på Brødeskov kaserneområde omfatter værksteder, oplagspladser, lagerbygninger, garageanlæg, tankanlæg mv. delvist jf. bilag 1 i brugerbetalingsbekendtgørelsen</w:t>
            </w:r>
            <w:r w:rsidR="00356AF2">
              <w:rPr>
                <w:rStyle w:val="Fodnotehenvisning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>.</w:t>
            </w:r>
            <w:r w:rsidR="00F64C39">
              <w:rPr>
                <w:rFonts w:ascii="Arial" w:hAnsi="Arial" w:cs="Arial"/>
                <w:sz w:val="20"/>
              </w:rPr>
              <w:t xml:space="preserve"> Virksomhedens registrerede hovedaktivitet er garageanlæg (H51).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6B5C5C" w:rsidRDefault="00775FAD" w:rsidP="00267947">
            <w:pPr>
              <w:pStyle w:val="Sidehoved"/>
              <w:tabs>
                <w:tab w:val="clear" w:pos="9638"/>
              </w:tabs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7445EE">
              <w:rPr>
                <w:rFonts w:ascii="Arial" w:hAnsi="Arial" w:cs="Arial"/>
                <w:sz w:val="20"/>
              </w:rPr>
              <w:t xml:space="preserve">16287180 </w:t>
            </w:r>
            <w:r w:rsidRPr="007445EE">
              <w:rPr>
                <w:rFonts w:ascii="Arial" w:hAnsi="Arial" w:cs="Arial"/>
                <w:color w:val="3A302A"/>
                <w:sz w:val="20"/>
              </w:rPr>
              <w:t>Forsvaret og Forsvarsministeriets styrelser</w:t>
            </w:r>
          </w:p>
        </w:tc>
      </w:tr>
      <w:tr w:rsidR="00775FAD" w:rsidTr="00267947">
        <w:trPr>
          <w:trHeight w:val="443"/>
        </w:trPr>
        <w:tc>
          <w:tcPr>
            <w:tcW w:w="3189" w:type="dxa"/>
            <w:vAlign w:val="center"/>
          </w:tcPr>
          <w:p w:rsidR="00775FAD" w:rsidRPr="000E6A0A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775FAD" w:rsidRPr="007445EE" w:rsidRDefault="00775FAD" w:rsidP="00267947">
            <w:pPr>
              <w:pStyle w:val="Sidehoved"/>
              <w:tabs>
                <w:tab w:val="clear" w:pos="9638"/>
              </w:tabs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EB1D29">
              <w:rPr>
                <w:rFonts w:ascii="Arial" w:hAnsi="Arial" w:cs="Arial"/>
                <w:sz w:val="20"/>
              </w:rPr>
              <w:t>1017588903</w:t>
            </w:r>
          </w:p>
        </w:tc>
      </w:tr>
      <w:tr w:rsidR="00775FAD" w:rsidTr="00267947">
        <w:trPr>
          <w:trHeight w:val="451"/>
        </w:trPr>
        <w:tc>
          <w:tcPr>
            <w:tcW w:w="3189" w:type="dxa"/>
            <w:vAlign w:val="center"/>
          </w:tcPr>
          <w:p w:rsidR="00775FAD" w:rsidRPr="000E6A0A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775FAD" w:rsidRDefault="00775FAD" w:rsidP="00267947">
            <w:pPr>
              <w:pStyle w:val="Sidehoved"/>
              <w:tabs>
                <w:tab w:val="clear" w:pos="9638"/>
              </w:tabs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 november 2023</w:t>
            </w:r>
          </w:p>
        </w:tc>
      </w:tr>
      <w:tr w:rsidR="00775FAD" w:rsidTr="000E6A0A">
        <w:trPr>
          <w:trHeight w:val="680"/>
        </w:trPr>
        <w:tc>
          <w:tcPr>
            <w:tcW w:w="3189" w:type="dxa"/>
            <w:vAlign w:val="center"/>
          </w:tcPr>
          <w:p w:rsidR="00775FAD" w:rsidRPr="000E6A0A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 stede</w:t>
            </w:r>
          </w:p>
        </w:tc>
        <w:tc>
          <w:tcPr>
            <w:tcW w:w="4111" w:type="dxa"/>
            <w:vAlign w:val="center"/>
          </w:tcPr>
          <w:p w:rsidR="00775FAD" w:rsidRPr="00775FAD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775FAD">
              <w:rPr>
                <w:rFonts w:ascii="Arial" w:hAnsi="Arial" w:cs="Arial"/>
                <w:sz w:val="20"/>
              </w:rPr>
              <w:t>orsvarsministeriets Ejendomsstyrelse</w:t>
            </w:r>
            <w:r w:rsidR="00267947">
              <w:rPr>
                <w:rFonts w:ascii="Arial" w:hAnsi="Arial" w:cs="Arial"/>
                <w:sz w:val="20"/>
              </w:rPr>
              <w:t xml:space="preserve"> </w:t>
            </w:r>
            <w:r w:rsidRPr="00775FAD">
              <w:rPr>
                <w:rFonts w:ascii="Arial" w:hAnsi="Arial" w:cs="Arial"/>
                <w:sz w:val="20"/>
              </w:rPr>
              <w:t>(FES) ved EP Marianne Nielsen</w:t>
            </w:r>
            <w:r>
              <w:rPr>
                <w:rFonts w:ascii="Arial" w:hAnsi="Arial" w:cs="Arial"/>
                <w:sz w:val="20"/>
              </w:rPr>
              <w:t xml:space="preserve"> og </w:t>
            </w:r>
            <w:r w:rsidRPr="00775FAD">
              <w:rPr>
                <w:rFonts w:ascii="Arial" w:hAnsi="Arial" w:cs="Arial"/>
                <w:sz w:val="20"/>
              </w:rPr>
              <w:t xml:space="preserve">Miljøpladsmand Tommy Sørensen. </w:t>
            </w:r>
          </w:p>
          <w:p w:rsidR="00775FAD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775FAD">
              <w:rPr>
                <w:rFonts w:ascii="Arial" w:hAnsi="Arial" w:cs="Arial"/>
                <w:sz w:val="20"/>
              </w:rPr>
              <w:t>Allerød Kommune ved miljøsagsbehandler</w:t>
            </w:r>
            <w:r w:rsidR="00267947">
              <w:rPr>
                <w:rFonts w:ascii="Arial" w:hAnsi="Arial" w:cs="Arial"/>
                <w:sz w:val="20"/>
              </w:rPr>
              <w:t xml:space="preserve"> </w:t>
            </w:r>
            <w:r w:rsidRPr="00775FAD">
              <w:rPr>
                <w:rFonts w:ascii="Arial" w:hAnsi="Arial" w:cs="Arial"/>
                <w:sz w:val="20"/>
              </w:rPr>
              <w:t>Hans Schlüter</w:t>
            </w:r>
          </w:p>
        </w:tc>
      </w:tr>
      <w:tr w:rsidR="00775FAD" w:rsidTr="000E6A0A">
        <w:trPr>
          <w:trHeight w:val="680"/>
        </w:trPr>
        <w:tc>
          <w:tcPr>
            <w:tcW w:w="3189" w:type="dxa"/>
            <w:vAlign w:val="center"/>
          </w:tcPr>
          <w:p w:rsidR="00775FAD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775FAD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>
              <w:rPr>
                <w:rFonts w:ascii="Arial" w:hAnsi="Arial" w:cs="Arial"/>
                <w:sz w:val="20"/>
              </w:rPr>
              <w:t>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="00037ED1">
              <w:rPr>
                <w:rStyle w:val="Fodnotehenvisning"/>
                <w:rFonts w:ascii="Arial" w:hAnsi="Arial" w:cs="Arial"/>
                <w:sz w:val="20"/>
              </w:rPr>
              <w:footnoteReference w:id="2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775FAD" w:rsidTr="00267947">
        <w:trPr>
          <w:trHeight w:val="551"/>
        </w:trPr>
        <w:tc>
          <w:tcPr>
            <w:tcW w:w="3189" w:type="dxa"/>
            <w:vAlign w:val="center"/>
          </w:tcPr>
          <w:p w:rsidR="00775FAD" w:rsidRPr="000E6A0A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775FAD" w:rsidRDefault="00775FAD" w:rsidP="00267947">
            <w:pPr>
              <w:pStyle w:val="Sidehoved"/>
              <w:tabs>
                <w:tab w:val="clear" w:pos="9638"/>
              </w:tabs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virksomheden</w:t>
            </w:r>
          </w:p>
        </w:tc>
      </w:tr>
      <w:tr w:rsidR="00775FAD" w:rsidTr="000E6A0A">
        <w:trPr>
          <w:trHeight w:val="680"/>
        </w:trPr>
        <w:tc>
          <w:tcPr>
            <w:tcW w:w="3189" w:type="dxa"/>
            <w:vAlign w:val="center"/>
          </w:tcPr>
          <w:p w:rsidR="00775FAD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775FAD" w:rsidRPr="000E6A0A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</w:tc>
      </w:tr>
      <w:tr w:rsidR="00775FAD" w:rsidTr="00267947">
        <w:trPr>
          <w:trHeight w:val="645"/>
        </w:trPr>
        <w:tc>
          <w:tcPr>
            <w:tcW w:w="3189" w:type="dxa"/>
            <w:vAlign w:val="center"/>
          </w:tcPr>
          <w:p w:rsidR="00775FAD" w:rsidRPr="007A5FA9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775FAD" w:rsidRDefault="00775FAD" w:rsidP="00267947">
            <w:pPr>
              <w:pStyle w:val="Sidehoved"/>
              <w:tabs>
                <w:tab w:val="clear" w:pos="9638"/>
              </w:tabs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</w:t>
            </w:r>
          </w:p>
        </w:tc>
      </w:tr>
      <w:tr w:rsidR="00775FAD" w:rsidTr="000E6A0A">
        <w:trPr>
          <w:trHeight w:val="680"/>
        </w:trPr>
        <w:tc>
          <w:tcPr>
            <w:tcW w:w="3189" w:type="dxa"/>
            <w:vAlign w:val="center"/>
          </w:tcPr>
          <w:p w:rsidR="00775FAD" w:rsidRPr="000E6A0A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775FAD" w:rsidRPr="000E6A0A" w:rsidRDefault="00775FAD" w:rsidP="00267947">
            <w:pPr>
              <w:pStyle w:val="Sidehoved"/>
              <w:spacing w:after="12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:rsidR="00356AF2" w:rsidRPr="00267947" w:rsidRDefault="00FE27C9" w:rsidP="00267947">
      <w:pPr>
        <w:pStyle w:val="Sidehoved"/>
        <w:tabs>
          <w:tab w:val="clear" w:pos="9638"/>
        </w:tabs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Dato: </w:t>
                            </w:r>
                            <w:bookmarkStart w:id="2" w:name="Dato"/>
                            <w:bookmarkEnd w:id="2"/>
                          </w:p>
                          <w:p w:rsidR="004507C7" w:rsidRPr="004507C7" w:rsidRDefault="000F47D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  <w:r w:rsidR="00775FAD" w:rsidRPr="00775F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  <w:r w:rsidR="00775FAD" w:rsidRPr="00775F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-202</w:t>
                            </w:r>
                            <w:r w:rsidR="0027581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A21EA" w:rsidRP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3" w:name="Journnr"/>
                            <w:bookmarkEnd w:id="3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Sagsnr.</w:t>
                            </w:r>
                            <w:r w:rsidR="00B144F2"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507C7" w:rsidRPr="004507C7" w:rsidRDefault="0018362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5F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E23522" w:rsidRPr="00775F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Pr="00775F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="00775F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10718</w:t>
                            </w:r>
                          </w:p>
                          <w:p w:rsidR="00706912" w:rsidRPr="00D10364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SagsBehandle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7A21EA" w:rsidRPr="00DF3A24" w:rsidRDefault="00775FA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Hans Schlüter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Lokaln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4B658F" w:rsidRDefault="00775FA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4812 6770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D9E9F9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:rsidR="004507C7" w:rsidRPr="004507C7" w:rsidRDefault="000F47D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23</w:t>
                      </w:r>
                      <w:r w:rsidR="00775FAD" w:rsidRPr="00775F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5</w:t>
                      </w:r>
                      <w:r w:rsidR="00775FAD" w:rsidRPr="00775F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-202</w:t>
                      </w:r>
                      <w:r w:rsidR="0027581F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A21EA" w:rsidRP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bookmarkStart w:id="7" w:name="Journnr"/>
                      <w:bookmarkEnd w:id="7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Sagsnr.</w:t>
                      </w:r>
                      <w:r w:rsidR="00B144F2"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4507C7" w:rsidRPr="004507C7" w:rsidRDefault="0018362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775F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E23522" w:rsidRPr="00775F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3</w:t>
                      </w:r>
                      <w:r w:rsidRPr="00775F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/</w:t>
                      </w:r>
                      <w:r w:rsidR="00775F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10718</w:t>
                      </w:r>
                    </w:p>
                    <w:p w:rsidR="00706912" w:rsidRPr="00D10364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7A21EA" w:rsidRPr="00DF3A24" w:rsidRDefault="00775FA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Hans Schlüter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4B658F" w:rsidRDefault="00775FA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4812 6770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10" w:name="Overskrift"/>
      <w:bookmarkStart w:id="11" w:name="Start"/>
      <w:bookmarkEnd w:id="10"/>
      <w:bookmarkEnd w:id="11"/>
      <w:r w:rsidR="00267947">
        <w:rPr>
          <w:rFonts w:ascii="Arial" w:hAnsi="Arial" w:cs="Arial"/>
          <w:sz w:val="20"/>
        </w:rPr>
        <w:br/>
      </w:r>
      <w:r w:rsidR="00B8064B" w:rsidRPr="00B8064B">
        <w:rPr>
          <w:rFonts w:ascii="Arial" w:hAnsi="Arial" w:cs="Arial"/>
          <w:sz w:val="20"/>
        </w:rPr>
        <w:t>Ovennævnte oplysninger om tilsynet vil blive offentliggjort på Miljøstyrelsens hjemmeside Digital Miljø Administration</w:t>
      </w:r>
      <w:r w:rsidR="0027581F">
        <w:rPr>
          <w:rFonts w:ascii="Arial" w:hAnsi="Arial" w:cs="Arial"/>
          <w:sz w:val="20"/>
        </w:rPr>
        <w:t xml:space="preserve"> </w:t>
      </w:r>
      <w:hyperlink r:id="rId8" w:history="1">
        <w:r w:rsidR="00737F4A" w:rsidRPr="00916510">
          <w:rPr>
            <w:rStyle w:val="Hyperlink"/>
            <w:rFonts w:ascii="Arial" w:hAnsi="Arial" w:cs="Arial"/>
            <w:sz w:val="20"/>
          </w:rPr>
          <w:t>www.dma.mst.dk</w:t>
        </w:r>
      </w:hyperlink>
      <w:r w:rsidR="00037ED1">
        <w:rPr>
          <w:rStyle w:val="Fodnotehenvisning"/>
          <w:rFonts w:ascii="Arial" w:hAnsi="Arial" w:cs="Arial"/>
          <w:sz w:val="20"/>
        </w:rPr>
        <w:footnoteReference w:id="3"/>
      </w:r>
      <w:r w:rsidR="00037ED1">
        <w:rPr>
          <w:rFonts w:ascii="Arial" w:hAnsi="Arial" w:cs="Arial"/>
          <w:sz w:val="20"/>
        </w:rPr>
        <w:t>.</w:t>
      </w:r>
      <w:r w:rsidR="00356AF2">
        <w:rPr>
          <w:rFonts w:ascii="Arial" w:hAnsi="Arial" w:cs="Arial"/>
          <w:b/>
        </w:rPr>
        <w:br w:type="page"/>
      </w:r>
    </w:p>
    <w:p w:rsidR="009A5739" w:rsidRDefault="009A5739" w:rsidP="00267947">
      <w:pPr>
        <w:pStyle w:val="Sidehoved"/>
        <w:spacing w:after="120"/>
        <w:jc w:val="left"/>
        <w:rPr>
          <w:rFonts w:ascii="Arial" w:hAnsi="Arial" w:cs="Arial"/>
          <w:b/>
          <w:sz w:val="20"/>
        </w:rPr>
      </w:pPr>
      <w:r w:rsidRPr="007A5FA9">
        <w:rPr>
          <w:rFonts w:ascii="Arial" w:hAnsi="Arial" w:cs="Arial"/>
          <w:b/>
          <w:sz w:val="20"/>
        </w:rPr>
        <w:lastRenderedPageBreak/>
        <w:t>Varsling</w:t>
      </w:r>
      <w:r>
        <w:rPr>
          <w:rFonts w:ascii="Arial" w:hAnsi="Arial" w:cs="Arial"/>
          <w:b/>
          <w:sz w:val="20"/>
        </w:rPr>
        <w:t xml:space="preserve"> af tilsyn</w:t>
      </w:r>
    </w:p>
    <w:p w:rsidR="009A5739" w:rsidRDefault="009A5739" w:rsidP="00267947">
      <w:pPr>
        <w:pStyle w:val="Sidehoved"/>
        <w:spacing w:after="120"/>
        <w:jc w:val="left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0"/>
        </w:rPr>
        <w:t xml:space="preserve">Tilsynet var </w:t>
      </w:r>
      <w:r w:rsidR="00036967">
        <w:rPr>
          <w:rFonts w:ascii="Arial" w:hAnsi="Arial" w:cs="Arial"/>
          <w:color w:val="000000"/>
          <w:sz w:val="20"/>
        </w:rPr>
        <w:t>varslet</w:t>
      </w:r>
      <w:r w:rsidR="00356AF2">
        <w:rPr>
          <w:rFonts w:ascii="Arial" w:hAnsi="Arial" w:cs="Arial"/>
          <w:color w:val="000000"/>
          <w:sz w:val="20"/>
        </w:rPr>
        <w:t xml:space="preserve"> i mail a</w:t>
      </w:r>
      <w:r w:rsidR="00037ED1">
        <w:rPr>
          <w:rFonts w:ascii="Arial" w:hAnsi="Arial" w:cs="Arial"/>
          <w:color w:val="000000"/>
          <w:sz w:val="20"/>
        </w:rPr>
        <w:t>f 26. oktober 2023</w:t>
      </w:r>
      <w:r w:rsidR="00036967">
        <w:rPr>
          <w:rFonts w:ascii="Arial" w:hAnsi="Arial" w:cs="Arial"/>
          <w:color w:val="000000"/>
          <w:sz w:val="20"/>
        </w:rPr>
        <w:t xml:space="preserve">. </w:t>
      </w:r>
    </w:p>
    <w:p w:rsidR="009A5739" w:rsidRDefault="009A5739" w:rsidP="00267947">
      <w:pPr>
        <w:spacing w:after="120"/>
        <w:rPr>
          <w:rFonts w:ascii="Arial" w:hAnsi="Arial" w:cs="Arial"/>
          <w:b/>
        </w:rPr>
      </w:pPr>
    </w:p>
    <w:p w:rsidR="00706912" w:rsidRPr="007A5FA9" w:rsidRDefault="00706912" w:rsidP="00267947">
      <w:pPr>
        <w:spacing w:after="120"/>
        <w:rPr>
          <w:rFonts w:ascii="Arial" w:hAnsi="Arial" w:cs="Arial"/>
          <w:b/>
        </w:rPr>
      </w:pPr>
      <w:r w:rsidRPr="007A5FA9">
        <w:rPr>
          <w:rFonts w:ascii="Arial" w:hAnsi="Arial" w:cs="Arial"/>
          <w:b/>
        </w:rPr>
        <w:t>Indretning og drift</w:t>
      </w:r>
    </w:p>
    <w:p w:rsidR="00037ED1" w:rsidRDefault="00037ED1" w:rsidP="00267947">
      <w:pPr>
        <w:pStyle w:val="Sidefo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Virksomhedens aktiviteter på kaserneområdet omfatter forskellige typer af reparationsværksteder, oplagspladser, lagerbygninger</w:t>
      </w:r>
      <w:r w:rsidR="00DC78A0">
        <w:rPr>
          <w:rFonts w:ascii="Arial" w:hAnsi="Arial" w:cs="Arial"/>
        </w:rPr>
        <w:t>, vognmands/garageanlæg</w:t>
      </w:r>
      <w:r>
        <w:rPr>
          <w:rFonts w:ascii="Arial" w:hAnsi="Arial" w:cs="Arial"/>
        </w:rPr>
        <w:t xml:space="preserve"> og tanke mv.</w:t>
      </w:r>
    </w:p>
    <w:p w:rsidR="00DC78A0" w:rsidRDefault="00DC78A0" w:rsidP="00267947">
      <w:pPr>
        <w:pStyle w:val="Sidefo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Der har tidligere være autoværksted på adressen.</w:t>
      </w:r>
    </w:p>
    <w:p w:rsidR="00F64C39" w:rsidRDefault="00F64C39" w:rsidP="00267947">
      <w:pPr>
        <w:pStyle w:val="Sidefo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Både værkstedsaktiviteterne og aktiviteter som vognmands/garageanlæg er langt mindre end de har været tidligere og vil, hver især, nok være under grænsen for, at virksomheden skal have regelmæssigt tilsyn</w:t>
      </w:r>
      <w:r w:rsidR="009271AE">
        <w:rPr>
          <w:rFonts w:ascii="Arial" w:hAnsi="Arial" w:cs="Arial"/>
        </w:rPr>
        <w:t xml:space="preserve"> jf. brugerbetalingsbekendtgørelsen</w:t>
      </w:r>
      <w:r>
        <w:rPr>
          <w:rFonts w:ascii="Arial" w:hAnsi="Arial" w:cs="Arial"/>
        </w:rPr>
        <w:t>. Tilsammen er der dog så meget så virksomheden har egen affaldsgård</w:t>
      </w:r>
      <w:r w:rsidR="00737F4A">
        <w:rPr>
          <w:rFonts w:ascii="Arial" w:hAnsi="Arial" w:cs="Arial"/>
        </w:rPr>
        <w:t xml:space="preserve"> (se billede 1-5</w:t>
      </w:r>
      <w:r w:rsidR="009271A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:rsidR="00885C27" w:rsidRDefault="00037ED1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Alle </w:t>
      </w:r>
      <w:r w:rsidR="009271A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væsentlige miljøforhold blev gennemgået med fokus på affaldshåndtering da affald er det </w:t>
      </w:r>
      <w:r w:rsidR="00BA5E16">
        <w:rPr>
          <w:rFonts w:ascii="Arial" w:hAnsi="Arial" w:cs="Arial"/>
        </w:rPr>
        <w:t>væsentligste</w:t>
      </w:r>
      <w:r>
        <w:rPr>
          <w:rFonts w:ascii="Arial" w:hAnsi="Arial" w:cs="Arial"/>
        </w:rPr>
        <w:t xml:space="preserve"> miljøforhold på virksomheden.</w:t>
      </w:r>
      <w:r w:rsidR="00737F4A">
        <w:rPr>
          <w:rFonts w:ascii="Arial" w:hAnsi="Arial" w:cs="Arial"/>
        </w:rPr>
        <w:br/>
      </w:r>
    </w:p>
    <w:p w:rsidR="00706912" w:rsidRPr="007A5FA9" w:rsidRDefault="00706912" w:rsidP="00267947">
      <w:pPr>
        <w:spacing w:after="120"/>
        <w:rPr>
          <w:rFonts w:ascii="Arial" w:hAnsi="Arial" w:cs="Arial"/>
          <w:b/>
        </w:rPr>
      </w:pPr>
      <w:r w:rsidRPr="007A5FA9">
        <w:rPr>
          <w:rFonts w:ascii="Arial" w:hAnsi="Arial" w:cs="Arial"/>
          <w:b/>
        </w:rPr>
        <w:t>Luft</w:t>
      </w:r>
    </w:p>
    <w:p w:rsidR="00737F4A" w:rsidRDefault="006B5C5C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Der var ingen lugt i omgivelserne fra virksomheden ved tilsynet.</w:t>
      </w:r>
      <w:r w:rsidR="00737F4A">
        <w:rPr>
          <w:rFonts w:ascii="Arial" w:hAnsi="Arial" w:cs="Arial"/>
        </w:rPr>
        <w:br/>
      </w:r>
    </w:p>
    <w:p w:rsidR="00706912" w:rsidRPr="00737F4A" w:rsidRDefault="00706912" w:rsidP="00267947">
      <w:pPr>
        <w:spacing w:after="120"/>
        <w:rPr>
          <w:rFonts w:ascii="Arial" w:hAnsi="Arial" w:cs="Arial"/>
        </w:rPr>
      </w:pPr>
      <w:r w:rsidRPr="007A5FA9">
        <w:rPr>
          <w:rFonts w:ascii="Arial" w:hAnsi="Arial" w:cs="Arial"/>
          <w:b/>
        </w:rPr>
        <w:t>Støj</w:t>
      </w:r>
    </w:p>
    <w:p w:rsidR="00706912" w:rsidRPr="007A5FA9" w:rsidRDefault="005D1989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Der var ingen støj i omgivelserne fra virksomheden ved tilsynet.</w:t>
      </w:r>
    </w:p>
    <w:p w:rsidR="00706912" w:rsidRPr="007A5FA9" w:rsidRDefault="00737F4A" w:rsidP="0026794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706912" w:rsidRPr="007A5FA9">
        <w:rPr>
          <w:rFonts w:ascii="Arial" w:hAnsi="Arial" w:cs="Arial"/>
          <w:b/>
        </w:rPr>
        <w:t>Spildevand</w:t>
      </w:r>
    </w:p>
    <w:p w:rsidR="00466DD8" w:rsidRDefault="00BA5E16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Regnvand afledes fra tage og befæstede arealer</w:t>
      </w:r>
      <w:r w:rsidR="00892592">
        <w:rPr>
          <w:rFonts w:ascii="Arial" w:hAnsi="Arial" w:cs="Arial"/>
        </w:rPr>
        <w:t>.</w:t>
      </w:r>
      <w:r w:rsidR="009271AE">
        <w:rPr>
          <w:rFonts w:ascii="Arial" w:hAnsi="Arial" w:cs="Arial"/>
        </w:rPr>
        <w:t xml:space="preserve"> Værkstederne giver ikke anledning til spildevand</w:t>
      </w:r>
      <w:r w:rsidR="008663AB">
        <w:rPr>
          <w:rFonts w:ascii="Arial" w:hAnsi="Arial" w:cs="Arial"/>
        </w:rPr>
        <w:t>.</w:t>
      </w:r>
    </w:p>
    <w:p w:rsidR="00EE0878" w:rsidRDefault="00EE0878" w:rsidP="00267947">
      <w:pPr>
        <w:spacing w:after="120"/>
        <w:rPr>
          <w:rFonts w:ascii="Arial" w:hAnsi="Arial" w:cs="Arial"/>
          <w:b/>
        </w:rPr>
      </w:pPr>
    </w:p>
    <w:p w:rsidR="00885C27" w:rsidRPr="00EE0878" w:rsidRDefault="00EE0878" w:rsidP="00EE0878">
      <w:pPr>
        <w:pStyle w:val="Sidefod"/>
        <w:spacing w:after="120"/>
        <w:rPr>
          <w:rFonts w:ascii="Arial" w:hAnsi="Arial" w:cs="Arial"/>
          <w:b/>
        </w:rPr>
      </w:pPr>
      <w:r w:rsidRPr="00EE0878">
        <w:rPr>
          <w:rFonts w:ascii="Arial" w:hAnsi="Arial" w:cs="Arial"/>
          <w:b/>
        </w:rPr>
        <w:t>Affald</w:t>
      </w:r>
    </w:p>
    <w:p w:rsidR="00EE0878" w:rsidRDefault="00EE0878" w:rsidP="00EE0878">
      <w:pPr>
        <w:pStyle w:val="Sidefod"/>
        <w:spacing w:after="120"/>
        <w:rPr>
          <w:rFonts w:ascii="Arial" w:hAnsi="Arial" w:cs="Arial"/>
        </w:rPr>
      </w:pPr>
      <w:r w:rsidRPr="00EE0878">
        <w:rPr>
          <w:rFonts w:ascii="Arial" w:hAnsi="Arial" w:cs="Arial"/>
        </w:rPr>
        <w:t xml:space="preserve">Affaldet fra Brødeskov Kaserne kildesorteres i </w:t>
      </w:r>
      <w:r>
        <w:rPr>
          <w:rFonts w:ascii="Arial" w:hAnsi="Arial" w:cs="Arial"/>
        </w:rPr>
        <w:t>følgende fraktioner: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359"/>
        <w:gridCol w:w="2039"/>
        <w:gridCol w:w="1557"/>
        <w:gridCol w:w="1406"/>
      </w:tblGrid>
      <w:tr w:rsidR="007A0757" w:rsidRPr="008663AB" w:rsidTr="000F47D0">
        <w:tc>
          <w:tcPr>
            <w:tcW w:w="2359" w:type="dxa"/>
          </w:tcPr>
          <w:p w:rsidR="008663AB" w:rsidRPr="008663AB" w:rsidRDefault="008663AB" w:rsidP="008663AB">
            <w:pPr>
              <w:pStyle w:val="Sidefod"/>
              <w:spacing w:after="120"/>
              <w:rPr>
                <w:rFonts w:ascii="Arial" w:hAnsi="Arial" w:cs="Arial"/>
                <w:b/>
              </w:rPr>
            </w:pPr>
            <w:r w:rsidRPr="008663AB">
              <w:rPr>
                <w:rFonts w:ascii="Arial" w:hAnsi="Arial" w:cs="Arial"/>
                <w:b/>
              </w:rPr>
              <w:t>Fraktion</w:t>
            </w:r>
          </w:p>
        </w:tc>
        <w:tc>
          <w:tcPr>
            <w:tcW w:w="2039" w:type="dxa"/>
          </w:tcPr>
          <w:p w:rsidR="008663AB" w:rsidRPr="008663AB" w:rsidRDefault="008663AB" w:rsidP="00EE0878">
            <w:pPr>
              <w:pStyle w:val="Sidefod"/>
              <w:spacing w:after="120"/>
              <w:rPr>
                <w:rFonts w:ascii="Arial" w:hAnsi="Arial" w:cs="Arial"/>
                <w:b/>
              </w:rPr>
            </w:pPr>
            <w:r w:rsidRPr="008663AB">
              <w:rPr>
                <w:rFonts w:ascii="Arial" w:hAnsi="Arial" w:cs="Arial"/>
                <w:b/>
              </w:rPr>
              <w:t>Beholder/container</w:t>
            </w:r>
          </w:p>
        </w:tc>
        <w:tc>
          <w:tcPr>
            <w:tcW w:w="1557" w:type="dxa"/>
          </w:tcPr>
          <w:p w:rsidR="008663AB" w:rsidRPr="008663AB" w:rsidRDefault="007A0757" w:rsidP="00EE0878">
            <w:pPr>
              <w:pStyle w:val="Sidefod"/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Bemærkning</w:t>
            </w:r>
          </w:p>
        </w:tc>
        <w:tc>
          <w:tcPr>
            <w:tcW w:w="1406" w:type="dxa"/>
          </w:tcPr>
          <w:p w:rsidR="008663AB" w:rsidRPr="008663AB" w:rsidRDefault="007A0757" w:rsidP="00EE0878">
            <w:pPr>
              <w:pStyle w:val="Sidefod"/>
              <w:spacing w:after="120"/>
              <w:rPr>
                <w:rFonts w:ascii="Arial" w:hAnsi="Arial" w:cs="Arial"/>
                <w:b/>
              </w:rPr>
            </w:pPr>
            <w:r w:rsidRPr="008663AB">
              <w:rPr>
                <w:rFonts w:ascii="Arial" w:hAnsi="Arial" w:cs="Arial"/>
                <w:b/>
              </w:rPr>
              <w:t>Transportør</w:t>
            </w:r>
          </w:p>
        </w:tc>
      </w:tr>
      <w:tr w:rsidR="008663AB" w:rsidTr="000F47D0">
        <w:tc>
          <w:tcPr>
            <w:tcW w:w="2359" w:type="dxa"/>
          </w:tcPr>
          <w:p w:rsidR="008663AB" w:rsidRDefault="008663AB" w:rsidP="008663AB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Papir</w:t>
            </w:r>
          </w:p>
        </w:tc>
        <w:tc>
          <w:tcPr>
            <w:tcW w:w="2039" w:type="dxa"/>
          </w:tcPr>
          <w:p w:rsidR="008663AB" w:rsidRDefault="008663AB" w:rsidP="00EE0878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  <w:r w:rsidR="00FA32B0">
              <w:rPr>
                <w:rFonts w:ascii="Arial" w:hAnsi="Arial" w:cs="Arial"/>
              </w:rPr>
              <w:t xml:space="preserve"> liter</w:t>
            </w:r>
            <w:r>
              <w:rPr>
                <w:rFonts w:ascii="Arial" w:hAnsi="Arial" w:cs="Arial"/>
              </w:rPr>
              <w:t xml:space="preserve"> rulle</w:t>
            </w:r>
          </w:p>
        </w:tc>
        <w:tc>
          <w:tcPr>
            <w:tcW w:w="1557" w:type="dxa"/>
          </w:tcPr>
          <w:p w:rsidR="008663AB" w:rsidRDefault="007A0757" w:rsidP="00EE0878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Lukket</w:t>
            </w:r>
          </w:p>
        </w:tc>
        <w:tc>
          <w:tcPr>
            <w:tcW w:w="1406" w:type="dxa"/>
          </w:tcPr>
          <w:p w:rsidR="008663AB" w:rsidRPr="007A0757" w:rsidRDefault="007A0757" w:rsidP="00EE0878">
            <w:pPr>
              <w:pStyle w:val="Sidefod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A0757">
              <w:rPr>
                <w:rFonts w:ascii="Arial" w:hAnsi="Arial" w:cs="Arial"/>
                <w:sz w:val="16"/>
                <w:szCs w:val="16"/>
              </w:rPr>
              <w:t>Marius Petersen</w:t>
            </w:r>
          </w:p>
        </w:tc>
      </w:tr>
      <w:tr w:rsidR="007A0757" w:rsidTr="000F47D0">
        <w:tc>
          <w:tcPr>
            <w:tcW w:w="2359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</w:t>
            </w:r>
          </w:p>
        </w:tc>
        <w:tc>
          <w:tcPr>
            <w:tcW w:w="2039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fods</w:t>
            </w:r>
          </w:p>
        </w:tc>
        <w:tc>
          <w:tcPr>
            <w:tcW w:w="1557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Lukket</w:t>
            </w:r>
          </w:p>
        </w:tc>
        <w:tc>
          <w:tcPr>
            <w:tcW w:w="1406" w:type="dxa"/>
          </w:tcPr>
          <w:p w:rsidR="007A0757" w:rsidRDefault="007A0757" w:rsidP="007A0757">
            <w:r w:rsidRPr="00B471E3">
              <w:rPr>
                <w:rFonts w:ascii="Arial" w:hAnsi="Arial" w:cs="Arial"/>
                <w:sz w:val="16"/>
                <w:szCs w:val="16"/>
              </w:rPr>
              <w:t>Marius Petersen</w:t>
            </w:r>
          </w:p>
        </w:tc>
      </w:tr>
      <w:tr w:rsidR="007A0757" w:rsidTr="000F47D0">
        <w:tc>
          <w:tcPr>
            <w:tcW w:w="2359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 metal</w:t>
            </w:r>
            <w:r w:rsidR="006576E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6576E4">
              <w:rPr>
                <w:rFonts w:ascii="Arial" w:hAnsi="Arial" w:cs="Arial"/>
              </w:rPr>
              <w:t>kartoner</w:t>
            </w:r>
          </w:p>
          <w:p w:rsidR="006576E4" w:rsidRDefault="006576E4" w:rsidP="006576E4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(Emballager) </w:t>
            </w:r>
          </w:p>
        </w:tc>
        <w:tc>
          <w:tcPr>
            <w:tcW w:w="2039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600 </w:t>
            </w:r>
            <w:r w:rsidR="00FA32B0">
              <w:rPr>
                <w:rFonts w:ascii="Arial" w:hAnsi="Arial" w:cs="Arial"/>
              </w:rPr>
              <w:t xml:space="preserve">liter </w:t>
            </w:r>
            <w:r>
              <w:rPr>
                <w:rFonts w:ascii="Arial" w:hAnsi="Arial" w:cs="Arial"/>
              </w:rPr>
              <w:t>rulle</w:t>
            </w:r>
          </w:p>
        </w:tc>
        <w:tc>
          <w:tcPr>
            <w:tcW w:w="1557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Lukket </w:t>
            </w:r>
          </w:p>
        </w:tc>
        <w:tc>
          <w:tcPr>
            <w:tcW w:w="1406" w:type="dxa"/>
          </w:tcPr>
          <w:p w:rsidR="007A0757" w:rsidRDefault="007A0757" w:rsidP="007A0757">
            <w:r w:rsidRPr="00B471E3">
              <w:rPr>
                <w:rFonts w:ascii="Arial" w:hAnsi="Arial" w:cs="Arial"/>
                <w:sz w:val="16"/>
                <w:szCs w:val="16"/>
              </w:rPr>
              <w:t>Marius Petersen</w:t>
            </w:r>
          </w:p>
        </w:tc>
      </w:tr>
      <w:tr w:rsidR="000F47D0" w:rsidRPr="000F47D0" w:rsidTr="000F47D0">
        <w:tc>
          <w:tcPr>
            <w:tcW w:w="2359" w:type="dxa"/>
          </w:tcPr>
          <w:p w:rsidR="007A0757" w:rsidRPr="000F47D0" w:rsidRDefault="007A0757" w:rsidP="007A0757">
            <w:pPr>
              <w:pStyle w:val="Sidefod"/>
              <w:spacing w:after="120"/>
              <w:rPr>
                <w:rFonts w:ascii="Arial" w:hAnsi="Arial" w:cs="Arial"/>
                <w:color w:val="000000" w:themeColor="text1"/>
              </w:rPr>
            </w:pPr>
            <w:r w:rsidRPr="000F47D0">
              <w:rPr>
                <w:rFonts w:ascii="Arial" w:hAnsi="Arial" w:cs="Arial"/>
                <w:color w:val="000000" w:themeColor="text1"/>
              </w:rPr>
              <w:t>Elektronik 1</w:t>
            </w:r>
          </w:p>
        </w:tc>
        <w:tc>
          <w:tcPr>
            <w:tcW w:w="2039" w:type="dxa"/>
          </w:tcPr>
          <w:p w:rsidR="007A0757" w:rsidRPr="000F47D0" w:rsidRDefault="007A0757" w:rsidP="007A0757">
            <w:pPr>
              <w:pStyle w:val="Sidefod"/>
              <w:spacing w:after="120"/>
              <w:rPr>
                <w:rFonts w:ascii="Arial" w:hAnsi="Arial" w:cs="Arial"/>
                <w:color w:val="000000" w:themeColor="text1"/>
              </w:rPr>
            </w:pPr>
            <w:r w:rsidRPr="000F47D0">
              <w:rPr>
                <w:rFonts w:ascii="Arial" w:hAnsi="Arial" w:cs="Arial"/>
                <w:color w:val="000000" w:themeColor="text1"/>
              </w:rPr>
              <w:t xml:space="preserve">300 </w:t>
            </w:r>
            <w:r w:rsidR="00FA32B0" w:rsidRPr="000F47D0">
              <w:rPr>
                <w:rFonts w:ascii="Arial" w:hAnsi="Arial" w:cs="Arial"/>
                <w:color w:val="000000" w:themeColor="text1"/>
              </w:rPr>
              <w:t>liter</w:t>
            </w:r>
          </w:p>
        </w:tc>
        <w:tc>
          <w:tcPr>
            <w:tcW w:w="1557" w:type="dxa"/>
          </w:tcPr>
          <w:p w:rsidR="007A0757" w:rsidRPr="000F47D0" w:rsidRDefault="000F47D0" w:rsidP="007A0757">
            <w:pPr>
              <w:pStyle w:val="Sidefod"/>
              <w:spacing w:after="120"/>
              <w:rPr>
                <w:rFonts w:ascii="Arial" w:hAnsi="Arial" w:cs="Arial"/>
                <w:color w:val="000000" w:themeColor="text1"/>
              </w:rPr>
            </w:pPr>
            <w:r w:rsidRPr="000F47D0">
              <w:rPr>
                <w:rFonts w:ascii="Arial" w:hAnsi="Arial" w:cs="Arial"/>
                <w:color w:val="000000" w:themeColor="text1"/>
              </w:rPr>
              <w:t>Lukket</w:t>
            </w:r>
          </w:p>
        </w:tc>
        <w:tc>
          <w:tcPr>
            <w:tcW w:w="1406" w:type="dxa"/>
          </w:tcPr>
          <w:p w:rsidR="007A0757" w:rsidRPr="000F47D0" w:rsidRDefault="007A0757" w:rsidP="007A0757">
            <w:pPr>
              <w:rPr>
                <w:color w:val="000000" w:themeColor="text1"/>
              </w:rPr>
            </w:pPr>
            <w:r w:rsidRPr="000F47D0">
              <w:rPr>
                <w:rFonts w:ascii="Arial" w:hAnsi="Arial" w:cs="Arial"/>
                <w:color w:val="000000" w:themeColor="text1"/>
                <w:sz w:val="16"/>
                <w:szCs w:val="16"/>
              </w:rPr>
              <w:t>Marius Petersen</w:t>
            </w:r>
          </w:p>
        </w:tc>
      </w:tr>
      <w:tr w:rsidR="007A0757" w:rsidTr="000F47D0">
        <w:tc>
          <w:tcPr>
            <w:tcW w:w="2359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Elektronik 2</w:t>
            </w:r>
          </w:p>
        </w:tc>
        <w:tc>
          <w:tcPr>
            <w:tcW w:w="2039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fods</w:t>
            </w:r>
          </w:p>
        </w:tc>
        <w:tc>
          <w:tcPr>
            <w:tcW w:w="1557" w:type="dxa"/>
          </w:tcPr>
          <w:p w:rsidR="007A0757" w:rsidRDefault="007A0757" w:rsidP="007A0757">
            <w:r w:rsidRPr="00847E17">
              <w:rPr>
                <w:rFonts w:ascii="Arial" w:hAnsi="Arial" w:cs="Arial"/>
              </w:rPr>
              <w:t xml:space="preserve">Lukket </w:t>
            </w:r>
          </w:p>
        </w:tc>
        <w:tc>
          <w:tcPr>
            <w:tcW w:w="1406" w:type="dxa"/>
          </w:tcPr>
          <w:p w:rsidR="007A0757" w:rsidRDefault="007A0757" w:rsidP="007A0757">
            <w:r w:rsidRPr="00B471E3">
              <w:rPr>
                <w:rFonts w:ascii="Arial" w:hAnsi="Arial" w:cs="Arial"/>
                <w:sz w:val="16"/>
                <w:szCs w:val="16"/>
              </w:rPr>
              <w:t>Marius Petersen</w:t>
            </w:r>
          </w:p>
        </w:tc>
      </w:tr>
      <w:tr w:rsidR="007A0757" w:rsidTr="000F47D0">
        <w:tc>
          <w:tcPr>
            <w:tcW w:w="2359" w:type="dxa"/>
          </w:tcPr>
          <w:p w:rsidR="007A0757" w:rsidRDefault="007A0757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</w:t>
            </w:r>
          </w:p>
        </w:tc>
        <w:tc>
          <w:tcPr>
            <w:tcW w:w="2039" w:type="dxa"/>
          </w:tcPr>
          <w:p w:rsidR="007A0757" w:rsidRDefault="00FA32B0" w:rsidP="007A0757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fods</w:t>
            </w:r>
          </w:p>
        </w:tc>
        <w:tc>
          <w:tcPr>
            <w:tcW w:w="1557" w:type="dxa"/>
          </w:tcPr>
          <w:p w:rsidR="007A0757" w:rsidRDefault="007A0757" w:rsidP="007A0757">
            <w:r w:rsidRPr="00847E17">
              <w:rPr>
                <w:rFonts w:ascii="Arial" w:hAnsi="Arial" w:cs="Arial"/>
              </w:rPr>
              <w:t xml:space="preserve">Lukket </w:t>
            </w:r>
          </w:p>
        </w:tc>
        <w:tc>
          <w:tcPr>
            <w:tcW w:w="1406" w:type="dxa"/>
          </w:tcPr>
          <w:p w:rsidR="007A0757" w:rsidRDefault="007A0757" w:rsidP="007A0757">
            <w:r w:rsidRPr="00B471E3">
              <w:rPr>
                <w:rFonts w:ascii="Arial" w:hAnsi="Arial" w:cs="Arial"/>
                <w:sz w:val="16"/>
                <w:szCs w:val="16"/>
              </w:rPr>
              <w:t>Marius Petersen</w:t>
            </w:r>
          </w:p>
        </w:tc>
      </w:tr>
      <w:tr w:rsidR="00FA32B0" w:rsidTr="000F47D0">
        <w:tc>
          <w:tcPr>
            <w:tcW w:w="2359" w:type="dxa"/>
          </w:tcPr>
          <w:p w:rsidR="00FA32B0" w:rsidRDefault="00FA32B0" w:rsidP="00FA32B0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Småt brændbart</w:t>
            </w:r>
          </w:p>
        </w:tc>
        <w:tc>
          <w:tcPr>
            <w:tcW w:w="2039" w:type="dxa"/>
          </w:tcPr>
          <w:p w:rsidR="00FA32B0" w:rsidRDefault="00FA32B0" w:rsidP="00FA32B0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fods</w:t>
            </w:r>
          </w:p>
        </w:tc>
        <w:tc>
          <w:tcPr>
            <w:tcW w:w="1557" w:type="dxa"/>
          </w:tcPr>
          <w:p w:rsidR="00FA32B0" w:rsidRPr="00847E17" w:rsidRDefault="00FA32B0" w:rsidP="00FA32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Lukket</w:t>
            </w:r>
          </w:p>
        </w:tc>
        <w:tc>
          <w:tcPr>
            <w:tcW w:w="1406" w:type="dxa"/>
          </w:tcPr>
          <w:p w:rsidR="00FA32B0" w:rsidRDefault="00FA32B0" w:rsidP="00FA32B0">
            <w:r w:rsidRPr="00CF050D">
              <w:rPr>
                <w:rFonts w:ascii="Arial" w:hAnsi="Arial" w:cs="Arial"/>
                <w:sz w:val="16"/>
                <w:szCs w:val="16"/>
              </w:rPr>
              <w:t>Marius Petersen</w:t>
            </w:r>
          </w:p>
        </w:tc>
      </w:tr>
      <w:tr w:rsidR="00FA32B0" w:rsidTr="000F47D0">
        <w:tc>
          <w:tcPr>
            <w:tcW w:w="2359" w:type="dxa"/>
          </w:tcPr>
          <w:p w:rsidR="00FA32B0" w:rsidRDefault="00FA32B0" w:rsidP="00FA32B0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</w:t>
            </w:r>
          </w:p>
        </w:tc>
        <w:tc>
          <w:tcPr>
            <w:tcW w:w="2039" w:type="dxa"/>
          </w:tcPr>
          <w:p w:rsidR="00FA32B0" w:rsidRDefault="00FA32B0" w:rsidP="00FA32B0">
            <w:pPr>
              <w:pStyle w:val="Sidefo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fods</w:t>
            </w:r>
          </w:p>
        </w:tc>
        <w:tc>
          <w:tcPr>
            <w:tcW w:w="1557" w:type="dxa"/>
          </w:tcPr>
          <w:p w:rsidR="00FA32B0" w:rsidRPr="00847E17" w:rsidRDefault="00FA32B0" w:rsidP="00FA32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Åben</w:t>
            </w:r>
          </w:p>
        </w:tc>
        <w:tc>
          <w:tcPr>
            <w:tcW w:w="1406" w:type="dxa"/>
          </w:tcPr>
          <w:p w:rsidR="00FA32B0" w:rsidRDefault="00FA32B0" w:rsidP="00FA32B0">
            <w:r w:rsidRPr="00CF050D">
              <w:rPr>
                <w:rFonts w:ascii="Arial" w:hAnsi="Arial" w:cs="Arial"/>
                <w:sz w:val="16"/>
                <w:szCs w:val="16"/>
              </w:rPr>
              <w:t>Marius Petersen</w:t>
            </w:r>
          </w:p>
        </w:tc>
      </w:tr>
    </w:tbl>
    <w:p w:rsidR="00EE0878" w:rsidRPr="00EE0878" w:rsidRDefault="00EE0878" w:rsidP="00EE0878">
      <w:pPr>
        <w:pStyle w:val="Sidefod"/>
        <w:spacing w:after="120"/>
        <w:rPr>
          <w:rFonts w:ascii="Arial" w:hAnsi="Arial" w:cs="Arial"/>
        </w:rPr>
      </w:pPr>
    </w:p>
    <w:p w:rsidR="00EE0878" w:rsidRPr="00EE0878" w:rsidRDefault="00EE0878" w:rsidP="00EE0878">
      <w:pPr>
        <w:pStyle w:val="Sidefod"/>
        <w:spacing w:after="120"/>
        <w:rPr>
          <w:rFonts w:ascii="Arial" w:hAnsi="Arial" w:cs="Arial"/>
          <w:b/>
        </w:rPr>
      </w:pPr>
      <w:r w:rsidRPr="00EE0878">
        <w:rPr>
          <w:rFonts w:ascii="Arial" w:hAnsi="Arial" w:cs="Arial"/>
          <w:b/>
        </w:rPr>
        <w:t xml:space="preserve">Allerød Kommunes bemærkninger </w:t>
      </w:r>
    </w:p>
    <w:p w:rsidR="00A822D2" w:rsidRPr="00A822D2" w:rsidRDefault="006D4702" w:rsidP="006576E4">
      <w:pPr>
        <w:pStyle w:val="Sidefod"/>
        <w:spacing w:after="1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Batterier/akkumulatorer opbevare</w:t>
      </w:r>
      <w:r w:rsidR="000F47D0">
        <w:rPr>
          <w:rFonts w:ascii="Arial" w:hAnsi="Arial" w:cs="Arial"/>
        </w:rPr>
        <w:t>de</w:t>
      </w:r>
      <w:r>
        <w:rPr>
          <w:rFonts w:ascii="Arial" w:hAnsi="Arial" w:cs="Arial"/>
        </w:rPr>
        <w:t>s</w:t>
      </w:r>
      <w:r w:rsidR="000F47D0">
        <w:rPr>
          <w:rFonts w:ascii="Arial" w:hAnsi="Arial" w:cs="Arial"/>
        </w:rPr>
        <w:t xml:space="preserve"> på </w:t>
      </w:r>
      <w:r w:rsidR="000F47D0">
        <w:rPr>
          <w:rFonts w:ascii="Arial" w:hAnsi="Arial" w:cs="Arial"/>
        </w:rPr>
        <w:t>tilsynstidspunktet</w:t>
      </w:r>
      <w:r>
        <w:rPr>
          <w:rFonts w:ascii="Arial" w:hAnsi="Arial" w:cs="Arial"/>
        </w:rPr>
        <w:t xml:space="preserve"> i en palleramme ved den gamle miljøstation</w:t>
      </w:r>
      <w:r w:rsidR="006576E4">
        <w:rPr>
          <w:rFonts w:ascii="Arial" w:hAnsi="Arial" w:cs="Arial"/>
        </w:rPr>
        <w:t xml:space="preserve"> (Se billede 3)</w:t>
      </w:r>
      <w:r>
        <w:rPr>
          <w:rFonts w:ascii="Arial" w:hAnsi="Arial" w:cs="Arial"/>
        </w:rPr>
        <w:t xml:space="preserve">. Disse bør opbevares </w:t>
      </w:r>
      <w:r w:rsidR="006576E4">
        <w:rPr>
          <w:rFonts w:ascii="Arial" w:hAnsi="Arial" w:cs="Arial"/>
        </w:rPr>
        <w:t xml:space="preserve">f.eks. </w:t>
      </w:r>
      <w:r>
        <w:rPr>
          <w:rFonts w:ascii="Arial" w:hAnsi="Arial" w:cs="Arial"/>
        </w:rPr>
        <w:t xml:space="preserve">i en </w:t>
      </w:r>
      <w:r w:rsidR="006576E4">
        <w:rPr>
          <w:rFonts w:ascii="Arial" w:hAnsi="Arial" w:cs="Arial"/>
        </w:rPr>
        <w:t xml:space="preserve">plast </w:t>
      </w:r>
      <w:r>
        <w:rPr>
          <w:rFonts w:ascii="Arial" w:hAnsi="Arial" w:cs="Arial"/>
        </w:rPr>
        <w:t>transportcontainer</w:t>
      </w:r>
      <w:r w:rsidR="006576E4">
        <w:rPr>
          <w:rFonts w:ascii="Arial" w:hAnsi="Arial" w:cs="Arial"/>
        </w:rPr>
        <w:t xml:space="preserve"> med låg.</w:t>
      </w:r>
      <w:r w:rsidR="000F47D0">
        <w:rPr>
          <w:rFonts w:ascii="Arial" w:hAnsi="Arial" w:cs="Arial"/>
        </w:rPr>
        <w:t xml:space="preserve"> </w:t>
      </w:r>
      <w:r w:rsidR="000F47D0" w:rsidRPr="000F47D0">
        <w:rPr>
          <w:rFonts w:ascii="Arial" w:hAnsi="Arial" w:cs="Arial"/>
        </w:rPr>
        <w:t xml:space="preserve">Jf. mail af 5. februar 2024 er pallecontainer med </w:t>
      </w:r>
      <w:r w:rsidR="000F47D0">
        <w:rPr>
          <w:rFonts w:ascii="Arial" w:hAnsi="Arial" w:cs="Arial"/>
        </w:rPr>
        <w:t>Batterier/akkumulatorer</w:t>
      </w:r>
      <w:r w:rsidR="000F47D0">
        <w:rPr>
          <w:rFonts w:ascii="Arial" w:hAnsi="Arial" w:cs="Arial"/>
        </w:rPr>
        <w:t xml:space="preserve"> fjernet</w:t>
      </w:r>
      <w:r w:rsidR="00A822D2" w:rsidRPr="000F47D0">
        <w:rPr>
          <w:rFonts w:ascii="Arial" w:hAnsi="Arial" w:cs="Arial"/>
        </w:rPr>
        <w:t>.</w:t>
      </w:r>
    </w:p>
    <w:p w:rsidR="00A822D2" w:rsidRDefault="006576E4" w:rsidP="006576E4">
      <w:pPr>
        <w:pStyle w:val="Sidefod"/>
        <w:spacing w:after="120"/>
        <w:rPr>
          <w:rFonts w:ascii="Arial" w:hAnsi="Arial" w:cs="Arial"/>
        </w:rPr>
      </w:pPr>
      <w:r>
        <w:rPr>
          <w:rFonts w:ascii="Arial" w:hAnsi="Arial" w:cs="Arial"/>
        </w:rPr>
        <w:t>Elektronik opbevare</w:t>
      </w:r>
      <w:r w:rsidR="000F47D0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s </w:t>
      </w:r>
      <w:r w:rsidR="000F47D0">
        <w:rPr>
          <w:rFonts w:ascii="Arial" w:hAnsi="Arial" w:cs="Arial"/>
        </w:rPr>
        <w:t xml:space="preserve">på tilsynstidspunktet </w:t>
      </w:r>
      <w:r w:rsidR="005202E9">
        <w:rPr>
          <w:rFonts w:ascii="Arial" w:hAnsi="Arial" w:cs="Arial"/>
        </w:rPr>
        <w:t xml:space="preserve">bl.a. </w:t>
      </w:r>
      <w:r>
        <w:rPr>
          <w:rFonts w:ascii="Arial" w:hAnsi="Arial" w:cs="Arial"/>
        </w:rPr>
        <w:t>i en (ca.) 300 liters åben metalcontainer</w:t>
      </w:r>
      <w:r w:rsidR="00A822D2">
        <w:rPr>
          <w:rFonts w:ascii="Arial" w:hAnsi="Arial" w:cs="Arial"/>
        </w:rPr>
        <w:t xml:space="preserve"> (se billede 2)</w:t>
      </w:r>
      <w:r>
        <w:rPr>
          <w:rFonts w:ascii="Arial" w:hAnsi="Arial" w:cs="Arial"/>
        </w:rPr>
        <w:t xml:space="preserve">. </w:t>
      </w:r>
    </w:p>
    <w:p w:rsidR="006576E4" w:rsidRDefault="006576E4" w:rsidP="00EE0878">
      <w:pPr>
        <w:pStyle w:val="Sidefod"/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Jf. </w:t>
      </w:r>
      <w:r w:rsidR="005202E9">
        <w:rPr>
          <w:rFonts w:ascii="Arial" w:hAnsi="Arial" w:cs="Arial"/>
        </w:rPr>
        <w:t>Elektronik</w:t>
      </w:r>
      <w:r w:rsidR="009D732B">
        <w:rPr>
          <w:rFonts w:ascii="Arial" w:hAnsi="Arial" w:cs="Arial"/>
        </w:rPr>
        <w:softHyphen/>
      </w:r>
      <w:r w:rsidR="005202E9">
        <w:rPr>
          <w:rFonts w:ascii="Arial" w:hAnsi="Arial" w:cs="Arial"/>
        </w:rPr>
        <w:t>affaldsbekendtgørelsen</w:t>
      </w:r>
      <w:r w:rsidR="009D732B">
        <w:rPr>
          <w:rFonts w:ascii="Arial" w:hAnsi="Arial" w:cs="Arial"/>
        </w:rPr>
        <w:t xml:space="preserve"> § 40</w:t>
      </w:r>
      <w:r w:rsidR="005202E9">
        <w:rPr>
          <w:rStyle w:val="Fodnotehenvisning"/>
          <w:rFonts w:ascii="Arial" w:hAnsi="Arial" w:cs="Arial"/>
        </w:rPr>
        <w:footnoteReference w:id="4"/>
      </w:r>
      <w:r w:rsidR="00A822D2">
        <w:rPr>
          <w:rFonts w:ascii="Arial" w:hAnsi="Arial" w:cs="Arial"/>
        </w:rPr>
        <w:t xml:space="preserve">, skal elektronikaffald </w:t>
      </w:r>
      <w:r w:rsidR="009D732B">
        <w:rPr>
          <w:rFonts w:ascii="Arial" w:hAnsi="Arial" w:cs="Arial"/>
        </w:rPr>
        <w:t xml:space="preserve">opbevares under </w:t>
      </w:r>
      <w:r w:rsidRPr="006576E4">
        <w:rPr>
          <w:rFonts w:ascii="Arial" w:hAnsi="Arial" w:cs="Arial"/>
        </w:rPr>
        <w:t>vejrfast overdækning.</w:t>
      </w:r>
      <w:r w:rsidR="000F47D0">
        <w:rPr>
          <w:rFonts w:ascii="Arial" w:hAnsi="Arial" w:cs="Arial"/>
        </w:rPr>
        <w:t xml:space="preserve"> </w:t>
      </w:r>
      <w:r w:rsidR="000F47D0" w:rsidRPr="000F47D0">
        <w:rPr>
          <w:rFonts w:ascii="Arial" w:hAnsi="Arial" w:cs="Arial"/>
        </w:rPr>
        <w:t xml:space="preserve">Jf. mail af 5. februar 2024 er </w:t>
      </w:r>
      <w:r w:rsidR="000F47D0">
        <w:rPr>
          <w:rFonts w:ascii="Arial" w:hAnsi="Arial" w:cs="Arial"/>
        </w:rPr>
        <w:t xml:space="preserve">containerne udskiftet </w:t>
      </w:r>
      <w:r w:rsidR="000F47D0" w:rsidRPr="000F47D0">
        <w:rPr>
          <w:rFonts w:ascii="Arial" w:hAnsi="Arial" w:cs="Arial"/>
        </w:rPr>
        <w:t xml:space="preserve">med </w:t>
      </w:r>
      <w:r w:rsidR="000F47D0">
        <w:rPr>
          <w:rFonts w:ascii="Arial" w:hAnsi="Arial" w:cs="Arial"/>
        </w:rPr>
        <w:t>en plastcontainer med låg.</w:t>
      </w:r>
    </w:p>
    <w:p w:rsidR="00A822D2" w:rsidRDefault="00A822D2" w:rsidP="00EE0878">
      <w:pPr>
        <w:pStyle w:val="Sidefod"/>
        <w:spacing w:after="120"/>
        <w:rPr>
          <w:rFonts w:ascii="Arial" w:hAnsi="Arial" w:cs="Arial"/>
        </w:rPr>
      </w:pPr>
    </w:p>
    <w:p w:rsidR="00EE0878" w:rsidRPr="00EE0878" w:rsidRDefault="00EE0878" w:rsidP="00EE0878">
      <w:pPr>
        <w:pStyle w:val="Sidefod"/>
        <w:spacing w:after="120"/>
        <w:rPr>
          <w:rFonts w:ascii="Arial" w:hAnsi="Arial" w:cs="Arial"/>
        </w:rPr>
      </w:pPr>
      <w:r w:rsidRPr="00EE0878">
        <w:rPr>
          <w:rFonts w:ascii="Arial" w:hAnsi="Arial" w:cs="Arial"/>
        </w:rPr>
        <w:t xml:space="preserve">Kildesortering: Der kildesorteres kun delvist. Hele garderkasernen og tilknyttede etablissementer (sandholm auto, Ny Motorgård, Sjælsø Skydebane og </w:t>
      </w:r>
      <w:r w:rsidRPr="006D4702">
        <w:rPr>
          <w:rFonts w:ascii="Arial" w:hAnsi="Arial" w:cs="Arial"/>
          <w:b/>
        </w:rPr>
        <w:t>Brødeskov Kaserne</w:t>
      </w:r>
      <w:r w:rsidRPr="00EE0878">
        <w:rPr>
          <w:rFonts w:ascii="Arial" w:hAnsi="Arial" w:cs="Arial"/>
        </w:rPr>
        <w:t>) er ved at indarbejde systemer - fysisk og organisatorisk - til kildesortering mhp at efterkomme kravene i affaldsbekendtgørelsens § 60. Projektet forventes implementeret primo 2024.</w:t>
      </w:r>
    </w:p>
    <w:p w:rsidR="00EE0878" w:rsidRPr="00EE0878" w:rsidRDefault="00EE0878" w:rsidP="00EE0878">
      <w:pPr>
        <w:pStyle w:val="Sidefod"/>
        <w:spacing w:after="120"/>
        <w:rPr>
          <w:rFonts w:ascii="Arial" w:hAnsi="Arial" w:cs="Arial"/>
        </w:rPr>
      </w:pPr>
      <w:r w:rsidRPr="00EE0878">
        <w:rPr>
          <w:rFonts w:ascii="Arial" w:hAnsi="Arial" w:cs="Arial"/>
        </w:rPr>
        <w:t xml:space="preserve">Allerød Kommune anerkender processens kompleksitet og tilsidesætter tidfristen i affaldsbekendtgørelsen (31/12-2022). Allerød Kommune anerkender desuden det igangsatte som et ”væsentligt skridt på vej”. </w:t>
      </w:r>
    </w:p>
    <w:p w:rsidR="00EE0878" w:rsidRPr="009D732B" w:rsidRDefault="00EE0878" w:rsidP="00EE0878">
      <w:pPr>
        <w:pStyle w:val="Sidefod"/>
        <w:spacing w:after="120"/>
        <w:rPr>
          <w:rFonts w:ascii="Arial" w:hAnsi="Arial" w:cs="Arial"/>
          <w:b/>
        </w:rPr>
      </w:pPr>
      <w:r w:rsidRPr="009D732B">
        <w:rPr>
          <w:rFonts w:ascii="Arial" w:hAnsi="Arial" w:cs="Arial"/>
          <w:b/>
        </w:rPr>
        <w:t xml:space="preserve">Det indskærpes, at </w:t>
      </w:r>
      <w:r w:rsidR="005270A3">
        <w:rPr>
          <w:rFonts w:ascii="Arial" w:hAnsi="Arial" w:cs="Arial"/>
          <w:b/>
        </w:rPr>
        <w:t xml:space="preserve">tiltag jf. </w:t>
      </w:r>
      <w:r w:rsidRPr="009D732B">
        <w:rPr>
          <w:rFonts w:ascii="Arial" w:hAnsi="Arial" w:cs="Arial"/>
          <w:b/>
        </w:rPr>
        <w:t xml:space="preserve">affaldsbekendtgørelsens § 60 skal gennemføres hurtigst muligt. Jf. ovenstående sættes en ny tidsfrist til 1. september 2024. </w:t>
      </w:r>
    </w:p>
    <w:p w:rsidR="00EE0878" w:rsidRPr="00EE0878" w:rsidRDefault="00EE0878" w:rsidP="00EE0878">
      <w:pPr>
        <w:pStyle w:val="Sidefod"/>
        <w:spacing w:after="120"/>
        <w:rPr>
          <w:rFonts w:ascii="Arial" w:hAnsi="Arial" w:cs="Arial"/>
        </w:rPr>
      </w:pPr>
      <w:r w:rsidRPr="00EE0878">
        <w:rPr>
          <w:rFonts w:ascii="Arial" w:hAnsi="Arial" w:cs="Arial"/>
        </w:rPr>
        <w:t xml:space="preserve">En indskærpelse er håndhævelse af gældende regler og kan derfor ikke påklages til anden myndighed. </w:t>
      </w:r>
    </w:p>
    <w:p w:rsidR="00706912" w:rsidRDefault="00EE0878" w:rsidP="00EE0878">
      <w:pPr>
        <w:pStyle w:val="Sidefod"/>
        <w:spacing w:after="120"/>
        <w:rPr>
          <w:rFonts w:ascii="Arial" w:hAnsi="Arial" w:cs="Arial"/>
        </w:rPr>
      </w:pPr>
      <w:r w:rsidRPr="00EE0878">
        <w:rPr>
          <w:rFonts w:ascii="Arial" w:hAnsi="Arial" w:cs="Arial"/>
        </w:rPr>
        <w:t>Det er aftalt med Marianne Nielsen (FES) og miljøpladsmand Tommy Sørensen, at der i september 2024 gennemføres prioriteret miljøtilsyn med fok</w:t>
      </w:r>
      <w:r w:rsidR="000F47D0">
        <w:rPr>
          <w:rFonts w:ascii="Arial" w:hAnsi="Arial" w:cs="Arial"/>
        </w:rPr>
        <w:t>u</w:t>
      </w:r>
      <w:r w:rsidRPr="00EE0878">
        <w:rPr>
          <w:rFonts w:ascii="Arial" w:hAnsi="Arial" w:cs="Arial"/>
        </w:rPr>
        <w:t>s på kildesortering på Livgardens kaserne og etablissementerne tilknyttet denne.</w:t>
      </w:r>
    </w:p>
    <w:p w:rsidR="009A5739" w:rsidRDefault="009A5739" w:rsidP="00267947">
      <w:pPr>
        <w:pStyle w:val="Sidehoved"/>
        <w:spacing w:after="120"/>
        <w:jc w:val="left"/>
        <w:rPr>
          <w:rFonts w:ascii="Arial" w:hAnsi="Arial" w:cs="Arial"/>
          <w:sz w:val="20"/>
        </w:rPr>
      </w:pPr>
      <w:bookmarkStart w:id="12" w:name="_GoBack"/>
      <w:bookmarkEnd w:id="12"/>
    </w:p>
    <w:p w:rsidR="009A5739" w:rsidRPr="007A5FA9" w:rsidRDefault="009A5739" w:rsidP="00267947">
      <w:pPr>
        <w:pStyle w:val="Sidehoved"/>
        <w:spacing w:after="1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Udkast til udtalelse</w:t>
      </w:r>
    </w:p>
    <w:p w:rsidR="009A5739" w:rsidRDefault="009A5739" w:rsidP="00267947">
      <w:pPr>
        <w:pStyle w:val="Sidehoved"/>
        <w:spacing w:after="120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Virksomheden h</w:t>
      </w:r>
      <w:r w:rsidR="002243E2">
        <w:rPr>
          <w:rFonts w:ascii="Arial" w:hAnsi="Arial" w:cs="Arial"/>
          <w:color w:val="000000"/>
          <w:sz w:val="20"/>
        </w:rPr>
        <w:t>ar haft et udkast af tilsynsrapport</w:t>
      </w:r>
      <w:r>
        <w:rPr>
          <w:rFonts w:ascii="Arial" w:hAnsi="Arial" w:cs="Arial"/>
          <w:color w:val="000000"/>
          <w:sz w:val="20"/>
        </w:rPr>
        <w:t xml:space="preserve"> til gennemsyn, og</w:t>
      </w:r>
      <w:r w:rsidR="000E6A0A">
        <w:rPr>
          <w:rFonts w:ascii="Arial" w:hAnsi="Arial" w:cs="Arial"/>
          <w:color w:val="000000"/>
          <w:sz w:val="20"/>
        </w:rPr>
        <w:t xml:space="preserve"> har</w:t>
      </w:r>
      <w:r w:rsidR="000F47D0">
        <w:rPr>
          <w:rFonts w:ascii="Arial" w:hAnsi="Arial" w:cs="Arial"/>
          <w:color w:val="000000"/>
          <w:sz w:val="20"/>
        </w:rPr>
        <w:t xml:space="preserve"> den 5. februar </w:t>
      </w:r>
      <w:r>
        <w:rPr>
          <w:rFonts w:ascii="Arial" w:hAnsi="Arial" w:cs="Arial"/>
          <w:color w:val="000000"/>
          <w:sz w:val="20"/>
        </w:rPr>
        <w:t xml:space="preserve">fremsendt </w:t>
      </w:r>
      <w:r w:rsidR="00A93E5D">
        <w:rPr>
          <w:rFonts w:ascii="Arial" w:hAnsi="Arial" w:cs="Arial"/>
          <w:color w:val="000000"/>
          <w:sz w:val="20"/>
        </w:rPr>
        <w:t xml:space="preserve">bemærkninger </w:t>
      </w:r>
      <w:r w:rsidR="00737F4A">
        <w:rPr>
          <w:rFonts w:ascii="Arial" w:hAnsi="Arial" w:cs="Arial"/>
          <w:color w:val="000000"/>
          <w:sz w:val="20"/>
        </w:rPr>
        <w:t>der, hvor relevant, er indarbejdet i rapporten.</w:t>
      </w:r>
    </w:p>
    <w:p w:rsidR="004507C7" w:rsidRDefault="004507C7" w:rsidP="00267947">
      <w:pPr>
        <w:pStyle w:val="Sidehoved"/>
        <w:spacing w:after="120"/>
        <w:jc w:val="left"/>
        <w:rPr>
          <w:rFonts w:ascii="Arial" w:hAnsi="Arial" w:cs="Arial"/>
          <w:color w:val="000000"/>
          <w:sz w:val="20"/>
        </w:rPr>
      </w:pPr>
    </w:p>
    <w:p w:rsidR="00830A15" w:rsidRDefault="00830A15" w:rsidP="00267947">
      <w:pPr>
        <w:pStyle w:val="Sidehoved"/>
        <w:spacing w:after="120"/>
        <w:jc w:val="left"/>
        <w:rPr>
          <w:rFonts w:ascii="Arial" w:hAnsi="Arial" w:cs="Arial"/>
          <w:sz w:val="20"/>
        </w:rPr>
      </w:pPr>
    </w:p>
    <w:p w:rsidR="00036967" w:rsidRPr="00581D9F" w:rsidRDefault="00036967" w:rsidP="00267947">
      <w:pPr>
        <w:pStyle w:val="Sidehoved"/>
        <w:spacing w:after="1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Brugerbetaling</w:t>
      </w:r>
    </w:p>
    <w:p w:rsidR="00036967" w:rsidRDefault="004507C7" w:rsidP="00267947">
      <w:pPr>
        <w:pStyle w:val="Sidefod"/>
        <w:tabs>
          <w:tab w:val="left" w:pos="130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Virksomheden </w:t>
      </w:r>
      <w:r w:rsidR="00036967">
        <w:rPr>
          <w:rFonts w:ascii="Arial" w:hAnsi="Arial" w:cs="Arial"/>
        </w:rPr>
        <w:t>er omfattet af reglerne</w:t>
      </w:r>
      <w:r w:rsidR="00036967">
        <w:rPr>
          <w:rStyle w:val="Fodnotehenvisning"/>
          <w:rFonts w:ascii="Arial" w:hAnsi="Arial" w:cs="Arial"/>
        </w:rPr>
        <w:footnoteReference w:id="5"/>
      </w:r>
      <w:r w:rsidR="00036967">
        <w:rPr>
          <w:rFonts w:ascii="Arial" w:hAnsi="Arial" w:cs="Arial"/>
        </w:rPr>
        <w:t xml:space="preserve"> om brugerbetali</w:t>
      </w:r>
      <w:r>
        <w:rPr>
          <w:rFonts w:ascii="Arial" w:hAnsi="Arial" w:cs="Arial"/>
        </w:rPr>
        <w:t xml:space="preserve">ng </w:t>
      </w:r>
      <w:r w:rsidR="00AA0F95">
        <w:rPr>
          <w:rFonts w:ascii="Arial" w:hAnsi="Arial" w:cs="Arial"/>
        </w:rPr>
        <w:t>for miljøtilsyn. I november 202</w:t>
      </w:r>
      <w:r w:rsidR="00062641">
        <w:rPr>
          <w:rFonts w:ascii="Arial" w:hAnsi="Arial" w:cs="Arial"/>
        </w:rPr>
        <w:t>4</w:t>
      </w:r>
      <w:r w:rsidR="00036967">
        <w:rPr>
          <w:rFonts w:ascii="Arial" w:hAnsi="Arial" w:cs="Arial"/>
        </w:rPr>
        <w:t xml:space="preserve"> opkræver Allerød Kommune brugerbetaling for den tid, der anvendes på tilsynet, både fysisk på virksomheden og administrativt. Miljøstyrelsen har fastsat taksten for brugerbetalingen</w:t>
      </w:r>
      <w:r w:rsidR="00AA0F95">
        <w:rPr>
          <w:rFonts w:ascii="Arial" w:hAnsi="Arial" w:cs="Arial"/>
        </w:rPr>
        <w:t xml:space="preserve"> i 20</w:t>
      </w:r>
      <w:r w:rsidR="00687168">
        <w:rPr>
          <w:rFonts w:ascii="Arial" w:hAnsi="Arial" w:cs="Arial"/>
        </w:rPr>
        <w:t>2</w:t>
      </w:r>
      <w:r w:rsidR="00E23522">
        <w:rPr>
          <w:rFonts w:ascii="Arial" w:hAnsi="Arial" w:cs="Arial"/>
        </w:rPr>
        <w:t>3</w:t>
      </w:r>
      <w:r w:rsidR="00AA0F95">
        <w:rPr>
          <w:rFonts w:ascii="Arial" w:hAnsi="Arial" w:cs="Arial"/>
        </w:rPr>
        <w:t xml:space="preserve"> til </w:t>
      </w:r>
      <w:r w:rsidR="00687168">
        <w:rPr>
          <w:rFonts w:ascii="Arial" w:hAnsi="Arial" w:cs="Arial"/>
        </w:rPr>
        <w:t>4</w:t>
      </w:r>
      <w:r w:rsidR="00E23522">
        <w:rPr>
          <w:rFonts w:ascii="Arial" w:hAnsi="Arial" w:cs="Arial"/>
        </w:rPr>
        <w:t>51,36</w:t>
      </w:r>
      <w:r w:rsidR="00CF3A62">
        <w:rPr>
          <w:rFonts w:ascii="Arial" w:hAnsi="Arial" w:cs="Arial"/>
        </w:rPr>
        <w:t xml:space="preserve"> kr. </w:t>
      </w:r>
      <w:r w:rsidR="00062641">
        <w:rPr>
          <w:rFonts w:ascii="Arial" w:hAnsi="Arial" w:cs="Arial"/>
        </w:rPr>
        <w:t xml:space="preserve">og i 2024 468,96 </w:t>
      </w:r>
      <w:r w:rsidR="00CF3A62">
        <w:rPr>
          <w:rFonts w:ascii="Arial" w:hAnsi="Arial" w:cs="Arial"/>
        </w:rPr>
        <w:t>pr. time.</w:t>
      </w:r>
    </w:p>
    <w:p w:rsidR="00036967" w:rsidRPr="007A5FA9" w:rsidRDefault="00036967" w:rsidP="00267947">
      <w:pPr>
        <w:pStyle w:val="Sidehoved"/>
        <w:spacing w:after="120"/>
        <w:jc w:val="left"/>
        <w:rPr>
          <w:rFonts w:ascii="Arial" w:hAnsi="Arial" w:cs="Arial"/>
          <w:sz w:val="20"/>
        </w:rPr>
      </w:pPr>
    </w:p>
    <w:p w:rsidR="00737F4A" w:rsidRPr="00737F4A" w:rsidRDefault="00CF3A62" w:rsidP="00737F4A">
      <w:pPr>
        <w:pStyle w:val="Sidehoved"/>
        <w:spacing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Rapport udarbejdet</w:t>
      </w:r>
      <w:r w:rsidR="00706912">
        <w:rPr>
          <w:rFonts w:ascii="Arial" w:hAnsi="Arial" w:cs="Arial"/>
          <w:sz w:val="20"/>
        </w:rPr>
        <w:t xml:space="preserve"> af</w:t>
      </w:r>
      <w:r w:rsidR="00737F4A">
        <w:rPr>
          <w:rFonts w:ascii="Arial" w:hAnsi="Arial" w:cs="Arial"/>
          <w:sz w:val="20"/>
        </w:rPr>
        <w:br/>
      </w:r>
      <w:r w:rsidR="00DC78A0" w:rsidRPr="00737F4A">
        <w:rPr>
          <w:rFonts w:ascii="Arial" w:hAnsi="Arial" w:cs="Arial"/>
          <w:sz w:val="20"/>
        </w:rPr>
        <w:t xml:space="preserve">Hans Schlüter </w:t>
      </w:r>
      <w:r w:rsidR="00737F4A">
        <w:rPr>
          <w:rFonts w:ascii="Arial" w:hAnsi="Arial" w:cs="Arial"/>
          <w:sz w:val="20"/>
        </w:rPr>
        <w:br/>
        <w:t xml:space="preserve">Miljømedarbejder </w:t>
      </w:r>
    </w:p>
    <w:p w:rsidR="00DC78A0" w:rsidRDefault="00DC78A0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eastAsia="da-DK"/>
        </w:rPr>
        <w:lastRenderedPageBreak/>
        <w:drawing>
          <wp:inline distT="0" distB="0" distL="0" distR="0">
            <wp:extent cx="3714750" cy="2783543"/>
            <wp:effectExtent l="0" t="0" r="0" b="0"/>
            <wp:docPr id="6" name="Billede 6" descr="C:\Users\hsch\AppData\Local\Microsoft\Windows\INetCache\Content.Word\IMG_20231113_123429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sch\AppData\Local\Microsoft\Windows\INetCache\Content.Word\IMG_20231113_1234291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224" cy="281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Billede 1</w:t>
      </w:r>
    </w:p>
    <w:p w:rsidR="00DC78A0" w:rsidRDefault="000F47D0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9pt;height:386.1pt">
            <v:imagedata r:id="rId10" o:title="IMG_20231113_122139761"/>
          </v:shape>
        </w:pict>
      </w:r>
      <w:r w:rsidR="00DC78A0">
        <w:rPr>
          <w:rFonts w:ascii="Arial" w:hAnsi="Arial" w:cs="Arial"/>
        </w:rPr>
        <w:t xml:space="preserve"> </w:t>
      </w:r>
      <w:r w:rsidR="00DC78A0">
        <w:rPr>
          <w:rFonts w:ascii="Arial" w:hAnsi="Arial" w:cs="Arial"/>
        </w:rPr>
        <w:tab/>
        <w:t>Billede 2</w:t>
      </w:r>
    </w:p>
    <w:p w:rsidR="00DC78A0" w:rsidRDefault="000F47D0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 id="_x0000_i1026" type="#_x0000_t75" style="width:271.2pt;height:203.4pt">
            <v:imagedata r:id="rId11" o:title="IMG_20231113_123843399"/>
          </v:shape>
        </w:pict>
      </w:r>
      <w:r w:rsidR="00DC78A0">
        <w:rPr>
          <w:rFonts w:ascii="Arial" w:hAnsi="Arial" w:cs="Arial"/>
        </w:rPr>
        <w:t xml:space="preserve"> </w:t>
      </w:r>
      <w:r w:rsidR="00DC78A0">
        <w:rPr>
          <w:rFonts w:ascii="Arial" w:hAnsi="Arial" w:cs="Arial"/>
        </w:rPr>
        <w:tab/>
        <w:t>Billede 3</w:t>
      </w:r>
    </w:p>
    <w:p w:rsidR="00DC78A0" w:rsidRDefault="000F47D0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75" style="width:273pt;height:204.75pt">
            <v:imagedata r:id="rId12" o:title="IMG_20231113_122122897"/>
          </v:shape>
        </w:pict>
      </w:r>
      <w:r w:rsidR="00DC78A0">
        <w:rPr>
          <w:rFonts w:ascii="Arial" w:hAnsi="Arial" w:cs="Arial"/>
        </w:rPr>
        <w:t xml:space="preserve"> Billede 4</w:t>
      </w:r>
      <w:r w:rsidR="00DC78A0">
        <w:rPr>
          <w:rFonts w:ascii="Arial" w:hAnsi="Arial" w:cs="Arial"/>
        </w:rPr>
        <w:tab/>
      </w:r>
    </w:p>
    <w:p w:rsidR="00DC78A0" w:rsidRDefault="000F47D0" w:rsidP="0026794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8" type="#_x0000_t75" style="width:277.2pt;height:207.45pt">
            <v:imagedata r:id="rId13" o:title="IMG_20231113_123857710"/>
          </v:shape>
        </w:pict>
      </w:r>
      <w:r w:rsidR="00DC78A0">
        <w:rPr>
          <w:rFonts w:ascii="Arial" w:hAnsi="Arial" w:cs="Arial"/>
        </w:rPr>
        <w:t xml:space="preserve"> Billede 5</w:t>
      </w:r>
    </w:p>
    <w:sectPr w:rsidR="00DC78A0" w:rsidSect="00737F4A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51" w:right="3289" w:bottom="709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81" w:rsidRDefault="00A54A81">
      <w:r>
        <w:separator/>
      </w:r>
    </w:p>
  </w:endnote>
  <w:endnote w:type="continuationSeparator" w:id="0">
    <w:p w:rsidR="00A54A81" w:rsidRDefault="00A5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EA0188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77965789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3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EA0188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77965790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81" w:rsidRDefault="00A54A81">
      <w:r>
        <w:separator/>
      </w:r>
    </w:p>
  </w:footnote>
  <w:footnote w:type="continuationSeparator" w:id="0">
    <w:p w:rsidR="00A54A81" w:rsidRDefault="00A54A81">
      <w:r>
        <w:continuationSeparator/>
      </w:r>
    </w:p>
  </w:footnote>
  <w:footnote w:id="1">
    <w:p w:rsidR="00356AF2" w:rsidRDefault="00356AF2">
      <w:pPr>
        <w:pStyle w:val="Fodnotetekst"/>
      </w:pPr>
      <w:r>
        <w:rPr>
          <w:rStyle w:val="Fodnotehenvisning"/>
        </w:rPr>
        <w:footnoteRef/>
      </w:r>
      <w:r>
        <w:t xml:space="preserve"> Bekendtgørelse nr. </w:t>
      </w:r>
      <w:r w:rsidRPr="00356AF2">
        <w:t>1519 af 29/06/2021 om brugerbetaling for godkendelse m.v. og tilsyn efter lov om miljøbeskyttelse</w:t>
      </w:r>
      <w:r>
        <w:t>.</w:t>
      </w:r>
    </w:p>
  </w:footnote>
  <w:footnote w:id="2">
    <w:p w:rsidR="00037ED1" w:rsidRDefault="00037ED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37ED1">
        <w:t>Jf. § 2 i bekendtgørelse nr 1536 af 9. december 2019 om miljøtilsyn</w:t>
      </w:r>
      <w:r>
        <w:t>.</w:t>
      </w:r>
    </w:p>
  </w:footnote>
  <w:footnote w:id="3">
    <w:p w:rsidR="00037ED1" w:rsidRDefault="00037ED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37ED1">
        <w:t>Offentliggørelse sker i medfør af § 12 stk. 1 jf. §11 stk. 1-3 i bekendtgørelse nr. 1536 af 9. december 2019 om miljøtilsyn</w:t>
      </w:r>
    </w:p>
  </w:footnote>
  <w:footnote w:id="4">
    <w:p w:rsidR="005202E9" w:rsidRDefault="005202E9" w:rsidP="00737F4A">
      <w:pPr>
        <w:pStyle w:val="Fodnotetekst"/>
        <w:ind w:left="142" w:hanging="142"/>
      </w:pPr>
      <w:r>
        <w:rPr>
          <w:rStyle w:val="Fodnotehenvisning"/>
        </w:rPr>
        <w:footnoteRef/>
      </w:r>
      <w:r>
        <w:t xml:space="preserve"> </w:t>
      </w:r>
      <w:r w:rsidRPr="00737F4A">
        <w:rPr>
          <w:rFonts w:ascii="Arial" w:hAnsi="Arial" w:cs="Arial"/>
          <w:sz w:val="16"/>
          <w:szCs w:val="16"/>
        </w:rPr>
        <w:t>BEK nr 1566 af 19/12/2022 om at bringe elektrisk og elektronisk udstyr i omsætning samt håndtering af affald af sådant udstyr.</w:t>
      </w:r>
    </w:p>
  </w:footnote>
  <w:footnote w:id="5">
    <w:p w:rsidR="00036967" w:rsidRPr="00E23522" w:rsidRDefault="00036967" w:rsidP="00E23522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="00CF3A62" w:rsidRPr="00E23522">
        <w:rPr>
          <w:rFonts w:ascii="Arial" w:hAnsi="Arial" w:cs="Arial"/>
          <w:sz w:val="16"/>
          <w:szCs w:val="16"/>
        </w:rPr>
        <w:t xml:space="preserve">Bek. om brugerbetaling for </w:t>
      </w:r>
      <w:r w:rsidRPr="00E23522">
        <w:rPr>
          <w:rFonts w:ascii="Arial" w:hAnsi="Arial" w:cs="Arial"/>
          <w:sz w:val="16"/>
          <w:szCs w:val="16"/>
        </w:rPr>
        <w:t xml:space="preserve">godkendelse </w:t>
      </w:r>
      <w:r w:rsidR="00CF3A62" w:rsidRPr="00E23522">
        <w:rPr>
          <w:rFonts w:ascii="Arial" w:hAnsi="Arial" w:cs="Arial"/>
          <w:sz w:val="16"/>
          <w:szCs w:val="16"/>
        </w:rPr>
        <w:t xml:space="preserve">m.v. </w:t>
      </w:r>
      <w:r w:rsidRPr="00E23522">
        <w:rPr>
          <w:rFonts w:ascii="Arial" w:hAnsi="Arial" w:cs="Arial"/>
          <w:sz w:val="16"/>
          <w:szCs w:val="16"/>
        </w:rPr>
        <w:t xml:space="preserve">og tilsyn efter </w:t>
      </w:r>
      <w:r w:rsidR="00CF3A62" w:rsidRPr="00E23522">
        <w:rPr>
          <w:rFonts w:ascii="Arial" w:hAnsi="Arial" w:cs="Arial"/>
          <w:sz w:val="16"/>
          <w:szCs w:val="16"/>
        </w:rPr>
        <w:t xml:space="preserve">lov om </w:t>
      </w:r>
      <w:r w:rsidRPr="00E23522">
        <w:rPr>
          <w:rFonts w:ascii="Arial" w:hAnsi="Arial" w:cs="Arial"/>
          <w:sz w:val="16"/>
          <w:szCs w:val="16"/>
        </w:rPr>
        <w:t>miljøbeskyttelse</w:t>
      </w:r>
      <w:r w:rsidR="00CF3A62" w:rsidRPr="00E23522">
        <w:rPr>
          <w:rFonts w:ascii="Arial" w:hAnsi="Arial" w:cs="Arial"/>
          <w:sz w:val="16"/>
          <w:szCs w:val="16"/>
        </w:rPr>
        <w:t xml:space="preserve"> og lov om miljøgodkende</w:t>
      </w:r>
      <w:r w:rsidR="00250068" w:rsidRPr="00E23522">
        <w:rPr>
          <w:rFonts w:ascii="Arial" w:hAnsi="Arial" w:cs="Arial"/>
          <w:sz w:val="16"/>
          <w:szCs w:val="16"/>
        </w:rPr>
        <w:t xml:space="preserve">lse m.v. af husdyrbrug, nr. </w:t>
      </w:r>
      <w:r w:rsidR="00687168" w:rsidRPr="00E23522">
        <w:rPr>
          <w:rFonts w:ascii="Arial" w:hAnsi="Arial" w:cs="Arial"/>
          <w:sz w:val="16"/>
          <w:szCs w:val="16"/>
        </w:rPr>
        <w:t xml:space="preserve">1519 </w:t>
      </w:r>
      <w:r w:rsidR="00CF3A62" w:rsidRPr="00E23522">
        <w:rPr>
          <w:rFonts w:ascii="Arial" w:hAnsi="Arial" w:cs="Arial"/>
          <w:sz w:val="16"/>
          <w:szCs w:val="16"/>
        </w:rPr>
        <w:t xml:space="preserve">af </w:t>
      </w:r>
      <w:r w:rsidR="00687168" w:rsidRPr="00E23522">
        <w:rPr>
          <w:rFonts w:ascii="Arial" w:hAnsi="Arial" w:cs="Arial"/>
          <w:sz w:val="16"/>
          <w:szCs w:val="16"/>
        </w:rPr>
        <w:t>29</w:t>
      </w:r>
      <w:r w:rsidR="00250068" w:rsidRPr="00E23522">
        <w:rPr>
          <w:rFonts w:ascii="Arial" w:hAnsi="Arial" w:cs="Arial"/>
          <w:sz w:val="16"/>
          <w:szCs w:val="16"/>
        </w:rPr>
        <w:t xml:space="preserve">. </w:t>
      </w:r>
      <w:r w:rsidR="00687168" w:rsidRPr="00E23522">
        <w:rPr>
          <w:rFonts w:ascii="Arial" w:hAnsi="Arial" w:cs="Arial"/>
          <w:sz w:val="16"/>
          <w:szCs w:val="16"/>
        </w:rPr>
        <w:t>juni 2022</w:t>
      </w:r>
      <w:r w:rsidR="00CF3A62" w:rsidRPr="00E23522">
        <w:rPr>
          <w:rFonts w:ascii="Arial" w:hAnsi="Arial" w:cs="Arial"/>
          <w:sz w:val="16"/>
          <w:szCs w:val="16"/>
        </w:rPr>
        <w:t>.</w:t>
      </w:r>
      <w:r w:rsidR="00FF5AAA" w:rsidRPr="00E23522">
        <w:rPr>
          <w:rFonts w:ascii="Arial" w:hAnsi="Arial" w:cs="Arial"/>
          <w:sz w:val="16"/>
          <w:szCs w:val="16"/>
        </w:rPr>
        <w:t xml:space="preserve"> Link: </w:t>
      </w:r>
      <w:hyperlink r:id="rId1" w:history="1">
        <w:r w:rsidR="00E23522" w:rsidRPr="00E23522">
          <w:rPr>
            <w:rStyle w:val="Hyperlink"/>
            <w:rFonts w:ascii="Arial" w:hAnsi="Arial" w:cs="Arial"/>
            <w:sz w:val="16"/>
            <w:szCs w:val="16"/>
          </w:rPr>
          <w:t>https://www.retsinformation.dk/eli/lta/2021/1519</w:t>
        </w:r>
      </w:hyperlink>
      <w:r w:rsidR="00E23522" w:rsidRPr="00E23522">
        <w:rPr>
          <w:rFonts w:ascii="Arial" w:hAnsi="Arial" w:cs="Arial"/>
          <w:sz w:val="16"/>
          <w:szCs w:val="16"/>
        </w:rPr>
        <w:t xml:space="preserve"> </w:t>
      </w:r>
    </w:p>
    <w:p w:rsidR="00036967" w:rsidRPr="00E23522" w:rsidRDefault="00036967" w:rsidP="00E23522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CD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3" w:name="Afdeling"/>
                          <w:bookmarkEnd w:id="13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</w:t>
                          </w:r>
                          <w:r w:rsidR="007F014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Miljø</w:t>
                          </w:r>
                          <w:r w:rsidR="007F014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og Klima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4" w:name="Afdeling"/>
                    <w:bookmarkEnd w:id="1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</w:t>
                    </w:r>
                    <w:r w:rsidR="007F014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Miljø</w:t>
                    </w:r>
                    <w:r w:rsidR="007F014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og Klima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C30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wufI2a+gNJ8gokLL8U3k9XvsbHoLVdr2J6R5mH9KUnU7h+zWLr0R+R1EJXiPxwnq"/>
    <w:docVar w:name="OfficeInstanceGUID" w:val="{C4E4BD8E-A33B-42F2-AD02-51C49234B520}"/>
    <w:docVar w:name="SaveInTemplateCenterEnabled" w:val="False"/>
  </w:docVars>
  <w:rsids>
    <w:rsidRoot w:val="00A54A81"/>
    <w:rsid w:val="0002644D"/>
    <w:rsid w:val="00036967"/>
    <w:rsid w:val="00037ED1"/>
    <w:rsid w:val="00053059"/>
    <w:rsid w:val="00053F11"/>
    <w:rsid w:val="00062641"/>
    <w:rsid w:val="0009062D"/>
    <w:rsid w:val="00091977"/>
    <w:rsid w:val="00092E78"/>
    <w:rsid w:val="00097D30"/>
    <w:rsid w:val="000A47D2"/>
    <w:rsid w:val="000A59D8"/>
    <w:rsid w:val="000B3BCE"/>
    <w:rsid w:val="000C1C81"/>
    <w:rsid w:val="000D0C3B"/>
    <w:rsid w:val="000E6A0A"/>
    <w:rsid w:val="000F0CC8"/>
    <w:rsid w:val="000F47D0"/>
    <w:rsid w:val="0011685D"/>
    <w:rsid w:val="00157E9F"/>
    <w:rsid w:val="0016413C"/>
    <w:rsid w:val="00170A2F"/>
    <w:rsid w:val="00176DC1"/>
    <w:rsid w:val="0018362D"/>
    <w:rsid w:val="001863AA"/>
    <w:rsid w:val="001D1C56"/>
    <w:rsid w:val="002243E2"/>
    <w:rsid w:val="00250068"/>
    <w:rsid w:val="00260CF9"/>
    <w:rsid w:val="00267947"/>
    <w:rsid w:val="0027581F"/>
    <w:rsid w:val="0028427D"/>
    <w:rsid w:val="002A244F"/>
    <w:rsid w:val="002B079C"/>
    <w:rsid w:val="002B554C"/>
    <w:rsid w:val="002B7FB7"/>
    <w:rsid w:val="002E604F"/>
    <w:rsid w:val="002F0AAD"/>
    <w:rsid w:val="002F4ECC"/>
    <w:rsid w:val="00302AF5"/>
    <w:rsid w:val="00306203"/>
    <w:rsid w:val="00307004"/>
    <w:rsid w:val="00320D92"/>
    <w:rsid w:val="003243BB"/>
    <w:rsid w:val="0033208B"/>
    <w:rsid w:val="00356AF2"/>
    <w:rsid w:val="00363201"/>
    <w:rsid w:val="00363691"/>
    <w:rsid w:val="00373416"/>
    <w:rsid w:val="00395E43"/>
    <w:rsid w:val="003B4F1B"/>
    <w:rsid w:val="003E0BF4"/>
    <w:rsid w:val="0040213D"/>
    <w:rsid w:val="0042534D"/>
    <w:rsid w:val="00434C4B"/>
    <w:rsid w:val="004507C7"/>
    <w:rsid w:val="00462F5B"/>
    <w:rsid w:val="00466DD8"/>
    <w:rsid w:val="00470A6B"/>
    <w:rsid w:val="004867C1"/>
    <w:rsid w:val="004979D7"/>
    <w:rsid w:val="004B185B"/>
    <w:rsid w:val="004B658F"/>
    <w:rsid w:val="004D5D8B"/>
    <w:rsid w:val="004F4445"/>
    <w:rsid w:val="004F5238"/>
    <w:rsid w:val="00507691"/>
    <w:rsid w:val="00507BAE"/>
    <w:rsid w:val="005202E9"/>
    <w:rsid w:val="00526F4A"/>
    <w:rsid w:val="005270A3"/>
    <w:rsid w:val="005309B0"/>
    <w:rsid w:val="00543D14"/>
    <w:rsid w:val="00564ECD"/>
    <w:rsid w:val="005C5D6D"/>
    <w:rsid w:val="005C767E"/>
    <w:rsid w:val="005D1989"/>
    <w:rsid w:val="00621F06"/>
    <w:rsid w:val="00623213"/>
    <w:rsid w:val="0064233C"/>
    <w:rsid w:val="006576E4"/>
    <w:rsid w:val="006616D8"/>
    <w:rsid w:val="00666B1D"/>
    <w:rsid w:val="00687168"/>
    <w:rsid w:val="006A7535"/>
    <w:rsid w:val="006B2503"/>
    <w:rsid w:val="006B5C5C"/>
    <w:rsid w:val="006D1098"/>
    <w:rsid w:val="006D3C21"/>
    <w:rsid w:val="006D4702"/>
    <w:rsid w:val="00700DDB"/>
    <w:rsid w:val="00706912"/>
    <w:rsid w:val="00710CCD"/>
    <w:rsid w:val="0071764B"/>
    <w:rsid w:val="0073257F"/>
    <w:rsid w:val="00737F4A"/>
    <w:rsid w:val="007538EB"/>
    <w:rsid w:val="00754320"/>
    <w:rsid w:val="00764888"/>
    <w:rsid w:val="00775FAD"/>
    <w:rsid w:val="007A0757"/>
    <w:rsid w:val="007A21EA"/>
    <w:rsid w:val="007C7B5F"/>
    <w:rsid w:val="007D723A"/>
    <w:rsid w:val="007E3D2E"/>
    <w:rsid w:val="007F0141"/>
    <w:rsid w:val="007F2013"/>
    <w:rsid w:val="00820C69"/>
    <w:rsid w:val="00823C0A"/>
    <w:rsid w:val="00825080"/>
    <w:rsid w:val="00830A15"/>
    <w:rsid w:val="008663AB"/>
    <w:rsid w:val="008671FE"/>
    <w:rsid w:val="0087011E"/>
    <w:rsid w:val="0087721B"/>
    <w:rsid w:val="00885C27"/>
    <w:rsid w:val="00892592"/>
    <w:rsid w:val="008A2982"/>
    <w:rsid w:val="008F268A"/>
    <w:rsid w:val="00901B9D"/>
    <w:rsid w:val="00923020"/>
    <w:rsid w:val="00925C18"/>
    <w:rsid w:val="009271AE"/>
    <w:rsid w:val="00940BA7"/>
    <w:rsid w:val="00945752"/>
    <w:rsid w:val="009559C3"/>
    <w:rsid w:val="009642A6"/>
    <w:rsid w:val="00974CE8"/>
    <w:rsid w:val="0098125D"/>
    <w:rsid w:val="00997848"/>
    <w:rsid w:val="009A5739"/>
    <w:rsid w:val="009B41AE"/>
    <w:rsid w:val="009C395C"/>
    <w:rsid w:val="009D432C"/>
    <w:rsid w:val="009D732B"/>
    <w:rsid w:val="00A01032"/>
    <w:rsid w:val="00A24FA8"/>
    <w:rsid w:val="00A25C2D"/>
    <w:rsid w:val="00A35ED6"/>
    <w:rsid w:val="00A370BF"/>
    <w:rsid w:val="00A40845"/>
    <w:rsid w:val="00A52A27"/>
    <w:rsid w:val="00A54A81"/>
    <w:rsid w:val="00A75DE9"/>
    <w:rsid w:val="00A822D2"/>
    <w:rsid w:val="00A82827"/>
    <w:rsid w:val="00A86213"/>
    <w:rsid w:val="00A93E5D"/>
    <w:rsid w:val="00A94341"/>
    <w:rsid w:val="00AA0F95"/>
    <w:rsid w:val="00AB5D4E"/>
    <w:rsid w:val="00AB6B70"/>
    <w:rsid w:val="00AD253B"/>
    <w:rsid w:val="00AE7B87"/>
    <w:rsid w:val="00B02C4E"/>
    <w:rsid w:val="00B144F2"/>
    <w:rsid w:val="00B2112D"/>
    <w:rsid w:val="00B6075F"/>
    <w:rsid w:val="00B8064B"/>
    <w:rsid w:val="00B9228D"/>
    <w:rsid w:val="00B974C0"/>
    <w:rsid w:val="00BA5E16"/>
    <w:rsid w:val="00BD6144"/>
    <w:rsid w:val="00BE0674"/>
    <w:rsid w:val="00BE17EA"/>
    <w:rsid w:val="00BF134E"/>
    <w:rsid w:val="00C12CCC"/>
    <w:rsid w:val="00C1325C"/>
    <w:rsid w:val="00C426D0"/>
    <w:rsid w:val="00C5023E"/>
    <w:rsid w:val="00CF3A62"/>
    <w:rsid w:val="00D10364"/>
    <w:rsid w:val="00D1554B"/>
    <w:rsid w:val="00D244C1"/>
    <w:rsid w:val="00D344CD"/>
    <w:rsid w:val="00D540D3"/>
    <w:rsid w:val="00D801BE"/>
    <w:rsid w:val="00D83A26"/>
    <w:rsid w:val="00D83B46"/>
    <w:rsid w:val="00DC0FD1"/>
    <w:rsid w:val="00DC78A0"/>
    <w:rsid w:val="00DD0B13"/>
    <w:rsid w:val="00DF2E2B"/>
    <w:rsid w:val="00DF3A24"/>
    <w:rsid w:val="00E07844"/>
    <w:rsid w:val="00E1372E"/>
    <w:rsid w:val="00E13EFB"/>
    <w:rsid w:val="00E15EB1"/>
    <w:rsid w:val="00E23522"/>
    <w:rsid w:val="00E42BD6"/>
    <w:rsid w:val="00E63EAD"/>
    <w:rsid w:val="00E71BD7"/>
    <w:rsid w:val="00E7712A"/>
    <w:rsid w:val="00E945CA"/>
    <w:rsid w:val="00EA0188"/>
    <w:rsid w:val="00EB7314"/>
    <w:rsid w:val="00EE0878"/>
    <w:rsid w:val="00EF174C"/>
    <w:rsid w:val="00EF4E1F"/>
    <w:rsid w:val="00F12424"/>
    <w:rsid w:val="00F63128"/>
    <w:rsid w:val="00F64C39"/>
    <w:rsid w:val="00F65776"/>
    <w:rsid w:val="00F71E82"/>
    <w:rsid w:val="00F82F83"/>
    <w:rsid w:val="00FA32B0"/>
    <w:rsid w:val="00FA6942"/>
    <w:rsid w:val="00FB0564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4D3E785E"/>
  <w15:docId w15:val="{0A76E013-B7EA-4133-AC8D-07AD69F5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0213D"/>
    <w:rPr>
      <w:color w:val="800080" w:themeColor="followedHyperlink"/>
      <w:u w:val="single"/>
    </w:rPr>
  </w:style>
  <w:style w:type="paragraph" w:customStyle="1" w:styleId="Default">
    <w:name w:val="Default"/>
    <w:rsid w:val="00775F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a.mst.dk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eli/lta/2021/1519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5FB4-3A16-495A-8B12-08A02E7E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646</Words>
  <Characters>4401</Characters>
  <Application>Microsoft Office Word</Application>
  <DocSecurity>0</DocSecurity>
  <Lines>169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Hans Schlüter</dc:creator>
  <cp:lastModifiedBy>Hans Schlüter</cp:lastModifiedBy>
  <cp:revision>2</cp:revision>
  <cp:lastPrinted>2017-12-20T14:32:00Z</cp:lastPrinted>
  <dcterms:created xsi:type="dcterms:W3CDTF">2024-05-23T08:37:00Z</dcterms:created>
  <dcterms:modified xsi:type="dcterms:W3CDTF">2024-05-23T08:37:00Z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{528E5217-1E28-45A1-A0F8-90A17D8D449C}</vt:lpwstr>
  </property>
</Properties>
</file>