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5"/>
        <w:gridCol w:w="2712"/>
        <w:gridCol w:w="2106"/>
        <w:gridCol w:w="2689"/>
      </w:tblGrid>
      <w:tr w:rsidR="006A590B" w:rsidRPr="00954549" w:rsidTr="0062227E">
        <w:tc>
          <w:tcPr>
            <w:tcW w:w="5000" w:type="pct"/>
            <w:gridSpan w:val="4"/>
            <w:shd w:val="clear" w:color="auto" w:fill="92D050"/>
          </w:tcPr>
          <w:p w:rsidR="006A590B" w:rsidRPr="00954549" w:rsidRDefault="006A590B" w:rsidP="0062227E">
            <w:pPr>
              <w:jc w:val="center"/>
              <w:rPr>
                <w:rFonts w:ascii="Times New Roman" w:hAnsi="Times New Roman" w:cs="Times New Roman"/>
                <w:b/>
                <w:sz w:val="28"/>
              </w:rPr>
            </w:pPr>
            <w:r w:rsidRPr="00954549">
              <w:rPr>
                <w:rFonts w:ascii="Times New Roman" w:hAnsi="Times New Roman" w:cs="Times New Roman"/>
                <w:b/>
                <w:sz w:val="28"/>
              </w:rPr>
              <w:t>Tilsynsnotat - Virksomheder</w:t>
            </w:r>
          </w:p>
        </w:tc>
      </w:tr>
      <w:tr w:rsidR="006A590B" w:rsidRPr="00BA6D03" w:rsidTr="0062227E">
        <w:tc>
          <w:tcPr>
            <w:tcW w:w="1103" w:type="pct"/>
            <w:shd w:val="clear" w:color="auto" w:fill="auto"/>
          </w:tcPr>
          <w:p w:rsidR="006A590B" w:rsidRPr="00BA6D03" w:rsidRDefault="006A590B" w:rsidP="0062227E">
            <w:pPr>
              <w:rPr>
                <w:rFonts w:ascii="Times New Roman" w:hAnsi="Times New Roman" w:cs="Times New Roman"/>
                <w:b/>
              </w:rPr>
            </w:pPr>
            <w:r w:rsidRPr="00BA6D03">
              <w:rPr>
                <w:rFonts w:ascii="Times New Roman" w:hAnsi="Times New Roman" w:cs="Times New Roman"/>
                <w:b/>
              </w:rPr>
              <w:t>Virksomhed</w:t>
            </w:r>
          </w:p>
        </w:tc>
        <w:tc>
          <w:tcPr>
            <w:tcW w:w="1408" w:type="pct"/>
            <w:shd w:val="clear" w:color="auto" w:fill="auto"/>
          </w:tcPr>
          <w:p w:rsidR="006A590B" w:rsidRPr="00BA6D03" w:rsidRDefault="006A590B" w:rsidP="0062227E">
            <w:pPr>
              <w:rPr>
                <w:rFonts w:ascii="Times New Roman" w:hAnsi="Times New Roman" w:cs="Times New Roman"/>
                <w:highlight w:val="yellow"/>
              </w:rPr>
            </w:pPr>
            <w:r w:rsidRPr="00BA6D03">
              <w:rPr>
                <w:rFonts w:ascii="Times New Roman" w:hAnsi="Times New Roman" w:cs="Times New Roman"/>
              </w:rPr>
              <w:t>Q8 (F24)</w:t>
            </w:r>
          </w:p>
        </w:tc>
        <w:tc>
          <w:tcPr>
            <w:tcW w:w="1093" w:type="pct"/>
            <w:shd w:val="clear" w:color="auto" w:fill="auto"/>
          </w:tcPr>
          <w:p w:rsidR="006A590B" w:rsidRPr="00BA6D03" w:rsidRDefault="006A590B" w:rsidP="0062227E">
            <w:pPr>
              <w:rPr>
                <w:rFonts w:ascii="Times New Roman" w:hAnsi="Times New Roman" w:cs="Times New Roman"/>
                <w:b/>
              </w:rPr>
            </w:pPr>
            <w:r w:rsidRPr="00BA6D03">
              <w:rPr>
                <w:rFonts w:ascii="Times New Roman" w:hAnsi="Times New Roman" w:cs="Times New Roman"/>
                <w:b/>
              </w:rPr>
              <w:t xml:space="preserve">Sags nr. </w:t>
            </w:r>
          </w:p>
        </w:tc>
        <w:tc>
          <w:tcPr>
            <w:tcW w:w="1396" w:type="pct"/>
            <w:shd w:val="clear" w:color="auto" w:fill="auto"/>
          </w:tcPr>
          <w:p w:rsidR="006A590B" w:rsidRPr="00BA6D03" w:rsidRDefault="006A590B" w:rsidP="0062227E">
            <w:pPr>
              <w:rPr>
                <w:rFonts w:ascii="Times New Roman" w:hAnsi="Times New Roman" w:cs="Times New Roman"/>
              </w:rPr>
            </w:pPr>
            <w:r w:rsidRPr="00BA6D03">
              <w:rPr>
                <w:rFonts w:ascii="Times New Roman" w:hAnsi="Times New Roman" w:cs="Times New Roman"/>
              </w:rPr>
              <w:t>GEO-2020-00253</w:t>
            </w:r>
          </w:p>
        </w:tc>
      </w:tr>
      <w:tr w:rsidR="006A590B" w:rsidRPr="00BA6D03" w:rsidTr="0062227E">
        <w:tc>
          <w:tcPr>
            <w:tcW w:w="1103" w:type="pct"/>
            <w:shd w:val="clear" w:color="auto" w:fill="auto"/>
          </w:tcPr>
          <w:p w:rsidR="006A590B" w:rsidRPr="00BA6D03" w:rsidRDefault="006A590B" w:rsidP="0062227E">
            <w:pPr>
              <w:rPr>
                <w:rFonts w:ascii="Times New Roman" w:hAnsi="Times New Roman" w:cs="Times New Roman"/>
                <w:b/>
              </w:rPr>
            </w:pPr>
            <w:r w:rsidRPr="00BA6D03">
              <w:rPr>
                <w:rFonts w:ascii="Times New Roman" w:hAnsi="Times New Roman" w:cs="Times New Roman"/>
                <w:b/>
              </w:rPr>
              <w:t>Adresse</w:t>
            </w:r>
          </w:p>
        </w:tc>
        <w:tc>
          <w:tcPr>
            <w:tcW w:w="1408" w:type="pct"/>
            <w:shd w:val="clear" w:color="auto" w:fill="auto"/>
          </w:tcPr>
          <w:p w:rsidR="006A590B" w:rsidRPr="006A590B" w:rsidRDefault="006A590B" w:rsidP="006A590B">
            <w:pPr>
              <w:tabs>
                <w:tab w:val="center" w:pos="4819"/>
                <w:tab w:val="right" w:pos="9638"/>
              </w:tabs>
              <w:rPr>
                <w:rFonts w:ascii="Times New Roman" w:hAnsi="Times New Roman" w:cs="Times New Roman"/>
              </w:rPr>
            </w:pPr>
            <w:r w:rsidRPr="00BA6D03">
              <w:rPr>
                <w:rFonts w:ascii="Times New Roman" w:hAnsi="Times New Roman" w:cs="Times New Roman"/>
              </w:rPr>
              <w:t>Strandvejen 70, 2900 Hellerup</w:t>
            </w:r>
          </w:p>
        </w:tc>
        <w:tc>
          <w:tcPr>
            <w:tcW w:w="1093" w:type="pct"/>
            <w:shd w:val="clear" w:color="auto" w:fill="auto"/>
          </w:tcPr>
          <w:p w:rsidR="006A590B" w:rsidRPr="00BA6D03" w:rsidRDefault="006A590B" w:rsidP="0062227E">
            <w:pPr>
              <w:rPr>
                <w:rFonts w:ascii="Times New Roman" w:hAnsi="Times New Roman" w:cs="Times New Roman"/>
                <w:b/>
              </w:rPr>
            </w:pPr>
            <w:r w:rsidRPr="00BA6D03">
              <w:rPr>
                <w:rFonts w:ascii="Times New Roman" w:hAnsi="Times New Roman" w:cs="Times New Roman"/>
                <w:b/>
              </w:rPr>
              <w:t>Virksomhedstype</w:t>
            </w:r>
          </w:p>
        </w:tc>
        <w:tc>
          <w:tcPr>
            <w:tcW w:w="1396" w:type="pct"/>
            <w:shd w:val="clear" w:color="auto" w:fill="auto"/>
          </w:tcPr>
          <w:p w:rsidR="006A590B" w:rsidRPr="00BA6D03" w:rsidRDefault="006A590B" w:rsidP="0062227E">
            <w:pPr>
              <w:rPr>
                <w:rFonts w:ascii="Times New Roman" w:hAnsi="Times New Roman" w:cs="Times New Roman"/>
              </w:rPr>
            </w:pPr>
            <w:r w:rsidRPr="00BA6D03">
              <w:rPr>
                <w:rFonts w:ascii="Times New Roman" w:hAnsi="Times New Roman" w:cs="Times New Roman"/>
              </w:rPr>
              <w:t>Benzinstation</w:t>
            </w:r>
          </w:p>
        </w:tc>
      </w:tr>
      <w:tr w:rsidR="006A590B" w:rsidRPr="00BA6D03" w:rsidTr="0062227E">
        <w:tc>
          <w:tcPr>
            <w:tcW w:w="1103" w:type="pct"/>
            <w:shd w:val="clear" w:color="auto" w:fill="auto"/>
          </w:tcPr>
          <w:p w:rsidR="006A590B" w:rsidRPr="00BA6D03" w:rsidRDefault="006A590B" w:rsidP="0062227E">
            <w:pPr>
              <w:rPr>
                <w:rFonts w:ascii="Times New Roman" w:hAnsi="Times New Roman" w:cs="Times New Roman"/>
                <w:b/>
              </w:rPr>
            </w:pPr>
            <w:r w:rsidRPr="00BA6D03">
              <w:rPr>
                <w:rFonts w:ascii="Times New Roman" w:hAnsi="Times New Roman" w:cs="Times New Roman"/>
                <w:b/>
              </w:rPr>
              <w:t>CVR-nr.</w:t>
            </w:r>
          </w:p>
        </w:tc>
        <w:tc>
          <w:tcPr>
            <w:tcW w:w="1408" w:type="pct"/>
            <w:shd w:val="clear" w:color="auto" w:fill="auto"/>
          </w:tcPr>
          <w:p w:rsidR="006A590B" w:rsidRPr="00BA6D03" w:rsidRDefault="006A590B" w:rsidP="0062227E">
            <w:pPr>
              <w:rPr>
                <w:rFonts w:ascii="Times New Roman" w:hAnsi="Times New Roman" w:cs="Times New Roman"/>
                <w:highlight w:val="yellow"/>
              </w:rPr>
            </w:pPr>
            <w:r w:rsidRPr="00BA6D03">
              <w:rPr>
                <w:rFonts w:ascii="Times New Roman" w:hAnsi="Times New Roman" w:cs="Times New Roman"/>
                <w:shd w:val="clear" w:color="auto" w:fill="FFFFFF"/>
              </w:rPr>
              <w:t>61082913</w:t>
            </w:r>
          </w:p>
        </w:tc>
        <w:tc>
          <w:tcPr>
            <w:tcW w:w="1093" w:type="pct"/>
            <w:shd w:val="clear" w:color="auto" w:fill="auto"/>
          </w:tcPr>
          <w:p w:rsidR="006A590B" w:rsidRPr="00BA6D03" w:rsidRDefault="006A590B" w:rsidP="0062227E">
            <w:pPr>
              <w:rPr>
                <w:rFonts w:ascii="Times New Roman" w:hAnsi="Times New Roman" w:cs="Times New Roman"/>
                <w:b/>
              </w:rPr>
            </w:pPr>
            <w:r w:rsidRPr="00BA6D03">
              <w:rPr>
                <w:rFonts w:ascii="Times New Roman" w:hAnsi="Times New Roman" w:cs="Times New Roman"/>
                <w:b/>
              </w:rPr>
              <w:t>Tilsynsdato</w:t>
            </w:r>
          </w:p>
        </w:tc>
        <w:tc>
          <w:tcPr>
            <w:tcW w:w="1396" w:type="pct"/>
            <w:shd w:val="clear" w:color="auto" w:fill="auto"/>
          </w:tcPr>
          <w:p w:rsidR="006A590B" w:rsidRPr="00BA6D03" w:rsidRDefault="006A590B" w:rsidP="0062227E">
            <w:pPr>
              <w:rPr>
                <w:rFonts w:ascii="Times New Roman" w:hAnsi="Times New Roman" w:cs="Times New Roman"/>
              </w:rPr>
            </w:pPr>
            <w:r w:rsidRPr="00BA6D03">
              <w:rPr>
                <w:rFonts w:ascii="Times New Roman" w:hAnsi="Times New Roman" w:cs="Times New Roman"/>
              </w:rPr>
              <w:t>17-06-2020</w:t>
            </w:r>
          </w:p>
        </w:tc>
      </w:tr>
      <w:tr w:rsidR="006A590B" w:rsidRPr="00BA6D03" w:rsidTr="0062227E">
        <w:tc>
          <w:tcPr>
            <w:tcW w:w="1103" w:type="pct"/>
            <w:shd w:val="clear" w:color="auto" w:fill="auto"/>
          </w:tcPr>
          <w:p w:rsidR="006A590B" w:rsidRPr="00BA6D03" w:rsidRDefault="006A590B" w:rsidP="0062227E">
            <w:pPr>
              <w:rPr>
                <w:rFonts w:ascii="Times New Roman" w:hAnsi="Times New Roman" w:cs="Times New Roman"/>
                <w:b/>
              </w:rPr>
            </w:pPr>
            <w:r w:rsidRPr="00BA6D03">
              <w:rPr>
                <w:rFonts w:ascii="Times New Roman" w:hAnsi="Times New Roman" w:cs="Times New Roman"/>
                <w:b/>
              </w:rPr>
              <w:t>Kontaktperson</w:t>
            </w:r>
          </w:p>
          <w:p w:rsidR="006A590B" w:rsidRPr="00BA6D03" w:rsidRDefault="006A590B" w:rsidP="0062227E">
            <w:pPr>
              <w:rPr>
                <w:rFonts w:ascii="Times New Roman" w:hAnsi="Times New Roman" w:cs="Times New Roman"/>
                <w:b/>
              </w:rPr>
            </w:pPr>
            <w:r w:rsidRPr="00BA6D03">
              <w:rPr>
                <w:rFonts w:ascii="Times New Roman" w:hAnsi="Times New Roman" w:cs="Times New Roman"/>
                <w:b/>
              </w:rPr>
              <w:t>(funktion)</w:t>
            </w:r>
          </w:p>
        </w:tc>
        <w:tc>
          <w:tcPr>
            <w:tcW w:w="1408" w:type="pct"/>
            <w:shd w:val="clear" w:color="auto" w:fill="auto"/>
          </w:tcPr>
          <w:p w:rsidR="006A590B" w:rsidRPr="00BA6D03" w:rsidRDefault="006A590B" w:rsidP="0062227E">
            <w:pPr>
              <w:rPr>
                <w:rFonts w:ascii="Times New Roman" w:hAnsi="Times New Roman" w:cs="Times New Roman"/>
              </w:rPr>
            </w:pPr>
            <w:r w:rsidRPr="00BA6D03">
              <w:rPr>
                <w:rFonts w:ascii="Times New Roman" w:hAnsi="Times New Roman" w:cs="Times New Roman"/>
              </w:rPr>
              <w:t>Jan Ostenfeld, Distriktschef F24</w:t>
            </w:r>
          </w:p>
        </w:tc>
        <w:tc>
          <w:tcPr>
            <w:tcW w:w="1093" w:type="pct"/>
            <w:shd w:val="clear" w:color="auto" w:fill="auto"/>
          </w:tcPr>
          <w:p w:rsidR="006A590B" w:rsidRPr="00BA6D03" w:rsidRDefault="006A590B" w:rsidP="0062227E">
            <w:pPr>
              <w:rPr>
                <w:rFonts w:ascii="Times New Roman" w:hAnsi="Times New Roman" w:cs="Times New Roman"/>
                <w:b/>
              </w:rPr>
            </w:pPr>
            <w:r w:rsidRPr="00BA6D03">
              <w:rPr>
                <w:rFonts w:ascii="Times New Roman" w:hAnsi="Times New Roman" w:cs="Times New Roman"/>
                <w:b/>
              </w:rPr>
              <w:t>Tilsynsførende</w:t>
            </w:r>
          </w:p>
        </w:tc>
        <w:tc>
          <w:tcPr>
            <w:tcW w:w="1396" w:type="pct"/>
            <w:shd w:val="clear" w:color="auto" w:fill="auto"/>
          </w:tcPr>
          <w:p w:rsidR="006A590B" w:rsidRPr="00BA6D03" w:rsidRDefault="006A590B" w:rsidP="0062227E">
            <w:pPr>
              <w:rPr>
                <w:rFonts w:ascii="Times New Roman" w:hAnsi="Times New Roman" w:cs="Times New Roman"/>
              </w:rPr>
            </w:pPr>
            <w:r w:rsidRPr="00BA6D03">
              <w:rPr>
                <w:rFonts w:ascii="Times New Roman" w:hAnsi="Times New Roman" w:cs="Times New Roman"/>
              </w:rPr>
              <w:t>Emilie Qvistgaard Springer</w:t>
            </w:r>
          </w:p>
          <w:p w:rsidR="006A590B" w:rsidRPr="00BA6D03" w:rsidRDefault="006A590B" w:rsidP="0062227E">
            <w:pPr>
              <w:rPr>
                <w:rFonts w:ascii="Times New Roman" w:hAnsi="Times New Roman" w:cs="Times New Roman"/>
              </w:rPr>
            </w:pPr>
            <w:r w:rsidRPr="00BA6D03">
              <w:rPr>
                <w:rFonts w:ascii="Times New Roman" w:hAnsi="Times New Roman" w:cs="Times New Roman"/>
              </w:rPr>
              <w:t>Rasmus Bach Lander</w:t>
            </w:r>
          </w:p>
        </w:tc>
      </w:tr>
      <w:tr w:rsidR="006A590B" w:rsidRPr="00BA6D03" w:rsidTr="0062227E">
        <w:tc>
          <w:tcPr>
            <w:tcW w:w="1103" w:type="pct"/>
            <w:shd w:val="clear" w:color="auto" w:fill="auto"/>
          </w:tcPr>
          <w:p w:rsidR="006A590B" w:rsidRPr="00BA6D03" w:rsidRDefault="006A590B" w:rsidP="0062227E">
            <w:pPr>
              <w:rPr>
                <w:rFonts w:ascii="Times New Roman" w:hAnsi="Times New Roman" w:cs="Times New Roman"/>
                <w:b/>
              </w:rPr>
            </w:pPr>
            <w:r w:rsidRPr="00BA6D03">
              <w:rPr>
                <w:rFonts w:ascii="Times New Roman" w:hAnsi="Times New Roman" w:cs="Times New Roman"/>
                <w:b/>
              </w:rPr>
              <w:t>Kontaktoplysninger</w:t>
            </w:r>
          </w:p>
        </w:tc>
        <w:tc>
          <w:tcPr>
            <w:tcW w:w="1408" w:type="pct"/>
            <w:shd w:val="clear" w:color="auto" w:fill="auto"/>
          </w:tcPr>
          <w:p w:rsidR="006A590B" w:rsidRPr="00BA6D03" w:rsidRDefault="006A590B" w:rsidP="0062227E">
            <w:pPr>
              <w:rPr>
                <w:rFonts w:ascii="Times New Roman" w:hAnsi="Times New Roman" w:cs="Times New Roman"/>
                <w:lang w:val="en-US" w:eastAsia="da-DK"/>
              </w:rPr>
            </w:pPr>
            <w:r w:rsidRPr="00BA6D03">
              <w:rPr>
                <w:rFonts w:ascii="Times New Roman" w:hAnsi="Times New Roman" w:cs="Times New Roman"/>
                <w:lang w:val="en-US"/>
              </w:rPr>
              <w:t xml:space="preserve">Tlf. </w:t>
            </w:r>
            <w:r w:rsidRPr="00BA6D03">
              <w:rPr>
                <w:rFonts w:ascii="Times New Roman" w:hAnsi="Times New Roman" w:cs="Times New Roman"/>
                <w:lang w:val="en-US" w:eastAsia="da-DK"/>
              </w:rPr>
              <w:t>45 99 22 19</w:t>
            </w:r>
          </w:p>
          <w:p w:rsidR="006A590B" w:rsidRPr="00BA6D03" w:rsidRDefault="006A590B" w:rsidP="0062227E">
            <w:pPr>
              <w:rPr>
                <w:rFonts w:ascii="Times New Roman" w:hAnsi="Times New Roman" w:cs="Times New Roman"/>
                <w:lang w:val="en-US"/>
              </w:rPr>
            </w:pPr>
            <w:r w:rsidRPr="00BA6D03">
              <w:rPr>
                <w:rFonts w:ascii="Times New Roman" w:hAnsi="Times New Roman" w:cs="Times New Roman"/>
                <w:lang w:val="en-US" w:eastAsia="da-DK"/>
              </w:rPr>
              <w:t xml:space="preserve">E-mail </w:t>
            </w:r>
            <w:hyperlink r:id="rId4" w:history="1">
              <w:r w:rsidRPr="00BA6D03">
                <w:rPr>
                  <w:rStyle w:val="Hyperlink"/>
                  <w:rFonts w:ascii="Times New Roman" w:hAnsi="Times New Roman" w:cs="Times New Roman"/>
                  <w:lang w:val="en-US" w:eastAsia="da-DK"/>
                </w:rPr>
                <w:t>jan.ostenfeld@q8.dk</w:t>
              </w:r>
            </w:hyperlink>
          </w:p>
        </w:tc>
        <w:tc>
          <w:tcPr>
            <w:tcW w:w="1093" w:type="pct"/>
            <w:shd w:val="clear" w:color="auto" w:fill="auto"/>
          </w:tcPr>
          <w:p w:rsidR="006A590B" w:rsidRPr="00BA6D03" w:rsidRDefault="006A590B" w:rsidP="0062227E">
            <w:pPr>
              <w:rPr>
                <w:rFonts w:ascii="Times New Roman" w:hAnsi="Times New Roman" w:cs="Times New Roman"/>
                <w:b/>
              </w:rPr>
            </w:pPr>
            <w:r w:rsidRPr="00BA6D03">
              <w:rPr>
                <w:rFonts w:ascii="Times New Roman" w:hAnsi="Times New Roman" w:cs="Times New Roman"/>
                <w:b/>
              </w:rPr>
              <w:t>Tilstede ved tilsynet fra virksomheden</w:t>
            </w:r>
          </w:p>
        </w:tc>
        <w:tc>
          <w:tcPr>
            <w:tcW w:w="1396" w:type="pct"/>
            <w:shd w:val="clear" w:color="auto" w:fill="auto"/>
          </w:tcPr>
          <w:p w:rsidR="006A590B" w:rsidRPr="00BA6D03" w:rsidRDefault="006A590B" w:rsidP="0062227E">
            <w:pPr>
              <w:rPr>
                <w:rFonts w:ascii="Times New Roman" w:hAnsi="Times New Roman" w:cs="Times New Roman"/>
              </w:rPr>
            </w:pPr>
            <w:r w:rsidRPr="00BA6D03">
              <w:rPr>
                <w:rFonts w:ascii="Times New Roman" w:hAnsi="Times New Roman" w:cs="Times New Roman"/>
              </w:rPr>
              <w:t>Jan Ostenfeld</w:t>
            </w:r>
          </w:p>
          <w:p w:rsidR="006A590B" w:rsidRPr="00BA6D03" w:rsidRDefault="006A590B" w:rsidP="0062227E">
            <w:pPr>
              <w:rPr>
                <w:rFonts w:ascii="Times New Roman" w:hAnsi="Times New Roman" w:cs="Times New Roman"/>
              </w:rPr>
            </w:pPr>
          </w:p>
        </w:tc>
      </w:tr>
      <w:tr w:rsidR="006A590B" w:rsidRPr="00954549" w:rsidTr="0062227E">
        <w:tc>
          <w:tcPr>
            <w:tcW w:w="1103" w:type="pct"/>
            <w:shd w:val="clear" w:color="auto" w:fill="auto"/>
          </w:tcPr>
          <w:p w:rsidR="006A590B" w:rsidRPr="00954549" w:rsidRDefault="006A590B" w:rsidP="0062227E">
            <w:pPr>
              <w:rPr>
                <w:rFonts w:ascii="Times New Roman" w:hAnsi="Times New Roman" w:cs="Times New Roman"/>
                <w:b/>
              </w:rPr>
            </w:pPr>
            <w:r w:rsidRPr="00954549">
              <w:rPr>
                <w:rFonts w:ascii="Times New Roman" w:hAnsi="Times New Roman" w:cs="Times New Roman"/>
                <w:b/>
              </w:rPr>
              <w:t xml:space="preserve">Formål med tilsynet </w:t>
            </w:r>
          </w:p>
        </w:tc>
        <w:tc>
          <w:tcPr>
            <w:tcW w:w="3897" w:type="pct"/>
            <w:gridSpan w:val="3"/>
            <w:shd w:val="clear" w:color="auto" w:fill="auto"/>
          </w:tcPr>
          <w:p w:rsidR="006A590B" w:rsidRPr="00954549" w:rsidRDefault="006A590B" w:rsidP="0062227E">
            <w:pPr>
              <w:rPr>
                <w:rFonts w:ascii="Times New Roman" w:hAnsi="Times New Roman" w:cs="Times New Roman"/>
              </w:rPr>
            </w:pPr>
            <w:r w:rsidRPr="00954549">
              <w:rPr>
                <w:rFonts w:ascii="Times New Roman" w:hAnsi="Times New Roman" w:cs="Times New Roman"/>
              </w:rPr>
              <w:t xml:space="preserve">Basistilsyn </w:t>
            </w:r>
            <w:r>
              <w:rPr>
                <w:rFonts w:ascii="Times New Roman" w:hAnsi="Times New Roman" w:cs="Times New Roman"/>
              </w:rPr>
              <w:fldChar w:fldCharType="begin">
                <w:ffData>
                  <w:name w:val="Kontrol1"/>
                  <w:enabled/>
                  <w:calcOnExit w:val="0"/>
                  <w:checkBox>
                    <w:sizeAuto/>
                    <w:default w:val="1"/>
                  </w:checkBox>
                </w:ffData>
              </w:fldChar>
            </w:r>
            <w:bookmarkStart w:id="0" w:name="Kontrol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0"/>
            <w:r w:rsidRPr="00954549">
              <w:rPr>
                <w:rFonts w:ascii="Times New Roman" w:hAnsi="Times New Roman" w:cs="Times New Roman"/>
              </w:rPr>
              <w:t xml:space="preserve">  Tilsynskampagne  </w:t>
            </w:r>
            <w:r>
              <w:rPr>
                <w:rFonts w:ascii="Times New Roman" w:hAnsi="Times New Roman" w:cs="Times New Roman"/>
              </w:rPr>
              <w:fldChar w:fldCharType="begin">
                <w:ffData>
                  <w:name w:val="Kontrol2"/>
                  <w:enabled/>
                  <w:calcOnExit w:val="0"/>
                  <w:checkBox>
                    <w:sizeAuto/>
                    <w:default w:val="1"/>
                  </w:checkBox>
                </w:ffData>
              </w:fldChar>
            </w:r>
            <w:bookmarkStart w:id="1" w:name="Kontrol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
            <w:r w:rsidRPr="00954549">
              <w:rPr>
                <w:rFonts w:ascii="Times New Roman" w:hAnsi="Times New Roman" w:cs="Times New Roman"/>
              </w:rPr>
              <w:t xml:space="preserve"> Opfølgende tilsyn </w:t>
            </w:r>
            <w:r w:rsidRPr="00954549">
              <w:rPr>
                <w:rFonts w:ascii="Times New Roman" w:hAnsi="Times New Roman" w:cs="Times New Roman"/>
              </w:rPr>
              <w:fldChar w:fldCharType="begin">
                <w:ffData>
                  <w:name w:val="Kontrol3"/>
                  <w:enabled/>
                  <w:calcOnExit w:val="0"/>
                  <w:checkBox>
                    <w:sizeAuto/>
                    <w:default w:val="0"/>
                  </w:checkBox>
                </w:ffData>
              </w:fldChar>
            </w:r>
            <w:bookmarkStart w:id="2" w:name="Kontrol3"/>
            <w:r w:rsidRPr="00954549">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954549">
              <w:rPr>
                <w:rFonts w:ascii="Times New Roman" w:hAnsi="Times New Roman" w:cs="Times New Roman"/>
              </w:rPr>
              <w:fldChar w:fldCharType="end"/>
            </w:r>
            <w:bookmarkEnd w:id="2"/>
          </w:p>
        </w:tc>
      </w:tr>
      <w:tr w:rsidR="006A590B" w:rsidRPr="00954549" w:rsidTr="0062227E">
        <w:tc>
          <w:tcPr>
            <w:tcW w:w="5000" w:type="pct"/>
            <w:gridSpan w:val="4"/>
            <w:shd w:val="clear" w:color="auto" w:fill="92D050"/>
          </w:tcPr>
          <w:p w:rsidR="006A590B" w:rsidRPr="00954549" w:rsidRDefault="006A590B" w:rsidP="0062227E">
            <w:pPr>
              <w:rPr>
                <w:rFonts w:ascii="Times New Roman" w:hAnsi="Times New Roman" w:cs="Times New Roman"/>
                <w:b/>
              </w:rPr>
            </w:pPr>
            <w:r w:rsidRPr="00954549">
              <w:rPr>
                <w:rFonts w:ascii="Times New Roman" w:hAnsi="Times New Roman" w:cs="Times New Roman"/>
                <w:b/>
              </w:rPr>
              <w:t>Beskrivelse af virksomheden</w:t>
            </w:r>
          </w:p>
        </w:tc>
      </w:tr>
      <w:tr w:rsidR="006A590B" w:rsidRPr="00954549" w:rsidTr="0062227E">
        <w:tc>
          <w:tcPr>
            <w:tcW w:w="5000" w:type="pct"/>
            <w:gridSpan w:val="4"/>
            <w:shd w:val="clear" w:color="auto" w:fill="auto"/>
          </w:tcPr>
          <w:p w:rsidR="006A590B" w:rsidRPr="006A590B" w:rsidRDefault="006A590B" w:rsidP="0062227E">
            <w:pPr>
              <w:rPr>
                <w:rFonts w:ascii="Times New Roman" w:hAnsi="Times New Roman" w:cs="Times New Roman"/>
              </w:rPr>
            </w:pPr>
            <w:r>
              <w:rPr>
                <w:rFonts w:ascii="Times New Roman" w:hAnsi="Times New Roman" w:cs="Times New Roman"/>
              </w:rPr>
              <w:t>Benzinstationen</w:t>
            </w:r>
            <w:r w:rsidRPr="00954549">
              <w:rPr>
                <w:rFonts w:ascii="Times New Roman" w:hAnsi="Times New Roman" w:cs="Times New Roman"/>
              </w:rPr>
              <w:t xml:space="preserve"> blev etableret i</w:t>
            </w:r>
            <w:r>
              <w:rPr>
                <w:rFonts w:ascii="Times New Roman" w:hAnsi="Times New Roman" w:cs="Times New Roman"/>
              </w:rPr>
              <w:t xml:space="preserve"> 1993</w:t>
            </w:r>
            <w:r>
              <w:rPr>
                <w:rFonts w:ascii="Times New Roman" w:hAnsi="Times New Roman" w:cs="Times New Roman"/>
              </w:rPr>
              <w:t xml:space="preserve">. </w:t>
            </w:r>
            <w:bookmarkStart w:id="3" w:name="_GoBack"/>
            <w:bookmarkEnd w:id="3"/>
            <w:r>
              <w:rPr>
                <w:rFonts w:ascii="Times New Roman" w:hAnsi="Times New Roman" w:cs="Times New Roman"/>
              </w:rPr>
              <w:t>Afstand til boliger under 25 meter.</w:t>
            </w:r>
            <w:r>
              <w:rPr>
                <w:rFonts w:ascii="Times New Roman" w:hAnsi="Times New Roman" w:cs="Times New Roman"/>
              </w:rPr>
              <w:t xml:space="preserve"> </w:t>
            </w:r>
            <w:r w:rsidRPr="00954549">
              <w:rPr>
                <w:rFonts w:ascii="Times New Roman" w:hAnsi="Times New Roman" w:cs="Times New Roman"/>
              </w:rPr>
              <w:t>Aktiviteter på virksomheden:</w:t>
            </w:r>
            <w:r>
              <w:rPr>
                <w:rFonts w:ascii="Times New Roman" w:hAnsi="Times New Roman" w:cs="Times New Roman"/>
              </w:rPr>
              <w:t xml:space="preserve"> Benzinsalg, vaskehal</w:t>
            </w:r>
          </w:p>
          <w:p w:rsidR="006A590B" w:rsidRDefault="006A590B" w:rsidP="0062227E">
            <w:pPr>
              <w:rPr>
                <w:rFonts w:ascii="Times New Roman" w:hAnsi="Times New Roman" w:cs="Times New Roman"/>
                <w:color w:val="FF0000"/>
              </w:rPr>
            </w:pPr>
            <w:r w:rsidRPr="004D6C92">
              <w:rPr>
                <w:rFonts w:ascii="Times New Roman" w:hAnsi="Times New Roman" w:cs="Times New Roman"/>
              </w:rPr>
              <w:t>Åbningstider: Hverdage kl. 5.30-23.00 og lørdag-søndag: 6.30-23.00.</w:t>
            </w:r>
          </w:p>
          <w:p w:rsidR="006A590B" w:rsidRPr="006A590B" w:rsidRDefault="006A590B" w:rsidP="006A590B">
            <w:pPr>
              <w:pStyle w:val="Sidehoved"/>
              <w:tabs>
                <w:tab w:val="clear" w:pos="4819"/>
                <w:tab w:val="clear" w:pos="9638"/>
                <w:tab w:val="left" w:pos="0"/>
              </w:tabs>
              <w:spacing w:before="120"/>
              <w:rPr>
                <w:rFonts w:ascii="Times New Roman" w:hAnsi="Times New Roman" w:cs="Times New Roman"/>
                <w:color w:val="FF0000"/>
              </w:rPr>
            </w:pPr>
            <w:r w:rsidRPr="006A590B">
              <w:rPr>
                <w:rFonts w:ascii="Times New Roman" w:hAnsi="Times New Roman" w:cs="Times New Roman"/>
              </w:rPr>
              <w:t>Ejer: Q8, Kuwait Petroleum (Danmark) A/S</w:t>
            </w:r>
            <w:r w:rsidRPr="006A590B">
              <w:rPr>
                <w:rFonts w:ascii="Times New Roman" w:hAnsi="Times New Roman" w:cs="Times New Roman"/>
              </w:rPr>
              <w:t xml:space="preserve">. </w:t>
            </w:r>
            <w:r w:rsidRPr="00C35878">
              <w:rPr>
                <w:rFonts w:ascii="Times New Roman" w:hAnsi="Times New Roman" w:cs="Times New Roman"/>
              </w:rPr>
              <w:t>Bygningen er ejet af CV Opel.</w:t>
            </w:r>
          </w:p>
          <w:p w:rsidR="006A590B" w:rsidRPr="00954549" w:rsidRDefault="006A590B" w:rsidP="0062227E">
            <w:pPr>
              <w:rPr>
                <w:rFonts w:ascii="Times New Roman" w:hAnsi="Times New Roman" w:cs="Times New Roman"/>
              </w:rPr>
            </w:pPr>
            <w:r w:rsidRPr="00954549">
              <w:rPr>
                <w:rFonts w:ascii="Times New Roman" w:hAnsi="Times New Roman" w:cs="Times New Roman"/>
              </w:rPr>
              <w:t xml:space="preserve">Ved tilsynet blev virksomhedens </w:t>
            </w:r>
            <w:r>
              <w:rPr>
                <w:rFonts w:ascii="Times New Roman" w:hAnsi="Times New Roman" w:cs="Times New Roman"/>
              </w:rPr>
              <w:t>samlede miljøforhold gennemgået</w:t>
            </w:r>
          </w:p>
          <w:p w:rsidR="006A590B" w:rsidRPr="00954549" w:rsidRDefault="006A590B" w:rsidP="0062227E">
            <w:pPr>
              <w:rPr>
                <w:rFonts w:ascii="Times New Roman" w:hAnsi="Times New Roman" w:cs="Times New Roman"/>
                <w:color w:val="FF0000"/>
              </w:rPr>
            </w:pPr>
            <w:r w:rsidRPr="00C35878">
              <w:rPr>
                <w:rFonts w:ascii="Times New Roman" w:hAnsi="Times New Roman" w:cs="Times New Roman"/>
              </w:rPr>
              <w:t>Virksomheden er omfattet af (Fx Miljøbeskyttelsesloven, Benzinstationsbekendtgørelsen, Autoværkstedsbekendtgørelsen, Spildevandsbekendtgørelsen, Olietankbekendtgørelsen, Dampgenindvindingsbekendtgørelsen)</w:t>
            </w:r>
          </w:p>
        </w:tc>
      </w:tr>
      <w:tr w:rsidR="006A590B" w:rsidRPr="00954549" w:rsidTr="0062227E">
        <w:tc>
          <w:tcPr>
            <w:tcW w:w="5000" w:type="pct"/>
            <w:gridSpan w:val="4"/>
            <w:shd w:val="clear" w:color="auto" w:fill="92D050"/>
          </w:tcPr>
          <w:p w:rsidR="006A590B" w:rsidRPr="00954549" w:rsidRDefault="006A590B" w:rsidP="0062227E">
            <w:pPr>
              <w:rPr>
                <w:rFonts w:ascii="Times New Roman" w:hAnsi="Times New Roman" w:cs="Times New Roman"/>
                <w:b/>
              </w:rPr>
            </w:pPr>
            <w:r w:rsidRPr="00954549">
              <w:rPr>
                <w:rFonts w:ascii="Times New Roman" w:hAnsi="Times New Roman" w:cs="Times New Roman"/>
                <w:b/>
              </w:rPr>
              <w:t>Egenkontrol/Rapportering</w:t>
            </w:r>
          </w:p>
        </w:tc>
      </w:tr>
      <w:tr w:rsidR="006A590B" w:rsidRPr="00954549" w:rsidTr="0062227E">
        <w:tc>
          <w:tcPr>
            <w:tcW w:w="5000" w:type="pct"/>
            <w:gridSpan w:val="4"/>
            <w:shd w:val="clear" w:color="auto" w:fill="auto"/>
          </w:tcPr>
          <w:p w:rsidR="006A590B" w:rsidRPr="00954549" w:rsidRDefault="006A590B" w:rsidP="0062227E">
            <w:pPr>
              <w:rPr>
                <w:rFonts w:ascii="Times New Roman" w:hAnsi="Times New Roman" w:cs="Times New Roman"/>
                <w:b/>
                <w:color w:val="FF0000"/>
              </w:rPr>
            </w:pPr>
          </w:p>
        </w:tc>
      </w:tr>
      <w:tr w:rsidR="006A590B" w:rsidRPr="00954549" w:rsidTr="0062227E">
        <w:tc>
          <w:tcPr>
            <w:tcW w:w="5000" w:type="pct"/>
            <w:gridSpan w:val="4"/>
            <w:shd w:val="clear" w:color="auto" w:fill="92D050"/>
          </w:tcPr>
          <w:p w:rsidR="006A590B" w:rsidRPr="00954549" w:rsidRDefault="006A590B" w:rsidP="0062227E">
            <w:pPr>
              <w:rPr>
                <w:rFonts w:ascii="Times New Roman" w:hAnsi="Times New Roman" w:cs="Times New Roman"/>
              </w:rPr>
            </w:pPr>
            <w:r w:rsidRPr="00954549">
              <w:rPr>
                <w:rFonts w:ascii="Times New Roman" w:hAnsi="Times New Roman" w:cs="Times New Roman"/>
                <w:b/>
              </w:rPr>
              <w:t>Jordforurening</w:t>
            </w:r>
          </w:p>
        </w:tc>
      </w:tr>
      <w:tr w:rsidR="006A590B" w:rsidRPr="0043476C" w:rsidTr="0062227E">
        <w:tc>
          <w:tcPr>
            <w:tcW w:w="5000" w:type="pct"/>
            <w:gridSpan w:val="4"/>
            <w:shd w:val="clear" w:color="auto" w:fill="auto"/>
          </w:tcPr>
          <w:p w:rsidR="006A590B" w:rsidRPr="0043476C" w:rsidRDefault="006A590B" w:rsidP="0062227E">
            <w:pPr>
              <w:rPr>
                <w:rFonts w:ascii="Times New Roman" w:hAnsi="Times New Roman" w:cs="Times New Roman"/>
                <w:b/>
              </w:rPr>
            </w:pPr>
            <w:r w:rsidRPr="0043476C">
              <w:rPr>
                <w:rFonts w:ascii="Times New Roman" w:hAnsi="Times New Roman" w:cs="Times New Roman"/>
              </w:rPr>
              <w:t>Ejendommen er forureningskortlagt på vidensniveau 2. Dvs. at man ved prøvetagning af jord og grundvand har påvist en forurening på ejendommen. Region Hovedstaden er myndighed på dette område, for yderlig information kan Koncern Miljø i Region Hovedstaden kontaktes.</w:t>
            </w:r>
          </w:p>
        </w:tc>
      </w:tr>
      <w:tr w:rsidR="006A590B" w:rsidRPr="00954549" w:rsidTr="0062227E">
        <w:tc>
          <w:tcPr>
            <w:tcW w:w="5000" w:type="pct"/>
            <w:gridSpan w:val="4"/>
            <w:shd w:val="clear" w:color="auto" w:fill="92D050"/>
          </w:tcPr>
          <w:p w:rsidR="006A590B" w:rsidRPr="00954549" w:rsidRDefault="006A590B" w:rsidP="0062227E">
            <w:pPr>
              <w:rPr>
                <w:rFonts w:ascii="Times New Roman" w:hAnsi="Times New Roman" w:cs="Times New Roman"/>
              </w:rPr>
            </w:pPr>
            <w:r w:rsidRPr="00954549">
              <w:rPr>
                <w:rFonts w:ascii="Times New Roman" w:hAnsi="Times New Roman" w:cs="Times New Roman"/>
                <w:b/>
              </w:rPr>
              <w:t>Håndhævelser</w:t>
            </w:r>
          </w:p>
        </w:tc>
      </w:tr>
      <w:tr w:rsidR="006A590B" w:rsidRPr="00954549" w:rsidTr="0062227E">
        <w:trPr>
          <w:trHeight w:val="296"/>
        </w:trPr>
        <w:tc>
          <w:tcPr>
            <w:tcW w:w="5000" w:type="pct"/>
            <w:gridSpan w:val="4"/>
            <w:shd w:val="clear" w:color="auto" w:fill="auto"/>
          </w:tcPr>
          <w:p w:rsidR="006A590B" w:rsidRPr="00954549" w:rsidRDefault="006A590B" w:rsidP="0062227E">
            <w:pPr>
              <w:rPr>
                <w:rFonts w:ascii="Times New Roman" w:hAnsi="Times New Roman" w:cs="Times New Roman"/>
              </w:rPr>
            </w:pPr>
            <w:r>
              <w:rPr>
                <w:rFonts w:ascii="Times New Roman" w:hAnsi="Times New Roman" w:cs="Times New Roman"/>
              </w:rPr>
              <w:t>Ingen</w:t>
            </w:r>
          </w:p>
        </w:tc>
      </w:tr>
      <w:tr w:rsidR="006A590B" w:rsidRPr="00954549" w:rsidTr="0062227E">
        <w:trPr>
          <w:trHeight w:val="144"/>
        </w:trPr>
        <w:tc>
          <w:tcPr>
            <w:tcW w:w="3604" w:type="pct"/>
            <w:gridSpan w:val="3"/>
            <w:shd w:val="clear" w:color="auto" w:fill="92D050"/>
          </w:tcPr>
          <w:p w:rsidR="006A590B" w:rsidRPr="00954549" w:rsidRDefault="006A590B" w:rsidP="0062227E">
            <w:pPr>
              <w:rPr>
                <w:rFonts w:ascii="Times New Roman" w:hAnsi="Times New Roman" w:cs="Times New Roman"/>
              </w:rPr>
            </w:pPr>
            <w:r w:rsidRPr="00954549">
              <w:rPr>
                <w:rFonts w:ascii="Times New Roman" w:hAnsi="Times New Roman" w:cs="Times New Roman"/>
                <w:b/>
                <w:color w:val="000000" w:themeColor="text1"/>
              </w:rPr>
              <w:t>Tilsynsnotat fremsendt til virksomheden</w:t>
            </w:r>
          </w:p>
        </w:tc>
        <w:tc>
          <w:tcPr>
            <w:tcW w:w="1396" w:type="pct"/>
            <w:shd w:val="clear" w:color="auto" w:fill="92D050"/>
          </w:tcPr>
          <w:p w:rsidR="006A590B" w:rsidRPr="00954549" w:rsidRDefault="006A590B" w:rsidP="0062227E">
            <w:pPr>
              <w:rPr>
                <w:rFonts w:ascii="Times New Roman" w:hAnsi="Times New Roman" w:cs="Times New Roman"/>
              </w:rPr>
            </w:pPr>
            <w:r w:rsidRPr="00954549">
              <w:rPr>
                <w:rFonts w:ascii="Times New Roman" w:hAnsi="Times New Roman" w:cs="Times New Roman"/>
                <w:b/>
                <w:color w:val="000000" w:themeColor="text1"/>
              </w:rPr>
              <w:t>Dato</w:t>
            </w:r>
          </w:p>
        </w:tc>
      </w:tr>
      <w:tr w:rsidR="006A590B" w:rsidRPr="00954549" w:rsidTr="0062227E">
        <w:trPr>
          <w:trHeight w:val="144"/>
        </w:trPr>
        <w:tc>
          <w:tcPr>
            <w:tcW w:w="3604" w:type="pct"/>
            <w:gridSpan w:val="3"/>
            <w:shd w:val="clear" w:color="auto" w:fill="auto"/>
          </w:tcPr>
          <w:p w:rsidR="006A590B" w:rsidRPr="00954549" w:rsidRDefault="006A590B" w:rsidP="0062227E">
            <w:pPr>
              <w:rPr>
                <w:rFonts w:ascii="Times New Roman" w:hAnsi="Times New Roman" w:cs="Times New Roman"/>
              </w:rPr>
            </w:pPr>
            <w:r w:rsidRPr="00954549">
              <w:rPr>
                <w:rFonts w:ascii="Times New Roman" w:hAnsi="Times New Roman" w:cs="Times New Roman"/>
              </w:rPr>
              <w:t xml:space="preserve">Notat fremsendt til kommentering hos virksomheden </w:t>
            </w:r>
          </w:p>
        </w:tc>
        <w:tc>
          <w:tcPr>
            <w:tcW w:w="1396" w:type="pct"/>
            <w:shd w:val="clear" w:color="auto" w:fill="auto"/>
          </w:tcPr>
          <w:p w:rsidR="006A590B" w:rsidRPr="00954549" w:rsidRDefault="006A590B" w:rsidP="0062227E">
            <w:pPr>
              <w:rPr>
                <w:rFonts w:ascii="Times New Roman" w:hAnsi="Times New Roman" w:cs="Times New Roman"/>
              </w:rPr>
            </w:pPr>
            <w:r>
              <w:rPr>
                <w:rFonts w:ascii="Times New Roman" w:hAnsi="Times New Roman" w:cs="Times New Roman"/>
              </w:rPr>
              <w:t>10-08-2020</w:t>
            </w:r>
          </w:p>
        </w:tc>
      </w:tr>
    </w:tbl>
    <w:p w:rsidR="00B809A9" w:rsidRDefault="006A590B"/>
    <w:sectPr w:rsidR="00B809A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0B"/>
    <w:rsid w:val="006A590B"/>
    <w:rsid w:val="00EB26A7"/>
    <w:rsid w:val="00F719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E85C"/>
  <w15:chartTrackingRefBased/>
  <w15:docId w15:val="{7518D468-8CEA-4F90-8D54-F4CD9BB6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90B"/>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A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nhideWhenUsed/>
    <w:rsid w:val="006A590B"/>
    <w:pPr>
      <w:tabs>
        <w:tab w:val="center" w:pos="4819"/>
        <w:tab w:val="right" w:pos="9638"/>
      </w:tabs>
      <w:spacing w:after="0" w:line="240" w:lineRule="auto"/>
    </w:pPr>
  </w:style>
  <w:style w:type="character" w:customStyle="1" w:styleId="SidehovedTegn">
    <w:name w:val="Sidehoved Tegn"/>
    <w:basedOn w:val="Standardskrifttypeiafsnit"/>
    <w:link w:val="Sidehoved"/>
    <w:rsid w:val="006A590B"/>
  </w:style>
  <w:style w:type="character" w:styleId="Hyperlink">
    <w:name w:val="Hyperlink"/>
    <w:basedOn w:val="Standardskrifttypeiafsnit"/>
    <w:uiPriority w:val="99"/>
    <w:unhideWhenUsed/>
    <w:rsid w:val="006A5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n.ostenfeld@q8.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1374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Gentofte Kommune</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Bach Lander (RBD)</dc:creator>
  <cp:keywords/>
  <dc:description/>
  <cp:lastModifiedBy>Rasmus Bach Lander (RBD)</cp:lastModifiedBy>
  <cp:revision>1</cp:revision>
  <dcterms:created xsi:type="dcterms:W3CDTF">2020-08-10T11:23:00Z</dcterms:created>
  <dcterms:modified xsi:type="dcterms:W3CDTF">2020-08-10T11:25:00Z</dcterms:modified>
</cp:coreProperties>
</file>