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5654508">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1872A756" w:rsidR="009C5469" w:rsidRDefault="0087673F" w:rsidP="004F368E">
            <w:bookmarkStart w:id="0" w:name="site_site_name"/>
            <w:bookmarkEnd w:id="0"/>
            <w:r>
              <w:t>Hans Flyger Rasmussen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1802343F" w:rsidR="00AE6DFA" w:rsidRDefault="0087673F" w:rsidP="009B63AC">
            <w:pPr>
              <w:rPr>
                <w:rFonts w:cs="Calibri"/>
              </w:rPr>
            </w:pPr>
            <w:bookmarkStart w:id="1" w:name="site_site_address"/>
            <w:bookmarkEnd w:id="1"/>
            <w:proofErr w:type="spellStart"/>
            <w:r>
              <w:rPr>
                <w:rFonts w:cs="Calibri"/>
              </w:rPr>
              <w:t>Hyldal</w:t>
            </w:r>
            <w:proofErr w:type="spellEnd"/>
            <w:r>
              <w:rPr>
                <w:rFonts w:cs="Calibri"/>
              </w:rPr>
              <w:t xml:space="preserve"> Møllevej 25, </w:t>
            </w:r>
            <w:proofErr w:type="spellStart"/>
            <w:r>
              <w:rPr>
                <w:rFonts w:cs="Calibri"/>
              </w:rPr>
              <w:t>Hyldal</w:t>
            </w:r>
            <w:proofErr w:type="spellEnd"/>
          </w:p>
          <w:p w14:paraId="2834F3EF" w14:textId="01466D57" w:rsidR="00A47D54" w:rsidRDefault="0087673F" w:rsidP="009B63AC">
            <w:pPr>
              <w:rPr>
                <w:rFonts w:cs="Calibri"/>
              </w:rPr>
            </w:pPr>
            <w:bookmarkStart w:id="2" w:name="site_postal_codes_id"/>
            <w:bookmarkEnd w:id="2"/>
            <w:r>
              <w:rPr>
                <w:rFonts w:cs="Calibri"/>
              </w:rPr>
              <w:t>9541</w:t>
            </w:r>
            <w:r w:rsidR="00A47D54">
              <w:rPr>
                <w:rFonts w:cs="Calibri"/>
              </w:rPr>
              <w:t xml:space="preserve"> </w:t>
            </w:r>
            <w:bookmarkStart w:id="3" w:name="postal_codes_postal_codes_name"/>
            <w:bookmarkEnd w:id="3"/>
            <w:r>
              <w:rPr>
                <w:rFonts w:cs="Calibri"/>
              </w:rPr>
              <w:t>Suldrup</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1952C953" w:rsidR="002D1AC4" w:rsidRDefault="0087673F" w:rsidP="009B63AC">
            <w:pPr>
              <w:rPr>
                <w:rFonts w:cs="Calibri"/>
              </w:rPr>
            </w:pPr>
            <w:bookmarkStart w:id="4" w:name="ind_industry_central_company_no"/>
            <w:bookmarkEnd w:id="4"/>
            <w:r>
              <w:rPr>
                <w:rFonts w:cs="Calibri"/>
              </w:rPr>
              <w:t>21103373</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279B061E" w:rsidR="009B63AC" w:rsidRDefault="0087673F"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77777777" w:rsidR="009B63AC" w:rsidRDefault="009B63AC" w:rsidP="002D1AC4">
            <w:pPr>
              <w:autoSpaceDE w:val="0"/>
              <w:autoSpaceDN w:val="0"/>
              <w:adjustRightInd w:val="0"/>
            </w:pPr>
            <w:bookmarkStart w:id="6" w:name="ind_inspec_real_act_date"/>
            <w:bookmarkEnd w:id="6"/>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05DD5E2D" w:rsidR="005A44C5" w:rsidRDefault="0087673F" w:rsidP="009B63AC">
            <w:bookmarkStart w:id="7" w:name="ind_inspec_types_inspec_type_name"/>
            <w:bookmarkEnd w:id="7"/>
            <w:r>
              <w:t>Basistilsyn</w:t>
            </w:r>
          </w:p>
        </w:tc>
      </w:tr>
    </w:tbl>
    <w:p w14:paraId="7DE2D0F9" w14:textId="77777777" w:rsidR="009B63AC" w:rsidRDefault="009B63AC" w:rsidP="009B63AC"/>
    <w:p w14:paraId="0177D247" w14:textId="5A1DCECC" w:rsidR="00AE6DFA" w:rsidRDefault="00E65B41" w:rsidP="00AE6DFA">
      <w:r>
        <w:t>Tilsynet var et</w:t>
      </w:r>
      <w:r w:rsidR="007F6AA7">
        <w:t xml:space="preserve"> </w:t>
      </w:r>
      <w:r w:rsidR="00835415" w:rsidRPr="005D2459">
        <w:t>basis</w:t>
      </w:r>
      <w:r w:rsidR="005D2459" w:rsidRPr="005D2459">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751670B2" w:rsidR="00E65B41" w:rsidRPr="005D2459"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2BB4BFB3" w14:textId="6AEC284A" w:rsidR="00835415" w:rsidRPr="005D2459" w:rsidRDefault="00835415" w:rsidP="000A44D3">
      <w:r w:rsidRPr="005D2459">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5"/>
        <w:gridCol w:w="236"/>
        <w:gridCol w:w="6228"/>
        <w:gridCol w:w="2029"/>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5D2459">
        <w:tc>
          <w:tcPr>
            <w:tcW w:w="1166" w:type="dxa"/>
            <w:tcBorders>
              <w:top w:val="single" w:sz="4" w:space="0" w:color="000000"/>
              <w:left w:val="single" w:sz="4" w:space="0" w:color="000000"/>
              <w:bottom w:val="single" w:sz="4" w:space="0" w:color="000000"/>
              <w:right w:val="single" w:sz="4" w:space="0" w:color="000000"/>
            </w:tcBorders>
          </w:tcPr>
          <w:p w14:paraId="5C5F0855" w14:textId="77777777" w:rsidR="00720011" w:rsidRPr="00384AC8" w:rsidRDefault="00720011">
            <w:pPr>
              <w:rPr>
                <w:rFonts w:ascii="Garamond" w:hAnsi="Garamond"/>
              </w:rPr>
            </w:pPr>
            <w:bookmarkStart w:id="8" w:name="ind_enforce_enforce_date"/>
            <w:bookmarkEnd w:id="8"/>
          </w:p>
        </w:tc>
        <w:tc>
          <w:tcPr>
            <w:tcW w:w="236" w:type="dxa"/>
            <w:tcBorders>
              <w:top w:val="single" w:sz="4" w:space="0" w:color="000000"/>
              <w:left w:val="single" w:sz="4" w:space="0" w:color="000000"/>
              <w:bottom w:val="single" w:sz="4" w:space="0" w:color="000000"/>
              <w:right w:val="single" w:sz="4" w:space="0" w:color="000000"/>
            </w:tcBorders>
          </w:tcPr>
          <w:p w14:paraId="44CF79C6" w14:textId="77777777" w:rsidR="00720011" w:rsidRPr="00384AC8" w:rsidRDefault="00720011">
            <w:pPr>
              <w:rPr>
                <w:rFonts w:ascii="Garamond" w:hAnsi="Garamond"/>
              </w:rPr>
            </w:pPr>
            <w:bookmarkStart w:id="9" w:name="ind_enforce_enforce_date_2"/>
            <w:bookmarkEnd w:id="9"/>
          </w:p>
        </w:tc>
        <w:tc>
          <w:tcPr>
            <w:tcW w:w="6361" w:type="dxa"/>
            <w:tcBorders>
              <w:top w:val="single" w:sz="4" w:space="0" w:color="000000"/>
              <w:left w:val="single" w:sz="4" w:space="0" w:color="000000"/>
              <w:bottom w:val="single" w:sz="4" w:space="0" w:color="000000"/>
              <w:right w:val="single" w:sz="4" w:space="0" w:color="000000"/>
            </w:tcBorders>
          </w:tcPr>
          <w:p w14:paraId="667F730D" w14:textId="6DB242D7" w:rsidR="00720011" w:rsidRPr="00384AC8" w:rsidRDefault="005D2459" w:rsidP="005D2459">
            <w:pPr>
              <w:rPr>
                <w:rFonts w:ascii="Garamond" w:hAnsi="Garamond"/>
              </w:rPr>
            </w:pPr>
            <w:bookmarkStart w:id="10" w:name="ind_enforce_enforce_date_3"/>
            <w:bookmarkEnd w:id="10"/>
            <w:r w:rsidRPr="005D2459">
              <w:rPr>
                <w:rFonts w:ascii="Garamond" w:hAnsi="Garamond"/>
              </w:rPr>
              <w:t>Rebild kommune fastholder indskærpelsen givet i tilsynsbrev af 18.06.2018 og 30.01.2023, jf.</w:t>
            </w:r>
            <w:r>
              <w:rPr>
                <w:rFonts w:ascii="Garamond" w:hAnsi="Garamond"/>
              </w:rPr>
              <w:t xml:space="preserve"> </w:t>
            </w:r>
            <w:r w:rsidRPr="005D2459">
              <w:rPr>
                <w:rFonts w:ascii="Garamond" w:hAnsi="Garamond"/>
              </w:rPr>
              <w:t>§ 51 i affaldsbekendtgørelsen1, at affald, som ikke er egnet til forbrænding, ikke forbrændes</w:t>
            </w:r>
          </w:p>
        </w:tc>
        <w:tc>
          <w:tcPr>
            <w:tcW w:w="2091" w:type="dxa"/>
            <w:tcBorders>
              <w:top w:val="single" w:sz="4" w:space="0" w:color="000000"/>
              <w:left w:val="single" w:sz="4" w:space="0" w:color="000000"/>
              <w:bottom w:val="single" w:sz="4" w:space="0" w:color="000000"/>
              <w:right w:val="single" w:sz="4" w:space="0" w:color="000000"/>
            </w:tcBorders>
          </w:tcPr>
          <w:p w14:paraId="426D968F" w14:textId="77777777" w:rsidR="00720011" w:rsidRPr="00384AC8" w:rsidRDefault="00720011">
            <w:pPr>
              <w:rPr>
                <w:rFonts w:ascii="Garamond" w:hAnsi="Garamond"/>
              </w:rPr>
            </w:pPr>
          </w:p>
        </w:tc>
      </w:tr>
      <w:tr w:rsidR="00720011" w14:paraId="74B1F5B3" w14:textId="77777777" w:rsidTr="005D2459">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bookmarkStart w:id="11" w:name="ind_enforce_enforce_date_4"/>
            <w:bookmarkEnd w:id="11"/>
          </w:p>
        </w:tc>
        <w:tc>
          <w:tcPr>
            <w:tcW w:w="236"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6361" w:type="dxa"/>
            <w:tcBorders>
              <w:top w:val="single" w:sz="4" w:space="0" w:color="000000"/>
              <w:left w:val="single" w:sz="4" w:space="0" w:color="000000"/>
              <w:bottom w:val="single" w:sz="4" w:space="0" w:color="000000"/>
              <w:right w:val="single" w:sz="4" w:space="0" w:color="000000"/>
            </w:tcBorders>
          </w:tcPr>
          <w:p w14:paraId="3C8B7087" w14:textId="77777777" w:rsidR="005D2459" w:rsidRPr="005D2459" w:rsidRDefault="005D2459" w:rsidP="005D2459">
            <w:pPr>
              <w:rPr>
                <w:rFonts w:ascii="Garamond" w:hAnsi="Garamond"/>
              </w:rPr>
            </w:pPr>
            <w:bookmarkStart w:id="13" w:name="ind_enforce_enforce_date_6"/>
            <w:bookmarkEnd w:id="13"/>
            <w:r w:rsidRPr="005D2459">
              <w:rPr>
                <w:rFonts w:ascii="Garamond" w:hAnsi="Garamond"/>
              </w:rPr>
              <w:t>Rebild kommune indskærper jf. § 12 i Rebild Kommunes affaldsregulativ2, der skal være to barrierer</w:t>
            </w:r>
          </w:p>
          <w:p w14:paraId="6BD9F250" w14:textId="65258C05" w:rsidR="005D2459" w:rsidRPr="005D2459" w:rsidRDefault="005D2459" w:rsidP="005D2459">
            <w:pPr>
              <w:rPr>
                <w:rFonts w:ascii="Garamond" w:hAnsi="Garamond"/>
              </w:rPr>
            </w:pPr>
            <w:r w:rsidRPr="005D2459">
              <w:rPr>
                <w:rFonts w:ascii="Garamond" w:hAnsi="Garamond"/>
              </w:rPr>
              <w:t xml:space="preserve">mellem det flydende farlige affald og kloak/jord/vand og at oplagspladser for </w:t>
            </w:r>
            <w:proofErr w:type="spellStart"/>
            <w:r w:rsidRPr="005D2459">
              <w:rPr>
                <w:rFonts w:ascii="Garamond" w:hAnsi="Garamond"/>
              </w:rPr>
              <w:t>enkeltvæggende</w:t>
            </w:r>
            <w:proofErr w:type="spellEnd"/>
            <w:r>
              <w:rPr>
                <w:rFonts w:ascii="Garamond" w:hAnsi="Garamond"/>
              </w:rPr>
              <w:t xml:space="preserve"> </w:t>
            </w:r>
            <w:r w:rsidRPr="005D2459">
              <w:rPr>
                <w:rFonts w:ascii="Garamond" w:hAnsi="Garamond"/>
              </w:rPr>
              <w:t>beholdere, skal være beskyttet og indrettet således, at spild kan opsamles ved brud på den</w:t>
            </w:r>
          </w:p>
          <w:p w14:paraId="354A6986" w14:textId="2331D390" w:rsidR="00720011" w:rsidRPr="00384AC8" w:rsidRDefault="005D2459" w:rsidP="005D2459">
            <w:pPr>
              <w:rPr>
                <w:rFonts w:ascii="Garamond" w:hAnsi="Garamond"/>
              </w:rPr>
            </w:pPr>
            <w:r w:rsidRPr="005D2459">
              <w:rPr>
                <w:rFonts w:ascii="Garamond" w:hAnsi="Garamond"/>
              </w:rPr>
              <w:t>beholder der indeholder den største mængde.</w:t>
            </w:r>
          </w:p>
        </w:tc>
        <w:tc>
          <w:tcPr>
            <w:tcW w:w="2091"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5D2459">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236"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6361"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2091"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1F5330"/>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2459"/>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7673F"/>
    <w:rsid w:val="00886A98"/>
    <w:rsid w:val="008D5C1D"/>
    <w:rsid w:val="00942BC4"/>
    <w:rsid w:val="009479BF"/>
    <w:rsid w:val="00956F80"/>
    <w:rsid w:val="0099144D"/>
    <w:rsid w:val="0099196B"/>
    <w:rsid w:val="009B63AC"/>
    <w:rsid w:val="009C5469"/>
    <w:rsid w:val="009F6E55"/>
    <w:rsid w:val="00A47D54"/>
    <w:rsid w:val="00AD1DDF"/>
    <w:rsid w:val="00AD7E73"/>
    <w:rsid w:val="00AE6DFA"/>
    <w:rsid w:val="00B62727"/>
    <w:rsid w:val="00BA04C9"/>
    <w:rsid w:val="00C16583"/>
    <w:rsid w:val="00C87ABC"/>
    <w:rsid w:val="00D005C8"/>
    <w:rsid w:val="00D114B9"/>
    <w:rsid w:val="00DC1999"/>
    <w:rsid w:val="00DC3A32"/>
    <w:rsid w:val="00E65B41"/>
    <w:rsid w:val="00E82FAE"/>
    <w:rsid w:val="00F17FD9"/>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Words>
  <Characters>1342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2024-07-29T08:38:00Z</dcterms:created>
  <dcterms:modified xsi:type="dcterms:W3CDTF">2024-07-29T08:38:00Z</dcterms:modified>
</cp:coreProperties>
</file>