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FF" w:rsidRDefault="00AB66FF" w:rsidP="001201DB">
      <w:pPr>
        <w:rPr>
          <w:noProof/>
          <w:lang w:eastAsia="da-DK"/>
        </w:rPr>
      </w:pPr>
      <w:bookmarkStart w:id="0" w:name="_GoBack"/>
      <w:bookmarkEnd w:id="0"/>
    </w:p>
    <w:p w:rsidR="00AB66FF" w:rsidRDefault="00AB66FF" w:rsidP="001201DB">
      <w:pPr>
        <w:rPr>
          <w:noProof/>
          <w:lang w:eastAsia="da-DK"/>
        </w:rPr>
      </w:pPr>
    </w:p>
    <w:p w:rsidR="00AB66FF" w:rsidRDefault="00AB66FF" w:rsidP="001201DB">
      <w:pPr>
        <w:rPr>
          <w:noProof/>
          <w:lang w:eastAsia="da-DK"/>
        </w:rPr>
      </w:pPr>
    </w:p>
    <w:p w:rsidR="00AB66FF" w:rsidRDefault="00AB66FF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AB66FF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AB66FF" w:rsidRPr="003033BB" w:rsidRDefault="00AB66FF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AB66FF" w:rsidRDefault="00AB66FF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BilledPladsholder" o:spid="_x0000_s1026" style="position:absolute;margin-left:11.25pt;margin-top:11.25pt;width:572.5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AB66FF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AB66FF" w:rsidRPr="003033BB" w:rsidRDefault="00AB66FF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AB66FF" w:rsidRDefault="00AB66FF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AB66FF" w:rsidRDefault="00AB66FF" w:rsidP="00011EE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6465" wp14:editId="090D53E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AB66FF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AB66FF" w:rsidRPr="00BF0976" w:rsidRDefault="00AB66FF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AB66FF" w:rsidRPr="00872402" w:rsidRDefault="00AB66FF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B66FF" w:rsidRPr="00872402" w:rsidRDefault="00AB66FF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B66FF" w:rsidRPr="00902985" w:rsidRDefault="00AB66FF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E788D">
                                    <w:rPr>
                                      <w:rFonts w:cs="Arial"/>
                                      <w:b/>
                                      <w:noProof/>
                                      <w:sz w:val="22"/>
                                      <w:szCs w:val="22"/>
                                    </w:rPr>
                                    <w:t>Femø Containerplads</w:t>
                                  </w:r>
                                </w:p>
                                <w:p w:rsidR="00AB66FF" w:rsidRDefault="00AB66FF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tbl>
                                  <w:tblPr>
                                    <w:tblStyle w:val="Tabel-Gitter"/>
                                    <w:tblW w:w="737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5675"/>
                                  </w:tblGrid>
                                  <w:tr w:rsidR="00AB66FF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AB66FF" w:rsidRDefault="00AB66FF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Cs w:val="22"/>
                                          </w:rPr>
                                        </w:pPr>
                                        <w:r w:rsidRPr="003E788D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Femø</w:t>
                                        </w:r>
                                        <w:r w:rsidRPr="008209D3">
                                          <w:rPr>
                                            <w:rFonts w:cs="Arial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3E788D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Havn 1, 4945 Femø</w:t>
                                        </w:r>
                                      </w:p>
                                      <w:p w:rsidR="00AB66FF" w:rsidRPr="00BB33DC" w:rsidRDefault="00AB66FF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 w:val="24"/>
                                            <w:szCs w:val="22"/>
                                          </w:rPr>
                                        </w:pPr>
                                      </w:p>
                                      <w:p w:rsidR="00AB66FF" w:rsidRPr="00FC357A" w:rsidRDefault="00AB66FF" w:rsidP="00F726AE">
                                        <w:pPr>
                                          <w:spacing w:after="0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B66FF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AB66FF" w:rsidRPr="00FC357A" w:rsidRDefault="00AB66FF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B66FF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AB66FF" w:rsidRPr="00872402" w:rsidRDefault="00AB66FF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CVR-nr.: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-1246109095"/>
                                          <w:placeholder>
                                            <w:docPart w:val="EDC59CF82B834B3D8E81752A6983A85E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AB66FF" w:rsidRPr="002F5B11" w:rsidRDefault="004B1856" w:rsidP="004B1856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78951818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AB66FF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AB66FF" w:rsidRDefault="00AB66FF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P-nr.: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81804556"/>
                                          <w:placeholder>
                                            <w:docPart w:val="D35FDB43D884467988BCE35827D25493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AB66FF" w:rsidRPr="002F5B11" w:rsidRDefault="004B1856" w:rsidP="004B1856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1015509992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AB66FF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AB66FF" w:rsidRDefault="00AB66FF" w:rsidP="003A692F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Tilsynsdato: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p w:rsidR="00AB66FF" w:rsidRDefault="00C31F14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id w:val="88585132"/>
                                            <w:placeholder>
                                              <w:docPart w:val="CC1000C6CD5D40EA9E788979EFC6675D"/>
                                            </w:placeholder>
                                            <w:date w:fullDate="2018-07-03T00:00:00Z">
                                              <w:dateFormat w:val="d. MMMM yyyy"/>
                                              <w:lid w:val="da-DK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4B1856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3. juli 2018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:rsidR="00AB66FF" w:rsidRPr="006D1079" w:rsidRDefault="00AB66FF" w:rsidP="006D1079">
                                  <w:pPr>
                                    <w:spacing w:before="240" w:after="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6D107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Brevid: </w:t>
                                  </w:r>
                                  <w:r w:rsidRPr="003E788D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4149992</w:t>
                                  </w:r>
                                </w:p>
                                <w:p w:rsidR="00AB66FF" w:rsidRDefault="00AB66FF" w:rsidP="006D1079">
                                  <w:pPr>
                                    <w:spacing w:after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AB66FF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Sagsnr.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: </w:t>
                                  </w:r>
                                  <w:r w:rsidRPr="003E788D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362246</w:t>
                                  </w:r>
                                </w:p>
                                <w:p w:rsidR="00AB66FF" w:rsidRPr="00AE7663" w:rsidRDefault="00AB66FF" w:rsidP="00A4755B">
                                  <w:pPr>
                                    <w:pStyle w:val="FPTekst"/>
                                  </w:pPr>
                                </w:p>
                              </w:tc>
                            </w:tr>
                          </w:tbl>
                          <w:p w:rsidR="00AB66FF" w:rsidRDefault="00AB66FF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FrontText" o:spid="_x0000_s1027" style="position:absolute;margin-left:0;margin-top:279.65pt;width:595.25pt;height:4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AB66FF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AB66FF" w:rsidRPr="00BF0976" w:rsidRDefault="00AB66FF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AB66FF" w:rsidRPr="00872402" w:rsidRDefault="00AB66FF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AB66FF" w:rsidRPr="00872402" w:rsidRDefault="00AB66FF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B66FF" w:rsidRPr="00902985" w:rsidRDefault="00AB66FF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E788D">
                              <w:rPr>
                                <w:rFonts w:cs="Arial"/>
                                <w:b/>
                                <w:noProof/>
                                <w:sz w:val="22"/>
                                <w:szCs w:val="22"/>
                              </w:rPr>
                              <w:t>Femø Containerplads</w:t>
                            </w:r>
                          </w:p>
                          <w:p w:rsidR="00AB66FF" w:rsidRDefault="00AB66FF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-Gitter"/>
                              <w:tblW w:w="737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5675"/>
                            </w:tblGrid>
                            <w:tr w:rsidR="00AB66FF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AB66FF" w:rsidRDefault="00AB66FF" w:rsidP="00F726AE">
                                  <w:p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3E788D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Femø</w:t>
                                  </w:r>
                                  <w:r w:rsidRPr="008209D3">
                                    <w:rPr>
                                      <w:rFonts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E788D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Havn 1, 4945 Femø</w:t>
                                  </w:r>
                                </w:p>
                                <w:p w:rsidR="00AB66FF" w:rsidRPr="00BB33DC" w:rsidRDefault="00AB66FF" w:rsidP="00F726AE">
                                  <w:pPr>
                                    <w:spacing w:after="0"/>
                                    <w:rPr>
                                      <w:rFonts w:cs="Arial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:rsidR="00AB66FF" w:rsidRPr="00FC357A" w:rsidRDefault="00AB66FF" w:rsidP="00F726AE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66FF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AB66FF" w:rsidRPr="00FC357A" w:rsidRDefault="00AB66FF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66FF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AB66FF" w:rsidRPr="00872402" w:rsidRDefault="00AB66FF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-1246109095"/>
                                    <w:placeholder>
                                      <w:docPart w:val="EDC59CF82B834B3D8E81752A6983A85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AB66FF" w:rsidRPr="002F5B11" w:rsidRDefault="004B1856" w:rsidP="004B1856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78951818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AB66FF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AB66FF" w:rsidRDefault="00AB66FF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P-nr.: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81804556"/>
                                    <w:placeholder>
                                      <w:docPart w:val="D35FDB43D884467988BCE35827D25493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AB66FF" w:rsidRPr="002F5B11" w:rsidRDefault="004B1856" w:rsidP="004B1856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1015509992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AB66FF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AB66FF" w:rsidRDefault="00AB66FF" w:rsidP="003A692F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p w:rsidR="00AB66FF" w:rsidRDefault="00C31F14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8585132"/>
                                      <w:placeholder>
                                        <w:docPart w:val="CC1000C6CD5D40EA9E788979EFC6675D"/>
                                      </w:placeholder>
                                      <w:date w:fullDate="2018-07-0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4B1856">
                                        <w:rPr>
                                          <w:sz w:val="22"/>
                                          <w:szCs w:val="22"/>
                                        </w:rPr>
                                        <w:t>3. juli 2018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AB66FF" w:rsidRPr="006D1079" w:rsidRDefault="00AB66FF" w:rsidP="006D1079">
                            <w:pPr>
                              <w:spacing w:before="24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6D107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Brevid: </w:t>
                            </w:r>
                            <w:r w:rsidRPr="003E788D">
                              <w:rPr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4149992</w:t>
                            </w:r>
                          </w:p>
                          <w:p w:rsidR="00AB66FF" w:rsidRDefault="00AB66FF" w:rsidP="006D1079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B66FF">
                              <w:rPr>
                                <w:rFonts w:cs="Arial"/>
                                <w:sz w:val="16"/>
                                <w:szCs w:val="16"/>
                              </w:rPr>
                              <w:t>Sagsnr.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3E788D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362246</w:t>
                            </w:r>
                          </w:p>
                          <w:p w:rsidR="00AB66FF" w:rsidRPr="00AE7663" w:rsidRDefault="00AB66FF" w:rsidP="00A4755B">
                            <w:pPr>
                              <w:pStyle w:val="FPTekst"/>
                            </w:pPr>
                          </w:p>
                        </w:tc>
                      </w:tr>
                    </w:tbl>
                    <w:p w:rsidR="00AB66FF" w:rsidRDefault="00AB66FF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6FF" w:rsidRDefault="00AB66FF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B66FF" w:rsidRPr="00872402" w:rsidRDefault="00AB66FF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28" style="position:absolute;margin-left:.9pt;margin-top:628pt;width:538.6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AB66FF" w:rsidRDefault="00AB66FF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B66FF" w:rsidRPr="00872402" w:rsidRDefault="00AB66FF" w:rsidP="00A4755B">
                      <w:pPr>
                        <w:pStyle w:val="FPTekst"/>
                        <w:jc w:val="center"/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Telefon 5467 6767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6FF" w:rsidRDefault="00AB66FF" w:rsidP="001201DB">
      <w:pPr>
        <w:sectPr w:rsidR="00AB66FF" w:rsidSect="00011EE5">
          <w:footerReference w:type="even" r:id="rId11"/>
          <w:footerReference w:type="default" r:id="rId12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</w:p>
    <w:p w:rsidR="00AB66FF" w:rsidRPr="007B48A8" w:rsidRDefault="00AB66FF" w:rsidP="00906669">
      <w:pPr>
        <w:rPr>
          <w:color w:val="000000"/>
        </w:rPr>
      </w:pPr>
      <w:r w:rsidRPr="007B48A8">
        <w:rPr>
          <w:color w:val="000000"/>
        </w:rPr>
        <w:lastRenderedPageBreak/>
        <w:t>Lolland Kommune er tilsynsmyndighed for landbrug og virksomheder i kommunen. Tilsynet føres efter reglerne i miljøtilsyn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1"/>
      </w:r>
      <w:r w:rsidRPr="007B48A8">
        <w:rPr>
          <w:color w:val="000000"/>
        </w:rPr>
        <w:t>, samt brugerbetaling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2"/>
      </w:r>
      <w:r w:rsidRPr="007B48A8">
        <w:rPr>
          <w:color w:val="000000"/>
        </w:rPr>
        <w:t>. En nærmere beskrivelse af hvilke typer landbrug og virksomheder der føres tilsyn med, forefindes i kommunens miljøtilsynsplan.</w:t>
      </w:r>
    </w:p>
    <w:p w:rsidR="00AB66FF" w:rsidRDefault="00AB66FF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Tilsynsrapportens bilag 1</w:t>
      </w:r>
      <w:r w:rsidRPr="000D2832">
        <w:t xml:space="preserve"> offe</w:t>
      </w:r>
      <w:r>
        <w:t xml:space="preserve">ntliggøres inden 4 måneder </w:t>
      </w:r>
      <w:r>
        <w:rPr>
          <w:rFonts w:cs="Verdana"/>
        </w:rPr>
        <w:t>på www.dma.mst.dk (Miljøstyrelsens dat</w:t>
      </w:r>
      <w:r>
        <w:rPr>
          <w:rFonts w:cs="Verdana"/>
        </w:rPr>
        <w:t>a</w:t>
      </w:r>
      <w:r>
        <w:rPr>
          <w:rFonts w:cs="Verdana"/>
        </w:rPr>
        <w:t>base for Digital Miljøadministration). Virksomheden har modtaget tilsynsrapport senest 2 måneder fra tilsynsdatoen. Enhver har ret til aktindsigt i de øvrige oplysninger i sagen, som tilsynsmyndigh</w:t>
      </w:r>
      <w:r>
        <w:rPr>
          <w:rFonts w:cs="Verdana"/>
        </w:rPr>
        <w:t>e</w:t>
      </w:r>
      <w:r>
        <w:rPr>
          <w:rFonts w:cs="Verdana"/>
        </w:rPr>
        <w:t>den er i besiddelse af, med de begrænsninger, der følger af offentlighedsloven, forvaltningsloven og lov om aktindsigt i miljøoplysninger.</w:t>
      </w:r>
    </w:p>
    <w:p w:rsidR="00AB66FF" w:rsidRDefault="00AB66FF" w:rsidP="0084709B">
      <w:pPr>
        <w:spacing w:after="0"/>
        <w:rPr>
          <w:szCs w:val="22"/>
        </w:rPr>
      </w:pP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Virksomhedstype:</w:t>
      </w:r>
    </w:p>
    <w:p w:rsidR="004B1856" w:rsidRDefault="004B1856" w:rsidP="004B1856">
      <w:pPr>
        <w:spacing w:after="0"/>
        <w:rPr>
          <w:szCs w:val="22"/>
        </w:rPr>
      </w:pPr>
      <w:r>
        <w:rPr>
          <w:szCs w:val="22"/>
        </w:rPr>
        <w:t>Virksomheden er en mindre genbrugsplads (containerplads), hvor borgerne kan aflevere affald.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spacing w:after="0"/>
        <w:rPr>
          <w:szCs w:val="22"/>
        </w:rPr>
      </w:pPr>
      <w:r>
        <w:rPr>
          <w:szCs w:val="22"/>
        </w:rPr>
        <w:t>Det vurderes, at pladsen er omfattet af brugerbetalingsbekendtgørelsens bilag 1, listepunkt K 51 og K 52: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pStyle w:val="Listeafsnit"/>
        <w:numPr>
          <w:ilvl w:val="0"/>
          <w:numId w:val="29"/>
        </w:numPr>
        <w:spacing w:after="0"/>
        <w:rPr>
          <w:szCs w:val="22"/>
        </w:rPr>
      </w:pPr>
      <w:r w:rsidRPr="00267EFC">
        <w:rPr>
          <w:szCs w:val="22"/>
        </w:rPr>
        <w:t>K51:</w:t>
      </w:r>
    </w:p>
    <w:p w:rsidR="004B1856" w:rsidRPr="003A073D" w:rsidRDefault="004B1856" w:rsidP="004B1856">
      <w:pPr>
        <w:pStyle w:val="Listeafsnit"/>
        <w:numPr>
          <w:ilvl w:val="1"/>
          <w:numId w:val="29"/>
        </w:numPr>
        <w:spacing w:after="0"/>
        <w:rPr>
          <w:i/>
          <w:szCs w:val="22"/>
        </w:rPr>
      </w:pPr>
      <w:r w:rsidRPr="003A073D">
        <w:rPr>
          <w:i/>
          <w:szCs w:val="22"/>
        </w:rPr>
        <w:t>Containerpladser med mindre end 4 containere eller med et samlet volumen af o</w:t>
      </w:r>
      <w:r w:rsidRPr="003A073D">
        <w:rPr>
          <w:i/>
          <w:szCs w:val="22"/>
        </w:rPr>
        <w:t>p</w:t>
      </w:r>
      <w:r w:rsidRPr="003A073D">
        <w:rPr>
          <w:i/>
          <w:szCs w:val="22"/>
        </w:rPr>
        <w:t>lag på mindre end 30 m³</w:t>
      </w:r>
      <w:r>
        <w:rPr>
          <w:i/>
          <w:szCs w:val="22"/>
        </w:rPr>
        <w:t>.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pStyle w:val="Listeafsnit"/>
        <w:numPr>
          <w:ilvl w:val="0"/>
          <w:numId w:val="29"/>
        </w:numPr>
        <w:spacing w:after="0"/>
        <w:rPr>
          <w:szCs w:val="22"/>
        </w:rPr>
      </w:pPr>
      <w:r w:rsidRPr="00267EFC">
        <w:rPr>
          <w:szCs w:val="22"/>
        </w:rPr>
        <w:t>K52:</w:t>
      </w:r>
    </w:p>
    <w:p w:rsidR="004B1856" w:rsidRPr="003A073D" w:rsidRDefault="004B1856" w:rsidP="004B1856">
      <w:pPr>
        <w:pStyle w:val="Listeafsnit"/>
        <w:numPr>
          <w:ilvl w:val="1"/>
          <w:numId w:val="29"/>
        </w:numPr>
        <w:spacing w:after="0"/>
        <w:rPr>
          <w:i/>
          <w:szCs w:val="22"/>
        </w:rPr>
      </w:pPr>
      <w:r w:rsidRPr="003A073D">
        <w:rPr>
          <w:i/>
          <w:szCs w:val="22"/>
        </w:rPr>
        <w:t>Omlastning af ikke-farligt affald med en tilførselskapacitet på mindre end 30 tons pr. dag.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spacing w:after="0"/>
        <w:rPr>
          <w:szCs w:val="22"/>
        </w:rPr>
      </w:pPr>
      <w:r>
        <w:rPr>
          <w:szCs w:val="22"/>
        </w:rPr>
        <w:t xml:space="preserve">Det vurderes, at containerpladsen </w:t>
      </w:r>
      <w:r w:rsidRPr="00036C25">
        <w:rPr>
          <w:szCs w:val="22"/>
          <w:u w:val="single"/>
        </w:rPr>
        <w:t>ikke</w:t>
      </w:r>
      <w:r>
        <w:rPr>
          <w:szCs w:val="22"/>
        </w:rPr>
        <w:t xml:space="preserve"> er omfattet af godkendelsesbekendtgørelsens bilag 2, list</w:t>
      </w:r>
      <w:r>
        <w:rPr>
          <w:szCs w:val="22"/>
        </w:rPr>
        <w:t>e</w:t>
      </w:r>
      <w:r>
        <w:rPr>
          <w:szCs w:val="22"/>
        </w:rPr>
        <w:t>punkt K 211. Listepunktet lyder:</w:t>
      </w:r>
    </w:p>
    <w:p w:rsidR="004B1856" w:rsidRDefault="004B1856" w:rsidP="004B1856">
      <w:pPr>
        <w:spacing w:after="0"/>
        <w:rPr>
          <w:szCs w:val="22"/>
        </w:rPr>
      </w:pPr>
    </w:p>
    <w:p w:rsidR="004B1856" w:rsidRPr="003A073D" w:rsidRDefault="004B1856" w:rsidP="004B1856">
      <w:pPr>
        <w:spacing w:after="0"/>
        <w:rPr>
          <w:i/>
          <w:szCs w:val="22"/>
        </w:rPr>
      </w:pPr>
      <w:r w:rsidRPr="003A073D">
        <w:rPr>
          <w:i/>
        </w:rPr>
        <w:t>Genbrugspladser, der modtager affald fra private og lignende affald fra erhvervsvirksomheder med en kapacitet for tilførsel af 30 tons affald om dagen eller med mere end 4 containere med et samlet volumen på mindst 30 m</w:t>
      </w:r>
      <w:r w:rsidRPr="003A073D">
        <w:rPr>
          <w:rStyle w:val="superscript"/>
          <w:i/>
          <w:vertAlign w:val="superscript"/>
        </w:rPr>
        <w:t>3</w:t>
      </w:r>
      <w:r w:rsidRPr="003A073D">
        <w:rPr>
          <w:i/>
        </w:rPr>
        <w:t>.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spacing w:after="0"/>
        <w:rPr>
          <w:szCs w:val="22"/>
        </w:rPr>
      </w:pPr>
      <w:r>
        <w:rPr>
          <w:szCs w:val="22"/>
        </w:rPr>
        <w:t>Denne vurdering begrundes med, at der ikke er mere end 4 containere på containerpladsen, og at mængden af affald, der modtages pr. dag ligger betydeligt under 30 tons.</w:t>
      </w:r>
    </w:p>
    <w:p w:rsidR="004B1856" w:rsidRDefault="004B1856" w:rsidP="004B1856">
      <w:pPr>
        <w:spacing w:after="0"/>
        <w:rPr>
          <w:szCs w:val="22"/>
        </w:rPr>
      </w:pPr>
    </w:p>
    <w:p w:rsidR="004B1856" w:rsidRPr="0084709B" w:rsidRDefault="004B1856" w:rsidP="004B1856">
      <w:pPr>
        <w:spacing w:after="0"/>
        <w:rPr>
          <w:szCs w:val="22"/>
        </w:rPr>
      </w:pPr>
      <w:r>
        <w:rPr>
          <w:szCs w:val="22"/>
        </w:rPr>
        <w:t>Da pladsen ikke er omfattet af godkendelsespligt, er den til gengæld omfattet af ”Bekendtgørelse om miljøforhold for mindre affaldsbehandlingsanlæg</w:t>
      </w:r>
      <w:r>
        <w:rPr>
          <w:rStyle w:val="Fodnotehenvisning"/>
          <w:szCs w:val="22"/>
        </w:rPr>
        <w:footnoteReference w:id="3"/>
      </w:r>
      <w:r>
        <w:rPr>
          <w:szCs w:val="22"/>
        </w:rPr>
        <w:t>”.</w:t>
      </w:r>
    </w:p>
    <w:p w:rsidR="004B1856" w:rsidRPr="0084709B" w:rsidRDefault="004B1856" w:rsidP="004B1856">
      <w:pPr>
        <w:spacing w:after="0"/>
        <w:rPr>
          <w:szCs w:val="22"/>
        </w:rPr>
      </w:pP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Baggrund for tilsynet:</w:t>
      </w:r>
    </w:p>
    <w:p w:rsidR="004B1856" w:rsidRPr="00633C72" w:rsidRDefault="004B1856" w:rsidP="004B1856">
      <w:pPr>
        <w:spacing w:after="0"/>
        <w:rPr>
          <w:szCs w:val="22"/>
        </w:rPr>
      </w:pPr>
      <w:r w:rsidRPr="00633C72">
        <w:rPr>
          <w:szCs w:val="22"/>
        </w:rPr>
        <w:t>Tilsynet var et varslet basistilsyn. Tilsynet var anlæggets første tilsyn.</w:t>
      </w:r>
    </w:p>
    <w:p w:rsidR="004B1856" w:rsidRPr="0084709B" w:rsidRDefault="004B1856" w:rsidP="004B1856">
      <w:pPr>
        <w:spacing w:after="0"/>
        <w:rPr>
          <w:szCs w:val="22"/>
        </w:rPr>
      </w:pP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Håndhævelser medført af tilsynet:</w:t>
      </w:r>
    </w:p>
    <w:p w:rsidR="004B1856" w:rsidRDefault="004B1856" w:rsidP="004B1856">
      <w:r>
        <w:t>Ingen.</w:t>
      </w: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Punkter der er ført tilsyn med:</w:t>
      </w:r>
    </w:p>
    <w:p w:rsidR="004B1856" w:rsidRDefault="004B1856" w:rsidP="004B1856">
      <w:pPr>
        <w:pStyle w:val="Listeafsnit"/>
        <w:numPr>
          <w:ilvl w:val="0"/>
          <w:numId w:val="29"/>
        </w:numPr>
      </w:pPr>
      <w:r>
        <w:t>Affaldsopbevaring og – håndtering</w:t>
      </w:r>
    </w:p>
    <w:p w:rsidR="004B1856" w:rsidRDefault="004B1856" w:rsidP="004B1856">
      <w:pPr>
        <w:pStyle w:val="Listeafsnit"/>
        <w:numPr>
          <w:ilvl w:val="0"/>
          <w:numId w:val="29"/>
        </w:numPr>
      </w:pPr>
      <w:r>
        <w:t>Indretning af containerpladsen</w:t>
      </w:r>
    </w:p>
    <w:p w:rsidR="004B1856" w:rsidRDefault="004B1856" w:rsidP="004B1856">
      <w:pPr>
        <w:pStyle w:val="Listeafsnit"/>
        <w:numPr>
          <w:ilvl w:val="0"/>
          <w:numId w:val="29"/>
        </w:numPr>
      </w:pPr>
      <w:r>
        <w:t>Driften af containerpladsen</w:t>
      </w: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Jordforurening konstateret ved tilsynet:</w:t>
      </w:r>
    </w:p>
    <w:p w:rsidR="004B1856" w:rsidRPr="0084709B" w:rsidRDefault="004B1856" w:rsidP="004B1856">
      <w:pPr>
        <w:spacing w:after="0"/>
        <w:rPr>
          <w:szCs w:val="22"/>
        </w:rPr>
      </w:pPr>
      <w:r>
        <w:rPr>
          <w:szCs w:val="22"/>
        </w:rPr>
        <w:t>Ingen.</w:t>
      </w:r>
    </w:p>
    <w:p w:rsidR="004B1856" w:rsidRPr="0084709B" w:rsidRDefault="004B1856" w:rsidP="004B1856">
      <w:pPr>
        <w:spacing w:after="0"/>
        <w:rPr>
          <w:szCs w:val="22"/>
        </w:rPr>
      </w:pPr>
    </w:p>
    <w:p w:rsidR="004B1856" w:rsidRPr="0084709B" w:rsidRDefault="004B1856" w:rsidP="004B185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lastRenderedPageBreak/>
        <w:t>Konklusion på virksomhedens seneste indberetninger om egenkontrol og evt. håndh</w:t>
      </w:r>
      <w:r w:rsidRPr="0084709B">
        <w:rPr>
          <w:color w:val="auto"/>
          <w:sz w:val="20"/>
          <w:szCs w:val="22"/>
        </w:rPr>
        <w:t>æ</w:t>
      </w:r>
      <w:r w:rsidRPr="0084709B">
        <w:rPr>
          <w:color w:val="auto"/>
          <w:sz w:val="20"/>
          <w:szCs w:val="22"/>
        </w:rPr>
        <w:t>velser:</w:t>
      </w:r>
    </w:p>
    <w:p w:rsidR="004B1856" w:rsidRDefault="004B1856" w:rsidP="004B1856">
      <w:pPr>
        <w:spacing w:after="0"/>
        <w:rPr>
          <w:szCs w:val="22"/>
        </w:rPr>
      </w:pPr>
    </w:p>
    <w:p w:rsidR="004B1856" w:rsidRDefault="004B1856" w:rsidP="004B1856">
      <w:pPr>
        <w:spacing w:after="0"/>
        <w:rPr>
          <w:szCs w:val="22"/>
        </w:rPr>
      </w:pPr>
      <w:r w:rsidRPr="00633C72">
        <w:rPr>
          <w:szCs w:val="22"/>
        </w:rPr>
        <w:t>REFA har sendt årsindberetning for 2017.</w:t>
      </w:r>
    </w:p>
    <w:p w:rsidR="004B1856" w:rsidRDefault="004B1856" w:rsidP="004B1856">
      <w:pPr>
        <w:spacing w:after="0"/>
        <w:rPr>
          <w:szCs w:val="22"/>
        </w:rPr>
      </w:pPr>
    </w:p>
    <w:p w:rsidR="004B1856" w:rsidRPr="009A7BD6" w:rsidRDefault="004B1856" w:rsidP="004B1856">
      <w:pPr>
        <w:spacing w:after="0"/>
        <w:rPr>
          <w:szCs w:val="22"/>
        </w:rPr>
      </w:pPr>
      <w:r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:rsidR="004B1856" w:rsidRDefault="004B1856" w:rsidP="0084709B">
      <w:pPr>
        <w:spacing w:after="0"/>
        <w:rPr>
          <w:szCs w:val="22"/>
          <w:u w:val="single"/>
        </w:rPr>
      </w:pPr>
    </w:p>
    <w:p w:rsidR="00AB66FF" w:rsidRDefault="00AB66FF" w:rsidP="0084709B">
      <w:pPr>
        <w:spacing w:after="0"/>
        <w:rPr>
          <w:szCs w:val="22"/>
        </w:rPr>
      </w:pPr>
    </w:p>
    <w:sectPr w:rsidR="00AB66FF" w:rsidSect="00AB66FF">
      <w:headerReference w:type="even" r:id="rId13"/>
      <w:headerReference w:type="default" r:id="rId14"/>
      <w:footerReference w:type="even" r:id="rId15"/>
      <w:headerReference w:type="first" r:id="rId16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6FF" w:rsidRDefault="00AB66FF" w:rsidP="009E4B94">
      <w:r>
        <w:separator/>
      </w:r>
    </w:p>
  </w:endnote>
  <w:endnote w:type="continuationSeparator" w:id="0">
    <w:p w:rsidR="00AB66FF" w:rsidRDefault="00AB66F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6FF" w:rsidRDefault="00AB66FF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F4FA1" wp14:editId="68AEC94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66FF" w:rsidRPr="0053514B" w:rsidRDefault="00AB66FF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AB66FF" w:rsidRPr="0053514B" w:rsidRDefault="00AB66FF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6C70F4" wp14:editId="1F35F10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66FF" w:rsidRPr="00241AC6" w:rsidRDefault="00AB66FF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ageno" o:spid="_x0000_s1030" type="#_x0000_t202" style="position:absolute;margin-left:0;margin-top:0;width:98.65pt;height:38.25pt;z-index:251667456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AB66FF" w:rsidRPr="00241AC6" w:rsidRDefault="00AB66FF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6FF" w:rsidRDefault="00AB66FF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6D19DF" wp14:editId="3B8668E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66FF" w:rsidRPr="0053514B" w:rsidRDefault="00AB66FF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66432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AB66FF" w:rsidRPr="0053514B" w:rsidRDefault="00AB66FF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7397E0" wp14:editId="23962F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66FF" w:rsidRPr="00241AC6" w:rsidRDefault="00AB66FF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31F1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65408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AB66FF" w:rsidRPr="00241AC6" w:rsidRDefault="00AB66FF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31F1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6FF" w:rsidRDefault="00AB66FF" w:rsidP="009E4B94">
      <w:r>
        <w:separator/>
      </w:r>
    </w:p>
  </w:footnote>
  <w:footnote w:type="continuationSeparator" w:id="0">
    <w:p w:rsidR="00AB66FF" w:rsidRDefault="00AB66FF" w:rsidP="009E4B94">
      <w:r>
        <w:continuationSeparator/>
      </w:r>
    </w:p>
  </w:footnote>
  <w:footnote w:id="1">
    <w:p w:rsidR="00AB66FF" w:rsidRPr="00C114A0" w:rsidRDefault="00AB66FF" w:rsidP="00B42BC1">
      <w:pPr>
        <w:spacing w:after="0"/>
        <w:rPr>
          <w:sz w:val="16"/>
        </w:rPr>
      </w:pPr>
      <w:r>
        <w:rPr>
          <w:rStyle w:val="Fodnotehenvisning"/>
        </w:rPr>
        <w:footnoteRef/>
      </w:r>
      <w:r>
        <w:t xml:space="preserve"> </w:t>
      </w:r>
      <w:r w:rsidRPr="00C14603">
        <w:rPr>
          <w:sz w:val="16"/>
        </w:rPr>
        <w:t>Bek. om</w:t>
      </w:r>
      <w:r>
        <w:rPr>
          <w:sz w:val="16"/>
        </w:rPr>
        <w:t xml:space="preserve"> miljøtilsyn</w:t>
      </w:r>
      <w:r w:rsidRPr="00C14603">
        <w:rPr>
          <w:sz w:val="16"/>
        </w:rPr>
        <w:t xml:space="preserve">, nr. </w:t>
      </w:r>
      <w:r>
        <w:rPr>
          <w:sz w:val="16"/>
        </w:rPr>
        <w:t xml:space="preserve">1476 </w:t>
      </w:r>
      <w:r w:rsidRPr="00C14603">
        <w:rPr>
          <w:sz w:val="16"/>
        </w:rPr>
        <w:t xml:space="preserve">af </w:t>
      </w:r>
      <w:r>
        <w:rPr>
          <w:sz w:val="16"/>
        </w:rPr>
        <w:t>12</w:t>
      </w:r>
      <w:r w:rsidRPr="00C14603">
        <w:rPr>
          <w:sz w:val="16"/>
        </w:rPr>
        <w:t xml:space="preserve">. </w:t>
      </w:r>
      <w:r>
        <w:rPr>
          <w:sz w:val="16"/>
        </w:rPr>
        <w:t>december 2017</w:t>
      </w:r>
    </w:p>
  </w:footnote>
  <w:footnote w:id="2">
    <w:p w:rsidR="00AB66FF" w:rsidRPr="00C114A0" w:rsidRDefault="00AB66FF" w:rsidP="00B162B6">
      <w:pPr>
        <w:spacing w:after="0"/>
        <w:rPr>
          <w:sz w:val="12"/>
        </w:rPr>
      </w:pPr>
      <w:r>
        <w:rPr>
          <w:rStyle w:val="Fodnotehenvisning"/>
        </w:rPr>
        <w:footnoteRef/>
      </w:r>
      <w:r>
        <w:t xml:space="preserve"> </w:t>
      </w:r>
      <w:r w:rsidRPr="00437CF8">
        <w:rPr>
          <w:sz w:val="16"/>
        </w:rPr>
        <w:t>Bek. om brugerbetaling for godkendelse m.v. og tilsyn efter lov om miljøbeskyttelse og lov om husdyrbrug</w:t>
      </w:r>
      <w:r>
        <w:rPr>
          <w:sz w:val="16"/>
        </w:rPr>
        <w:t xml:space="preserve"> og anvendelse af gødning m.v.</w:t>
      </w:r>
      <w:r w:rsidRPr="00437CF8">
        <w:rPr>
          <w:sz w:val="16"/>
        </w:rPr>
        <w:t xml:space="preserve">, nr. </w:t>
      </w:r>
      <w:r>
        <w:rPr>
          <w:sz w:val="16"/>
        </w:rPr>
        <w:t xml:space="preserve">1445 </w:t>
      </w:r>
      <w:r w:rsidRPr="00437CF8">
        <w:rPr>
          <w:sz w:val="16"/>
        </w:rPr>
        <w:t xml:space="preserve">af </w:t>
      </w:r>
      <w:r>
        <w:rPr>
          <w:sz w:val="16"/>
        </w:rPr>
        <w:t>12</w:t>
      </w:r>
      <w:r w:rsidRPr="00437CF8">
        <w:rPr>
          <w:sz w:val="16"/>
        </w:rPr>
        <w:t xml:space="preserve">. </w:t>
      </w:r>
      <w:r>
        <w:rPr>
          <w:sz w:val="16"/>
        </w:rPr>
        <w:t>december 2017</w:t>
      </w:r>
    </w:p>
  </w:footnote>
  <w:footnote w:id="3">
    <w:p w:rsidR="004B1856" w:rsidRDefault="004B1856" w:rsidP="004B1856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3A073D">
        <w:t>Nr. 436 af 17. maj 2016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CC8056" wp14:editId="45643B9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5012DC" wp14:editId="67F0626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FCEE01" wp14:editId="0143604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D04075" wp14:editId="20458D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B6AB5" wp14:editId="7919782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7A74A1A"/>
    <w:multiLevelType w:val="multilevel"/>
    <w:tmpl w:val="8B165154"/>
    <w:numStyleLink w:val="Typografi3"/>
  </w:abstractNum>
  <w:abstractNum w:abstractNumId="13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CDD33B5"/>
    <w:multiLevelType w:val="multilevel"/>
    <w:tmpl w:val="AA7E3834"/>
    <w:numStyleLink w:val="Typografi2"/>
  </w:abstractNum>
  <w:abstractNum w:abstractNumId="15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AB7675"/>
    <w:multiLevelType w:val="multilevel"/>
    <w:tmpl w:val="B7FE3A44"/>
    <w:numStyleLink w:val="Typografi1"/>
  </w:abstractNum>
  <w:abstractNum w:abstractNumId="19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comments" w:enforcement="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702CF"/>
    <w:rsid w:val="00094ABD"/>
    <w:rsid w:val="000A6004"/>
    <w:rsid w:val="000B5B64"/>
    <w:rsid w:val="000E1B9D"/>
    <w:rsid w:val="000E6FCC"/>
    <w:rsid w:val="00104F50"/>
    <w:rsid w:val="00115ED7"/>
    <w:rsid w:val="001201DB"/>
    <w:rsid w:val="001214A6"/>
    <w:rsid w:val="00121A7E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E20C6"/>
    <w:rsid w:val="001E334F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B1856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E45B0"/>
    <w:rsid w:val="006F4224"/>
    <w:rsid w:val="0070267E"/>
    <w:rsid w:val="00706E32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09D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66FF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31F14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  <w:style w:type="character" w:customStyle="1" w:styleId="superscript">
    <w:name w:val="superscript"/>
    <w:basedOn w:val="Standardskrifttypeiafsnit"/>
    <w:rsid w:val="004B1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  <w:style w:type="character" w:customStyle="1" w:styleId="superscript">
    <w:name w:val="superscript"/>
    <w:basedOn w:val="Standardskrifttypeiafsnit"/>
    <w:rsid w:val="004B1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C59CF82B834B3D8E81752A6983A8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1D47B5-400A-4986-9324-7804EC5B8FD7}"/>
      </w:docPartPr>
      <w:docPartBody>
        <w:p w:rsidR="00553F5C" w:rsidRDefault="00C67F0A" w:rsidP="00C67F0A">
          <w:pPr>
            <w:pStyle w:val="EDC59CF82B834B3D8E81752A6983A85E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D35FDB43D884467988BCE35827D254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52120E-8AA3-4301-8EE0-319D58720EA7}"/>
      </w:docPartPr>
      <w:docPartBody>
        <w:p w:rsidR="00553F5C" w:rsidRDefault="00C67F0A" w:rsidP="00C67F0A">
          <w:pPr>
            <w:pStyle w:val="D35FDB43D884467988BCE35827D25493"/>
          </w:pPr>
          <w:r>
            <w:rPr>
              <w:color w:val="FF0000"/>
            </w:rPr>
            <w:t>Indtast nr.</w:t>
          </w:r>
        </w:p>
      </w:docPartBody>
    </w:docPart>
    <w:docPart>
      <w:docPartPr>
        <w:name w:val="CC1000C6CD5D40EA9E788979EFC667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971605-A6AB-45E2-AB83-4CB08FFDFFA5}"/>
      </w:docPartPr>
      <w:docPartBody>
        <w:p w:rsidR="00553F5C" w:rsidRDefault="00C67F0A" w:rsidP="00C67F0A">
          <w:pPr>
            <w:pStyle w:val="CC1000C6CD5D40EA9E788979EFC6675D"/>
          </w:pPr>
          <w:r w:rsidRPr="00BF0976">
            <w:rPr>
              <w:rStyle w:val="Pladsholdertekst"/>
              <w:color w:val="FF0000"/>
            </w:rPr>
            <w:t>Dato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0A"/>
    <w:rsid w:val="00553F5C"/>
    <w:rsid w:val="00C6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67F0A"/>
    <w:rPr>
      <w:color w:val="auto"/>
    </w:rPr>
  </w:style>
  <w:style w:type="paragraph" w:customStyle="1" w:styleId="E5F3395C763A45BBA7D00FD3B4B0F329">
    <w:name w:val="E5F3395C763A45BBA7D00FD3B4B0F329"/>
    <w:rsid w:val="00C67F0A"/>
  </w:style>
  <w:style w:type="paragraph" w:customStyle="1" w:styleId="D151BC3F66BB4401B13D470C7B14AEDD">
    <w:name w:val="D151BC3F66BB4401B13D470C7B14AEDD"/>
    <w:rsid w:val="00C67F0A"/>
  </w:style>
  <w:style w:type="paragraph" w:customStyle="1" w:styleId="EDC59CF82B834B3D8E81752A6983A85E">
    <w:name w:val="EDC59CF82B834B3D8E81752A6983A85E"/>
    <w:rsid w:val="00C67F0A"/>
  </w:style>
  <w:style w:type="paragraph" w:customStyle="1" w:styleId="D35FDB43D884467988BCE35827D25493">
    <w:name w:val="D35FDB43D884467988BCE35827D25493"/>
    <w:rsid w:val="00C67F0A"/>
  </w:style>
  <w:style w:type="paragraph" w:customStyle="1" w:styleId="CC1000C6CD5D40EA9E788979EFC6675D">
    <w:name w:val="CC1000C6CD5D40EA9E788979EFC6675D"/>
    <w:rsid w:val="00C67F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67F0A"/>
    <w:rPr>
      <w:color w:val="auto"/>
    </w:rPr>
  </w:style>
  <w:style w:type="paragraph" w:customStyle="1" w:styleId="E5F3395C763A45BBA7D00FD3B4B0F329">
    <w:name w:val="E5F3395C763A45BBA7D00FD3B4B0F329"/>
    <w:rsid w:val="00C67F0A"/>
  </w:style>
  <w:style w:type="paragraph" w:customStyle="1" w:styleId="D151BC3F66BB4401B13D470C7B14AEDD">
    <w:name w:val="D151BC3F66BB4401B13D470C7B14AEDD"/>
    <w:rsid w:val="00C67F0A"/>
  </w:style>
  <w:style w:type="paragraph" w:customStyle="1" w:styleId="EDC59CF82B834B3D8E81752A6983A85E">
    <w:name w:val="EDC59CF82B834B3D8E81752A6983A85E"/>
    <w:rsid w:val="00C67F0A"/>
  </w:style>
  <w:style w:type="paragraph" w:customStyle="1" w:styleId="D35FDB43D884467988BCE35827D25493">
    <w:name w:val="D35FDB43D884467988BCE35827D25493"/>
    <w:rsid w:val="00C67F0A"/>
  </w:style>
  <w:style w:type="paragraph" w:customStyle="1" w:styleId="CC1000C6CD5D40EA9E788979EFC6675D">
    <w:name w:val="CC1000C6CD5D40EA9E788979EFC6675D"/>
    <w:rsid w:val="00C67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7DF8C-68AE-4186-98A1-5746684B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EB6C0350</Template>
  <TotalTime>1</TotalTime>
  <Pages>3</Pages>
  <Words>354</Words>
  <Characters>2163</Characters>
  <Application>Microsoft Office Word</Application>
  <DocSecurity>8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Peter Boye Larsen</dc:creator>
  <cp:lastModifiedBy>Marlene Blak Nielsen</cp:lastModifiedBy>
  <cp:revision>2</cp:revision>
  <cp:lastPrinted>2016-07-06T09:41:00Z</cp:lastPrinted>
  <dcterms:created xsi:type="dcterms:W3CDTF">2018-07-04T12:36:00Z</dcterms:created>
  <dcterms:modified xsi:type="dcterms:W3CDTF">2018-07-04T12:36:00Z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