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512A7F" w:rsidRDefault="00512A7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Anders Thomsen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512A7F" w:rsidRDefault="00512A7F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Store Hejbølvej 2</w:t>
            </w:r>
            <w:r w:rsidR="00F26C70"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   </w:t>
            </w:r>
          </w:p>
          <w:p w:rsidR="007A430E" w:rsidRPr="00512A7F" w:rsidRDefault="00512A7F" w:rsidP="00F26C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6870 Ølgod</w:t>
            </w:r>
          </w:p>
        </w:tc>
      </w:tr>
      <w:tr w:rsidR="00512A7F" w:rsidRPr="00512A7F" w:rsidTr="008D25AB">
        <w:tc>
          <w:tcPr>
            <w:tcW w:w="4325" w:type="dxa"/>
          </w:tcPr>
          <w:p w:rsidR="004D0AAB" w:rsidRPr="00512A7F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Virksomhe</w:t>
            </w:r>
            <w:r w:rsidR="004D0AAB" w:rsidRPr="00512A7F">
              <w:rPr>
                <w:rFonts w:ascii="Times New Roman" w:hAnsi="Times New Roman"/>
                <w:color w:val="000000" w:themeColor="text1"/>
                <w:sz w:val="24"/>
              </w:rPr>
              <w:t>dens CVR-</w:t>
            </w: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  <w:p w:rsidR="004D0AAB" w:rsidRPr="00512A7F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P-nummer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  <w:p w:rsidR="001C4350" w:rsidRPr="00512A7F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CHR-nummer</w:t>
            </w:r>
            <w:r w:rsidR="00D866E1" w:rsidRPr="00512A7F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512A7F" w:rsidRDefault="00512A7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61181814</w:t>
            </w:r>
          </w:p>
          <w:p w:rsidR="008D25AB" w:rsidRPr="00512A7F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  <w:p w:rsidR="001C4350" w:rsidRPr="00512A7F" w:rsidRDefault="00512A7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46899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512A7F" w:rsidRDefault="00512A7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2-12-16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512A7F" w:rsidRDefault="00512A7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Basistilsyn 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512A7F" w:rsidRDefault="00F26C70" w:rsidP="00F26C7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L12</w:t>
            </w:r>
            <w:r w:rsidR="00D11733"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§ 12, stk1 -  godkendelse for mere end 250 dyreenheder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512A7F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Der er ført tilsyn med landbrugets miljøforhold efter Miljøbeskyttelsesloven og Husdyrloven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512A7F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Nej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:rsidR="001C4350" w:rsidRPr="00512A7F" w:rsidRDefault="00512A7F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Nej</w:t>
            </w:r>
          </w:p>
        </w:tc>
      </w:tr>
      <w:tr w:rsidR="00512A7F" w:rsidRPr="00512A7F" w:rsidTr="008D25AB">
        <w:tc>
          <w:tcPr>
            <w:tcW w:w="4325" w:type="dxa"/>
          </w:tcPr>
          <w:p w:rsidR="001C4350" w:rsidRPr="00512A7F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:rsidR="001C4350" w:rsidRPr="00512A7F" w:rsidRDefault="00F26C7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512A7F">
              <w:rPr>
                <w:rFonts w:ascii="Times New Roman" w:hAnsi="Times New Roman"/>
                <w:color w:val="000000" w:themeColor="text1"/>
                <w:sz w:val="24"/>
              </w:rPr>
              <w:t>Ikke relevant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B56DFA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70"/>
    <w:rsid w:val="0014255C"/>
    <w:rsid w:val="00174C9D"/>
    <w:rsid w:val="001C4350"/>
    <w:rsid w:val="00274AEC"/>
    <w:rsid w:val="00280069"/>
    <w:rsid w:val="004D0AAB"/>
    <w:rsid w:val="004D1ACD"/>
    <w:rsid w:val="00512A7F"/>
    <w:rsid w:val="005A0E0B"/>
    <w:rsid w:val="007A430E"/>
    <w:rsid w:val="007E1971"/>
    <w:rsid w:val="008D25AB"/>
    <w:rsid w:val="0090707A"/>
    <w:rsid w:val="009F3689"/>
    <w:rsid w:val="00A25B51"/>
    <w:rsid w:val="00AF06A2"/>
    <w:rsid w:val="00B56DFA"/>
    <w:rsid w:val="00D11733"/>
    <w:rsid w:val="00D866E1"/>
    <w:rsid w:val="00D950D0"/>
    <w:rsid w:val="00E50D76"/>
    <w:rsid w:val="00F26C70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1093E-8DEC-4C54-942B-6061186E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F3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F3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115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2</cp:revision>
  <cp:lastPrinted>2017-01-10T12:27:00Z</cp:lastPrinted>
  <dcterms:created xsi:type="dcterms:W3CDTF">2017-02-23T06:17:00Z</dcterms:created>
  <dcterms:modified xsi:type="dcterms:W3CDTF">2017-02-23T06:17:00Z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{60960930-9E73-4608-A3A3-583A02F79BEA}</vt:lpwstr>
  </property>
</Properties>
</file>