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2FDDDBF4">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3"/>
        <w:gridCol w:w="4815"/>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3F88A42F" w:rsidR="009C5469" w:rsidRDefault="00624FC8" w:rsidP="004F368E">
            <w:bookmarkStart w:id="0" w:name="site_site_name"/>
            <w:bookmarkEnd w:id="0"/>
            <w:r>
              <w:t>Thorleif Wulff Andersen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46A0FC0F" w:rsidR="00AE6DFA" w:rsidRDefault="00624FC8" w:rsidP="009B63AC">
            <w:pPr>
              <w:rPr>
                <w:rFonts w:cs="Calibri"/>
              </w:rPr>
            </w:pPr>
            <w:bookmarkStart w:id="1" w:name="site_site_address"/>
            <w:bookmarkEnd w:id="1"/>
            <w:r>
              <w:rPr>
                <w:rFonts w:cs="Calibri"/>
              </w:rPr>
              <w:t>Skindbjerglundvej 3, Skindbjerg</w:t>
            </w:r>
          </w:p>
          <w:p w14:paraId="2834F3EF" w14:textId="7D7CF36B" w:rsidR="00A47D54" w:rsidRDefault="00624FC8" w:rsidP="009B63AC">
            <w:pPr>
              <w:rPr>
                <w:rFonts w:cs="Calibri"/>
              </w:rPr>
            </w:pPr>
            <w:bookmarkStart w:id="2" w:name="site_postal_codes_id"/>
            <w:bookmarkEnd w:id="2"/>
            <w:r>
              <w:rPr>
                <w:rFonts w:cs="Calibri"/>
              </w:rPr>
              <w:t>9520</w:t>
            </w:r>
            <w:r w:rsidR="00A47D54">
              <w:rPr>
                <w:rFonts w:cs="Calibri"/>
              </w:rPr>
              <w:t xml:space="preserve"> </w:t>
            </w:r>
            <w:bookmarkStart w:id="3" w:name="postal_codes_postal_codes_name"/>
            <w:bookmarkEnd w:id="3"/>
            <w:r>
              <w:rPr>
                <w:rFonts w:cs="Calibri"/>
              </w:rPr>
              <w:t>Skørping</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519E72A5" w:rsidR="002D1AC4" w:rsidRDefault="00624FC8" w:rsidP="009B63AC">
            <w:pPr>
              <w:rPr>
                <w:rFonts w:cs="Calibri"/>
              </w:rPr>
            </w:pPr>
            <w:bookmarkStart w:id="4" w:name="ind_industry_central_company_no"/>
            <w:bookmarkEnd w:id="4"/>
            <w:r>
              <w:rPr>
                <w:rFonts w:cs="Calibri"/>
              </w:rPr>
              <w:t>18867370</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28F2964E" w:rsidR="009B63AC" w:rsidRDefault="00624FC8" w:rsidP="009B63AC">
            <w:bookmarkStart w:id="5" w:name="ind_indtypes_ind_type_name"/>
            <w:bookmarkEnd w:id="5"/>
            <w:r>
              <w:t>Landbrug primært med svinehold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546B9D91" w:rsidR="009B63AC" w:rsidRDefault="00624FC8" w:rsidP="002D1AC4">
            <w:pPr>
              <w:autoSpaceDE w:val="0"/>
              <w:autoSpaceDN w:val="0"/>
              <w:adjustRightInd w:val="0"/>
            </w:pPr>
            <w:bookmarkStart w:id="6" w:name="ind_inspec_real_act_date"/>
            <w:bookmarkEnd w:id="6"/>
            <w:r>
              <w:t>23-05-2024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3D933BD8" w:rsidR="005A44C5" w:rsidRDefault="00624FC8" w:rsidP="009B63AC">
            <w:bookmarkStart w:id="7" w:name="ind_inspec_types_inspec_type_name"/>
            <w:bookmarkEnd w:id="7"/>
            <w:r>
              <w:t>Basistilsyn</w:t>
            </w:r>
          </w:p>
        </w:tc>
      </w:tr>
    </w:tbl>
    <w:p w14:paraId="7DE2D0F9" w14:textId="77777777" w:rsidR="009B63AC" w:rsidRDefault="009B63AC" w:rsidP="009B63AC"/>
    <w:p w14:paraId="0177D247" w14:textId="7570CF70" w:rsidR="00AE6DFA" w:rsidRDefault="00E65B41" w:rsidP="00AE6DFA">
      <w:r>
        <w:t xml:space="preserve">Tilsynet </w:t>
      </w:r>
      <w:r w:rsidRPr="00B60CB4">
        <w:t>var et</w:t>
      </w:r>
      <w:r w:rsidR="007F6AA7" w:rsidRPr="00B60CB4">
        <w:t xml:space="preserve"> </w:t>
      </w:r>
      <w:r w:rsidR="00835415" w:rsidRPr="00B60CB4">
        <w:t>basis</w:t>
      </w:r>
      <w:r w:rsidR="00B60CB4" w:rsidRPr="00B60CB4">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3844AA1E" w14:textId="411B6DB6" w:rsidR="00BA04C9" w:rsidRDefault="00FF48FB" w:rsidP="00AE6DFA">
      <w:pPr>
        <w:pStyle w:val="Listeafsnit"/>
        <w:numPr>
          <w:ilvl w:val="0"/>
          <w:numId w:val="1"/>
        </w:numPr>
      </w:pPr>
      <w:r>
        <w:t>Olietanke</w:t>
      </w:r>
    </w:p>
    <w:p w14:paraId="1F4C2D14" w14:textId="77777777" w:rsidR="00B60CB4" w:rsidRPr="00B60CB4" w:rsidRDefault="00B60CB4" w:rsidP="00B60CB4">
      <w:pPr>
        <w:pStyle w:val="Listeafsnit"/>
      </w:pPr>
    </w:p>
    <w:p w14:paraId="36FD6CD6" w14:textId="0D1CFA23" w:rsidR="00C87ABC" w:rsidRPr="00B60CB4" w:rsidRDefault="00835415" w:rsidP="000A44D3">
      <w:r w:rsidRPr="00B60CB4">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550"/>
        <w:gridCol w:w="3606"/>
        <w:gridCol w:w="3337"/>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780F771D" w:rsidR="00720011" w:rsidRPr="00384AC8" w:rsidRDefault="00624FC8">
            <w:pPr>
              <w:rPr>
                <w:rFonts w:ascii="Garamond" w:hAnsi="Garamond"/>
              </w:rPr>
            </w:pPr>
            <w:bookmarkStart w:id="8" w:name="ind_enforce_enforce_date"/>
            <w:bookmarkEnd w:id="8"/>
            <w:r>
              <w:rPr>
                <w:rFonts w:ascii="Garamond" w:hAnsi="Garamond"/>
              </w:rPr>
              <w:t>23-05-2024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04597DCA" w:rsidR="00720011" w:rsidRPr="00384AC8" w:rsidRDefault="00624FC8">
            <w:pPr>
              <w:rPr>
                <w:rFonts w:ascii="Garamond" w:hAnsi="Garamond"/>
              </w:rPr>
            </w:pPr>
            <w:bookmarkStart w:id="9" w:name="ind_enforce_enforce_date_2"/>
            <w:bookmarkEnd w:id="9"/>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667F730D" w14:textId="783B515F" w:rsidR="00720011" w:rsidRPr="00384AC8" w:rsidRDefault="00624FC8">
            <w:pPr>
              <w:rPr>
                <w:rFonts w:ascii="Garamond" w:hAnsi="Garamond"/>
              </w:rPr>
            </w:pPr>
            <w:bookmarkStart w:id="10" w:name="ind_enforce_enforce_date_3"/>
            <w:bookmarkEnd w:id="10"/>
            <w:r>
              <w:rPr>
                <w:rFonts w:ascii="Garamond" w:hAnsi="Garamond"/>
              </w:rPr>
              <w:t xml:space="preserve">Rebild Kommune indskærper derfor, jf. § 8 i </w:t>
            </w:r>
            <w:proofErr w:type="gramStart"/>
            <w:r>
              <w:rPr>
                <w:rFonts w:ascii="Garamond" w:hAnsi="Garamond"/>
              </w:rPr>
              <w:t>Husdyrgødningsbekendtgørelsen ,</w:t>
            </w:r>
            <w:proofErr w:type="gramEnd"/>
            <w:r>
              <w:rPr>
                <w:rFonts w:ascii="Garamond" w:hAnsi="Garamond"/>
              </w:rPr>
              <w:t xml:space="preserve"> at husdyranlæg skal være indrettet således at forurening af grundvand og overfladevand ikke finder sted. </w:t>
            </w:r>
          </w:p>
        </w:tc>
        <w:tc>
          <w:tcPr>
            <w:tcW w:w="3483" w:type="dxa"/>
            <w:tcBorders>
              <w:top w:val="single" w:sz="4" w:space="0" w:color="000000"/>
              <w:left w:val="single" w:sz="4" w:space="0" w:color="000000"/>
              <w:bottom w:val="single" w:sz="4" w:space="0" w:color="000000"/>
              <w:right w:val="single" w:sz="4" w:space="0" w:color="000000"/>
            </w:tcBorders>
          </w:tcPr>
          <w:p w14:paraId="426D968F" w14:textId="16ADA30C" w:rsidR="00720011" w:rsidRPr="00384AC8" w:rsidRDefault="00624FC8">
            <w:pPr>
              <w:rPr>
                <w:rFonts w:ascii="Garamond" w:hAnsi="Garamond"/>
              </w:rPr>
            </w:pPr>
            <w:bookmarkStart w:id="11" w:name="ind_enforce_enforce_date_4"/>
            <w:bookmarkEnd w:id="11"/>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1E54CED1" w:rsidR="00720011" w:rsidRPr="00384AC8" w:rsidRDefault="00624FC8">
            <w:pPr>
              <w:rPr>
                <w:rFonts w:ascii="Garamond" w:hAnsi="Garamond"/>
              </w:rPr>
            </w:pPr>
            <w:bookmarkStart w:id="12" w:name="ind_enforce_enforce_date_5"/>
            <w:bookmarkEnd w:id="12"/>
            <w:r>
              <w:rPr>
                <w:rFonts w:ascii="Garamond" w:hAnsi="Garamond"/>
              </w:rPr>
              <w:t>23-05-2024</w:t>
            </w:r>
          </w:p>
        </w:tc>
        <w:tc>
          <w:tcPr>
            <w:tcW w:w="1563" w:type="dxa"/>
            <w:tcBorders>
              <w:top w:val="single" w:sz="4" w:space="0" w:color="000000"/>
              <w:left w:val="single" w:sz="4" w:space="0" w:color="000000"/>
              <w:bottom w:val="single" w:sz="4" w:space="0" w:color="000000"/>
              <w:right w:val="single" w:sz="4" w:space="0" w:color="000000"/>
            </w:tcBorders>
          </w:tcPr>
          <w:p w14:paraId="21362587" w14:textId="368ED808" w:rsidR="00720011" w:rsidRPr="00384AC8" w:rsidRDefault="00624FC8">
            <w:pPr>
              <w:rPr>
                <w:rFonts w:ascii="Garamond" w:hAnsi="Garamond"/>
              </w:rPr>
            </w:pPr>
            <w:bookmarkStart w:id="13" w:name="ind_enforce_enforce_date_6"/>
            <w:bookmarkEnd w:id="13"/>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354A6986" w14:textId="210275E9" w:rsidR="00720011" w:rsidRPr="00384AC8" w:rsidRDefault="00624FC8">
            <w:pPr>
              <w:rPr>
                <w:rFonts w:ascii="Garamond" w:hAnsi="Garamond"/>
              </w:rPr>
            </w:pPr>
            <w:bookmarkStart w:id="14" w:name="ind_enforce_enforce_date_7"/>
            <w:bookmarkEnd w:id="14"/>
            <w:r>
              <w:rPr>
                <w:rFonts w:ascii="Garamond" w:hAnsi="Garamond"/>
              </w:rPr>
              <w:t xml:space="preserve">Rebild kommune fastholder derfor indskærpelsen jf. § 35 i </w:t>
            </w:r>
            <w:proofErr w:type="gramStart"/>
            <w:r>
              <w:rPr>
                <w:rFonts w:ascii="Garamond" w:hAnsi="Garamond"/>
              </w:rPr>
              <w:t>planloven ,</w:t>
            </w:r>
            <w:proofErr w:type="gramEnd"/>
            <w:r>
              <w:rPr>
                <w:rFonts w:ascii="Garamond" w:hAnsi="Garamond"/>
              </w:rPr>
              <w:t xml:space="preserve"> at der ikke uden tilladelse fra kommunalbestyrelsen, må foretages udstykning, opføres ny bebyggelse eller ske ændring i anvendelsen af bestående bebyggelse eller ubebyggede arealer. </w:t>
            </w:r>
          </w:p>
        </w:tc>
        <w:tc>
          <w:tcPr>
            <w:tcW w:w="3483" w:type="dxa"/>
            <w:tcBorders>
              <w:top w:val="single" w:sz="4" w:space="0" w:color="000000"/>
              <w:left w:val="single" w:sz="4" w:space="0" w:color="000000"/>
              <w:bottom w:val="single" w:sz="4" w:space="0" w:color="000000"/>
              <w:right w:val="single" w:sz="4" w:space="0" w:color="000000"/>
            </w:tcBorders>
          </w:tcPr>
          <w:p w14:paraId="02BF01BA" w14:textId="76723EA9" w:rsidR="00720011" w:rsidRPr="00384AC8" w:rsidRDefault="00624FC8">
            <w:pPr>
              <w:rPr>
                <w:rFonts w:ascii="Garamond" w:hAnsi="Garamond"/>
              </w:rPr>
            </w:pPr>
            <w:bookmarkStart w:id="15" w:name="ind_enforce_enforce_date_8"/>
            <w:bookmarkEnd w:id="15"/>
            <w:r>
              <w:rPr>
                <w:rFonts w:ascii="Garamond" w:hAnsi="Garamond"/>
              </w:rPr>
              <w:t>Meddelt</w:t>
            </w: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lastRenderedPageBreak/>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152A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24FC8"/>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033E4"/>
    <w:rsid w:val="00A47D54"/>
    <w:rsid w:val="00AD7E73"/>
    <w:rsid w:val="00AE6DFA"/>
    <w:rsid w:val="00B60CB4"/>
    <w:rsid w:val="00B62727"/>
    <w:rsid w:val="00BA04C9"/>
    <w:rsid w:val="00C16583"/>
    <w:rsid w:val="00C87ABC"/>
    <w:rsid w:val="00D03D92"/>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219</Words>
  <Characters>1341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2024-05-30T07:53:00Z</dcterms:created>
  <dcterms:modified xsi:type="dcterms:W3CDTF">2024-05-30T07:53:00Z</dcterms:modified>
</cp:coreProperties>
</file>