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77" w:rsidRPr="00EC2926" w:rsidRDefault="002D6150" w:rsidP="007577B7">
      <w:r w:rsidRPr="00EC2926">
        <w:rPr>
          <w:noProof/>
        </w:rPr>
        <w:drawing>
          <wp:anchor distT="0" distB="0" distL="114300" distR="114300" simplePos="0" relativeHeight="251654144" behindDoc="0" locked="1" layoutInCell="1" allowOverlap="1" wp14:anchorId="5A47EA1D" wp14:editId="13ED3F9E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1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noProof/>
        </w:rPr>
        <w:drawing>
          <wp:anchor distT="0" distB="0" distL="114300" distR="114300" simplePos="0" relativeHeight="251653120" behindDoc="0" locked="1" layoutInCell="1" allowOverlap="1" wp14:anchorId="0FAE4527" wp14:editId="2B9F97DA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EA" w:rsidRPr="007C4CDA" w:rsidRDefault="000E746E" w:rsidP="000341D4">
      <w:r>
        <w:rPr>
          <w:noProof/>
        </w:rPr>
        <mc:AlternateContent>
          <mc:Choice Requires="wps">
            <w:drawing>
              <wp:anchor distT="0" distB="0" distL="360045" distR="114300" simplePos="0" relativeHeight="251662336" behindDoc="1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121920</wp:posOffset>
                </wp:positionV>
                <wp:extent cx="1182370" cy="361950"/>
                <wp:effectExtent l="0" t="0" r="0" b="0"/>
                <wp:wrapTight wrapText="left">
                  <wp:wrapPolygon edited="0">
                    <wp:start x="0" y="0"/>
                    <wp:lineTo x="0" y="20463"/>
                    <wp:lineTo x="21229" y="20463"/>
                    <wp:lineTo x="21229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626" w:rsidRPr="009E6480" w:rsidRDefault="002D6150" w:rsidP="00E73F82">
                            <w:pPr>
                              <w:ind w:right="-1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05pt;margin-top:9.6pt;width:93.1pt;height:28.5pt;z-index:-251654144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IqfgIAAAg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" stroked="f">
                <v:textbox inset="0,,0">
                  <w:txbxContent>
                    <w:p w:rsidR="00752626" w:rsidRPr="009E6480" w:rsidRDefault="002D6150" w:rsidP="00E73F82">
                      <w:pPr>
                        <w:ind w:right="-1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bookmarkStart w:id="1" w:name="_GoBack"/>
                      <w:r w:rsidRPr="009E6480">
                        <w:rPr>
                          <w:sz w:val="14"/>
                          <w:szCs w:val="14"/>
                        </w:rPr>
                        <w:t>.</w:t>
                      </w:r>
                      <w:bookmarkEnd w:id="1"/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50759B" w:rsidRDefault="0050759B" w:rsidP="0050759B">
      <w:pPr>
        <w:ind w:right="-455"/>
        <w:jc w:val="both"/>
        <w:rPr>
          <w:b/>
          <w:bCs/>
        </w:rPr>
      </w:pPr>
    </w:p>
    <w:tbl>
      <w:tblPr>
        <w:tblStyle w:val="Tabel-Gitter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785"/>
        <w:gridCol w:w="5828"/>
      </w:tblGrid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Tilsynsdato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50759B" w:rsidRDefault="001D0F1C">
            <w:pPr>
              <w:ind w:right="-455"/>
            </w:pPr>
            <w:r>
              <w:t>24. oktober 2017</w:t>
            </w: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Virksomhed</w:t>
            </w:r>
          </w:p>
        </w:tc>
        <w:tc>
          <w:tcPr>
            <w:tcW w:w="5828" w:type="dxa"/>
            <w:shd w:val="clear" w:color="auto" w:fill="BFBFBF" w:themeFill="background1" w:themeFillShade="BF"/>
            <w:hideMark/>
          </w:tcPr>
          <w:p w:rsidR="0050759B" w:rsidRDefault="0050759B">
            <w:pPr>
              <w:ind w:right="-455"/>
            </w:pPr>
            <w:r>
              <w:rPr>
                <w:noProof/>
              </w:rPr>
              <w:t>TINBY A/S</w:t>
            </w: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5828" w:type="dxa"/>
            <w:shd w:val="clear" w:color="auto" w:fill="F2F2F2" w:themeFill="background1" w:themeFillShade="F2"/>
            <w:hideMark/>
          </w:tcPr>
          <w:p w:rsidR="0050759B" w:rsidRDefault="0050759B">
            <w:pPr>
              <w:ind w:right="-455"/>
            </w:pPr>
            <w:r>
              <w:rPr>
                <w:noProof/>
              </w:rPr>
              <w:t>Snavevej 6 -10</w:t>
            </w: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Postnummer og by</w:t>
            </w:r>
          </w:p>
        </w:tc>
        <w:tc>
          <w:tcPr>
            <w:tcW w:w="5828" w:type="dxa"/>
            <w:shd w:val="clear" w:color="auto" w:fill="BFBFBF" w:themeFill="background1" w:themeFillShade="BF"/>
            <w:hideMark/>
          </w:tcPr>
          <w:p w:rsidR="0050759B" w:rsidRDefault="0050759B">
            <w:pPr>
              <w:ind w:right="-455"/>
            </w:pPr>
            <w:r>
              <w:rPr>
                <w:noProof/>
              </w:rPr>
              <w:t>5471 Søndersø</w:t>
            </w: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CVR-nummer</w:t>
            </w:r>
          </w:p>
        </w:tc>
        <w:tc>
          <w:tcPr>
            <w:tcW w:w="5828" w:type="dxa"/>
            <w:shd w:val="clear" w:color="auto" w:fill="F2F2F2" w:themeFill="background1" w:themeFillShade="F2"/>
            <w:hideMark/>
          </w:tcPr>
          <w:p w:rsidR="0050759B" w:rsidRDefault="0050759B">
            <w:pPr>
              <w:ind w:right="-455"/>
            </w:pPr>
            <w:r>
              <w:rPr>
                <w:noProof/>
              </w:rPr>
              <w:t>29 61 29 00</w:t>
            </w: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P-nummer</w:t>
            </w:r>
          </w:p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BFBFBF" w:themeFill="background1" w:themeFillShade="BF"/>
          </w:tcPr>
          <w:p w:rsidR="0050759B" w:rsidRDefault="001D0F1C">
            <w:pPr>
              <w:ind w:right="-455"/>
            </w:pPr>
            <w:r w:rsidRPr="001D0F1C">
              <w:t>1005188038</w:t>
            </w: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Virksomhedstype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6A455A" w:rsidRDefault="00F9767A" w:rsidP="00F9767A">
            <w:pPr>
              <w:ind w:right="-455"/>
            </w:pPr>
            <w:r>
              <w:t xml:space="preserve">D207 Virksomhed, der </w:t>
            </w:r>
            <w:r w:rsidR="00D82B9A">
              <w:t>fremstiller produkter</w:t>
            </w:r>
            <w:r>
              <w:t xml:space="preserve"> </w:t>
            </w:r>
            <w:r w:rsidRPr="00F9767A">
              <w:t xml:space="preserve">ved pressestøbning </w:t>
            </w:r>
          </w:p>
          <w:p w:rsidR="00F9767A" w:rsidRDefault="006A455A" w:rsidP="00F9767A">
            <w:pPr>
              <w:ind w:right="-455"/>
            </w:pPr>
            <w:r>
              <w:t>og</w:t>
            </w:r>
            <w:r w:rsidR="00F9767A" w:rsidRPr="00F9767A">
              <w:t xml:space="preserve"> fiberarmering af hærdeplast</w:t>
            </w:r>
          </w:p>
          <w:p w:rsidR="00E04AA3" w:rsidRDefault="00F9767A" w:rsidP="00F9767A">
            <w:pPr>
              <w:ind w:right="-455"/>
            </w:pPr>
            <w:r>
              <w:t>Forbruget af råvarer (plastmaterialer) er mere end 100 kg/dag</w:t>
            </w:r>
          </w:p>
          <w:p w:rsidR="00E04AA3" w:rsidRDefault="00F9767A" w:rsidP="00F9767A">
            <w:pPr>
              <w:ind w:right="-455"/>
            </w:pPr>
            <w:r>
              <w:t xml:space="preserve">  </w:t>
            </w:r>
          </w:p>
          <w:p w:rsidR="00E04AA3" w:rsidRDefault="00E04AA3" w:rsidP="00E04AA3">
            <w:pPr>
              <w:ind w:right="-455"/>
            </w:pPr>
            <w:r>
              <w:t>D 62. Virksomhed, der overfladebehand</w:t>
            </w:r>
            <w:r w:rsidR="00D82B9A">
              <w:t>ler</w:t>
            </w:r>
            <w:r>
              <w:t xml:space="preserve"> plast, </w:t>
            </w:r>
          </w:p>
          <w:p w:rsidR="00E04AA3" w:rsidRDefault="00D82B9A" w:rsidP="00E04AA3">
            <w:pPr>
              <w:ind w:right="-455"/>
            </w:pPr>
            <w:r>
              <w:t xml:space="preserve">med et </w:t>
            </w:r>
            <w:r w:rsidR="00E04AA3">
              <w:t xml:space="preserve">når kapaciteten til forbrug af organiske opløsningsmidler </w:t>
            </w:r>
          </w:p>
          <w:p w:rsidR="00E04AA3" w:rsidRDefault="00E04AA3" w:rsidP="00E04AA3">
            <w:pPr>
              <w:ind w:right="-455"/>
            </w:pPr>
            <w:r>
              <w:t>er mere end 6 kg pr. time og mindre end 150 kg/time</w:t>
            </w:r>
          </w:p>
          <w:p w:rsidR="00E04AA3" w:rsidRDefault="00E04AA3" w:rsidP="00E04AA3">
            <w:pPr>
              <w:ind w:right="-455"/>
            </w:pPr>
          </w:p>
          <w:p w:rsidR="00E04AA3" w:rsidRDefault="00E04AA3" w:rsidP="00E04AA3">
            <w:pPr>
              <w:ind w:right="-455"/>
            </w:pPr>
            <w:r>
              <w:t xml:space="preserve">D 63. Virksomheder der fremstiller skumplast med brug af </w:t>
            </w:r>
          </w:p>
          <w:p w:rsidR="00E04AA3" w:rsidRDefault="00E04AA3" w:rsidP="00E04AA3">
            <w:pPr>
              <w:ind w:right="-455"/>
            </w:pPr>
            <w:r>
              <w:t>methyl-di-isocyanat (M</w:t>
            </w:r>
            <w:r w:rsidR="00D82B9A">
              <w:t>DI)</w:t>
            </w:r>
          </w:p>
          <w:p w:rsidR="0050759B" w:rsidRDefault="001D0F1C" w:rsidP="00F9767A">
            <w:pPr>
              <w:ind w:right="-455"/>
            </w:pPr>
            <w:r>
              <w:t xml:space="preserve"> </w:t>
            </w: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Tilsynsmyndighed 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50759B" w:rsidRDefault="0050759B">
            <w:pPr>
              <w:ind w:right="-455"/>
            </w:pPr>
            <w:r>
              <w:t>Nordfyns Kommune</w:t>
            </w:r>
          </w:p>
          <w:p w:rsidR="0050759B" w:rsidRDefault="0050759B">
            <w:pPr>
              <w:ind w:right="-455"/>
            </w:pP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Tilsynstype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50759B" w:rsidRDefault="0050759B">
            <w:pPr>
              <w:ind w:right="-455"/>
              <w:rPr>
                <w:rFonts w:eastAsiaTheme="minorEastAsia"/>
                <w:noProof/>
              </w:rPr>
            </w:pPr>
            <w:r w:rsidRPr="001D0F1C">
              <w:t>Basis</w:t>
            </w:r>
            <w:r w:rsidRPr="001D0F1C">
              <w:rPr>
                <w:rFonts w:eastAsiaTheme="minorEastAsia"/>
                <w:noProof/>
              </w:rPr>
              <w:t xml:space="preserve"> </w:t>
            </w:r>
            <w:r w:rsidR="00795613">
              <w:rPr>
                <w:rFonts w:eastAsiaTheme="minorEastAsia"/>
                <w:noProof/>
              </w:rPr>
              <w:t>tilsyn</w:t>
            </w:r>
          </w:p>
          <w:p w:rsidR="001E0C26" w:rsidRPr="001D0F1C" w:rsidRDefault="001E0C26">
            <w:pPr>
              <w:ind w:right="-455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Kampagnetilsyn med fokus på affald, sortering og bortskaffelse</w:t>
            </w:r>
          </w:p>
          <w:p w:rsidR="0050759B" w:rsidRPr="0050759B" w:rsidRDefault="0050759B">
            <w:pPr>
              <w:ind w:right="-455"/>
              <w:rPr>
                <w:highlight w:val="yellow"/>
              </w:rPr>
            </w:pP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Hvad er der ført tilsyn med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50759B" w:rsidRDefault="0050759B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Der er ført tilsyn med alle virksomhedens miljøforhold</w:t>
            </w:r>
          </w:p>
          <w:p w:rsidR="0050759B" w:rsidRDefault="0050759B">
            <w:pPr>
              <w:rPr>
                <w:rFonts w:eastAsiaTheme="minorEastAsia"/>
                <w:noProof/>
              </w:rPr>
            </w:pP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Håndhævelser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50759B" w:rsidRDefault="0050759B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Der </w:t>
            </w:r>
            <w:r w:rsidRPr="00E04AA3">
              <w:rPr>
                <w:rFonts w:eastAsiaTheme="minorEastAsia"/>
                <w:noProof/>
              </w:rPr>
              <w:t>er ikke</w:t>
            </w:r>
            <w:r>
              <w:rPr>
                <w:rFonts w:eastAsiaTheme="minorEastAsia"/>
                <w:noProof/>
              </w:rPr>
              <w:t xml:space="preserve"> meddelt håndhævelser i forbindelse med tilsynet</w:t>
            </w:r>
          </w:p>
          <w:p w:rsidR="0050759B" w:rsidRDefault="0050759B">
            <w:pPr>
              <w:rPr>
                <w:rFonts w:eastAsiaTheme="minorEastAsia"/>
                <w:noProof/>
              </w:rPr>
            </w:pPr>
          </w:p>
        </w:tc>
      </w:tr>
      <w:tr w:rsidR="0050759B" w:rsidTr="0050759B">
        <w:tc>
          <w:tcPr>
            <w:tcW w:w="2785" w:type="dxa"/>
            <w:shd w:val="clear" w:color="auto" w:fill="BFBFBF" w:themeFill="background1" w:themeFillShade="BF"/>
            <w:hideMark/>
          </w:tcPr>
          <w:p w:rsidR="0050759B" w:rsidRDefault="0050759B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Egenkontrol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50759B" w:rsidRDefault="0050759B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Virksomheden har ikke krav om egenkontrol.</w:t>
            </w:r>
          </w:p>
          <w:p w:rsidR="0050759B" w:rsidRDefault="0050759B">
            <w:pPr>
              <w:rPr>
                <w:rFonts w:eastAsiaTheme="minorEastAsia"/>
                <w:noProof/>
              </w:rPr>
            </w:pPr>
          </w:p>
        </w:tc>
      </w:tr>
      <w:tr w:rsidR="0050759B" w:rsidTr="0050759B">
        <w:tc>
          <w:tcPr>
            <w:tcW w:w="2785" w:type="dxa"/>
            <w:shd w:val="clear" w:color="auto" w:fill="F2F2F2" w:themeFill="background1" w:themeFillShade="F2"/>
            <w:hideMark/>
          </w:tcPr>
          <w:p w:rsidR="0050759B" w:rsidRDefault="0050759B">
            <w:pPr>
              <w:pStyle w:val="normal-fed"/>
              <w:ind w:right="-455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der konstateret jordforurening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50759B" w:rsidRDefault="0050759B">
            <w:pPr>
              <w:rPr>
                <w:rFonts w:eastAsiaTheme="minorEastAsia"/>
                <w:noProof/>
              </w:rPr>
            </w:pPr>
            <w:r w:rsidRPr="001D0F1C">
              <w:rPr>
                <w:rFonts w:eastAsiaTheme="minorEastAsia"/>
                <w:noProof/>
              </w:rPr>
              <w:t>nej</w:t>
            </w:r>
          </w:p>
          <w:p w:rsidR="0050759B" w:rsidRDefault="0050759B">
            <w:pPr>
              <w:rPr>
                <w:rFonts w:eastAsiaTheme="minorEastAsia"/>
                <w:noProof/>
              </w:rPr>
            </w:pPr>
          </w:p>
        </w:tc>
      </w:tr>
    </w:tbl>
    <w:p w:rsidR="00411A26" w:rsidRDefault="00411A26" w:rsidP="00411A26">
      <w:pPr>
        <w:rPr>
          <w:rFonts w:eastAsiaTheme="minorEastAsia"/>
          <w:noProof/>
        </w:rPr>
      </w:pPr>
      <w:bookmarkStart w:id="0" w:name="_GoBack"/>
      <w:bookmarkEnd w:id="0"/>
    </w:p>
    <w:sectPr w:rsidR="00411A26" w:rsidSect="00B349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053" w:right="2693" w:bottom="85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FB" w:rsidRDefault="00AA5EFB" w:rsidP="00152805">
      <w:r>
        <w:separator/>
      </w:r>
    </w:p>
  </w:endnote>
  <w:endnote w:type="continuationSeparator" w:id="0">
    <w:p w:rsidR="00AA5EFB" w:rsidRDefault="00AA5EFB" w:rsidP="001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728796"/>
      <w:docPartObj>
        <w:docPartGallery w:val="Page Numbers (Bottom of Page)"/>
        <w:docPartUnique/>
      </w:docPartObj>
    </w:sdtPr>
    <w:sdtEndPr/>
    <w:sdtContent>
      <w:sdt>
        <w:sdtPr>
          <w:id w:val="-898202630"/>
          <w:docPartObj>
            <w:docPartGallery w:val="Page Numbers (Top of Page)"/>
            <w:docPartUnique/>
          </w:docPartObj>
        </w:sdtPr>
        <w:sdtEndPr/>
        <w:sdtContent>
          <w:p w:rsidR="00CA4268" w:rsidRPr="002F256A" w:rsidRDefault="00CA4268" w:rsidP="00152805">
            <w:pPr>
              <w:pStyle w:val="Sidefod"/>
            </w:pPr>
            <w:r w:rsidRPr="002F256A">
              <w:t xml:space="preserve">Side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PAGE</w:instrText>
            </w:r>
            <w:r w:rsidR="00066EA7" w:rsidRPr="002F256A">
              <w:rPr>
                <w:sz w:val="24"/>
              </w:rPr>
              <w:fldChar w:fldCharType="separate"/>
            </w:r>
            <w:r w:rsidR="007466A4">
              <w:rPr>
                <w:noProof/>
              </w:rPr>
              <w:t>1</w:t>
            </w:r>
            <w:r w:rsidR="00066EA7" w:rsidRPr="002F256A">
              <w:rPr>
                <w:sz w:val="24"/>
              </w:rPr>
              <w:fldChar w:fldCharType="end"/>
            </w:r>
            <w:r w:rsidRPr="002F256A">
              <w:t xml:space="preserve"> af </w:t>
            </w:r>
            <w:r w:rsidR="00066EA7" w:rsidRPr="002F256A">
              <w:rPr>
                <w:sz w:val="24"/>
              </w:rPr>
              <w:fldChar w:fldCharType="begin"/>
            </w:r>
            <w:r w:rsidRPr="002F256A">
              <w:instrText>NUMPAGES</w:instrText>
            </w:r>
            <w:r w:rsidR="00066EA7" w:rsidRPr="002F256A">
              <w:rPr>
                <w:sz w:val="24"/>
              </w:rPr>
              <w:fldChar w:fldCharType="separate"/>
            </w:r>
            <w:r w:rsidR="007466A4">
              <w:rPr>
                <w:noProof/>
              </w:rPr>
              <w:t>1</w:t>
            </w:r>
            <w:r w:rsidR="00066EA7" w:rsidRPr="002F256A">
              <w:rPr>
                <w:sz w:val="24"/>
              </w:rPr>
              <w:fldChar w:fldCharType="end"/>
            </w:r>
          </w:p>
        </w:sdtContent>
      </w:sdt>
    </w:sdtContent>
  </w:sdt>
  <w:p w:rsidR="00EB6B4A" w:rsidRPr="002F256A" w:rsidRDefault="00EB6B4A" w:rsidP="0015280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58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969" w:rsidRPr="002F256A" w:rsidRDefault="00066EA7" w:rsidP="00152805">
        <w:pPr>
          <w:pStyle w:val="Sidefod"/>
        </w:pPr>
        <w:r w:rsidRPr="002F256A">
          <w:fldChar w:fldCharType="begin"/>
        </w:r>
        <w:r w:rsidR="00AB4969" w:rsidRPr="002F256A">
          <w:instrText xml:space="preserve"> PAGE   \* MERGEFORMAT </w:instrText>
        </w:r>
        <w:r w:rsidRPr="002F256A">
          <w:fldChar w:fldCharType="separate"/>
        </w:r>
        <w:r w:rsidR="00AB4969" w:rsidRPr="002F256A">
          <w:rPr>
            <w:noProof/>
          </w:rPr>
          <w:t>1</w:t>
        </w:r>
        <w:r w:rsidRPr="002F256A">
          <w:rPr>
            <w:noProof/>
          </w:rPr>
          <w:fldChar w:fldCharType="end"/>
        </w:r>
      </w:p>
    </w:sdtContent>
  </w:sdt>
  <w:p w:rsidR="00EB6B4A" w:rsidRPr="002F256A" w:rsidRDefault="00EB6B4A" w:rsidP="0015280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FB" w:rsidRDefault="00AA5EFB" w:rsidP="00152805">
      <w:r>
        <w:separator/>
      </w:r>
    </w:p>
  </w:footnote>
  <w:footnote w:type="continuationSeparator" w:id="0">
    <w:p w:rsidR="00AA5EFB" w:rsidRDefault="00AA5EFB" w:rsidP="0015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4A" w:rsidRPr="002F256A" w:rsidRDefault="00EB6B4A" w:rsidP="0015280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15FC16FD"/>
    <w:multiLevelType w:val="hybridMultilevel"/>
    <w:tmpl w:val="2A068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F563C"/>
    <w:multiLevelType w:val="hybridMultilevel"/>
    <w:tmpl w:val="1ADCDA6A"/>
    <w:lvl w:ilvl="0" w:tplc="B6AA2A8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F24358"/>
    <w:multiLevelType w:val="multilevel"/>
    <w:tmpl w:val="E0047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3A"/>
    <w:rsid w:val="00002323"/>
    <w:rsid w:val="00003855"/>
    <w:rsid w:val="00006D86"/>
    <w:rsid w:val="000131CE"/>
    <w:rsid w:val="00015A76"/>
    <w:rsid w:val="000160F2"/>
    <w:rsid w:val="00020BB3"/>
    <w:rsid w:val="00031D7E"/>
    <w:rsid w:val="0004033D"/>
    <w:rsid w:val="00050A55"/>
    <w:rsid w:val="00054671"/>
    <w:rsid w:val="00063D48"/>
    <w:rsid w:val="00066EA7"/>
    <w:rsid w:val="00086731"/>
    <w:rsid w:val="000A33B7"/>
    <w:rsid w:val="000B263A"/>
    <w:rsid w:val="000B45F6"/>
    <w:rsid w:val="000D4EE5"/>
    <w:rsid w:val="000D5C96"/>
    <w:rsid w:val="000E1A54"/>
    <w:rsid w:val="000E746E"/>
    <w:rsid w:val="000F14E6"/>
    <w:rsid w:val="000F2FB8"/>
    <w:rsid w:val="00143471"/>
    <w:rsid w:val="001510B4"/>
    <w:rsid w:val="00152805"/>
    <w:rsid w:val="001539F4"/>
    <w:rsid w:val="00174D86"/>
    <w:rsid w:val="001906E5"/>
    <w:rsid w:val="0019482D"/>
    <w:rsid w:val="00196618"/>
    <w:rsid w:val="001A2BEC"/>
    <w:rsid w:val="001A564A"/>
    <w:rsid w:val="001A5CCB"/>
    <w:rsid w:val="001A6246"/>
    <w:rsid w:val="001A67DD"/>
    <w:rsid w:val="001D0F1C"/>
    <w:rsid w:val="001D65B0"/>
    <w:rsid w:val="001D7633"/>
    <w:rsid w:val="001E0C26"/>
    <w:rsid w:val="00205FCF"/>
    <w:rsid w:val="00210C5E"/>
    <w:rsid w:val="00212931"/>
    <w:rsid w:val="00215A66"/>
    <w:rsid w:val="002549CB"/>
    <w:rsid w:val="002676E8"/>
    <w:rsid w:val="00275149"/>
    <w:rsid w:val="002762F0"/>
    <w:rsid w:val="0028092A"/>
    <w:rsid w:val="002816BD"/>
    <w:rsid w:val="00287C55"/>
    <w:rsid w:val="002A2F6E"/>
    <w:rsid w:val="002B1DA2"/>
    <w:rsid w:val="002C2C77"/>
    <w:rsid w:val="002D176D"/>
    <w:rsid w:val="002D234E"/>
    <w:rsid w:val="002D6150"/>
    <w:rsid w:val="002F256A"/>
    <w:rsid w:val="00317CA0"/>
    <w:rsid w:val="003238FD"/>
    <w:rsid w:val="00353F82"/>
    <w:rsid w:val="00355FA2"/>
    <w:rsid w:val="00370CFD"/>
    <w:rsid w:val="00375EE6"/>
    <w:rsid w:val="003931A3"/>
    <w:rsid w:val="0039607C"/>
    <w:rsid w:val="003A1F0C"/>
    <w:rsid w:val="003A604F"/>
    <w:rsid w:val="003B22AE"/>
    <w:rsid w:val="003B71AD"/>
    <w:rsid w:val="003C52EA"/>
    <w:rsid w:val="003D3CFD"/>
    <w:rsid w:val="003F00CD"/>
    <w:rsid w:val="0040243C"/>
    <w:rsid w:val="00411A26"/>
    <w:rsid w:val="00417A37"/>
    <w:rsid w:val="00420E7E"/>
    <w:rsid w:val="00425596"/>
    <w:rsid w:val="0043290A"/>
    <w:rsid w:val="00446CA6"/>
    <w:rsid w:val="004523AB"/>
    <w:rsid w:val="004569B7"/>
    <w:rsid w:val="004576CC"/>
    <w:rsid w:val="00473E71"/>
    <w:rsid w:val="004A02B6"/>
    <w:rsid w:val="004A7C8C"/>
    <w:rsid w:val="004C1C32"/>
    <w:rsid w:val="004D07F7"/>
    <w:rsid w:val="004D2BA4"/>
    <w:rsid w:val="004D3DA1"/>
    <w:rsid w:val="004E7DB2"/>
    <w:rsid w:val="004F2078"/>
    <w:rsid w:val="0050759B"/>
    <w:rsid w:val="00512DFC"/>
    <w:rsid w:val="005149EA"/>
    <w:rsid w:val="00524717"/>
    <w:rsid w:val="00536C97"/>
    <w:rsid w:val="00537396"/>
    <w:rsid w:val="005505D4"/>
    <w:rsid w:val="005607AB"/>
    <w:rsid w:val="00560A15"/>
    <w:rsid w:val="005867F1"/>
    <w:rsid w:val="005911D1"/>
    <w:rsid w:val="0059327B"/>
    <w:rsid w:val="005A1996"/>
    <w:rsid w:val="005A1DE5"/>
    <w:rsid w:val="005B7A54"/>
    <w:rsid w:val="005E1213"/>
    <w:rsid w:val="005E625A"/>
    <w:rsid w:val="005F32CD"/>
    <w:rsid w:val="00614916"/>
    <w:rsid w:val="00632C24"/>
    <w:rsid w:val="0063436B"/>
    <w:rsid w:val="00653908"/>
    <w:rsid w:val="00660FEA"/>
    <w:rsid w:val="00666E35"/>
    <w:rsid w:val="00671A41"/>
    <w:rsid w:val="006724EE"/>
    <w:rsid w:val="0069281E"/>
    <w:rsid w:val="00693525"/>
    <w:rsid w:val="006A455A"/>
    <w:rsid w:val="006A6393"/>
    <w:rsid w:val="006B5EBD"/>
    <w:rsid w:val="006B7861"/>
    <w:rsid w:val="006C0245"/>
    <w:rsid w:val="006C764F"/>
    <w:rsid w:val="006E7950"/>
    <w:rsid w:val="0072559B"/>
    <w:rsid w:val="007466A4"/>
    <w:rsid w:val="00755894"/>
    <w:rsid w:val="007559C1"/>
    <w:rsid w:val="00761DE1"/>
    <w:rsid w:val="007706AE"/>
    <w:rsid w:val="00770C60"/>
    <w:rsid w:val="00781B0A"/>
    <w:rsid w:val="00782E0A"/>
    <w:rsid w:val="00787DC8"/>
    <w:rsid w:val="00795613"/>
    <w:rsid w:val="007A4FF7"/>
    <w:rsid w:val="007C226F"/>
    <w:rsid w:val="008068DE"/>
    <w:rsid w:val="00807347"/>
    <w:rsid w:val="00807C6B"/>
    <w:rsid w:val="0081205B"/>
    <w:rsid w:val="00820DB5"/>
    <w:rsid w:val="0082787A"/>
    <w:rsid w:val="00832C54"/>
    <w:rsid w:val="00834129"/>
    <w:rsid w:val="008375F9"/>
    <w:rsid w:val="008409F1"/>
    <w:rsid w:val="00845253"/>
    <w:rsid w:val="00847B16"/>
    <w:rsid w:val="008511AE"/>
    <w:rsid w:val="008601FD"/>
    <w:rsid w:val="00862AE8"/>
    <w:rsid w:val="00870821"/>
    <w:rsid w:val="00872B3F"/>
    <w:rsid w:val="00880DD1"/>
    <w:rsid w:val="008850F7"/>
    <w:rsid w:val="008934E8"/>
    <w:rsid w:val="00895B6B"/>
    <w:rsid w:val="008A5173"/>
    <w:rsid w:val="008A69B9"/>
    <w:rsid w:val="008E090B"/>
    <w:rsid w:val="00904F8D"/>
    <w:rsid w:val="00950C7F"/>
    <w:rsid w:val="009558E7"/>
    <w:rsid w:val="0097041F"/>
    <w:rsid w:val="009732C7"/>
    <w:rsid w:val="0098580B"/>
    <w:rsid w:val="00996264"/>
    <w:rsid w:val="00996EC4"/>
    <w:rsid w:val="009A4417"/>
    <w:rsid w:val="009A4C06"/>
    <w:rsid w:val="009C7406"/>
    <w:rsid w:val="009D24BA"/>
    <w:rsid w:val="00A07026"/>
    <w:rsid w:val="00A12DC9"/>
    <w:rsid w:val="00A328D5"/>
    <w:rsid w:val="00A34173"/>
    <w:rsid w:val="00A376A9"/>
    <w:rsid w:val="00A4730A"/>
    <w:rsid w:val="00A47A9C"/>
    <w:rsid w:val="00A72FCB"/>
    <w:rsid w:val="00A7463A"/>
    <w:rsid w:val="00A97D55"/>
    <w:rsid w:val="00AA5EFB"/>
    <w:rsid w:val="00AB0ABB"/>
    <w:rsid w:val="00AB0E50"/>
    <w:rsid w:val="00AB4969"/>
    <w:rsid w:val="00AE38B9"/>
    <w:rsid w:val="00B006D2"/>
    <w:rsid w:val="00B10F2E"/>
    <w:rsid w:val="00B34955"/>
    <w:rsid w:val="00B5418A"/>
    <w:rsid w:val="00B60AE3"/>
    <w:rsid w:val="00B64819"/>
    <w:rsid w:val="00B67838"/>
    <w:rsid w:val="00B93A2C"/>
    <w:rsid w:val="00B94AA1"/>
    <w:rsid w:val="00BA6C5D"/>
    <w:rsid w:val="00BB4420"/>
    <w:rsid w:val="00BC36ED"/>
    <w:rsid w:val="00BD3CD6"/>
    <w:rsid w:val="00BF36BE"/>
    <w:rsid w:val="00C0172F"/>
    <w:rsid w:val="00C01B6B"/>
    <w:rsid w:val="00C2313B"/>
    <w:rsid w:val="00C340DC"/>
    <w:rsid w:val="00C35DB7"/>
    <w:rsid w:val="00C5144B"/>
    <w:rsid w:val="00C5240F"/>
    <w:rsid w:val="00C60AED"/>
    <w:rsid w:val="00C67294"/>
    <w:rsid w:val="00C679AC"/>
    <w:rsid w:val="00C70004"/>
    <w:rsid w:val="00C9147D"/>
    <w:rsid w:val="00C93108"/>
    <w:rsid w:val="00C93932"/>
    <w:rsid w:val="00CA4268"/>
    <w:rsid w:val="00CB18B7"/>
    <w:rsid w:val="00CB2D33"/>
    <w:rsid w:val="00CB438F"/>
    <w:rsid w:val="00CB6E6F"/>
    <w:rsid w:val="00CC14AA"/>
    <w:rsid w:val="00CE6FF2"/>
    <w:rsid w:val="00CE7D6A"/>
    <w:rsid w:val="00D027EE"/>
    <w:rsid w:val="00D06DCD"/>
    <w:rsid w:val="00D12D8C"/>
    <w:rsid w:val="00D32329"/>
    <w:rsid w:val="00D32592"/>
    <w:rsid w:val="00D607B7"/>
    <w:rsid w:val="00D66220"/>
    <w:rsid w:val="00D82B9A"/>
    <w:rsid w:val="00DA12D8"/>
    <w:rsid w:val="00DB2949"/>
    <w:rsid w:val="00DB65AC"/>
    <w:rsid w:val="00DC4157"/>
    <w:rsid w:val="00DE11DB"/>
    <w:rsid w:val="00E04AA3"/>
    <w:rsid w:val="00E61AA2"/>
    <w:rsid w:val="00E67077"/>
    <w:rsid w:val="00E750E1"/>
    <w:rsid w:val="00EB6B4A"/>
    <w:rsid w:val="00EC33D5"/>
    <w:rsid w:val="00EF2A9E"/>
    <w:rsid w:val="00F02D8D"/>
    <w:rsid w:val="00F07775"/>
    <w:rsid w:val="00F229F3"/>
    <w:rsid w:val="00F250A5"/>
    <w:rsid w:val="00F27894"/>
    <w:rsid w:val="00F322CC"/>
    <w:rsid w:val="00F444E4"/>
    <w:rsid w:val="00F45485"/>
    <w:rsid w:val="00F56552"/>
    <w:rsid w:val="00F7268B"/>
    <w:rsid w:val="00F8350F"/>
    <w:rsid w:val="00F930DF"/>
    <w:rsid w:val="00F9767A"/>
    <w:rsid w:val="00FB1B57"/>
    <w:rsid w:val="00FD762E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5"/>
    <w:rPr>
      <w:rFonts w:ascii="Arial" w:hAnsi="Arial" w:cs="Arial"/>
    </w:rPr>
  </w:style>
  <w:style w:type="paragraph" w:styleId="Overskrift1">
    <w:name w:val="heading 1"/>
    <w:basedOn w:val="Normal"/>
    <w:next w:val="Normal"/>
    <w:qFormat/>
    <w:rsid w:val="00CB438F"/>
    <w:pPr>
      <w:keepNext/>
      <w:outlineLvl w:val="0"/>
    </w:pPr>
    <w:rPr>
      <w:b/>
      <w:bCs/>
      <w:noProof/>
      <w:szCs w:val="18"/>
    </w:rPr>
  </w:style>
  <w:style w:type="paragraph" w:styleId="Overskrift2">
    <w:name w:val="heading 2"/>
    <w:basedOn w:val="Normal"/>
    <w:next w:val="Normal"/>
    <w:link w:val="Overskrift2Tegn"/>
    <w:qFormat/>
    <w:rsid w:val="002A2F6E"/>
    <w:pPr>
      <w:keepNext/>
      <w:spacing w:line="300" w:lineRule="atLeast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customStyle="1" w:styleId="normal-fed">
    <w:name w:val="normal -fed"/>
    <w:basedOn w:val="Normal"/>
    <w:rsid w:val="00353F82"/>
    <w:pPr>
      <w:jc w:val="both"/>
    </w:pPr>
    <w:rPr>
      <w:rFonts w:cs="Times New Roman"/>
      <w:b/>
      <w:sz w:val="22"/>
      <w:szCs w:val="14"/>
    </w:rPr>
  </w:style>
  <w:style w:type="paragraph" w:styleId="Brdtekst">
    <w:name w:val="Body Text"/>
    <w:basedOn w:val="Normal"/>
    <w:link w:val="BrdtekstTegn"/>
    <w:rsid w:val="00353F82"/>
    <w:pPr>
      <w:jc w:val="both"/>
    </w:pPr>
    <w:rPr>
      <w:rFonts w:cs="Times New Roman"/>
      <w:sz w:val="22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353F82"/>
    <w:rPr>
      <w:rFonts w:ascii="Arial" w:hAnsi="Arial"/>
      <w:sz w:val="22"/>
      <w:szCs w:val="24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411A26"/>
    <w:rPr>
      <w:rFonts w:ascii="Arial" w:hAnsi="Arial" w:cs="Arial"/>
      <w:b/>
      <w:bCs/>
      <w:iCs/>
      <w:szCs w:val="28"/>
    </w:rPr>
  </w:style>
  <w:style w:type="paragraph" w:styleId="Listeafsnit">
    <w:name w:val="List Paragraph"/>
    <w:basedOn w:val="Normal"/>
    <w:uiPriority w:val="34"/>
    <w:qFormat/>
    <w:rsid w:val="00507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15"/>
    <w:rPr>
      <w:rFonts w:ascii="Arial" w:hAnsi="Arial" w:cs="Arial"/>
    </w:rPr>
  </w:style>
  <w:style w:type="paragraph" w:styleId="Overskrift1">
    <w:name w:val="heading 1"/>
    <w:basedOn w:val="Normal"/>
    <w:next w:val="Normal"/>
    <w:qFormat/>
    <w:rsid w:val="00CB438F"/>
    <w:pPr>
      <w:keepNext/>
      <w:outlineLvl w:val="0"/>
    </w:pPr>
    <w:rPr>
      <w:b/>
      <w:bCs/>
      <w:noProof/>
      <w:szCs w:val="18"/>
    </w:rPr>
  </w:style>
  <w:style w:type="paragraph" w:styleId="Overskrift2">
    <w:name w:val="heading 2"/>
    <w:basedOn w:val="Normal"/>
    <w:next w:val="Normal"/>
    <w:link w:val="Overskrift2Tegn"/>
    <w:qFormat/>
    <w:rsid w:val="002A2F6E"/>
    <w:pPr>
      <w:keepNext/>
      <w:spacing w:line="300" w:lineRule="atLeast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customStyle="1" w:styleId="normal-fed">
    <w:name w:val="normal -fed"/>
    <w:basedOn w:val="Normal"/>
    <w:rsid w:val="00353F82"/>
    <w:pPr>
      <w:jc w:val="both"/>
    </w:pPr>
    <w:rPr>
      <w:rFonts w:cs="Times New Roman"/>
      <w:b/>
      <w:sz w:val="22"/>
      <w:szCs w:val="14"/>
    </w:rPr>
  </w:style>
  <w:style w:type="paragraph" w:styleId="Brdtekst">
    <w:name w:val="Body Text"/>
    <w:basedOn w:val="Normal"/>
    <w:link w:val="BrdtekstTegn"/>
    <w:rsid w:val="00353F82"/>
    <w:pPr>
      <w:jc w:val="both"/>
    </w:pPr>
    <w:rPr>
      <w:rFonts w:cs="Times New Roman"/>
      <w:sz w:val="22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353F82"/>
    <w:rPr>
      <w:rFonts w:ascii="Arial" w:hAnsi="Arial"/>
      <w:sz w:val="22"/>
      <w:szCs w:val="24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411A26"/>
    <w:rPr>
      <w:rFonts w:ascii="Arial" w:hAnsi="Arial" w:cs="Arial"/>
      <w:b/>
      <w:bCs/>
      <w:iCs/>
      <w:szCs w:val="28"/>
    </w:rPr>
  </w:style>
  <w:style w:type="paragraph" w:styleId="Listeafsnit">
    <w:name w:val="List Paragraph"/>
    <w:basedOn w:val="Normal"/>
    <w:uiPriority w:val="34"/>
    <w:qFormat/>
    <w:rsid w:val="00507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56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09EE-C44E-4C59-9180-13A647E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[Navn og adresse]</vt:lpstr>
    </vt:vector>
  </TitlesOfParts>
  <Company>skabelondesign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[Navn og adresse]</dc:title>
  <dc:creator>dg1463</dc:creator>
  <cp:lastModifiedBy>Tove Kjærsgaard</cp:lastModifiedBy>
  <cp:revision>2</cp:revision>
  <cp:lastPrinted>1900-12-31T23:00:00Z</cp:lastPrinted>
  <dcterms:created xsi:type="dcterms:W3CDTF">2018-02-12T13:56:00Z</dcterms:created>
  <dcterms:modified xsi:type="dcterms:W3CDTF">2018-02-12T13:56:00Z</dcterms:modified>
</cp:coreProperties>
</file>