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8AFA5" w14:textId="1B77B87F" w:rsidR="00BA456E" w:rsidRPr="00B40A2D" w:rsidRDefault="00BA456E" w:rsidP="00BA456E"/>
    <w:tbl>
      <w:tblPr>
        <w:tblStyle w:val="Tabel-Gitter"/>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44"/>
      </w:tblGrid>
      <w:tr w:rsidR="00BA456E" w:rsidRPr="00B40A2D" w14:paraId="4EDF2537" w14:textId="77777777" w:rsidTr="00993CA3">
        <w:trPr>
          <w:cantSplit/>
          <w:trHeight w:val="3159"/>
        </w:trPr>
        <w:tc>
          <w:tcPr>
            <w:tcW w:w="7144" w:type="dxa"/>
          </w:tcPr>
          <w:p w14:paraId="4EE72F2C" w14:textId="77777777" w:rsidR="00BA456E" w:rsidRPr="00B40A2D" w:rsidRDefault="00BA456E" w:rsidP="00993CA3">
            <w:pPr>
              <w:rPr>
                <w:sz w:val="52"/>
                <w:szCs w:val="52"/>
              </w:rPr>
            </w:pPr>
          </w:p>
          <w:p w14:paraId="160989D9" w14:textId="77777777" w:rsidR="00BA456E" w:rsidRPr="00B40A2D" w:rsidRDefault="00BA456E" w:rsidP="00993CA3">
            <w:pPr>
              <w:rPr>
                <w:sz w:val="52"/>
                <w:szCs w:val="52"/>
              </w:rPr>
            </w:pPr>
            <w:r w:rsidRPr="00B40A2D">
              <w:rPr>
                <w:sz w:val="52"/>
                <w:szCs w:val="52"/>
              </w:rPr>
              <w:t>Miljøtilsynsplan 2022 – 2026</w:t>
            </w:r>
          </w:p>
          <w:p w14:paraId="06F9FBAA" w14:textId="77777777" w:rsidR="00BA456E" w:rsidRPr="00B40A2D" w:rsidRDefault="00BA456E" w:rsidP="00993CA3"/>
          <w:p w14:paraId="3F385437" w14:textId="77777777" w:rsidR="00BA456E" w:rsidRPr="00B40A2D" w:rsidRDefault="00BA456E" w:rsidP="00993CA3">
            <w:pPr>
              <w:rPr>
                <w:sz w:val="32"/>
                <w:szCs w:val="32"/>
              </w:rPr>
            </w:pPr>
            <w:r w:rsidRPr="00B40A2D">
              <w:rPr>
                <w:sz w:val="32"/>
                <w:szCs w:val="32"/>
              </w:rPr>
              <w:t>For Miljøstyrelsens tilsyn med</w:t>
            </w:r>
            <w:r w:rsidRPr="00B40A2D">
              <w:t xml:space="preserve"> </w:t>
            </w:r>
            <w:r w:rsidRPr="00B40A2D">
              <w:rPr>
                <w:sz w:val="32"/>
                <w:szCs w:val="32"/>
              </w:rPr>
              <w:t>industrivirksomheder</w:t>
            </w:r>
          </w:p>
          <w:p w14:paraId="6F03A94E" w14:textId="77777777" w:rsidR="00BA456E" w:rsidRPr="00B40A2D" w:rsidRDefault="00BA456E" w:rsidP="00993CA3">
            <w:pPr>
              <w:rPr>
                <w:rFonts w:cs="Arial"/>
                <w:szCs w:val="22"/>
              </w:rPr>
            </w:pPr>
            <w:r w:rsidRPr="00B40A2D">
              <w:rPr>
                <w:rFonts w:cs="Arial"/>
                <w:szCs w:val="22"/>
              </w:rPr>
              <w:t xml:space="preserve"> </w:t>
            </w:r>
            <w:bookmarkStart w:id="0" w:name="NavnTO"/>
            <w:bookmarkEnd w:id="0"/>
            <w:r w:rsidRPr="00B40A2D">
              <w:rPr>
                <w:rFonts w:cs="Arial"/>
                <w:szCs w:val="22"/>
              </w:rPr>
              <w:t xml:space="preserve"> </w:t>
            </w:r>
          </w:p>
          <w:p w14:paraId="7A8301AE" w14:textId="77777777" w:rsidR="00BA456E" w:rsidRPr="00B40A2D" w:rsidRDefault="00BA456E" w:rsidP="00993CA3">
            <w:pPr>
              <w:rPr>
                <w:rFonts w:cs="Arial"/>
                <w:szCs w:val="22"/>
              </w:rPr>
            </w:pPr>
            <w:bookmarkStart w:id="1" w:name="AdresseET"/>
            <w:bookmarkEnd w:id="1"/>
            <w:r w:rsidRPr="00B40A2D">
              <w:rPr>
                <w:rFonts w:cs="Arial"/>
                <w:szCs w:val="22"/>
              </w:rPr>
              <w:t xml:space="preserve"> </w:t>
            </w:r>
            <w:bookmarkStart w:id="2" w:name="AdresseTO"/>
            <w:bookmarkEnd w:id="2"/>
            <w:r w:rsidRPr="00B40A2D">
              <w:rPr>
                <w:rFonts w:cs="Arial"/>
                <w:szCs w:val="22"/>
              </w:rPr>
              <w:t xml:space="preserve"> </w:t>
            </w:r>
            <w:bookmarkStart w:id="3" w:name="AdresseTRE"/>
            <w:bookmarkEnd w:id="3"/>
          </w:p>
          <w:p w14:paraId="0EE4633B" w14:textId="77777777" w:rsidR="00BA456E" w:rsidRPr="00B40A2D" w:rsidRDefault="00BA456E" w:rsidP="00993CA3">
            <w:pPr>
              <w:tabs>
                <w:tab w:val="left" w:pos="6511"/>
              </w:tabs>
              <w:rPr>
                <w:rFonts w:cs="Arial"/>
                <w:szCs w:val="22"/>
              </w:rPr>
            </w:pPr>
            <w:bookmarkStart w:id="4" w:name="Postnr"/>
            <w:bookmarkEnd w:id="4"/>
            <w:r w:rsidRPr="00B40A2D">
              <w:rPr>
                <w:rFonts w:cs="Arial"/>
                <w:szCs w:val="22"/>
              </w:rPr>
              <w:t xml:space="preserve"> </w:t>
            </w:r>
            <w:bookmarkStart w:id="5" w:name="By"/>
            <w:bookmarkEnd w:id="5"/>
          </w:p>
          <w:p w14:paraId="6ABF7B03" w14:textId="77777777" w:rsidR="00BA456E" w:rsidRPr="00B40A2D" w:rsidRDefault="00BA456E" w:rsidP="00993CA3">
            <w:pPr>
              <w:tabs>
                <w:tab w:val="left" w:pos="6511"/>
              </w:tabs>
              <w:rPr>
                <w:rFonts w:cs="Arial"/>
                <w:szCs w:val="22"/>
              </w:rPr>
            </w:pPr>
            <w:bookmarkStart w:id="6" w:name="Land"/>
            <w:bookmarkEnd w:id="6"/>
          </w:p>
        </w:tc>
      </w:tr>
    </w:tbl>
    <w:p w14:paraId="61A383DF" w14:textId="77777777" w:rsidR="00BA456E" w:rsidRPr="00B40A2D" w:rsidRDefault="00BA456E" w:rsidP="00BA456E">
      <w:pPr>
        <w:rPr>
          <w:rStyle w:val="Fremhv"/>
          <w:b/>
          <w:i w:val="0"/>
        </w:rPr>
      </w:pPr>
      <w:r w:rsidRPr="00B40A2D">
        <w:rPr>
          <w:rStyle w:val="Fremhv"/>
          <w:b/>
          <w:i w:val="0"/>
        </w:rPr>
        <w:t>Indledning</w:t>
      </w:r>
    </w:p>
    <w:p w14:paraId="5906FA7F" w14:textId="77777777" w:rsidR="00BA456E" w:rsidRPr="00B40A2D" w:rsidRDefault="00BA456E" w:rsidP="00BA456E">
      <w:pPr>
        <w:rPr>
          <w:rStyle w:val="Fremhv"/>
          <w:b/>
          <w:i w:val="0"/>
        </w:rPr>
      </w:pPr>
      <w:r w:rsidRPr="00B40A2D">
        <w:rPr>
          <w:rStyle w:val="Fremhv"/>
          <w:i w:val="0"/>
        </w:rPr>
        <w:t>Miljøstyrelsen fører miljøtilsyn med de ca. 400 potentielt mest forurenende industrivirksomheder i Danmark</w:t>
      </w:r>
      <w:r w:rsidRPr="00B40A2D">
        <w:rPr>
          <w:rStyle w:val="Fremhv"/>
          <w:b/>
          <w:i w:val="0"/>
        </w:rPr>
        <w:t>.</w:t>
      </w:r>
    </w:p>
    <w:p w14:paraId="7BC4B6F8" w14:textId="77777777" w:rsidR="00BA456E" w:rsidRPr="00B40A2D" w:rsidRDefault="00BA456E" w:rsidP="00BA456E">
      <w:pPr>
        <w:rPr>
          <w:rStyle w:val="Fremhv"/>
          <w:i w:val="0"/>
        </w:rPr>
      </w:pPr>
    </w:p>
    <w:p w14:paraId="44AC4A52" w14:textId="059BB232" w:rsidR="00BA456E" w:rsidRPr="00B40A2D" w:rsidRDefault="00BA456E" w:rsidP="00BA456E">
      <w:pPr>
        <w:rPr>
          <w:rStyle w:val="Fremhv"/>
          <w:i w:val="0"/>
        </w:rPr>
      </w:pPr>
      <w:r w:rsidRPr="00B40A2D">
        <w:rPr>
          <w:rStyle w:val="Fremhv"/>
          <w:i w:val="0"/>
        </w:rPr>
        <w:t>Som tilsynsmyndighed skal Miljøstyrelsen hvert 4. år udarbejde en miljøtilsynsplan og offentliggøre den</w:t>
      </w:r>
      <w:r w:rsidR="009C0754" w:rsidRPr="00B40A2D">
        <w:rPr>
          <w:rStyle w:val="Fremhv"/>
          <w:i w:val="0"/>
        </w:rPr>
        <w:t>ne</w:t>
      </w:r>
      <w:r w:rsidRPr="00B40A2D">
        <w:rPr>
          <w:rStyle w:val="Fremhv"/>
          <w:i w:val="0"/>
        </w:rPr>
        <w:t>. Det følger af miljøtilsynsbekendtgørelsen. Formålet med tilsynsplanen er at skabe større indsigt i myndighedens tilsynsarbejde.</w:t>
      </w:r>
    </w:p>
    <w:p w14:paraId="20ABF9F1" w14:textId="77777777" w:rsidR="00BA456E" w:rsidRPr="00B40A2D" w:rsidRDefault="00BA456E" w:rsidP="00BA456E">
      <w:pPr>
        <w:rPr>
          <w:rStyle w:val="Fremhv"/>
          <w:i w:val="0"/>
        </w:rPr>
      </w:pPr>
    </w:p>
    <w:p w14:paraId="00A05757" w14:textId="77777777" w:rsidR="00BA456E" w:rsidRPr="00B40A2D" w:rsidRDefault="00BA456E" w:rsidP="00BA456E">
      <w:pPr>
        <w:rPr>
          <w:rStyle w:val="Fremhv"/>
          <w:i w:val="0"/>
        </w:rPr>
      </w:pPr>
      <w:r w:rsidRPr="00B40A2D">
        <w:rPr>
          <w:rStyle w:val="Fremhv"/>
          <w:i w:val="0"/>
        </w:rPr>
        <w:t>Denne plan, Miljøtilsynsplan 2022-2026, er 3. generation af Miljøstyrelsens miljøtilsynsplan. Miljøtilsynsplanen henvender sig til både borgere og virksomheder, og formålet med planen er at informere om, hvordan Miljøstyrelsens tilsynsarbejde på virksomhedsområdet overordnet vil blive gennemført i peroden 2022-2026.</w:t>
      </w:r>
    </w:p>
    <w:p w14:paraId="22434E58" w14:textId="77777777" w:rsidR="00BA456E" w:rsidRPr="00B40A2D" w:rsidRDefault="00BA456E" w:rsidP="00BA456E">
      <w:pPr>
        <w:rPr>
          <w:rStyle w:val="Fremhv"/>
          <w:i w:val="0"/>
        </w:rPr>
      </w:pPr>
    </w:p>
    <w:p w14:paraId="0B21401E" w14:textId="77777777" w:rsidR="00BA456E" w:rsidRPr="00B40A2D" w:rsidRDefault="00BA456E" w:rsidP="00BA456E">
      <w:pPr>
        <w:rPr>
          <w:rStyle w:val="Fremhv"/>
          <w:i w:val="0"/>
        </w:rPr>
      </w:pPr>
      <w:r w:rsidRPr="00B40A2D">
        <w:rPr>
          <w:rStyle w:val="Fremhv"/>
          <w:i w:val="0"/>
        </w:rPr>
        <w:t>I denne plan beskrives alene miljøtilsynsindsatsen på de industrivirksomheder, som Miljøstyrelsen fører tilsyn med, f.eks. forbrændingsanlæg og kraftværker, kemiske og farmaceutiske virksomheder, mejerier og slagterier, sukkerproduktion, metalvirksomheder, deponier samt havbrug og offshore-virksomheder.</w:t>
      </w:r>
    </w:p>
    <w:p w14:paraId="15A57C15" w14:textId="77777777" w:rsidR="00BA456E" w:rsidRPr="00B40A2D" w:rsidRDefault="00BA456E" w:rsidP="00BA456E">
      <w:pPr>
        <w:rPr>
          <w:rStyle w:val="Fremhv"/>
          <w:i w:val="0"/>
        </w:rPr>
      </w:pPr>
    </w:p>
    <w:p w14:paraId="0895DDCE" w14:textId="77777777" w:rsidR="00BA456E" w:rsidRPr="00B40A2D" w:rsidRDefault="00BA456E" w:rsidP="00BA456E">
      <w:pPr>
        <w:rPr>
          <w:rStyle w:val="Fremhv"/>
        </w:rPr>
      </w:pPr>
      <w:r w:rsidRPr="00B40A2D">
        <w:rPr>
          <w:rStyle w:val="Fremhv"/>
          <w:i w:val="0"/>
        </w:rPr>
        <w:t xml:space="preserve">Ved miljøtilsyn forstås i henhold til miljøtilsynsbekendtgørelsens definition: </w:t>
      </w:r>
      <w:r w:rsidRPr="00B40A2D">
        <w:rPr>
          <w:rStyle w:val="Fremhv"/>
        </w:rPr>
        <w:t>Enhver form for udøvelse af tilsynsvirksomhed, herunder de aktiviteter, der indgår i myndighedens planlægning, forberedelse og gennemførelse af et konkret tilsynsbesøg, administrativ kontrol af eksempelvis registreringer og måledata, opfølgning i form af afrapportering og håndhævelse med henblik på at sikre, at virksomheder overholder lov om miljøbeskyttelse [….], lov om forurenet jord, regler udstedt i medfør af disse love samt afgørelser truffet i medfør af disse. Ved tilsyn forstås desuden revurderinger af godkendelser [……]</w:t>
      </w:r>
    </w:p>
    <w:p w14:paraId="786ACB16" w14:textId="77777777" w:rsidR="00BA456E" w:rsidRPr="00B40A2D" w:rsidRDefault="00BA456E" w:rsidP="00BA456E">
      <w:pPr>
        <w:rPr>
          <w:rStyle w:val="Fremhv"/>
          <w:i w:val="0"/>
        </w:rPr>
      </w:pPr>
    </w:p>
    <w:p w14:paraId="33FE09BC" w14:textId="77777777" w:rsidR="00BA456E" w:rsidRPr="00B40A2D" w:rsidRDefault="00BA456E" w:rsidP="00BA456E">
      <w:pPr>
        <w:rPr>
          <w:rStyle w:val="Fremhv"/>
          <w:i w:val="0"/>
        </w:rPr>
      </w:pPr>
      <w:r w:rsidRPr="00B40A2D">
        <w:rPr>
          <w:rStyle w:val="Fremhv"/>
          <w:i w:val="0"/>
        </w:rPr>
        <w:t>På virksomheder omfattet af risikobekendtgørelsen gennemføres der, ud over miljøtilsynene, en ekstra tilsynsindsats i et samarbejde mellem miljømyndigheden og Arbejdstilsynet samt i relevant omfang Beredskabet, Politiet, Beredskabsstyrelsen og Sikkerhedsstyrelsen. Der er den 20. august 2019 offentliggjort en særskilt national plan for tilsynsindsatsen på risikoområdet, og miljøtilsynsplanen beskriver derfor ikke denne indsats yderligere.</w:t>
      </w:r>
    </w:p>
    <w:p w14:paraId="33C84165" w14:textId="77777777" w:rsidR="00BA456E" w:rsidRPr="00B40A2D" w:rsidRDefault="00BA456E" w:rsidP="00BA456E">
      <w:pPr>
        <w:rPr>
          <w:rStyle w:val="Fremhv"/>
          <w:i w:val="0"/>
        </w:rPr>
      </w:pPr>
    </w:p>
    <w:p w14:paraId="2481A033" w14:textId="77777777" w:rsidR="00BA456E" w:rsidRPr="00B40A2D" w:rsidRDefault="00BA456E" w:rsidP="00BA456E">
      <w:pPr>
        <w:rPr>
          <w:rStyle w:val="Fremhv"/>
          <w:i w:val="0"/>
        </w:rPr>
      </w:pPr>
    </w:p>
    <w:p w14:paraId="1BEB9C92" w14:textId="64DEC1F2" w:rsidR="00BA456E" w:rsidRPr="00B40A2D" w:rsidRDefault="00BA456E" w:rsidP="00BA456E">
      <w:pPr>
        <w:rPr>
          <w:rStyle w:val="Fremhv"/>
          <w:i w:val="0"/>
        </w:rPr>
      </w:pPr>
      <w:r w:rsidRPr="00B40A2D">
        <w:rPr>
          <w:rStyle w:val="Fremhv"/>
          <w:i w:val="0"/>
        </w:rPr>
        <w:t xml:space="preserve">Miljøstyrelsen </w:t>
      </w:r>
      <w:r w:rsidR="009C0754" w:rsidRPr="00B40A2D">
        <w:rPr>
          <w:rStyle w:val="Fremhv"/>
          <w:i w:val="0"/>
        </w:rPr>
        <w:t xml:space="preserve">og andre miljømyndigheder indberetter på den </w:t>
      </w:r>
      <w:r w:rsidRPr="00B40A2D">
        <w:rPr>
          <w:rStyle w:val="Fremhv"/>
          <w:i w:val="0"/>
        </w:rPr>
        <w:t xml:space="preserve">landsdækkende portal, Danmarks Miljøadministration (DMA oplysninger om de enkelte virksomheder, herunder oplysninger om gældende godkendelser, meddelte håndhævelser og udførte tilsyn med tilhørende tilsynsrapporter. Også miljøtilsynsplanerne offentliggøres på portalen. Portalen er tilgængelig for både myndigheder, virksomheder og borgere, og er et led i at skabe mere åbenhed omkring myndighedernes miljøindsats på virksomhederne. </w:t>
      </w:r>
    </w:p>
    <w:p w14:paraId="38E250ED" w14:textId="77777777" w:rsidR="00BA456E" w:rsidRPr="00B40A2D" w:rsidRDefault="00BA456E" w:rsidP="00BA456E">
      <w:pPr>
        <w:rPr>
          <w:rStyle w:val="Fremhv"/>
          <w:i w:val="0"/>
        </w:rPr>
      </w:pPr>
    </w:p>
    <w:p w14:paraId="2B2D984B" w14:textId="1464D8C7" w:rsidR="00DD78EB" w:rsidRPr="00B40A2D" w:rsidRDefault="00BA456E" w:rsidP="00BA456E">
      <w:pPr>
        <w:rPr>
          <w:rStyle w:val="Fremhv"/>
          <w:i w:val="0"/>
          <w:color w:val="000000" w:themeColor="text1"/>
        </w:rPr>
      </w:pPr>
      <w:r w:rsidRPr="00B40A2D">
        <w:rPr>
          <w:rStyle w:val="Fremhv"/>
          <w:i w:val="0"/>
          <w:color w:val="000000" w:themeColor="text1"/>
        </w:rPr>
        <w:t>Et udkast af planen har været i offentlig høring i 4 uger. Der er</w:t>
      </w:r>
      <w:r w:rsidR="00E31620" w:rsidRPr="00B40A2D">
        <w:rPr>
          <w:rStyle w:val="Fremhv"/>
          <w:i w:val="0"/>
          <w:color w:val="000000" w:themeColor="text1"/>
        </w:rPr>
        <w:t xml:space="preserve"> i høringsperioden indkommet spørgsmål </w:t>
      </w:r>
      <w:r w:rsidR="00DD78EB" w:rsidRPr="00B40A2D">
        <w:rPr>
          <w:rStyle w:val="Fremhv"/>
          <w:i w:val="0"/>
          <w:color w:val="000000" w:themeColor="text1"/>
        </w:rPr>
        <w:t>fra en kommune samt bemærkninger fra Danske Regioner. Miljøstyrelsens bemærkninger til det fremsendte fremgår af afsnittet Bemærkninger til høringssvar.</w:t>
      </w:r>
    </w:p>
    <w:p w14:paraId="4A02AFAD" w14:textId="77777777" w:rsidR="00DD78EB" w:rsidRPr="00B40A2D" w:rsidRDefault="00DD78EB" w:rsidP="00BA456E">
      <w:pPr>
        <w:rPr>
          <w:rStyle w:val="Fremhv"/>
          <w:i w:val="0"/>
        </w:rPr>
      </w:pPr>
    </w:p>
    <w:p w14:paraId="64143A95" w14:textId="77777777" w:rsidR="00BA456E" w:rsidRPr="00B40A2D" w:rsidRDefault="00BA456E" w:rsidP="00BA456E">
      <w:pPr>
        <w:rPr>
          <w:rStyle w:val="Fremhv"/>
          <w:b/>
          <w:i w:val="0"/>
        </w:rPr>
      </w:pPr>
    </w:p>
    <w:p w14:paraId="77185445" w14:textId="77777777" w:rsidR="00BA456E" w:rsidRPr="00B40A2D" w:rsidRDefault="00BA456E" w:rsidP="00BA456E">
      <w:pPr>
        <w:rPr>
          <w:rStyle w:val="Fremhv"/>
          <w:b/>
          <w:i w:val="0"/>
        </w:rPr>
      </w:pPr>
      <w:r w:rsidRPr="00B40A2D">
        <w:rPr>
          <w:rStyle w:val="Fremhv"/>
          <w:b/>
          <w:i w:val="0"/>
        </w:rPr>
        <w:t>Geografisk område</w:t>
      </w:r>
    </w:p>
    <w:p w14:paraId="7B65DBB7" w14:textId="77777777" w:rsidR="00BA456E" w:rsidRPr="00B40A2D" w:rsidRDefault="00BA456E" w:rsidP="00BA456E">
      <w:pPr>
        <w:rPr>
          <w:rStyle w:val="Fremhv"/>
          <w:i w:val="0"/>
          <w:color w:val="FF0000"/>
        </w:rPr>
      </w:pPr>
      <w:r w:rsidRPr="00B40A2D">
        <w:rPr>
          <w:rStyle w:val="Fremhv"/>
          <w:i w:val="0"/>
        </w:rPr>
        <w:lastRenderedPageBreak/>
        <w:t xml:space="preserve">Miljøstyrelsen fører miljøtilsyn med de ca. 400 potentielt mest komplekse og forurenende industrivirksomheder i Danmark. Virksomhederne er fordelt over hele landet, og tilsynsarbejdet varetages af Miljøstyrelsens lokale enheder i Aarhus og Slagelse. </w:t>
      </w:r>
    </w:p>
    <w:p w14:paraId="0DAAF70A" w14:textId="77777777" w:rsidR="00BA456E" w:rsidRPr="00B40A2D" w:rsidRDefault="00BA456E" w:rsidP="00BA456E">
      <w:pPr>
        <w:rPr>
          <w:rStyle w:val="Fremhv"/>
          <w:i w:val="0"/>
        </w:rPr>
      </w:pPr>
    </w:p>
    <w:p w14:paraId="72D40256" w14:textId="4AAF76E4" w:rsidR="00BA456E" w:rsidRPr="00B40A2D" w:rsidRDefault="00BA456E" w:rsidP="00BA456E">
      <w:pPr>
        <w:rPr>
          <w:rStyle w:val="Fremhv"/>
          <w:i w:val="0"/>
        </w:rPr>
      </w:pPr>
      <w:r w:rsidRPr="00B40A2D">
        <w:rPr>
          <w:rStyle w:val="Fremhv"/>
          <w:i w:val="0"/>
        </w:rPr>
        <w:t>Omkring 320 af de 400 virksomheder er underlagt reglerne i EU-direktivet om industrielle emissioner (IED). En fortegnelse over de IE</w:t>
      </w:r>
      <w:r w:rsidR="002A1BDB" w:rsidRPr="00B40A2D">
        <w:rPr>
          <w:rStyle w:val="Fremhv"/>
          <w:i w:val="0"/>
        </w:rPr>
        <w:t>D</w:t>
      </w:r>
      <w:r w:rsidRPr="00B40A2D">
        <w:rPr>
          <w:rStyle w:val="Fremhv"/>
          <w:i w:val="0"/>
        </w:rPr>
        <w:t>-virksomheder, Miljøstyrelsen fører tilsyn med, kan ses i bilaget i denne plan.</w:t>
      </w:r>
    </w:p>
    <w:p w14:paraId="4A6A96ED" w14:textId="77777777" w:rsidR="00BA456E" w:rsidRPr="00B40A2D" w:rsidRDefault="00BA456E" w:rsidP="00BA456E">
      <w:pPr>
        <w:rPr>
          <w:rStyle w:val="Fremhv"/>
          <w:i w:val="0"/>
        </w:rPr>
      </w:pPr>
    </w:p>
    <w:p w14:paraId="762CDB56" w14:textId="77777777" w:rsidR="00BA456E" w:rsidRPr="00B40A2D" w:rsidRDefault="00BA456E" w:rsidP="00BA456E">
      <w:pPr>
        <w:rPr>
          <w:rStyle w:val="Fremhv"/>
          <w:b/>
          <w:i w:val="0"/>
        </w:rPr>
      </w:pPr>
    </w:p>
    <w:p w14:paraId="31E758E5" w14:textId="77777777" w:rsidR="00BA456E" w:rsidRPr="00B40A2D" w:rsidRDefault="00BA456E" w:rsidP="00BA456E">
      <w:pPr>
        <w:rPr>
          <w:rStyle w:val="Fremhv"/>
          <w:b/>
          <w:i w:val="0"/>
        </w:rPr>
      </w:pPr>
      <w:r w:rsidRPr="00B40A2D">
        <w:rPr>
          <w:rStyle w:val="Fremhv"/>
          <w:b/>
          <w:i w:val="0"/>
        </w:rPr>
        <w:t xml:space="preserve">Miljøstyrelsens tilsynsarbejde </w:t>
      </w:r>
    </w:p>
    <w:p w14:paraId="134A1D57" w14:textId="77777777" w:rsidR="00BA456E" w:rsidRPr="00B40A2D" w:rsidRDefault="00BA456E" w:rsidP="00BA456E">
      <w:pPr>
        <w:rPr>
          <w:rStyle w:val="Fremhv"/>
          <w:i w:val="0"/>
        </w:rPr>
      </w:pPr>
      <w:r w:rsidRPr="00B40A2D">
        <w:rPr>
          <w:rStyle w:val="Fremhv"/>
          <w:i w:val="0"/>
        </w:rPr>
        <w:t xml:space="preserve">Miljøstyrelsen tilsynsindsats skal medvirke til at </w:t>
      </w:r>
      <w:r w:rsidRPr="00B40A2D">
        <w:rPr>
          <w:rStyle w:val="Fremhv"/>
        </w:rPr>
        <w:t>værne om natur og miljø, så samfundsudviklingen kan ske på et bæredygtigt grundlag i respekt for menneskets livsvilkår og for bevarelse af dyre- og plantelivet.</w:t>
      </w:r>
      <w:r w:rsidRPr="00B40A2D">
        <w:rPr>
          <w:rStyle w:val="Fremhv"/>
          <w:i w:val="0"/>
        </w:rPr>
        <w:t xml:space="preserve"> Det følger af Miljøbeskyttelsesloven.</w:t>
      </w:r>
    </w:p>
    <w:p w14:paraId="1D544569" w14:textId="77777777" w:rsidR="00BA456E" w:rsidRPr="00B40A2D" w:rsidRDefault="00BA456E" w:rsidP="00BA456E">
      <w:pPr>
        <w:rPr>
          <w:rStyle w:val="Fremhv"/>
        </w:rPr>
      </w:pPr>
    </w:p>
    <w:p w14:paraId="44F78677" w14:textId="77777777" w:rsidR="00BA456E" w:rsidRPr="00B40A2D" w:rsidRDefault="00BA456E" w:rsidP="00BA456E">
      <w:pPr>
        <w:rPr>
          <w:rStyle w:val="Fremhv"/>
          <w:i w:val="0"/>
        </w:rPr>
      </w:pPr>
      <w:r w:rsidRPr="00B40A2D">
        <w:rPr>
          <w:rStyle w:val="Fremhv"/>
          <w:i w:val="0"/>
        </w:rPr>
        <w:t xml:space="preserve">De industrivirksomheder, Miljøstyrelsen fører miljøtilsyn med, er godkendelsespligtige. Dvs. at de har en miljøgodkendelse, hvori der er stillet krav til virksomheden om driften, grænser for støj og for udledninger til luft, vand og jord, håndtering af eventuelle uheld og om egenkontrol og indberetninger til tilsynsmyndigheden mv. </w:t>
      </w:r>
    </w:p>
    <w:p w14:paraId="66EE5B58" w14:textId="77777777" w:rsidR="00BA456E" w:rsidRPr="00B40A2D" w:rsidRDefault="00BA456E" w:rsidP="00BA456E">
      <w:pPr>
        <w:rPr>
          <w:rStyle w:val="Fremhv"/>
          <w:i w:val="0"/>
        </w:rPr>
      </w:pPr>
    </w:p>
    <w:p w14:paraId="6133302F" w14:textId="77777777" w:rsidR="00BA456E" w:rsidRPr="00B40A2D" w:rsidRDefault="00BA456E" w:rsidP="00BA456E">
      <w:pPr>
        <w:rPr>
          <w:rStyle w:val="Fremhv"/>
          <w:i w:val="0"/>
        </w:rPr>
      </w:pPr>
      <w:r w:rsidRPr="00B40A2D">
        <w:rPr>
          <w:rStyle w:val="Fremhv"/>
          <w:i w:val="0"/>
        </w:rPr>
        <w:t>Miljøstyrelsens tilsynsindsats handler først og fremmest om at sikre, at virksomheden overholder gældende miljølovgivning samt de krav, der er stillet i miljøgodkendelsen. På mange af virksomhederne føres der tilsyn flere gange årligt, enten ved fysiske besøg eller ved gennemgang af indsendte data. Et fysisk tilsyn på en virksomhed vil altid blive efterfulgt af et skriftligt tilsynsnotat, der offentliggøres på DMA.</w:t>
      </w:r>
    </w:p>
    <w:p w14:paraId="03CC6686" w14:textId="77777777" w:rsidR="00BA456E" w:rsidRPr="00B40A2D" w:rsidRDefault="00BA456E" w:rsidP="00BA456E">
      <w:pPr>
        <w:rPr>
          <w:rStyle w:val="Fremhv"/>
          <w:i w:val="0"/>
        </w:rPr>
      </w:pPr>
    </w:p>
    <w:p w14:paraId="5385E84A" w14:textId="05C1C0DD" w:rsidR="00BA456E" w:rsidRPr="00B40A2D" w:rsidRDefault="00BA456E" w:rsidP="00BA456E">
      <w:pPr>
        <w:rPr>
          <w:rStyle w:val="Fremhv"/>
          <w:i w:val="0"/>
        </w:rPr>
      </w:pPr>
      <w:r w:rsidRPr="00B40A2D">
        <w:rPr>
          <w:rStyle w:val="Fremhv"/>
          <w:i w:val="0"/>
        </w:rPr>
        <w:t xml:space="preserve">Ud over selve besøget på virksomheden består tilsynsarbejdet </w:t>
      </w:r>
      <w:r w:rsidR="009C0754" w:rsidRPr="00B40A2D">
        <w:rPr>
          <w:rStyle w:val="Fremhv"/>
          <w:i w:val="0"/>
        </w:rPr>
        <w:t xml:space="preserve">i </w:t>
      </w:r>
      <w:r w:rsidRPr="00B40A2D">
        <w:rPr>
          <w:rStyle w:val="Fremhv"/>
          <w:i w:val="0"/>
        </w:rPr>
        <w:t xml:space="preserve">planlægning af og opfølgning på tilsynet, meddelelse af og opfølgning på håndhævelser, løbende kontrol af indberetninger og egenkontroller, håndtering af klager og uheld samt regelmæssig revurdering af miljøgodkendelser. </w:t>
      </w:r>
    </w:p>
    <w:p w14:paraId="532D2EE8" w14:textId="77777777" w:rsidR="00BA456E" w:rsidRPr="00B40A2D" w:rsidRDefault="00BA456E" w:rsidP="00BA456E">
      <w:pPr>
        <w:rPr>
          <w:rStyle w:val="Fremhv"/>
          <w:i w:val="0"/>
        </w:rPr>
      </w:pPr>
    </w:p>
    <w:p w14:paraId="06CDD4A8" w14:textId="73BEA7BB" w:rsidR="00BA456E" w:rsidRPr="00B40A2D" w:rsidRDefault="00BA456E" w:rsidP="00BA456E">
      <w:r w:rsidRPr="00B40A2D">
        <w:t>På alle virksomhederne udføres der basistilsyn hvert 3. år, hvor alle virksomhedens miljøforhold gennemgås. Ud over basistilsyn udføres en række prioriterede tilsyn på de virksomheder, hvor der er potentiel størst forureningsrisiko. Virksomhederne, hvor der udføres prioriterede tilsyn, udvælges ud fra en risikobaseret model, hvor følgende 5 parametre indgår: Anvendelse af miljøledelse, overholdelse af miljølovgivningen, håndtering af farlige stoffer, udledning af forurenende stoffer og beliggenhed i forhold til naturområder eller områder med særlige drikkevandsinteresser.  Hvert år gennemføres to tilsynskampagner og en del af de prioriterede tilsyn udføres som kampagnetilsyn. Kampagnetemaer vælges fra år til år.</w:t>
      </w:r>
    </w:p>
    <w:p w14:paraId="2163D766" w14:textId="77777777" w:rsidR="00BA456E" w:rsidRPr="00B40A2D" w:rsidRDefault="00BA456E" w:rsidP="00BA456E"/>
    <w:p w14:paraId="0E4B1789" w14:textId="77777777" w:rsidR="00BA456E" w:rsidRPr="00B40A2D" w:rsidRDefault="00BA456E" w:rsidP="00BA456E">
      <w:r w:rsidRPr="00B40A2D">
        <w:t>De konkrete basistilsyn og prioriterede tilsyn planlægges hvert år ved årets start, og minimum 40 % af de virksomheder, Miljøstyrelsen er myndighed for, skal besøges hvert år.</w:t>
      </w:r>
    </w:p>
    <w:p w14:paraId="71D28E13" w14:textId="77777777" w:rsidR="00BA456E" w:rsidRPr="00B40A2D" w:rsidRDefault="00BA456E" w:rsidP="00BA456E"/>
    <w:p w14:paraId="35A16EA8" w14:textId="16F4D650" w:rsidR="00BA456E" w:rsidRPr="00B40A2D" w:rsidRDefault="00BA456E" w:rsidP="00BA456E">
      <w:r w:rsidRPr="00B40A2D">
        <w:t>Fordelingen af Miljøstyrelsens tilsyn i perioden 2017-202</w:t>
      </w:r>
      <w:r w:rsidR="00D27022" w:rsidRPr="00B40A2D">
        <w:t>1</w:t>
      </w:r>
      <w:r w:rsidRPr="00B40A2D">
        <w:t xml:space="preserve"> fremgår af nedenstående skema: </w:t>
      </w:r>
    </w:p>
    <w:p w14:paraId="0D1EF156" w14:textId="77777777" w:rsidR="00BA456E" w:rsidRPr="00B40A2D" w:rsidRDefault="00BA456E" w:rsidP="00BA456E"/>
    <w:tbl>
      <w:tblPr>
        <w:tblStyle w:val="Tabel-Gitter"/>
        <w:tblW w:w="0" w:type="auto"/>
        <w:jc w:val="center"/>
        <w:tblLook w:val="04A0" w:firstRow="1" w:lastRow="0" w:firstColumn="1" w:lastColumn="0" w:noHBand="0" w:noVBand="1"/>
      </w:tblPr>
      <w:tblGrid>
        <w:gridCol w:w="2684"/>
        <w:gridCol w:w="879"/>
        <w:gridCol w:w="958"/>
        <w:gridCol w:w="952"/>
        <w:gridCol w:w="911"/>
        <w:gridCol w:w="919"/>
      </w:tblGrid>
      <w:tr w:rsidR="00725F04" w:rsidRPr="00B40A2D" w14:paraId="2DFAA271" w14:textId="1356F842" w:rsidTr="00725F04">
        <w:trPr>
          <w:jc w:val="center"/>
        </w:trPr>
        <w:tc>
          <w:tcPr>
            <w:tcW w:w="2785" w:type="dxa"/>
            <w:shd w:val="pct10" w:color="auto" w:fill="auto"/>
          </w:tcPr>
          <w:p w14:paraId="771D1C99" w14:textId="77777777" w:rsidR="00725F04" w:rsidRPr="00B40A2D" w:rsidRDefault="00725F04" w:rsidP="00993CA3">
            <w:r w:rsidRPr="00B40A2D">
              <w:t>Antal tilsyn</w:t>
            </w:r>
          </w:p>
        </w:tc>
        <w:tc>
          <w:tcPr>
            <w:tcW w:w="902" w:type="dxa"/>
            <w:shd w:val="pct10" w:color="auto" w:fill="auto"/>
          </w:tcPr>
          <w:p w14:paraId="0A6FB975" w14:textId="2274179E" w:rsidR="00725F04" w:rsidRPr="00B40A2D" w:rsidRDefault="00725F04" w:rsidP="00993CA3">
            <w:pPr>
              <w:jc w:val="center"/>
            </w:pPr>
            <w:r w:rsidRPr="00B40A2D">
              <w:t>2017</w:t>
            </w:r>
          </w:p>
        </w:tc>
        <w:tc>
          <w:tcPr>
            <w:tcW w:w="986" w:type="dxa"/>
            <w:shd w:val="pct10" w:color="auto" w:fill="auto"/>
            <w:vAlign w:val="center"/>
          </w:tcPr>
          <w:p w14:paraId="313B24CE" w14:textId="785C5D2F" w:rsidR="00725F04" w:rsidRPr="00B40A2D" w:rsidRDefault="00725F04" w:rsidP="00993CA3">
            <w:pPr>
              <w:jc w:val="center"/>
            </w:pPr>
            <w:r w:rsidRPr="00B40A2D">
              <w:t>2018</w:t>
            </w:r>
          </w:p>
        </w:tc>
        <w:tc>
          <w:tcPr>
            <w:tcW w:w="980" w:type="dxa"/>
            <w:shd w:val="pct10" w:color="auto" w:fill="auto"/>
            <w:vAlign w:val="center"/>
          </w:tcPr>
          <w:p w14:paraId="44FFCACD" w14:textId="77777777" w:rsidR="00725F04" w:rsidRPr="00B40A2D" w:rsidRDefault="00725F04" w:rsidP="00993CA3">
            <w:pPr>
              <w:jc w:val="center"/>
            </w:pPr>
            <w:r w:rsidRPr="00B40A2D">
              <w:t>2019</w:t>
            </w:r>
          </w:p>
        </w:tc>
        <w:tc>
          <w:tcPr>
            <w:tcW w:w="932" w:type="dxa"/>
            <w:shd w:val="pct10" w:color="auto" w:fill="auto"/>
            <w:vAlign w:val="center"/>
          </w:tcPr>
          <w:p w14:paraId="2413FDC1" w14:textId="77777777" w:rsidR="00725F04" w:rsidRPr="00B40A2D" w:rsidRDefault="00725F04" w:rsidP="00993CA3">
            <w:pPr>
              <w:jc w:val="center"/>
            </w:pPr>
            <w:r w:rsidRPr="00B40A2D">
              <w:t>2020</w:t>
            </w:r>
          </w:p>
        </w:tc>
        <w:tc>
          <w:tcPr>
            <w:tcW w:w="944" w:type="dxa"/>
            <w:shd w:val="pct10" w:color="auto" w:fill="auto"/>
          </w:tcPr>
          <w:p w14:paraId="0A7EC6D5" w14:textId="6A1F15A6" w:rsidR="00725F04" w:rsidRPr="00B40A2D" w:rsidRDefault="005A32C3" w:rsidP="00993CA3">
            <w:pPr>
              <w:jc w:val="center"/>
            </w:pPr>
            <w:r w:rsidRPr="00B40A2D">
              <w:t>2021</w:t>
            </w:r>
          </w:p>
        </w:tc>
      </w:tr>
      <w:tr w:rsidR="00725F04" w:rsidRPr="00B40A2D" w14:paraId="202000DD" w14:textId="3C9E9E77" w:rsidTr="00725F04">
        <w:trPr>
          <w:jc w:val="center"/>
        </w:trPr>
        <w:tc>
          <w:tcPr>
            <w:tcW w:w="2785" w:type="dxa"/>
            <w:shd w:val="pct10" w:color="auto" w:fill="auto"/>
          </w:tcPr>
          <w:p w14:paraId="03368DEA" w14:textId="77777777" w:rsidR="00725F04" w:rsidRPr="00B40A2D" w:rsidRDefault="00725F04" w:rsidP="00993CA3">
            <w:r w:rsidRPr="00B40A2D">
              <w:t>Basistilsyn</w:t>
            </w:r>
          </w:p>
        </w:tc>
        <w:tc>
          <w:tcPr>
            <w:tcW w:w="902" w:type="dxa"/>
          </w:tcPr>
          <w:p w14:paraId="24DE6EA3" w14:textId="2A489F50" w:rsidR="00725F04" w:rsidRPr="00B40A2D" w:rsidRDefault="00725F04" w:rsidP="00993CA3">
            <w:pPr>
              <w:jc w:val="center"/>
            </w:pPr>
            <w:r w:rsidRPr="00B40A2D">
              <w:t>128</w:t>
            </w:r>
          </w:p>
        </w:tc>
        <w:tc>
          <w:tcPr>
            <w:tcW w:w="986" w:type="dxa"/>
            <w:vAlign w:val="center"/>
          </w:tcPr>
          <w:p w14:paraId="1114F482" w14:textId="7B2A67D6" w:rsidR="00725F04" w:rsidRPr="00B40A2D" w:rsidRDefault="00725F04" w:rsidP="00993CA3">
            <w:pPr>
              <w:jc w:val="center"/>
            </w:pPr>
            <w:r w:rsidRPr="00B40A2D">
              <w:t>182</w:t>
            </w:r>
          </w:p>
        </w:tc>
        <w:tc>
          <w:tcPr>
            <w:tcW w:w="980" w:type="dxa"/>
            <w:vAlign w:val="center"/>
          </w:tcPr>
          <w:p w14:paraId="6BF4E847" w14:textId="77777777" w:rsidR="00725F04" w:rsidRPr="00B40A2D" w:rsidRDefault="00725F04" w:rsidP="00993CA3">
            <w:pPr>
              <w:jc w:val="center"/>
            </w:pPr>
            <w:r w:rsidRPr="00B40A2D">
              <w:t>68</w:t>
            </w:r>
          </w:p>
        </w:tc>
        <w:tc>
          <w:tcPr>
            <w:tcW w:w="932" w:type="dxa"/>
            <w:vAlign w:val="center"/>
          </w:tcPr>
          <w:p w14:paraId="2D7FEFD1" w14:textId="77777777" w:rsidR="00725F04" w:rsidRPr="00B40A2D" w:rsidRDefault="00725F04" w:rsidP="00993CA3">
            <w:pPr>
              <w:jc w:val="center"/>
            </w:pPr>
            <w:r w:rsidRPr="00B40A2D">
              <w:t>98</w:t>
            </w:r>
          </w:p>
        </w:tc>
        <w:tc>
          <w:tcPr>
            <w:tcW w:w="944" w:type="dxa"/>
          </w:tcPr>
          <w:p w14:paraId="2C3200D7" w14:textId="2FDC2B7D" w:rsidR="00725F04" w:rsidRPr="00B40A2D" w:rsidRDefault="00725F04" w:rsidP="00993CA3">
            <w:pPr>
              <w:jc w:val="center"/>
            </w:pPr>
            <w:r w:rsidRPr="00B40A2D">
              <w:t>223</w:t>
            </w:r>
            <w:r w:rsidR="005A32C3" w:rsidRPr="00B40A2D">
              <w:t>*</w:t>
            </w:r>
          </w:p>
        </w:tc>
      </w:tr>
      <w:tr w:rsidR="00725F04" w:rsidRPr="00B40A2D" w14:paraId="500E0D95" w14:textId="15570822" w:rsidTr="00725F04">
        <w:trPr>
          <w:jc w:val="center"/>
        </w:trPr>
        <w:tc>
          <w:tcPr>
            <w:tcW w:w="2785" w:type="dxa"/>
            <w:shd w:val="pct10" w:color="auto" w:fill="auto"/>
          </w:tcPr>
          <w:p w14:paraId="06CDF342" w14:textId="77777777" w:rsidR="00725F04" w:rsidRPr="00B40A2D" w:rsidRDefault="00725F04" w:rsidP="00993CA3">
            <w:r w:rsidRPr="00B40A2D">
              <w:t>Prioriterede tilsyn, herunder kampagnetilsyn</w:t>
            </w:r>
          </w:p>
        </w:tc>
        <w:tc>
          <w:tcPr>
            <w:tcW w:w="902" w:type="dxa"/>
            <w:vAlign w:val="center"/>
          </w:tcPr>
          <w:p w14:paraId="36C84FC4" w14:textId="12840032" w:rsidR="00725F04" w:rsidRPr="00B40A2D" w:rsidRDefault="00725F04" w:rsidP="00993CA3">
            <w:pPr>
              <w:jc w:val="center"/>
            </w:pPr>
            <w:r w:rsidRPr="00B40A2D">
              <w:t>107</w:t>
            </w:r>
          </w:p>
        </w:tc>
        <w:tc>
          <w:tcPr>
            <w:tcW w:w="986" w:type="dxa"/>
            <w:vAlign w:val="center"/>
          </w:tcPr>
          <w:p w14:paraId="7DBB1B1A" w14:textId="04471A4B" w:rsidR="00725F04" w:rsidRPr="00B40A2D" w:rsidRDefault="00725F04" w:rsidP="00993CA3">
            <w:pPr>
              <w:jc w:val="center"/>
            </w:pPr>
            <w:r w:rsidRPr="00B40A2D">
              <w:t>112</w:t>
            </w:r>
          </w:p>
        </w:tc>
        <w:tc>
          <w:tcPr>
            <w:tcW w:w="980" w:type="dxa"/>
            <w:vAlign w:val="center"/>
          </w:tcPr>
          <w:p w14:paraId="0E0BB70C" w14:textId="77777777" w:rsidR="00725F04" w:rsidRPr="00B40A2D" w:rsidRDefault="00725F04" w:rsidP="00993CA3">
            <w:pPr>
              <w:jc w:val="center"/>
            </w:pPr>
            <w:r w:rsidRPr="00B40A2D">
              <w:t>99</w:t>
            </w:r>
          </w:p>
        </w:tc>
        <w:tc>
          <w:tcPr>
            <w:tcW w:w="932" w:type="dxa"/>
            <w:vAlign w:val="center"/>
          </w:tcPr>
          <w:p w14:paraId="727A11E9" w14:textId="77777777" w:rsidR="00725F04" w:rsidRPr="00B40A2D" w:rsidRDefault="00725F04" w:rsidP="00993CA3">
            <w:pPr>
              <w:jc w:val="center"/>
            </w:pPr>
            <w:r w:rsidRPr="00B40A2D">
              <w:t>73</w:t>
            </w:r>
          </w:p>
        </w:tc>
        <w:tc>
          <w:tcPr>
            <w:tcW w:w="944" w:type="dxa"/>
            <w:vAlign w:val="center"/>
          </w:tcPr>
          <w:p w14:paraId="46DFB387" w14:textId="27E4CA42" w:rsidR="00725F04" w:rsidRPr="00B40A2D" w:rsidRDefault="00725F04" w:rsidP="00F27868">
            <w:pPr>
              <w:jc w:val="center"/>
            </w:pPr>
            <w:r w:rsidRPr="00B40A2D">
              <w:t>44</w:t>
            </w:r>
            <w:r w:rsidR="005A32C3" w:rsidRPr="00B40A2D">
              <w:t>*</w:t>
            </w:r>
          </w:p>
        </w:tc>
      </w:tr>
      <w:tr w:rsidR="00725F04" w:rsidRPr="00B40A2D" w14:paraId="73025D16" w14:textId="0EF71E35" w:rsidTr="00725F04">
        <w:trPr>
          <w:jc w:val="center"/>
        </w:trPr>
        <w:tc>
          <w:tcPr>
            <w:tcW w:w="2785" w:type="dxa"/>
            <w:shd w:val="pct10" w:color="auto" w:fill="auto"/>
          </w:tcPr>
          <w:p w14:paraId="462BE35F" w14:textId="77777777" w:rsidR="00725F04" w:rsidRPr="00B40A2D" w:rsidRDefault="00725F04" w:rsidP="00993CA3">
            <w:r w:rsidRPr="00B40A2D">
              <w:t>Øvrige tilsyn</w:t>
            </w:r>
          </w:p>
        </w:tc>
        <w:tc>
          <w:tcPr>
            <w:tcW w:w="902" w:type="dxa"/>
          </w:tcPr>
          <w:p w14:paraId="137CFECB" w14:textId="380FB748" w:rsidR="00725F04" w:rsidRPr="00B40A2D" w:rsidRDefault="00725F04" w:rsidP="00993CA3">
            <w:pPr>
              <w:jc w:val="center"/>
            </w:pPr>
            <w:r w:rsidRPr="00B40A2D">
              <w:t>24</w:t>
            </w:r>
          </w:p>
        </w:tc>
        <w:tc>
          <w:tcPr>
            <w:tcW w:w="986" w:type="dxa"/>
            <w:vAlign w:val="center"/>
          </w:tcPr>
          <w:p w14:paraId="55A622D7" w14:textId="3DA8E599" w:rsidR="00725F04" w:rsidRPr="00B40A2D" w:rsidRDefault="00725F04" w:rsidP="00993CA3">
            <w:pPr>
              <w:jc w:val="center"/>
            </w:pPr>
            <w:r w:rsidRPr="00B40A2D">
              <w:t>29</w:t>
            </w:r>
          </w:p>
        </w:tc>
        <w:tc>
          <w:tcPr>
            <w:tcW w:w="980" w:type="dxa"/>
            <w:vAlign w:val="center"/>
          </w:tcPr>
          <w:p w14:paraId="619374B6" w14:textId="77777777" w:rsidR="00725F04" w:rsidRPr="00B40A2D" w:rsidRDefault="00725F04" w:rsidP="00993CA3">
            <w:pPr>
              <w:jc w:val="center"/>
            </w:pPr>
            <w:r w:rsidRPr="00B40A2D">
              <w:t>32</w:t>
            </w:r>
          </w:p>
        </w:tc>
        <w:tc>
          <w:tcPr>
            <w:tcW w:w="932" w:type="dxa"/>
            <w:vAlign w:val="center"/>
          </w:tcPr>
          <w:p w14:paraId="70F14574" w14:textId="77777777" w:rsidR="00725F04" w:rsidRPr="00B40A2D" w:rsidRDefault="00725F04" w:rsidP="00993CA3">
            <w:pPr>
              <w:jc w:val="center"/>
            </w:pPr>
            <w:r w:rsidRPr="00B40A2D">
              <w:t>35</w:t>
            </w:r>
          </w:p>
        </w:tc>
        <w:tc>
          <w:tcPr>
            <w:tcW w:w="944" w:type="dxa"/>
          </w:tcPr>
          <w:p w14:paraId="394E9AC4" w14:textId="4DC95F20" w:rsidR="00725F04" w:rsidRPr="00B40A2D" w:rsidRDefault="005A32C3" w:rsidP="00993CA3">
            <w:pPr>
              <w:jc w:val="center"/>
            </w:pPr>
            <w:r w:rsidRPr="00B40A2D">
              <w:t>2</w:t>
            </w:r>
          </w:p>
        </w:tc>
      </w:tr>
    </w:tbl>
    <w:p w14:paraId="3CBA0F33" w14:textId="7A08F5BF" w:rsidR="00BA456E" w:rsidRPr="00B40A2D" w:rsidRDefault="00E81C1D" w:rsidP="00E81C1D">
      <w:r w:rsidRPr="00B40A2D">
        <w:t>*planlagte tilsyn</w:t>
      </w:r>
    </w:p>
    <w:p w14:paraId="24D5A2AB" w14:textId="77777777" w:rsidR="00E81C1D" w:rsidRPr="00B40A2D" w:rsidRDefault="00E81C1D" w:rsidP="00E81C1D"/>
    <w:p w14:paraId="39E4E3C0" w14:textId="391B564E" w:rsidR="00BA456E" w:rsidRPr="00B40A2D" w:rsidRDefault="00725F04" w:rsidP="00BA456E">
      <w:r w:rsidRPr="00B40A2D">
        <w:t>I 2017 og 2018 udførte Miljøstyrelsen mindst et fysisk tilsyn på henholdsvis 46 % og 53 % af de ca. 400 industrivirksomheder, Miljøstyrelsen er tilsynsmyndighed for</w:t>
      </w:r>
      <w:r w:rsidR="00BA456E" w:rsidRPr="00B40A2D">
        <w:t xml:space="preserve">. I 2019 og 2020 måtte henholdsvis ca. 16 og 39 basistilsyn udskydes til det følgende år, da kun 32 og 36 % af virksomhederne blev besøgt. Miljøstyrelsens levede i 2019 og 2020 således ikke helt op til kravet om at besøge minimum 40 % af virksomhederne. På grund af ressourcemæssige udfordringer blev tilsynsmålet ikke nået i 2019. I 2020 blev det årlige mål for tilsyn ikke nået </w:t>
      </w:r>
      <w:r w:rsidR="00BA456E" w:rsidRPr="00B40A2D">
        <w:lastRenderedPageBreak/>
        <w:t>grundet restriktioner i forbindelse med Covid-19 samt udlåning af medarbejdere til FVST til opgaven i forbindelse med aflivning af mink.</w:t>
      </w:r>
      <w:r w:rsidR="009B0218" w:rsidRPr="00B40A2D">
        <w:t xml:space="preserve"> </w:t>
      </w:r>
    </w:p>
    <w:p w14:paraId="1D020F40" w14:textId="77777777" w:rsidR="00BA456E" w:rsidRPr="00B40A2D" w:rsidRDefault="00BA456E" w:rsidP="00BA456E">
      <w:pPr>
        <w:rPr>
          <w:color w:val="FF0000"/>
        </w:rPr>
      </w:pPr>
    </w:p>
    <w:p w14:paraId="730FBD33" w14:textId="57AC5F30" w:rsidR="00BA456E" w:rsidRPr="00B40A2D" w:rsidRDefault="00BA456E" w:rsidP="00BA456E">
      <w:r w:rsidRPr="00B40A2D">
        <w:t xml:space="preserve">Ikke planlagte tilsyn udføres som reaktive tilsyn (klagetilsyn og tilsyn med akutuheld), f.eks. i tilfælde af miljøuheld på en virksomhed eller klager over en virksomheds drift, eller hvis der skal følges op på meddelte håndhævelser.  Da driftsproblemer på en enkelt virksomhed kan føre til adskillige klager eller håndhævelser, der skal følges op på, vil antallet af reaktive tilsyn kunne veksle meget fra år til år. </w:t>
      </w:r>
      <w:r w:rsidR="00725F04" w:rsidRPr="00B40A2D">
        <w:t xml:space="preserve">I 2017 blev der f.eks. gennemført 24 reaktive tilsyn på virksomhederne, mens det tilsvarende tal for 2020 var 35 tilsyn. </w:t>
      </w:r>
      <w:r w:rsidR="009B0218" w:rsidRPr="00B40A2D">
        <w:t>Der</w:t>
      </w:r>
      <w:r w:rsidR="005A32C3" w:rsidRPr="00B40A2D">
        <w:t xml:space="preserve"> er i 2021</w:t>
      </w:r>
      <w:r w:rsidR="009B0218" w:rsidRPr="00B40A2D">
        <w:t xml:space="preserve"> </w:t>
      </w:r>
      <w:r w:rsidR="005A32C3" w:rsidRPr="00B40A2D">
        <w:t>indtil videre udført 2 reaktive tilsyn</w:t>
      </w:r>
      <w:r w:rsidR="009B0218" w:rsidRPr="00B40A2D">
        <w:t>.</w:t>
      </w:r>
    </w:p>
    <w:p w14:paraId="3DDA3B26" w14:textId="77777777" w:rsidR="00BA456E" w:rsidRPr="00B40A2D" w:rsidRDefault="00BA456E" w:rsidP="00BA456E"/>
    <w:p w14:paraId="781BF0C0" w14:textId="77777777" w:rsidR="00BA456E" w:rsidRPr="00B40A2D" w:rsidRDefault="00BA456E" w:rsidP="00BA456E">
      <w:pPr>
        <w:rPr>
          <w:rStyle w:val="Fremhv"/>
          <w:i w:val="0"/>
        </w:rPr>
      </w:pPr>
      <w:r w:rsidRPr="00B40A2D">
        <w:rPr>
          <w:rStyle w:val="Fremhv"/>
          <w:i w:val="0"/>
        </w:rPr>
        <w:t>I en miljøgodkendelse, sikres det gennem de stillede vilkår, at virksomhedens drift og produktion lever op til den bedste tilgængelige teknologi (BAT), så forureningsbidraget til omgivelserne begrænses mest muligt. På virksomheder underlagt reglerne i IED, tages virksomhedernes miljøgodkendelser jævnligt op til revurdering. Dette ske ved offentliggørelsen af nye BAT-konklusioner eller hvert 8./10. år. Miljøstyrelsen såvel som virksomhederne bruger mange ressourcer på denne del af tilsynsarbejdet, hvor virksomhedens processer og drift gennemgås, og vilkårene tilpasses i forhold til de muligheder, de bedste tilgængelige teknologier giver, for at minimere forurenende udledninger mest muligt.</w:t>
      </w:r>
    </w:p>
    <w:p w14:paraId="62EFEEAF" w14:textId="77777777" w:rsidR="00BA456E" w:rsidRPr="00B40A2D" w:rsidRDefault="00BA456E" w:rsidP="00BA456E">
      <w:pPr>
        <w:rPr>
          <w:rStyle w:val="Fremhv"/>
          <w:i w:val="0"/>
        </w:rPr>
      </w:pPr>
    </w:p>
    <w:p w14:paraId="572FD9EA" w14:textId="77777777" w:rsidR="00862031" w:rsidRPr="00B40A2D" w:rsidRDefault="00862031" w:rsidP="00BA456E">
      <w:pPr>
        <w:rPr>
          <w:rStyle w:val="Fremhv"/>
          <w:i w:val="0"/>
          <w:u w:val="single"/>
        </w:rPr>
      </w:pPr>
    </w:p>
    <w:p w14:paraId="29A49002" w14:textId="7C8A0D5E" w:rsidR="00BA456E" w:rsidRPr="00B40A2D" w:rsidRDefault="00BA456E" w:rsidP="00BA456E">
      <w:pPr>
        <w:rPr>
          <w:rStyle w:val="Fremhv"/>
          <w:i w:val="0"/>
          <w:u w:val="single"/>
        </w:rPr>
      </w:pPr>
      <w:r w:rsidRPr="00B40A2D">
        <w:rPr>
          <w:rStyle w:val="Fremhv"/>
          <w:i w:val="0"/>
          <w:u w:val="single"/>
        </w:rPr>
        <w:t>Udførelse af fysiske tilsyn</w:t>
      </w:r>
    </w:p>
    <w:p w14:paraId="29356DCD" w14:textId="77777777" w:rsidR="00BA456E" w:rsidRPr="00B40A2D" w:rsidRDefault="00BA456E" w:rsidP="00BA456E">
      <w:pPr>
        <w:rPr>
          <w:rStyle w:val="Fremhv"/>
          <w:i w:val="0"/>
        </w:rPr>
      </w:pPr>
      <w:r w:rsidRPr="00B40A2D">
        <w:rPr>
          <w:rStyle w:val="Fremhv"/>
          <w:i w:val="0"/>
        </w:rPr>
        <w:t>Et tilsyn på virksomheden består - ud over forberedelse og opfølgning - som oftest af både et indledende møde med virksomheden, hvor f.eks. vilkår gennemgås og dokumentation mv. fremvises, og en besigtigelse af virksomheden.</w:t>
      </w:r>
    </w:p>
    <w:p w14:paraId="01C2197C" w14:textId="77777777" w:rsidR="00BA456E" w:rsidRPr="00B40A2D" w:rsidRDefault="00BA456E" w:rsidP="00BA456E">
      <w:pPr>
        <w:rPr>
          <w:rStyle w:val="Fremhv"/>
          <w:i w:val="0"/>
        </w:rPr>
      </w:pPr>
    </w:p>
    <w:p w14:paraId="0E584C84" w14:textId="581C7F00" w:rsidR="00BA456E" w:rsidRPr="00B40A2D" w:rsidRDefault="00BA456E" w:rsidP="00BA456E">
      <w:pPr>
        <w:rPr>
          <w:rStyle w:val="Fremhv"/>
          <w:i w:val="0"/>
        </w:rPr>
      </w:pPr>
      <w:r w:rsidRPr="00B40A2D">
        <w:rPr>
          <w:rStyle w:val="Fremhv"/>
          <w:i w:val="0"/>
        </w:rPr>
        <w:t xml:space="preserve">Fysiske tilsyn varsles som oftest minimum 14. dage inden afholdelse, så det sikres, at de rette personer er til stede og det nødvendige dokumentationsmateriale </w:t>
      </w:r>
      <w:r w:rsidR="00993CA3" w:rsidRPr="00B40A2D">
        <w:rPr>
          <w:rStyle w:val="Fremhv"/>
          <w:i w:val="0"/>
        </w:rPr>
        <w:t xml:space="preserve">er </w:t>
      </w:r>
      <w:r w:rsidRPr="00B40A2D">
        <w:rPr>
          <w:rStyle w:val="Fremhv"/>
          <w:i w:val="0"/>
        </w:rPr>
        <w:t>tilgængeligt. Hvor en varsling vil betyde, at formålet med tilsynet kan gå tabt, gennemføres tilsynet uden varsel.</w:t>
      </w:r>
    </w:p>
    <w:p w14:paraId="6C7C2CB5" w14:textId="77777777" w:rsidR="00BA456E" w:rsidRPr="00B40A2D" w:rsidRDefault="00BA456E" w:rsidP="00BA456E">
      <w:pPr>
        <w:rPr>
          <w:rStyle w:val="Fremhv"/>
          <w:i w:val="0"/>
        </w:rPr>
      </w:pPr>
    </w:p>
    <w:p w14:paraId="72CC1AE8" w14:textId="77777777" w:rsidR="00BA456E" w:rsidRPr="00B40A2D" w:rsidRDefault="00BA456E" w:rsidP="00BA456E">
      <w:pPr>
        <w:rPr>
          <w:rStyle w:val="Fremhv"/>
          <w:i w:val="0"/>
        </w:rPr>
      </w:pPr>
      <w:r w:rsidRPr="00B40A2D">
        <w:rPr>
          <w:rStyle w:val="Fremhv"/>
          <w:i w:val="0"/>
        </w:rPr>
        <w:t>Efter udført tilsyn skrives en tilsynsrapport, og eventuelle håndhævelser meddeles. Tilsynsrapport og oplysninger, om der er meddelt håndhævelser, offentliggøres på DMA.</w:t>
      </w:r>
    </w:p>
    <w:p w14:paraId="1B311990" w14:textId="77777777" w:rsidR="00BA456E" w:rsidRPr="00B40A2D" w:rsidRDefault="00BA456E" w:rsidP="00BA456E">
      <w:pPr>
        <w:rPr>
          <w:rStyle w:val="Fremhv"/>
          <w:i w:val="0"/>
        </w:rPr>
      </w:pPr>
    </w:p>
    <w:p w14:paraId="45AE76B7" w14:textId="77777777" w:rsidR="00BA456E" w:rsidRPr="00B40A2D" w:rsidRDefault="00BA456E" w:rsidP="00BA456E">
      <w:pPr>
        <w:rPr>
          <w:rStyle w:val="Fremhv"/>
          <w:i w:val="0"/>
        </w:rPr>
      </w:pPr>
      <w:r w:rsidRPr="00B40A2D">
        <w:rPr>
          <w:rStyle w:val="Fremhv"/>
          <w:i w:val="0"/>
        </w:rPr>
        <w:t>Miljøstyrelsen har, som en del af styrelsens kvalitetsledelsessystem, beskrevne procedurer for, hvordan tilsynsarbejdet skal planlægges og udføres, og hvordan der skal ageres i tilfælde af klager og uheld.</w:t>
      </w:r>
    </w:p>
    <w:p w14:paraId="510D164F" w14:textId="77777777" w:rsidR="00BA456E" w:rsidRPr="00B40A2D" w:rsidRDefault="00BA456E" w:rsidP="00BA456E">
      <w:pPr>
        <w:rPr>
          <w:rStyle w:val="Fremhv"/>
          <w:i w:val="0"/>
        </w:rPr>
      </w:pPr>
    </w:p>
    <w:p w14:paraId="7E1DA7A4" w14:textId="77777777" w:rsidR="00BA456E" w:rsidRPr="00B40A2D" w:rsidRDefault="00BA456E" w:rsidP="00BA456E">
      <w:pPr>
        <w:rPr>
          <w:rStyle w:val="Fremhv"/>
          <w:i w:val="0"/>
          <w:u w:val="single"/>
        </w:rPr>
      </w:pPr>
      <w:r w:rsidRPr="00B40A2D">
        <w:rPr>
          <w:rStyle w:val="Fremhv"/>
          <w:i w:val="0"/>
          <w:u w:val="single"/>
        </w:rPr>
        <w:t>Samarbejde med andre myndigheder</w:t>
      </w:r>
    </w:p>
    <w:p w14:paraId="52B541B4" w14:textId="18FF6F3B" w:rsidR="00BA456E" w:rsidRPr="00B40A2D" w:rsidRDefault="00BA456E" w:rsidP="00BA456E">
      <w:pPr>
        <w:rPr>
          <w:rStyle w:val="Fremhv"/>
          <w:i w:val="0"/>
        </w:rPr>
      </w:pPr>
      <w:r w:rsidRPr="00B40A2D">
        <w:rPr>
          <w:rStyle w:val="Fremhv"/>
          <w:i w:val="0"/>
        </w:rPr>
        <w:t>I forbindelse med tilsynsarbejdet og revurdering af miljøgodkendelser arbejder Miljøstyrelsen ofte sammen med kommunerne, specielt kommunernes afdelinger for miljø, spildevand, natur og planlægning. I uheldssituationer er kommunernes beredskab oftest også involver</w:t>
      </w:r>
      <w:r w:rsidR="002335C5" w:rsidRPr="00B40A2D">
        <w:rPr>
          <w:rStyle w:val="Fremhv"/>
          <w:i w:val="0"/>
        </w:rPr>
        <w:t xml:space="preserve">et. Regionerne involveres </w:t>
      </w:r>
      <w:r w:rsidRPr="00B40A2D">
        <w:rPr>
          <w:rStyle w:val="Fremhv"/>
          <w:i w:val="0"/>
        </w:rPr>
        <w:t xml:space="preserve">i forbindelse med jord- eller grundvandsforureninger på virksomhederne. </w:t>
      </w:r>
    </w:p>
    <w:p w14:paraId="0EA66B70" w14:textId="77777777" w:rsidR="00BA456E" w:rsidRPr="00B40A2D" w:rsidRDefault="00BA456E" w:rsidP="00BA456E">
      <w:pPr>
        <w:rPr>
          <w:rStyle w:val="Fremhv"/>
        </w:rPr>
      </w:pPr>
    </w:p>
    <w:p w14:paraId="21746162" w14:textId="77777777" w:rsidR="00BA456E" w:rsidRPr="00B40A2D" w:rsidRDefault="00BA456E" w:rsidP="00BA456E">
      <w:pPr>
        <w:rPr>
          <w:rStyle w:val="Fremhv"/>
          <w:b/>
          <w:i w:val="0"/>
        </w:rPr>
      </w:pPr>
    </w:p>
    <w:p w14:paraId="08C8C133" w14:textId="78F379E8" w:rsidR="00BA456E" w:rsidRPr="00B40A2D" w:rsidRDefault="00BA456E" w:rsidP="00BA456E">
      <w:pPr>
        <w:rPr>
          <w:rStyle w:val="Fremhv"/>
          <w:b/>
          <w:i w:val="0"/>
        </w:rPr>
      </w:pPr>
      <w:r w:rsidRPr="00B40A2D">
        <w:rPr>
          <w:rStyle w:val="Fremhv"/>
          <w:b/>
          <w:i w:val="0"/>
        </w:rPr>
        <w:t>Opfølgning på indsatsområder i 201</w:t>
      </w:r>
      <w:r w:rsidR="00E81C1D" w:rsidRPr="00B40A2D">
        <w:rPr>
          <w:rStyle w:val="Fremhv"/>
          <w:b/>
          <w:i w:val="0"/>
        </w:rPr>
        <w:t>7</w:t>
      </w:r>
      <w:r w:rsidRPr="00B40A2D">
        <w:rPr>
          <w:rStyle w:val="Fremhv"/>
          <w:b/>
          <w:i w:val="0"/>
        </w:rPr>
        <w:t xml:space="preserve"> – 2021</w:t>
      </w:r>
    </w:p>
    <w:p w14:paraId="18A877C7" w14:textId="77777777" w:rsidR="00BA456E" w:rsidRPr="00B40A2D" w:rsidRDefault="00BA456E" w:rsidP="00BA456E">
      <w:pPr>
        <w:rPr>
          <w:rStyle w:val="Fremhv"/>
          <w:i w:val="0"/>
        </w:rPr>
      </w:pPr>
      <w:r w:rsidRPr="00B40A2D">
        <w:rPr>
          <w:rStyle w:val="Fremhv"/>
          <w:i w:val="0"/>
        </w:rPr>
        <w:t>I den foregående planperiode havde Miljøstyrelsen 3 særlige indsatsområder på tilsynsområdet:</w:t>
      </w:r>
    </w:p>
    <w:p w14:paraId="1207D441" w14:textId="77777777" w:rsidR="00BA456E" w:rsidRPr="00B40A2D" w:rsidRDefault="00BA456E" w:rsidP="00BA456E">
      <w:pPr>
        <w:rPr>
          <w:rStyle w:val="Fremhv"/>
          <w:i w:val="0"/>
        </w:rPr>
      </w:pPr>
    </w:p>
    <w:p w14:paraId="5166759D" w14:textId="77777777" w:rsidR="00BA456E" w:rsidRPr="00B40A2D" w:rsidRDefault="00BA456E" w:rsidP="00BA456E">
      <w:pPr>
        <w:pStyle w:val="Opstilling-talellerbogst"/>
        <w:rPr>
          <w:rStyle w:val="Fremhv"/>
          <w:i w:val="0"/>
        </w:rPr>
      </w:pPr>
      <w:r w:rsidRPr="00B40A2D">
        <w:rPr>
          <w:rStyle w:val="Fremhv"/>
          <w:i w:val="0"/>
        </w:rPr>
        <w:t>Miljøledelse i virksomhederne</w:t>
      </w:r>
    </w:p>
    <w:p w14:paraId="62BAE41F" w14:textId="77777777" w:rsidR="00BA456E" w:rsidRPr="00B40A2D" w:rsidRDefault="00BA456E" w:rsidP="00BA456E">
      <w:pPr>
        <w:pStyle w:val="Opstilling-talellerbogst"/>
        <w:rPr>
          <w:rStyle w:val="Fremhv"/>
          <w:i w:val="0"/>
        </w:rPr>
      </w:pPr>
      <w:r w:rsidRPr="00B40A2D">
        <w:rPr>
          <w:rStyle w:val="Fremhv"/>
          <w:i w:val="0"/>
        </w:rPr>
        <w:t>Forurening af jord og grundvand</w:t>
      </w:r>
    </w:p>
    <w:p w14:paraId="36CE5C2B" w14:textId="77777777" w:rsidR="00BA456E" w:rsidRPr="00B40A2D" w:rsidRDefault="00BA456E" w:rsidP="00BA456E">
      <w:pPr>
        <w:pStyle w:val="Opstilling-talellerbogst"/>
      </w:pPr>
      <w:r w:rsidRPr="00B40A2D">
        <w:t>Organisering af tilsynsarbejdet</w:t>
      </w:r>
    </w:p>
    <w:p w14:paraId="25B2AE78" w14:textId="77777777" w:rsidR="00BA456E" w:rsidRPr="00B40A2D" w:rsidRDefault="00BA456E" w:rsidP="00BA456E">
      <w:pPr>
        <w:pStyle w:val="Listeafsnit"/>
        <w:rPr>
          <w:color w:val="FF0000"/>
        </w:rPr>
      </w:pPr>
    </w:p>
    <w:p w14:paraId="52DC0B0F" w14:textId="77777777" w:rsidR="00BA456E" w:rsidRPr="00B40A2D" w:rsidRDefault="00BA456E" w:rsidP="00BA456E">
      <w:pPr>
        <w:pStyle w:val="Default"/>
        <w:spacing w:line="260" w:lineRule="atLeast"/>
        <w:rPr>
          <w:rStyle w:val="Fremhv"/>
          <w:rFonts w:cs="Times New Roman"/>
          <w:i w:val="0"/>
          <w:color w:val="auto"/>
          <w:sz w:val="20"/>
          <w:szCs w:val="20"/>
        </w:rPr>
      </w:pPr>
      <w:r w:rsidRPr="00B40A2D">
        <w:rPr>
          <w:rStyle w:val="Fremhv"/>
          <w:rFonts w:cs="Times New Roman"/>
          <w:i w:val="0"/>
          <w:color w:val="auto"/>
          <w:sz w:val="20"/>
          <w:szCs w:val="20"/>
        </w:rPr>
        <w:t>De nye BREF-dokumenter omfatter som udgangspunkt BAT-konklusioner om miljøledelse. Med udgangspunkt i Miljøstyrelsens orientering nr. 15/2016 om BAT-konklusion om miljø</w:t>
      </w:r>
      <w:r w:rsidRPr="00B40A2D">
        <w:rPr>
          <w:rStyle w:val="Fremhv"/>
          <w:rFonts w:cs="Times New Roman"/>
          <w:i w:val="0"/>
          <w:color w:val="auto"/>
          <w:sz w:val="20"/>
          <w:szCs w:val="20"/>
        </w:rPr>
        <w:lastRenderedPageBreak/>
        <w:t xml:space="preserve">ledelse har Miljøstyrelsen i tilsynsplanperioden udarbejdet procedurer for, hvordan Miljøstyrelsen skal agere som tilsynsmyndighed i forhold til virksomhedens miljøledelse udformet i BAT 1 i BREF-dokumenter. </w:t>
      </w:r>
    </w:p>
    <w:p w14:paraId="5EA113A4" w14:textId="77777777" w:rsidR="00BA456E" w:rsidRPr="00B40A2D" w:rsidRDefault="00BA456E" w:rsidP="00BA456E">
      <w:pPr>
        <w:rPr>
          <w:rStyle w:val="Fremhv"/>
          <w:i w:val="0"/>
          <w:color w:val="FF0000"/>
        </w:rPr>
      </w:pPr>
    </w:p>
    <w:p w14:paraId="647B6892" w14:textId="77777777" w:rsidR="00BA456E" w:rsidRPr="00B40A2D" w:rsidRDefault="00BA456E" w:rsidP="00BA456E">
      <w:pPr>
        <w:rPr>
          <w:rStyle w:val="Fremhv"/>
          <w:i w:val="0"/>
        </w:rPr>
      </w:pPr>
      <w:r w:rsidRPr="00B40A2D">
        <w:rPr>
          <w:rStyle w:val="Fremhv"/>
          <w:i w:val="0"/>
        </w:rPr>
        <w:t xml:space="preserve">For jord og grundvand har Miljøstyrelsen i planperioden kørt en 4-årig kampagne med fokus på overvågningsboringer i forbindelse med deponier. Kampagnen omfattede kontrol af placering og indretning af boringerne og at overvågningen giver præcise grundvandsdata. Kampagnen har øget virksomhedernes og Miljøstyrelsens fokus på overvågningsboringer og kontrol med disse.  </w:t>
      </w:r>
    </w:p>
    <w:p w14:paraId="6D679BC0" w14:textId="77777777" w:rsidR="00BA456E" w:rsidRPr="00B40A2D" w:rsidRDefault="00BA456E" w:rsidP="00BA456E">
      <w:pPr>
        <w:rPr>
          <w:rStyle w:val="Fremhv"/>
          <w:i w:val="0"/>
        </w:rPr>
      </w:pPr>
    </w:p>
    <w:p w14:paraId="3ACF1879" w14:textId="77777777" w:rsidR="00BA456E" w:rsidRPr="00B40A2D" w:rsidRDefault="00BA456E" w:rsidP="00BA456E">
      <w:pPr>
        <w:rPr>
          <w:rStyle w:val="Fremhv"/>
          <w:i w:val="0"/>
        </w:rPr>
      </w:pPr>
      <w:r w:rsidRPr="00B40A2D">
        <w:rPr>
          <w:rStyle w:val="Fremhv"/>
          <w:i w:val="0"/>
        </w:rPr>
        <w:t xml:space="preserve">Miljøstyrelsen har endvidere kørt en kampagne fra 2016 – 2018 vedr. olieudskillere på udvalgte virksomheder. Formålet var at øge fokus på </w:t>
      </w:r>
    </w:p>
    <w:p w14:paraId="35EAC063" w14:textId="66F3F986" w:rsidR="00BA456E" w:rsidRPr="00B40A2D" w:rsidRDefault="00BA456E" w:rsidP="00BA456E">
      <w:pPr>
        <w:rPr>
          <w:rStyle w:val="Fremhv"/>
          <w:i w:val="0"/>
        </w:rPr>
      </w:pPr>
      <w:r w:rsidRPr="00B40A2D">
        <w:t>de aktiviteter, der foregår på arealet, der leder vand til olieudskilleren, og for tætheden af anlægget</w:t>
      </w:r>
      <w:r w:rsidR="00847C4F" w:rsidRPr="00B40A2D">
        <w:t xml:space="preserve"> </w:t>
      </w:r>
      <w:r w:rsidRPr="00B40A2D">
        <w:t>ift</w:t>
      </w:r>
      <w:r w:rsidR="007D1B09" w:rsidRPr="00B40A2D">
        <w:t>.</w:t>
      </w:r>
      <w:r w:rsidRPr="00B40A2D">
        <w:t xml:space="preserve"> jordforurening. Kampagnen skulle endvidere belyse</w:t>
      </w:r>
      <w:r w:rsidRPr="00B40A2D">
        <w:rPr>
          <w:rStyle w:val="Fremhv"/>
          <w:i w:val="0"/>
        </w:rPr>
        <w:t>, hvorvidt virksomhederne var vidende om placering om olieudskillerne</w:t>
      </w:r>
      <w:r w:rsidR="00530D74" w:rsidRPr="00B40A2D">
        <w:rPr>
          <w:rStyle w:val="Fremhv"/>
          <w:i w:val="0"/>
        </w:rPr>
        <w:t>,</w:t>
      </w:r>
      <w:r w:rsidRPr="00B40A2D">
        <w:rPr>
          <w:rStyle w:val="Fremhv"/>
          <w:i w:val="0"/>
        </w:rPr>
        <w:t xml:space="preserve"> og om der var sat tilstrækkelige vilkår.  Kampagnen har bevirket, at </w:t>
      </w:r>
      <w:r w:rsidR="00530D74" w:rsidRPr="00B40A2D">
        <w:rPr>
          <w:rStyle w:val="Fremhv"/>
          <w:i w:val="0"/>
        </w:rPr>
        <w:t>tilsynsmyndigheden</w:t>
      </w:r>
      <w:r w:rsidRPr="00B40A2D">
        <w:rPr>
          <w:rStyle w:val="Fremhv"/>
          <w:i w:val="0"/>
        </w:rPr>
        <w:t xml:space="preserve"> fortsat skal have fokus på virksomhedernes olieudskillere.</w:t>
      </w:r>
    </w:p>
    <w:p w14:paraId="09E3550F" w14:textId="77777777" w:rsidR="00BA456E" w:rsidRPr="00B40A2D" w:rsidRDefault="00BA456E" w:rsidP="00BA456E">
      <w:pPr>
        <w:rPr>
          <w:rStyle w:val="Fremhv"/>
          <w:i w:val="0"/>
        </w:rPr>
      </w:pPr>
    </w:p>
    <w:p w14:paraId="7142D1AD" w14:textId="77777777" w:rsidR="00BA456E" w:rsidRPr="00B40A2D" w:rsidRDefault="00BA456E" w:rsidP="00BA456E">
      <w:pPr>
        <w:rPr>
          <w:rStyle w:val="Fremhv"/>
          <w:i w:val="0"/>
        </w:rPr>
      </w:pPr>
      <w:r w:rsidRPr="00B40A2D">
        <w:rPr>
          <w:rStyle w:val="Fremhv"/>
          <w:i w:val="0"/>
        </w:rPr>
        <w:t>Endelig har Miljøstyrelsen udarbejdet vilkår i forbindelse med godkendelser og revurderinger til håndtering og registrering af spild af olie og kemikalier.</w:t>
      </w:r>
    </w:p>
    <w:p w14:paraId="2B72C0A7" w14:textId="77777777" w:rsidR="00BA456E" w:rsidRPr="00B40A2D" w:rsidRDefault="00BA456E" w:rsidP="00BA456E">
      <w:pPr>
        <w:rPr>
          <w:rStyle w:val="Fremhv"/>
          <w:i w:val="0"/>
          <w:color w:val="FF0000"/>
        </w:rPr>
      </w:pPr>
    </w:p>
    <w:p w14:paraId="6C55823C" w14:textId="0CF74060" w:rsidR="00BA456E" w:rsidRPr="00B40A2D" w:rsidRDefault="00BA456E" w:rsidP="00BA456E">
      <w:pPr>
        <w:rPr>
          <w:rStyle w:val="Fremhv"/>
          <w:i w:val="0"/>
        </w:rPr>
      </w:pPr>
      <w:r w:rsidRPr="00B40A2D">
        <w:rPr>
          <w:rStyle w:val="Fremhv"/>
          <w:i w:val="0"/>
        </w:rPr>
        <w:t>I forhold til organisering af tilsynsarbejdet har nye medarbejdere deltaget i et koncernfælles uddannelsesforløb for tilsynsførende i perioden 201</w:t>
      </w:r>
      <w:r w:rsidR="00E81C1D" w:rsidRPr="00B40A2D">
        <w:rPr>
          <w:rStyle w:val="Fremhv"/>
          <w:i w:val="0"/>
        </w:rPr>
        <w:t>7</w:t>
      </w:r>
      <w:r w:rsidRPr="00B40A2D">
        <w:rPr>
          <w:rStyle w:val="Fremhv"/>
          <w:i w:val="0"/>
        </w:rPr>
        <w:t>-2019. Derudover har Miljøstyrelsen tilpasset tilsynsarbejdet i forhold til omstændighederne i forbindelse med Covid 19 og har i perioden gennemført tilsynsarbejde ved udførelse af digitale tilsyn.</w:t>
      </w:r>
    </w:p>
    <w:p w14:paraId="27722126" w14:textId="77777777" w:rsidR="00BA456E" w:rsidRPr="00B40A2D" w:rsidRDefault="00BA456E" w:rsidP="00BA456E">
      <w:pPr>
        <w:rPr>
          <w:rStyle w:val="Fremhv"/>
          <w:i w:val="0"/>
        </w:rPr>
      </w:pPr>
    </w:p>
    <w:p w14:paraId="606E7144" w14:textId="77777777" w:rsidR="00BA456E" w:rsidRPr="00B40A2D" w:rsidRDefault="00BA456E" w:rsidP="00BA456E">
      <w:pPr>
        <w:rPr>
          <w:rStyle w:val="Fremhv"/>
          <w:b/>
          <w:i w:val="0"/>
        </w:rPr>
      </w:pPr>
    </w:p>
    <w:p w14:paraId="07FC1BF7" w14:textId="77777777" w:rsidR="00BA456E" w:rsidRPr="00B40A2D" w:rsidRDefault="00BA456E" w:rsidP="00BA456E">
      <w:pPr>
        <w:rPr>
          <w:rStyle w:val="Fremhv"/>
          <w:b/>
          <w:i w:val="0"/>
        </w:rPr>
      </w:pPr>
      <w:r w:rsidRPr="00B40A2D">
        <w:rPr>
          <w:rStyle w:val="Fremhv"/>
          <w:b/>
          <w:i w:val="0"/>
        </w:rPr>
        <w:t>Væsentlige miljøproblemer og indsatsområder i 2022-2026</w:t>
      </w:r>
    </w:p>
    <w:p w14:paraId="6DC99989" w14:textId="77777777" w:rsidR="00BA456E" w:rsidRPr="00B40A2D" w:rsidRDefault="00BA456E" w:rsidP="00BA456E">
      <w:pPr>
        <w:rPr>
          <w:rStyle w:val="Fremhv"/>
          <w:i w:val="0"/>
        </w:rPr>
      </w:pPr>
      <w:r w:rsidRPr="00B40A2D">
        <w:rPr>
          <w:rStyle w:val="Fremhv"/>
          <w:i w:val="0"/>
        </w:rPr>
        <w:t>De virksomheder, Miljøstyrelsen er tilsynsmyndighed for, er spredt over hele landet og dækker de mest komplekse og miljøtunge brancher. Samtidig har omkring halvdelen af virksomhederne en placering tæt ved naturfølsomme områder eller i områder med særlige drikkevandsinteresser, og ca. 40 af virksomhederne leder spildevand direkte til recipienten og uden om de offentlige renseanlæg. Det betyder, at der i tilsynsarbejdet løbende vil være fokus på både virksomhedernes generelle drift og på deres udledninger til luft, vand og jord, herunder håndtering af farlige stoffer.</w:t>
      </w:r>
    </w:p>
    <w:p w14:paraId="6A140F8F" w14:textId="77777777" w:rsidR="00BA456E" w:rsidRPr="00B40A2D" w:rsidRDefault="00BA456E" w:rsidP="00BA456E">
      <w:pPr>
        <w:rPr>
          <w:rStyle w:val="Fremhv"/>
          <w:i w:val="0"/>
        </w:rPr>
      </w:pPr>
    </w:p>
    <w:p w14:paraId="1EA5C548" w14:textId="662141E6" w:rsidR="00BA456E" w:rsidRPr="00B40A2D" w:rsidRDefault="00BA456E" w:rsidP="00BA456E">
      <w:pPr>
        <w:rPr>
          <w:rStyle w:val="Fremhv"/>
          <w:i w:val="0"/>
        </w:rPr>
      </w:pPr>
      <w:r w:rsidRPr="00B40A2D">
        <w:rPr>
          <w:rStyle w:val="Fremhv"/>
          <w:i w:val="0"/>
        </w:rPr>
        <w:t xml:space="preserve">Med EU’s direktiv om industrielle emissioner (IED) fra 2010, der blev implementeret i dansk lovgivning i 2013, kom der flere ændringer, der </w:t>
      </w:r>
      <w:r w:rsidR="002A1BDB" w:rsidRPr="00B40A2D">
        <w:rPr>
          <w:rStyle w:val="Fremhv"/>
          <w:i w:val="0"/>
        </w:rPr>
        <w:t xml:space="preserve">fortsat har </w:t>
      </w:r>
      <w:r w:rsidRPr="00B40A2D">
        <w:rPr>
          <w:rStyle w:val="Fremhv"/>
          <w:i w:val="0"/>
        </w:rPr>
        <w:t xml:space="preserve">indflydelse på Miljøstyrelsens tilsynsarbejde. Det gælder særligt krav til, at visse virksomheder skal udarbejde basistilstandsrapporter (om jord og grundvands forureningstilstand).  Samtidig blev der indført bestemmelser om, at når EU Kommissionens BREF-dokumenter (om at anvende bedst tilgængelig teknologi) ved revision kommer til at indeholde BAT-konklusioner, skal </w:t>
      </w:r>
      <w:r w:rsidR="002A1BDB" w:rsidRPr="00B40A2D">
        <w:rPr>
          <w:rStyle w:val="Fremhv"/>
          <w:i w:val="0"/>
        </w:rPr>
        <w:t xml:space="preserve">disse </w:t>
      </w:r>
      <w:r w:rsidRPr="00B40A2D">
        <w:rPr>
          <w:rStyle w:val="Fremhv"/>
          <w:i w:val="0"/>
        </w:rPr>
        <w:t>indarbejdes i forbindelse med revurderinger af virksomhedernes miljøgodkendelser.</w:t>
      </w:r>
    </w:p>
    <w:p w14:paraId="588E16F3" w14:textId="77777777" w:rsidR="00BA456E" w:rsidRPr="00B40A2D" w:rsidRDefault="00BA456E" w:rsidP="00BA456E">
      <w:pPr>
        <w:rPr>
          <w:rStyle w:val="Fremhv"/>
          <w:i w:val="0"/>
          <w:color w:val="FF0000"/>
        </w:rPr>
      </w:pPr>
    </w:p>
    <w:p w14:paraId="5E13402B" w14:textId="77777777" w:rsidR="00BA456E" w:rsidRPr="00B40A2D" w:rsidRDefault="00BA456E" w:rsidP="00BA456E">
      <w:pPr>
        <w:rPr>
          <w:rStyle w:val="Fremhv"/>
        </w:rPr>
      </w:pPr>
      <w:r w:rsidRPr="00B40A2D">
        <w:rPr>
          <w:rStyle w:val="Fremhv"/>
          <w:i w:val="0"/>
        </w:rPr>
        <w:t xml:space="preserve">Som følge af ovenstående udfordringer, vil Miljøstyrelsens tilsynsindsats i indeværende planperiode fortsat have ekstra fokus på følgende: </w:t>
      </w:r>
    </w:p>
    <w:p w14:paraId="23918DEF" w14:textId="77777777" w:rsidR="00BA456E" w:rsidRPr="00B40A2D" w:rsidRDefault="00BA456E" w:rsidP="00BA456E">
      <w:pPr>
        <w:rPr>
          <w:rStyle w:val="Fremhv"/>
          <w:i w:val="0"/>
          <w:color w:val="FF0000"/>
        </w:rPr>
      </w:pPr>
    </w:p>
    <w:p w14:paraId="21FEDB46" w14:textId="77777777" w:rsidR="00BA456E" w:rsidRPr="00B40A2D" w:rsidRDefault="00BA456E" w:rsidP="00BA456E">
      <w:pPr>
        <w:pStyle w:val="Listeafsnit"/>
        <w:numPr>
          <w:ilvl w:val="0"/>
          <w:numId w:val="15"/>
        </w:numPr>
        <w:suppressAutoHyphens/>
        <w:rPr>
          <w:rStyle w:val="Fremhv"/>
          <w:i w:val="0"/>
        </w:rPr>
      </w:pPr>
      <w:r w:rsidRPr="00B40A2D">
        <w:rPr>
          <w:rStyle w:val="Fremhv"/>
          <w:i w:val="0"/>
          <w:u w:val="single"/>
        </w:rPr>
        <w:t>Miljøledelse i virksomhederne</w:t>
      </w:r>
    </w:p>
    <w:p w14:paraId="492ED0EA" w14:textId="2FB699F2" w:rsidR="00BA456E" w:rsidRPr="00B40A2D" w:rsidRDefault="00BA456E" w:rsidP="00BA456E">
      <w:pPr>
        <w:pStyle w:val="Default"/>
        <w:spacing w:line="260" w:lineRule="atLeast"/>
        <w:ind w:left="357"/>
        <w:rPr>
          <w:rStyle w:val="Fremhv"/>
          <w:rFonts w:cs="Times New Roman"/>
          <w:i w:val="0"/>
          <w:color w:val="auto"/>
          <w:sz w:val="20"/>
          <w:szCs w:val="20"/>
        </w:rPr>
      </w:pPr>
      <w:r w:rsidRPr="00B40A2D">
        <w:rPr>
          <w:rStyle w:val="Fremhv"/>
          <w:rFonts w:cs="Times New Roman"/>
          <w:i w:val="0"/>
          <w:color w:val="auto"/>
          <w:sz w:val="20"/>
          <w:szCs w:val="20"/>
        </w:rPr>
        <w:t>Nye offentliggjorte BREF-dokumenter omfatter BAT-konklusioner om miljøledelse. Miljøstyrelsen</w:t>
      </w:r>
      <w:r w:rsidR="00DA52DB" w:rsidRPr="00B40A2D">
        <w:rPr>
          <w:rStyle w:val="Fremhv"/>
          <w:rFonts w:cs="Times New Roman"/>
          <w:i w:val="0"/>
          <w:color w:val="auto"/>
          <w:sz w:val="20"/>
          <w:szCs w:val="20"/>
        </w:rPr>
        <w:t xml:space="preserve"> </w:t>
      </w:r>
      <w:r w:rsidR="00530D74" w:rsidRPr="00B40A2D">
        <w:rPr>
          <w:rStyle w:val="Fremhv"/>
          <w:rFonts w:cs="Times New Roman"/>
          <w:i w:val="0"/>
          <w:color w:val="auto"/>
          <w:sz w:val="20"/>
          <w:szCs w:val="20"/>
        </w:rPr>
        <w:t xml:space="preserve">vil </w:t>
      </w:r>
      <w:r w:rsidRPr="00B40A2D">
        <w:rPr>
          <w:rStyle w:val="Fremhv"/>
          <w:rFonts w:cs="Times New Roman"/>
          <w:i w:val="0"/>
          <w:color w:val="auto"/>
          <w:sz w:val="20"/>
          <w:szCs w:val="20"/>
        </w:rPr>
        <w:t xml:space="preserve">have fokus på </w:t>
      </w:r>
      <w:r w:rsidR="00DA52DB" w:rsidRPr="00B40A2D">
        <w:rPr>
          <w:rStyle w:val="Fremhv"/>
          <w:rFonts w:cs="Times New Roman"/>
          <w:i w:val="0"/>
          <w:color w:val="auto"/>
          <w:sz w:val="20"/>
          <w:szCs w:val="20"/>
        </w:rPr>
        <w:t xml:space="preserve">miljøledelse og </w:t>
      </w:r>
      <w:r w:rsidRPr="00B40A2D">
        <w:rPr>
          <w:rStyle w:val="Fremhv"/>
          <w:rFonts w:cs="Times New Roman"/>
          <w:i w:val="0"/>
          <w:color w:val="auto"/>
          <w:sz w:val="20"/>
          <w:szCs w:val="20"/>
        </w:rPr>
        <w:t xml:space="preserve">implementeringen af dette i forbindelse med vores tilsynsarbejde. </w:t>
      </w:r>
    </w:p>
    <w:p w14:paraId="24117B99" w14:textId="77777777" w:rsidR="00BA456E" w:rsidRPr="00B40A2D" w:rsidRDefault="00BA456E" w:rsidP="00BA456E">
      <w:pPr>
        <w:pStyle w:val="Listeafsnit"/>
        <w:rPr>
          <w:rStyle w:val="Fremhv"/>
          <w:i w:val="0"/>
          <w:color w:val="FF0000"/>
        </w:rPr>
      </w:pPr>
    </w:p>
    <w:p w14:paraId="4DBF6736" w14:textId="77777777" w:rsidR="00BA456E" w:rsidRPr="00B40A2D" w:rsidRDefault="00BA456E" w:rsidP="00BA456E">
      <w:pPr>
        <w:pStyle w:val="Listeafsnit"/>
        <w:numPr>
          <w:ilvl w:val="0"/>
          <w:numId w:val="15"/>
        </w:numPr>
        <w:rPr>
          <w:rStyle w:val="Fremhv"/>
          <w:i w:val="0"/>
        </w:rPr>
      </w:pPr>
      <w:r w:rsidRPr="00B40A2D">
        <w:rPr>
          <w:rStyle w:val="Fremhv"/>
          <w:i w:val="0"/>
          <w:u w:val="single"/>
        </w:rPr>
        <w:t>Forurening af jord og grundvand og monitering af dette</w:t>
      </w:r>
    </w:p>
    <w:p w14:paraId="42E75929" w14:textId="60C2AE6B" w:rsidR="00BA456E" w:rsidRPr="00B40A2D" w:rsidRDefault="00BA456E" w:rsidP="00BA456E">
      <w:pPr>
        <w:ind w:left="357"/>
        <w:rPr>
          <w:rStyle w:val="Fremhv"/>
          <w:i w:val="0"/>
        </w:rPr>
      </w:pPr>
      <w:r w:rsidRPr="00B40A2D">
        <w:rPr>
          <w:rStyle w:val="Fremhv"/>
          <w:i w:val="0"/>
        </w:rPr>
        <w:t>En stor del af virksomhederne håndterer kemikalier i større eller mindre mængder, og håndteringen af farlige stoffer kan udgøre en risiko for forurening af jord eller grundvand. I forbindelse med ikrafttrædelse af IE</w:t>
      </w:r>
      <w:r w:rsidR="00DA52DB" w:rsidRPr="00B40A2D">
        <w:rPr>
          <w:rStyle w:val="Fremhv"/>
          <w:i w:val="0"/>
        </w:rPr>
        <w:t xml:space="preserve"> </w:t>
      </w:r>
      <w:r w:rsidRPr="00B40A2D">
        <w:rPr>
          <w:rStyle w:val="Fremhv"/>
          <w:i w:val="0"/>
        </w:rPr>
        <w:t>-direktivet er der kommet krav om monitering og vilkår om beskyttelse af</w:t>
      </w:r>
      <w:r w:rsidR="00DA52DB" w:rsidRPr="00B40A2D">
        <w:rPr>
          <w:rStyle w:val="Fremhv"/>
          <w:i w:val="0"/>
        </w:rPr>
        <w:t xml:space="preserve"> </w:t>
      </w:r>
      <w:r w:rsidRPr="00B40A2D">
        <w:rPr>
          <w:rStyle w:val="Fremhv"/>
          <w:i w:val="0"/>
        </w:rPr>
        <w:t xml:space="preserve">jord og grundvand. Miljøstyrelsen vil i planperioden </w:t>
      </w:r>
      <w:r w:rsidR="007D1B09" w:rsidRPr="00B40A2D">
        <w:rPr>
          <w:rStyle w:val="Fremhv"/>
          <w:i w:val="0"/>
        </w:rPr>
        <w:t xml:space="preserve">- </w:t>
      </w:r>
      <w:r w:rsidRPr="00B40A2D">
        <w:rPr>
          <w:rStyle w:val="Fremhv"/>
          <w:i w:val="0"/>
        </w:rPr>
        <w:t xml:space="preserve">have et skærpet fokus på at forebygge, at der sker </w:t>
      </w:r>
      <w:r w:rsidR="00DA52DB" w:rsidRPr="00B40A2D">
        <w:rPr>
          <w:rStyle w:val="Fremhv"/>
          <w:i w:val="0"/>
        </w:rPr>
        <w:t>forurening af jord og grundvand</w:t>
      </w:r>
      <w:r w:rsidR="007D1B09" w:rsidRPr="00B40A2D">
        <w:rPr>
          <w:rStyle w:val="Fremhv"/>
          <w:i w:val="0"/>
        </w:rPr>
        <w:t xml:space="preserve">. Der </w:t>
      </w:r>
      <w:r w:rsidR="007D1B09" w:rsidRPr="00B40A2D">
        <w:rPr>
          <w:rStyle w:val="Fremhv"/>
          <w:i w:val="0"/>
        </w:rPr>
        <w:lastRenderedPageBreak/>
        <w:t xml:space="preserve">vil i perioden blive gennemført </w:t>
      </w:r>
      <w:r w:rsidRPr="00B40A2D">
        <w:rPr>
          <w:rStyle w:val="Fremhv"/>
          <w:i w:val="0"/>
        </w:rPr>
        <w:t>tilsynskampagner med blandt andet fokus på belægninger.</w:t>
      </w:r>
    </w:p>
    <w:p w14:paraId="40544BDE" w14:textId="77777777" w:rsidR="00BA456E" w:rsidRPr="00B40A2D" w:rsidRDefault="00BA456E" w:rsidP="00BA456E">
      <w:pPr>
        <w:ind w:left="357"/>
        <w:rPr>
          <w:rStyle w:val="Fremhv"/>
          <w:i w:val="0"/>
        </w:rPr>
      </w:pPr>
    </w:p>
    <w:p w14:paraId="7CEF528B" w14:textId="77777777" w:rsidR="00BA456E" w:rsidRPr="00B40A2D" w:rsidRDefault="00BA456E" w:rsidP="00BA456E">
      <w:pPr>
        <w:pStyle w:val="Opstilling-punkttegn"/>
        <w:ind w:left="811"/>
        <w:rPr>
          <w:rStyle w:val="Fremhv"/>
          <w:i w:val="0"/>
          <w:u w:val="single"/>
        </w:rPr>
      </w:pPr>
      <w:r w:rsidRPr="00B40A2D">
        <w:rPr>
          <w:rStyle w:val="Fremhv"/>
          <w:i w:val="0"/>
          <w:u w:val="single"/>
        </w:rPr>
        <w:t>Revurderinger</w:t>
      </w:r>
    </w:p>
    <w:p w14:paraId="043EA8F8" w14:textId="30748731" w:rsidR="00BA456E" w:rsidRPr="00B40A2D" w:rsidRDefault="00BA456E" w:rsidP="00BA456E">
      <w:pPr>
        <w:ind w:left="357"/>
      </w:pPr>
      <w:r w:rsidRPr="00B40A2D">
        <w:t>En vigtig tilsynsaktivitet er revurdering af vilkårene i virksomhedernes miljøgodkendelser, så de lever op til den bedst tilgængelige teknik. Ved vedtagelse af nye BAT-konklusioner i EU er der krav om, at konklusionerne er implementeret på virksomhederne inde</w:t>
      </w:r>
      <w:r w:rsidR="007D1B09" w:rsidRPr="00B40A2D">
        <w:t>n</w:t>
      </w:r>
      <w:r w:rsidR="00DA52DB" w:rsidRPr="00B40A2D">
        <w:t xml:space="preserve"> </w:t>
      </w:r>
      <w:r w:rsidRPr="00B40A2D">
        <w:t xml:space="preserve">for en frist på 4 år fra offentliggørelsen. I tilsynsplanperioden vil der derfor være fokus på implementeringen af allerede vedtagne BAT-konklusioner </w:t>
      </w:r>
      <w:r w:rsidR="00224FA8" w:rsidRPr="00B40A2D">
        <w:t>i</w:t>
      </w:r>
      <w:r w:rsidR="00DA52DB" w:rsidRPr="00B40A2D">
        <w:t xml:space="preserve"> bla. BREF –dokumenterne </w:t>
      </w:r>
      <w:r w:rsidR="00224FA8" w:rsidRPr="00B40A2D">
        <w:t xml:space="preserve">for </w:t>
      </w:r>
      <w:r w:rsidR="0037099C" w:rsidRPr="00B40A2D">
        <w:t>"P</w:t>
      </w:r>
      <w:r w:rsidR="00224FA8" w:rsidRPr="00B40A2D">
        <w:t>roduktion af fødevarer, drikkevarer og mælk</w:t>
      </w:r>
      <w:r w:rsidR="0037099C" w:rsidRPr="00B40A2D">
        <w:t>"</w:t>
      </w:r>
      <w:r w:rsidR="00D27022" w:rsidRPr="00B40A2D">
        <w:t>, ”Affaldsforbrænding”</w:t>
      </w:r>
      <w:r w:rsidR="00224FA8" w:rsidRPr="00B40A2D">
        <w:t xml:space="preserve"> </w:t>
      </w:r>
      <w:r w:rsidR="0037099C" w:rsidRPr="00B40A2D">
        <w:t>samt</w:t>
      </w:r>
      <w:r w:rsidR="00224FA8" w:rsidRPr="00B40A2D">
        <w:t xml:space="preserve"> </w:t>
      </w:r>
      <w:r w:rsidR="0037099C" w:rsidRPr="00B40A2D">
        <w:t>"O</w:t>
      </w:r>
      <w:r w:rsidR="00224FA8" w:rsidRPr="00B40A2D">
        <w:rPr>
          <w:rFonts w:cs="Arial"/>
        </w:rPr>
        <w:t>verfladebehandling med organiske opløsningsmidler</w:t>
      </w:r>
      <w:r w:rsidR="0037099C" w:rsidRPr="00B40A2D">
        <w:rPr>
          <w:rFonts w:cs="Arial"/>
        </w:rPr>
        <w:t>"</w:t>
      </w:r>
      <w:r w:rsidR="00224FA8" w:rsidRPr="00B40A2D">
        <w:t xml:space="preserve">. I tilsynsplanperioden forventes det også, at der vil blive offentliggjort nye BAT- </w:t>
      </w:r>
      <w:r w:rsidR="00DA52DB" w:rsidRPr="00B40A2D">
        <w:t xml:space="preserve">konklusioner fra </w:t>
      </w:r>
      <w:r w:rsidRPr="00B40A2D">
        <w:t xml:space="preserve">blandt andet </w:t>
      </w:r>
      <w:r w:rsidR="007D1B09" w:rsidRPr="00B40A2D">
        <w:t>BREF</w:t>
      </w:r>
      <w:r w:rsidR="00DA52DB" w:rsidRPr="00B40A2D">
        <w:t xml:space="preserve"> </w:t>
      </w:r>
      <w:r w:rsidR="007D1B09" w:rsidRPr="00B40A2D">
        <w:t xml:space="preserve">- dokumenterne </w:t>
      </w:r>
      <w:r w:rsidR="00224FA8" w:rsidRPr="00B40A2D">
        <w:t xml:space="preserve">for </w:t>
      </w:r>
      <w:r w:rsidR="0037099C" w:rsidRPr="00B40A2D">
        <w:t>"S</w:t>
      </w:r>
      <w:r w:rsidR="00224FA8" w:rsidRPr="00B40A2D">
        <w:t>lagterier og animalske biprodukter</w:t>
      </w:r>
      <w:r w:rsidR="0037099C" w:rsidRPr="00B40A2D">
        <w:t>"</w:t>
      </w:r>
      <w:r w:rsidR="00DA52DB" w:rsidRPr="00B40A2D">
        <w:t xml:space="preserve">, </w:t>
      </w:r>
      <w:r w:rsidR="0037099C" w:rsidRPr="00B40A2D">
        <w:t>"S</w:t>
      </w:r>
      <w:r w:rsidR="00224FA8" w:rsidRPr="00B40A2D">
        <w:t>tøberier</w:t>
      </w:r>
      <w:r w:rsidR="0037099C" w:rsidRPr="00B40A2D">
        <w:t>"</w:t>
      </w:r>
      <w:r w:rsidR="00224FA8" w:rsidRPr="00B40A2D">
        <w:t xml:space="preserve"> samt </w:t>
      </w:r>
      <w:r w:rsidR="0037099C" w:rsidRPr="00B40A2D">
        <w:t>"L</w:t>
      </w:r>
      <w:r w:rsidR="00224FA8" w:rsidRPr="00B40A2D">
        <w:t>uftrensning i den kemiske industri</w:t>
      </w:r>
      <w:r w:rsidR="0037099C" w:rsidRPr="00B40A2D">
        <w:t>"</w:t>
      </w:r>
      <w:r w:rsidR="00224FA8" w:rsidRPr="00B40A2D">
        <w:t xml:space="preserve">, som skal implementeres i virksomhedernes miljøgodkendelser. </w:t>
      </w:r>
    </w:p>
    <w:p w14:paraId="72E4D8FB" w14:textId="77777777" w:rsidR="00BA456E" w:rsidRPr="00B40A2D" w:rsidRDefault="00BA456E" w:rsidP="00BA456E">
      <w:pPr>
        <w:rPr>
          <w:szCs w:val="22"/>
        </w:rPr>
      </w:pPr>
    </w:p>
    <w:p w14:paraId="5064F970" w14:textId="77777777" w:rsidR="00BA456E" w:rsidRPr="00B40A2D" w:rsidRDefault="00BA456E" w:rsidP="00BA456E">
      <w:pPr>
        <w:rPr>
          <w:szCs w:val="22"/>
        </w:rPr>
      </w:pPr>
    </w:p>
    <w:p w14:paraId="4D46E521" w14:textId="6893BFAD" w:rsidR="00BA456E" w:rsidRPr="00B40A2D" w:rsidRDefault="00DD78EB" w:rsidP="00BA456E">
      <w:pPr>
        <w:rPr>
          <w:rStyle w:val="Fremhv"/>
          <w:b/>
          <w:i w:val="0"/>
          <w:color w:val="000000" w:themeColor="text1"/>
        </w:rPr>
      </w:pPr>
      <w:r w:rsidRPr="00B40A2D">
        <w:rPr>
          <w:rStyle w:val="Fremhv"/>
          <w:b/>
          <w:i w:val="0"/>
          <w:color w:val="000000" w:themeColor="text1"/>
        </w:rPr>
        <w:t>Bemærkninger til høringssvar:</w:t>
      </w:r>
    </w:p>
    <w:p w14:paraId="072D39BA" w14:textId="2E3D4DC2" w:rsidR="00DD78EB" w:rsidRPr="00B40A2D" w:rsidRDefault="00DD78EB" w:rsidP="00BA456E">
      <w:pPr>
        <w:rPr>
          <w:rStyle w:val="Fremhv"/>
          <w:b/>
          <w:i w:val="0"/>
          <w:color w:val="000000" w:themeColor="text1"/>
        </w:rPr>
      </w:pPr>
    </w:p>
    <w:p w14:paraId="6709133B" w14:textId="5A0564A5" w:rsidR="00DD78EB" w:rsidRPr="00B40A2D" w:rsidRDefault="00DD78EB" w:rsidP="00DD78EB">
      <w:pPr>
        <w:rPr>
          <w:rStyle w:val="Fremhv"/>
          <w:i w:val="0"/>
          <w:color w:val="000000" w:themeColor="text1"/>
        </w:rPr>
      </w:pPr>
      <w:r w:rsidRPr="00B40A2D">
        <w:rPr>
          <w:rStyle w:val="Fremhv"/>
          <w:i w:val="0"/>
          <w:color w:val="000000" w:themeColor="text1"/>
        </w:rPr>
        <w:t>Gladsaxe Kommune har spurgt til, hvorfor en specifik virksomhed ikke fremgår af listen i bilaget. Denne virksomhed er en bilag 2-virksomhed</w:t>
      </w:r>
      <w:r w:rsidR="002335C5" w:rsidRPr="00B40A2D">
        <w:rPr>
          <w:rStyle w:val="Fremhv"/>
          <w:i w:val="0"/>
          <w:color w:val="000000" w:themeColor="text1"/>
        </w:rPr>
        <w:t xml:space="preserve"> i henhold til Godkendelsesbekendtgørelsen</w:t>
      </w:r>
      <w:r w:rsidR="00F7731C" w:rsidRPr="00B40A2D">
        <w:rPr>
          <w:rStyle w:val="Fremhv"/>
          <w:i w:val="0"/>
          <w:color w:val="000000" w:themeColor="text1"/>
        </w:rPr>
        <w:t>,</w:t>
      </w:r>
      <w:r w:rsidR="002335C5" w:rsidRPr="00B40A2D">
        <w:rPr>
          <w:rStyle w:val="Fremhv"/>
          <w:i w:val="0"/>
          <w:color w:val="000000" w:themeColor="text1"/>
        </w:rPr>
        <w:t xml:space="preserve"> og disse er ikke omfattet af IE-direktivet. </w:t>
      </w:r>
      <w:r w:rsidRPr="00B40A2D">
        <w:rPr>
          <w:rStyle w:val="Fremhv"/>
          <w:i w:val="0"/>
          <w:color w:val="000000" w:themeColor="text1"/>
        </w:rPr>
        <w:t xml:space="preserve"> Listen indeholder alene virksomheder omfattet </w:t>
      </w:r>
      <w:r w:rsidR="004479E4" w:rsidRPr="00B40A2D">
        <w:rPr>
          <w:rStyle w:val="Fremhv"/>
          <w:i w:val="0"/>
          <w:color w:val="000000" w:themeColor="text1"/>
        </w:rPr>
        <w:t xml:space="preserve">af </w:t>
      </w:r>
      <w:r w:rsidRPr="00B40A2D">
        <w:rPr>
          <w:rStyle w:val="Fremhv"/>
          <w:i w:val="0"/>
          <w:color w:val="000000" w:themeColor="text1"/>
        </w:rPr>
        <w:t>IE-direktivet</w:t>
      </w:r>
      <w:r w:rsidR="002335C5" w:rsidRPr="00B40A2D">
        <w:rPr>
          <w:rStyle w:val="Fremhv"/>
          <w:i w:val="0"/>
          <w:color w:val="000000" w:themeColor="text1"/>
        </w:rPr>
        <w:t>.</w:t>
      </w:r>
    </w:p>
    <w:p w14:paraId="7F5FC729" w14:textId="77777777" w:rsidR="00DD78EB" w:rsidRPr="00B40A2D" w:rsidRDefault="00DD78EB" w:rsidP="00DD78EB">
      <w:pPr>
        <w:rPr>
          <w:rStyle w:val="Fremhv"/>
          <w:i w:val="0"/>
          <w:color w:val="000000" w:themeColor="text1"/>
        </w:rPr>
      </w:pPr>
    </w:p>
    <w:p w14:paraId="3CF6015C" w14:textId="77777777" w:rsidR="00DD78EB" w:rsidRPr="00B40A2D" w:rsidRDefault="00DD78EB" w:rsidP="00DD78EB">
      <w:pPr>
        <w:rPr>
          <w:rStyle w:val="Fremhv"/>
          <w:i w:val="0"/>
          <w:color w:val="000000" w:themeColor="text1"/>
        </w:rPr>
      </w:pPr>
      <w:r w:rsidRPr="00B40A2D">
        <w:rPr>
          <w:rStyle w:val="Fremhv"/>
          <w:i w:val="0"/>
          <w:color w:val="000000" w:themeColor="text1"/>
        </w:rPr>
        <w:t>Danske Regioner har fremsendt følgende bemærkninger:</w:t>
      </w:r>
    </w:p>
    <w:p w14:paraId="65C877B5" w14:textId="0ADD86A5" w:rsidR="00DD78EB" w:rsidRPr="00B40A2D" w:rsidRDefault="004479E4" w:rsidP="00DD78EB">
      <w:pPr>
        <w:rPr>
          <w:rStyle w:val="Fremhv"/>
          <w:i w:val="0"/>
          <w:color w:val="000000" w:themeColor="text1"/>
        </w:rPr>
      </w:pPr>
      <w:r w:rsidRPr="00B40A2D">
        <w:rPr>
          <w:rStyle w:val="Fremhv"/>
          <w:i w:val="0"/>
          <w:color w:val="000000" w:themeColor="text1"/>
        </w:rPr>
        <w:t xml:space="preserve"> </w:t>
      </w:r>
    </w:p>
    <w:p w14:paraId="5CAFA5FC" w14:textId="77777777" w:rsidR="00DD78EB" w:rsidRPr="00B40A2D" w:rsidRDefault="00DD78EB" w:rsidP="00DD78EB">
      <w:pPr>
        <w:rPr>
          <w:rStyle w:val="Fremhv"/>
          <w:color w:val="000000" w:themeColor="text1"/>
        </w:rPr>
      </w:pPr>
      <w:r w:rsidRPr="00B40A2D">
        <w:rPr>
          <w:rStyle w:val="Fremhv"/>
          <w:color w:val="000000" w:themeColor="text1"/>
        </w:rPr>
        <w:t>Høringssvar Miljøtilsynsplan 2022-2026</w:t>
      </w:r>
    </w:p>
    <w:p w14:paraId="597FACEB" w14:textId="77777777" w:rsidR="00DD78EB" w:rsidRPr="00B40A2D" w:rsidRDefault="00DD78EB" w:rsidP="00DD78EB">
      <w:pPr>
        <w:rPr>
          <w:rStyle w:val="Fremhv"/>
          <w:color w:val="000000" w:themeColor="text1"/>
        </w:rPr>
      </w:pPr>
      <w:r w:rsidRPr="00B40A2D">
        <w:rPr>
          <w:rStyle w:val="Fremhv"/>
          <w:color w:val="000000" w:themeColor="text1"/>
        </w:rPr>
        <w:t>Miljøstyrelsen har den 28. juni 2021 sendt Miljøtilsynsplan 2022-2026 for Mil-jøstyrelsens tilsyn med industrivirksomheder i høring frem til og med den 16. august 2021.</w:t>
      </w:r>
    </w:p>
    <w:p w14:paraId="121998FA" w14:textId="77777777" w:rsidR="00DD78EB" w:rsidRPr="00B40A2D" w:rsidRDefault="00DD78EB" w:rsidP="00DD78EB">
      <w:pPr>
        <w:rPr>
          <w:rStyle w:val="Fremhv"/>
          <w:color w:val="000000" w:themeColor="text1"/>
        </w:rPr>
      </w:pPr>
      <w:r w:rsidRPr="00B40A2D">
        <w:rPr>
          <w:rStyle w:val="Fremhv"/>
          <w:color w:val="000000" w:themeColor="text1"/>
        </w:rPr>
        <w:t>Af tilsynsplanen fremgår vedr. samarbejde med andre myndigheder, at ”Regio-nerne involveres som regel i forbindelse med jord- eller grundvandsforurenin-ger på virksomhederne”.</w:t>
      </w:r>
    </w:p>
    <w:p w14:paraId="7B0E6DFB" w14:textId="651D6883" w:rsidR="00DD78EB" w:rsidRPr="00B40A2D" w:rsidRDefault="00DD78EB" w:rsidP="00DD78EB">
      <w:pPr>
        <w:rPr>
          <w:rStyle w:val="Fremhv"/>
          <w:color w:val="000000" w:themeColor="text1"/>
        </w:rPr>
      </w:pPr>
      <w:r w:rsidRPr="00B40A2D">
        <w:rPr>
          <w:rStyle w:val="Fremhv"/>
          <w:color w:val="000000" w:themeColor="text1"/>
        </w:rPr>
        <w:t>Danske Regioner bemærker i den forbindelse, at det bør være standard, at de basistilstandsrapporter, der udarbejdes på de enkelte virksomheder, fremsendes til den relevante region med henblik på vurdering af et eventuelt kortlæg-ningsgrundlag, særligt ved fund af forurening i forbindelse med rapportens trin 7.</w:t>
      </w:r>
    </w:p>
    <w:p w14:paraId="739E3B1B" w14:textId="154D854F" w:rsidR="00DD78EB" w:rsidRPr="00B40A2D" w:rsidRDefault="00DD78EB" w:rsidP="00DD78EB">
      <w:pPr>
        <w:rPr>
          <w:rStyle w:val="Fremhv"/>
          <w:color w:val="000000" w:themeColor="text1"/>
        </w:rPr>
      </w:pPr>
      <w:r w:rsidRPr="00B40A2D">
        <w:rPr>
          <w:rStyle w:val="Fremhv"/>
          <w:color w:val="000000" w:themeColor="text1"/>
        </w:rPr>
        <w:t xml:space="preserve">Ved afgørelse om påbud om undersøgelse eller oprensning af jordforurening efter kapitel 4 B bør der desuden fremsendes udkast til påbudsafgørelse samt endelig afgørelse inklusive rapporter til den relevante region, så regionen som ansvarlig for den offentlige indsats og klageberettiget efter </w:t>
      </w:r>
      <w:r w:rsidR="004479E4" w:rsidRPr="00B40A2D">
        <w:rPr>
          <w:rStyle w:val="Fremhv"/>
          <w:color w:val="000000" w:themeColor="text1"/>
        </w:rPr>
        <w:t>J</w:t>
      </w:r>
      <w:r w:rsidRPr="00B40A2D">
        <w:rPr>
          <w:rStyle w:val="Fremhv"/>
          <w:color w:val="000000" w:themeColor="text1"/>
        </w:rPr>
        <w:t>ordforureningslo-vens §§ 77, stk. 1 nr. 2 og 82, stk. 2 har mulighed for at indsende bemærkninger i høringsperioden.</w:t>
      </w:r>
    </w:p>
    <w:p w14:paraId="184E5DA4" w14:textId="77777777" w:rsidR="00DD78EB" w:rsidRPr="00B40A2D" w:rsidRDefault="00DD78EB" w:rsidP="00DD78EB">
      <w:pPr>
        <w:rPr>
          <w:rStyle w:val="Fremhv"/>
          <w:color w:val="000000" w:themeColor="text1"/>
        </w:rPr>
      </w:pPr>
      <w:r w:rsidRPr="00B40A2D">
        <w:rPr>
          <w:rStyle w:val="Fremhv"/>
          <w:color w:val="000000" w:themeColor="text1"/>
        </w:rPr>
        <w:t>Såfremt undersøgelse eller oprensning gennemføres som en frivillig aftale, bør der fremsendes kopi af aftalen til regionen, inklusive rapporter.</w:t>
      </w:r>
    </w:p>
    <w:p w14:paraId="7A775A1F" w14:textId="510F9096" w:rsidR="00DD78EB" w:rsidRPr="00B40A2D" w:rsidRDefault="00DD78EB" w:rsidP="00DD78EB">
      <w:pPr>
        <w:rPr>
          <w:rStyle w:val="Fremhv"/>
          <w:color w:val="000000" w:themeColor="text1"/>
        </w:rPr>
      </w:pPr>
      <w:r w:rsidRPr="00B40A2D">
        <w:rPr>
          <w:rStyle w:val="Fremhv"/>
          <w:color w:val="000000" w:themeColor="text1"/>
        </w:rPr>
        <w:t xml:space="preserve">Det bemærkes, at Miljøstyrelsen Virksomheder er myndighed i forhold til tilsyn med vaskepladser fx ved landbrug, hvor der anvendes bekæmpelsesmidler. Det fremgår ikke af den udsendte tilsynsplan, hvordan der vil blive ført tilsyn med vaskepladser.  </w:t>
      </w:r>
    </w:p>
    <w:p w14:paraId="5D2AA3CE" w14:textId="20AB97E5" w:rsidR="00DD78EB" w:rsidRPr="00B40A2D" w:rsidRDefault="00DD78EB" w:rsidP="00DD78EB">
      <w:pPr>
        <w:rPr>
          <w:rStyle w:val="Fremhv"/>
          <w:color w:val="000000" w:themeColor="text1"/>
        </w:rPr>
      </w:pPr>
    </w:p>
    <w:p w14:paraId="3A134BDE" w14:textId="378B84B8" w:rsidR="00DD78EB" w:rsidRPr="00B40A2D" w:rsidRDefault="00DD78EB" w:rsidP="00A063DD">
      <w:pPr>
        <w:rPr>
          <w:rStyle w:val="Fremhv"/>
          <w:i w:val="0"/>
          <w:iCs w:val="0"/>
          <w:color w:val="000000" w:themeColor="text1"/>
        </w:rPr>
      </w:pPr>
      <w:r w:rsidRPr="00B40A2D">
        <w:rPr>
          <w:rStyle w:val="Fremhv"/>
          <w:i w:val="0"/>
          <w:iCs w:val="0"/>
          <w:color w:val="000000" w:themeColor="text1"/>
        </w:rPr>
        <w:t xml:space="preserve">Miljøstyrelsens bemærkninger til dette: </w:t>
      </w:r>
    </w:p>
    <w:p w14:paraId="7E6F560A" w14:textId="77777777" w:rsidR="00DD78EB" w:rsidRPr="00B40A2D" w:rsidRDefault="00DD78EB" w:rsidP="00A063DD">
      <w:pPr>
        <w:rPr>
          <w:rStyle w:val="Fremhv"/>
          <w:i w:val="0"/>
          <w:iCs w:val="0"/>
          <w:color w:val="000000" w:themeColor="text1"/>
        </w:rPr>
      </w:pPr>
    </w:p>
    <w:p w14:paraId="40A8AA84" w14:textId="420A74E6" w:rsidR="00F7731C" w:rsidRPr="00B40A2D" w:rsidRDefault="00F7731C" w:rsidP="00A063DD">
      <w:pPr>
        <w:rPr>
          <w:rStyle w:val="Fremhv"/>
          <w:i w:val="0"/>
          <w:iCs w:val="0"/>
          <w:color w:val="000000" w:themeColor="text1"/>
        </w:rPr>
      </w:pPr>
      <w:r w:rsidRPr="00B40A2D">
        <w:rPr>
          <w:rStyle w:val="Fremhv"/>
          <w:i w:val="0"/>
          <w:iCs w:val="0"/>
          <w:color w:val="000000" w:themeColor="text1"/>
        </w:rPr>
        <w:t>Miljøstyrelsen har taget bemærkninger ve</w:t>
      </w:r>
      <w:r w:rsidR="004479E4" w:rsidRPr="00B40A2D">
        <w:rPr>
          <w:rStyle w:val="Fremhv"/>
          <w:i w:val="0"/>
          <w:iCs w:val="0"/>
          <w:color w:val="000000" w:themeColor="text1"/>
        </w:rPr>
        <w:t>d</w:t>
      </w:r>
      <w:r w:rsidRPr="00B40A2D">
        <w:rPr>
          <w:rStyle w:val="Fremhv"/>
          <w:i w:val="0"/>
          <w:iCs w:val="0"/>
          <w:color w:val="000000" w:themeColor="text1"/>
        </w:rPr>
        <w:t xml:space="preserve">rørende formuleringen ”som regel” i </w:t>
      </w:r>
      <w:r w:rsidR="002335C5" w:rsidRPr="00B40A2D">
        <w:rPr>
          <w:rStyle w:val="Fremhv"/>
          <w:i w:val="0"/>
          <w:iCs w:val="0"/>
          <w:color w:val="000000" w:themeColor="text1"/>
        </w:rPr>
        <w:t xml:space="preserve">afsnittet omkring samarbejde </w:t>
      </w:r>
      <w:r w:rsidRPr="00B40A2D">
        <w:rPr>
          <w:rStyle w:val="Fremhv"/>
          <w:i w:val="0"/>
          <w:iCs w:val="0"/>
          <w:color w:val="000000" w:themeColor="text1"/>
        </w:rPr>
        <w:t xml:space="preserve">til efterretning og har slettet </w:t>
      </w:r>
      <w:r w:rsidR="00072DAA" w:rsidRPr="00B40A2D">
        <w:rPr>
          <w:rStyle w:val="Fremhv"/>
          <w:i w:val="0"/>
          <w:iCs w:val="0"/>
          <w:color w:val="000000" w:themeColor="text1"/>
        </w:rPr>
        <w:t xml:space="preserve">denne </w:t>
      </w:r>
      <w:r w:rsidRPr="00B40A2D">
        <w:rPr>
          <w:rStyle w:val="Fremhv"/>
          <w:i w:val="0"/>
          <w:iCs w:val="0"/>
          <w:color w:val="000000" w:themeColor="text1"/>
        </w:rPr>
        <w:t xml:space="preserve">formulering. </w:t>
      </w:r>
    </w:p>
    <w:p w14:paraId="2B5F900F" w14:textId="5CB14C1F" w:rsidR="002335C5" w:rsidRPr="00B40A2D" w:rsidRDefault="002335C5" w:rsidP="00A063DD">
      <w:pPr>
        <w:rPr>
          <w:rStyle w:val="Fremhv"/>
          <w:i w:val="0"/>
          <w:iCs w:val="0"/>
          <w:color w:val="000000" w:themeColor="text1"/>
        </w:rPr>
      </w:pPr>
      <w:r w:rsidRPr="00B40A2D">
        <w:rPr>
          <w:rStyle w:val="Fremhv"/>
          <w:i w:val="0"/>
          <w:iCs w:val="0"/>
          <w:color w:val="000000" w:themeColor="text1"/>
        </w:rPr>
        <w:t>I forbindelse med modtagelse af basistilstandsrapporter følger Miljøstyrelsen op i forhold til vurdering af påbudsmuligheder jf. reglerne i Jordforureningsloven. Miljøstyrelsen fremsender i den forbindelse udkast til afgørelse</w:t>
      </w:r>
      <w:r w:rsidR="00072DAA" w:rsidRPr="00B40A2D">
        <w:rPr>
          <w:rStyle w:val="Fremhv"/>
          <w:i w:val="0"/>
          <w:iCs w:val="0"/>
          <w:color w:val="000000" w:themeColor="text1"/>
        </w:rPr>
        <w:t xml:space="preserve"> (varsler af påbud og ikke-påbud)</w:t>
      </w:r>
      <w:r w:rsidRPr="00B40A2D">
        <w:rPr>
          <w:rStyle w:val="Fremhv"/>
          <w:i w:val="0"/>
          <w:iCs w:val="0"/>
          <w:color w:val="000000" w:themeColor="text1"/>
        </w:rPr>
        <w:t xml:space="preserve"> i høring hos de relevante kommuner, regioner samt andre parter</w:t>
      </w:r>
      <w:r w:rsidR="00072DAA" w:rsidRPr="00B40A2D">
        <w:rPr>
          <w:rStyle w:val="Fremhv"/>
          <w:i w:val="0"/>
          <w:iCs w:val="0"/>
          <w:color w:val="000000" w:themeColor="text1"/>
        </w:rPr>
        <w:t xml:space="preserve">, herunder relevante rapporter. </w:t>
      </w:r>
      <w:r w:rsidRPr="00B40A2D">
        <w:rPr>
          <w:rStyle w:val="Fremhv"/>
          <w:i w:val="0"/>
          <w:iCs w:val="0"/>
          <w:color w:val="000000" w:themeColor="text1"/>
        </w:rPr>
        <w:t xml:space="preserve">Dette gælder også </w:t>
      </w:r>
      <w:r w:rsidR="00072DAA" w:rsidRPr="00B40A2D">
        <w:rPr>
          <w:rStyle w:val="Fremhv"/>
          <w:i w:val="0"/>
          <w:iCs w:val="0"/>
          <w:color w:val="000000" w:themeColor="text1"/>
        </w:rPr>
        <w:t>ved</w:t>
      </w:r>
      <w:r w:rsidRPr="00B40A2D">
        <w:rPr>
          <w:rStyle w:val="Fremhv"/>
          <w:i w:val="0"/>
          <w:iCs w:val="0"/>
          <w:color w:val="000000" w:themeColor="text1"/>
        </w:rPr>
        <w:t xml:space="preserve"> ophørssituationer på virksomhederne jf. kap. 4b i Jordforureningsloven.</w:t>
      </w:r>
      <w:r w:rsidR="00072DAA" w:rsidRPr="00B40A2D">
        <w:rPr>
          <w:rStyle w:val="Fremhv"/>
          <w:i w:val="0"/>
          <w:iCs w:val="0"/>
          <w:color w:val="000000" w:themeColor="text1"/>
        </w:rPr>
        <w:t xml:space="preserve"> </w:t>
      </w:r>
    </w:p>
    <w:p w14:paraId="42652139" w14:textId="77777777" w:rsidR="002335C5" w:rsidRPr="00B40A2D" w:rsidRDefault="002335C5" w:rsidP="00A063DD">
      <w:pPr>
        <w:rPr>
          <w:rStyle w:val="Fremhv"/>
          <w:i w:val="0"/>
          <w:iCs w:val="0"/>
          <w:color w:val="000000" w:themeColor="text1"/>
        </w:rPr>
      </w:pPr>
    </w:p>
    <w:p w14:paraId="003A32AB" w14:textId="0597CB51" w:rsidR="00DD78EB" w:rsidRPr="00B40A2D" w:rsidRDefault="00DD78EB" w:rsidP="00A063DD">
      <w:pPr>
        <w:rPr>
          <w:rStyle w:val="Fremhv"/>
          <w:i w:val="0"/>
          <w:color w:val="000000" w:themeColor="text1"/>
        </w:rPr>
      </w:pPr>
      <w:r w:rsidRPr="00B40A2D">
        <w:rPr>
          <w:rStyle w:val="Fremhv"/>
          <w:i w:val="0"/>
          <w:iCs w:val="0"/>
          <w:color w:val="000000" w:themeColor="text1"/>
        </w:rPr>
        <w:lastRenderedPageBreak/>
        <w:t>Tilsyn med vaskepladsbekendtgørelsen omhandler regulering af kemikalier, og dette tilsyn indgår ikke som en del af tilsynsbekendtgørelsens omtalte tilsynsplan.</w:t>
      </w:r>
    </w:p>
    <w:p w14:paraId="53B67880" w14:textId="070BBB12" w:rsidR="00DD78EB" w:rsidRPr="00B40A2D" w:rsidRDefault="00DD78EB" w:rsidP="00A063DD">
      <w:pPr>
        <w:rPr>
          <w:rStyle w:val="Fremhv"/>
          <w:i w:val="0"/>
          <w:iCs w:val="0"/>
          <w:color w:val="000000" w:themeColor="text1"/>
        </w:rPr>
      </w:pPr>
      <w:r w:rsidRPr="00B40A2D">
        <w:rPr>
          <w:rStyle w:val="Fremhv"/>
          <w:i w:val="0"/>
          <w:iCs w:val="0"/>
          <w:color w:val="000000" w:themeColor="text1"/>
        </w:rPr>
        <w:br/>
        <w:t>Bekendtgørelse om påfyldning og vask m.v. af sprøjter til udbringning af plantebeskyttelsesmidler er meddelt efter miljøbeskyttelsesloven, men omhandler pesticider og er hje</w:t>
      </w:r>
      <w:r w:rsidR="004479E4" w:rsidRPr="00B40A2D">
        <w:rPr>
          <w:rStyle w:val="Fremhv"/>
          <w:i w:val="0"/>
          <w:iCs w:val="0"/>
          <w:color w:val="000000" w:themeColor="text1"/>
        </w:rPr>
        <w:t>m</w:t>
      </w:r>
      <w:r w:rsidRPr="00B40A2D">
        <w:rPr>
          <w:rStyle w:val="Fremhv"/>
          <w:i w:val="0"/>
          <w:iCs w:val="0"/>
          <w:color w:val="000000" w:themeColor="text1"/>
        </w:rPr>
        <w:t>let i Direktivet om en ramme for Fællesskabets indsats for en bæredygtig anvendelse af pesticider, som betragtes som regulering af kemikalier.</w:t>
      </w:r>
    </w:p>
    <w:p w14:paraId="27E9D4FD" w14:textId="44BBF8CD" w:rsidR="002335C5" w:rsidRPr="00B40A2D" w:rsidRDefault="002335C5" w:rsidP="00DD78EB">
      <w:pPr>
        <w:spacing w:line="240" w:lineRule="auto"/>
        <w:rPr>
          <w:rFonts w:cs="Calibri"/>
          <w:iCs/>
          <w:color w:val="000000" w:themeColor="text1"/>
        </w:rPr>
      </w:pPr>
    </w:p>
    <w:p w14:paraId="7A44AA62" w14:textId="77777777" w:rsidR="002335C5" w:rsidRPr="00B40A2D" w:rsidRDefault="002335C5" w:rsidP="00DD78EB">
      <w:pPr>
        <w:spacing w:line="240" w:lineRule="auto"/>
        <w:rPr>
          <w:rFonts w:cs="Calibri"/>
        </w:rPr>
      </w:pPr>
    </w:p>
    <w:p w14:paraId="71EEE1B0" w14:textId="77777777" w:rsidR="00DD78EB" w:rsidRPr="00B40A2D" w:rsidRDefault="00DD78EB" w:rsidP="00DD78EB">
      <w:pPr>
        <w:rPr>
          <w:rStyle w:val="Fremhv"/>
          <w:i w:val="0"/>
        </w:rPr>
      </w:pPr>
    </w:p>
    <w:p w14:paraId="00DCD7C2" w14:textId="77777777" w:rsidR="00DD78EB" w:rsidRPr="00B40A2D" w:rsidRDefault="00DD78EB" w:rsidP="00BA456E">
      <w:pPr>
        <w:rPr>
          <w:rStyle w:val="Fremhv"/>
          <w:b/>
          <w:i w:val="0"/>
        </w:rPr>
        <w:sectPr w:rsidR="00DD78EB" w:rsidRPr="00B40A2D" w:rsidSect="0048667B">
          <w:headerReference w:type="even" r:id="rId8"/>
          <w:headerReference w:type="default" r:id="rId9"/>
          <w:footerReference w:type="even" r:id="rId10"/>
          <w:footerReference w:type="default" r:id="rId11"/>
          <w:headerReference w:type="first" r:id="rId12"/>
          <w:footerReference w:type="first" r:id="rId13"/>
          <w:pgSz w:w="11906" w:h="16838" w:code="9"/>
          <w:pgMar w:top="2041" w:right="3175" w:bottom="1701" w:left="1418" w:header="459" w:footer="782" w:gutter="0"/>
          <w:pgNumType w:start="1"/>
          <w:cols w:space="708"/>
          <w:titlePg/>
          <w:docGrid w:linePitch="360"/>
        </w:sectPr>
      </w:pPr>
    </w:p>
    <w:p w14:paraId="33D0F6AF" w14:textId="77777777" w:rsidR="00BA456E" w:rsidRPr="00B40A2D" w:rsidRDefault="00BA456E" w:rsidP="00BA456E">
      <w:pPr>
        <w:pStyle w:val="Sidehoved"/>
        <w:rPr>
          <w:b/>
          <w:bCs/>
          <w:sz w:val="32"/>
          <w:szCs w:val="32"/>
        </w:rPr>
      </w:pPr>
      <w:r w:rsidRPr="00B40A2D">
        <w:rPr>
          <w:b/>
          <w:bCs/>
          <w:sz w:val="32"/>
          <w:szCs w:val="32"/>
        </w:rPr>
        <w:lastRenderedPageBreak/>
        <w:t>Bilag til Tilsynsplan 2022-2026</w:t>
      </w:r>
    </w:p>
    <w:p w14:paraId="72946D4A" w14:textId="77777777" w:rsidR="00BA456E" w:rsidRPr="00B40A2D" w:rsidRDefault="00BA456E" w:rsidP="00BA456E">
      <w:pPr>
        <w:pStyle w:val="Sidehoved"/>
        <w:rPr>
          <w:b/>
          <w:bCs/>
          <w:sz w:val="28"/>
          <w:szCs w:val="28"/>
        </w:rPr>
      </w:pPr>
      <w:r w:rsidRPr="00B40A2D">
        <w:rPr>
          <w:b/>
          <w:bCs/>
          <w:sz w:val="28"/>
          <w:szCs w:val="28"/>
        </w:rPr>
        <w:t>Fortegnelse over virksomheder omfattet af IE-direktivet, som Miljøstyrelsen fører tilsyn med</w:t>
      </w:r>
    </w:p>
    <w:p w14:paraId="4331A84B" w14:textId="77777777" w:rsidR="00BA456E" w:rsidRPr="00B40A2D" w:rsidRDefault="00BA456E" w:rsidP="00BA456E">
      <w:pPr>
        <w:pStyle w:val="Sidehoved"/>
        <w:rPr>
          <w:b/>
          <w:bCs/>
          <w:sz w:val="28"/>
          <w:szCs w:val="28"/>
        </w:rPr>
      </w:pPr>
    </w:p>
    <w:tbl>
      <w:tblPr>
        <w:tblW w:w="12828" w:type="dxa"/>
        <w:tblCellMar>
          <w:left w:w="70" w:type="dxa"/>
          <w:right w:w="70" w:type="dxa"/>
        </w:tblCellMar>
        <w:tblLook w:val="04A0" w:firstRow="1" w:lastRow="0" w:firstColumn="1" w:lastColumn="0" w:noHBand="0" w:noVBand="1"/>
      </w:tblPr>
      <w:tblGrid>
        <w:gridCol w:w="2861"/>
        <w:gridCol w:w="2291"/>
        <w:gridCol w:w="1290"/>
        <w:gridCol w:w="1420"/>
        <w:gridCol w:w="2003"/>
        <w:gridCol w:w="1672"/>
        <w:gridCol w:w="1239"/>
        <w:gridCol w:w="52"/>
        <w:tblGridChange w:id="9">
          <w:tblGrid>
            <w:gridCol w:w="2861"/>
            <w:gridCol w:w="2291"/>
            <w:gridCol w:w="1290"/>
            <w:gridCol w:w="1420"/>
            <w:gridCol w:w="2003"/>
            <w:gridCol w:w="1672"/>
            <w:gridCol w:w="1239"/>
            <w:gridCol w:w="52"/>
          </w:tblGrid>
        </w:tblGridChange>
      </w:tblGrid>
      <w:tr w:rsidR="00B40A2D" w:rsidRPr="00B40A2D" w14:paraId="63DB23F3" w14:textId="77777777" w:rsidTr="00B40A2D">
        <w:trPr>
          <w:trHeight w:val="264"/>
        </w:trPr>
        <w:tc>
          <w:tcPr>
            <w:tcW w:w="2861" w:type="dxa"/>
            <w:tcBorders>
              <w:top w:val="nil"/>
              <w:left w:val="nil"/>
              <w:bottom w:val="nil"/>
              <w:right w:val="nil"/>
            </w:tcBorders>
            <w:shd w:val="clear" w:color="auto" w:fill="auto"/>
            <w:noWrap/>
            <w:vAlign w:val="bottom"/>
            <w:hideMark/>
          </w:tcPr>
          <w:p w14:paraId="63121B30" w14:textId="77777777" w:rsidR="00BA456E" w:rsidRPr="00B40A2D" w:rsidRDefault="00BA456E" w:rsidP="00993CA3">
            <w:pPr>
              <w:spacing w:line="240" w:lineRule="auto"/>
              <w:rPr>
                <w:rFonts w:cs="Arial"/>
              </w:rPr>
            </w:pPr>
            <w:r w:rsidRPr="00B40A2D">
              <w:rPr>
                <w:rFonts w:cs="Arial"/>
              </w:rPr>
              <w:t>Navn</w:t>
            </w:r>
          </w:p>
        </w:tc>
        <w:tc>
          <w:tcPr>
            <w:tcW w:w="2291" w:type="dxa"/>
            <w:tcBorders>
              <w:top w:val="nil"/>
              <w:left w:val="nil"/>
              <w:bottom w:val="nil"/>
              <w:right w:val="nil"/>
            </w:tcBorders>
            <w:shd w:val="clear" w:color="auto" w:fill="auto"/>
            <w:noWrap/>
            <w:vAlign w:val="bottom"/>
            <w:hideMark/>
          </w:tcPr>
          <w:p w14:paraId="48A9E764" w14:textId="77777777" w:rsidR="00BA456E" w:rsidRPr="00B40A2D" w:rsidRDefault="00BA456E" w:rsidP="00993CA3">
            <w:pPr>
              <w:spacing w:line="240" w:lineRule="auto"/>
              <w:rPr>
                <w:rFonts w:cs="Arial"/>
              </w:rPr>
            </w:pPr>
            <w:r w:rsidRPr="00B40A2D">
              <w:rPr>
                <w:rFonts w:cs="Arial"/>
              </w:rPr>
              <w:t>Adresse</w:t>
            </w:r>
          </w:p>
        </w:tc>
        <w:tc>
          <w:tcPr>
            <w:tcW w:w="1290" w:type="dxa"/>
            <w:tcBorders>
              <w:top w:val="nil"/>
              <w:left w:val="nil"/>
              <w:bottom w:val="nil"/>
              <w:right w:val="nil"/>
            </w:tcBorders>
            <w:shd w:val="clear" w:color="auto" w:fill="auto"/>
            <w:noWrap/>
            <w:vAlign w:val="bottom"/>
            <w:hideMark/>
          </w:tcPr>
          <w:p w14:paraId="391EB0D5" w14:textId="77777777" w:rsidR="00BA456E" w:rsidRPr="00B40A2D" w:rsidRDefault="00BA456E" w:rsidP="00993CA3">
            <w:pPr>
              <w:spacing w:line="240" w:lineRule="auto"/>
              <w:rPr>
                <w:rFonts w:cs="Arial"/>
              </w:rPr>
            </w:pPr>
            <w:r w:rsidRPr="00B40A2D">
              <w:rPr>
                <w:rFonts w:cs="Arial"/>
              </w:rPr>
              <w:t>Postnummer</w:t>
            </w:r>
          </w:p>
        </w:tc>
        <w:tc>
          <w:tcPr>
            <w:tcW w:w="1420" w:type="dxa"/>
            <w:tcBorders>
              <w:top w:val="nil"/>
              <w:left w:val="nil"/>
              <w:bottom w:val="nil"/>
              <w:right w:val="nil"/>
            </w:tcBorders>
            <w:shd w:val="clear" w:color="auto" w:fill="auto"/>
            <w:noWrap/>
            <w:vAlign w:val="bottom"/>
            <w:hideMark/>
          </w:tcPr>
          <w:p w14:paraId="6972BC7C" w14:textId="77777777" w:rsidR="00BA456E" w:rsidRPr="00B40A2D" w:rsidRDefault="00BA456E" w:rsidP="00993CA3">
            <w:pPr>
              <w:spacing w:line="240" w:lineRule="auto"/>
              <w:rPr>
                <w:rFonts w:cs="Arial"/>
              </w:rPr>
            </w:pPr>
            <w:r w:rsidRPr="00B40A2D">
              <w:rPr>
                <w:rFonts w:cs="Arial"/>
              </w:rPr>
              <w:t>By</w:t>
            </w:r>
          </w:p>
        </w:tc>
        <w:tc>
          <w:tcPr>
            <w:tcW w:w="2003" w:type="dxa"/>
            <w:tcBorders>
              <w:top w:val="nil"/>
              <w:left w:val="nil"/>
              <w:bottom w:val="nil"/>
              <w:right w:val="nil"/>
            </w:tcBorders>
            <w:shd w:val="clear" w:color="auto" w:fill="auto"/>
            <w:noWrap/>
            <w:vAlign w:val="bottom"/>
            <w:hideMark/>
          </w:tcPr>
          <w:p w14:paraId="71B5CA78" w14:textId="77777777" w:rsidR="00BA456E" w:rsidRPr="00B40A2D" w:rsidRDefault="00BA456E" w:rsidP="00993CA3">
            <w:pPr>
              <w:spacing w:line="240" w:lineRule="auto"/>
              <w:rPr>
                <w:rFonts w:cs="Arial"/>
              </w:rPr>
            </w:pPr>
            <w:r w:rsidRPr="00B40A2D">
              <w:rPr>
                <w:rFonts w:cs="Arial"/>
              </w:rPr>
              <w:t>Listepunkt</w:t>
            </w:r>
          </w:p>
        </w:tc>
        <w:tc>
          <w:tcPr>
            <w:tcW w:w="1672" w:type="dxa"/>
            <w:tcBorders>
              <w:top w:val="nil"/>
              <w:left w:val="nil"/>
              <w:bottom w:val="nil"/>
              <w:right w:val="nil"/>
            </w:tcBorders>
            <w:shd w:val="clear" w:color="auto" w:fill="auto"/>
            <w:noWrap/>
            <w:vAlign w:val="bottom"/>
            <w:hideMark/>
          </w:tcPr>
          <w:p w14:paraId="66254D3C" w14:textId="77777777" w:rsidR="00BA456E" w:rsidRPr="00B40A2D" w:rsidRDefault="00BA456E" w:rsidP="00993CA3">
            <w:pPr>
              <w:spacing w:line="240" w:lineRule="auto"/>
              <w:rPr>
                <w:rFonts w:cs="Arial"/>
              </w:rPr>
            </w:pPr>
            <w:r w:rsidRPr="00B40A2D">
              <w:rPr>
                <w:rFonts w:cs="Arial"/>
              </w:rPr>
              <w:t>CVR</w:t>
            </w:r>
          </w:p>
        </w:tc>
        <w:tc>
          <w:tcPr>
            <w:tcW w:w="1291" w:type="dxa"/>
            <w:gridSpan w:val="2"/>
            <w:tcBorders>
              <w:top w:val="nil"/>
              <w:left w:val="nil"/>
              <w:bottom w:val="nil"/>
              <w:right w:val="nil"/>
            </w:tcBorders>
            <w:shd w:val="clear" w:color="auto" w:fill="auto"/>
            <w:noWrap/>
            <w:vAlign w:val="bottom"/>
            <w:hideMark/>
          </w:tcPr>
          <w:p w14:paraId="4010E983" w14:textId="77777777" w:rsidR="00BA456E" w:rsidRPr="00B40A2D" w:rsidRDefault="00BA456E" w:rsidP="00993CA3">
            <w:pPr>
              <w:spacing w:line="240" w:lineRule="auto"/>
              <w:rPr>
                <w:rFonts w:cs="Arial"/>
              </w:rPr>
            </w:pPr>
            <w:r w:rsidRPr="00B40A2D">
              <w:rPr>
                <w:rFonts w:cs="Arial"/>
              </w:rPr>
              <w:t>P nummer</w:t>
            </w:r>
          </w:p>
        </w:tc>
      </w:tr>
      <w:tr w:rsidR="00B40A2D" w:rsidRPr="00B40A2D" w14:paraId="36218A40" w14:textId="77777777" w:rsidTr="00B40A2D">
        <w:trPr>
          <w:trHeight w:val="264"/>
        </w:trPr>
        <w:tc>
          <w:tcPr>
            <w:tcW w:w="2861" w:type="dxa"/>
            <w:tcBorders>
              <w:top w:val="nil"/>
              <w:left w:val="nil"/>
              <w:bottom w:val="nil"/>
              <w:right w:val="nil"/>
            </w:tcBorders>
            <w:shd w:val="clear" w:color="auto" w:fill="auto"/>
            <w:noWrap/>
            <w:vAlign w:val="bottom"/>
            <w:hideMark/>
          </w:tcPr>
          <w:p w14:paraId="68FF078D" w14:textId="058CFE1A" w:rsidR="00B80B37" w:rsidRPr="00B40A2D" w:rsidRDefault="00B80B37" w:rsidP="00B80B37">
            <w:pPr>
              <w:spacing w:line="240" w:lineRule="auto"/>
              <w:rPr>
                <w:rFonts w:asciiTheme="majorHAnsi" w:hAnsiTheme="majorHAnsi" w:cs="Arial"/>
              </w:rPr>
            </w:pPr>
            <w:r w:rsidRPr="00B40A2D">
              <w:rPr>
                <w:rFonts w:asciiTheme="majorHAnsi" w:hAnsiTheme="majorHAnsi" w:cs="Arial"/>
              </w:rPr>
              <w:t>Avedøreværket</w:t>
            </w:r>
          </w:p>
        </w:tc>
        <w:tc>
          <w:tcPr>
            <w:tcW w:w="2291" w:type="dxa"/>
            <w:tcBorders>
              <w:top w:val="nil"/>
              <w:left w:val="nil"/>
              <w:bottom w:val="nil"/>
              <w:right w:val="nil"/>
            </w:tcBorders>
            <w:shd w:val="clear" w:color="auto" w:fill="auto"/>
            <w:noWrap/>
            <w:vAlign w:val="bottom"/>
            <w:hideMark/>
          </w:tcPr>
          <w:p w14:paraId="1AD1AA1B" w14:textId="0CFCE837" w:rsidR="00B80B37" w:rsidRPr="00B40A2D" w:rsidRDefault="00B80B37" w:rsidP="00B80B37">
            <w:pPr>
              <w:spacing w:line="240" w:lineRule="auto"/>
              <w:rPr>
                <w:rFonts w:asciiTheme="majorHAnsi" w:hAnsiTheme="majorHAnsi" w:cs="Arial"/>
              </w:rPr>
            </w:pPr>
            <w:r w:rsidRPr="00B40A2D">
              <w:rPr>
                <w:rFonts w:asciiTheme="majorHAnsi" w:hAnsiTheme="majorHAnsi" w:cs="Arial"/>
              </w:rPr>
              <w:t>Hammerholmen 50</w:t>
            </w:r>
          </w:p>
        </w:tc>
        <w:tc>
          <w:tcPr>
            <w:tcW w:w="1290" w:type="dxa"/>
            <w:tcBorders>
              <w:top w:val="nil"/>
              <w:left w:val="nil"/>
              <w:bottom w:val="nil"/>
              <w:right w:val="nil"/>
            </w:tcBorders>
            <w:shd w:val="clear" w:color="auto" w:fill="auto"/>
            <w:noWrap/>
            <w:vAlign w:val="bottom"/>
            <w:hideMark/>
          </w:tcPr>
          <w:p w14:paraId="78778747" w14:textId="5D65455E" w:rsidR="00B80B37" w:rsidRPr="00B40A2D" w:rsidRDefault="00B80B37" w:rsidP="00B80B37">
            <w:pPr>
              <w:spacing w:line="240" w:lineRule="auto"/>
              <w:rPr>
                <w:rFonts w:asciiTheme="majorHAnsi" w:hAnsiTheme="majorHAnsi" w:cs="Arial"/>
              </w:rPr>
            </w:pPr>
            <w:r w:rsidRPr="00B40A2D">
              <w:rPr>
                <w:rFonts w:asciiTheme="majorHAnsi" w:hAnsiTheme="majorHAnsi" w:cs="Arial"/>
              </w:rPr>
              <w:t>2650</w:t>
            </w:r>
          </w:p>
        </w:tc>
        <w:tc>
          <w:tcPr>
            <w:tcW w:w="1420" w:type="dxa"/>
            <w:tcBorders>
              <w:top w:val="nil"/>
              <w:left w:val="nil"/>
              <w:bottom w:val="nil"/>
              <w:right w:val="nil"/>
            </w:tcBorders>
            <w:shd w:val="clear" w:color="auto" w:fill="auto"/>
            <w:noWrap/>
            <w:vAlign w:val="bottom"/>
            <w:hideMark/>
          </w:tcPr>
          <w:p w14:paraId="1C8D94D9" w14:textId="11231A9E" w:rsidR="00B80B37" w:rsidRPr="00B40A2D" w:rsidRDefault="00B80B37" w:rsidP="00B80B37">
            <w:pPr>
              <w:spacing w:line="240" w:lineRule="auto"/>
              <w:rPr>
                <w:rFonts w:asciiTheme="majorHAnsi" w:hAnsiTheme="majorHAnsi" w:cs="Arial"/>
              </w:rPr>
            </w:pPr>
            <w:r w:rsidRPr="00B40A2D">
              <w:rPr>
                <w:rFonts w:asciiTheme="majorHAnsi" w:hAnsiTheme="majorHAnsi" w:cs="Arial"/>
              </w:rPr>
              <w:t>Hvidovre</w:t>
            </w:r>
          </w:p>
        </w:tc>
        <w:tc>
          <w:tcPr>
            <w:tcW w:w="2003" w:type="dxa"/>
            <w:tcBorders>
              <w:top w:val="nil"/>
              <w:left w:val="nil"/>
              <w:bottom w:val="nil"/>
              <w:right w:val="nil"/>
            </w:tcBorders>
            <w:shd w:val="clear" w:color="auto" w:fill="auto"/>
            <w:noWrap/>
            <w:vAlign w:val="bottom"/>
            <w:hideMark/>
          </w:tcPr>
          <w:p w14:paraId="7E940B97" w14:textId="0AC0CF5B" w:rsidR="00B80B37" w:rsidRPr="00B40A2D" w:rsidRDefault="00B80B37" w:rsidP="00B80B37">
            <w:pPr>
              <w:spacing w:line="240" w:lineRule="auto"/>
              <w:rPr>
                <w:rFonts w:asciiTheme="majorHAnsi" w:hAnsiTheme="majorHAnsi" w:cs="Arial"/>
              </w:rPr>
            </w:pPr>
            <w:r w:rsidRPr="00B40A2D">
              <w:rPr>
                <w:rFonts w:asciiTheme="majorHAnsi" w:hAnsiTheme="majorHAnsi" w:cs="Arial"/>
              </w:rPr>
              <w:t>1.1a</w:t>
            </w:r>
          </w:p>
        </w:tc>
        <w:tc>
          <w:tcPr>
            <w:tcW w:w="1672" w:type="dxa"/>
            <w:tcBorders>
              <w:top w:val="nil"/>
              <w:left w:val="nil"/>
              <w:bottom w:val="nil"/>
              <w:right w:val="nil"/>
            </w:tcBorders>
            <w:shd w:val="clear" w:color="auto" w:fill="auto"/>
            <w:noWrap/>
            <w:vAlign w:val="bottom"/>
            <w:hideMark/>
          </w:tcPr>
          <w:p w14:paraId="108D99FE" w14:textId="21DF9321" w:rsidR="00B80B37" w:rsidRPr="00B40A2D" w:rsidRDefault="00B80B37" w:rsidP="00B80B37">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23595BC0" w14:textId="191C0DE4"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1017586404</w:t>
            </w:r>
          </w:p>
        </w:tc>
      </w:tr>
      <w:tr w:rsidR="00B40A2D" w:rsidRPr="00B40A2D" w14:paraId="41F5C504" w14:textId="77777777" w:rsidTr="00B40A2D">
        <w:trPr>
          <w:trHeight w:val="264"/>
        </w:trPr>
        <w:tc>
          <w:tcPr>
            <w:tcW w:w="2861" w:type="dxa"/>
            <w:tcBorders>
              <w:top w:val="nil"/>
              <w:left w:val="nil"/>
              <w:bottom w:val="nil"/>
              <w:right w:val="nil"/>
            </w:tcBorders>
            <w:shd w:val="clear" w:color="auto" w:fill="auto"/>
            <w:noWrap/>
            <w:vAlign w:val="bottom"/>
            <w:hideMark/>
          </w:tcPr>
          <w:p w14:paraId="3FC18740" w14:textId="644DA071" w:rsidR="00B80B37" w:rsidRPr="00B40A2D" w:rsidRDefault="00B80B37" w:rsidP="00B80B37">
            <w:pPr>
              <w:spacing w:line="240" w:lineRule="auto"/>
              <w:rPr>
                <w:rFonts w:asciiTheme="majorHAnsi" w:hAnsiTheme="majorHAnsi" w:cs="Arial"/>
              </w:rPr>
            </w:pPr>
            <w:r w:rsidRPr="00B40A2D">
              <w:rPr>
                <w:rFonts w:asciiTheme="majorHAnsi" w:hAnsiTheme="majorHAnsi" w:cs="Arial"/>
              </w:rPr>
              <w:t>Bornholms El-Produktion A/S</w:t>
            </w:r>
          </w:p>
        </w:tc>
        <w:tc>
          <w:tcPr>
            <w:tcW w:w="2291" w:type="dxa"/>
            <w:tcBorders>
              <w:top w:val="nil"/>
              <w:left w:val="nil"/>
              <w:bottom w:val="nil"/>
              <w:right w:val="nil"/>
            </w:tcBorders>
            <w:shd w:val="clear" w:color="auto" w:fill="auto"/>
            <w:noWrap/>
            <w:vAlign w:val="bottom"/>
            <w:hideMark/>
          </w:tcPr>
          <w:p w14:paraId="7E6E7F75" w14:textId="11110D3C" w:rsidR="00B80B37" w:rsidRPr="00B40A2D" w:rsidRDefault="00B80B37" w:rsidP="00B80B37">
            <w:pPr>
              <w:spacing w:line="240" w:lineRule="auto"/>
              <w:rPr>
                <w:rFonts w:asciiTheme="majorHAnsi" w:hAnsiTheme="majorHAnsi" w:cs="Arial"/>
              </w:rPr>
            </w:pPr>
            <w:r w:rsidRPr="00B40A2D">
              <w:rPr>
                <w:rFonts w:asciiTheme="majorHAnsi" w:hAnsiTheme="majorHAnsi" w:cs="Arial"/>
              </w:rPr>
              <w:t>Skansevej 2</w:t>
            </w:r>
          </w:p>
        </w:tc>
        <w:tc>
          <w:tcPr>
            <w:tcW w:w="1290" w:type="dxa"/>
            <w:tcBorders>
              <w:top w:val="nil"/>
              <w:left w:val="nil"/>
              <w:bottom w:val="nil"/>
              <w:right w:val="nil"/>
            </w:tcBorders>
            <w:shd w:val="clear" w:color="auto" w:fill="auto"/>
            <w:noWrap/>
            <w:vAlign w:val="bottom"/>
            <w:hideMark/>
          </w:tcPr>
          <w:p w14:paraId="701CAA34" w14:textId="563565C7" w:rsidR="00B80B37" w:rsidRPr="00B40A2D" w:rsidRDefault="00B80B37" w:rsidP="00B80B37">
            <w:pPr>
              <w:spacing w:line="240" w:lineRule="auto"/>
              <w:rPr>
                <w:rFonts w:asciiTheme="majorHAnsi" w:hAnsiTheme="majorHAnsi" w:cs="Arial"/>
              </w:rPr>
            </w:pPr>
            <w:r w:rsidRPr="00B40A2D">
              <w:rPr>
                <w:rFonts w:asciiTheme="majorHAnsi" w:hAnsiTheme="majorHAnsi" w:cs="Arial"/>
              </w:rPr>
              <w:t>3700</w:t>
            </w:r>
          </w:p>
        </w:tc>
        <w:tc>
          <w:tcPr>
            <w:tcW w:w="1420" w:type="dxa"/>
            <w:tcBorders>
              <w:top w:val="nil"/>
              <w:left w:val="nil"/>
              <w:bottom w:val="nil"/>
              <w:right w:val="nil"/>
            </w:tcBorders>
            <w:shd w:val="clear" w:color="auto" w:fill="auto"/>
            <w:noWrap/>
            <w:vAlign w:val="bottom"/>
            <w:hideMark/>
          </w:tcPr>
          <w:p w14:paraId="16BA9317" w14:textId="598E58DC" w:rsidR="00B80B37" w:rsidRPr="00B40A2D" w:rsidRDefault="00B80B37" w:rsidP="00B80B37">
            <w:pPr>
              <w:spacing w:line="240" w:lineRule="auto"/>
              <w:rPr>
                <w:rFonts w:asciiTheme="majorHAnsi" w:hAnsiTheme="majorHAnsi" w:cs="Arial"/>
              </w:rPr>
            </w:pPr>
            <w:r w:rsidRPr="00B40A2D">
              <w:rPr>
                <w:rFonts w:asciiTheme="majorHAnsi" w:hAnsiTheme="majorHAnsi" w:cs="Arial"/>
              </w:rPr>
              <w:t>Rønne</w:t>
            </w:r>
          </w:p>
        </w:tc>
        <w:tc>
          <w:tcPr>
            <w:tcW w:w="2003" w:type="dxa"/>
            <w:tcBorders>
              <w:top w:val="nil"/>
              <w:left w:val="nil"/>
              <w:bottom w:val="nil"/>
              <w:right w:val="nil"/>
            </w:tcBorders>
            <w:shd w:val="clear" w:color="auto" w:fill="auto"/>
            <w:noWrap/>
            <w:vAlign w:val="bottom"/>
            <w:hideMark/>
          </w:tcPr>
          <w:p w14:paraId="0EA9991F" w14:textId="44F3DA65" w:rsidR="00B80B37" w:rsidRPr="00B40A2D" w:rsidRDefault="00B80B37" w:rsidP="00B80B37">
            <w:pPr>
              <w:spacing w:line="240" w:lineRule="auto"/>
              <w:rPr>
                <w:rFonts w:asciiTheme="majorHAnsi" w:hAnsiTheme="majorHAnsi" w:cs="Arial"/>
              </w:rPr>
            </w:pPr>
            <w:r w:rsidRPr="00B40A2D">
              <w:rPr>
                <w:rFonts w:asciiTheme="majorHAnsi" w:hAnsiTheme="majorHAnsi" w:cs="Arial"/>
              </w:rPr>
              <w:t>1.1a</w:t>
            </w:r>
          </w:p>
        </w:tc>
        <w:tc>
          <w:tcPr>
            <w:tcW w:w="1672" w:type="dxa"/>
            <w:tcBorders>
              <w:top w:val="nil"/>
              <w:left w:val="nil"/>
              <w:bottom w:val="nil"/>
              <w:right w:val="nil"/>
            </w:tcBorders>
            <w:shd w:val="clear" w:color="auto" w:fill="auto"/>
            <w:noWrap/>
            <w:vAlign w:val="bottom"/>
            <w:hideMark/>
          </w:tcPr>
          <w:p w14:paraId="1B6403D8" w14:textId="5A0E32CD" w:rsidR="00B80B37" w:rsidRPr="00B40A2D" w:rsidRDefault="00B80B37" w:rsidP="00B80B37">
            <w:pPr>
              <w:spacing w:line="240" w:lineRule="auto"/>
              <w:rPr>
                <w:rFonts w:asciiTheme="majorHAnsi" w:hAnsiTheme="majorHAnsi" w:cs="Arial"/>
              </w:rPr>
            </w:pPr>
            <w:r w:rsidRPr="00B40A2D">
              <w:rPr>
                <w:rFonts w:asciiTheme="majorHAnsi" w:hAnsiTheme="majorHAnsi" w:cs="Arial"/>
              </w:rPr>
              <w:t>25798929</w:t>
            </w:r>
          </w:p>
        </w:tc>
        <w:tc>
          <w:tcPr>
            <w:tcW w:w="1291" w:type="dxa"/>
            <w:gridSpan w:val="2"/>
            <w:tcBorders>
              <w:top w:val="nil"/>
              <w:left w:val="nil"/>
              <w:bottom w:val="nil"/>
              <w:right w:val="nil"/>
            </w:tcBorders>
            <w:shd w:val="clear" w:color="auto" w:fill="auto"/>
            <w:noWrap/>
            <w:vAlign w:val="bottom"/>
            <w:hideMark/>
          </w:tcPr>
          <w:p w14:paraId="66F4372E" w14:textId="6DBFC1B4" w:rsidR="00B80B37" w:rsidRPr="00B40A2D" w:rsidRDefault="00B80B37" w:rsidP="00B80B37">
            <w:pPr>
              <w:spacing w:line="240" w:lineRule="auto"/>
              <w:rPr>
                <w:rFonts w:asciiTheme="majorHAnsi" w:hAnsiTheme="majorHAnsi" w:cs="Arial"/>
              </w:rPr>
            </w:pPr>
            <w:r w:rsidRPr="00B40A2D">
              <w:rPr>
                <w:rFonts w:asciiTheme="majorHAnsi" w:hAnsiTheme="majorHAnsi" w:cs="Arial"/>
              </w:rPr>
              <w:t>1008145764</w:t>
            </w:r>
          </w:p>
        </w:tc>
      </w:tr>
      <w:tr w:rsidR="00B40A2D" w:rsidRPr="00B40A2D" w14:paraId="50F42F0F" w14:textId="77777777" w:rsidTr="00B40A2D">
        <w:trPr>
          <w:trHeight w:val="264"/>
        </w:trPr>
        <w:tc>
          <w:tcPr>
            <w:tcW w:w="2861" w:type="dxa"/>
            <w:tcBorders>
              <w:top w:val="nil"/>
              <w:left w:val="nil"/>
              <w:bottom w:val="nil"/>
              <w:right w:val="nil"/>
            </w:tcBorders>
            <w:shd w:val="clear" w:color="auto" w:fill="auto"/>
            <w:noWrap/>
            <w:vAlign w:val="bottom"/>
            <w:hideMark/>
          </w:tcPr>
          <w:p w14:paraId="0C93F41C" w14:textId="7077116C" w:rsidR="00B80B37" w:rsidRPr="00B40A2D" w:rsidRDefault="00B80B37" w:rsidP="00B80B37">
            <w:pPr>
              <w:spacing w:line="240" w:lineRule="auto"/>
              <w:rPr>
                <w:rFonts w:asciiTheme="majorHAnsi" w:hAnsiTheme="majorHAnsi" w:cs="Arial"/>
              </w:rPr>
            </w:pPr>
            <w:r w:rsidRPr="00B40A2D">
              <w:rPr>
                <w:rFonts w:asciiTheme="majorHAnsi" w:hAnsiTheme="majorHAnsi" w:cs="Arial"/>
              </w:rPr>
              <w:t>Fjernvarme Fyn Produktion A/S</w:t>
            </w:r>
          </w:p>
        </w:tc>
        <w:tc>
          <w:tcPr>
            <w:tcW w:w="2291" w:type="dxa"/>
            <w:tcBorders>
              <w:top w:val="nil"/>
              <w:left w:val="nil"/>
              <w:bottom w:val="nil"/>
              <w:right w:val="nil"/>
            </w:tcBorders>
            <w:shd w:val="clear" w:color="auto" w:fill="auto"/>
            <w:noWrap/>
            <w:vAlign w:val="bottom"/>
            <w:hideMark/>
          </w:tcPr>
          <w:p w14:paraId="23089EDB" w14:textId="22E43FF7" w:rsidR="00B80B37" w:rsidRPr="00B40A2D" w:rsidRDefault="00B80B37" w:rsidP="00B80B37">
            <w:pPr>
              <w:spacing w:line="240" w:lineRule="auto"/>
              <w:rPr>
                <w:rFonts w:asciiTheme="majorHAnsi" w:hAnsiTheme="majorHAnsi" w:cs="Arial"/>
              </w:rPr>
            </w:pPr>
            <w:r w:rsidRPr="00B40A2D">
              <w:rPr>
                <w:rFonts w:asciiTheme="majorHAnsi" w:hAnsiTheme="majorHAnsi" w:cs="Arial"/>
              </w:rPr>
              <w:t>Havnegade 120</w:t>
            </w:r>
          </w:p>
        </w:tc>
        <w:tc>
          <w:tcPr>
            <w:tcW w:w="1290" w:type="dxa"/>
            <w:tcBorders>
              <w:top w:val="nil"/>
              <w:left w:val="nil"/>
              <w:bottom w:val="nil"/>
              <w:right w:val="nil"/>
            </w:tcBorders>
            <w:shd w:val="clear" w:color="auto" w:fill="auto"/>
            <w:noWrap/>
            <w:vAlign w:val="bottom"/>
            <w:hideMark/>
          </w:tcPr>
          <w:p w14:paraId="1CC2F261" w14:textId="2976B794" w:rsidR="00B80B37" w:rsidRPr="00B40A2D" w:rsidRDefault="00B80B37" w:rsidP="00B80B37">
            <w:pPr>
              <w:spacing w:line="240" w:lineRule="auto"/>
              <w:rPr>
                <w:rFonts w:asciiTheme="majorHAnsi" w:hAnsiTheme="majorHAnsi" w:cs="Arial"/>
              </w:rPr>
            </w:pPr>
            <w:r w:rsidRPr="00B40A2D">
              <w:rPr>
                <w:rFonts w:asciiTheme="majorHAnsi" w:hAnsiTheme="majorHAnsi" w:cs="Arial"/>
              </w:rPr>
              <w:t>5000</w:t>
            </w:r>
          </w:p>
        </w:tc>
        <w:tc>
          <w:tcPr>
            <w:tcW w:w="1420" w:type="dxa"/>
            <w:tcBorders>
              <w:top w:val="nil"/>
              <w:left w:val="nil"/>
              <w:bottom w:val="nil"/>
              <w:right w:val="nil"/>
            </w:tcBorders>
            <w:shd w:val="clear" w:color="auto" w:fill="auto"/>
            <w:noWrap/>
            <w:vAlign w:val="bottom"/>
            <w:hideMark/>
          </w:tcPr>
          <w:p w14:paraId="7DD93D44" w14:textId="4A6D823B" w:rsidR="00B80B37" w:rsidRPr="00B40A2D" w:rsidRDefault="00B80B37" w:rsidP="00B80B37">
            <w:pPr>
              <w:spacing w:line="240" w:lineRule="auto"/>
              <w:rPr>
                <w:rFonts w:asciiTheme="majorHAnsi" w:hAnsiTheme="majorHAnsi" w:cs="Arial"/>
              </w:rPr>
            </w:pPr>
            <w:r w:rsidRPr="00B40A2D">
              <w:rPr>
                <w:rFonts w:asciiTheme="majorHAnsi" w:hAnsiTheme="majorHAnsi" w:cs="Arial"/>
              </w:rPr>
              <w:t>Odense C</w:t>
            </w:r>
          </w:p>
        </w:tc>
        <w:tc>
          <w:tcPr>
            <w:tcW w:w="2003" w:type="dxa"/>
            <w:tcBorders>
              <w:top w:val="nil"/>
              <w:left w:val="nil"/>
              <w:bottom w:val="nil"/>
              <w:right w:val="nil"/>
            </w:tcBorders>
            <w:shd w:val="clear" w:color="auto" w:fill="auto"/>
            <w:noWrap/>
            <w:vAlign w:val="bottom"/>
            <w:hideMark/>
          </w:tcPr>
          <w:p w14:paraId="1210453A" w14:textId="6629E6A0" w:rsidR="00B80B37" w:rsidRPr="00B40A2D" w:rsidRDefault="00B80B37" w:rsidP="00B80B37">
            <w:pPr>
              <w:spacing w:line="240" w:lineRule="auto"/>
              <w:rPr>
                <w:rFonts w:asciiTheme="majorHAnsi" w:hAnsiTheme="majorHAnsi" w:cs="Arial"/>
              </w:rPr>
            </w:pPr>
            <w:r w:rsidRPr="00B40A2D">
              <w:rPr>
                <w:rFonts w:asciiTheme="majorHAnsi" w:hAnsiTheme="majorHAnsi" w:cs="Arial"/>
              </w:rPr>
              <w:t>1.1a</w:t>
            </w:r>
          </w:p>
        </w:tc>
        <w:tc>
          <w:tcPr>
            <w:tcW w:w="1672" w:type="dxa"/>
            <w:tcBorders>
              <w:top w:val="nil"/>
              <w:left w:val="nil"/>
              <w:bottom w:val="nil"/>
              <w:right w:val="nil"/>
            </w:tcBorders>
            <w:shd w:val="clear" w:color="auto" w:fill="auto"/>
            <w:noWrap/>
            <w:vAlign w:val="bottom"/>
            <w:hideMark/>
          </w:tcPr>
          <w:p w14:paraId="153C8EBA" w14:textId="7081761E" w:rsidR="00B80B37" w:rsidRPr="00B40A2D" w:rsidRDefault="00B80B37" w:rsidP="00B80B37">
            <w:pPr>
              <w:spacing w:line="240" w:lineRule="auto"/>
              <w:rPr>
                <w:rFonts w:asciiTheme="majorHAnsi" w:hAnsiTheme="majorHAnsi" w:cs="Arial"/>
              </w:rPr>
            </w:pPr>
            <w:r w:rsidRPr="00B40A2D">
              <w:rPr>
                <w:rFonts w:asciiTheme="majorHAnsi" w:hAnsiTheme="majorHAnsi" w:cs="Arial"/>
              </w:rPr>
              <w:t>36474718</w:t>
            </w:r>
          </w:p>
        </w:tc>
        <w:tc>
          <w:tcPr>
            <w:tcW w:w="1291" w:type="dxa"/>
            <w:gridSpan w:val="2"/>
            <w:tcBorders>
              <w:top w:val="nil"/>
              <w:left w:val="nil"/>
              <w:bottom w:val="nil"/>
              <w:right w:val="nil"/>
            </w:tcBorders>
            <w:shd w:val="clear" w:color="auto" w:fill="auto"/>
            <w:noWrap/>
            <w:vAlign w:val="bottom"/>
            <w:hideMark/>
          </w:tcPr>
          <w:p w14:paraId="4F3C2214" w14:textId="319D4F9D" w:rsidR="00B80B37" w:rsidRPr="00B40A2D" w:rsidRDefault="00B80B37" w:rsidP="00B80B37">
            <w:pPr>
              <w:spacing w:line="240" w:lineRule="auto"/>
              <w:rPr>
                <w:rFonts w:asciiTheme="majorHAnsi" w:hAnsiTheme="majorHAnsi" w:cs="Arial"/>
              </w:rPr>
            </w:pPr>
            <w:r w:rsidRPr="00B40A2D">
              <w:rPr>
                <w:rFonts w:asciiTheme="majorHAnsi" w:hAnsiTheme="majorHAnsi" w:cs="Arial"/>
              </w:rPr>
              <w:t>1020396403</w:t>
            </w:r>
          </w:p>
        </w:tc>
      </w:tr>
      <w:tr w:rsidR="00B40A2D" w:rsidRPr="00B40A2D" w14:paraId="488B1731" w14:textId="77777777" w:rsidTr="00B40A2D">
        <w:trPr>
          <w:trHeight w:val="264"/>
        </w:trPr>
        <w:tc>
          <w:tcPr>
            <w:tcW w:w="2861" w:type="dxa"/>
            <w:tcBorders>
              <w:top w:val="nil"/>
              <w:left w:val="nil"/>
              <w:bottom w:val="nil"/>
              <w:right w:val="nil"/>
            </w:tcBorders>
            <w:shd w:val="clear" w:color="auto" w:fill="auto"/>
            <w:noWrap/>
            <w:vAlign w:val="bottom"/>
            <w:hideMark/>
          </w:tcPr>
          <w:p w14:paraId="42BE2B77" w14:textId="7B041778" w:rsidR="00B80B37" w:rsidRPr="00B40A2D" w:rsidRDefault="00B80B37" w:rsidP="00B80B37">
            <w:pPr>
              <w:spacing w:line="240" w:lineRule="auto"/>
              <w:rPr>
                <w:rFonts w:asciiTheme="majorHAnsi" w:hAnsiTheme="majorHAnsi" w:cs="Arial"/>
              </w:rPr>
            </w:pPr>
            <w:r w:rsidRPr="00B40A2D">
              <w:rPr>
                <w:rFonts w:asciiTheme="majorHAnsi" w:hAnsiTheme="majorHAnsi" w:cs="Arial"/>
              </w:rPr>
              <w:t>Nordjyllandsværket</w:t>
            </w:r>
          </w:p>
        </w:tc>
        <w:tc>
          <w:tcPr>
            <w:tcW w:w="2291" w:type="dxa"/>
            <w:tcBorders>
              <w:top w:val="nil"/>
              <w:left w:val="nil"/>
              <w:bottom w:val="nil"/>
              <w:right w:val="nil"/>
            </w:tcBorders>
            <w:shd w:val="clear" w:color="auto" w:fill="auto"/>
            <w:noWrap/>
            <w:vAlign w:val="bottom"/>
            <w:hideMark/>
          </w:tcPr>
          <w:p w14:paraId="149645FB" w14:textId="500862A6" w:rsidR="00B80B37" w:rsidRPr="00B40A2D" w:rsidRDefault="00B80B37" w:rsidP="00B80B37">
            <w:pPr>
              <w:spacing w:line="240" w:lineRule="auto"/>
              <w:rPr>
                <w:rFonts w:asciiTheme="majorHAnsi" w:hAnsiTheme="majorHAnsi" w:cs="Arial"/>
              </w:rPr>
            </w:pPr>
            <w:r w:rsidRPr="00B40A2D">
              <w:rPr>
                <w:rFonts w:asciiTheme="majorHAnsi" w:hAnsiTheme="majorHAnsi" w:cs="Arial"/>
              </w:rPr>
              <w:t>Nefovej 50</w:t>
            </w:r>
          </w:p>
        </w:tc>
        <w:tc>
          <w:tcPr>
            <w:tcW w:w="1290" w:type="dxa"/>
            <w:tcBorders>
              <w:top w:val="nil"/>
              <w:left w:val="nil"/>
              <w:bottom w:val="nil"/>
              <w:right w:val="nil"/>
            </w:tcBorders>
            <w:shd w:val="clear" w:color="auto" w:fill="auto"/>
            <w:noWrap/>
            <w:vAlign w:val="bottom"/>
            <w:hideMark/>
          </w:tcPr>
          <w:p w14:paraId="6407682D" w14:textId="6CBD6872" w:rsidR="00B80B37" w:rsidRPr="00B40A2D" w:rsidRDefault="00B80B37" w:rsidP="00B80B37">
            <w:pPr>
              <w:spacing w:line="240" w:lineRule="auto"/>
              <w:rPr>
                <w:rFonts w:asciiTheme="majorHAnsi" w:hAnsiTheme="majorHAnsi" w:cs="Arial"/>
              </w:rPr>
            </w:pPr>
            <w:r w:rsidRPr="00B40A2D">
              <w:rPr>
                <w:rFonts w:asciiTheme="majorHAnsi" w:hAnsiTheme="majorHAnsi" w:cs="Arial"/>
              </w:rPr>
              <w:t>9310</w:t>
            </w:r>
          </w:p>
        </w:tc>
        <w:tc>
          <w:tcPr>
            <w:tcW w:w="1420" w:type="dxa"/>
            <w:tcBorders>
              <w:top w:val="nil"/>
              <w:left w:val="nil"/>
              <w:bottom w:val="nil"/>
              <w:right w:val="nil"/>
            </w:tcBorders>
            <w:shd w:val="clear" w:color="auto" w:fill="auto"/>
            <w:noWrap/>
            <w:vAlign w:val="bottom"/>
            <w:hideMark/>
          </w:tcPr>
          <w:p w14:paraId="0B3476D2" w14:textId="395CDE11" w:rsidR="00B80B37" w:rsidRPr="00B40A2D" w:rsidRDefault="00B80B37" w:rsidP="00B80B37">
            <w:pPr>
              <w:spacing w:line="240" w:lineRule="auto"/>
              <w:rPr>
                <w:rFonts w:asciiTheme="majorHAnsi" w:hAnsiTheme="majorHAnsi" w:cs="Arial"/>
              </w:rPr>
            </w:pPr>
            <w:r w:rsidRPr="00B40A2D">
              <w:rPr>
                <w:rFonts w:asciiTheme="majorHAnsi" w:hAnsiTheme="majorHAnsi" w:cs="Arial"/>
              </w:rPr>
              <w:t>Vodskov</w:t>
            </w:r>
          </w:p>
        </w:tc>
        <w:tc>
          <w:tcPr>
            <w:tcW w:w="2003" w:type="dxa"/>
            <w:tcBorders>
              <w:top w:val="nil"/>
              <w:left w:val="nil"/>
              <w:bottom w:val="nil"/>
              <w:right w:val="nil"/>
            </w:tcBorders>
            <w:shd w:val="clear" w:color="auto" w:fill="auto"/>
            <w:noWrap/>
            <w:vAlign w:val="bottom"/>
            <w:hideMark/>
          </w:tcPr>
          <w:p w14:paraId="76BEFC0D" w14:textId="3AC0075F" w:rsidR="00B80B37" w:rsidRPr="00B40A2D" w:rsidRDefault="00B80B37" w:rsidP="00B80B37">
            <w:pPr>
              <w:spacing w:line="240" w:lineRule="auto"/>
              <w:rPr>
                <w:rFonts w:asciiTheme="majorHAnsi" w:hAnsiTheme="majorHAnsi" w:cs="Arial"/>
              </w:rPr>
            </w:pPr>
            <w:r w:rsidRPr="00B40A2D">
              <w:rPr>
                <w:rFonts w:asciiTheme="majorHAnsi" w:hAnsiTheme="majorHAnsi" w:cs="Arial"/>
              </w:rPr>
              <w:t>1.1a</w:t>
            </w:r>
          </w:p>
        </w:tc>
        <w:tc>
          <w:tcPr>
            <w:tcW w:w="1672" w:type="dxa"/>
            <w:tcBorders>
              <w:top w:val="nil"/>
              <w:left w:val="nil"/>
              <w:bottom w:val="nil"/>
              <w:right w:val="nil"/>
            </w:tcBorders>
            <w:shd w:val="clear" w:color="auto" w:fill="auto"/>
            <w:noWrap/>
            <w:vAlign w:val="bottom"/>
            <w:hideMark/>
          </w:tcPr>
          <w:p w14:paraId="17D86D8B" w14:textId="73E78F24" w:rsidR="00B80B37" w:rsidRPr="00B40A2D" w:rsidRDefault="00B80B37" w:rsidP="00B80B37">
            <w:pPr>
              <w:spacing w:line="240" w:lineRule="auto"/>
              <w:rPr>
                <w:rFonts w:asciiTheme="majorHAnsi" w:hAnsiTheme="majorHAnsi" w:cs="Arial"/>
              </w:rPr>
            </w:pPr>
            <w:r w:rsidRPr="00B40A2D">
              <w:rPr>
                <w:rFonts w:asciiTheme="majorHAnsi" w:hAnsiTheme="majorHAnsi" w:cs="Arial"/>
              </w:rPr>
              <w:t>37189294</w:t>
            </w:r>
          </w:p>
        </w:tc>
        <w:tc>
          <w:tcPr>
            <w:tcW w:w="1291" w:type="dxa"/>
            <w:gridSpan w:val="2"/>
            <w:tcBorders>
              <w:top w:val="nil"/>
              <w:left w:val="nil"/>
              <w:bottom w:val="nil"/>
              <w:right w:val="nil"/>
            </w:tcBorders>
            <w:shd w:val="clear" w:color="auto" w:fill="auto"/>
            <w:noWrap/>
            <w:vAlign w:val="bottom"/>
            <w:hideMark/>
          </w:tcPr>
          <w:p w14:paraId="64EF39D9" w14:textId="156B4ACC" w:rsidR="00B80B37" w:rsidRPr="00B40A2D" w:rsidRDefault="00B80B37" w:rsidP="00B80B37">
            <w:pPr>
              <w:spacing w:line="240" w:lineRule="auto"/>
              <w:rPr>
                <w:rFonts w:asciiTheme="majorHAnsi" w:hAnsiTheme="majorHAnsi" w:cs="Arial"/>
              </w:rPr>
            </w:pPr>
            <w:r w:rsidRPr="00B40A2D">
              <w:rPr>
                <w:rFonts w:asciiTheme="majorHAnsi" w:hAnsiTheme="majorHAnsi" w:cs="Arial"/>
              </w:rPr>
              <w:t>1020851801</w:t>
            </w:r>
          </w:p>
        </w:tc>
      </w:tr>
      <w:tr w:rsidR="00B40A2D" w:rsidRPr="00B40A2D" w14:paraId="783EBDDA" w14:textId="77777777" w:rsidTr="00B40A2D">
        <w:trPr>
          <w:trHeight w:val="264"/>
        </w:trPr>
        <w:tc>
          <w:tcPr>
            <w:tcW w:w="2861" w:type="dxa"/>
            <w:tcBorders>
              <w:top w:val="nil"/>
              <w:left w:val="nil"/>
              <w:bottom w:val="nil"/>
              <w:right w:val="nil"/>
            </w:tcBorders>
            <w:shd w:val="clear" w:color="auto" w:fill="auto"/>
            <w:noWrap/>
            <w:vAlign w:val="bottom"/>
            <w:hideMark/>
          </w:tcPr>
          <w:p w14:paraId="1B059915" w14:textId="50212B2E" w:rsidR="00B80B37" w:rsidRPr="00B40A2D" w:rsidRDefault="00B80B37" w:rsidP="00B80B37">
            <w:pPr>
              <w:spacing w:line="240" w:lineRule="auto"/>
              <w:rPr>
                <w:rFonts w:asciiTheme="majorHAnsi" w:hAnsiTheme="majorHAnsi" w:cs="Arial"/>
              </w:rPr>
            </w:pPr>
            <w:r w:rsidRPr="00B40A2D">
              <w:rPr>
                <w:rFonts w:asciiTheme="majorHAnsi" w:hAnsiTheme="majorHAnsi" w:cs="Arial"/>
              </w:rPr>
              <w:t>Stigsnæsværket</w:t>
            </w:r>
          </w:p>
        </w:tc>
        <w:tc>
          <w:tcPr>
            <w:tcW w:w="2291" w:type="dxa"/>
            <w:tcBorders>
              <w:top w:val="nil"/>
              <w:left w:val="nil"/>
              <w:bottom w:val="nil"/>
              <w:right w:val="nil"/>
            </w:tcBorders>
            <w:shd w:val="clear" w:color="auto" w:fill="auto"/>
            <w:noWrap/>
            <w:vAlign w:val="bottom"/>
            <w:hideMark/>
          </w:tcPr>
          <w:p w14:paraId="40CE6BC8" w14:textId="238270F5" w:rsidR="00B80B37" w:rsidRPr="00B40A2D" w:rsidRDefault="00B80B37" w:rsidP="00B80B37">
            <w:pPr>
              <w:spacing w:line="240" w:lineRule="auto"/>
              <w:rPr>
                <w:rFonts w:asciiTheme="majorHAnsi" w:hAnsiTheme="majorHAnsi" w:cs="Arial"/>
              </w:rPr>
            </w:pPr>
            <w:r w:rsidRPr="00B40A2D">
              <w:rPr>
                <w:rFonts w:asciiTheme="majorHAnsi" w:hAnsiTheme="majorHAnsi" w:cs="Arial"/>
              </w:rPr>
              <w:t>Holtengårdsvej 24</w:t>
            </w:r>
          </w:p>
        </w:tc>
        <w:tc>
          <w:tcPr>
            <w:tcW w:w="1290" w:type="dxa"/>
            <w:tcBorders>
              <w:top w:val="nil"/>
              <w:left w:val="nil"/>
              <w:bottom w:val="nil"/>
              <w:right w:val="nil"/>
            </w:tcBorders>
            <w:shd w:val="clear" w:color="auto" w:fill="auto"/>
            <w:noWrap/>
            <w:vAlign w:val="bottom"/>
            <w:hideMark/>
          </w:tcPr>
          <w:p w14:paraId="4A09B77D" w14:textId="5E343A66" w:rsidR="00B80B37" w:rsidRPr="00B40A2D" w:rsidRDefault="00B80B37" w:rsidP="00B80B37">
            <w:pPr>
              <w:spacing w:line="240" w:lineRule="auto"/>
              <w:rPr>
                <w:rFonts w:asciiTheme="majorHAnsi" w:hAnsiTheme="majorHAnsi" w:cs="Arial"/>
              </w:rPr>
            </w:pPr>
            <w:r w:rsidRPr="00B40A2D">
              <w:rPr>
                <w:rFonts w:asciiTheme="majorHAnsi" w:hAnsiTheme="majorHAnsi" w:cs="Arial"/>
              </w:rPr>
              <w:t>4230</w:t>
            </w:r>
          </w:p>
        </w:tc>
        <w:tc>
          <w:tcPr>
            <w:tcW w:w="1420" w:type="dxa"/>
            <w:tcBorders>
              <w:top w:val="nil"/>
              <w:left w:val="nil"/>
              <w:bottom w:val="nil"/>
              <w:right w:val="nil"/>
            </w:tcBorders>
            <w:shd w:val="clear" w:color="auto" w:fill="auto"/>
            <w:noWrap/>
            <w:vAlign w:val="bottom"/>
            <w:hideMark/>
          </w:tcPr>
          <w:p w14:paraId="71D11C76" w14:textId="14B13B44" w:rsidR="00B80B37" w:rsidRPr="00B40A2D" w:rsidRDefault="00B80B37" w:rsidP="00B80B37">
            <w:pPr>
              <w:spacing w:line="240" w:lineRule="auto"/>
              <w:rPr>
                <w:rFonts w:asciiTheme="majorHAnsi" w:hAnsiTheme="majorHAnsi" w:cs="Arial"/>
              </w:rPr>
            </w:pPr>
            <w:r w:rsidRPr="00B40A2D">
              <w:rPr>
                <w:rFonts w:asciiTheme="majorHAnsi" w:hAnsiTheme="majorHAnsi" w:cs="Arial"/>
              </w:rPr>
              <w:t>Skælskør</w:t>
            </w:r>
          </w:p>
        </w:tc>
        <w:tc>
          <w:tcPr>
            <w:tcW w:w="2003" w:type="dxa"/>
            <w:tcBorders>
              <w:top w:val="nil"/>
              <w:left w:val="nil"/>
              <w:bottom w:val="nil"/>
              <w:right w:val="nil"/>
            </w:tcBorders>
            <w:shd w:val="clear" w:color="auto" w:fill="auto"/>
            <w:noWrap/>
            <w:vAlign w:val="bottom"/>
            <w:hideMark/>
          </w:tcPr>
          <w:p w14:paraId="7E3DC3D7" w14:textId="6E3B5BDE" w:rsidR="00B80B37" w:rsidRPr="00B40A2D" w:rsidRDefault="00B80B37" w:rsidP="00B80B37">
            <w:pPr>
              <w:spacing w:line="240" w:lineRule="auto"/>
              <w:rPr>
                <w:rFonts w:asciiTheme="majorHAnsi" w:hAnsiTheme="majorHAnsi" w:cs="Arial"/>
              </w:rPr>
            </w:pPr>
            <w:r w:rsidRPr="00B40A2D">
              <w:rPr>
                <w:rFonts w:asciiTheme="majorHAnsi" w:hAnsiTheme="majorHAnsi" w:cs="Arial"/>
              </w:rPr>
              <w:t>1.1a</w:t>
            </w:r>
          </w:p>
        </w:tc>
        <w:tc>
          <w:tcPr>
            <w:tcW w:w="1672" w:type="dxa"/>
            <w:tcBorders>
              <w:top w:val="nil"/>
              <w:left w:val="nil"/>
              <w:bottom w:val="nil"/>
              <w:right w:val="nil"/>
            </w:tcBorders>
            <w:shd w:val="clear" w:color="auto" w:fill="auto"/>
            <w:noWrap/>
            <w:vAlign w:val="bottom"/>
            <w:hideMark/>
          </w:tcPr>
          <w:p w14:paraId="228EFB61" w14:textId="76404E61" w:rsidR="00B80B37" w:rsidRPr="00B40A2D" w:rsidRDefault="00B80B37" w:rsidP="00B80B37">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624E7DD8" w14:textId="1C0BCD76"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1017586706</w:t>
            </w:r>
          </w:p>
        </w:tc>
      </w:tr>
      <w:tr w:rsidR="00B40A2D" w:rsidRPr="00B40A2D" w14:paraId="55984EF9" w14:textId="77777777" w:rsidTr="00B40A2D">
        <w:trPr>
          <w:trHeight w:val="264"/>
        </w:trPr>
        <w:tc>
          <w:tcPr>
            <w:tcW w:w="2861" w:type="dxa"/>
            <w:tcBorders>
              <w:top w:val="nil"/>
              <w:left w:val="nil"/>
              <w:bottom w:val="nil"/>
              <w:right w:val="nil"/>
            </w:tcBorders>
            <w:shd w:val="clear" w:color="auto" w:fill="auto"/>
            <w:noWrap/>
            <w:vAlign w:val="bottom"/>
            <w:hideMark/>
          </w:tcPr>
          <w:p w14:paraId="1A06541A" w14:textId="0BD5E2D7" w:rsidR="00B80B37" w:rsidRPr="00B40A2D" w:rsidRDefault="00B80B37" w:rsidP="00B80B37">
            <w:pPr>
              <w:spacing w:line="240" w:lineRule="auto"/>
              <w:rPr>
                <w:rFonts w:asciiTheme="majorHAnsi" w:hAnsiTheme="majorHAnsi" w:cs="Arial"/>
              </w:rPr>
            </w:pPr>
            <w:r w:rsidRPr="00B40A2D">
              <w:rPr>
                <w:rFonts w:asciiTheme="majorHAnsi" w:hAnsiTheme="majorHAnsi" w:cs="Arial"/>
              </w:rPr>
              <w:t>Verdo Produktion A/S</w:t>
            </w:r>
          </w:p>
        </w:tc>
        <w:tc>
          <w:tcPr>
            <w:tcW w:w="2291" w:type="dxa"/>
            <w:tcBorders>
              <w:top w:val="nil"/>
              <w:left w:val="nil"/>
              <w:bottom w:val="nil"/>
              <w:right w:val="nil"/>
            </w:tcBorders>
            <w:shd w:val="clear" w:color="auto" w:fill="auto"/>
            <w:noWrap/>
            <w:vAlign w:val="bottom"/>
            <w:hideMark/>
          </w:tcPr>
          <w:p w14:paraId="7FD51F51" w14:textId="276C03B6" w:rsidR="00B80B37" w:rsidRPr="00B40A2D" w:rsidRDefault="00B80B37" w:rsidP="00B80B37">
            <w:pPr>
              <w:spacing w:line="240" w:lineRule="auto"/>
              <w:rPr>
                <w:rFonts w:asciiTheme="majorHAnsi" w:hAnsiTheme="majorHAnsi" w:cs="Arial"/>
              </w:rPr>
            </w:pPr>
            <w:r w:rsidRPr="00B40A2D">
              <w:rPr>
                <w:rFonts w:asciiTheme="majorHAnsi" w:hAnsiTheme="majorHAnsi" w:cs="Arial"/>
              </w:rPr>
              <w:t>Kulholmsvej 12</w:t>
            </w:r>
          </w:p>
        </w:tc>
        <w:tc>
          <w:tcPr>
            <w:tcW w:w="1290" w:type="dxa"/>
            <w:tcBorders>
              <w:top w:val="nil"/>
              <w:left w:val="nil"/>
              <w:bottom w:val="nil"/>
              <w:right w:val="nil"/>
            </w:tcBorders>
            <w:shd w:val="clear" w:color="auto" w:fill="auto"/>
            <w:noWrap/>
            <w:vAlign w:val="bottom"/>
            <w:hideMark/>
          </w:tcPr>
          <w:p w14:paraId="2E1F5745" w14:textId="75D71A08" w:rsidR="00B80B37" w:rsidRPr="00B40A2D" w:rsidRDefault="00B80B37" w:rsidP="00B80B37">
            <w:pPr>
              <w:spacing w:line="240" w:lineRule="auto"/>
              <w:rPr>
                <w:rFonts w:asciiTheme="majorHAnsi" w:hAnsiTheme="majorHAnsi" w:cs="Arial"/>
              </w:rPr>
            </w:pPr>
            <w:r w:rsidRPr="00B40A2D">
              <w:rPr>
                <w:rFonts w:asciiTheme="majorHAnsi" w:hAnsiTheme="majorHAnsi" w:cs="Arial"/>
              </w:rPr>
              <w:t>8930</w:t>
            </w:r>
          </w:p>
        </w:tc>
        <w:tc>
          <w:tcPr>
            <w:tcW w:w="1420" w:type="dxa"/>
            <w:tcBorders>
              <w:top w:val="nil"/>
              <w:left w:val="nil"/>
              <w:bottom w:val="nil"/>
              <w:right w:val="nil"/>
            </w:tcBorders>
            <w:shd w:val="clear" w:color="auto" w:fill="auto"/>
            <w:noWrap/>
            <w:vAlign w:val="bottom"/>
            <w:hideMark/>
          </w:tcPr>
          <w:p w14:paraId="0363BAD3" w14:textId="580E9898" w:rsidR="00B80B37" w:rsidRPr="00B40A2D" w:rsidRDefault="00B80B37" w:rsidP="00B80B37">
            <w:pPr>
              <w:spacing w:line="240" w:lineRule="auto"/>
              <w:rPr>
                <w:rFonts w:asciiTheme="majorHAnsi" w:hAnsiTheme="majorHAnsi" w:cs="Arial"/>
              </w:rPr>
            </w:pPr>
            <w:r w:rsidRPr="00B40A2D">
              <w:rPr>
                <w:rFonts w:asciiTheme="majorHAnsi" w:hAnsiTheme="majorHAnsi" w:cs="Arial"/>
              </w:rPr>
              <w:t>Randers NØ</w:t>
            </w:r>
          </w:p>
        </w:tc>
        <w:tc>
          <w:tcPr>
            <w:tcW w:w="2003" w:type="dxa"/>
            <w:tcBorders>
              <w:top w:val="nil"/>
              <w:left w:val="nil"/>
              <w:bottom w:val="nil"/>
              <w:right w:val="nil"/>
            </w:tcBorders>
            <w:shd w:val="clear" w:color="auto" w:fill="auto"/>
            <w:noWrap/>
            <w:vAlign w:val="bottom"/>
            <w:hideMark/>
          </w:tcPr>
          <w:p w14:paraId="2402F271" w14:textId="4300EA71" w:rsidR="00B80B37" w:rsidRPr="00B40A2D" w:rsidRDefault="00B80B37" w:rsidP="00B80B37">
            <w:pPr>
              <w:spacing w:line="240" w:lineRule="auto"/>
              <w:rPr>
                <w:rFonts w:asciiTheme="majorHAnsi" w:hAnsiTheme="majorHAnsi" w:cs="Arial"/>
              </w:rPr>
            </w:pPr>
            <w:r w:rsidRPr="00B40A2D">
              <w:rPr>
                <w:rFonts w:asciiTheme="majorHAnsi" w:hAnsiTheme="majorHAnsi" w:cs="Arial"/>
              </w:rPr>
              <w:t>1.1a</w:t>
            </w:r>
          </w:p>
        </w:tc>
        <w:tc>
          <w:tcPr>
            <w:tcW w:w="1672" w:type="dxa"/>
            <w:tcBorders>
              <w:top w:val="nil"/>
              <w:left w:val="nil"/>
              <w:bottom w:val="nil"/>
              <w:right w:val="nil"/>
            </w:tcBorders>
            <w:shd w:val="clear" w:color="auto" w:fill="auto"/>
            <w:noWrap/>
            <w:vAlign w:val="bottom"/>
            <w:hideMark/>
          </w:tcPr>
          <w:p w14:paraId="201B9EF6" w14:textId="152EC81F" w:rsidR="00B80B37" w:rsidRPr="00B40A2D" w:rsidRDefault="00B80B37" w:rsidP="00B80B37">
            <w:pPr>
              <w:spacing w:line="240" w:lineRule="auto"/>
              <w:rPr>
                <w:rFonts w:asciiTheme="majorHAnsi" w:hAnsiTheme="majorHAnsi" w:cs="Arial"/>
              </w:rPr>
            </w:pPr>
            <w:r w:rsidRPr="00B40A2D">
              <w:rPr>
                <w:rFonts w:asciiTheme="majorHAnsi" w:hAnsiTheme="majorHAnsi" w:cs="Arial"/>
              </w:rPr>
              <w:t>25481984</w:t>
            </w:r>
          </w:p>
        </w:tc>
        <w:tc>
          <w:tcPr>
            <w:tcW w:w="1291" w:type="dxa"/>
            <w:gridSpan w:val="2"/>
            <w:tcBorders>
              <w:top w:val="nil"/>
              <w:left w:val="nil"/>
              <w:bottom w:val="nil"/>
              <w:right w:val="nil"/>
            </w:tcBorders>
            <w:shd w:val="clear" w:color="auto" w:fill="auto"/>
            <w:noWrap/>
            <w:vAlign w:val="bottom"/>
            <w:hideMark/>
          </w:tcPr>
          <w:p w14:paraId="5EAE08E6" w14:textId="3EC00349" w:rsidR="00B80B37" w:rsidRPr="00B40A2D" w:rsidRDefault="00B80B37" w:rsidP="00B80B37">
            <w:pPr>
              <w:spacing w:line="240" w:lineRule="auto"/>
              <w:rPr>
                <w:rFonts w:asciiTheme="majorHAnsi" w:hAnsiTheme="majorHAnsi" w:cs="Arial"/>
              </w:rPr>
            </w:pPr>
            <w:r w:rsidRPr="00B40A2D">
              <w:rPr>
                <w:rFonts w:asciiTheme="majorHAnsi" w:hAnsiTheme="majorHAnsi" w:cs="Arial"/>
              </w:rPr>
              <w:t>1007759963</w:t>
            </w:r>
          </w:p>
        </w:tc>
      </w:tr>
      <w:tr w:rsidR="00B40A2D" w:rsidRPr="00B40A2D" w14:paraId="4AD3A91B" w14:textId="77777777" w:rsidTr="00B40A2D">
        <w:trPr>
          <w:trHeight w:val="264"/>
        </w:trPr>
        <w:tc>
          <w:tcPr>
            <w:tcW w:w="2861" w:type="dxa"/>
            <w:tcBorders>
              <w:top w:val="nil"/>
              <w:left w:val="nil"/>
              <w:bottom w:val="nil"/>
              <w:right w:val="nil"/>
            </w:tcBorders>
            <w:shd w:val="clear" w:color="auto" w:fill="auto"/>
            <w:noWrap/>
            <w:vAlign w:val="bottom"/>
            <w:hideMark/>
          </w:tcPr>
          <w:p w14:paraId="4F1A841E" w14:textId="674ADFEF" w:rsidR="00B80B37" w:rsidRPr="00B40A2D" w:rsidRDefault="00B80B37" w:rsidP="00B80B37">
            <w:pPr>
              <w:spacing w:line="240" w:lineRule="auto"/>
              <w:rPr>
                <w:rFonts w:asciiTheme="majorHAnsi" w:hAnsiTheme="majorHAnsi" w:cs="Arial"/>
              </w:rPr>
            </w:pPr>
            <w:r w:rsidRPr="00B40A2D">
              <w:rPr>
                <w:rFonts w:asciiTheme="majorHAnsi" w:hAnsiTheme="majorHAnsi" w:cs="Arial"/>
              </w:rPr>
              <w:t>Ørsted Asnæsværket</w:t>
            </w:r>
          </w:p>
        </w:tc>
        <w:tc>
          <w:tcPr>
            <w:tcW w:w="2291" w:type="dxa"/>
            <w:tcBorders>
              <w:top w:val="nil"/>
              <w:left w:val="nil"/>
              <w:bottom w:val="nil"/>
              <w:right w:val="nil"/>
            </w:tcBorders>
            <w:shd w:val="clear" w:color="auto" w:fill="auto"/>
            <w:noWrap/>
            <w:vAlign w:val="bottom"/>
            <w:hideMark/>
          </w:tcPr>
          <w:p w14:paraId="474B4EAF" w14:textId="786A8E2F" w:rsidR="00B80B37" w:rsidRPr="00B40A2D" w:rsidRDefault="00B80B37" w:rsidP="00B80B37">
            <w:pPr>
              <w:spacing w:line="240" w:lineRule="auto"/>
              <w:rPr>
                <w:rFonts w:asciiTheme="majorHAnsi" w:hAnsiTheme="majorHAnsi" w:cs="Arial"/>
              </w:rPr>
            </w:pPr>
            <w:r w:rsidRPr="00B40A2D">
              <w:rPr>
                <w:rFonts w:asciiTheme="majorHAnsi" w:hAnsiTheme="majorHAnsi" w:cs="Arial"/>
              </w:rPr>
              <w:t>Asnæsvej 16</w:t>
            </w:r>
          </w:p>
        </w:tc>
        <w:tc>
          <w:tcPr>
            <w:tcW w:w="1290" w:type="dxa"/>
            <w:tcBorders>
              <w:top w:val="nil"/>
              <w:left w:val="nil"/>
              <w:bottom w:val="nil"/>
              <w:right w:val="nil"/>
            </w:tcBorders>
            <w:shd w:val="clear" w:color="auto" w:fill="auto"/>
            <w:noWrap/>
            <w:vAlign w:val="bottom"/>
            <w:hideMark/>
          </w:tcPr>
          <w:p w14:paraId="2F167CF9" w14:textId="2ADD8E8C" w:rsidR="00B80B37" w:rsidRPr="00B40A2D" w:rsidRDefault="00B80B37" w:rsidP="00B80B37">
            <w:pPr>
              <w:spacing w:line="240" w:lineRule="auto"/>
              <w:rPr>
                <w:rFonts w:asciiTheme="majorHAnsi" w:hAnsiTheme="majorHAnsi" w:cs="Arial"/>
              </w:rPr>
            </w:pPr>
            <w:r w:rsidRPr="00B40A2D">
              <w:rPr>
                <w:rFonts w:asciiTheme="majorHAnsi" w:hAnsiTheme="majorHAnsi" w:cs="Arial"/>
              </w:rPr>
              <w:t>4400</w:t>
            </w:r>
          </w:p>
        </w:tc>
        <w:tc>
          <w:tcPr>
            <w:tcW w:w="1420" w:type="dxa"/>
            <w:tcBorders>
              <w:top w:val="nil"/>
              <w:left w:val="nil"/>
              <w:bottom w:val="nil"/>
              <w:right w:val="nil"/>
            </w:tcBorders>
            <w:shd w:val="clear" w:color="auto" w:fill="auto"/>
            <w:noWrap/>
            <w:vAlign w:val="bottom"/>
            <w:hideMark/>
          </w:tcPr>
          <w:p w14:paraId="0CC5176E" w14:textId="10B252E0" w:rsidR="00B80B37" w:rsidRPr="00B40A2D" w:rsidRDefault="00B80B37" w:rsidP="00B80B37">
            <w:pPr>
              <w:spacing w:line="240" w:lineRule="auto"/>
              <w:rPr>
                <w:rFonts w:asciiTheme="majorHAnsi" w:hAnsiTheme="majorHAnsi" w:cs="Arial"/>
              </w:rPr>
            </w:pPr>
            <w:r w:rsidRPr="00B40A2D">
              <w:rPr>
                <w:rFonts w:asciiTheme="majorHAnsi" w:hAnsiTheme="majorHAnsi" w:cs="Arial"/>
              </w:rPr>
              <w:t>Kalundborg</w:t>
            </w:r>
          </w:p>
        </w:tc>
        <w:tc>
          <w:tcPr>
            <w:tcW w:w="2003" w:type="dxa"/>
            <w:tcBorders>
              <w:top w:val="nil"/>
              <w:left w:val="nil"/>
              <w:bottom w:val="nil"/>
              <w:right w:val="nil"/>
            </w:tcBorders>
            <w:shd w:val="clear" w:color="auto" w:fill="auto"/>
            <w:noWrap/>
            <w:vAlign w:val="bottom"/>
            <w:hideMark/>
          </w:tcPr>
          <w:p w14:paraId="00208891" w14:textId="24220FD4" w:rsidR="00B80B37" w:rsidRPr="00B40A2D" w:rsidRDefault="00B80B37" w:rsidP="00B80B37">
            <w:pPr>
              <w:spacing w:line="240" w:lineRule="auto"/>
              <w:rPr>
                <w:rFonts w:asciiTheme="majorHAnsi" w:hAnsiTheme="majorHAnsi" w:cs="Arial"/>
              </w:rPr>
            </w:pPr>
            <w:r w:rsidRPr="00B40A2D">
              <w:rPr>
                <w:rFonts w:asciiTheme="majorHAnsi" w:hAnsiTheme="majorHAnsi" w:cs="Arial"/>
              </w:rPr>
              <w:t>1.1a</w:t>
            </w:r>
          </w:p>
        </w:tc>
        <w:tc>
          <w:tcPr>
            <w:tcW w:w="1672" w:type="dxa"/>
            <w:tcBorders>
              <w:top w:val="nil"/>
              <w:left w:val="nil"/>
              <w:bottom w:val="nil"/>
              <w:right w:val="nil"/>
            </w:tcBorders>
            <w:shd w:val="clear" w:color="auto" w:fill="auto"/>
            <w:noWrap/>
            <w:vAlign w:val="bottom"/>
            <w:hideMark/>
          </w:tcPr>
          <w:p w14:paraId="7B23DF97" w14:textId="49C5F130" w:rsidR="00B80B37" w:rsidRPr="00B40A2D" w:rsidRDefault="00B80B37" w:rsidP="00B80B37">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2A45978C" w14:textId="49C2889E"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1017586749</w:t>
            </w:r>
          </w:p>
        </w:tc>
      </w:tr>
      <w:tr w:rsidR="00B40A2D" w:rsidRPr="00B40A2D" w14:paraId="7BB74DC9" w14:textId="77777777" w:rsidTr="00B40A2D">
        <w:trPr>
          <w:trHeight w:val="264"/>
        </w:trPr>
        <w:tc>
          <w:tcPr>
            <w:tcW w:w="2861" w:type="dxa"/>
            <w:tcBorders>
              <w:top w:val="nil"/>
              <w:left w:val="nil"/>
              <w:bottom w:val="nil"/>
              <w:right w:val="nil"/>
            </w:tcBorders>
            <w:shd w:val="clear" w:color="auto" w:fill="auto"/>
            <w:noWrap/>
            <w:vAlign w:val="bottom"/>
            <w:hideMark/>
          </w:tcPr>
          <w:p w14:paraId="350B4315" w14:textId="62871478" w:rsidR="00B80B37" w:rsidRPr="00B40A2D" w:rsidRDefault="00B80B37" w:rsidP="00B80B37">
            <w:pPr>
              <w:spacing w:line="240" w:lineRule="auto"/>
              <w:rPr>
                <w:rFonts w:asciiTheme="majorHAnsi" w:hAnsiTheme="majorHAnsi" w:cs="Arial"/>
              </w:rPr>
            </w:pPr>
            <w:r w:rsidRPr="00B40A2D">
              <w:rPr>
                <w:rFonts w:asciiTheme="majorHAnsi" w:hAnsiTheme="majorHAnsi" w:cs="Arial"/>
              </w:rPr>
              <w:t>Ørsted Bioenergy &amp; Thermal Power A/S, Studstrupværket</w:t>
            </w:r>
          </w:p>
        </w:tc>
        <w:tc>
          <w:tcPr>
            <w:tcW w:w="2291" w:type="dxa"/>
            <w:tcBorders>
              <w:top w:val="nil"/>
              <w:left w:val="nil"/>
              <w:bottom w:val="nil"/>
              <w:right w:val="nil"/>
            </w:tcBorders>
            <w:shd w:val="clear" w:color="auto" w:fill="auto"/>
            <w:noWrap/>
            <w:vAlign w:val="bottom"/>
            <w:hideMark/>
          </w:tcPr>
          <w:p w14:paraId="0C19410B" w14:textId="7329329B" w:rsidR="00B80B37" w:rsidRPr="00B40A2D" w:rsidRDefault="00B80B37" w:rsidP="00B80B37">
            <w:pPr>
              <w:spacing w:line="240" w:lineRule="auto"/>
              <w:rPr>
                <w:rFonts w:asciiTheme="majorHAnsi" w:hAnsiTheme="majorHAnsi" w:cs="Arial"/>
              </w:rPr>
            </w:pPr>
            <w:r w:rsidRPr="00B40A2D">
              <w:rPr>
                <w:rFonts w:asciiTheme="majorHAnsi" w:hAnsiTheme="majorHAnsi" w:cs="Arial"/>
              </w:rPr>
              <w:t>Ny Studstrupvej 14</w:t>
            </w:r>
          </w:p>
        </w:tc>
        <w:tc>
          <w:tcPr>
            <w:tcW w:w="1290" w:type="dxa"/>
            <w:tcBorders>
              <w:top w:val="nil"/>
              <w:left w:val="nil"/>
              <w:bottom w:val="nil"/>
              <w:right w:val="nil"/>
            </w:tcBorders>
            <w:shd w:val="clear" w:color="auto" w:fill="auto"/>
            <w:noWrap/>
            <w:vAlign w:val="bottom"/>
            <w:hideMark/>
          </w:tcPr>
          <w:p w14:paraId="3FE0F041" w14:textId="0E875D8C" w:rsidR="00B80B37" w:rsidRPr="00B40A2D" w:rsidRDefault="00B80B37" w:rsidP="00B80B37">
            <w:pPr>
              <w:spacing w:line="240" w:lineRule="auto"/>
              <w:rPr>
                <w:rFonts w:asciiTheme="majorHAnsi" w:hAnsiTheme="majorHAnsi" w:cs="Arial"/>
              </w:rPr>
            </w:pPr>
            <w:r w:rsidRPr="00B40A2D">
              <w:rPr>
                <w:rFonts w:asciiTheme="majorHAnsi" w:hAnsiTheme="majorHAnsi" w:cs="Arial"/>
              </w:rPr>
              <w:t>8541</w:t>
            </w:r>
          </w:p>
        </w:tc>
        <w:tc>
          <w:tcPr>
            <w:tcW w:w="1420" w:type="dxa"/>
            <w:tcBorders>
              <w:top w:val="nil"/>
              <w:left w:val="nil"/>
              <w:bottom w:val="nil"/>
              <w:right w:val="nil"/>
            </w:tcBorders>
            <w:shd w:val="clear" w:color="auto" w:fill="auto"/>
            <w:noWrap/>
            <w:vAlign w:val="bottom"/>
            <w:hideMark/>
          </w:tcPr>
          <w:p w14:paraId="336DBC5D" w14:textId="7A1C7370" w:rsidR="00B80B37" w:rsidRPr="00B40A2D" w:rsidRDefault="00B80B37" w:rsidP="00B80B37">
            <w:pPr>
              <w:spacing w:line="240" w:lineRule="auto"/>
              <w:rPr>
                <w:rFonts w:asciiTheme="majorHAnsi" w:hAnsiTheme="majorHAnsi" w:cs="Arial"/>
              </w:rPr>
            </w:pPr>
            <w:r w:rsidRPr="00B40A2D">
              <w:rPr>
                <w:rFonts w:asciiTheme="majorHAnsi" w:hAnsiTheme="majorHAnsi" w:cs="Arial"/>
              </w:rPr>
              <w:t>Skødstrup</w:t>
            </w:r>
          </w:p>
        </w:tc>
        <w:tc>
          <w:tcPr>
            <w:tcW w:w="2003" w:type="dxa"/>
            <w:tcBorders>
              <w:top w:val="nil"/>
              <w:left w:val="nil"/>
              <w:bottom w:val="nil"/>
              <w:right w:val="nil"/>
            </w:tcBorders>
            <w:shd w:val="clear" w:color="auto" w:fill="auto"/>
            <w:noWrap/>
            <w:vAlign w:val="bottom"/>
            <w:hideMark/>
          </w:tcPr>
          <w:p w14:paraId="13E011F5" w14:textId="308576A4" w:rsidR="00B80B37" w:rsidRPr="00B40A2D" w:rsidRDefault="00B80B37" w:rsidP="00B80B37">
            <w:pPr>
              <w:spacing w:line="240" w:lineRule="auto"/>
              <w:rPr>
                <w:rFonts w:asciiTheme="majorHAnsi" w:hAnsiTheme="majorHAnsi" w:cs="Arial"/>
              </w:rPr>
            </w:pPr>
            <w:r w:rsidRPr="00B40A2D">
              <w:rPr>
                <w:rFonts w:asciiTheme="majorHAnsi" w:hAnsiTheme="majorHAnsi" w:cs="Arial"/>
              </w:rPr>
              <w:t>1.1a</w:t>
            </w:r>
          </w:p>
        </w:tc>
        <w:tc>
          <w:tcPr>
            <w:tcW w:w="1672" w:type="dxa"/>
            <w:tcBorders>
              <w:top w:val="nil"/>
              <w:left w:val="nil"/>
              <w:bottom w:val="nil"/>
              <w:right w:val="nil"/>
            </w:tcBorders>
            <w:shd w:val="clear" w:color="auto" w:fill="auto"/>
            <w:noWrap/>
            <w:vAlign w:val="bottom"/>
            <w:hideMark/>
          </w:tcPr>
          <w:p w14:paraId="161D9323" w14:textId="0B253B3C" w:rsidR="00B80B37" w:rsidRPr="00B40A2D" w:rsidRDefault="00B80B37" w:rsidP="00B80B37">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07A262DC" w14:textId="2E5E357B"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1017586676</w:t>
            </w:r>
          </w:p>
        </w:tc>
      </w:tr>
      <w:tr w:rsidR="00B40A2D" w:rsidRPr="00B40A2D" w14:paraId="781F833C" w14:textId="77777777" w:rsidTr="00B40A2D">
        <w:trPr>
          <w:trHeight w:val="264"/>
        </w:trPr>
        <w:tc>
          <w:tcPr>
            <w:tcW w:w="2861" w:type="dxa"/>
            <w:tcBorders>
              <w:top w:val="nil"/>
              <w:left w:val="nil"/>
              <w:bottom w:val="nil"/>
              <w:right w:val="nil"/>
            </w:tcBorders>
            <w:shd w:val="clear" w:color="auto" w:fill="auto"/>
            <w:noWrap/>
            <w:vAlign w:val="bottom"/>
            <w:hideMark/>
          </w:tcPr>
          <w:p w14:paraId="42301D3E" w14:textId="6F366A80" w:rsidR="00B80B37" w:rsidRPr="00B40A2D" w:rsidRDefault="00B80B37" w:rsidP="00B80B37">
            <w:pPr>
              <w:spacing w:line="240" w:lineRule="auto"/>
              <w:rPr>
                <w:rFonts w:asciiTheme="majorHAnsi" w:hAnsiTheme="majorHAnsi" w:cs="Arial"/>
              </w:rPr>
            </w:pPr>
            <w:r w:rsidRPr="00B40A2D">
              <w:rPr>
                <w:rFonts w:asciiTheme="majorHAnsi" w:hAnsiTheme="majorHAnsi" w:cs="Arial"/>
              </w:rPr>
              <w:t>Ørsted Bioenergy &amp; Thermal Power A/S,Esbjergværket</w:t>
            </w:r>
          </w:p>
        </w:tc>
        <w:tc>
          <w:tcPr>
            <w:tcW w:w="2291" w:type="dxa"/>
            <w:tcBorders>
              <w:top w:val="nil"/>
              <w:left w:val="nil"/>
              <w:bottom w:val="nil"/>
              <w:right w:val="nil"/>
            </w:tcBorders>
            <w:shd w:val="clear" w:color="auto" w:fill="auto"/>
            <w:noWrap/>
            <w:vAlign w:val="bottom"/>
            <w:hideMark/>
          </w:tcPr>
          <w:p w14:paraId="4ADEABDD" w14:textId="15A0A0E5" w:rsidR="00B80B37" w:rsidRPr="00B40A2D" w:rsidRDefault="00B80B37" w:rsidP="00B80B37">
            <w:pPr>
              <w:spacing w:line="240" w:lineRule="auto"/>
              <w:rPr>
                <w:rFonts w:asciiTheme="majorHAnsi" w:hAnsiTheme="majorHAnsi" w:cs="Arial"/>
              </w:rPr>
            </w:pPr>
            <w:r w:rsidRPr="00B40A2D">
              <w:rPr>
                <w:rFonts w:asciiTheme="majorHAnsi" w:hAnsiTheme="majorHAnsi" w:cs="Arial"/>
              </w:rPr>
              <w:t>Amerikavej 7</w:t>
            </w:r>
          </w:p>
        </w:tc>
        <w:tc>
          <w:tcPr>
            <w:tcW w:w="1290" w:type="dxa"/>
            <w:tcBorders>
              <w:top w:val="nil"/>
              <w:left w:val="nil"/>
              <w:bottom w:val="nil"/>
              <w:right w:val="nil"/>
            </w:tcBorders>
            <w:shd w:val="clear" w:color="auto" w:fill="auto"/>
            <w:noWrap/>
            <w:vAlign w:val="bottom"/>
            <w:hideMark/>
          </w:tcPr>
          <w:p w14:paraId="5B741D0B" w14:textId="4E49365A" w:rsidR="00B80B37" w:rsidRPr="00B40A2D" w:rsidRDefault="00B80B37" w:rsidP="00B80B37">
            <w:pPr>
              <w:spacing w:line="240" w:lineRule="auto"/>
              <w:rPr>
                <w:rFonts w:asciiTheme="majorHAnsi" w:hAnsiTheme="majorHAnsi" w:cs="Arial"/>
              </w:rPr>
            </w:pPr>
            <w:r w:rsidRPr="00B40A2D">
              <w:rPr>
                <w:rFonts w:asciiTheme="majorHAnsi" w:hAnsiTheme="majorHAnsi" w:cs="Arial"/>
              </w:rPr>
              <w:t>6700</w:t>
            </w:r>
          </w:p>
        </w:tc>
        <w:tc>
          <w:tcPr>
            <w:tcW w:w="1420" w:type="dxa"/>
            <w:tcBorders>
              <w:top w:val="nil"/>
              <w:left w:val="nil"/>
              <w:bottom w:val="nil"/>
              <w:right w:val="nil"/>
            </w:tcBorders>
            <w:shd w:val="clear" w:color="auto" w:fill="auto"/>
            <w:noWrap/>
            <w:vAlign w:val="bottom"/>
            <w:hideMark/>
          </w:tcPr>
          <w:p w14:paraId="108B0E15" w14:textId="69B6E745"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w:t>
            </w:r>
          </w:p>
        </w:tc>
        <w:tc>
          <w:tcPr>
            <w:tcW w:w="2003" w:type="dxa"/>
            <w:tcBorders>
              <w:top w:val="nil"/>
              <w:left w:val="nil"/>
              <w:bottom w:val="nil"/>
              <w:right w:val="nil"/>
            </w:tcBorders>
            <w:shd w:val="clear" w:color="auto" w:fill="auto"/>
            <w:noWrap/>
            <w:vAlign w:val="bottom"/>
            <w:hideMark/>
          </w:tcPr>
          <w:p w14:paraId="41A8025D" w14:textId="28D33455" w:rsidR="00B80B37" w:rsidRPr="00B40A2D" w:rsidRDefault="00B80B37" w:rsidP="00B80B37">
            <w:pPr>
              <w:spacing w:line="240" w:lineRule="auto"/>
              <w:rPr>
                <w:rFonts w:asciiTheme="majorHAnsi" w:hAnsiTheme="majorHAnsi" w:cs="Arial"/>
              </w:rPr>
            </w:pPr>
            <w:r w:rsidRPr="00B40A2D">
              <w:rPr>
                <w:rFonts w:asciiTheme="majorHAnsi" w:hAnsiTheme="majorHAnsi" w:cs="Arial"/>
              </w:rPr>
              <w:t>1.1a</w:t>
            </w:r>
          </w:p>
        </w:tc>
        <w:tc>
          <w:tcPr>
            <w:tcW w:w="1672" w:type="dxa"/>
            <w:tcBorders>
              <w:top w:val="nil"/>
              <w:left w:val="nil"/>
              <w:bottom w:val="nil"/>
              <w:right w:val="nil"/>
            </w:tcBorders>
            <w:shd w:val="clear" w:color="auto" w:fill="auto"/>
            <w:noWrap/>
            <w:vAlign w:val="bottom"/>
            <w:hideMark/>
          </w:tcPr>
          <w:p w14:paraId="656F6F3E" w14:textId="498B7ACB" w:rsidR="00B80B37" w:rsidRPr="00B40A2D" w:rsidRDefault="00B80B37" w:rsidP="00B80B37">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7F0B85F8" w14:textId="06F29664"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1017586439</w:t>
            </w:r>
          </w:p>
        </w:tc>
      </w:tr>
      <w:tr w:rsidR="00B40A2D" w:rsidRPr="00B40A2D" w14:paraId="404D45C6" w14:textId="77777777" w:rsidTr="00B40A2D">
        <w:trPr>
          <w:trHeight w:val="264"/>
        </w:trPr>
        <w:tc>
          <w:tcPr>
            <w:tcW w:w="2861" w:type="dxa"/>
            <w:tcBorders>
              <w:top w:val="nil"/>
              <w:left w:val="nil"/>
              <w:bottom w:val="nil"/>
              <w:right w:val="nil"/>
            </w:tcBorders>
            <w:shd w:val="clear" w:color="auto" w:fill="auto"/>
            <w:noWrap/>
            <w:vAlign w:val="bottom"/>
            <w:hideMark/>
          </w:tcPr>
          <w:p w14:paraId="6BFA96A5" w14:textId="2380293C" w:rsidR="00B80B37" w:rsidRPr="00B40A2D" w:rsidRDefault="00B80B37" w:rsidP="00B80B37">
            <w:pPr>
              <w:spacing w:line="240" w:lineRule="auto"/>
              <w:rPr>
                <w:rFonts w:asciiTheme="majorHAnsi" w:hAnsiTheme="majorHAnsi" w:cs="Arial"/>
              </w:rPr>
            </w:pPr>
            <w:r w:rsidRPr="00B40A2D">
              <w:rPr>
                <w:rFonts w:asciiTheme="majorHAnsi" w:hAnsiTheme="majorHAnsi" w:cs="Arial"/>
              </w:rPr>
              <w:t>AffaldVarme Aarhus Biomasse A/S</w:t>
            </w:r>
          </w:p>
        </w:tc>
        <w:tc>
          <w:tcPr>
            <w:tcW w:w="2291" w:type="dxa"/>
            <w:tcBorders>
              <w:top w:val="nil"/>
              <w:left w:val="nil"/>
              <w:bottom w:val="nil"/>
              <w:right w:val="nil"/>
            </w:tcBorders>
            <w:shd w:val="clear" w:color="auto" w:fill="auto"/>
            <w:noWrap/>
            <w:vAlign w:val="bottom"/>
            <w:hideMark/>
          </w:tcPr>
          <w:p w14:paraId="07722FE8" w14:textId="43345E49" w:rsidR="00B80B37" w:rsidRPr="00B40A2D" w:rsidRDefault="00B80B37" w:rsidP="00B80B37">
            <w:pPr>
              <w:spacing w:line="240" w:lineRule="auto"/>
              <w:rPr>
                <w:rFonts w:asciiTheme="majorHAnsi" w:hAnsiTheme="majorHAnsi" w:cs="Arial"/>
              </w:rPr>
            </w:pPr>
            <w:r w:rsidRPr="00B40A2D">
              <w:rPr>
                <w:rFonts w:asciiTheme="majorHAnsi" w:hAnsiTheme="majorHAnsi" w:cs="Arial"/>
              </w:rPr>
              <w:t>Ølstedvej 20</w:t>
            </w:r>
          </w:p>
        </w:tc>
        <w:tc>
          <w:tcPr>
            <w:tcW w:w="1290" w:type="dxa"/>
            <w:tcBorders>
              <w:top w:val="nil"/>
              <w:left w:val="nil"/>
              <w:bottom w:val="nil"/>
              <w:right w:val="nil"/>
            </w:tcBorders>
            <w:shd w:val="clear" w:color="auto" w:fill="auto"/>
            <w:noWrap/>
            <w:vAlign w:val="bottom"/>
            <w:hideMark/>
          </w:tcPr>
          <w:p w14:paraId="42A4836A" w14:textId="4B11F441" w:rsidR="00B80B37" w:rsidRPr="00B40A2D" w:rsidRDefault="00B80B37" w:rsidP="00B80B37">
            <w:pPr>
              <w:spacing w:line="240" w:lineRule="auto"/>
              <w:rPr>
                <w:rFonts w:asciiTheme="majorHAnsi" w:hAnsiTheme="majorHAnsi" w:cs="Arial"/>
              </w:rPr>
            </w:pPr>
            <w:r w:rsidRPr="00B40A2D">
              <w:rPr>
                <w:rFonts w:asciiTheme="majorHAnsi" w:hAnsiTheme="majorHAnsi" w:cs="Arial"/>
              </w:rPr>
              <w:t>8200</w:t>
            </w:r>
          </w:p>
        </w:tc>
        <w:tc>
          <w:tcPr>
            <w:tcW w:w="1420" w:type="dxa"/>
            <w:tcBorders>
              <w:top w:val="nil"/>
              <w:left w:val="nil"/>
              <w:bottom w:val="nil"/>
              <w:right w:val="nil"/>
            </w:tcBorders>
            <w:shd w:val="clear" w:color="auto" w:fill="auto"/>
            <w:noWrap/>
            <w:vAlign w:val="bottom"/>
            <w:hideMark/>
          </w:tcPr>
          <w:p w14:paraId="3C5252D3" w14:textId="0AD4445F" w:rsidR="00B80B37" w:rsidRPr="00B40A2D" w:rsidRDefault="00B80B37" w:rsidP="00B80B37">
            <w:pPr>
              <w:spacing w:line="240" w:lineRule="auto"/>
              <w:rPr>
                <w:rFonts w:asciiTheme="majorHAnsi" w:hAnsiTheme="majorHAnsi" w:cs="Arial"/>
              </w:rPr>
            </w:pPr>
            <w:r w:rsidRPr="00B40A2D">
              <w:rPr>
                <w:rFonts w:asciiTheme="majorHAnsi" w:hAnsiTheme="majorHAnsi" w:cs="Arial"/>
              </w:rPr>
              <w:t>Århus N</w:t>
            </w:r>
          </w:p>
        </w:tc>
        <w:tc>
          <w:tcPr>
            <w:tcW w:w="2003" w:type="dxa"/>
            <w:tcBorders>
              <w:top w:val="nil"/>
              <w:left w:val="nil"/>
              <w:bottom w:val="nil"/>
              <w:right w:val="nil"/>
            </w:tcBorders>
            <w:shd w:val="clear" w:color="auto" w:fill="auto"/>
            <w:noWrap/>
            <w:vAlign w:val="bottom"/>
            <w:hideMark/>
          </w:tcPr>
          <w:p w14:paraId="3D402FE9" w14:textId="0C4FB36D" w:rsidR="00B80B37" w:rsidRPr="00B40A2D" w:rsidRDefault="00B80B37" w:rsidP="00B80B37">
            <w:pPr>
              <w:spacing w:line="240" w:lineRule="auto"/>
              <w:rPr>
                <w:rFonts w:asciiTheme="majorHAnsi" w:hAnsiTheme="majorHAnsi" w:cs="Arial"/>
              </w:rPr>
            </w:pPr>
            <w:r w:rsidRPr="00B40A2D">
              <w:rPr>
                <w:rFonts w:asciiTheme="majorHAnsi" w:hAnsiTheme="majorHAnsi" w:cs="Arial"/>
              </w:rPr>
              <w:t>1.1b</w:t>
            </w:r>
          </w:p>
        </w:tc>
        <w:tc>
          <w:tcPr>
            <w:tcW w:w="1672" w:type="dxa"/>
            <w:tcBorders>
              <w:top w:val="nil"/>
              <w:left w:val="nil"/>
              <w:bottom w:val="nil"/>
              <w:right w:val="nil"/>
            </w:tcBorders>
            <w:shd w:val="clear" w:color="auto" w:fill="auto"/>
            <w:noWrap/>
            <w:vAlign w:val="bottom"/>
            <w:hideMark/>
          </w:tcPr>
          <w:p w14:paraId="627ACD84" w14:textId="68A317F0" w:rsidR="00B80B37" w:rsidRPr="00B40A2D" w:rsidRDefault="00B80B37" w:rsidP="00B80B37">
            <w:pPr>
              <w:spacing w:line="240" w:lineRule="auto"/>
              <w:rPr>
                <w:rFonts w:asciiTheme="majorHAnsi" w:hAnsiTheme="majorHAnsi" w:cs="Arial"/>
              </w:rPr>
            </w:pPr>
            <w:r w:rsidRPr="00B40A2D">
              <w:rPr>
                <w:rFonts w:asciiTheme="majorHAnsi" w:hAnsiTheme="majorHAnsi" w:cs="Arial"/>
              </w:rPr>
              <w:t>30536142</w:t>
            </w:r>
          </w:p>
        </w:tc>
        <w:tc>
          <w:tcPr>
            <w:tcW w:w="1291" w:type="dxa"/>
            <w:gridSpan w:val="2"/>
            <w:tcBorders>
              <w:top w:val="nil"/>
              <w:left w:val="nil"/>
              <w:bottom w:val="nil"/>
              <w:right w:val="nil"/>
            </w:tcBorders>
            <w:shd w:val="clear" w:color="auto" w:fill="auto"/>
            <w:noWrap/>
            <w:vAlign w:val="bottom"/>
            <w:hideMark/>
          </w:tcPr>
          <w:p w14:paraId="1C2B32EC" w14:textId="53DA4CFE" w:rsidR="00B80B37" w:rsidRPr="00B40A2D" w:rsidRDefault="00B80B37" w:rsidP="00B80B37">
            <w:pPr>
              <w:spacing w:line="240" w:lineRule="auto"/>
              <w:rPr>
                <w:rFonts w:asciiTheme="majorHAnsi" w:hAnsiTheme="majorHAnsi" w:cs="Arial"/>
              </w:rPr>
            </w:pPr>
            <w:r w:rsidRPr="00B40A2D">
              <w:rPr>
                <w:rFonts w:asciiTheme="majorHAnsi" w:hAnsiTheme="majorHAnsi" w:cs="Arial"/>
              </w:rPr>
              <w:t>1019402653</w:t>
            </w:r>
          </w:p>
        </w:tc>
      </w:tr>
      <w:tr w:rsidR="00B40A2D" w:rsidRPr="00B40A2D" w14:paraId="244FA8B2" w14:textId="77777777" w:rsidTr="00B40A2D">
        <w:trPr>
          <w:trHeight w:val="264"/>
        </w:trPr>
        <w:tc>
          <w:tcPr>
            <w:tcW w:w="2861" w:type="dxa"/>
            <w:tcBorders>
              <w:top w:val="nil"/>
              <w:left w:val="nil"/>
              <w:bottom w:val="nil"/>
              <w:right w:val="nil"/>
            </w:tcBorders>
            <w:shd w:val="clear" w:color="auto" w:fill="auto"/>
            <w:noWrap/>
            <w:vAlign w:val="bottom"/>
            <w:hideMark/>
          </w:tcPr>
          <w:p w14:paraId="6F7AA60D" w14:textId="78C8A14F" w:rsidR="00B80B37" w:rsidRPr="00B40A2D" w:rsidRDefault="00B80B37" w:rsidP="00B80B37">
            <w:pPr>
              <w:spacing w:line="240" w:lineRule="auto"/>
              <w:rPr>
                <w:rFonts w:asciiTheme="majorHAnsi" w:hAnsiTheme="majorHAnsi" w:cs="Arial"/>
              </w:rPr>
            </w:pPr>
            <w:r w:rsidRPr="00B40A2D">
              <w:rPr>
                <w:rFonts w:asciiTheme="majorHAnsi" w:hAnsiTheme="majorHAnsi" w:cs="Arial"/>
              </w:rPr>
              <w:t>H.C. Ørsted Værket</w:t>
            </w:r>
          </w:p>
        </w:tc>
        <w:tc>
          <w:tcPr>
            <w:tcW w:w="2291" w:type="dxa"/>
            <w:tcBorders>
              <w:top w:val="nil"/>
              <w:left w:val="nil"/>
              <w:bottom w:val="nil"/>
              <w:right w:val="nil"/>
            </w:tcBorders>
            <w:shd w:val="clear" w:color="auto" w:fill="auto"/>
            <w:noWrap/>
            <w:vAlign w:val="bottom"/>
            <w:hideMark/>
          </w:tcPr>
          <w:p w14:paraId="4F413ADB" w14:textId="43E14943" w:rsidR="00B80B37" w:rsidRPr="00B40A2D" w:rsidRDefault="00B80B37" w:rsidP="00B80B37">
            <w:pPr>
              <w:spacing w:line="240" w:lineRule="auto"/>
              <w:rPr>
                <w:rFonts w:asciiTheme="majorHAnsi" w:hAnsiTheme="majorHAnsi" w:cs="Arial"/>
              </w:rPr>
            </w:pPr>
            <w:r w:rsidRPr="00B40A2D">
              <w:rPr>
                <w:rFonts w:asciiTheme="majorHAnsi" w:hAnsiTheme="majorHAnsi" w:cs="Arial"/>
              </w:rPr>
              <w:t>Energiporten 1</w:t>
            </w:r>
          </w:p>
        </w:tc>
        <w:tc>
          <w:tcPr>
            <w:tcW w:w="1290" w:type="dxa"/>
            <w:tcBorders>
              <w:top w:val="nil"/>
              <w:left w:val="nil"/>
              <w:bottom w:val="nil"/>
              <w:right w:val="nil"/>
            </w:tcBorders>
            <w:shd w:val="clear" w:color="auto" w:fill="auto"/>
            <w:noWrap/>
            <w:vAlign w:val="bottom"/>
            <w:hideMark/>
          </w:tcPr>
          <w:p w14:paraId="147BC066" w14:textId="34C46908" w:rsidR="00B80B37" w:rsidRPr="00B40A2D" w:rsidRDefault="00B80B37" w:rsidP="00B80B37">
            <w:pPr>
              <w:spacing w:line="240" w:lineRule="auto"/>
              <w:rPr>
                <w:rFonts w:asciiTheme="majorHAnsi" w:hAnsiTheme="majorHAnsi" w:cs="Arial"/>
              </w:rPr>
            </w:pPr>
            <w:r w:rsidRPr="00B40A2D">
              <w:rPr>
                <w:rFonts w:asciiTheme="majorHAnsi" w:hAnsiTheme="majorHAnsi" w:cs="Arial"/>
              </w:rPr>
              <w:t>2450</w:t>
            </w:r>
          </w:p>
        </w:tc>
        <w:tc>
          <w:tcPr>
            <w:tcW w:w="1420" w:type="dxa"/>
            <w:tcBorders>
              <w:top w:val="nil"/>
              <w:left w:val="nil"/>
              <w:bottom w:val="nil"/>
              <w:right w:val="nil"/>
            </w:tcBorders>
            <w:shd w:val="clear" w:color="auto" w:fill="auto"/>
            <w:noWrap/>
            <w:vAlign w:val="bottom"/>
            <w:hideMark/>
          </w:tcPr>
          <w:p w14:paraId="6A90BE8D" w14:textId="6DFE1BA4" w:rsidR="00B80B37" w:rsidRPr="00B40A2D" w:rsidRDefault="00B80B37" w:rsidP="00B80B37">
            <w:pPr>
              <w:spacing w:line="240" w:lineRule="auto"/>
              <w:rPr>
                <w:rFonts w:asciiTheme="majorHAnsi" w:hAnsiTheme="majorHAnsi" w:cs="Arial"/>
              </w:rPr>
            </w:pPr>
            <w:r w:rsidRPr="00B40A2D">
              <w:rPr>
                <w:rFonts w:asciiTheme="majorHAnsi" w:hAnsiTheme="majorHAnsi" w:cs="Arial"/>
              </w:rPr>
              <w:t>København SV</w:t>
            </w:r>
          </w:p>
        </w:tc>
        <w:tc>
          <w:tcPr>
            <w:tcW w:w="2003" w:type="dxa"/>
            <w:tcBorders>
              <w:top w:val="nil"/>
              <w:left w:val="nil"/>
              <w:bottom w:val="nil"/>
              <w:right w:val="nil"/>
            </w:tcBorders>
            <w:shd w:val="clear" w:color="auto" w:fill="auto"/>
            <w:noWrap/>
            <w:vAlign w:val="bottom"/>
            <w:hideMark/>
          </w:tcPr>
          <w:p w14:paraId="4DEB1B96" w14:textId="48774436" w:rsidR="00B80B37" w:rsidRPr="00B40A2D" w:rsidRDefault="00B80B37" w:rsidP="00B80B37">
            <w:pPr>
              <w:spacing w:line="240" w:lineRule="auto"/>
              <w:rPr>
                <w:rFonts w:asciiTheme="majorHAnsi" w:hAnsiTheme="majorHAnsi" w:cs="Arial"/>
              </w:rPr>
            </w:pPr>
            <w:r w:rsidRPr="00B40A2D">
              <w:rPr>
                <w:rFonts w:asciiTheme="majorHAnsi" w:hAnsiTheme="majorHAnsi" w:cs="Arial"/>
              </w:rPr>
              <w:t>1.1b</w:t>
            </w:r>
          </w:p>
        </w:tc>
        <w:tc>
          <w:tcPr>
            <w:tcW w:w="1672" w:type="dxa"/>
            <w:tcBorders>
              <w:top w:val="nil"/>
              <w:left w:val="nil"/>
              <w:bottom w:val="nil"/>
              <w:right w:val="nil"/>
            </w:tcBorders>
            <w:shd w:val="clear" w:color="auto" w:fill="auto"/>
            <w:noWrap/>
            <w:vAlign w:val="bottom"/>
            <w:hideMark/>
          </w:tcPr>
          <w:p w14:paraId="4F8E26B4" w14:textId="2280992C" w:rsidR="00B80B37" w:rsidRPr="00B40A2D" w:rsidRDefault="00B80B37" w:rsidP="00B80B37">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1B6F9FBC" w14:textId="3A80E063"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1017586501</w:t>
            </w:r>
          </w:p>
        </w:tc>
      </w:tr>
      <w:tr w:rsidR="00B40A2D" w:rsidRPr="00B40A2D" w14:paraId="1198F459" w14:textId="77777777" w:rsidTr="00B40A2D">
        <w:trPr>
          <w:trHeight w:val="264"/>
        </w:trPr>
        <w:tc>
          <w:tcPr>
            <w:tcW w:w="2861" w:type="dxa"/>
            <w:tcBorders>
              <w:top w:val="nil"/>
              <w:left w:val="nil"/>
              <w:bottom w:val="nil"/>
              <w:right w:val="nil"/>
            </w:tcBorders>
            <w:shd w:val="clear" w:color="auto" w:fill="auto"/>
            <w:noWrap/>
            <w:vAlign w:val="bottom"/>
            <w:hideMark/>
          </w:tcPr>
          <w:p w14:paraId="1F076D63" w14:textId="7D2D00AA" w:rsidR="00B80B37" w:rsidRPr="00B40A2D" w:rsidRDefault="00B80B37" w:rsidP="00B80B37">
            <w:pPr>
              <w:spacing w:line="240" w:lineRule="auto"/>
              <w:rPr>
                <w:rFonts w:asciiTheme="majorHAnsi" w:hAnsiTheme="majorHAnsi" w:cs="Arial"/>
              </w:rPr>
            </w:pPr>
            <w:r w:rsidRPr="00B40A2D">
              <w:rPr>
                <w:rFonts w:asciiTheme="majorHAnsi" w:hAnsiTheme="majorHAnsi" w:cs="Arial"/>
              </w:rPr>
              <w:t>Herningværket</w:t>
            </w:r>
          </w:p>
        </w:tc>
        <w:tc>
          <w:tcPr>
            <w:tcW w:w="2291" w:type="dxa"/>
            <w:tcBorders>
              <w:top w:val="nil"/>
              <w:left w:val="nil"/>
              <w:bottom w:val="nil"/>
              <w:right w:val="nil"/>
            </w:tcBorders>
            <w:shd w:val="clear" w:color="auto" w:fill="auto"/>
            <w:noWrap/>
            <w:vAlign w:val="bottom"/>
            <w:hideMark/>
          </w:tcPr>
          <w:p w14:paraId="7AFC35B2" w14:textId="427F7DA2" w:rsidR="00B80B37" w:rsidRPr="00B40A2D" w:rsidRDefault="00B80B37" w:rsidP="00B80B37">
            <w:pPr>
              <w:spacing w:line="240" w:lineRule="auto"/>
              <w:rPr>
                <w:rFonts w:asciiTheme="majorHAnsi" w:hAnsiTheme="majorHAnsi" w:cs="Arial"/>
              </w:rPr>
            </w:pPr>
            <w:r w:rsidRPr="00B40A2D">
              <w:rPr>
                <w:rFonts w:asciiTheme="majorHAnsi" w:hAnsiTheme="majorHAnsi" w:cs="Arial"/>
              </w:rPr>
              <w:t>Miljøvej 6</w:t>
            </w:r>
          </w:p>
        </w:tc>
        <w:tc>
          <w:tcPr>
            <w:tcW w:w="1290" w:type="dxa"/>
            <w:tcBorders>
              <w:top w:val="nil"/>
              <w:left w:val="nil"/>
              <w:bottom w:val="nil"/>
              <w:right w:val="nil"/>
            </w:tcBorders>
            <w:shd w:val="clear" w:color="auto" w:fill="auto"/>
            <w:noWrap/>
            <w:vAlign w:val="bottom"/>
            <w:hideMark/>
          </w:tcPr>
          <w:p w14:paraId="38A4D97D" w14:textId="30037DB4" w:rsidR="00B80B37" w:rsidRPr="00B40A2D" w:rsidRDefault="00B80B37" w:rsidP="00B80B37">
            <w:pPr>
              <w:spacing w:line="240" w:lineRule="auto"/>
              <w:rPr>
                <w:rFonts w:asciiTheme="majorHAnsi" w:hAnsiTheme="majorHAnsi" w:cs="Arial"/>
              </w:rPr>
            </w:pPr>
            <w:r w:rsidRPr="00B40A2D">
              <w:rPr>
                <w:rFonts w:asciiTheme="majorHAnsi" w:hAnsiTheme="majorHAnsi" w:cs="Arial"/>
              </w:rPr>
              <w:t>7400</w:t>
            </w:r>
          </w:p>
        </w:tc>
        <w:tc>
          <w:tcPr>
            <w:tcW w:w="1420" w:type="dxa"/>
            <w:tcBorders>
              <w:top w:val="nil"/>
              <w:left w:val="nil"/>
              <w:bottom w:val="nil"/>
              <w:right w:val="nil"/>
            </w:tcBorders>
            <w:shd w:val="clear" w:color="auto" w:fill="auto"/>
            <w:noWrap/>
            <w:vAlign w:val="bottom"/>
            <w:hideMark/>
          </w:tcPr>
          <w:p w14:paraId="27385293" w14:textId="10FA31AB" w:rsidR="00B80B37" w:rsidRPr="00B40A2D" w:rsidRDefault="00B80B37" w:rsidP="00B80B37">
            <w:pPr>
              <w:spacing w:line="240" w:lineRule="auto"/>
              <w:rPr>
                <w:rFonts w:asciiTheme="majorHAnsi" w:hAnsiTheme="majorHAnsi" w:cs="Arial"/>
              </w:rPr>
            </w:pPr>
            <w:r w:rsidRPr="00B40A2D">
              <w:rPr>
                <w:rFonts w:asciiTheme="majorHAnsi" w:hAnsiTheme="majorHAnsi" w:cs="Arial"/>
              </w:rPr>
              <w:t>Herning</w:t>
            </w:r>
          </w:p>
        </w:tc>
        <w:tc>
          <w:tcPr>
            <w:tcW w:w="2003" w:type="dxa"/>
            <w:tcBorders>
              <w:top w:val="nil"/>
              <w:left w:val="nil"/>
              <w:bottom w:val="nil"/>
              <w:right w:val="nil"/>
            </w:tcBorders>
            <w:shd w:val="clear" w:color="auto" w:fill="auto"/>
            <w:noWrap/>
            <w:vAlign w:val="bottom"/>
            <w:hideMark/>
          </w:tcPr>
          <w:p w14:paraId="36C493CA" w14:textId="69502757" w:rsidR="00B80B37" w:rsidRPr="00B40A2D" w:rsidRDefault="00B80B37" w:rsidP="00B80B37">
            <w:pPr>
              <w:spacing w:line="240" w:lineRule="auto"/>
              <w:rPr>
                <w:rFonts w:asciiTheme="majorHAnsi" w:hAnsiTheme="majorHAnsi" w:cs="Arial"/>
              </w:rPr>
            </w:pPr>
            <w:r w:rsidRPr="00B40A2D">
              <w:rPr>
                <w:rFonts w:asciiTheme="majorHAnsi" w:hAnsiTheme="majorHAnsi" w:cs="Arial"/>
              </w:rPr>
              <w:t>1.1b</w:t>
            </w:r>
          </w:p>
        </w:tc>
        <w:tc>
          <w:tcPr>
            <w:tcW w:w="1672" w:type="dxa"/>
            <w:tcBorders>
              <w:top w:val="nil"/>
              <w:left w:val="nil"/>
              <w:bottom w:val="nil"/>
              <w:right w:val="nil"/>
            </w:tcBorders>
            <w:shd w:val="clear" w:color="auto" w:fill="auto"/>
            <w:noWrap/>
            <w:vAlign w:val="bottom"/>
            <w:hideMark/>
          </w:tcPr>
          <w:p w14:paraId="2E6683AD" w14:textId="4302139D" w:rsidR="00B80B37" w:rsidRPr="00B40A2D" w:rsidRDefault="00B80B37" w:rsidP="00B80B37">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2DD64EC7" w14:textId="41B7542A"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1017586528</w:t>
            </w:r>
          </w:p>
        </w:tc>
      </w:tr>
      <w:tr w:rsidR="00B40A2D" w:rsidRPr="00B40A2D" w14:paraId="721EA101" w14:textId="77777777" w:rsidTr="00B40A2D">
        <w:trPr>
          <w:trHeight w:val="264"/>
        </w:trPr>
        <w:tc>
          <w:tcPr>
            <w:tcW w:w="2861" w:type="dxa"/>
            <w:tcBorders>
              <w:top w:val="nil"/>
              <w:left w:val="nil"/>
              <w:bottom w:val="nil"/>
              <w:right w:val="nil"/>
            </w:tcBorders>
            <w:shd w:val="clear" w:color="auto" w:fill="auto"/>
            <w:noWrap/>
            <w:vAlign w:val="bottom"/>
            <w:hideMark/>
          </w:tcPr>
          <w:p w14:paraId="33E2BBD2" w14:textId="312498D7" w:rsidR="00B80B37" w:rsidRPr="00B40A2D" w:rsidRDefault="00B80B37" w:rsidP="00B80B37">
            <w:pPr>
              <w:spacing w:line="240" w:lineRule="auto"/>
              <w:rPr>
                <w:rFonts w:asciiTheme="majorHAnsi" w:hAnsiTheme="majorHAnsi" w:cs="Arial"/>
              </w:rPr>
            </w:pPr>
            <w:r w:rsidRPr="00B40A2D">
              <w:rPr>
                <w:rFonts w:asciiTheme="majorHAnsi" w:hAnsiTheme="majorHAnsi" w:cs="Arial"/>
              </w:rPr>
              <w:t>Kyndbyværket</w:t>
            </w:r>
          </w:p>
        </w:tc>
        <w:tc>
          <w:tcPr>
            <w:tcW w:w="2291" w:type="dxa"/>
            <w:tcBorders>
              <w:top w:val="nil"/>
              <w:left w:val="nil"/>
              <w:bottom w:val="nil"/>
              <w:right w:val="nil"/>
            </w:tcBorders>
            <w:shd w:val="clear" w:color="auto" w:fill="auto"/>
            <w:noWrap/>
            <w:vAlign w:val="bottom"/>
            <w:hideMark/>
          </w:tcPr>
          <w:p w14:paraId="1C4C37B1" w14:textId="640831D1" w:rsidR="00B80B37" w:rsidRPr="00B40A2D" w:rsidRDefault="00B80B37" w:rsidP="00B80B37">
            <w:pPr>
              <w:spacing w:line="240" w:lineRule="auto"/>
              <w:rPr>
                <w:rFonts w:asciiTheme="majorHAnsi" w:hAnsiTheme="majorHAnsi" w:cs="Arial"/>
              </w:rPr>
            </w:pPr>
            <w:r w:rsidRPr="00B40A2D">
              <w:rPr>
                <w:rFonts w:asciiTheme="majorHAnsi" w:hAnsiTheme="majorHAnsi" w:cs="Arial"/>
              </w:rPr>
              <w:t>Kyndbyvej 90</w:t>
            </w:r>
          </w:p>
        </w:tc>
        <w:tc>
          <w:tcPr>
            <w:tcW w:w="1290" w:type="dxa"/>
            <w:tcBorders>
              <w:top w:val="nil"/>
              <w:left w:val="nil"/>
              <w:bottom w:val="nil"/>
              <w:right w:val="nil"/>
            </w:tcBorders>
            <w:shd w:val="clear" w:color="auto" w:fill="auto"/>
            <w:noWrap/>
            <w:vAlign w:val="bottom"/>
            <w:hideMark/>
          </w:tcPr>
          <w:p w14:paraId="330130F5" w14:textId="296C043B" w:rsidR="00B80B37" w:rsidRPr="00B40A2D" w:rsidRDefault="00B80B37" w:rsidP="00B80B37">
            <w:pPr>
              <w:spacing w:line="240" w:lineRule="auto"/>
              <w:rPr>
                <w:rFonts w:asciiTheme="majorHAnsi" w:hAnsiTheme="majorHAnsi" w:cs="Arial"/>
              </w:rPr>
            </w:pPr>
            <w:r w:rsidRPr="00B40A2D">
              <w:rPr>
                <w:rFonts w:asciiTheme="majorHAnsi" w:hAnsiTheme="majorHAnsi" w:cs="Arial"/>
              </w:rPr>
              <w:t>3630</w:t>
            </w:r>
          </w:p>
        </w:tc>
        <w:tc>
          <w:tcPr>
            <w:tcW w:w="1420" w:type="dxa"/>
            <w:tcBorders>
              <w:top w:val="nil"/>
              <w:left w:val="nil"/>
              <w:bottom w:val="nil"/>
              <w:right w:val="nil"/>
            </w:tcBorders>
            <w:shd w:val="clear" w:color="auto" w:fill="auto"/>
            <w:noWrap/>
            <w:vAlign w:val="bottom"/>
            <w:hideMark/>
          </w:tcPr>
          <w:p w14:paraId="4FBFEE8F" w14:textId="2FEB1517" w:rsidR="00B80B37" w:rsidRPr="00B40A2D" w:rsidRDefault="00B80B37" w:rsidP="00B80B37">
            <w:pPr>
              <w:spacing w:line="240" w:lineRule="auto"/>
              <w:rPr>
                <w:rFonts w:asciiTheme="majorHAnsi" w:hAnsiTheme="majorHAnsi" w:cs="Arial"/>
              </w:rPr>
            </w:pPr>
            <w:r w:rsidRPr="00B40A2D">
              <w:rPr>
                <w:rFonts w:asciiTheme="majorHAnsi" w:hAnsiTheme="majorHAnsi" w:cs="Arial"/>
              </w:rPr>
              <w:t>Jægerspris</w:t>
            </w:r>
          </w:p>
        </w:tc>
        <w:tc>
          <w:tcPr>
            <w:tcW w:w="2003" w:type="dxa"/>
            <w:tcBorders>
              <w:top w:val="nil"/>
              <w:left w:val="nil"/>
              <w:bottom w:val="nil"/>
              <w:right w:val="nil"/>
            </w:tcBorders>
            <w:shd w:val="clear" w:color="auto" w:fill="auto"/>
            <w:noWrap/>
            <w:vAlign w:val="bottom"/>
            <w:hideMark/>
          </w:tcPr>
          <w:p w14:paraId="112FCFB3" w14:textId="6894DC09" w:rsidR="00B80B37" w:rsidRPr="00B40A2D" w:rsidRDefault="00B80B37" w:rsidP="00B80B37">
            <w:pPr>
              <w:spacing w:line="240" w:lineRule="auto"/>
              <w:rPr>
                <w:rFonts w:asciiTheme="majorHAnsi" w:hAnsiTheme="majorHAnsi" w:cs="Arial"/>
              </w:rPr>
            </w:pPr>
            <w:r w:rsidRPr="00B40A2D">
              <w:rPr>
                <w:rFonts w:asciiTheme="majorHAnsi" w:hAnsiTheme="majorHAnsi" w:cs="Arial"/>
              </w:rPr>
              <w:t>1.1b</w:t>
            </w:r>
          </w:p>
        </w:tc>
        <w:tc>
          <w:tcPr>
            <w:tcW w:w="1672" w:type="dxa"/>
            <w:tcBorders>
              <w:top w:val="nil"/>
              <w:left w:val="nil"/>
              <w:bottom w:val="nil"/>
              <w:right w:val="nil"/>
            </w:tcBorders>
            <w:shd w:val="clear" w:color="auto" w:fill="auto"/>
            <w:noWrap/>
            <w:vAlign w:val="bottom"/>
            <w:hideMark/>
          </w:tcPr>
          <w:p w14:paraId="723FC125" w14:textId="3331FA2C" w:rsidR="00B80B37" w:rsidRPr="00B40A2D" w:rsidRDefault="00B80B37" w:rsidP="00B80B37">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12E18E59" w14:textId="1F572F25"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1017586625</w:t>
            </w:r>
          </w:p>
        </w:tc>
      </w:tr>
      <w:tr w:rsidR="00B40A2D" w:rsidRPr="00B40A2D" w14:paraId="2612CAD5" w14:textId="77777777" w:rsidTr="00B40A2D">
        <w:trPr>
          <w:trHeight w:val="264"/>
        </w:trPr>
        <w:tc>
          <w:tcPr>
            <w:tcW w:w="2861" w:type="dxa"/>
            <w:tcBorders>
              <w:top w:val="nil"/>
              <w:left w:val="nil"/>
              <w:bottom w:val="nil"/>
              <w:right w:val="nil"/>
            </w:tcBorders>
            <w:shd w:val="clear" w:color="auto" w:fill="auto"/>
            <w:noWrap/>
            <w:vAlign w:val="bottom"/>
            <w:hideMark/>
          </w:tcPr>
          <w:p w14:paraId="1C1397CE" w14:textId="6EB86B04" w:rsidR="00B80B37" w:rsidRPr="00B40A2D" w:rsidRDefault="00B80B37" w:rsidP="00B80B37">
            <w:pPr>
              <w:spacing w:line="240" w:lineRule="auto"/>
              <w:rPr>
                <w:rFonts w:asciiTheme="majorHAnsi" w:hAnsiTheme="majorHAnsi" w:cs="Arial"/>
              </w:rPr>
            </w:pPr>
            <w:r w:rsidRPr="00B40A2D">
              <w:rPr>
                <w:rFonts w:asciiTheme="majorHAnsi" w:hAnsiTheme="majorHAnsi" w:cs="Arial"/>
              </w:rPr>
              <w:t>Svanemølleværket</w:t>
            </w:r>
          </w:p>
        </w:tc>
        <w:tc>
          <w:tcPr>
            <w:tcW w:w="2291" w:type="dxa"/>
            <w:tcBorders>
              <w:top w:val="nil"/>
              <w:left w:val="nil"/>
              <w:bottom w:val="nil"/>
              <w:right w:val="nil"/>
            </w:tcBorders>
            <w:shd w:val="clear" w:color="auto" w:fill="auto"/>
            <w:noWrap/>
            <w:vAlign w:val="bottom"/>
            <w:hideMark/>
          </w:tcPr>
          <w:p w14:paraId="36B377CD" w14:textId="33EE6AB8" w:rsidR="00B80B37" w:rsidRPr="00B40A2D" w:rsidRDefault="00B80B37" w:rsidP="00B80B37">
            <w:pPr>
              <w:spacing w:line="240" w:lineRule="auto"/>
              <w:rPr>
                <w:rFonts w:asciiTheme="majorHAnsi" w:hAnsiTheme="majorHAnsi" w:cs="Arial"/>
              </w:rPr>
            </w:pPr>
            <w:r w:rsidRPr="00B40A2D">
              <w:rPr>
                <w:rFonts w:asciiTheme="majorHAnsi" w:hAnsiTheme="majorHAnsi" w:cs="Arial"/>
              </w:rPr>
              <w:t>Lautrupsgade 1</w:t>
            </w:r>
          </w:p>
        </w:tc>
        <w:tc>
          <w:tcPr>
            <w:tcW w:w="1290" w:type="dxa"/>
            <w:tcBorders>
              <w:top w:val="nil"/>
              <w:left w:val="nil"/>
              <w:bottom w:val="nil"/>
              <w:right w:val="nil"/>
            </w:tcBorders>
            <w:shd w:val="clear" w:color="auto" w:fill="auto"/>
            <w:noWrap/>
            <w:vAlign w:val="bottom"/>
            <w:hideMark/>
          </w:tcPr>
          <w:p w14:paraId="1E07D5A2" w14:textId="5C80EED5" w:rsidR="00B80B37" w:rsidRPr="00B40A2D" w:rsidRDefault="00B80B37" w:rsidP="00B80B37">
            <w:pPr>
              <w:spacing w:line="240" w:lineRule="auto"/>
              <w:rPr>
                <w:rFonts w:asciiTheme="majorHAnsi" w:hAnsiTheme="majorHAnsi" w:cs="Arial"/>
              </w:rPr>
            </w:pPr>
            <w:r w:rsidRPr="00B40A2D">
              <w:rPr>
                <w:rFonts w:asciiTheme="majorHAnsi" w:hAnsiTheme="majorHAnsi" w:cs="Arial"/>
              </w:rPr>
              <w:t>2100</w:t>
            </w:r>
          </w:p>
        </w:tc>
        <w:tc>
          <w:tcPr>
            <w:tcW w:w="1420" w:type="dxa"/>
            <w:tcBorders>
              <w:top w:val="nil"/>
              <w:left w:val="nil"/>
              <w:bottom w:val="nil"/>
              <w:right w:val="nil"/>
            </w:tcBorders>
            <w:shd w:val="clear" w:color="auto" w:fill="auto"/>
            <w:noWrap/>
            <w:vAlign w:val="bottom"/>
            <w:hideMark/>
          </w:tcPr>
          <w:p w14:paraId="2D9B5961" w14:textId="595740FC" w:rsidR="00B80B37" w:rsidRPr="00B40A2D" w:rsidRDefault="00B80B37" w:rsidP="00B80B37">
            <w:pPr>
              <w:spacing w:line="240" w:lineRule="auto"/>
              <w:rPr>
                <w:rFonts w:asciiTheme="majorHAnsi" w:hAnsiTheme="majorHAnsi" w:cs="Arial"/>
              </w:rPr>
            </w:pPr>
            <w:r w:rsidRPr="00B40A2D">
              <w:rPr>
                <w:rFonts w:asciiTheme="majorHAnsi" w:hAnsiTheme="majorHAnsi" w:cs="Arial"/>
              </w:rPr>
              <w:t>København Ø</w:t>
            </w:r>
          </w:p>
        </w:tc>
        <w:tc>
          <w:tcPr>
            <w:tcW w:w="2003" w:type="dxa"/>
            <w:tcBorders>
              <w:top w:val="nil"/>
              <w:left w:val="nil"/>
              <w:bottom w:val="nil"/>
              <w:right w:val="nil"/>
            </w:tcBorders>
            <w:shd w:val="clear" w:color="auto" w:fill="auto"/>
            <w:noWrap/>
            <w:vAlign w:val="bottom"/>
            <w:hideMark/>
          </w:tcPr>
          <w:p w14:paraId="3BC0BA8D" w14:textId="0364FB10" w:rsidR="00B80B37" w:rsidRPr="00B40A2D" w:rsidRDefault="00B80B37" w:rsidP="00B80B37">
            <w:pPr>
              <w:spacing w:line="240" w:lineRule="auto"/>
              <w:rPr>
                <w:rFonts w:asciiTheme="majorHAnsi" w:hAnsiTheme="majorHAnsi" w:cs="Arial"/>
              </w:rPr>
            </w:pPr>
            <w:r w:rsidRPr="00B40A2D">
              <w:rPr>
                <w:rFonts w:asciiTheme="majorHAnsi" w:hAnsiTheme="majorHAnsi" w:cs="Arial"/>
              </w:rPr>
              <w:t>1.1b</w:t>
            </w:r>
          </w:p>
        </w:tc>
        <w:tc>
          <w:tcPr>
            <w:tcW w:w="1672" w:type="dxa"/>
            <w:tcBorders>
              <w:top w:val="nil"/>
              <w:left w:val="nil"/>
              <w:bottom w:val="nil"/>
              <w:right w:val="nil"/>
            </w:tcBorders>
            <w:shd w:val="clear" w:color="auto" w:fill="auto"/>
            <w:noWrap/>
            <w:vAlign w:val="bottom"/>
            <w:hideMark/>
          </w:tcPr>
          <w:p w14:paraId="6BC184AB" w14:textId="54003D6C" w:rsidR="00B80B37" w:rsidRPr="00B40A2D" w:rsidRDefault="00B80B37" w:rsidP="00B80B37">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7A0B7EF7" w14:textId="2841434F"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1017586668</w:t>
            </w:r>
          </w:p>
        </w:tc>
      </w:tr>
      <w:tr w:rsidR="00B40A2D" w:rsidRPr="00B40A2D" w14:paraId="4EBEDE3B" w14:textId="77777777" w:rsidTr="00B40A2D">
        <w:trPr>
          <w:trHeight w:val="264"/>
        </w:trPr>
        <w:tc>
          <w:tcPr>
            <w:tcW w:w="2861" w:type="dxa"/>
            <w:tcBorders>
              <w:top w:val="nil"/>
              <w:left w:val="nil"/>
              <w:bottom w:val="nil"/>
              <w:right w:val="nil"/>
            </w:tcBorders>
            <w:shd w:val="clear" w:color="auto" w:fill="auto"/>
            <w:noWrap/>
            <w:vAlign w:val="bottom"/>
            <w:hideMark/>
          </w:tcPr>
          <w:p w14:paraId="39FC2605" w14:textId="6ABFF6D4" w:rsidR="00B80B37" w:rsidRPr="00B40A2D" w:rsidRDefault="00B80B37" w:rsidP="00B80B37">
            <w:pPr>
              <w:spacing w:line="240" w:lineRule="auto"/>
              <w:rPr>
                <w:rFonts w:asciiTheme="majorHAnsi" w:hAnsiTheme="majorHAnsi" w:cs="Arial"/>
              </w:rPr>
            </w:pPr>
            <w:r w:rsidRPr="00B40A2D">
              <w:rPr>
                <w:rFonts w:asciiTheme="majorHAnsi" w:hAnsiTheme="majorHAnsi" w:cs="Arial"/>
              </w:rPr>
              <w:t>Ørsted Skærbækværket</w:t>
            </w:r>
          </w:p>
        </w:tc>
        <w:tc>
          <w:tcPr>
            <w:tcW w:w="2291" w:type="dxa"/>
            <w:tcBorders>
              <w:top w:val="nil"/>
              <w:left w:val="nil"/>
              <w:bottom w:val="nil"/>
              <w:right w:val="nil"/>
            </w:tcBorders>
            <w:shd w:val="clear" w:color="auto" w:fill="auto"/>
            <w:noWrap/>
            <w:vAlign w:val="bottom"/>
            <w:hideMark/>
          </w:tcPr>
          <w:p w14:paraId="194B6316" w14:textId="616D07A5" w:rsidR="00B80B37" w:rsidRPr="00B40A2D" w:rsidRDefault="00B80B37" w:rsidP="00B80B37">
            <w:pPr>
              <w:spacing w:line="240" w:lineRule="auto"/>
              <w:rPr>
                <w:rFonts w:asciiTheme="majorHAnsi" w:hAnsiTheme="majorHAnsi" w:cs="Arial"/>
              </w:rPr>
            </w:pPr>
            <w:r w:rsidRPr="00B40A2D">
              <w:rPr>
                <w:rFonts w:asciiTheme="majorHAnsi" w:hAnsiTheme="majorHAnsi" w:cs="Arial"/>
              </w:rPr>
              <w:t>Klippehagevej 22</w:t>
            </w:r>
          </w:p>
        </w:tc>
        <w:tc>
          <w:tcPr>
            <w:tcW w:w="1290" w:type="dxa"/>
            <w:tcBorders>
              <w:top w:val="nil"/>
              <w:left w:val="nil"/>
              <w:bottom w:val="nil"/>
              <w:right w:val="nil"/>
            </w:tcBorders>
            <w:shd w:val="clear" w:color="auto" w:fill="auto"/>
            <w:noWrap/>
            <w:vAlign w:val="bottom"/>
            <w:hideMark/>
          </w:tcPr>
          <w:p w14:paraId="7C251197" w14:textId="2ECB1C9C" w:rsidR="00B80B37" w:rsidRPr="00B40A2D" w:rsidRDefault="00B80B37" w:rsidP="00B80B37">
            <w:pPr>
              <w:spacing w:line="240" w:lineRule="auto"/>
              <w:rPr>
                <w:rFonts w:asciiTheme="majorHAnsi" w:hAnsiTheme="majorHAnsi" w:cs="Arial"/>
              </w:rPr>
            </w:pPr>
            <w:r w:rsidRPr="00B40A2D">
              <w:rPr>
                <w:rFonts w:asciiTheme="majorHAnsi" w:hAnsiTheme="majorHAnsi" w:cs="Arial"/>
              </w:rPr>
              <w:t>7000</w:t>
            </w:r>
          </w:p>
        </w:tc>
        <w:tc>
          <w:tcPr>
            <w:tcW w:w="1420" w:type="dxa"/>
            <w:tcBorders>
              <w:top w:val="nil"/>
              <w:left w:val="nil"/>
              <w:bottom w:val="nil"/>
              <w:right w:val="nil"/>
            </w:tcBorders>
            <w:shd w:val="clear" w:color="auto" w:fill="auto"/>
            <w:noWrap/>
            <w:vAlign w:val="bottom"/>
            <w:hideMark/>
          </w:tcPr>
          <w:p w14:paraId="3520BC73" w14:textId="41155414"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Fredericia</w:t>
            </w:r>
          </w:p>
        </w:tc>
        <w:tc>
          <w:tcPr>
            <w:tcW w:w="2003" w:type="dxa"/>
            <w:tcBorders>
              <w:top w:val="nil"/>
              <w:left w:val="nil"/>
              <w:bottom w:val="nil"/>
              <w:right w:val="nil"/>
            </w:tcBorders>
            <w:shd w:val="clear" w:color="auto" w:fill="auto"/>
            <w:noWrap/>
            <w:vAlign w:val="bottom"/>
            <w:hideMark/>
          </w:tcPr>
          <w:p w14:paraId="43EA6583" w14:textId="6A476113" w:rsidR="00B80B37" w:rsidRPr="00B40A2D" w:rsidRDefault="00B80B37" w:rsidP="00B80B37">
            <w:pPr>
              <w:spacing w:line="240" w:lineRule="auto"/>
              <w:rPr>
                <w:rFonts w:asciiTheme="majorHAnsi" w:hAnsiTheme="majorHAnsi" w:cs="Arial"/>
              </w:rPr>
            </w:pPr>
            <w:r w:rsidRPr="00B40A2D">
              <w:rPr>
                <w:rFonts w:asciiTheme="majorHAnsi" w:hAnsiTheme="majorHAnsi" w:cs="Arial"/>
              </w:rPr>
              <w:t>1.1b</w:t>
            </w:r>
          </w:p>
        </w:tc>
        <w:tc>
          <w:tcPr>
            <w:tcW w:w="1672" w:type="dxa"/>
            <w:tcBorders>
              <w:top w:val="nil"/>
              <w:left w:val="nil"/>
              <w:bottom w:val="nil"/>
              <w:right w:val="nil"/>
            </w:tcBorders>
            <w:shd w:val="clear" w:color="auto" w:fill="auto"/>
            <w:noWrap/>
            <w:vAlign w:val="bottom"/>
            <w:hideMark/>
          </w:tcPr>
          <w:p w14:paraId="12453559" w14:textId="4F63FFA0" w:rsidR="00B80B37" w:rsidRPr="00B40A2D" w:rsidRDefault="00B80B37" w:rsidP="00B80B37">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041C5A3F" w14:textId="4A528247"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1017586641</w:t>
            </w:r>
          </w:p>
        </w:tc>
      </w:tr>
      <w:tr w:rsidR="00B40A2D" w:rsidRPr="00B40A2D" w14:paraId="40630D6D" w14:textId="77777777" w:rsidTr="00B40A2D">
        <w:trPr>
          <w:trHeight w:val="264"/>
        </w:trPr>
        <w:tc>
          <w:tcPr>
            <w:tcW w:w="2861" w:type="dxa"/>
            <w:tcBorders>
              <w:top w:val="nil"/>
              <w:left w:val="nil"/>
              <w:bottom w:val="nil"/>
              <w:right w:val="nil"/>
            </w:tcBorders>
            <w:shd w:val="clear" w:color="auto" w:fill="auto"/>
            <w:noWrap/>
            <w:vAlign w:val="bottom"/>
            <w:hideMark/>
          </w:tcPr>
          <w:p w14:paraId="0B6051E2" w14:textId="5A5CBFDF" w:rsidR="00B80B37" w:rsidRPr="00B40A2D" w:rsidRDefault="00B80B37" w:rsidP="00B80B37">
            <w:pPr>
              <w:spacing w:line="240" w:lineRule="auto"/>
              <w:rPr>
                <w:rFonts w:asciiTheme="majorHAnsi" w:hAnsiTheme="majorHAnsi" w:cs="Arial"/>
              </w:rPr>
            </w:pPr>
            <w:r w:rsidRPr="00B40A2D">
              <w:rPr>
                <w:rFonts w:asciiTheme="majorHAnsi" w:hAnsiTheme="majorHAnsi" w:cs="Arial"/>
              </w:rPr>
              <w:t>INEOS E&amp;P - Syd Arne</w:t>
            </w:r>
          </w:p>
        </w:tc>
        <w:tc>
          <w:tcPr>
            <w:tcW w:w="2291" w:type="dxa"/>
            <w:tcBorders>
              <w:top w:val="nil"/>
              <w:left w:val="nil"/>
              <w:bottom w:val="nil"/>
              <w:right w:val="nil"/>
            </w:tcBorders>
            <w:shd w:val="clear" w:color="auto" w:fill="auto"/>
            <w:noWrap/>
            <w:vAlign w:val="bottom"/>
            <w:hideMark/>
          </w:tcPr>
          <w:p w14:paraId="0931F36B" w14:textId="3339C54C" w:rsidR="00B80B37" w:rsidRPr="00B40A2D" w:rsidRDefault="00B80B37" w:rsidP="00B80B37">
            <w:pPr>
              <w:spacing w:line="240" w:lineRule="auto"/>
              <w:rPr>
                <w:rFonts w:asciiTheme="majorHAnsi" w:hAnsiTheme="majorHAnsi" w:cs="Arial"/>
              </w:rPr>
            </w:pPr>
            <w:r w:rsidRPr="00B40A2D">
              <w:rPr>
                <w:rFonts w:asciiTheme="majorHAnsi" w:hAnsiTheme="majorHAnsi" w:cs="Arial"/>
              </w:rPr>
              <w:t>Teknikerbyen 5 , 1</w:t>
            </w:r>
          </w:p>
        </w:tc>
        <w:tc>
          <w:tcPr>
            <w:tcW w:w="1290" w:type="dxa"/>
            <w:tcBorders>
              <w:top w:val="nil"/>
              <w:left w:val="nil"/>
              <w:bottom w:val="nil"/>
              <w:right w:val="nil"/>
            </w:tcBorders>
            <w:shd w:val="clear" w:color="auto" w:fill="auto"/>
            <w:noWrap/>
            <w:vAlign w:val="bottom"/>
            <w:hideMark/>
          </w:tcPr>
          <w:p w14:paraId="5C53F8B5" w14:textId="4A52D50B" w:rsidR="00B80B37" w:rsidRPr="00B40A2D" w:rsidRDefault="00B80B37" w:rsidP="00B80B37">
            <w:pPr>
              <w:spacing w:line="240" w:lineRule="auto"/>
              <w:rPr>
                <w:rFonts w:asciiTheme="majorHAnsi" w:hAnsiTheme="majorHAnsi" w:cs="Arial"/>
              </w:rPr>
            </w:pPr>
            <w:r w:rsidRPr="00B40A2D">
              <w:rPr>
                <w:rFonts w:asciiTheme="majorHAnsi" w:hAnsiTheme="majorHAnsi" w:cs="Arial"/>
              </w:rPr>
              <w:t>2830</w:t>
            </w:r>
          </w:p>
        </w:tc>
        <w:tc>
          <w:tcPr>
            <w:tcW w:w="1420" w:type="dxa"/>
            <w:tcBorders>
              <w:top w:val="nil"/>
              <w:left w:val="nil"/>
              <w:bottom w:val="nil"/>
              <w:right w:val="nil"/>
            </w:tcBorders>
            <w:shd w:val="clear" w:color="auto" w:fill="auto"/>
            <w:noWrap/>
            <w:vAlign w:val="bottom"/>
            <w:hideMark/>
          </w:tcPr>
          <w:p w14:paraId="1C79115F" w14:textId="66C3D811" w:rsidR="00B80B37" w:rsidRPr="00B40A2D" w:rsidRDefault="00B80B37" w:rsidP="00B80B37">
            <w:pPr>
              <w:spacing w:line="240" w:lineRule="auto"/>
              <w:rPr>
                <w:rFonts w:asciiTheme="majorHAnsi" w:hAnsiTheme="majorHAnsi" w:cs="Arial"/>
              </w:rPr>
            </w:pPr>
            <w:r w:rsidRPr="00B40A2D">
              <w:rPr>
                <w:rFonts w:asciiTheme="majorHAnsi" w:hAnsiTheme="majorHAnsi" w:cs="Arial"/>
              </w:rPr>
              <w:t>Virum</w:t>
            </w:r>
          </w:p>
        </w:tc>
        <w:tc>
          <w:tcPr>
            <w:tcW w:w="2003" w:type="dxa"/>
            <w:tcBorders>
              <w:top w:val="nil"/>
              <w:left w:val="nil"/>
              <w:bottom w:val="nil"/>
              <w:right w:val="nil"/>
            </w:tcBorders>
            <w:shd w:val="clear" w:color="auto" w:fill="auto"/>
            <w:noWrap/>
            <w:vAlign w:val="bottom"/>
            <w:hideMark/>
          </w:tcPr>
          <w:p w14:paraId="6B9C2647" w14:textId="0244F28D" w:rsidR="00B80B37" w:rsidRPr="00B40A2D" w:rsidRDefault="00B80B37" w:rsidP="00B80B37">
            <w:pPr>
              <w:spacing w:line="240" w:lineRule="auto"/>
              <w:rPr>
                <w:rFonts w:asciiTheme="majorHAnsi" w:hAnsiTheme="majorHAnsi" w:cs="Arial"/>
              </w:rPr>
            </w:pPr>
            <w:r w:rsidRPr="00B40A2D">
              <w:rPr>
                <w:rFonts w:asciiTheme="majorHAnsi" w:hAnsiTheme="majorHAnsi" w:cs="Arial"/>
              </w:rPr>
              <w:t>1.1c</w:t>
            </w:r>
          </w:p>
        </w:tc>
        <w:tc>
          <w:tcPr>
            <w:tcW w:w="1672" w:type="dxa"/>
            <w:tcBorders>
              <w:top w:val="nil"/>
              <w:left w:val="nil"/>
              <w:bottom w:val="nil"/>
              <w:right w:val="nil"/>
            </w:tcBorders>
            <w:shd w:val="clear" w:color="auto" w:fill="auto"/>
            <w:noWrap/>
            <w:vAlign w:val="bottom"/>
            <w:hideMark/>
          </w:tcPr>
          <w:p w14:paraId="6075578B" w14:textId="2A19ADB1" w:rsidR="00B80B37" w:rsidRPr="00B40A2D" w:rsidRDefault="00B80B37" w:rsidP="00B80B37">
            <w:pPr>
              <w:spacing w:line="240" w:lineRule="auto"/>
              <w:rPr>
                <w:rFonts w:asciiTheme="majorHAnsi" w:hAnsiTheme="majorHAnsi" w:cs="Arial"/>
              </w:rPr>
            </w:pPr>
            <w:r w:rsidRPr="00B40A2D">
              <w:rPr>
                <w:rFonts w:asciiTheme="majorHAnsi" w:hAnsiTheme="majorHAnsi" w:cs="Arial"/>
              </w:rPr>
              <w:t>73349613</w:t>
            </w:r>
          </w:p>
        </w:tc>
        <w:tc>
          <w:tcPr>
            <w:tcW w:w="1291" w:type="dxa"/>
            <w:gridSpan w:val="2"/>
            <w:tcBorders>
              <w:top w:val="nil"/>
              <w:left w:val="nil"/>
              <w:bottom w:val="nil"/>
              <w:right w:val="nil"/>
            </w:tcBorders>
            <w:shd w:val="clear" w:color="auto" w:fill="auto"/>
            <w:noWrap/>
            <w:vAlign w:val="bottom"/>
            <w:hideMark/>
          </w:tcPr>
          <w:p w14:paraId="10AC631D" w14:textId="7A18204B" w:rsidR="00B80B37" w:rsidRPr="00B40A2D" w:rsidRDefault="00B80B37" w:rsidP="00B80B37">
            <w:pPr>
              <w:spacing w:line="240" w:lineRule="auto"/>
              <w:rPr>
                <w:rFonts w:asciiTheme="majorHAnsi" w:hAnsiTheme="majorHAnsi" w:cs="Arial"/>
              </w:rPr>
            </w:pPr>
            <w:r w:rsidRPr="00B40A2D">
              <w:rPr>
                <w:rFonts w:asciiTheme="majorHAnsi" w:hAnsiTheme="majorHAnsi" w:cs="Arial"/>
              </w:rPr>
              <w:t>1022584517</w:t>
            </w:r>
          </w:p>
        </w:tc>
      </w:tr>
      <w:tr w:rsidR="00B40A2D" w:rsidRPr="00B40A2D" w14:paraId="1A55F736" w14:textId="77777777" w:rsidTr="00B40A2D">
        <w:trPr>
          <w:trHeight w:val="264"/>
        </w:trPr>
        <w:tc>
          <w:tcPr>
            <w:tcW w:w="2861" w:type="dxa"/>
            <w:tcBorders>
              <w:top w:val="nil"/>
              <w:left w:val="nil"/>
              <w:bottom w:val="nil"/>
              <w:right w:val="nil"/>
            </w:tcBorders>
            <w:shd w:val="clear" w:color="auto" w:fill="auto"/>
            <w:noWrap/>
            <w:vAlign w:val="bottom"/>
            <w:hideMark/>
          </w:tcPr>
          <w:p w14:paraId="3306E9C9" w14:textId="63F2A03D" w:rsidR="00B80B37" w:rsidRPr="00B40A2D" w:rsidRDefault="00B80B37" w:rsidP="00B80B37">
            <w:pPr>
              <w:spacing w:line="240" w:lineRule="auto"/>
              <w:rPr>
                <w:rFonts w:asciiTheme="majorHAnsi" w:hAnsiTheme="majorHAnsi" w:cs="Arial"/>
              </w:rPr>
            </w:pPr>
            <w:r w:rsidRPr="00B40A2D">
              <w:rPr>
                <w:rFonts w:asciiTheme="majorHAnsi" w:hAnsiTheme="majorHAnsi" w:cs="Arial"/>
              </w:rPr>
              <w:t>INEOS E&amp;P A/S - Siri</w:t>
            </w:r>
          </w:p>
        </w:tc>
        <w:tc>
          <w:tcPr>
            <w:tcW w:w="2291" w:type="dxa"/>
            <w:tcBorders>
              <w:top w:val="nil"/>
              <w:left w:val="nil"/>
              <w:bottom w:val="nil"/>
              <w:right w:val="nil"/>
            </w:tcBorders>
            <w:shd w:val="clear" w:color="auto" w:fill="auto"/>
            <w:noWrap/>
            <w:vAlign w:val="bottom"/>
            <w:hideMark/>
          </w:tcPr>
          <w:p w14:paraId="2B43A008" w14:textId="6DFA275D" w:rsidR="00B80B37" w:rsidRPr="00B40A2D" w:rsidRDefault="00B80B37" w:rsidP="00B80B37">
            <w:pPr>
              <w:spacing w:line="240" w:lineRule="auto"/>
              <w:rPr>
                <w:rFonts w:asciiTheme="majorHAnsi" w:hAnsiTheme="majorHAnsi" w:cs="Arial"/>
              </w:rPr>
            </w:pPr>
            <w:r w:rsidRPr="00B40A2D">
              <w:rPr>
                <w:rFonts w:asciiTheme="majorHAnsi" w:hAnsiTheme="majorHAnsi" w:cs="Arial"/>
              </w:rPr>
              <w:t>Teknikerbyen 5, 1</w:t>
            </w:r>
          </w:p>
        </w:tc>
        <w:tc>
          <w:tcPr>
            <w:tcW w:w="1290" w:type="dxa"/>
            <w:tcBorders>
              <w:top w:val="nil"/>
              <w:left w:val="nil"/>
              <w:bottom w:val="nil"/>
              <w:right w:val="nil"/>
            </w:tcBorders>
            <w:shd w:val="clear" w:color="auto" w:fill="auto"/>
            <w:noWrap/>
            <w:vAlign w:val="bottom"/>
            <w:hideMark/>
          </w:tcPr>
          <w:p w14:paraId="5C5F2ED8" w14:textId="30C50782" w:rsidR="00B80B37" w:rsidRPr="00B40A2D" w:rsidRDefault="00B80B37" w:rsidP="00B80B37">
            <w:pPr>
              <w:spacing w:line="240" w:lineRule="auto"/>
              <w:rPr>
                <w:rFonts w:asciiTheme="majorHAnsi" w:hAnsiTheme="majorHAnsi" w:cs="Arial"/>
              </w:rPr>
            </w:pPr>
            <w:r w:rsidRPr="00B40A2D">
              <w:rPr>
                <w:rFonts w:asciiTheme="majorHAnsi" w:hAnsiTheme="majorHAnsi" w:cs="Arial"/>
              </w:rPr>
              <w:t>2830</w:t>
            </w:r>
          </w:p>
        </w:tc>
        <w:tc>
          <w:tcPr>
            <w:tcW w:w="1420" w:type="dxa"/>
            <w:tcBorders>
              <w:top w:val="nil"/>
              <w:left w:val="nil"/>
              <w:bottom w:val="nil"/>
              <w:right w:val="nil"/>
            </w:tcBorders>
            <w:shd w:val="clear" w:color="auto" w:fill="auto"/>
            <w:noWrap/>
            <w:vAlign w:val="bottom"/>
            <w:hideMark/>
          </w:tcPr>
          <w:p w14:paraId="4A94E970" w14:textId="11BDCF49" w:rsidR="00B80B37" w:rsidRPr="00B40A2D" w:rsidRDefault="00B80B37" w:rsidP="00B80B37">
            <w:pPr>
              <w:spacing w:line="240" w:lineRule="auto"/>
              <w:rPr>
                <w:rFonts w:asciiTheme="majorHAnsi" w:hAnsiTheme="majorHAnsi" w:cs="Arial"/>
              </w:rPr>
            </w:pPr>
            <w:r w:rsidRPr="00B40A2D">
              <w:rPr>
                <w:rFonts w:asciiTheme="majorHAnsi" w:hAnsiTheme="majorHAnsi" w:cs="Arial"/>
              </w:rPr>
              <w:t>Virum</w:t>
            </w:r>
          </w:p>
        </w:tc>
        <w:tc>
          <w:tcPr>
            <w:tcW w:w="2003" w:type="dxa"/>
            <w:tcBorders>
              <w:top w:val="nil"/>
              <w:left w:val="nil"/>
              <w:bottom w:val="nil"/>
              <w:right w:val="nil"/>
            </w:tcBorders>
            <w:shd w:val="clear" w:color="auto" w:fill="auto"/>
            <w:noWrap/>
            <w:vAlign w:val="bottom"/>
            <w:hideMark/>
          </w:tcPr>
          <w:p w14:paraId="4DCC46C7" w14:textId="39C5DAD1" w:rsidR="00B80B37" w:rsidRPr="00B40A2D" w:rsidRDefault="00B80B37" w:rsidP="00B80B37">
            <w:pPr>
              <w:spacing w:line="240" w:lineRule="auto"/>
              <w:rPr>
                <w:rFonts w:asciiTheme="majorHAnsi" w:hAnsiTheme="majorHAnsi" w:cs="Arial"/>
              </w:rPr>
            </w:pPr>
            <w:r w:rsidRPr="00B40A2D">
              <w:rPr>
                <w:rFonts w:asciiTheme="majorHAnsi" w:hAnsiTheme="majorHAnsi" w:cs="Arial"/>
              </w:rPr>
              <w:t>1.1c</w:t>
            </w:r>
          </w:p>
        </w:tc>
        <w:tc>
          <w:tcPr>
            <w:tcW w:w="1672" w:type="dxa"/>
            <w:tcBorders>
              <w:top w:val="nil"/>
              <w:left w:val="nil"/>
              <w:bottom w:val="nil"/>
              <w:right w:val="nil"/>
            </w:tcBorders>
            <w:shd w:val="clear" w:color="auto" w:fill="auto"/>
            <w:noWrap/>
            <w:vAlign w:val="bottom"/>
            <w:hideMark/>
          </w:tcPr>
          <w:p w14:paraId="30C41902" w14:textId="76685FB6" w:rsidR="00B80B37" w:rsidRPr="00B40A2D" w:rsidRDefault="00B80B37" w:rsidP="00B80B37">
            <w:pPr>
              <w:spacing w:line="240" w:lineRule="auto"/>
              <w:rPr>
                <w:rFonts w:asciiTheme="majorHAnsi" w:hAnsiTheme="majorHAnsi" w:cs="Arial"/>
              </w:rPr>
            </w:pPr>
            <w:r w:rsidRPr="00B40A2D">
              <w:rPr>
                <w:rFonts w:asciiTheme="majorHAnsi" w:hAnsiTheme="majorHAnsi" w:cs="Arial"/>
              </w:rPr>
              <w:t>73349613</w:t>
            </w:r>
          </w:p>
        </w:tc>
        <w:tc>
          <w:tcPr>
            <w:tcW w:w="1291" w:type="dxa"/>
            <w:gridSpan w:val="2"/>
            <w:tcBorders>
              <w:top w:val="nil"/>
              <w:left w:val="nil"/>
              <w:bottom w:val="nil"/>
              <w:right w:val="nil"/>
            </w:tcBorders>
            <w:shd w:val="clear" w:color="auto" w:fill="auto"/>
            <w:noWrap/>
            <w:vAlign w:val="bottom"/>
            <w:hideMark/>
          </w:tcPr>
          <w:p w14:paraId="6E003DF6" w14:textId="1D2CB684" w:rsidR="00B80B37" w:rsidRPr="00B40A2D" w:rsidRDefault="00B80B37" w:rsidP="00B80B37">
            <w:pPr>
              <w:spacing w:line="240" w:lineRule="auto"/>
              <w:rPr>
                <w:rFonts w:asciiTheme="majorHAnsi" w:hAnsiTheme="majorHAnsi" w:cs="Arial"/>
              </w:rPr>
            </w:pPr>
          </w:p>
        </w:tc>
      </w:tr>
      <w:tr w:rsidR="00B40A2D" w:rsidRPr="00B40A2D" w14:paraId="359AC8B8" w14:textId="77777777" w:rsidTr="00B40A2D">
        <w:trPr>
          <w:trHeight w:val="264"/>
        </w:trPr>
        <w:tc>
          <w:tcPr>
            <w:tcW w:w="2861" w:type="dxa"/>
            <w:tcBorders>
              <w:top w:val="nil"/>
              <w:left w:val="nil"/>
              <w:bottom w:val="nil"/>
              <w:right w:val="nil"/>
            </w:tcBorders>
            <w:shd w:val="clear" w:color="auto" w:fill="auto"/>
            <w:noWrap/>
            <w:vAlign w:val="bottom"/>
            <w:hideMark/>
          </w:tcPr>
          <w:p w14:paraId="6EF99B5F" w14:textId="5762A0EC" w:rsidR="00B80B37" w:rsidRPr="00B40A2D" w:rsidRDefault="00B80B37" w:rsidP="00B80B37">
            <w:pPr>
              <w:spacing w:line="240" w:lineRule="auto"/>
              <w:rPr>
                <w:rFonts w:asciiTheme="majorHAnsi" w:hAnsiTheme="majorHAnsi" w:cs="Arial"/>
              </w:rPr>
            </w:pPr>
            <w:r w:rsidRPr="00B40A2D">
              <w:rPr>
                <w:rFonts w:asciiTheme="majorHAnsi" w:hAnsiTheme="majorHAnsi" w:cs="Arial"/>
              </w:rPr>
              <w:t>TOTAL E&amp;P Danmark A/S - Dan F</w:t>
            </w:r>
          </w:p>
        </w:tc>
        <w:tc>
          <w:tcPr>
            <w:tcW w:w="2291" w:type="dxa"/>
            <w:tcBorders>
              <w:top w:val="nil"/>
              <w:left w:val="nil"/>
              <w:bottom w:val="nil"/>
              <w:right w:val="nil"/>
            </w:tcBorders>
            <w:shd w:val="clear" w:color="auto" w:fill="auto"/>
            <w:noWrap/>
            <w:vAlign w:val="bottom"/>
            <w:hideMark/>
          </w:tcPr>
          <w:p w14:paraId="78CA73A9" w14:textId="7DC455B2" w:rsidR="00B80B37" w:rsidRPr="00B40A2D" w:rsidRDefault="00B80B37" w:rsidP="00B80B37">
            <w:pPr>
              <w:spacing w:line="240" w:lineRule="auto"/>
              <w:rPr>
                <w:rFonts w:asciiTheme="majorHAnsi" w:hAnsiTheme="majorHAnsi" w:cs="Arial"/>
              </w:rPr>
            </w:pPr>
            <w:r w:rsidRPr="00B40A2D">
              <w:rPr>
                <w:rFonts w:asciiTheme="majorHAnsi" w:hAnsiTheme="majorHAnsi" w:cs="Arial"/>
              </w:rPr>
              <w:t>Britanniavej 10</w:t>
            </w:r>
          </w:p>
        </w:tc>
        <w:tc>
          <w:tcPr>
            <w:tcW w:w="1290" w:type="dxa"/>
            <w:tcBorders>
              <w:top w:val="nil"/>
              <w:left w:val="nil"/>
              <w:bottom w:val="nil"/>
              <w:right w:val="nil"/>
            </w:tcBorders>
            <w:shd w:val="clear" w:color="auto" w:fill="auto"/>
            <w:noWrap/>
            <w:vAlign w:val="bottom"/>
            <w:hideMark/>
          </w:tcPr>
          <w:p w14:paraId="09C406D2" w14:textId="7018974E" w:rsidR="00B80B37" w:rsidRPr="00B40A2D" w:rsidRDefault="00B80B37" w:rsidP="00B80B37">
            <w:pPr>
              <w:spacing w:line="240" w:lineRule="auto"/>
              <w:rPr>
                <w:rFonts w:asciiTheme="majorHAnsi" w:hAnsiTheme="majorHAnsi" w:cs="Arial"/>
              </w:rPr>
            </w:pPr>
            <w:r w:rsidRPr="00B40A2D">
              <w:rPr>
                <w:rFonts w:asciiTheme="majorHAnsi" w:hAnsiTheme="majorHAnsi" w:cs="Arial"/>
              </w:rPr>
              <w:t>6700</w:t>
            </w:r>
          </w:p>
        </w:tc>
        <w:tc>
          <w:tcPr>
            <w:tcW w:w="1420" w:type="dxa"/>
            <w:tcBorders>
              <w:top w:val="nil"/>
              <w:left w:val="nil"/>
              <w:bottom w:val="nil"/>
              <w:right w:val="nil"/>
            </w:tcBorders>
            <w:shd w:val="clear" w:color="auto" w:fill="auto"/>
            <w:noWrap/>
            <w:vAlign w:val="bottom"/>
            <w:hideMark/>
          </w:tcPr>
          <w:p w14:paraId="40465379" w14:textId="7A717F19"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w:t>
            </w:r>
          </w:p>
        </w:tc>
        <w:tc>
          <w:tcPr>
            <w:tcW w:w="2003" w:type="dxa"/>
            <w:tcBorders>
              <w:top w:val="nil"/>
              <w:left w:val="nil"/>
              <w:bottom w:val="nil"/>
              <w:right w:val="nil"/>
            </w:tcBorders>
            <w:shd w:val="clear" w:color="auto" w:fill="auto"/>
            <w:noWrap/>
            <w:vAlign w:val="bottom"/>
            <w:hideMark/>
          </w:tcPr>
          <w:p w14:paraId="64FD10BD" w14:textId="6F25D458" w:rsidR="00B80B37" w:rsidRPr="00B40A2D" w:rsidRDefault="00B80B37" w:rsidP="00B80B37">
            <w:pPr>
              <w:spacing w:line="240" w:lineRule="auto"/>
              <w:rPr>
                <w:rFonts w:asciiTheme="majorHAnsi" w:hAnsiTheme="majorHAnsi" w:cs="Arial"/>
              </w:rPr>
            </w:pPr>
            <w:r w:rsidRPr="00B40A2D">
              <w:rPr>
                <w:rFonts w:asciiTheme="majorHAnsi" w:hAnsiTheme="majorHAnsi" w:cs="Arial"/>
              </w:rPr>
              <w:t>1.1c</w:t>
            </w:r>
          </w:p>
        </w:tc>
        <w:tc>
          <w:tcPr>
            <w:tcW w:w="1672" w:type="dxa"/>
            <w:tcBorders>
              <w:top w:val="nil"/>
              <w:left w:val="nil"/>
              <w:bottom w:val="nil"/>
              <w:right w:val="nil"/>
            </w:tcBorders>
            <w:shd w:val="clear" w:color="auto" w:fill="auto"/>
            <w:noWrap/>
            <w:vAlign w:val="bottom"/>
            <w:hideMark/>
          </w:tcPr>
          <w:p w14:paraId="5B77FCF3" w14:textId="19503453" w:rsidR="00B80B37" w:rsidRPr="00B40A2D" w:rsidRDefault="00B80B37" w:rsidP="00B80B37">
            <w:pPr>
              <w:spacing w:line="240" w:lineRule="auto"/>
              <w:rPr>
                <w:rFonts w:asciiTheme="majorHAnsi" w:hAnsiTheme="majorHAnsi" w:cs="Arial"/>
              </w:rPr>
            </w:pPr>
            <w:r w:rsidRPr="00B40A2D">
              <w:rPr>
                <w:rFonts w:asciiTheme="majorHAnsi" w:hAnsiTheme="majorHAnsi" w:cs="Arial"/>
              </w:rPr>
              <w:t>22757318</w:t>
            </w:r>
          </w:p>
        </w:tc>
        <w:tc>
          <w:tcPr>
            <w:tcW w:w="1291" w:type="dxa"/>
            <w:gridSpan w:val="2"/>
            <w:tcBorders>
              <w:top w:val="nil"/>
              <w:left w:val="nil"/>
              <w:bottom w:val="nil"/>
              <w:right w:val="nil"/>
            </w:tcBorders>
            <w:shd w:val="clear" w:color="auto" w:fill="auto"/>
            <w:noWrap/>
            <w:vAlign w:val="bottom"/>
            <w:hideMark/>
          </w:tcPr>
          <w:p w14:paraId="252FCB66" w14:textId="34F40D79"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1016529571</w:t>
            </w:r>
          </w:p>
        </w:tc>
      </w:tr>
      <w:tr w:rsidR="00B40A2D" w:rsidRPr="00B40A2D" w14:paraId="2007C194" w14:textId="77777777" w:rsidTr="00B40A2D">
        <w:trPr>
          <w:trHeight w:val="264"/>
        </w:trPr>
        <w:tc>
          <w:tcPr>
            <w:tcW w:w="2861" w:type="dxa"/>
            <w:tcBorders>
              <w:top w:val="nil"/>
              <w:left w:val="nil"/>
              <w:bottom w:val="nil"/>
              <w:right w:val="nil"/>
            </w:tcBorders>
            <w:shd w:val="clear" w:color="auto" w:fill="auto"/>
            <w:noWrap/>
            <w:vAlign w:val="bottom"/>
            <w:hideMark/>
          </w:tcPr>
          <w:p w14:paraId="0E130B52" w14:textId="11B5B313" w:rsidR="00B80B37" w:rsidRPr="00B40A2D" w:rsidRDefault="00B80B37" w:rsidP="00B80B37">
            <w:pPr>
              <w:spacing w:line="240" w:lineRule="auto"/>
              <w:rPr>
                <w:rFonts w:asciiTheme="majorHAnsi" w:hAnsiTheme="majorHAnsi" w:cs="Arial"/>
              </w:rPr>
            </w:pPr>
            <w:r w:rsidRPr="00B40A2D">
              <w:rPr>
                <w:rFonts w:asciiTheme="majorHAnsi" w:hAnsiTheme="majorHAnsi" w:cs="Arial"/>
              </w:rPr>
              <w:t>TOTAL E&amp;P Danmark A/S - Gorm</w:t>
            </w:r>
          </w:p>
        </w:tc>
        <w:tc>
          <w:tcPr>
            <w:tcW w:w="2291" w:type="dxa"/>
            <w:tcBorders>
              <w:top w:val="nil"/>
              <w:left w:val="nil"/>
              <w:bottom w:val="nil"/>
              <w:right w:val="nil"/>
            </w:tcBorders>
            <w:shd w:val="clear" w:color="auto" w:fill="auto"/>
            <w:noWrap/>
            <w:vAlign w:val="bottom"/>
            <w:hideMark/>
          </w:tcPr>
          <w:p w14:paraId="0BA5FF6A" w14:textId="02A3AAC3" w:rsidR="00B80B37" w:rsidRPr="00B40A2D" w:rsidRDefault="00B80B37" w:rsidP="00B80B37">
            <w:pPr>
              <w:spacing w:line="240" w:lineRule="auto"/>
              <w:rPr>
                <w:rFonts w:asciiTheme="majorHAnsi" w:hAnsiTheme="majorHAnsi" w:cs="Arial"/>
              </w:rPr>
            </w:pPr>
            <w:r w:rsidRPr="00B40A2D">
              <w:rPr>
                <w:rFonts w:asciiTheme="majorHAnsi" w:hAnsiTheme="majorHAnsi" w:cs="Arial"/>
              </w:rPr>
              <w:t>Britanniavej 10</w:t>
            </w:r>
          </w:p>
        </w:tc>
        <w:tc>
          <w:tcPr>
            <w:tcW w:w="1290" w:type="dxa"/>
            <w:tcBorders>
              <w:top w:val="nil"/>
              <w:left w:val="nil"/>
              <w:bottom w:val="nil"/>
              <w:right w:val="nil"/>
            </w:tcBorders>
            <w:shd w:val="clear" w:color="auto" w:fill="auto"/>
            <w:noWrap/>
            <w:vAlign w:val="bottom"/>
            <w:hideMark/>
          </w:tcPr>
          <w:p w14:paraId="7A4448F1" w14:textId="5BDA998F" w:rsidR="00B80B37" w:rsidRPr="00B40A2D" w:rsidRDefault="00B80B37" w:rsidP="00B80B37">
            <w:pPr>
              <w:spacing w:line="240" w:lineRule="auto"/>
              <w:rPr>
                <w:rFonts w:asciiTheme="majorHAnsi" w:hAnsiTheme="majorHAnsi" w:cs="Arial"/>
              </w:rPr>
            </w:pPr>
            <w:r w:rsidRPr="00B40A2D">
              <w:rPr>
                <w:rFonts w:asciiTheme="majorHAnsi" w:hAnsiTheme="majorHAnsi" w:cs="Arial"/>
              </w:rPr>
              <w:t>6700</w:t>
            </w:r>
          </w:p>
        </w:tc>
        <w:tc>
          <w:tcPr>
            <w:tcW w:w="1420" w:type="dxa"/>
            <w:tcBorders>
              <w:top w:val="nil"/>
              <w:left w:val="nil"/>
              <w:bottom w:val="nil"/>
              <w:right w:val="nil"/>
            </w:tcBorders>
            <w:shd w:val="clear" w:color="auto" w:fill="auto"/>
            <w:noWrap/>
            <w:vAlign w:val="bottom"/>
            <w:hideMark/>
          </w:tcPr>
          <w:p w14:paraId="28AF31AD" w14:textId="6C41EEEC"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w:t>
            </w:r>
          </w:p>
        </w:tc>
        <w:tc>
          <w:tcPr>
            <w:tcW w:w="2003" w:type="dxa"/>
            <w:tcBorders>
              <w:top w:val="nil"/>
              <w:left w:val="nil"/>
              <w:bottom w:val="nil"/>
              <w:right w:val="nil"/>
            </w:tcBorders>
            <w:shd w:val="clear" w:color="auto" w:fill="auto"/>
            <w:noWrap/>
            <w:vAlign w:val="bottom"/>
            <w:hideMark/>
          </w:tcPr>
          <w:p w14:paraId="64117184" w14:textId="3877BAC3" w:rsidR="00B80B37" w:rsidRPr="00B40A2D" w:rsidRDefault="00B80B37" w:rsidP="00B80B37">
            <w:pPr>
              <w:spacing w:line="240" w:lineRule="auto"/>
              <w:rPr>
                <w:rFonts w:asciiTheme="majorHAnsi" w:hAnsiTheme="majorHAnsi" w:cs="Arial"/>
              </w:rPr>
            </w:pPr>
            <w:r w:rsidRPr="00B40A2D">
              <w:rPr>
                <w:rFonts w:asciiTheme="majorHAnsi" w:hAnsiTheme="majorHAnsi" w:cs="Arial"/>
              </w:rPr>
              <w:t>1.1c</w:t>
            </w:r>
          </w:p>
        </w:tc>
        <w:tc>
          <w:tcPr>
            <w:tcW w:w="1672" w:type="dxa"/>
            <w:tcBorders>
              <w:top w:val="nil"/>
              <w:left w:val="nil"/>
              <w:bottom w:val="nil"/>
              <w:right w:val="nil"/>
            </w:tcBorders>
            <w:shd w:val="clear" w:color="auto" w:fill="auto"/>
            <w:noWrap/>
            <w:vAlign w:val="bottom"/>
            <w:hideMark/>
          </w:tcPr>
          <w:p w14:paraId="0C3CD396" w14:textId="64449B63" w:rsidR="00B80B37" w:rsidRPr="00B40A2D" w:rsidRDefault="00B80B37" w:rsidP="00B80B37">
            <w:pPr>
              <w:spacing w:line="240" w:lineRule="auto"/>
              <w:rPr>
                <w:rFonts w:asciiTheme="majorHAnsi" w:hAnsiTheme="majorHAnsi" w:cs="Arial"/>
              </w:rPr>
            </w:pPr>
            <w:r w:rsidRPr="00B40A2D">
              <w:rPr>
                <w:rFonts w:asciiTheme="majorHAnsi" w:hAnsiTheme="majorHAnsi" w:cs="Arial"/>
              </w:rPr>
              <w:t>22757318</w:t>
            </w:r>
          </w:p>
        </w:tc>
        <w:tc>
          <w:tcPr>
            <w:tcW w:w="1291" w:type="dxa"/>
            <w:gridSpan w:val="2"/>
            <w:tcBorders>
              <w:top w:val="nil"/>
              <w:left w:val="nil"/>
              <w:bottom w:val="nil"/>
              <w:right w:val="nil"/>
            </w:tcBorders>
            <w:shd w:val="clear" w:color="auto" w:fill="auto"/>
            <w:noWrap/>
            <w:vAlign w:val="bottom"/>
            <w:hideMark/>
          </w:tcPr>
          <w:p w14:paraId="148DD3EC" w14:textId="370A08EC"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1016529571</w:t>
            </w:r>
          </w:p>
        </w:tc>
      </w:tr>
      <w:tr w:rsidR="00B40A2D" w:rsidRPr="00B40A2D" w14:paraId="107B22DC" w14:textId="77777777" w:rsidTr="00B40A2D">
        <w:trPr>
          <w:trHeight w:val="264"/>
        </w:trPr>
        <w:tc>
          <w:tcPr>
            <w:tcW w:w="2861" w:type="dxa"/>
            <w:tcBorders>
              <w:top w:val="nil"/>
              <w:left w:val="nil"/>
              <w:bottom w:val="nil"/>
              <w:right w:val="nil"/>
            </w:tcBorders>
            <w:shd w:val="clear" w:color="auto" w:fill="auto"/>
            <w:noWrap/>
            <w:vAlign w:val="bottom"/>
            <w:hideMark/>
          </w:tcPr>
          <w:p w14:paraId="649A111F" w14:textId="369F89DB" w:rsidR="00B80B37" w:rsidRPr="00B40A2D" w:rsidRDefault="00B80B37" w:rsidP="00B80B37">
            <w:pPr>
              <w:spacing w:line="240" w:lineRule="auto"/>
              <w:rPr>
                <w:rFonts w:asciiTheme="majorHAnsi" w:hAnsiTheme="majorHAnsi" w:cs="Arial"/>
              </w:rPr>
            </w:pPr>
            <w:r w:rsidRPr="00B40A2D">
              <w:rPr>
                <w:rFonts w:asciiTheme="majorHAnsi" w:hAnsiTheme="majorHAnsi" w:cs="Arial"/>
              </w:rPr>
              <w:t>TOTAL E&amp;P Danmark A/S - Halfdan B</w:t>
            </w:r>
          </w:p>
        </w:tc>
        <w:tc>
          <w:tcPr>
            <w:tcW w:w="2291" w:type="dxa"/>
            <w:tcBorders>
              <w:top w:val="nil"/>
              <w:left w:val="nil"/>
              <w:bottom w:val="nil"/>
              <w:right w:val="nil"/>
            </w:tcBorders>
            <w:shd w:val="clear" w:color="auto" w:fill="auto"/>
            <w:noWrap/>
            <w:vAlign w:val="bottom"/>
            <w:hideMark/>
          </w:tcPr>
          <w:p w14:paraId="058FC19C" w14:textId="21787100" w:rsidR="00B80B37" w:rsidRPr="00B40A2D" w:rsidRDefault="00B80B37" w:rsidP="00B80B37">
            <w:pPr>
              <w:spacing w:line="240" w:lineRule="auto"/>
              <w:rPr>
                <w:rFonts w:asciiTheme="majorHAnsi" w:hAnsiTheme="majorHAnsi" w:cs="Arial"/>
              </w:rPr>
            </w:pPr>
            <w:r w:rsidRPr="00B40A2D">
              <w:rPr>
                <w:rFonts w:asciiTheme="majorHAnsi" w:hAnsiTheme="majorHAnsi" w:cs="Arial"/>
              </w:rPr>
              <w:t>Britanniavej 10</w:t>
            </w:r>
          </w:p>
        </w:tc>
        <w:tc>
          <w:tcPr>
            <w:tcW w:w="1290" w:type="dxa"/>
            <w:tcBorders>
              <w:top w:val="nil"/>
              <w:left w:val="nil"/>
              <w:bottom w:val="nil"/>
              <w:right w:val="nil"/>
            </w:tcBorders>
            <w:shd w:val="clear" w:color="auto" w:fill="auto"/>
            <w:noWrap/>
            <w:vAlign w:val="bottom"/>
            <w:hideMark/>
          </w:tcPr>
          <w:p w14:paraId="77032DFF" w14:textId="2493C9B2" w:rsidR="00B80B37" w:rsidRPr="00B40A2D" w:rsidRDefault="00B80B37" w:rsidP="00B80B37">
            <w:pPr>
              <w:spacing w:line="240" w:lineRule="auto"/>
              <w:rPr>
                <w:rFonts w:asciiTheme="majorHAnsi" w:hAnsiTheme="majorHAnsi" w:cs="Arial"/>
              </w:rPr>
            </w:pPr>
            <w:r w:rsidRPr="00B40A2D">
              <w:rPr>
                <w:rFonts w:asciiTheme="majorHAnsi" w:hAnsiTheme="majorHAnsi" w:cs="Arial"/>
              </w:rPr>
              <w:t>6700</w:t>
            </w:r>
          </w:p>
        </w:tc>
        <w:tc>
          <w:tcPr>
            <w:tcW w:w="1420" w:type="dxa"/>
            <w:tcBorders>
              <w:top w:val="nil"/>
              <w:left w:val="nil"/>
              <w:bottom w:val="nil"/>
              <w:right w:val="nil"/>
            </w:tcBorders>
            <w:shd w:val="clear" w:color="auto" w:fill="auto"/>
            <w:noWrap/>
            <w:vAlign w:val="bottom"/>
            <w:hideMark/>
          </w:tcPr>
          <w:p w14:paraId="500895E8" w14:textId="54AD6A16"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w:t>
            </w:r>
          </w:p>
        </w:tc>
        <w:tc>
          <w:tcPr>
            <w:tcW w:w="2003" w:type="dxa"/>
            <w:tcBorders>
              <w:top w:val="nil"/>
              <w:left w:val="nil"/>
              <w:bottom w:val="nil"/>
              <w:right w:val="nil"/>
            </w:tcBorders>
            <w:shd w:val="clear" w:color="auto" w:fill="auto"/>
            <w:noWrap/>
            <w:vAlign w:val="bottom"/>
            <w:hideMark/>
          </w:tcPr>
          <w:p w14:paraId="746BD24D" w14:textId="1BCB9F38" w:rsidR="00B80B37" w:rsidRPr="00B40A2D" w:rsidRDefault="00B80B37" w:rsidP="00B80B37">
            <w:pPr>
              <w:spacing w:line="240" w:lineRule="auto"/>
              <w:rPr>
                <w:rFonts w:asciiTheme="majorHAnsi" w:hAnsiTheme="majorHAnsi" w:cs="Arial"/>
              </w:rPr>
            </w:pPr>
            <w:r w:rsidRPr="00B40A2D">
              <w:rPr>
                <w:rFonts w:asciiTheme="majorHAnsi" w:hAnsiTheme="majorHAnsi" w:cs="Arial"/>
              </w:rPr>
              <w:t>1.1c</w:t>
            </w:r>
          </w:p>
        </w:tc>
        <w:tc>
          <w:tcPr>
            <w:tcW w:w="1672" w:type="dxa"/>
            <w:tcBorders>
              <w:top w:val="nil"/>
              <w:left w:val="nil"/>
              <w:bottom w:val="nil"/>
              <w:right w:val="nil"/>
            </w:tcBorders>
            <w:shd w:val="clear" w:color="auto" w:fill="auto"/>
            <w:noWrap/>
            <w:vAlign w:val="bottom"/>
            <w:hideMark/>
          </w:tcPr>
          <w:p w14:paraId="676FB8D3" w14:textId="6DA7D6EC" w:rsidR="00B80B37" w:rsidRPr="00B40A2D" w:rsidRDefault="00B80B37" w:rsidP="00B80B37">
            <w:pPr>
              <w:spacing w:line="240" w:lineRule="auto"/>
              <w:rPr>
                <w:rFonts w:asciiTheme="majorHAnsi" w:hAnsiTheme="majorHAnsi" w:cs="Arial"/>
              </w:rPr>
            </w:pPr>
            <w:r w:rsidRPr="00B40A2D">
              <w:rPr>
                <w:rFonts w:asciiTheme="majorHAnsi" w:hAnsiTheme="majorHAnsi" w:cs="Arial"/>
              </w:rPr>
              <w:t>22757318</w:t>
            </w:r>
          </w:p>
        </w:tc>
        <w:tc>
          <w:tcPr>
            <w:tcW w:w="1291" w:type="dxa"/>
            <w:gridSpan w:val="2"/>
            <w:tcBorders>
              <w:top w:val="nil"/>
              <w:left w:val="nil"/>
              <w:bottom w:val="nil"/>
              <w:right w:val="nil"/>
            </w:tcBorders>
            <w:shd w:val="clear" w:color="auto" w:fill="auto"/>
            <w:noWrap/>
            <w:vAlign w:val="bottom"/>
            <w:hideMark/>
          </w:tcPr>
          <w:p w14:paraId="44126360" w14:textId="5AED02AF"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1016529571</w:t>
            </w:r>
          </w:p>
        </w:tc>
      </w:tr>
      <w:tr w:rsidR="00B40A2D" w:rsidRPr="00B40A2D" w14:paraId="7FC2915E" w14:textId="77777777" w:rsidTr="00B40A2D">
        <w:trPr>
          <w:trHeight w:val="264"/>
        </w:trPr>
        <w:tc>
          <w:tcPr>
            <w:tcW w:w="2861" w:type="dxa"/>
            <w:tcBorders>
              <w:top w:val="nil"/>
              <w:left w:val="nil"/>
              <w:bottom w:val="nil"/>
              <w:right w:val="nil"/>
            </w:tcBorders>
            <w:shd w:val="clear" w:color="auto" w:fill="auto"/>
            <w:noWrap/>
            <w:vAlign w:val="bottom"/>
            <w:hideMark/>
          </w:tcPr>
          <w:p w14:paraId="5EF50240" w14:textId="518CE397" w:rsidR="00B80B37" w:rsidRPr="00B40A2D" w:rsidRDefault="00B80B37" w:rsidP="00B80B37">
            <w:pPr>
              <w:spacing w:line="240" w:lineRule="auto"/>
              <w:rPr>
                <w:rFonts w:asciiTheme="majorHAnsi" w:hAnsiTheme="majorHAnsi" w:cs="Arial"/>
              </w:rPr>
            </w:pPr>
            <w:r w:rsidRPr="00B40A2D">
              <w:rPr>
                <w:rFonts w:asciiTheme="majorHAnsi" w:hAnsiTheme="majorHAnsi" w:cs="Arial"/>
              </w:rPr>
              <w:t>TOTAL E&amp;P Danmark A/S - Halfdan D</w:t>
            </w:r>
          </w:p>
        </w:tc>
        <w:tc>
          <w:tcPr>
            <w:tcW w:w="2291" w:type="dxa"/>
            <w:tcBorders>
              <w:top w:val="nil"/>
              <w:left w:val="nil"/>
              <w:bottom w:val="nil"/>
              <w:right w:val="nil"/>
            </w:tcBorders>
            <w:shd w:val="clear" w:color="auto" w:fill="auto"/>
            <w:noWrap/>
            <w:vAlign w:val="bottom"/>
            <w:hideMark/>
          </w:tcPr>
          <w:p w14:paraId="78643128" w14:textId="250406E7" w:rsidR="00B80B37" w:rsidRPr="00B40A2D" w:rsidRDefault="00B80B37" w:rsidP="00B80B37">
            <w:pPr>
              <w:spacing w:line="240" w:lineRule="auto"/>
              <w:rPr>
                <w:rFonts w:asciiTheme="majorHAnsi" w:hAnsiTheme="majorHAnsi" w:cs="Arial"/>
              </w:rPr>
            </w:pPr>
            <w:r w:rsidRPr="00B40A2D">
              <w:rPr>
                <w:rFonts w:asciiTheme="majorHAnsi" w:hAnsiTheme="majorHAnsi" w:cs="Arial"/>
              </w:rPr>
              <w:t>Britanniavej 10</w:t>
            </w:r>
          </w:p>
        </w:tc>
        <w:tc>
          <w:tcPr>
            <w:tcW w:w="1290" w:type="dxa"/>
            <w:tcBorders>
              <w:top w:val="nil"/>
              <w:left w:val="nil"/>
              <w:bottom w:val="nil"/>
              <w:right w:val="nil"/>
            </w:tcBorders>
            <w:shd w:val="clear" w:color="auto" w:fill="auto"/>
            <w:noWrap/>
            <w:vAlign w:val="bottom"/>
            <w:hideMark/>
          </w:tcPr>
          <w:p w14:paraId="36BEB88E" w14:textId="268986BD" w:rsidR="00B80B37" w:rsidRPr="00B40A2D" w:rsidRDefault="00B80B37" w:rsidP="00B80B37">
            <w:pPr>
              <w:spacing w:line="240" w:lineRule="auto"/>
              <w:rPr>
                <w:rFonts w:asciiTheme="majorHAnsi" w:hAnsiTheme="majorHAnsi" w:cs="Arial"/>
              </w:rPr>
            </w:pPr>
            <w:r w:rsidRPr="00B40A2D">
              <w:rPr>
                <w:rFonts w:asciiTheme="majorHAnsi" w:hAnsiTheme="majorHAnsi" w:cs="Arial"/>
              </w:rPr>
              <w:t>6700</w:t>
            </w:r>
          </w:p>
        </w:tc>
        <w:tc>
          <w:tcPr>
            <w:tcW w:w="1420" w:type="dxa"/>
            <w:tcBorders>
              <w:top w:val="nil"/>
              <w:left w:val="nil"/>
              <w:bottom w:val="nil"/>
              <w:right w:val="nil"/>
            </w:tcBorders>
            <w:shd w:val="clear" w:color="auto" w:fill="auto"/>
            <w:noWrap/>
            <w:vAlign w:val="bottom"/>
            <w:hideMark/>
          </w:tcPr>
          <w:p w14:paraId="4DBADE27" w14:textId="0502CAB1"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w:t>
            </w:r>
          </w:p>
        </w:tc>
        <w:tc>
          <w:tcPr>
            <w:tcW w:w="2003" w:type="dxa"/>
            <w:tcBorders>
              <w:top w:val="nil"/>
              <w:left w:val="nil"/>
              <w:bottom w:val="nil"/>
              <w:right w:val="nil"/>
            </w:tcBorders>
            <w:shd w:val="clear" w:color="auto" w:fill="auto"/>
            <w:noWrap/>
            <w:vAlign w:val="bottom"/>
            <w:hideMark/>
          </w:tcPr>
          <w:p w14:paraId="14E94B59" w14:textId="5726AD75" w:rsidR="00B80B37" w:rsidRPr="00B40A2D" w:rsidRDefault="00B80B37" w:rsidP="00B80B37">
            <w:pPr>
              <w:spacing w:line="240" w:lineRule="auto"/>
              <w:rPr>
                <w:rFonts w:asciiTheme="majorHAnsi" w:hAnsiTheme="majorHAnsi" w:cs="Arial"/>
              </w:rPr>
            </w:pPr>
            <w:r w:rsidRPr="00B40A2D">
              <w:rPr>
                <w:rFonts w:asciiTheme="majorHAnsi" w:hAnsiTheme="majorHAnsi" w:cs="Arial"/>
              </w:rPr>
              <w:t>1.1c</w:t>
            </w:r>
          </w:p>
        </w:tc>
        <w:tc>
          <w:tcPr>
            <w:tcW w:w="1672" w:type="dxa"/>
            <w:tcBorders>
              <w:top w:val="nil"/>
              <w:left w:val="nil"/>
              <w:bottom w:val="nil"/>
              <w:right w:val="nil"/>
            </w:tcBorders>
            <w:shd w:val="clear" w:color="auto" w:fill="auto"/>
            <w:noWrap/>
            <w:vAlign w:val="bottom"/>
            <w:hideMark/>
          </w:tcPr>
          <w:p w14:paraId="54FC4C41" w14:textId="01D95473" w:rsidR="00B80B37" w:rsidRPr="00B40A2D" w:rsidRDefault="00B80B37" w:rsidP="00B80B37">
            <w:pPr>
              <w:spacing w:line="240" w:lineRule="auto"/>
              <w:rPr>
                <w:rFonts w:asciiTheme="majorHAnsi" w:hAnsiTheme="majorHAnsi" w:cs="Arial"/>
              </w:rPr>
            </w:pPr>
            <w:r w:rsidRPr="00B40A2D">
              <w:rPr>
                <w:rFonts w:asciiTheme="majorHAnsi" w:hAnsiTheme="majorHAnsi" w:cs="Arial"/>
              </w:rPr>
              <w:t>22757318</w:t>
            </w:r>
          </w:p>
        </w:tc>
        <w:tc>
          <w:tcPr>
            <w:tcW w:w="1291" w:type="dxa"/>
            <w:gridSpan w:val="2"/>
            <w:tcBorders>
              <w:top w:val="nil"/>
              <w:left w:val="nil"/>
              <w:bottom w:val="nil"/>
              <w:right w:val="nil"/>
            </w:tcBorders>
            <w:shd w:val="clear" w:color="auto" w:fill="auto"/>
            <w:noWrap/>
            <w:vAlign w:val="bottom"/>
            <w:hideMark/>
          </w:tcPr>
          <w:p w14:paraId="6E0638EB" w14:textId="09896552"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1016529571</w:t>
            </w:r>
          </w:p>
        </w:tc>
      </w:tr>
      <w:tr w:rsidR="00B40A2D" w:rsidRPr="00B40A2D" w14:paraId="3680101A" w14:textId="77777777" w:rsidTr="00B40A2D">
        <w:trPr>
          <w:trHeight w:val="264"/>
        </w:trPr>
        <w:tc>
          <w:tcPr>
            <w:tcW w:w="2861" w:type="dxa"/>
            <w:tcBorders>
              <w:top w:val="nil"/>
              <w:left w:val="nil"/>
              <w:bottom w:val="nil"/>
              <w:right w:val="nil"/>
            </w:tcBorders>
            <w:shd w:val="clear" w:color="auto" w:fill="auto"/>
            <w:noWrap/>
            <w:vAlign w:val="bottom"/>
            <w:hideMark/>
          </w:tcPr>
          <w:p w14:paraId="664FC90B" w14:textId="7700AE57" w:rsidR="00B80B37" w:rsidRPr="00B40A2D" w:rsidRDefault="00B80B37" w:rsidP="00B80B37">
            <w:pPr>
              <w:spacing w:line="240" w:lineRule="auto"/>
              <w:rPr>
                <w:rFonts w:asciiTheme="majorHAnsi" w:hAnsiTheme="majorHAnsi" w:cs="Arial"/>
              </w:rPr>
            </w:pPr>
            <w:r w:rsidRPr="00B40A2D">
              <w:rPr>
                <w:rFonts w:asciiTheme="majorHAnsi" w:hAnsiTheme="majorHAnsi" w:cs="Arial"/>
              </w:rPr>
              <w:t>TOTAL E&amp;P Danmark A/S - Harald</w:t>
            </w:r>
          </w:p>
        </w:tc>
        <w:tc>
          <w:tcPr>
            <w:tcW w:w="2291" w:type="dxa"/>
            <w:tcBorders>
              <w:top w:val="nil"/>
              <w:left w:val="nil"/>
              <w:bottom w:val="nil"/>
              <w:right w:val="nil"/>
            </w:tcBorders>
            <w:shd w:val="clear" w:color="auto" w:fill="auto"/>
            <w:noWrap/>
            <w:vAlign w:val="bottom"/>
            <w:hideMark/>
          </w:tcPr>
          <w:p w14:paraId="1DE09B9E" w14:textId="702D2F3D" w:rsidR="00B80B37" w:rsidRPr="00B40A2D" w:rsidRDefault="00B80B37" w:rsidP="00B80B37">
            <w:pPr>
              <w:spacing w:line="240" w:lineRule="auto"/>
              <w:rPr>
                <w:rFonts w:asciiTheme="majorHAnsi" w:hAnsiTheme="majorHAnsi" w:cs="Arial"/>
              </w:rPr>
            </w:pPr>
            <w:r w:rsidRPr="00B40A2D">
              <w:rPr>
                <w:rFonts w:asciiTheme="majorHAnsi" w:hAnsiTheme="majorHAnsi" w:cs="Arial"/>
              </w:rPr>
              <w:t>Britanniavej 10</w:t>
            </w:r>
          </w:p>
        </w:tc>
        <w:tc>
          <w:tcPr>
            <w:tcW w:w="1290" w:type="dxa"/>
            <w:tcBorders>
              <w:top w:val="nil"/>
              <w:left w:val="nil"/>
              <w:bottom w:val="nil"/>
              <w:right w:val="nil"/>
            </w:tcBorders>
            <w:shd w:val="clear" w:color="auto" w:fill="auto"/>
            <w:noWrap/>
            <w:vAlign w:val="bottom"/>
            <w:hideMark/>
          </w:tcPr>
          <w:p w14:paraId="4CBEB019" w14:textId="107A1A98" w:rsidR="00B80B37" w:rsidRPr="00B40A2D" w:rsidRDefault="00B80B37" w:rsidP="00B80B37">
            <w:pPr>
              <w:spacing w:line="240" w:lineRule="auto"/>
              <w:rPr>
                <w:rFonts w:asciiTheme="majorHAnsi" w:hAnsiTheme="majorHAnsi" w:cs="Arial"/>
              </w:rPr>
            </w:pPr>
            <w:r w:rsidRPr="00B40A2D">
              <w:rPr>
                <w:rFonts w:asciiTheme="majorHAnsi" w:hAnsiTheme="majorHAnsi" w:cs="Arial"/>
              </w:rPr>
              <w:t>6700</w:t>
            </w:r>
          </w:p>
        </w:tc>
        <w:tc>
          <w:tcPr>
            <w:tcW w:w="1420" w:type="dxa"/>
            <w:tcBorders>
              <w:top w:val="nil"/>
              <w:left w:val="nil"/>
              <w:bottom w:val="nil"/>
              <w:right w:val="nil"/>
            </w:tcBorders>
            <w:shd w:val="clear" w:color="auto" w:fill="auto"/>
            <w:noWrap/>
            <w:vAlign w:val="bottom"/>
            <w:hideMark/>
          </w:tcPr>
          <w:p w14:paraId="4A7695A9" w14:textId="375AEE32"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w:t>
            </w:r>
          </w:p>
        </w:tc>
        <w:tc>
          <w:tcPr>
            <w:tcW w:w="2003" w:type="dxa"/>
            <w:tcBorders>
              <w:top w:val="nil"/>
              <w:left w:val="nil"/>
              <w:bottom w:val="nil"/>
              <w:right w:val="nil"/>
            </w:tcBorders>
            <w:shd w:val="clear" w:color="auto" w:fill="auto"/>
            <w:noWrap/>
            <w:vAlign w:val="bottom"/>
            <w:hideMark/>
          </w:tcPr>
          <w:p w14:paraId="4258416C" w14:textId="3670B7C0" w:rsidR="00B80B37" w:rsidRPr="00B40A2D" w:rsidRDefault="00B80B37" w:rsidP="00B80B37">
            <w:pPr>
              <w:spacing w:line="240" w:lineRule="auto"/>
              <w:rPr>
                <w:rFonts w:asciiTheme="majorHAnsi" w:hAnsiTheme="majorHAnsi" w:cs="Arial"/>
              </w:rPr>
            </w:pPr>
            <w:r w:rsidRPr="00B40A2D">
              <w:rPr>
                <w:rFonts w:asciiTheme="majorHAnsi" w:hAnsiTheme="majorHAnsi" w:cs="Arial"/>
              </w:rPr>
              <w:t>1.1c</w:t>
            </w:r>
          </w:p>
        </w:tc>
        <w:tc>
          <w:tcPr>
            <w:tcW w:w="1672" w:type="dxa"/>
            <w:tcBorders>
              <w:top w:val="nil"/>
              <w:left w:val="nil"/>
              <w:bottom w:val="nil"/>
              <w:right w:val="nil"/>
            </w:tcBorders>
            <w:shd w:val="clear" w:color="auto" w:fill="auto"/>
            <w:noWrap/>
            <w:vAlign w:val="bottom"/>
            <w:hideMark/>
          </w:tcPr>
          <w:p w14:paraId="4ED29B95" w14:textId="1D461473" w:rsidR="00B80B37" w:rsidRPr="00B40A2D" w:rsidRDefault="00B80B37" w:rsidP="00B80B37">
            <w:pPr>
              <w:spacing w:line="240" w:lineRule="auto"/>
              <w:rPr>
                <w:rFonts w:asciiTheme="majorHAnsi" w:hAnsiTheme="majorHAnsi" w:cs="Arial"/>
              </w:rPr>
            </w:pPr>
            <w:r w:rsidRPr="00B40A2D">
              <w:rPr>
                <w:rFonts w:asciiTheme="majorHAnsi" w:hAnsiTheme="majorHAnsi" w:cs="Arial"/>
              </w:rPr>
              <w:t>22757318</w:t>
            </w:r>
          </w:p>
        </w:tc>
        <w:tc>
          <w:tcPr>
            <w:tcW w:w="1291" w:type="dxa"/>
            <w:gridSpan w:val="2"/>
            <w:tcBorders>
              <w:top w:val="nil"/>
              <w:left w:val="nil"/>
              <w:bottom w:val="nil"/>
              <w:right w:val="nil"/>
            </w:tcBorders>
            <w:shd w:val="clear" w:color="auto" w:fill="auto"/>
            <w:noWrap/>
            <w:vAlign w:val="bottom"/>
            <w:hideMark/>
          </w:tcPr>
          <w:p w14:paraId="00A78AAF" w14:textId="248B2F22"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1016529571</w:t>
            </w:r>
          </w:p>
        </w:tc>
      </w:tr>
      <w:tr w:rsidR="00B40A2D" w:rsidRPr="00B40A2D" w14:paraId="74479C66" w14:textId="77777777" w:rsidTr="00B40A2D">
        <w:trPr>
          <w:trHeight w:val="264"/>
        </w:trPr>
        <w:tc>
          <w:tcPr>
            <w:tcW w:w="2861" w:type="dxa"/>
            <w:tcBorders>
              <w:top w:val="nil"/>
              <w:left w:val="nil"/>
              <w:bottom w:val="nil"/>
              <w:right w:val="nil"/>
            </w:tcBorders>
            <w:shd w:val="clear" w:color="auto" w:fill="auto"/>
            <w:noWrap/>
            <w:vAlign w:val="bottom"/>
            <w:hideMark/>
          </w:tcPr>
          <w:p w14:paraId="69F67595" w14:textId="1D5507ED" w:rsidR="00B80B37" w:rsidRPr="00B40A2D" w:rsidRDefault="00B80B37" w:rsidP="00B80B37">
            <w:pPr>
              <w:spacing w:line="240" w:lineRule="auto"/>
              <w:rPr>
                <w:rFonts w:asciiTheme="majorHAnsi" w:hAnsiTheme="majorHAnsi" w:cs="Arial"/>
              </w:rPr>
            </w:pPr>
            <w:r w:rsidRPr="00B40A2D">
              <w:rPr>
                <w:rFonts w:asciiTheme="majorHAnsi" w:hAnsiTheme="majorHAnsi" w:cs="Arial"/>
              </w:rPr>
              <w:t>TOTAL E&amp;P Danmark A/S - Tyra E</w:t>
            </w:r>
          </w:p>
        </w:tc>
        <w:tc>
          <w:tcPr>
            <w:tcW w:w="2291" w:type="dxa"/>
            <w:tcBorders>
              <w:top w:val="nil"/>
              <w:left w:val="nil"/>
              <w:bottom w:val="nil"/>
              <w:right w:val="nil"/>
            </w:tcBorders>
            <w:shd w:val="clear" w:color="auto" w:fill="auto"/>
            <w:noWrap/>
            <w:vAlign w:val="bottom"/>
            <w:hideMark/>
          </w:tcPr>
          <w:p w14:paraId="2F09CD04" w14:textId="621DC8B7" w:rsidR="00B80B37" w:rsidRPr="00B40A2D" w:rsidRDefault="00B80B37" w:rsidP="00B80B37">
            <w:pPr>
              <w:spacing w:line="240" w:lineRule="auto"/>
              <w:rPr>
                <w:rFonts w:asciiTheme="majorHAnsi" w:hAnsiTheme="majorHAnsi" w:cs="Arial"/>
              </w:rPr>
            </w:pPr>
            <w:r w:rsidRPr="00B40A2D">
              <w:rPr>
                <w:rFonts w:asciiTheme="majorHAnsi" w:hAnsiTheme="majorHAnsi" w:cs="Arial"/>
              </w:rPr>
              <w:t>Britanniavej 10</w:t>
            </w:r>
          </w:p>
        </w:tc>
        <w:tc>
          <w:tcPr>
            <w:tcW w:w="1290" w:type="dxa"/>
            <w:tcBorders>
              <w:top w:val="nil"/>
              <w:left w:val="nil"/>
              <w:bottom w:val="nil"/>
              <w:right w:val="nil"/>
            </w:tcBorders>
            <w:shd w:val="clear" w:color="auto" w:fill="auto"/>
            <w:noWrap/>
            <w:vAlign w:val="bottom"/>
            <w:hideMark/>
          </w:tcPr>
          <w:p w14:paraId="260ADDE8" w14:textId="2BAA0879" w:rsidR="00B80B37" w:rsidRPr="00B40A2D" w:rsidRDefault="00B80B37" w:rsidP="00B80B37">
            <w:pPr>
              <w:spacing w:line="240" w:lineRule="auto"/>
              <w:rPr>
                <w:rFonts w:asciiTheme="majorHAnsi" w:hAnsiTheme="majorHAnsi" w:cs="Arial"/>
              </w:rPr>
            </w:pPr>
            <w:r w:rsidRPr="00B40A2D">
              <w:rPr>
                <w:rFonts w:asciiTheme="majorHAnsi" w:hAnsiTheme="majorHAnsi" w:cs="Arial"/>
              </w:rPr>
              <w:t>6700</w:t>
            </w:r>
          </w:p>
        </w:tc>
        <w:tc>
          <w:tcPr>
            <w:tcW w:w="1420" w:type="dxa"/>
            <w:tcBorders>
              <w:top w:val="nil"/>
              <w:left w:val="nil"/>
              <w:bottom w:val="nil"/>
              <w:right w:val="nil"/>
            </w:tcBorders>
            <w:shd w:val="clear" w:color="auto" w:fill="auto"/>
            <w:noWrap/>
            <w:vAlign w:val="bottom"/>
            <w:hideMark/>
          </w:tcPr>
          <w:p w14:paraId="09EFE3C1" w14:textId="3513C454"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w:t>
            </w:r>
          </w:p>
        </w:tc>
        <w:tc>
          <w:tcPr>
            <w:tcW w:w="2003" w:type="dxa"/>
            <w:tcBorders>
              <w:top w:val="nil"/>
              <w:left w:val="nil"/>
              <w:bottom w:val="nil"/>
              <w:right w:val="nil"/>
            </w:tcBorders>
            <w:shd w:val="clear" w:color="auto" w:fill="auto"/>
            <w:noWrap/>
            <w:vAlign w:val="bottom"/>
            <w:hideMark/>
          </w:tcPr>
          <w:p w14:paraId="530107C1" w14:textId="525F9119" w:rsidR="00B80B37" w:rsidRPr="00B40A2D" w:rsidRDefault="00B80B37" w:rsidP="00B80B37">
            <w:pPr>
              <w:spacing w:line="240" w:lineRule="auto"/>
              <w:rPr>
                <w:rFonts w:asciiTheme="majorHAnsi" w:hAnsiTheme="majorHAnsi" w:cs="Arial"/>
              </w:rPr>
            </w:pPr>
            <w:r w:rsidRPr="00B40A2D">
              <w:rPr>
                <w:rFonts w:asciiTheme="majorHAnsi" w:hAnsiTheme="majorHAnsi" w:cs="Arial"/>
              </w:rPr>
              <w:t>1.1c</w:t>
            </w:r>
          </w:p>
        </w:tc>
        <w:tc>
          <w:tcPr>
            <w:tcW w:w="1672" w:type="dxa"/>
            <w:tcBorders>
              <w:top w:val="nil"/>
              <w:left w:val="nil"/>
              <w:bottom w:val="nil"/>
              <w:right w:val="nil"/>
            </w:tcBorders>
            <w:shd w:val="clear" w:color="auto" w:fill="auto"/>
            <w:noWrap/>
            <w:vAlign w:val="bottom"/>
            <w:hideMark/>
          </w:tcPr>
          <w:p w14:paraId="69934A22" w14:textId="374E49F8" w:rsidR="00B80B37" w:rsidRPr="00B40A2D" w:rsidRDefault="00B80B37" w:rsidP="00B80B37">
            <w:pPr>
              <w:spacing w:line="240" w:lineRule="auto"/>
              <w:rPr>
                <w:rFonts w:asciiTheme="majorHAnsi" w:hAnsiTheme="majorHAnsi" w:cs="Arial"/>
              </w:rPr>
            </w:pPr>
            <w:r w:rsidRPr="00B40A2D">
              <w:rPr>
                <w:rFonts w:asciiTheme="majorHAnsi" w:hAnsiTheme="majorHAnsi" w:cs="Arial"/>
              </w:rPr>
              <w:t>22757318</w:t>
            </w:r>
          </w:p>
        </w:tc>
        <w:tc>
          <w:tcPr>
            <w:tcW w:w="1291" w:type="dxa"/>
            <w:gridSpan w:val="2"/>
            <w:tcBorders>
              <w:top w:val="nil"/>
              <w:left w:val="nil"/>
              <w:bottom w:val="nil"/>
              <w:right w:val="nil"/>
            </w:tcBorders>
            <w:shd w:val="clear" w:color="auto" w:fill="auto"/>
            <w:noWrap/>
            <w:vAlign w:val="bottom"/>
            <w:hideMark/>
          </w:tcPr>
          <w:p w14:paraId="528FDE15" w14:textId="5178796C"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1016529571</w:t>
            </w:r>
          </w:p>
        </w:tc>
      </w:tr>
      <w:tr w:rsidR="00B40A2D" w:rsidRPr="00B40A2D" w14:paraId="51017A6A" w14:textId="77777777" w:rsidTr="00B40A2D">
        <w:trPr>
          <w:trHeight w:val="264"/>
        </w:trPr>
        <w:tc>
          <w:tcPr>
            <w:tcW w:w="2861" w:type="dxa"/>
            <w:tcBorders>
              <w:top w:val="nil"/>
              <w:left w:val="nil"/>
              <w:bottom w:val="nil"/>
              <w:right w:val="nil"/>
            </w:tcBorders>
            <w:shd w:val="clear" w:color="auto" w:fill="auto"/>
            <w:noWrap/>
            <w:vAlign w:val="bottom"/>
            <w:hideMark/>
          </w:tcPr>
          <w:p w14:paraId="7A47EDE9" w14:textId="15D70545" w:rsidR="00B80B37" w:rsidRPr="00B40A2D" w:rsidRDefault="00B80B37" w:rsidP="00B80B37">
            <w:pPr>
              <w:spacing w:line="240" w:lineRule="auto"/>
              <w:rPr>
                <w:rFonts w:asciiTheme="majorHAnsi" w:hAnsiTheme="majorHAnsi" w:cs="Arial"/>
              </w:rPr>
            </w:pPr>
            <w:r w:rsidRPr="00B40A2D">
              <w:rPr>
                <w:rFonts w:asciiTheme="majorHAnsi" w:hAnsiTheme="majorHAnsi" w:cs="Arial"/>
              </w:rPr>
              <w:t>Crossbridge Energy A/S</w:t>
            </w:r>
          </w:p>
        </w:tc>
        <w:tc>
          <w:tcPr>
            <w:tcW w:w="2291" w:type="dxa"/>
            <w:tcBorders>
              <w:top w:val="nil"/>
              <w:left w:val="nil"/>
              <w:bottom w:val="nil"/>
              <w:right w:val="nil"/>
            </w:tcBorders>
            <w:shd w:val="clear" w:color="auto" w:fill="auto"/>
            <w:noWrap/>
            <w:vAlign w:val="bottom"/>
            <w:hideMark/>
          </w:tcPr>
          <w:p w14:paraId="347F0366" w14:textId="74F1E428" w:rsidR="00B80B37" w:rsidRPr="00B40A2D" w:rsidRDefault="00B80B37" w:rsidP="00B80B37">
            <w:pPr>
              <w:spacing w:line="240" w:lineRule="auto"/>
              <w:rPr>
                <w:rFonts w:asciiTheme="majorHAnsi" w:hAnsiTheme="majorHAnsi" w:cs="Arial"/>
              </w:rPr>
            </w:pPr>
            <w:r w:rsidRPr="00B40A2D">
              <w:rPr>
                <w:rFonts w:asciiTheme="majorHAnsi" w:hAnsiTheme="majorHAnsi" w:cs="Arial"/>
              </w:rPr>
              <w:t>Egeskovvej 265</w:t>
            </w:r>
          </w:p>
        </w:tc>
        <w:tc>
          <w:tcPr>
            <w:tcW w:w="1290" w:type="dxa"/>
            <w:tcBorders>
              <w:top w:val="nil"/>
              <w:left w:val="nil"/>
              <w:bottom w:val="nil"/>
              <w:right w:val="nil"/>
            </w:tcBorders>
            <w:shd w:val="clear" w:color="auto" w:fill="auto"/>
            <w:noWrap/>
            <w:vAlign w:val="bottom"/>
            <w:hideMark/>
          </w:tcPr>
          <w:p w14:paraId="07B22E5C" w14:textId="7ECAC64B" w:rsidR="00B80B37" w:rsidRPr="00B40A2D" w:rsidRDefault="00B80B37" w:rsidP="00B80B37">
            <w:pPr>
              <w:spacing w:line="240" w:lineRule="auto"/>
              <w:rPr>
                <w:rFonts w:asciiTheme="majorHAnsi" w:hAnsiTheme="majorHAnsi" w:cs="Arial"/>
              </w:rPr>
            </w:pPr>
            <w:r w:rsidRPr="00B40A2D">
              <w:rPr>
                <w:rFonts w:asciiTheme="majorHAnsi" w:hAnsiTheme="majorHAnsi" w:cs="Arial"/>
              </w:rPr>
              <w:t>7000</w:t>
            </w:r>
          </w:p>
        </w:tc>
        <w:tc>
          <w:tcPr>
            <w:tcW w:w="1420" w:type="dxa"/>
            <w:tcBorders>
              <w:top w:val="nil"/>
              <w:left w:val="nil"/>
              <w:bottom w:val="nil"/>
              <w:right w:val="nil"/>
            </w:tcBorders>
            <w:shd w:val="clear" w:color="auto" w:fill="auto"/>
            <w:noWrap/>
            <w:vAlign w:val="bottom"/>
            <w:hideMark/>
          </w:tcPr>
          <w:p w14:paraId="59A92BC7" w14:textId="44261D83"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Fredericia</w:t>
            </w:r>
          </w:p>
        </w:tc>
        <w:tc>
          <w:tcPr>
            <w:tcW w:w="2003" w:type="dxa"/>
            <w:tcBorders>
              <w:top w:val="nil"/>
              <w:left w:val="nil"/>
              <w:bottom w:val="nil"/>
              <w:right w:val="nil"/>
            </w:tcBorders>
            <w:shd w:val="clear" w:color="auto" w:fill="auto"/>
            <w:noWrap/>
            <w:vAlign w:val="bottom"/>
            <w:hideMark/>
          </w:tcPr>
          <w:p w14:paraId="4A015F83" w14:textId="05470495" w:rsidR="00B80B37" w:rsidRPr="00B40A2D" w:rsidRDefault="00B80B37" w:rsidP="00B80B37">
            <w:pPr>
              <w:spacing w:line="240" w:lineRule="auto"/>
              <w:rPr>
                <w:rFonts w:asciiTheme="majorHAnsi" w:hAnsiTheme="majorHAnsi" w:cs="Arial"/>
              </w:rPr>
            </w:pPr>
            <w:r w:rsidRPr="00B40A2D">
              <w:rPr>
                <w:rFonts w:asciiTheme="majorHAnsi" w:hAnsiTheme="majorHAnsi" w:cs="Arial"/>
              </w:rPr>
              <w:t>1.2</w:t>
            </w:r>
          </w:p>
        </w:tc>
        <w:tc>
          <w:tcPr>
            <w:tcW w:w="1672" w:type="dxa"/>
            <w:tcBorders>
              <w:top w:val="nil"/>
              <w:left w:val="nil"/>
              <w:bottom w:val="nil"/>
              <w:right w:val="nil"/>
            </w:tcBorders>
            <w:shd w:val="clear" w:color="auto" w:fill="auto"/>
            <w:noWrap/>
            <w:vAlign w:val="bottom"/>
            <w:hideMark/>
          </w:tcPr>
          <w:p w14:paraId="31BA05D9" w14:textId="10878161" w:rsidR="00B80B37" w:rsidRPr="00B40A2D" w:rsidRDefault="00B80B37" w:rsidP="00B80B37">
            <w:pPr>
              <w:spacing w:line="240" w:lineRule="auto"/>
              <w:rPr>
                <w:rFonts w:asciiTheme="majorHAnsi" w:hAnsiTheme="majorHAnsi" w:cs="Arial"/>
              </w:rPr>
            </w:pPr>
            <w:r w:rsidRPr="00B40A2D">
              <w:rPr>
                <w:rFonts w:asciiTheme="majorHAnsi" w:hAnsiTheme="majorHAnsi" w:cs="Arial"/>
              </w:rPr>
              <w:t>10373816</w:t>
            </w:r>
          </w:p>
        </w:tc>
        <w:tc>
          <w:tcPr>
            <w:tcW w:w="1291" w:type="dxa"/>
            <w:gridSpan w:val="2"/>
            <w:tcBorders>
              <w:top w:val="nil"/>
              <w:left w:val="nil"/>
              <w:bottom w:val="nil"/>
              <w:right w:val="nil"/>
            </w:tcBorders>
            <w:shd w:val="clear" w:color="auto" w:fill="auto"/>
            <w:noWrap/>
            <w:vAlign w:val="bottom"/>
            <w:hideMark/>
          </w:tcPr>
          <w:p w14:paraId="487F26D4" w14:textId="397B1106"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1002893194</w:t>
            </w:r>
          </w:p>
        </w:tc>
      </w:tr>
      <w:tr w:rsidR="00B40A2D" w:rsidRPr="00B40A2D" w14:paraId="313B52EF" w14:textId="77777777" w:rsidTr="00B40A2D">
        <w:trPr>
          <w:trHeight w:val="264"/>
        </w:trPr>
        <w:tc>
          <w:tcPr>
            <w:tcW w:w="2861" w:type="dxa"/>
            <w:tcBorders>
              <w:top w:val="nil"/>
              <w:left w:val="nil"/>
              <w:bottom w:val="nil"/>
              <w:right w:val="nil"/>
            </w:tcBorders>
            <w:shd w:val="clear" w:color="auto" w:fill="auto"/>
            <w:noWrap/>
            <w:vAlign w:val="bottom"/>
            <w:hideMark/>
          </w:tcPr>
          <w:p w14:paraId="40C227D3" w14:textId="4148E228" w:rsidR="00B80B37" w:rsidRPr="00B40A2D" w:rsidRDefault="00B80B37" w:rsidP="00B80B37">
            <w:pPr>
              <w:spacing w:line="240" w:lineRule="auto"/>
              <w:rPr>
                <w:rFonts w:asciiTheme="majorHAnsi" w:hAnsiTheme="majorHAnsi" w:cs="Arial"/>
              </w:rPr>
            </w:pPr>
            <w:r w:rsidRPr="00B40A2D">
              <w:rPr>
                <w:rFonts w:asciiTheme="majorHAnsi" w:hAnsiTheme="majorHAnsi" w:cs="Arial"/>
              </w:rPr>
              <w:t>Danish Oil Pipe A/S - Råolieterminalen</w:t>
            </w:r>
          </w:p>
        </w:tc>
        <w:tc>
          <w:tcPr>
            <w:tcW w:w="2291" w:type="dxa"/>
            <w:tcBorders>
              <w:top w:val="nil"/>
              <w:left w:val="nil"/>
              <w:bottom w:val="nil"/>
              <w:right w:val="nil"/>
            </w:tcBorders>
            <w:shd w:val="clear" w:color="auto" w:fill="auto"/>
            <w:noWrap/>
            <w:vAlign w:val="bottom"/>
            <w:hideMark/>
          </w:tcPr>
          <w:p w14:paraId="737E9208" w14:textId="2418DD3E" w:rsidR="00B80B37" w:rsidRPr="00B40A2D" w:rsidRDefault="00B80B37" w:rsidP="00B80B37">
            <w:pPr>
              <w:spacing w:line="240" w:lineRule="auto"/>
              <w:rPr>
                <w:rFonts w:asciiTheme="majorHAnsi" w:hAnsiTheme="majorHAnsi" w:cs="Arial"/>
              </w:rPr>
            </w:pPr>
            <w:r w:rsidRPr="00B40A2D">
              <w:rPr>
                <w:rFonts w:asciiTheme="majorHAnsi" w:hAnsiTheme="majorHAnsi" w:cs="Arial"/>
              </w:rPr>
              <w:t>Vejlbyvej 28</w:t>
            </w:r>
          </w:p>
        </w:tc>
        <w:tc>
          <w:tcPr>
            <w:tcW w:w="1290" w:type="dxa"/>
            <w:tcBorders>
              <w:top w:val="nil"/>
              <w:left w:val="nil"/>
              <w:bottom w:val="nil"/>
              <w:right w:val="nil"/>
            </w:tcBorders>
            <w:shd w:val="clear" w:color="auto" w:fill="auto"/>
            <w:noWrap/>
            <w:vAlign w:val="bottom"/>
            <w:hideMark/>
          </w:tcPr>
          <w:p w14:paraId="59B52894" w14:textId="68EC5CA7" w:rsidR="00B80B37" w:rsidRPr="00B40A2D" w:rsidRDefault="00B80B37" w:rsidP="00B80B37">
            <w:pPr>
              <w:spacing w:line="240" w:lineRule="auto"/>
              <w:rPr>
                <w:rFonts w:asciiTheme="majorHAnsi" w:hAnsiTheme="majorHAnsi" w:cs="Arial"/>
              </w:rPr>
            </w:pPr>
            <w:r w:rsidRPr="00B40A2D">
              <w:rPr>
                <w:rFonts w:asciiTheme="majorHAnsi" w:hAnsiTheme="majorHAnsi" w:cs="Arial"/>
              </w:rPr>
              <w:t>7000</w:t>
            </w:r>
          </w:p>
        </w:tc>
        <w:tc>
          <w:tcPr>
            <w:tcW w:w="1420" w:type="dxa"/>
            <w:tcBorders>
              <w:top w:val="nil"/>
              <w:left w:val="nil"/>
              <w:bottom w:val="nil"/>
              <w:right w:val="nil"/>
            </w:tcBorders>
            <w:shd w:val="clear" w:color="auto" w:fill="auto"/>
            <w:noWrap/>
            <w:vAlign w:val="bottom"/>
            <w:hideMark/>
          </w:tcPr>
          <w:p w14:paraId="15E2905B" w14:textId="4EAB574C"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Fredericia</w:t>
            </w:r>
          </w:p>
        </w:tc>
        <w:tc>
          <w:tcPr>
            <w:tcW w:w="2003" w:type="dxa"/>
            <w:tcBorders>
              <w:top w:val="nil"/>
              <w:left w:val="nil"/>
              <w:bottom w:val="nil"/>
              <w:right w:val="nil"/>
            </w:tcBorders>
            <w:shd w:val="clear" w:color="auto" w:fill="auto"/>
            <w:noWrap/>
            <w:vAlign w:val="bottom"/>
            <w:hideMark/>
          </w:tcPr>
          <w:p w14:paraId="2FC8BDB0" w14:textId="1E40D647" w:rsidR="00B80B37" w:rsidRPr="00B40A2D" w:rsidRDefault="00B80B37" w:rsidP="00B80B37">
            <w:pPr>
              <w:spacing w:line="240" w:lineRule="auto"/>
              <w:rPr>
                <w:rFonts w:asciiTheme="majorHAnsi" w:hAnsiTheme="majorHAnsi" w:cs="Arial"/>
              </w:rPr>
            </w:pPr>
            <w:r w:rsidRPr="00B40A2D">
              <w:rPr>
                <w:rFonts w:asciiTheme="majorHAnsi" w:hAnsiTheme="majorHAnsi" w:cs="Arial"/>
              </w:rPr>
              <w:t>1.2</w:t>
            </w:r>
          </w:p>
        </w:tc>
        <w:tc>
          <w:tcPr>
            <w:tcW w:w="1672" w:type="dxa"/>
            <w:tcBorders>
              <w:top w:val="nil"/>
              <w:left w:val="nil"/>
              <w:bottom w:val="nil"/>
              <w:right w:val="nil"/>
            </w:tcBorders>
            <w:shd w:val="clear" w:color="auto" w:fill="auto"/>
            <w:noWrap/>
            <w:vAlign w:val="bottom"/>
            <w:hideMark/>
          </w:tcPr>
          <w:p w14:paraId="4321DF7B" w14:textId="38692933" w:rsidR="00B80B37" w:rsidRPr="00B40A2D" w:rsidRDefault="00B80B37" w:rsidP="00B80B37">
            <w:pPr>
              <w:spacing w:line="240" w:lineRule="auto"/>
              <w:rPr>
                <w:rFonts w:asciiTheme="majorHAnsi" w:hAnsiTheme="majorHAnsi" w:cs="Arial"/>
              </w:rPr>
            </w:pPr>
            <w:r w:rsidRPr="00B40A2D">
              <w:rPr>
                <w:rFonts w:asciiTheme="majorHAnsi" w:hAnsiTheme="majorHAnsi" w:cs="Arial"/>
              </w:rPr>
              <w:t>34890021</w:t>
            </w:r>
          </w:p>
        </w:tc>
        <w:tc>
          <w:tcPr>
            <w:tcW w:w="1291" w:type="dxa"/>
            <w:gridSpan w:val="2"/>
            <w:tcBorders>
              <w:top w:val="nil"/>
              <w:left w:val="nil"/>
              <w:bottom w:val="nil"/>
              <w:right w:val="nil"/>
            </w:tcBorders>
            <w:shd w:val="clear" w:color="auto" w:fill="auto"/>
            <w:noWrap/>
            <w:vAlign w:val="bottom"/>
            <w:hideMark/>
          </w:tcPr>
          <w:p w14:paraId="058743A9" w14:textId="355E6757" w:rsidR="00B80B37" w:rsidRPr="00B40A2D" w:rsidRDefault="00B80B37" w:rsidP="00B80B37">
            <w:pPr>
              <w:spacing w:line="240" w:lineRule="auto"/>
              <w:rPr>
                <w:rFonts w:asciiTheme="majorHAnsi" w:hAnsiTheme="majorHAnsi" w:cs="Arial"/>
              </w:rPr>
            </w:pPr>
            <w:r w:rsidRPr="00B40A2D">
              <w:rPr>
                <w:rFonts w:asciiTheme="majorHAnsi" w:hAnsiTheme="majorHAnsi" w:cs="Arial"/>
              </w:rPr>
              <w:t>1023347209</w:t>
            </w:r>
          </w:p>
        </w:tc>
      </w:tr>
      <w:tr w:rsidR="00B40A2D" w:rsidRPr="00B40A2D" w14:paraId="3C48CE82" w14:textId="77777777" w:rsidTr="00B40A2D">
        <w:trPr>
          <w:trHeight w:val="264"/>
        </w:trPr>
        <w:tc>
          <w:tcPr>
            <w:tcW w:w="2861" w:type="dxa"/>
            <w:tcBorders>
              <w:top w:val="nil"/>
              <w:left w:val="nil"/>
              <w:bottom w:val="nil"/>
              <w:right w:val="nil"/>
            </w:tcBorders>
            <w:shd w:val="clear" w:color="auto" w:fill="auto"/>
            <w:noWrap/>
            <w:vAlign w:val="bottom"/>
            <w:hideMark/>
          </w:tcPr>
          <w:p w14:paraId="4BE95891" w14:textId="3A02E3E2" w:rsidR="00B80B37" w:rsidRPr="00B40A2D" w:rsidRDefault="00B80B37" w:rsidP="00B80B37">
            <w:pPr>
              <w:spacing w:line="240" w:lineRule="auto"/>
              <w:rPr>
                <w:rFonts w:asciiTheme="majorHAnsi" w:hAnsiTheme="majorHAnsi" w:cs="Arial"/>
              </w:rPr>
            </w:pPr>
            <w:r w:rsidRPr="00B40A2D">
              <w:rPr>
                <w:rFonts w:asciiTheme="majorHAnsi" w:hAnsiTheme="majorHAnsi" w:cs="Arial"/>
              </w:rPr>
              <w:t>Equinor Refining Denmark A/S</w:t>
            </w:r>
          </w:p>
        </w:tc>
        <w:tc>
          <w:tcPr>
            <w:tcW w:w="2291" w:type="dxa"/>
            <w:tcBorders>
              <w:top w:val="nil"/>
              <w:left w:val="nil"/>
              <w:bottom w:val="nil"/>
              <w:right w:val="nil"/>
            </w:tcBorders>
            <w:shd w:val="clear" w:color="auto" w:fill="auto"/>
            <w:noWrap/>
            <w:vAlign w:val="bottom"/>
            <w:hideMark/>
          </w:tcPr>
          <w:p w14:paraId="51F77FED" w14:textId="1BED3730" w:rsidR="00B80B37" w:rsidRPr="00B40A2D" w:rsidRDefault="00B80B37" w:rsidP="00B80B37">
            <w:pPr>
              <w:spacing w:line="240" w:lineRule="auto"/>
              <w:rPr>
                <w:rFonts w:asciiTheme="majorHAnsi" w:hAnsiTheme="majorHAnsi" w:cs="Arial"/>
              </w:rPr>
            </w:pPr>
            <w:r w:rsidRPr="00B40A2D">
              <w:rPr>
                <w:rFonts w:asciiTheme="majorHAnsi" w:hAnsiTheme="majorHAnsi" w:cs="Arial"/>
              </w:rPr>
              <w:t>Melbyvej 17</w:t>
            </w:r>
          </w:p>
        </w:tc>
        <w:tc>
          <w:tcPr>
            <w:tcW w:w="1290" w:type="dxa"/>
            <w:tcBorders>
              <w:top w:val="nil"/>
              <w:left w:val="nil"/>
              <w:bottom w:val="nil"/>
              <w:right w:val="nil"/>
            </w:tcBorders>
            <w:shd w:val="clear" w:color="auto" w:fill="auto"/>
            <w:noWrap/>
            <w:vAlign w:val="bottom"/>
            <w:hideMark/>
          </w:tcPr>
          <w:p w14:paraId="1EF38B5B" w14:textId="766AEDFF" w:rsidR="00B80B37" w:rsidRPr="00B40A2D" w:rsidRDefault="00B80B37" w:rsidP="00B80B37">
            <w:pPr>
              <w:spacing w:line="240" w:lineRule="auto"/>
              <w:rPr>
                <w:rFonts w:asciiTheme="majorHAnsi" w:hAnsiTheme="majorHAnsi" w:cs="Arial"/>
              </w:rPr>
            </w:pPr>
            <w:r w:rsidRPr="00B40A2D">
              <w:rPr>
                <w:rFonts w:asciiTheme="majorHAnsi" w:hAnsiTheme="majorHAnsi" w:cs="Arial"/>
              </w:rPr>
              <w:t>4400</w:t>
            </w:r>
          </w:p>
        </w:tc>
        <w:tc>
          <w:tcPr>
            <w:tcW w:w="1420" w:type="dxa"/>
            <w:tcBorders>
              <w:top w:val="nil"/>
              <w:left w:val="nil"/>
              <w:bottom w:val="nil"/>
              <w:right w:val="nil"/>
            </w:tcBorders>
            <w:shd w:val="clear" w:color="auto" w:fill="auto"/>
            <w:noWrap/>
            <w:vAlign w:val="bottom"/>
            <w:hideMark/>
          </w:tcPr>
          <w:p w14:paraId="0035D6E3" w14:textId="7F394D5D" w:rsidR="00B80B37" w:rsidRPr="00B40A2D" w:rsidRDefault="00B80B37" w:rsidP="00B80B37">
            <w:pPr>
              <w:spacing w:line="240" w:lineRule="auto"/>
              <w:rPr>
                <w:rFonts w:asciiTheme="majorHAnsi" w:hAnsiTheme="majorHAnsi" w:cs="Arial"/>
              </w:rPr>
            </w:pPr>
            <w:r w:rsidRPr="00B40A2D">
              <w:rPr>
                <w:rFonts w:asciiTheme="majorHAnsi" w:hAnsiTheme="majorHAnsi" w:cs="Arial"/>
              </w:rPr>
              <w:t>Kalundborg</w:t>
            </w:r>
          </w:p>
        </w:tc>
        <w:tc>
          <w:tcPr>
            <w:tcW w:w="2003" w:type="dxa"/>
            <w:tcBorders>
              <w:top w:val="nil"/>
              <w:left w:val="nil"/>
              <w:bottom w:val="nil"/>
              <w:right w:val="nil"/>
            </w:tcBorders>
            <w:shd w:val="clear" w:color="auto" w:fill="auto"/>
            <w:noWrap/>
            <w:vAlign w:val="bottom"/>
            <w:hideMark/>
          </w:tcPr>
          <w:p w14:paraId="2C81781D" w14:textId="5459E132" w:rsidR="00B80B37" w:rsidRPr="00B40A2D" w:rsidRDefault="00B80B37" w:rsidP="00B80B37">
            <w:pPr>
              <w:spacing w:line="240" w:lineRule="auto"/>
              <w:rPr>
                <w:rFonts w:asciiTheme="majorHAnsi" w:hAnsiTheme="majorHAnsi" w:cs="Arial"/>
              </w:rPr>
            </w:pPr>
            <w:r w:rsidRPr="00B40A2D">
              <w:rPr>
                <w:rFonts w:asciiTheme="majorHAnsi" w:hAnsiTheme="majorHAnsi" w:cs="Arial"/>
              </w:rPr>
              <w:t>1.2</w:t>
            </w:r>
          </w:p>
        </w:tc>
        <w:tc>
          <w:tcPr>
            <w:tcW w:w="1672" w:type="dxa"/>
            <w:tcBorders>
              <w:top w:val="nil"/>
              <w:left w:val="nil"/>
              <w:bottom w:val="nil"/>
              <w:right w:val="nil"/>
            </w:tcBorders>
            <w:shd w:val="clear" w:color="auto" w:fill="auto"/>
            <w:noWrap/>
            <w:vAlign w:val="bottom"/>
            <w:hideMark/>
          </w:tcPr>
          <w:p w14:paraId="7DE9CC78" w14:textId="1721111C" w:rsidR="00B80B37" w:rsidRPr="00B40A2D" w:rsidRDefault="00B80B37" w:rsidP="00B80B37">
            <w:pPr>
              <w:spacing w:line="240" w:lineRule="auto"/>
              <w:rPr>
                <w:rFonts w:asciiTheme="majorHAnsi" w:hAnsiTheme="majorHAnsi" w:cs="Arial"/>
              </w:rPr>
            </w:pPr>
            <w:r w:rsidRPr="00B40A2D">
              <w:rPr>
                <w:rFonts w:asciiTheme="majorHAnsi" w:hAnsiTheme="majorHAnsi" w:cs="Arial"/>
              </w:rPr>
              <w:t>29975884</w:t>
            </w:r>
          </w:p>
        </w:tc>
        <w:tc>
          <w:tcPr>
            <w:tcW w:w="1291" w:type="dxa"/>
            <w:gridSpan w:val="2"/>
            <w:tcBorders>
              <w:top w:val="nil"/>
              <w:left w:val="nil"/>
              <w:bottom w:val="nil"/>
              <w:right w:val="nil"/>
            </w:tcBorders>
            <w:shd w:val="clear" w:color="auto" w:fill="auto"/>
            <w:noWrap/>
            <w:vAlign w:val="bottom"/>
            <w:hideMark/>
          </w:tcPr>
          <w:p w14:paraId="0D562151" w14:textId="6A9A1FC2" w:rsidR="00B80B37" w:rsidRPr="00B40A2D" w:rsidRDefault="00B80B37" w:rsidP="00B80B37">
            <w:pPr>
              <w:spacing w:line="240" w:lineRule="auto"/>
              <w:rPr>
                <w:rFonts w:asciiTheme="majorHAnsi" w:hAnsiTheme="majorHAnsi" w:cs="Arial"/>
              </w:rPr>
            </w:pPr>
            <w:r w:rsidRPr="00B40A2D">
              <w:rPr>
                <w:rFonts w:asciiTheme="majorHAnsi" w:hAnsiTheme="majorHAnsi" w:cs="Arial"/>
              </w:rPr>
              <w:t>1012707823</w:t>
            </w:r>
          </w:p>
        </w:tc>
      </w:tr>
      <w:tr w:rsidR="00B40A2D" w:rsidRPr="00B40A2D" w14:paraId="18235F34" w14:textId="77777777" w:rsidTr="00B40A2D">
        <w:trPr>
          <w:trHeight w:val="264"/>
        </w:trPr>
        <w:tc>
          <w:tcPr>
            <w:tcW w:w="2861" w:type="dxa"/>
            <w:tcBorders>
              <w:top w:val="nil"/>
              <w:left w:val="nil"/>
              <w:bottom w:val="nil"/>
              <w:right w:val="nil"/>
            </w:tcBorders>
            <w:shd w:val="clear" w:color="auto" w:fill="auto"/>
            <w:noWrap/>
            <w:vAlign w:val="bottom"/>
            <w:hideMark/>
          </w:tcPr>
          <w:p w14:paraId="50271FE7" w14:textId="35C14558" w:rsidR="00B80B37" w:rsidRPr="00B40A2D" w:rsidRDefault="00B80B37" w:rsidP="00B80B37">
            <w:pPr>
              <w:spacing w:line="240" w:lineRule="auto"/>
              <w:rPr>
                <w:rFonts w:asciiTheme="majorHAnsi" w:hAnsiTheme="majorHAnsi" w:cs="Arial"/>
              </w:rPr>
            </w:pPr>
            <w:r w:rsidRPr="00B40A2D">
              <w:rPr>
                <w:rFonts w:asciiTheme="majorHAnsi" w:hAnsiTheme="majorHAnsi" w:cs="Arial"/>
              </w:rPr>
              <w:t>Duferco Danish Steel A/S</w:t>
            </w:r>
          </w:p>
        </w:tc>
        <w:tc>
          <w:tcPr>
            <w:tcW w:w="2291" w:type="dxa"/>
            <w:tcBorders>
              <w:top w:val="nil"/>
              <w:left w:val="nil"/>
              <w:bottom w:val="nil"/>
              <w:right w:val="nil"/>
            </w:tcBorders>
            <w:shd w:val="clear" w:color="auto" w:fill="auto"/>
            <w:noWrap/>
            <w:vAlign w:val="bottom"/>
            <w:hideMark/>
          </w:tcPr>
          <w:p w14:paraId="07FFB01F" w14:textId="528E2213" w:rsidR="00B80B37" w:rsidRPr="00B40A2D" w:rsidRDefault="00B80B37" w:rsidP="00B80B37">
            <w:pPr>
              <w:spacing w:line="240" w:lineRule="auto"/>
              <w:rPr>
                <w:rFonts w:asciiTheme="majorHAnsi" w:hAnsiTheme="majorHAnsi" w:cs="Arial"/>
              </w:rPr>
            </w:pPr>
            <w:r w:rsidRPr="00B40A2D">
              <w:rPr>
                <w:rFonts w:asciiTheme="majorHAnsi" w:hAnsiTheme="majorHAnsi" w:cs="Arial"/>
              </w:rPr>
              <w:t>Havnevej 47</w:t>
            </w:r>
          </w:p>
        </w:tc>
        <w:tc>
          <w:tcPr>
            <w:tcW w:w="1290" w:type="dxa"/>
            <w:tcBorders>
              <w:top w:val="nil"/>
              <w:left w:val="nil"/>
              <w:bottom w:val="nil"/>
              <w:right w:val="nil"/>
            </w:tcBorders>
            <w:shd w:val="clear" w:color="auto" w:fill="auto"/>
            <w:noWrap/>
            <w:vAlign w:val="bottom"/>
            <w:hideMark/>
          </w:tcPr>
          <w:p w14:paraId="77144882" w14:textId="31BE1C54" w:rsidR="00B80B37" w:rsidRPr="00B40A2D" w:rsidRDefault="00B80B37" w:rsidP="00B80B37">
            <w:pPr>
              <w:spacing w:line="240" w:lineRule="auto"/>
              <w:rPr>
                <w:rFonts w:asciiTheme="majorHAnsi" w:hAnsiTheme="majorHAnsi" w:cs="Arial"/>
              </w:rPr>
            </w:pPr>
            <w:r w:rsidRPr="00B40A2D">
              <w:rPr>
                <w:rFonts w:asciiTheme="majorHAnsi" w:hAnsiTheme="majorHAnsi" w:cs="Arial"/>
              </w:rPr>
              <w:t>3300</w:t>
            </w:r>
          </w:p>
        </w:tc>
        <w:tc>
          <w:tcPr>
            <w:tcW w:w="1420" w:type="dxa"/>
            <w:tcBorders>
              <w:top w:val="nil"/>
              <w:left w:val="nil"/>
              <w:bottom w:val="nil"/>
              <w:right w:val="nil"/>
            </w:tcBorders>
            <w:shd w:val="clear" w:color="auto" w:fill="auto"/>
            <w:noWrap/>
            <w:vAlign w:val="bottom"/>
            <w:hideMark/>
          </w:tcPr>
          <w:p w14:paraId="602EACB8" w14:textId="65518BCB"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Frederiksværk</w:t>
            </w:r>
          </w:p>
        </w:tc>
        <w:tc>
          <w:tcPr>
            <w:tcW w:w="2003" w:type="dxa"/>
            <w:tcBorders>
              <w:top w:val="nil"/>
              <w:left w:val="nil"/>
              <w:bottom w:val="nil"/>
              <w:right w:val="nil"/>
            </w:tcBorders>
            <w:shd w:val="clear" w:color="auto" w:fill="auto"/>
            <w:noWrap/>
            <w:vAlign w:val="bottom"/>
            <w:hideMark/>
          </w:tcPr>
          <w:p w14:paraId="79A4F4AB" w14:textId="046CDD51" w:rsidR="00B80B37" w:rsidRPr="00B40A2D" w:rsidRDefault="00B80B37" w:rsidP="00B80B37">
            <w:pPr>
              <w:spacing w:line="240" w:lineRule="auto"/>
              <w:rPr>
                <w:rFonts w:asciiTheme="majorHAnsi" w:hAnsiTheme="majorHAnsi" w:cs="Arial"/>
              </w:rPr>
            </w:pPr>
            <w:r w:rsidRPr="00B40A2D">
              <w:rPr>
                <w:rFonts w:asciiTheme="majorHAnsi" w:hAnsiTheme="majorHAnsi" w:cs="Arial"/>
              </w:rPr>
              <w:t>2.3a</w:t>
            </w:r>
          </w:p>
        </w:tc>
        <w:tc>
          <w:tcPr>
            <w:tcW w:w="1672" w:type="dxa"/>
            <w:tcBorders>
              <w:top w:val="nil"/>
              <w:left w:val="nil"/>
              <w:bottom w:val="nil"/>
              <w:right w:val="nil"/>
            </w:tcBorders>
            <w:shd w:val="clear" w:color="auto" w:fill="auto"/>
            <w:noWrap/>
            <w:vAlign w:val="bottom"/>
            <w:hideMark/>
          </w:tcPr>
          <w:p w14:paraId="484B3E8E" w14:textId="5F73157C" w:rsidR="00B80B37" w:rsidRPr="00B40A2D" w:rsidRDefault="00B80B37" w:rsidP="00B80B37">
            <w:pPr>
              <w:spacing w:line="240" w:lineRule="auto"/>
              <w:rPr>
                <w:rFonts w:asciiTheme="majorHAnsi" w:hAnsiTheme="majorHAnsi" w:cs="Arial"/>
              </w:rPr>
            </w:pPr>
            <w:r w:rsidRPr="00B40A2D">
              <w:rPr>
                <w:rFonts w:asciiTheme="majorHAnsi" w:hAnsiTheme="majorHAnsi" w:cs="Arial"/>
              </w:rPr>
              <w:t>29600953</w:t>
            </w:r>
          </w:p>
        </w:tc>
        <w:tc>
          <w:tcPr>
            <w:tcW w:w="1291" w:type="dxa"/>
            <w:gridSpan w:val="2"/>
            <w:tcBorders>
              <w:top w:val="nil"/>
              <w:left w:val="nil"/>
              <w:bottom w:val="nil"/>
              <w:right w:val="nil"/>
            </w:tcBorders>
            <w:shd w:val="clear" w:color="auto" w:fill="auto"/>
            <w:noWrap/>
            <w:vAlign w:val="bottom"/>
            <w:hideMark/>
          </w:tcPr>
          <w:p w14:paraId="09AB9FF0" w14:textId="5D0C2491" w:rsidR="00B80B37" w:rsidRPr="00B40A2D" w:rsidRDefault="00B80B37" w:rsidP="00B80B37">
            <w:pPr>
              <w:spacing w:line="240" w:lineRule="auto"/>
              <w:rPr>
                <w:rFonts w:asciiTheme="majorHAnsi" w:hAnsiTheme="majorHAnsi" w:cs="Arial"/>
              </w:rPr>
            </w:pPr>
            <w:r w:rsidRPr="00B40A2D">
              <w:rPr>
                <w:rFonts w:asciiTheme="majorHAnsi" w:hAnsiTheme="majorHAnsi" w:cs="Arial"/>
              </w:rPr>
              <w:t>1010224957</w:t>
            </w:r>
          </w:p>
        </w:tc>
      </w:tr>
      <w:tr w:rsidR="00B40A2D" w:rsidRPr="00B40A2D" w14:paraId="5F8BC4BA" w14:textId="77777777" w:rsidTr="00B40A2D">
        <w:trPr>
          <w:trHeight w:val="264"/>
        </w:trPr>
        <w:tc>
          <w:tcPr>
            <w:tcW w:w="2861" w:type="dxa"/>
            <w:tcBorders>
              <w:top w:val="nil"/>
              <w:left w:val="nil"/>
              <w:bottom w:val="nil"/>
              <w:right w:val="nil"/>
            </w:tcBorders>
            <w:shd w:val="clear" w:color="auto" w:fill="auto"/>
            <w:noWrap/>
            <w:vAlign w:val="bottom"/>
            <w:hideMark/>
          </w:tcPr>
          <w:p w14:paraId="20081D64" w14:textId="35E3A572" w:rsidR="00B80B37" w:rsidRPr="00B40A2D" w:rsidRDefault="00B80B37" w:rsidP="00B80B37">
            <w:pPr>
              <w:spacing w:line="240" w:lineRule="auto"/>
              <w:rPr>
                <w:rFonts w:asciiTheme="majorHAnsi" w:hAnsiTheme="majorHAnsi" w:cs="Arial"/>
              </w:rPr>
            </w:pPr>
            <w:r w:rsidRPr="00B40A2D">
              <w:rPr>
                <w:rFonts w:asciiTheme="majorHAnsi" w:hAnsiTheme="majorHAnsi" w:cs="Arial"/>
              </w:rPr>
              <w:t>NLMK DanSteel A/S</w:t>
            </w:r>
          </w:p>
        </w:tc>
        <w:tc>
          <w:tcPr>
            <w:tcW w:w="2291" w:type="dxa"/>
            <w:tcBorders>
              <w:top w:val="nil"/>
              <w:left w:val="nil"/>
              <w:bottom w:val="nil"/>
              <w:right w:val="nil"/>
            </w:tcBorders>
            <w:shd w:val="clear" w:color="auto" w:fill="auto"/>
            <w:noWrap/>
            <w:vAlign w:val="bottom"/>
            <w:hideMark/>
          </w:tcPr>
          <w:p w14:paraId="725C5473" w14:textId="794EC6ED" w:rsidR="00B80B37" w:rsidRPr="00B40A2D" w:rsidRDefault="00B80B37" w:rsidP="00B80B37">
            <w:pPr>
              <w:spacing w:line="240" w:lineRule="auto"/>
              <w:rPr>
                <w:rFonts w:asciiTheme="majorHAnsi" w:hAnsiTheme="majorHAnsi" w:cs="Arial"/>
              </w:rPr>
            </w:pPr>
            <w:r w:rsidRPr="00B40A2D">
              <w:rPr>
                <w:rFonts w:asciiTheme="majorHAnsi" w:hAnsiTheme="majorHAnsi" w:cs="Arial"/>
              </w:rPr>
              <w:t>Havnevej 33</w:t>
            </w:r>
          </w:p>
        </w:tc>
        <w:tc>
          <w:tcPr>
            <w:tcW w:w="1290" w:type="dxa"/>
            <w:tcBorders>
              <w:top w:val="nil"/>
              <w:left w:val="nil"/>
              <w:bottom w:val="nil"/>
              <w:right w:val="nil"/>
            </w:tcBorders>
            <w:shd w:val="clear" w:color="auto" w:fill="auto"/>
            <w:noWrap/>
            <w:vAlign w:val="bottom"/>
            <w:hideMark/>
          </w:tcPr>
          <w:p w14:paraId="5B20B8C9" w14:textId="5E325AFF" w:rsidR="00B80B37" w:rsidRPr="00B40A2D" w:rsidRDefault="00B80B37" w:rsidP="00B80B37">
            <w:pPr>
              <w:spacing w:line="240" w:lineRule="auto"/>
              <w:rPr>
                <w:rFonts w:asciiTheme="majorHAnsi" w:hAnsiTheme="majorHAnsi" w:cs="Arial"/>
              </w:rPr>
            </w:pPr>
            <w:r w:rsidRPr="00B40A2D">
              <w:rPr>
                <w:rFonts w:asciiTheme="majorHAnsi" w:hAnsiTheme="majorHAnsi" w:cs="Arial"/>
              </w:rPr>
              <w:t>3300</w:t>
            </w:r>
          </w:p>
        </w:tc>
        <w:tc>
          <w:tcPr>
            <w:tcW w:w="1420" w:type="dxa"/>
            <w:tcBorders>
              <w:top w:val="nil"/>
              <w:left w:val="nil"/>
              <w:bottom w:val="nil"/>
              <w:right w:val="nil"/>
            </w:tcBorders>
            <w:shd w:val="clear" w:color="auto" w:fill="auto"/>
            <w:noWrap/>
            <w:vAlign w:val="bottom"/>
            <w:hideMark/>
          </w:tcPr>
          <w:p w14:paraId="115DDE59" w14:textId="4CD9CDDD"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Frederiksværk</w:t>
            </w:r>
          </w:p>
        </w:tc>
        <w:tc>
          <w:tcPr>
            <w:tcW w:w="2003" w:type="dxa"/>
            <w:tcBorders>
              <w:top w:val="nil"/>
              <w:left w:val="nil"/>
              <w:bottom w:val="nil"/>
              <w:right w:val="nil"/>
            </w:tcBorders>
            <w:shd w:val="clear" w:color="auto" w:fill="auto"/>
            <w:noWrap/>
            <w:vAlign w:val="bottom"/>
            <w:hideMark/>
          </w:tcPr>
          <w:p w14:paraId="5927C250" w14:textId="5ABB8055" w:rsidR="00B80B37" w:rsidRPr="00B40A2D" w:rsidRDefault="00B80B37" w:rsidP="00B80B37">
            <w:pPr>
              <w:spacing w:line="240" w:lineRule="auto"/>
              <w:rPr>
                <w:rFonts w:asciiTheme="majorHAnsi" w:hAnsiTheme="majorHAnsi" w:cs="Arial"/>
              </w:rPr>
            </w:pPr>
            <w:r w:rsidRPr="00B40A2D">
              <w:rPr>
                <w:rFonts w:asciiTheme="majorHAnsi" w:hAnsiTheme="majorHAnsi" w:cs="Arial"/>
              </w:rPr>
              <w:t>2.3a</w:t>
            </w:r>
          </w:p>
        </w:tc>
        <w:tc>
          <w:tcPr>
            <w:tcW w:w="1672" w:type="dxa"/>
            <w:tcBorders>
              <w:top w:val="nil"/>
              <w:left w:val="nil"/>
              <w:bottom w:val="nil"/>
              <w:right w:val="nil"/>
            </w:tcBorders>
            <w:shd w:val="clear" w:color="auto" w:fill="auto"/>
            <w:noWrap/>
            <w:vAlign w:val="bottom"/>
            <w:hideMark/>
          </w:tcPr>
          <w:p w14:paraId="655669ED" w14:textId="6637300B" w:rsidR="00B80B37" w:rsidRPr="00B40A2D" w:rsidRDefault="00B80B37" w:rsidP="00B80B37">
            <w:pPr>
              <w:spacing w:line="240" w:lineRule="auto"/>
              <w:rPr>
                <w:rFonts w:asciiTheme="majorHAnsi" w:hAnsiTheme="majorHAnsi" w:cs="Arial"/>
              </w:rPr>
            </w:pPr>
            <w:r w:rsidRPr="00B40A2D">
              <w:rPr>
                <w:rFonts w:asciiTheme="majorHAnsi" w:hAnsiTheme="majorHAnsi" w:cs="Arial"/>
              </w:rPr>
              <w:t>10092922</w:t>
            </w:r>
          </w:p>
        </w:tc>
        <w:tc>
          <w:tcPr>
            <w:tcW w:w="1291" w:type="dxa"/>
            <w:gridSpan w:val="2"/>
            <w:tcBorders>
              <w:top w:val="nil"/>
              <w:left w:val="nil"/>
              <w:bottom w:val="nil"/>
              <w:right w:val="nil"/>
            </w:tcBorders>
            <w:shd w:val="clear" w:color="auto" w:fill="auto"/>
            <w:noWrap/>
            <w:vAlign w:val="bottom"/>
            <w:hideMark/>
          </w:tcPr>
          <w:p w14:paraId="3F2A9465" w14:textId="6E3AF6CD"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1002313890</w:t>
            </w:r>
          </w:p>
        </w:tc>
      </w:tr>
      <w:tr w:rsidR="00B40A2D" w:rsidRPr="00B40A2D" w14:paraId="2AFBDEA3" w14:textId="77777777" w:rsidTr="00B40A2D">
        <w:trPr>
          <w:trHeight w:val="264"/>
        </w:trPr>
        <w:tc>
          <w:tcPr>
            <w:tcW w:w="2861" w:type="dxa"/>
            <w:tcBorders>
              <w:top w:val="nil"/>
              <w:left w:val="nil"/>
              <w:bottom w:val="nil"/>
              <w:right w:val="nil"/>
            </w:tcBorders>
            <w:shd w:val="clear" w:color="auto" w:fill="auto"/>
            <w:noWrap/>
            <w:vAlign w:val="bottom"/>
            <w:hideMark/>
          </w:tcPr>
          <w:p w14:paraId="1006EBD7" w14:textId="671B0A62" w:rsidR="00B80B37" w:rsidRPr="00B40A2D" w:rsidRDefault="00B80B37" w:rsidP="00B80B37">
            <w:pPr>
              <w:spacing w:line="240" w:lineRule="auto"/>
              <w:rPr>
                <w:rFonts w:asciiTheme="majorHAnsi" w:hAnsiTheme="majorHAnsi" w:cs="Arial"/>
              </w:rPr>
            </w:pPr>
            <w:r w:rsidRPr="00B40A2D">
              <w:rPr>
                <w:rFonts w:asciiTheme="majorHAnsi" w:hAnsiTheme="majorHAnsi" w:cs="Arial"/>
              </w:rPr>
              <w:t>DOT A/S Fasterholt</w:t>
            </w:r>
          </w:p>
        </w:tc>
        <w:tc>
          <w:tcPr>
            <w:tcW w:w="2291" w:type="dxa"/>
            <w:tcBorders>
              <w:top w:val="nil"/>
              <w:left w:val="nil"/>
              <w:bottom w:val="nil"/>
              <w:right w:val="nil"/>
            </w:tcBorders>
            <w:shd w:val="clear" w:color="auto" w:fill="auto"/>
            <w:noWrap/>
            <w:vAlign w:val="bottom"/>
            <w:hideMark/>
          </w:tcPr>
          <w:p w14:paraId="74924988" w14:textId="136A51CF" w:rsidR="00B80B37" w:rsidRPr="00B40A2D" w:rsidRDefault="00B80B37" w:rsidP="00B80B37">
            <w:pPr>
              <w:spacing w:line="240" w:lineRule="auto"/>
              <w:rPr>
                <w:rFonts w:asciiTheme="majorHAnsi" w:hAnsiTheme="majorHAnsi" w:cs="Arial"/>
              </w:rPr>
            </w:pPr>
            <w:r w:rsidRPr="00B40A2D">
              <w:rPr>
                <w:rFonts w:asciiTheme="majorHAnsi" w:hAnsiTheme="majorHAnsi" w:cs="Arial"/>
              </w:rPr>
              <w:t>Grønlundvej 81-83</w:t>
            </w:r>
          </w:p>
        </w:tc>
        <w:tc>
          <w:tcPr>
            <w:tcW w:w="1290" w:type="dxa"/>
            <w:tcBorders>
              <w:top w:val="nil"/>
              <w:left w:val="nil"/>
              <w:bottom w:val="nil"/>
              <w:right w:val="nil"/>
            </w:tcBorders>
            <w:shd w:val="clear" w:color="auto" w:fill="auto"/>
            <w:noWrap/>
            <w:vAlign w:val="bottom"/>
            <w:hideMark/>
          </w:tcPr>
          <w:p w14:paraId="2B1BC99D" w14:textId="70D11D81" w:rsidR="00B80B37" w:rsidRPr="00B40A2D" w:rsidRDefault="00B80B37" w:rsidP="00B80B37">
            <w:pPr>
              <w:spacing w:line="240" w:lineRule="auto"/>
              <w:rPr>
                <w:rFonts w:asciiTheme="majorHAnsi" w:hAnsiTheme="majorHAnsi" w:cs="Arial"/>
              </w:rPr>
            </w:pPr>
            <w:r w:rsidRPr="00B40A2D">
              <w:rPr>
                <w:rFonts w:asciiTheme="majorHAnsi" w:hAnsiTheme="majorHAnsi" w:cs="Arial"/>
              </w:rPr>
              <w:t>7330</w:t>
            </w:r>
          </w:p>
        </w:tc>
        <w:tc>
          <w:tcPr>
            <w:tcW w:w="1420" w:type="dxa"/>
            <w:tcBorders>
              <w:top w:val="nil"/>
              <w:left w:val="nil"/>
              <w:bottom w:val="nil"/>
              <w:right w:val="nil"/>
            </w:tcBorders>
            <w:shd w:val="clear" w:color="auto" w:fill="auto"/>
            <w:noWrap/>
            <w:vAlign w:val="bottom"/>
            <w:hideMark/>
          </w:tcPr>
          <w:p w14:paraId="64125264" w14:textId="2165DD9E" w:rsidR="00B80B37" w:rsidRPr="00B40A2D" w:rsidRDefault="00B80B37" w:rsidP="00B80B37">
            <w:pPr>
              <w:spacing w:line="240" w:lineRule="auto"/>
              <w:rPr>
                <w:rFonts w:asciiTheme="majorHAnsi" w:hAnsiTheme="majorHAnsi" w:cs="Arial"/>
              </w:rPr>
            </w:pPr>
            <w:r w:rsidRPr="00B40A2D">
              <w:rPr>
                <w:rFonts w:asciiTheme="majorHAnsi" w:hAnsiTheme="majorHAnsi" w:cs="Arial"/>
              </w:rPr>
              <w:t>Brande</w:t>
            </w:r>
          </w:p>
        </w:tc>
        <w:tc>
          <w:tcPr>
            <w:tcW w:w="2003" w:type="dxa"/>
            <w:tcBorders>
              <w:top w:val="nil"/>
              <w:left w:val="nil"/>
              <w:bottom w:val="nil"/>
              <w:right w:val="nil"/>
            </w:tcBorders>
            <w:shd w:val="clear" w:color="auto" w:fill="auto"/>
            <w:noWrap/>
            <w:vAlign w:val="bottom"/>
            <w:hideMark/>
          </w:tcPr>
          <w:p w14:paraId="2DEFB5AC" w14:textId="31CDD9C0" w:rsidR="00B80B37" w:rsidRPr="00B40A2D" w:rsidRDefault="00B80B37" w:rsidP="00B80B37">
            <w:pPr>
              <w:spacing w:line="240" w:lineRule="auto"/>
              <w:rPr>
                <w:rFonts w:asciiTheme="majorHAnsi" w:hAnsiTheme="majorHAnsi" w:cs="Arial"/>
              </w:rPr>
            </w:pPr>
            <w:r w:rsidRPr="00B40A2D">
              <w:rPr>
                <w:rFonts w:asciiTheme="majorHAnsi" w:hAnsiTheme="majorHAnsi" w:cs="Arial"/>
              </w:rPr>
              <w:t>2.3c</w:t>
            </w:r>
          </w:p>
        </w:tc>
        <w:tc>
          <w:tcPr>
            <w:tcW w:w="1672" w:type="dxa"/>
            <w:tcBorders>
              <w:top w:val="nil"/>
              <w:left w:val="nil"/>
              <w:bottom w:val="nil"/>
              <w:right w:val="nil"/>
            </w:tcBorders>
            <w:shd w:val="clear" w:color="auto" w:fill="auto"/>
            <w:noWrap/>
            <w:vAlign w:val="bottom"/>
            <w:hideMark/>
          </w:tcPr>
          <w:p w14:paraId="60195E2D" w14:textId="4127629B" w:rsidR="00B80B37" w:rsidRPr="00B40A2D" w:rsidRDefault="00B80B37" w:rsidP="00B80B37">
            <w:pPr>
              <w:spacing w:line="240" w:lineRule="auto"/>
              <w:rPr>
                <w:rFonts w:asciiTheme="majorHAnsi" w:hAnsiTheme="majorHAnsi" w:cs="Arial"/>
              </w:rPr>
            </w:pPr>
            <w:r w:rsidRPr="00B40A2D">
              <w:rPr>
                <w:rFonts w:asciiTheme="majorHAnsi" w:hAnsiTheme="majorHAnsi" w:cs="Arial"/>
              </w:rPr>
              <w:t>26704863</w:t>
            </w:r>
          </w:p>
        </w:tc>
        <w:tc>
          <w:tcPr>
            <w:tcW w:w="1291" w:type="dxa"/>
            <w:gridSpan w:val="2"/>
            <w:tcBorders>
              <w:top w:val="nil"/>
              <w:left w:val="nil"/>
              <w:bottom w:val="nil"/>
              <w:right w:val="nil"/>
            </w:tcBorders>
            <w:shd w:val="clear" w:color="auto" w:fill="auto"/>
            <w:noWrap/>
            <w:vAlign w:val="bottom"/>
            <w:hideMark/>
          </w:tcPr>
          <w:p w14:paraId="483EC441" w14:textId="1EFEB591"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1002212460</w:t>
            </w:r>
          </w:p>
        </w:tc>
      </w:tr>
      <w:tr w:rsidR="00B40A2D" w:rsidRPr="00B40A2D" w14:paraId="0E4964A0" w14:textId="77777777" w:rsidTr="00B40A2D">
        <w:trPr>
          <w:trHeight w:val="264"/>
        </w:trPr>
        <w:tc>
          <w:tcPr>
            <w:tcW w:w="2861" w:type="dxa"/>
            <w:tcBorders>
              <w:top w:val="nil"/>
              <w:left w:val="nil"/>
              <w:bottom w:val="nil"/>
              <w:right w:val="nil"/>
            </w:tcBorders>
            <w:shd w:val="clear" w:color="auto" w:fill="auto"/>
            <w:noWrap/>
            <w:vAlign w:val="bottom"/>
            <w:hideMark/>
          </w:tcPr>
          <w:p w14:paraId="1B98D1B5" w14:textId="2C884CAD" w:rsidR="00B80B37" w:rsidRPr="00B40A2D" w:rsidRDefault="00B80B37" w:rsidP="00B80B37">
            <w:pPr>
              <w:spacing w:line="240" w:lineRule="auto"/>
              <w:rPr>
                <w:rFonts w:asciiTheme="majorHAnsi" w:hAnsiTheme="majorHAnsi" w:cs="Arial"/>
              </w:rPr>
            </w:pPr>
            <w:r w:rsidRPr="00B40A2D">
              <w:rPr>
                <w:rFonts w:asciiTheme="majorHAnsi" w:hAnsiTheme="majorHAnsi" w:cs="Arial"/>
              </w:rPr>
              <w:t>DOT A/S Ferritslev</w:t>
            </w:r>
          </w:p>
        </w:tc>
        <w:tc>
          <w:tcPr>
            <w:tcW w:w="2291" w:type="dxa"/>
            <w:tcBorders>
              <w:top w:val="nil"/>
              <w:left w:val="nil"/>
              <w:bottom w:val="nil"/>
              <w:right w:val="nil"/>
            </w:tcBorders>
            <w:shd w:val="clear" w:color="auto" w:fill="auto"/>
            <w:noWrap/>
            <w:vAlign w:val="bottom"/>
            <w:hideMark/>
          </w:tcPr>
          <w:p w14:paraId="50B1D2F6" w14:textId="03F249E4" w:rsidR="00B80B37" w:rsidRPr="00B40A2D" w:rsidRDefault="00B80B37" w:rsidP="00B80B37">
            <w:pPr>
              <w:spacing w:line="240" w:lineRule="auto"/>
              <w:rPr>
                <w:rFonts w:asciiTheme="majorHAnsi" w:hAnsiTheme="majorHAnsi" w:cs="Arial"/>
              </w:rPr>
            </w:pPr>
            <w:r w:rsidRPr="00B40A2D">
              <w:rPr>
                <w:rFonts w:asciiTheme="majorHAnsi" w:hAnsiTheme="majorHAnsi" w:cs="Arial"/>
              </w:rPr>
              <w:t>Nyborgvej 29</w:t>
            </w:r>
          </w:p>
        </w:tc>
        <w:tc>
          <w:tcPr>
            <w:tcW w:w="1290" w:type="dxa"/>
            <w:tcBorders>
              <w:top w:val="nil"/>
              <w:left w:val="nil"/>
              <w:bottom w:val="nil"/>
              <w:right w:val="nil"/>
            </w:tcBorders>
            <w:shd w:val="clear" w:color="auto" w:fill="auto"/>
            <w:noWrap/>
            <w:vAlign w:val="bottom"/>
            <w:hideMark/>
          </w:tcPr>
          <w:p w14:paraId="50F708C6" w14:textId="0109566C" w:rsidR="00B80B37" w:rsidRPr="00B40A2D" w:rsidRDefault="00B80B37" w:rsidP="00B80B37">
            <w:pPr>
              <w:spacing w:line="240" w:lineRule="auto"/>
              <w:rPr>
                <w:rFonts w:asciiTheme="majorHAnsi" w:hAnsiTheme="majorHAnsi" w:cs="Arial"/>
              </w:rPr>
            </w:pPr>
            <w:r w:rsidRPr="00B40A2D">
              <w:rPr>
                <w:rFonts w:asciiTheme="majorHAnsi" w:hAnsiTheme="majorHAnsi" w:cs="Arial"/>
              </w:rPr>
              <w:t>5863</w:t>
            </w:r>
          </w:p>
        </w:tc>
        <w:tc>
          <w:tcPr>
            <w:tcW w:w="1420" w:type="dxa"/>
            <w:tcBorders>
              <w:top w:val="nil"/>
              <w:left w:val="nil"/>
              <w:bottom w:val="nil"/>
              <w:right w:val="nil"/>
            </w:tcBorders>
            <w:shd w:val="clear" w:color="auto" w:fill="auto"/>
            <w:noWrap/>
            <w:vAlign w:val="bottom"/>
            <w:hideMark/>
          </w:tcPr>
          <w:p w14:paraId="301872DD" w14:textId="5E450F40" w:rsidR="00B80B37" w:rsidRPr="00B40A2D" w:rsidRDefault="00B80B37" w:rsidP="00B80B37">
            <w:pPr>
              <w:spacing w:line="240" w:lineRule="auto"/>
              <w:rPr>
                <w:rFonts w:asciiTheme="majorHAnsi" w:hAnsiTheme="majorHAnsi" w:cs="Arial"/>
              </w:rPr>
            </w:pPr>
            <w:r w:rsidRPr="00B40A2D">
              <w:rPr>
                <w:rFonts w:asciiTheme="majorHAnsi" w:hAnsiTheme="majorHAnsi" w:cs="Arial"/>
              </w:rPr>
              <w:t>Ferritslev F</w:t>
            </w:r>
          </w:p>
        </w:tc>
        <w:tc>
          <w:tcPr>
            <w:tcW w:w="2003" w:type="dxa"/>
            <w:tcBorders>
              <w:top w:val="nil"/>
              <w:left w:val="nil"/>
              <w:bottom w:val="nil"/>
              <w:right w:val="nil"/>
            </w:tcBorders>
            <w:shd w:val="clear" w:color="auto" w:fill="auto"/>
            <w:noWrap/>
            <w:vAlign w:val="bottom"/>
            <w:hideMark/>
          </w:tcPr>
          <w:p w14:paraId="34FB6772" w14:textId="1A66F5ED" w:rsidR="00B80B37" w:rsidRPr="00B40A2D" w:rsidRDefault="00B80B37" w:rsidP="00B80B37">
            <w:pPr>
              <w:spacing w:line="240" w:lineRule="auto"/>
              <w:rPr>
                <w:rFonts w:asciiTheme="majorHAnsi" w:hAnsiTheme="majorHAnsi" w:cs="Arial"/>
              </w:rPr>
            </w:pPr>
            <w:r w:rsidRPr="00B40A2D">
              <w:rPr>
                <w:rFonts w:asciiTheme="majorHAnsi" w:hAnsiTheme="majorHAnsi" w:cs="Arial"/>
              </w:rPr>
              <w:t>2.3c</w:t>
            </w:r>
          </w:p>
        </w:tc>
        <w:tc>
          <w:tcPr>
            <w:tcW w:w="1672" w:type="dxa"/>
            <w:tcBorders>
              <w:top w:val="nil"/>
              <w:left w:val="nil"/>
              <w:bottom w:val="nil"/>
              <w:right w:val="nil"/>
            </w:tcBorders>
            <w:shd w:val="clear" w:color="auto" w:fill="auto"/>
            <w:noWrap/>
            <w:vAlign w:val="bottom"/>
            <w:hideMark/>
          </w:tcPr>
          <w:p w14:paraId="2BBC4E1E" w14:textId="7AF544B5" w:rsidR="00B80B37" w:rsidRPr="00B40A2D" w:rsidRDefault="00B80B37" w:rsidP="00B80B37">
            <w:pPr>
              <w:spacing w:line="240" w:lineRule="auto"/>
              <w:rPr>
                <w:rFonts w:asciiTheme="majorHAnsi" w:hAnsiTheme="majorHAnsi" w:cs="Arial"/>
              </w:rPr>
            </w:pPr>
            <w:r w:rsidRPr="00B40A2D">
              <w:rPr>
                <w:rFonts w:asciiTheme="majorHAnsi" w:hAnsiTheme="majorHAnsi" w:cs="Arial"/>
              </w:rPr>
              <w:t>26704863</w:t>
            </w:r>
          </w:p>
        </w:tc>
        <w:tc>
          <w:tcPr>
            <w:tcW w:w="1291" w:type="dxa"/>
            <w:gridSpan w:val="2"/>
            <w:tcBorders>
              <w:top w:val="nil"/>
              <w:left w:val="nil"/>
              <w:bottom w:val="nil"/>
              <w:right w:val="nil"/>
            </w:tcBorders>
            <w:shd w:val="clear" w:color="auto" w:fill="auto"/>
            <w:noWrap/>
            <w:vAlign w:val="bottom"/>
            <w:hideMark/>
          </w:tcPr>
          <w:p w14:paraId="720D963C" w14:textId="2E59DC20" w:rsidR="00B80B37" w:rsidRPr="00B40A2D" w:rsidRDefault="00B80B37" w:rsidP="00B80B37">
            <w:pPr>
              <w:spacing w:line="240" w:lineRule="auto"/>
              <w:rPr>
                <w:rFonts w:asciiTheme="majorHAnsi" w:hAnsiTheme="majorHAnsi" w:cs="Arial"/>
              </w:rPr>
            </w:pPr>
            <w:r w:rsidRPr="00B40A2D">
              <w:rPr>
                <w:rFonts w:asciiTheme="majorHAnsi" w:hAnsiTheme="majorHAnsi" w:cs="Arial"/>
              </w:rPr>
              <w:t>1009164916</w:t>
            </w:r>
          </w:p>
        </w:tc>
      </w:tr>
      <w:tr w:rsidR="00B40A2D" w:rsidRPr="00B40A2D" w14:paraId="275A33CC" w14:textId="77777777" w:rsidTr="00B40A2D">
        <w:trPr>
          <w:trHeight w:val="264"/>
        </w:trPr>
        <w:tc>
          <w:tcPr>
            <w:tcW w:w="2861" w:type="dxa"/>
            <w:tcBorders>
              <w:top w:val="nil"/>
              <w:left w:val="nil"/>
              <w:bottom w:val="nil"/>
              <w:right w:val="nil"/>
            </w:tcBorders>
            <w:shd w:val="clear" w:color="auto" w:fill="auto"/>
            <w:noWrap/>
            <w:vAlign w:val="bottom"/>
            <w:hideMark/>
          </w:tcPr>
          <w:p w14:paraId="30A60619" w14:textId="485E8194" w:rsidR="00B80B37" w:rsidRPr="00B40A2D" w:rsidRDefault="00B80B37" w:rsidP="00B80B37">
            <w:pPr>
              <w:spacing w:line="240" w:lineRule="auto"/>
              <w:rPr>
                <w:rFonts w:asciiTheme="majorHAnsi" w:hAnsiTheme="majorHAnsi" w:cs="Arial"/>
              </w:rPr>
            </w:pPr>
            <w:r w:rsidRPr="00B40A2D">
              <w:rPr>
                <w:rFonts w:asciiTheme="majorHAnsi" w:hAnsiTheme="majorHAnsi" w:cs="Arial"/>
              </w:rPr>
              <w:t>DOT A/S Køge</w:t>
            </w:r>
          </w:p>
        </w:tc>
        <w:tc>
          <w:tcPr>
            <w:tcW w:w="2291" w:type="dxa"/>
            <w:tcBorders>
              <w:top w:val="nil"/>
              <w:left w:val="nil"/>
              <w:bottom w:val="nil"/>
              <w:right w:val="nil"/>
            </w:tcBorders>
            <w:shd w:val="clear" w:color="auto" w:fill="auto"/>
            <w:noWrap/>
            <w:vAlign w:val="bottom"/>
            <w:hideMark/>
          </w:tcPr>
          <w:p w14:paraId="6C44BADB" w14:textId="6C9DEF51" w:rsidR="00B80B37" w:rsidRPr="00B40A2D" w:rsidRDefault="00B80B37" w:rsidP="00B80B37">
            <w:pPr>
              <w:spacing w:line="240" w:lineRule="auto"/>
              <w:rPr>
                <w:rFonts w:asciiTheme="majorHAnsi" w:hAnsiTheme="majorHAnsi" w:cs="Arial"/>
              </w:rPr>
            </w:pPr>
            <w:r w:rsidRPr="00B40A2D">
              <w:rPr>
                <w:rFonts w:asciiTheme="majorHAnsi" w:hAnsiTheme="majorHAnsi" w:cs="Arial"/>
              </w:rPr>
              <w:t>Industrivej 14</w:t>
            </w:r>
          </w:p>
        </w:tc>
        <w:tc>
          <w:tcPr>
            <w:tcW w:w="1290" w:type="dxa"/>
            <w:tcBorders>
              <w:top w:val="nil"/>
              <w:left w:val="nil"/>
              <w:bottom w:val="nil"/>
              <w:right w:val="nil"/>
            </w:tcBorders>
            <w:shd w:val="clear" w:color="auto" w:fill="auto"/>
            <w:noWrap/>
            <w:vAlign w:val="bottom"/>
            <w:hideMark/>
          </w:tcPr>
          <w:p w14:paraId="23C1523B" w14:textId="01F2ED7E" w:rsidR="00B80B37" w:rsidRPr="00B40A2D" w:rsidRDefault="00B80B37" w:rsidP="00B80B37">
            <w:pPr>
              <w:spacing w:line="240" w:lineRule="auto"/>
              <w:rPr>
                <w:rFonts w:asciiTheme="majorHAnsi" w:hAnsiTheme="majorHAnsi" w:cs="Arial"/>
              </w:rPr>
            </w:pPr>
            <w:r w:rsidRPr="00B40A2D">
              <w:rPr>
                <w:rFonts w:asciiTheme="majorHAnsi" w:hAnsiTheme="majorHAnsi" w:cs="Arial"/>
              </w:rPr>
              <w:t>4600</w:t>
            </w:r>
          </w:p>
        </w:tc>
        <w:tc>
          <w:tcPr>
            <w:tcW w:w="1420" w:type="dxa"/>
            <w:tcBorders>
              <w:top w:val="nil"/>
              <w:left w:val="nil"/>
              <w:bottom w:val="nil"/>
              <w:right w:val="nil"/>
            </w:tcBorders>
            <w:shd w:val="clear" w:color="auto" w:fill="auto"/>
            <w:noWrap/>
            <w:vAlign w:val="bottom"/>
            <w:hideMark/>
          </w:tcPr>
          <w:p w14:paraId="4A7C5FD9" w14:textId="5F8DA003" w:rsidR="00B80B37" w:rsidRPr="00B40A2D" w:rsidRDefault="00B80B37" w:rsidP="00B80B37">
            <w:pPr>
              <w:spacing w:line="240" w:lineRule="auto"/>
              <w:rPr>
                <w:rFonts w:asciiTheme="majorHAnsi" w:hAnsiTheme="majorHAnsi" w:cs="Arial"/>
              </w:rPr>
            </w:pPr>
            <w:r w:rsidRPr="00B40A2D">
              <w:rPr>
                <w:rFonts w:asciiTheme="majorHAnsi" w:hAnsiTheme="majorHAnsi" w:cs="Arial"/>
              </w:rPr>
              <w:t>Køge</w:t>
            </w:r>
          </w:p>
        </w:tc>
        <w:tc>
          <w:tcPr>
            <w:tcW w:w="2003" w:type="dxa"/>
            <w:tcBorders>
              <w:top w:val="nil"/>
              <w:left w:val="nil"/>
              <w:bottom w:val="nil"/>
              <w:right w:val="nil"/>
            </w:tcBorders>
            <w:shd w:val="clear" w:color="auto" w:fill="auto"/>
            <w:noWrap/>
            <w:vAlign w:val="bottom"/>
            <w:hideMark/>
          </w:tcPr>
          <w:p w14:paraId="2075ED70" w14:textId="5740777F" w:rsidR="00B80B37" w:rsidRPr="00B40A2D" w:rsidRDefault="00B80B37" w:rsidP="00B80B37">
            <w:pPr>
              <w:spacing w:line="240" w:lineRule="auto"/>
              <w:rPr>
                <w:rFonts w:asciiTheme="majorHAnsi" w:hAnsiTheme="majorHAnsi" w:cs="Arial"/>
              </w:rPr>
            </w:pPr>
            <w:r w:rsidRPr="00B40A2D">
              <w:rPr>
                <w:rFonts w:asciiTheme="majorHAnsi" w:hAnsiTheme="majorHAnsi" w:cs="Arial"/>
              </w:rPr>
              <w:t>2.3c</w:t>
            </w:r>
          </w:p>
        </w:tc>
        <w:tc>
          <w:tcPr>
            <w:tcW w:w="1672" w:type="dxa"/>
            <w:tcBorders>
              <w:top w:val="nil"/>
              <w:left w:val="nil"/>
              <w:bottom w:val="nil"/>
              <w:right w:val="nil"/>
            </w:tcBorders>
            <w:shd w:val="clear" w:color="auto" w:fill="auto"/>
            <w:noWrap/>
            <w:vAlign w:val="bottom"/>
            <w:hideMark/>
          </w:tcPr>
          <w:p w14:paraId="6722A0DA" w14:textId="5F351CE6" w:rsidR="00B80B37" w:rsidRPr="00B40A2D" w:rsidRDefault="00B80B37" w:rsidP="00B80B37">
            <w:pPr>
              <w:spacing w:line="240" w:lineRule="auto"/>
              <w:rPr>
                <w:rFonts w:asciiTheme="majorHAnsi" w:hAnsiTheme="majorHAnsi" w:cs="Arial"/>
              </w:rPr>
            </w:pPr>
            <w:r w:rsidRPr="00B40A2D">
              <w:rPr>
                <w:rFonts w:asciiTheme="majorHAnsi" w:hAnsiTheme="majorHAnsi" w:cs="Arial"/>
              </w:rPr>
              <w:t>26704863</w:t>
            </w:r>
          </w:p>
        </w:tc>
        <w:tc>
          <w:tcPr>
            <w:tcW w:w="1291" w:type="dxa"/>
            <w:gridSpan w:val="2"/>
            <w:tcBorders>
              <w:top w:val="nil"/>
              <w:left w:val="nil"/>
              <w:bottom w:val="nil"/>
              <w:right w:val="nil"/>
            </w:tcBorders>
            <w:shd w:val="clear" w:color="auto" w:fill="auto"/>
            <w:noWrap/>
            <w:vAlign w:val="bottom"/>
            <w:hideMark/>
          </w:tcPr>
          <w:p w14:paraId="3681A9C1" w14:textId="13A294A0" w:rsidR="00B80B37" w:rsidRPr="00B40A2D" w:rsidRDefault="00B80B37" w:rsidP="00B80B37">
            <w:pPr>
              <w:spacing w:line="240" w:lineRule="auto"/>
              <w:rPr>
                <w:rFonts w:asciiTheme="majorHAnsi" w:hAnsiTheme="majorHAnsi" w:cs="Arial"/>
              </w:rPr>
            </w:pPr>
            <w:r w:rsidRPr="00B40A2D">
              <w:rPr>
                <w:rFonts w:asciiTheme="majorHAnsi" w:hAnsiTheme="majorHAnsi" w:cs="Arial"/>
              </w:rPr>
              <w:t>1000525895</w:t>
            </w:r>
          </w:p>
        </w:tc>
      </w:tr>
      <w:tr w:rsidR="00B40A2D" w:rsidRPr="00B40A2D" w14:paraId="04E542C3" w14:textId="77777777" w:rsidTr="00B40A2D">
        <w:trPr>
          <w:trHeight w:val="264"/>
        </w:trPr>
        <w:tc>
          <w:tcPr>
            <w:tcW w:w="2861" w:type="dxa"/>
            <w:tcBorders>
              <w:top w:val="nil"/>
              <w:left w:val="nil"/>
              <w:bottom w:val="nil"/>
              <w:right w:val="nil"/>
            </w:tcBorders>
            <w:shd w:val="clear" w:color="auto" w:fill="auto"/>
            <w:noWrap/>
            <w:vAlign w:val="bottom"/>
            <w:hideMark/>
          </w:tcPr>
          <w:p w14:paraId="4A81D50D" w14:textId="5F2C7545" w:rsidR="00B80B37" w:rsidRPr="00B40A2D" w:rsidRDefault="00B80B37" w:rsidP="00B80B37">
            <w:pPr>
              <w:spacing w:line="240" w:lineRule="auto"/>
              <w:rPr>
                <w:rFonts w:asciiTheme="majorHAnsi" w:hAnsiTheme="majorHAnsi" w:cs="Arial"/>
              </w:rPr>
            </w:pPr>
            <w:r w:rsidRPr="00B40A2D">
              <w:rPr>
                <w:rFonts w:asciiTheme="majorHAnsi" w:hAnsiTheme="majorHAnsi" w:cs="Arial"/>
              </w:rPr>
              <w:t>DOT A/S Vildbjerg</w:t>
            </w:r>
          </w:p>
        </w:tc>
        <w:tc>
          <w:tcPr>
            <w:tcW w:w="2291" w:type="dxa"/>
            <w:tcBorders>
              <w:top w:val="nil"/>
              <w:left w:val="nil"/>
              <w:bottom w:val="nil"/>
              <w:right w:val="nil"/>
            </w:tcBorders>
            <w:shd w:val="clear" w:color="auto" w:fill="auto"/>
            <w:noWrap/>
            <w:vAlign w:val="bottom"/>
            <w:hideMark/>
          </w:tcPr>
          <w:p w14:paraId="71D7398C" w14:textId="479BCC48" w:rsidR="00B80B37" w:rsidRPr="00B40A2D" w:rsidRDefault="00B80B37" w:rsidP="00B80B37">
            <w:pPr>
              <w:spacing w:line="240" w:lineRule="auto"/>
              <w:rPr>
                <w:rFonts w:asciiTheme="majorHAnsi" w:hAnsiTheme="majorHAnsi" w:cs="Arial"/>
              </w:rPr>
            </w:pPr>
            <w:r w:rsidRPr="00B40A2D">
              <w:rPr>
                <w:rFonts w:asciiTheme="majorHAnsi" w:hAnsiTheme="majorHAnsi" w:cs="Arial"/>
              </w:rPr>
              <w:t>Sverigesvej 13</w:t>
            </w:r>
          </w:p>
        </w:tc>
        <w:tc>
          <w:tcPr>
            <w:tcW w:w="1290" w:type="dxa"/>
            <w:tcBorders>
              <w:top w:val="nil"/>
              <w:left w:val="nil"/>
              <w:bottom w:val="nil"/>
              <w:right w:val="nil"/>
            </w:tcBorders>
            <w:shd w:val="clear" w:color="auto" w:fill="auto"/>
            <w:noWrap/>
            <w:vAlign w:val="bottom"/>
            <w:hideMark/>
          </w:tcPr>
          <w:p w14:paraId="68C7AA4A" w14:textId="3EF8B56E" w:rsidR="00B80B37" w:rsidRPr="00B40A2D" w:rsidRDefault="00B80B37" w:rsidP="00B80B37">
            <w:pPr>
              <w:spacing w:line="240" w:lineRule="auto"/>
              <w:rPr>
                <w:rFonts w:asciiTheme="majorHAnsi" w:hAnsiTheme="majorHAnsi" w:cs="Arial"/>
              </w:rPr>
            </w:pPr>
            <w:r w:rsidRPr="00B40A2D">
              <w:rPr>
                <w:rFonts w:asciiTheme="majorHAnsi" w:hAnsiTheme="majorHAnsi" w:cs="Arial"/>
              </w:rPr>
              <w:t>7480</w:t>
            </w:r>
          </w:p>
        </w:tc>
        <w:tc>
          <w:tcPr>
            <w:tcW w:w="1420" w:type="dxa"/>
            <w:tcBorders>
              <w:top w:val="nil"/>
              <w:left w:val="nil"/>
              <w:bottom w:val="nil"/>
              <w:right w:val="nil"/>
            </w:tcBorders>
            <w:shd w:val="clear" w:color="auto" w:fill="auto"/>
            <w:noWrap/>
            <w:vAlign w:val="bottom"/>
            <w:hideMark/>
          </w:tcPr>
          <w:p w14:paraId="4EDCD197" w14:textId="66551D8B" w:rsidR="00B80B37" w:rsidRPr="00B40A2D" w:rsidRDefault="00B80B37" w:rsidP="00B80B37">
            <w:pPr>
              <w:spacing w:line="240" w:lineRule="auto"/>
              <w:rPr>
                <w:rFonts w:asciiTheme="majorHAnsi" w:hAnsiTheme="majorHAnsi" w:cs="Arial"/>
              </w:rPr>
            </w:pPr>
            <w:r w:rsidRPr="00B40A2D">
              <w:rPr>
                <w:rFonts w:asciiTheme="majorHAnsi" w:hAnsiTheme="majorHAnsi" w:cs="Arial"/>
              </w:rPr>
              <w:t>Vildbjerg</w:t>
            </w:r>
          </w:p>
        </w:tc>
        <w:tc>
          <w:tcPr>
            <w:tcW w:w="2003" w:type="dxa"/>
            <w:tcBorders>
              <w:top w:val="nil"/>
              <w:left w:val="nil"/>
              <w:bottom w:val="nil"/>
              <w:right w:val="nil"/>
            </w:tcBorders>
            <w:shd w:val="clear" w:color="auto" w:fill="auto"/>
            <w:noWrap/>
            <w:vAlign w:val="bottom"/>
            <w:hideMark/>
          </w:tcPr>
          <w:p w14:paraId="08617F9A" w14:textId="6A5B3C81" w:rsidR="00B80B37" w:rsidRPr="00B40A2D" w:rsidRDefault="00B80B37" w:rsidP="00B80B37">
            <w:pPr>
              <w:spacing w:line="240" w:lineRule="auto"/>
              <w:rPr>
                <w:rFonts w:asciiTheme="majorHAnsi" w:hAnsiTheme="majorHAnsi" w:cs="Arial"/>
              </w:rPr>
            </w:pPr>
            <w:r w:rsidRPr="00B40A2D">
              <w:rPr>
                <w:rFonts w:asciiTheme="majorHAnsi" w:hAnsiTheme="majorHAnsi" w:cs="Arial"/>
              </w:rPr>
              <w:t>2.3c</w:t>
            </w:r>
          </w:p>
        </w:tc>
        <w:tc>
          <w:tcPr>
            <w:tcW w:w="1672" w:type="dxa"/>
            <w:tcBorders>
              <w:top w:val="nil"/>
              <w:left w:val="nil"/>
              <w:bottom w:val="nil"/>
              <w:right w:val="nil"/>
            </w:tcBorders>
            <w:shd w:val="clear" w:color="auto" w:fill="auto"/>
            <w:noWrap/>
            <w:vAlign w:val="bottom"/>
            <w:hideMark/>
          </w:tcPr>
          <w:p w14:paraId="1F68E015" w14:textId="492D06FE" w:rsidR="00B80B37" w:rsidRPr="00B40A2D" w:rsidRDefault="00B80B37" w:rsidP="00B80B37">
            <w:pPr>
              <w:spacing w:line="240" w:lineRule="auto"/>
              <w:rPr>
                <w:rFonts w:asciiTheme="majorHAnsi" w:hAnsiTheme="majorHAnsi" w:cs="Arial"/>
              </w:rPr>
            </w:pPr>
            <w:r w:rsidRPr="00B40A2D">
              <w:rPr>
                <w:rFonts w:asciiTheme="majorHAnsi" w:hAnsiTheme="majorHAnsi" w:cs="Arial"/>
              </w:rPr>
              <w:t>26704863</w:t>
            </w:r>
          </w:p>
        </w:tc>
        <w:tc>
          <w:tcPr>
            <w:tcW w:w="1291" w:type="dxa"/>
            <w:gridSpan w:val="2"/>
            <w:tcBorders>
              <w:top w:val="nil"/>
              <w:left w:val="nil"/>
              <w:bottom w:val="nil"/>
              <w:right w:val="nil"/>
            </w:tcBorders>
            <w:shd w:val="clear" w:color="auto" w:fill="auto"/>
            <w:noWrap/>
            <w:vAlign w:val="bottom"/>
            <w:hideMark/>
          </w:tcPr>
          <w:p w14:paraId="156954C2" w14:textId="5F7207DA" w:rsidR="00B80B37" w:rsidRPr="00B40A2D" w:rsidRDefault="00B80B37" w:rsidP="00B80B37">
            <w:pPr>
              <w:spacing w:line="240" w:lineRule="auto"/>
              <w:rPr>
                <w:rFonts w:asciiTheme="majorHAnsi" w:hAnsiTheme="majorHAnsi" w:cs="Arial"/>
              </w:rPr>
            </w:pPr>
            <w:r w:rsidRPr="00B40A2D">
              <w:rPr>
                <w:rFonts w:asciiTheme="majorHAnsi" w:hAnsiTheme="majorHAnsi" w:cs="Arial"/>
              </w:rPr>
              <w:t>1022343889</w:t>
            </w:r>
          </w:p>
        </w:tc>
      </w:tr>
      <w:tr w:rsidR="00B40A2D" w:rsidRPr="00B40A2D" w14:paraId="742ECE10" w14:textId="77777777" w:rsidTr="00B40A2D">
        <w:trPr>
          <w:trHeight w:val="264"/>
        </w:trPr>
        <w:tc>
          <w:tcPr>
            <w:tcW w:w="2861" w:type="dxa"/>
            <w:tcBorders>
              <w:top w:val="nil"/>
              <w:left w:val="nil"/>
              <w:bottom w:val="nil"/>
              <w:right w:val="nil"/>
            </w:tcBorders>
            <w:shd w:val="clear" w:color="auto" w:fill="auto"/>
            <w:noWrap/>
            <w:vAlign w:val="bottom"/>
            <w:hideMark/>
          </w:tcPr>
          <w:p w14:paraId="6A3EF3BA" w14:textId="172A225F" w:rsidR="00B80B37" w:rsidRPr="00B40A2D" w:rsidRDefault="00B80B37" w:rsidP="00B80B37">
            <w:pPr>
              <w:spacing w:line="240" w:lineRule="auto"/>
              <w:rPr>
                <w:rFonts w:asciiTheme="majorHAnsi" w:hAnsiTheme="majorHAnsi" w:cs="Arial"/>
              </w:rPr>
            </w:pPr>
            <w:r w:rsidRPr="00B40A2D">
              <w:rPr>
                <w:rFonts w:asciiTheme="majorHAnsi" w:hAnsiTheme="majorHAnsi" w:cs="Arial"/>
              </w:rPr>
              <w:t>ZINKPOWER Holstebro</w:t>
            </w:r>
          </w:p>
        </w:tc>
        <w:tc>
          <w:tcPr>
            <w:tcW w:w="2291" w:type="dxa"/>
            <w:tcBorders>
              <w:top w:val="nil"/>
              <w:left w:val="nil"/>
              <w:bottom w:val="nil"/>
              <w:right w:val="nil"/>
            </w:tcBorders>
            <w:shd w:val="clear" w:color="auto" w:fill="auto"/>
            <w:noWrap/>
            <w:vAlign w:val="bottom"/>
            <w:hideMark/>
          </w:tcPr>
          <w:p w14:paraId="0C190BF4" w14:textId="4675602B" w:rsidR="00B80B37" w:rsidRPr="00B40A2D" w:rsidRDefault="00B80B37" w:rsidP="00B80B37">
            <w:pPr>
              <w:spacing w:line="240" w:lineRule="auto"/>
              <w:rPr>
                <w:rFonts w:asciiTheme="majorHAnsi" w:hAnsiTheme="majorHAnsi" w:cs="Arial"/>
              </w:rPr>
            </w:pPr>
            <w:r w:rsidRPr="00B40A2D">
              <w:rPr>
                <w:rFonts w:asciiTheme="majorHAnsi" w:hAnsiTheme="majorHAnsi" w:cs="Arial"/>
              </w:rPr>
              <w:t>Skivevej 170</w:t>
            </w:r>
          </w:p>
        </w:tc>
        <w:tc>
          <w:tcPr>
            <w:tcW w:w="1290" w:type="dxa"/>
            <w:tcBorders>
              <w:top w:val="nil"/>
              <w:left w:val="nil"/>
              <w:bottom w:val="nil"/>
              <w:right w:val="nil"/>
            </w:tcBorders>
            <w:shd w:val="clear" w:color="auto" w:fill="auto"/>
            <w:noWrap/>
            <w:vAlign w:val="bottom"/>
            <w:hideMark/>
          </w:tcPr>
          <w:p w14:paraId="37EC39E7" w14:textId="1FF71A4E" w:rsidR="00B80B37" w:rsidRPr="00B40A2D" w:rsidRDefault="00B80B37" w:rsidP="00B80B37">
            <w:pPr>
              <w:spacing w:line="240" w:lineRule="auto"/>
              <w:rPr>
                <w:rFonts w:asciiTheme="majorHAnsi" w:hAnsiTheme="majorHAnsi" w:cs="Arial"/>
              </w:rPr>
            </w:pPr>
            <w:r w:rsidRPr="00B40A2D">
              <w:rPr>
                <w:rFonts w:asciiTheme="majorHAnsi" w:hAnsiTheme="majorHAnsi" w:cs="Arial"/>
              </w:rPr>
              <w:t>7500</w:t>
            </w:r>
          </w:p>
        </w:tc>
        <w:tc>
          <w:tcPr>
            <w:tcW w:w="1420" w:type="dxa"/>
            <w:tcBorders>
              <w:top w:val="nil"/>
              <w:left w:val="nil"/>
              <w:bottom w:val="nil"/>
              <w:right w:val="nil"/>
            </w:tcBorders>
            <w:shd w:val="clear" w:color="auto" w:fill="auto"/>
            <w:noWrap/>
            <w:vAlign w:val="bottom"/>
            <w:hideMark/>
          </w:tcPr>
          <w:p w14:paraId="7C761779" w14:textId="65B8DD27" w:rsidR="00B80B37" w:rsidRPr="00B40A2D" w:rsidRDefault="00B80B37" w:rsidP="00B80B37">
            <w:pPr>
              <w:spacing w:line="240" w:lineRule="auto"/>
              <w:rPr>
                <w:rFonts w:asciiTheme="majorHAnsi" w:hAnsiTheme="majorHAnsi" w:cs="Arial"/>
              </w:rPr>
            </w:pPr>
            <w:r w:rsidRPr="00B40A2D">
              <w:rPr>
                <w:rFonts w:asciiTheme="majorHAnsi" w:hAnsiTheme="majorHAnsi" w:cs="Arial"/>
              </w:rPr>
              <w:t>Holstebro</w:t>
            </w:r>
          </w:p>
        </w:tc>
        <w:tc>
          <w:tcPr>
            <w:tcW w:w="2003" w:type="dxa"/>
            <w:tcBorders>
              <w:top w:val="nil"/>
              <w:left w:val="nil"/>
              <w:bottom w:val="nil"/>
              <w:right w:val="nil"/>
            </w:tcBorders>
            <w:shd w:val="clear" w:color="auto" w:fill="auto"/>
            <w:noWrap/>
            <w:vAlign w:val="bottom"/>
            <w:hideMark/>
          </w:tcPr>
          <w:p w14:paraId="596F84E0" w14:textId="00091191" w:rsidR="00B80B37" w:rsidRPr="00B40A2D" w:rsidRDefault="00B80B37" w:rsidP="00B80B37">
            <w:pPr>
              <w:spacing w:line="240" w:lineRule="auto"/>
              <w:rPr>
                <w:rFonts w:asciiTheme="majorHAnsi" w:hAnsiTheme="majorHAnsi" w:cs="Arial"/>
              </w:rPr>
            </w:pPr>
            <w:r w:rsidRPr="00B40A2D">
              <w:rPr>
                <w:rFonts w:asciiTheme="majorHAnsi" w:hAnsiTheme="majorHAnsi" w:cs="Arial"/>
              </w:rPr>
              <w:t>2.3c</w:t>
            </w:r>
          </w:p>
        </w:tc>
        <w:tc>
          <w:tcPr>
            <w:tcW w:w="1672" w:type="dxa"/>
            <w:tcBorders>
              <w:top w:val="nil"/>
              <w:left w:val="nil"/>
              <w:bottom w:val="nil"/>
              <w:right w:val="nil"/>
            </w:tcBorders>
            <w:shd w:val="clear" w:color="auto" w:fill="auto"/>
            <w:noWrap/>
            <w:vAlign w:val="bottom"/>
            <w:hideMark/>
          </w:tcPr>
          <w:p w14:paraId="26497266" w14:textId="76F38678" w:rsidR="00B80B37" w:rsidRPr="00B40A2D" w:rsidRDefault="00B80B37" w:rsidP="00B80B37">
            <w:pPr>
              <w:spacing w:line="240" w:lineRule="auto"/>
              <w:rPr>
                <w:rFonts w:asciiTheme="majorHAnsi" w:hAnsiTheme="majorHAnsi" w:cs="Arial"/>
              </w:rPr>
            </w:pPr>
            <w:r w:rsidRPr="00B40A2D">
              <w:rPr>
                <w:rFonts w:asciiTheme="majorHAnsi" w:hAnsiTheme="majorHAnsi" w:cs="Arial"/>
              </w:rPr>
              <w:t>86986213</w:t>
            </w:r>
          </w:p>
        </w:tc>
        <w:tc>
          <w:tcPr>
            <w:tcW w:w="1291" w:type="dxa"/>
            <w:gridSpan w:val="2"/>
            <w:tcBorders>
              <w:top w:val="nil"/>
              <w:left w:val="nil"/>
              <w:bottom w:val="nil"/>
              <w:right w:val="nil"/>
            </w:tcBorders>
            <w:shd w:val="clear" w:color="auto" w:fill="auto"/>
            <w:noWrap/>
            <w:vAlign w:val="bottom"/>
            <w:hideMark/>
          </w:tcPr>
          <w:p w14:paraId="6AB6718B" w14:textId="777A9C88"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1002761281</w:t>
            </w:r>
          </w:p>
        </w:tc>
      </w:tr>
      <w:tr w:rsidR="00B40A2D" w:rsidRPr="00B40A2D" w14:paraId="431D8EF8" w14:textId="77777777" w:rsidTr="00B40A2D">
        <w:trPr>
          <w:trHeight w:val="264"/>
        </w:trPr>
        <w:tc>
          <w:tcPr>
            <w:tcW w:w="2861" w:type="dxa"/>
            <w:tcBorders>
              <w:top w:val="nil"/>
              <w:left w:val="nil"/>
              <w:bottom w:val="nil"/>
              <w:right w:val="nil"/>
            </w:tcBorders>
            <w:shd w:val="clear" w:color="auto" w:fill="auto"/>
            <w:noWrap/>
            <w:vAlign w:val="bottom"/>
            <w:hideMark/>
          </w:tcPr>
          <w:p w14:paraId="42A44395" w14:textId="35D40D76" w:rsidR="00B80B37" w:rsidRPr="00B40A2D" w:rsidRDefault="00B80B37" w:rsidP="00B80B37">
            <w:pPr>
              <w:spacing w:line="240" w:lineRule="auto"/>
              <w:rPr>
                <w:rFonts w:asciiTheme="majorHAnsi" w:hAnsiTheme="majorHAnsi" w:cs="Arial"/>
              </w:rPr>
            </w:pPr>
            <w:r w:rsidRPr="00B40A2D">
              <w:rPr>
                <w:rFonts w:asciiTheme="majorHAnsi" w:hAnsiTheme="majorHAnsi" w:cs="Arial"/>
              </w:rPr>
              <w:t>ZINKPOWER Odense A/S</w:t>
            </w:r>
          </w:p>
        </w:tc>
        <w:tc>
          <w:tcPr>
            <w:tcW w:w="2291" w:type="dxa"/>
            <w:tcBorders>
              <w:top w:val="nil"/>
              <w:left w:val="nil"/>
              <w:bottom w:val="nil"/>
              <w:right w:val="nil"/>
            </w:tcBorders>
            <w:shd w:val="clear" w:color="auto" w:fill="auto"/>
            <w:noWrap/>
            <w:vAlign w:val="bottom"/>
            <w:hideMark/>
          </w:tcPr>
          <w:p w14:paraId="32C18A10" w14:textId="23152BAE" w:rsidR="00B80B37" w:rsidRPr="00B40A2D" w:rsidRDefault="00B80B37" w:rsidP="00B80B37">
            <w:pPr>
              <w:spacing w:line="240" w:lineRule="auto"/>
              <w:rPr>
                <w:rFonts w:asciiTheme="majorHAnsi" w:hAnsiTheme="majorHAnsi" w:cs="Arial"/>
              </w:rPr>
            </w:pPr>
            <w:r w:rsidRPr="00B40A2D">
              <w:rPr>
                <w:rFonts w:asciiTheme="majorHAnsi" w:hAnsiTheme="majorHAnsi" w:cs="Arial"/>
              </w:rPr>
              <w:t>Teglværksvej 50</w:t>
            </w:r>
          </w:p>
        </w:tc>
        <w:tc>
          <w:tcPr>
            <w:tcW w:w="1290" w:type="dxa"/>
            <w:tcBorders>
              <w:top w:val="nil"/>
              <w:left w:val="nil"/>
              <w:bottom w:val="nil"/>
              <w:right w:val="nil"/>
            </w:tcBorders>
            <w:shd w:val="clear" w:color="auto" w:fill="auto"/>
            <w:noWrap/>
            <w:vAlign w:val="bottom"/>
            <w:hideMark/>
          </w:tcPr>
          <w:p w14:paraId="45DA66F9" w14:textId="7E397472" w:rsidR="00B80B37" w:rsidRPr="00B40A2D" w:rsidRDefault="00B80B37" w:rsidP="00B80B37">
            <w:pPr>
              <w:spacing w:line="240" w:lineRule="auto"/>
              <w:rPr>
                <w:rFonts w:asciiTheme="majorHAnsi" w:hAnsiTheme="majorHAnsi" w:cs="Arial"/>
              </w:rPr>
            </w:pPr>
            <w:r w:rsidRPr="00B40A2D">
              <w:rPr>
                <w:rFonts w:asciiTheme="majorHAnsi" w:hAnsiTheme="majorHAnsi" w:cs="Arial"/>
              </w:rPr>
              <w:t>5220</w:t>
            </w:r>
          </w:p>
        </w:tc>
        <w:tc>
          <w:tcPr>
            <w:tcW w:w="1420" w:type="dxa"/>
            <w:tcBorders>
              <w:top w:val="nil"/>
              <w:left w:val="nil"/>
              <w:bottom w:val="nil"/>
              <w:right w:val="nil"/>
            </w:tcBorders>
            <w:shd w:val="clear" w:color="auto" w:fill="auto"/>
            <w:noWrap/>
            <w:vAlign w:val="bottom"/>
            <w:hideMark/>
          </w:tcPr>
          <w:p w14:paraId="66AD2C28" w14:textId="7D352921" w:rsidR="00B80B37" w:rsidRPr="00B40A2D" w:rsidRDefault="00B80B37" w:rsidP="00B80B37">
            <w:pPr>
              <w:spacing w:line="240" w:lineRule="auto"/>
              <w:rPr>
                <w:rFonts w:asciiTheme="majorHAnsi" w:hAnsiTheme="majorHAnsi" w:cs="Arial"/>
              </w:rPr>
            </w:pPr>
            <w:r w:rsidRPr="00B40A2D">
              <w:rPr>
                <w:rFonts w:asciiTheme="majorHAnsi" w:hAnsiTheme="majorHAnsi" w:cs="Arial"/>
              </w:rPr>
              <w:t>Odense SØ</w:t>
            </w:r>
          </w:p>
        </w:tc>
        <w:tc>
          <w:tcPr>
            <w:tcW w:w="2003" w:type="dxa"/>
            <w:tcBorders>
              <w:top w:val="nil"/>
              <w:left w:val="nil"/>
              <w:bottom w:val="nil"/>
              <w:right w:val="nil"/>
            </w:tcBorders>
            <w:shd w:val="clear" w:color="auto" w:fill="auto"/>
            <w:noWrap/>
            <w:vAlign w:val="bottom"/>
            <w:hideMark/>
          </w:tcPr>
          <w:p w14:paraId="1C83E23C" w14:textId="7B77D098" w:rsidR="00B80B37" w:rsidRPr="00B40A2D" w:rsidRDefault="00B80B37" w:rsidP="00B80B37">
            <w:pPr>
              <w:spacing w:line="240" w:lineRule="auto"/>
              <w:rPr>
                <w:rFonts w:asciiTheme="majorHAnsi" w:hAnsiTheme="majorHAnsi" w:cs="Arial"/>
              </w:rPr>
            </w:pPr>
            <w:r w:rsidRPr="00B40A2D">
              <w:rPr>
                <w:rFonts w:asciiTheme="majorHAnsi" w:hAnsiTheme="majorHAnsi" w:cs="Arial"/>
              </w:rPr>
              <w:t>2.3c</w:t>
            </w:r>
          </w:p>
        </w:tc>
        <w:tc>
          <w:tcPr>
            <w:tcW w:w="1672" w:type="dxa"/>
            <w:tcBorders>
              <w:top w:val="nil"/>
              <w:left w:val="nil"/>
              <w:bottom w:val="nil"/>
              <w:right w:val="nil"/>
            </w:tcBorders>
            <w:shd w:val="clear" w:color="auto" w:fill="auto"/>
            <w:noWrap/>
            <w:vAlign w:val="bottom"/>
            <w:hideMark/>
          </w:tcPr>
          <w:p w14:paraId="0A8ADA43" w14:textId="3E8A4FEE" w:rsidR="00B80B37" w:rsidRPr="00B40A2D" w:rsidRDefault="00B80B37" w:rsidP="00B80B37">
            <w:pPr>
              <w:spacing w:line="240" w:lineRule="auto"/>
              <w:rPr>
                <w:rFonts w:asciiTheme="majorHAnsi" w:hAnsiTheme="majorHAnsi" w:cs="Arial"/>
              </w:rPr>
            </w:pPr>
            <w:r w:rsidRPr="00B40A2D">
              <w:rPr>
                <w:rFonts w:asciiTheme="majorHAnsi" w:hAnsiTheme="majorHAnsi" w:cs="Arial"/>
              </w:rPr>
              <w:t>31457513</w:t>
            </w:r>
          </w:p>
        </w:tc>
        <w:tc>
          <w:tcPr>
            <w:tcW w:w="1291" w:type="dxa"/>
            <w:gridSpan w:val="2"/>
            <w:tcBorders>
              <w:top w:val="nil"/>
              <w:left w:val="nil"/>
              <w:bottom w:val="nil"/>
              <w:right w:val="nil"/>
            </w:tcBorders>
            <w:shd w:val="clear" w:color="auto" w:fill="auto"/>
            <w:noWrap/>
            <w:vAlign w:val="bottom"/>
            <w:hideMark/>
          </w:tcPr>
          <w:p w14:paraId="0BE3F43D" w14:textId="5B2928EA" w:rsidR="00B80B37" w:rsidRPr="00B40A2D" w:rsidRDefault="00B80B37" w:rsidP="00B80B37">
            <w:pPr>
              <w:spacing w:line="240" w:lineRule="auto"/>
              <w:rPr>
                <w:rFonts w:asciiTheme="majorHAnsi" w:hAnsiTheme="majorHAnsi" w:cs="Arial"/>
              </w:rPr>
            </w:pPr>
            <w:r w:rsidRPr="00B40A2D">
              <w:rPr>
                <w:rFonts w:asciiTheme="majorHAnsi" w:hAnsiTheme="majorHAnsi" w:cs="Arial"/>
              </w:rPr>
              <w:t>1001675826</w:t>
            </w:r>
          </w:p>
        </w:tc>
      </w:tr>
      <w:tr w:rsidR="00B40A2D" w:rsidRPr="00B40A2D" w14:paraId="4A31A5C7" w14:textId="77777777" w:rsidTr="00B40A2D">
        <w:trPr>
          <w:trHeight w:val="264"/>
        </w:trPr>
        <w:tc>
          <w:tcPr>
            <w:tcW w:w="2861" w:type="dxa"/>
            <w:tcBorders>
              <w:top w:val="nil"/>
              <w:left w:val="nil"/>
              <w:bottom w:val="nil"/>
              <w:right w:val="nil"/>
            </w:tcBorders>
            <w:shd w:val="clear" w:color="auto" w:fill="auto"/>
            <w:noWrap/>
            <w:vAlign w:val="bottom"/>
            <w:hideMark/>
          </w:tcPr>
          <w:p w14:paraId="60028C85" w14:textId="55136F79" w:rsidR="00B80B37" w:rsidRPr="00B40A2D" w:rsidRDefault="00B80B37" w:rsidP="00B80B37">
            <w:pPr>
              <w:spacing w:line="240" w:lineRule="auto"/>
              <w:rPr>
                <w:rFonts w:asciiTheme="majorHAnsi" w:hAnsiTheme="majorHAnsi" w:cs="Arial"/>
              </w:rPr>
            </w:pPr>
            <w:r w:rsidRPr="00B40A2D">
              <w:rPr>
                <w:rFonts w:asciiTheme="majorHAnsi" w:hAnsiTheme="majorHAnsi" w:cs="Arial"/>
              </w:rPr>
              <w:t>Dansk Skalform A/S</w:t>
            </w:r>
          </w:p>
        </w:tc>
        <w:tc>
          <w:tcPr>
            <w:tcW w:w="2291" w:type="dxa"/>
            <w:tcBorders>
              <w:top w:val="nil"/>
              <w:left w:val="nil"/>
              <w:bottom w:val="nil"/>
              <w:right w:val="nil"/>
            </w:tcBorders>
            <w:shd w:val="clear" w:color="auto" w:fill="auto"/>
            <w:noWrap/>
            <w:vAlign w:val="bottom"/>
            <w:hideMark/>
          </w:tcPr>
          <w:p w14:paraId="5CD5AEA5" w14:textId="65A86652" w:rsidR="00B80B37" w:rsidRPr="00B40A2D" w:rsidRDefault="00B80B37" w:rsidP="00B80B37">
            <w:pPr>
              <w:spacing w:line="240" w:lineRule="auto"/>
              <w:rPr>
                <w:rFonts w:asciiTheme="majorHAnsi" w:hAnsiTheme="majorHAnsi" w:cs="Arial"/>
              </w:rPr>
            </w:pPr>
            <w:r w:rsidRPr="00B40A2D">
              <w:rPr>
                <w:rFonts w:asciiTheme="majorHAnsi" w:hAnsiTheme="majorHAnsi" w:cs="Arial"/>
              </w:rPr>
              <w:t>Birkevej 59</w:t>
            </w:r>
          </w:p>
        </w:tc>
        <w:tc>
          <w:tcPr>
            <w:tcW w:w="1290" w:type="dxa"/>
            <w:tcBorders>
              <w:top w:val="nil"/>
              <w:left w:val="nil"/>
              <w:bottom w:val="nil"/>
              <w:right w:val="nil"/>
            </w:tcBorders>
            <w:shd w:val="clear" w:color="auto" w:fill="auto"/>
            <w:noWrap/>
            <w:vAlign w:val="bottom"/>
            <w:hideMark/>
          </w:tcPr>
          <w:p w14:paraId="0C99D21A" w14:textId="086A512D" w:rsidR="00B80B37" w:rsidRPr="00B40A2D" w:rsidRDefault="00B80B37" w:rsidP="00B80B37">
            <w:pPr>
              <w:spacing w:line="240" w:lineRule="auto"/>
              <w:rPr>
                <w:rFonts w:asciiTheme="majorHAnsi" w:hAnsiTheme="majorHAnsi" w:cs="Arial"/>
              </w:rPr>
            </w:pPr>
            <w:r w:rsidRPr="00B40A2D">
              <w:rPr>
                <w:rFonts w:asciiTheme="majorHAnsi" w:hAnsiTheme="majorHAnsi" w:cs="Arial"/>
              </w:rPr>
              <w:t>9600</w:t>
            </w:r>
          </w:p>
        </w:tc>
        <w:tc>
          <w:tcPr>
            <w:tcW w:w="1420" w:type="dxa"/>
            <w:tcBorders>
              <w:top w:val="nil"/>
              <w:left w:val="nil"/>
              <w:bottom w:val="nil"/>
              <w:right w:val="nil"/>
            </w:tcBorders>
            <w:shd w:val="clear" w:color="auto" w:fill="auto"/>
            <w:noWrap/>
            <w:vAlign w:val="bottom"/>
            <w:hideMark/>
          </w:tcPr>
          <w:p w14:paraId="041DE0FA" w14:textId="71B8E8B6" w:rsidR="00B80B37" w:rsidRPr="00B40A2D" w:rsidRDefault="00B80B37" w:rsidP="00B80B37">
            <w:pPr>
              <w:spacing w:line="240" w:lineRule="auto"/>
              <w:rPr>
                <w:rFonts w:asciiTheme="majorHAnsi" w:hAnsiTheme="majorHAnsi" w:cs="Arial"/>
              </w:rPr>
            </w:pPr>
            <w:r w:rsidRPr="00B40A2D">
              <w:rPr>
                <w:rFonts w:asciiTheme="majorHAnsi" w:hAnsiTheme="majorHAnsi" w:cs="Arial"/>
              </w:rPr>
              <w:t>Års</w:t>
            </w:r>
          </w:p>
        </w:tc>
        <w:tc>
          <w:tcPr>
            <w:tcW w:w="2003" w:type="dxa"/>
            <w:tcBorders>
              <w:top w:val="nil"/>
              <w:left w:val="nil"/>
              <w:bottom w:val="nil"/>
              <w:right w:val="nil"/>
            </w:tcBorders>
            <w:shd w:val="clear" w:color="auto" w:fill="auto"/>
            <w:noWrap/>
            <w:vAlign w:val="bottom"/>
            <w:hideMark/>
          </w:tcPr>
          <w:p w14:paraId="094C8CC6" w14:textId="5DC48540" w:rsidR="00B80B37" w:rsidRPr="00B40A2D" w:rsidRDefault="00B80B37" w:rsidP="00B80B37">
            <w:pPr>
              <w:spacing w:line="240" w:lineRule="auto"/>
              <w:rPr>
                <w:rFonts w:asciiTheme="majorHAnsi" w:hAnsiTheme="majorHAnsi" w:cs="Arial"/>
              </w:rPr>
            </w:pPr>
            <w:r w:rsidRPr="00B40A2D">
              <w:rPr>
                <w:rFonts w:asciiTheme="majorHAnsi" w:hAnsiTheme="majorHAnsi" w:cs="Arial"/>
              </w:rPr>
              <w:t>2.4</w:t>
            </w:r>
          </w:p>
        </w:tc>
        <w:tc>
          <w:tcPr>
            <w:tcW w:w="1672" w:type="dxa"/>
            <w:tcBorders>
              <w:top w:val="nil"/>
              <w:left w:val="nil"/>
              <w:bottom w:val="nil"/>
              <w:right w:val="nil"/>
            </w:tcBorders>
            <w:shd w:val="clear" w:color="auto" w:fill="auto"/>
            <w:noWrap/>
            <w:vAlign w:val="bottom"/>
            <w:hideMark/>
          </w:tcPr>
          <w:p w14:paraId="58C13303" w14:textId="5738E142" w:rsidR="00B80B37" w:rsidRPr="00B40A2D" w:rsidRDefault="00B80B37" w:rsidP="00B80B37">
            <w:pPr>
              <w:spacing w:line="240" w:lineRule="auto"/>
              <w:rPr>
                <w:rFonts w:asciiTheme="majorHAnsi" w:hAnsiTheme="majorHAnsi" w:cs="Arial"/>
              </w:rPr>
            </w:pPr>
            <w:r w:rsidRPr="00B40A2D">
              <w:rPr>
                <w:rFonts w:asciiTheme="majorHAnsi" w:hAnsiTheme="majorHAnsi" w:cs="Arial"/>
              </w:rPr>
              <w:t>17201875</w:t>
            </w:r>
          </w:p>
        </w:tc>
        <w:tc>
          <w:tcPr>
            <w:tcW w:w="1291" w:type="dxa"/>
            <w:gridSpan w:val="2"/>
            <w:tcBorders>
              <w:top w:val="nil"/>
              <w:left w:val="nil"/>
              <w:bottom w:val="nil"/>
              <w:right w:val="nil"/>
            </w:tcBorders>
            <w:shd w:val="clear" w:color="auto" w:fill="auto"/>
            <w:noWrap/>
            <w:vAlign w:val="bottom"/>
            <w:hideMark/>
          </w:tcPr>
          <w:p w14:paraId="06CEE4F1" w14:textId="3C26883A"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1002986974</w:t>
            </w:r>
          </w:p>
        </w:tc>
      </w:tr>
      <w:tr w:rsidR="00B40A2D" w:rsidRPr="00B40A2D" w14:paraId="6EF7B2B5" w14:textId="77777777" w:rsidTr="00B40A2D">
        <w:trPr>
          <w:trHeight w:val="264"/>
        </w:trPr>
        <w:tc>
          <w:tcPr>
            <w:tcW w:w="2861" w:type="dxa"/>
            <w:tcBorders>
              <w:top w:val="nil"/>
              <w:left w:val="nil"/>
              <w:bottom w:val="nil"/>
              <w:right w:val="nil"/>
            </w:tcBorders>
            <w:shd w:val="clear" w:color="auto" w:fill="auto"/>
            <w:noWrap/>
            <w:vAlign w:val="bottom"/>
            <w:hideMark/>
          </w:tcPr>
          <w:p w14:paraId="6DB18DEB" w14:textId="2D44FE73" w:rsidR="00B80B37" w:rsidRPr="00B40A2D" w:rsidRDefault="00B80B37" w:rsidP="00B80B37">
            <w:pPr>
              <w:spacing w:line="240" w:lineRule="auto"/>
              <w:rPr>
                <w:rFonts w:asciiTheme="majorHAnsi" w:hAnsiTheme="majorHAnsi" w:cs="Arial"/>
              </w:rPr>
            </w:pPr>
            <w:r w:rsidRPr="00B40A2D">
              <w:rPr>
                <w:rFonts w:asciiTheme="majorHAnsi" w:hAnsiTheme="majorHAnsi" w:cs="Arial"/>
              </w:rPr>
              <w:t>Ferrodan Iron A/S</w:t>
            </w:r>
          </w:p>
        </w:tc>
        <w:tc>
          <w:tcPr>
            <w:tcW w:w="2291" w:type="dxa"/>
            <w:tcBorders>
              <w:top w:val="nil"/>
              <w:left w:val="nil"/>
              <w:bottom w:val="nil"/>
              <w:right w:val="nil"/>
            </w:tcBorders>
            <w:shd w:val="clear" w:color="auto" w:fill="auto"/>
            <w:noWrap/>
            <w:vAlign w:val="bottom"/>
            <w:hideMark/>
          </w:tcPr>
          <w:p w14:paraId="4F9E6D47" w14:textId="4AE25266" w:rsidR="00B80B37" w:rsidRPr="00B40A2D" w:rsidRDefault="00B80B37" w:rsidP="00B80B37">
            <w:pPr>
              <w:spacing w:line="240" w:lineRule="auto"/>
              <w:rPr>
                <w:rFonts w:asciiTheme="majorHAnsi" w:hAnsiTheme="majorHAnsi" w:cs="Arial"/>
              </w:rPr>
            </w:pPr>
            <w:r w:rsidRPr="00B40A2D">
              <w:rPr>
                <w:rFonts w:asciiTheme="majorHAnsi" w:hAnsiTheme="majorHAnsi" w:cs="Arial"/>
              </w:rPr>
              <w:t>Støberivej 5</w:t>
            </w:r>
          </w:p>
        </w:tc>
        <w:tc>
          <w:tcPr>
            <w:tcW w:w="1290" w:type="dxa"/>
            <w:tcBorders>
              <w:top w:val="nil"/>
              <w:left w:val="nil"/>
              <w:bottom w:val="nil"/>
              <w:right w:val="nil"/>
            </w:tcBorders>
            <w:shd w:val="clear" w:color="auto" w:fill="auto"/>
            <w:noWrap/>
            <w:vAlign w:val="bottom"/>
            <w:hideMark/>
          </w:tcPr>
          <w:p w14:paraId="0BD30ED8" w14:textId="677FFDFA" w:rsidR="00B80B37" w:rsidRPr="00B40A2D" w:rsidRDefault="00B80B37" w:rsidP="00B80B37">
            <w:pPr>
              <w:spacing w:line="240" w:lineRule="auto"/>
              <w:rPr>
                <w:rFonts w:asciiTheme="majorHAnsi" w:hAnsiTheme="majorHAnsi" w:cs="Arial"/>
              </w:rPr>
            </w:pPr>
            <w:r w:rsidRPr="00B40A2D">
              <w:rPr>
                <w:rFonts w:asciiTheme="majorHAnsi" w:hAnsiTheme="majorHAnsi" w:cs="Arial"/>
              </w:rPr>
              <w:t>6900</w:t>
            </w:r>
          </w:p>
        </w:tc>
        <w:tc>
          <w:tcPr>
            <w:tcW w:w="1420" w:type="dxa"/>
            <w:tcBorders>
              <w:top w:val="nil"/>
              <w:left w:val="nil"/>
              <w:bottom w:val="nil"/>
              <w:right w:val="nil"/>
            </w:tcBorders>
            <w:shd w:val="clear" w:color="auto" w:fill="auto"/>
            <w:noWrap/>
            <w:vAlign w:val="bottom"/>
            <w:hideMark/>
          </w:tcPr>
          <w:p w14:paraId="3AED23F9" w14:textId="343F4161" w:rsidR="00B80B37" w:rsidRPr="00B40A2D" w:rsidRDefault="00B80B37" w:rsidP="00B80B37">
            <w:pPr>
              <w:spacing w:line="240" w:lineRule="auto"/>
              <w:rPr>
                <w:rFonts w:asciiTheme="majorHAnsi" w:hAnsiTheme="majorHAnsi" w:cs="Arial"/>
              </w:rPr>
            </w:pPr>
            <w:r w:rsidRPr="00B40A2D">
              <w:rPr>
                <w:rFonts w:asciiTheme="majorHAnsi" w:hAnsiTheme="majorHAnsi" w:cs="Arial"/>
              </w:rPr>
              <w:t>Skjern</w:t>
            </w:r>
          </w:p>
        </w:tc>
        <w:tc>
          <w:tcPr>
            <w:tcW w:w="2003" w:type="dxa"/>
            <w:tcBorders>
              <w:top w:val="nil"/>
              <w:left w:val="nil"/>
              <w:bottom w:val="nil"/>
              <w:right w:val="nil"/>
            </w:tcBorders>
            <w:shd w:val="clear" w:color="auto" w:fill="auto"/>
            <w:noWrap/>
            <w:vAlign w:val="bottom"/>
            <w:hideMark/>
          </w:tcPr>
          <w:p w14:paraId="3689E771" w14:textId="79BBECBE" w:rsidR="00B80B37" w:rsidRPr="00B40A2D" w:rsidRDefault="00B80B37" w:rsidP="00B80B37">
            <w:pPr>
              <w:spacing w:line="240" w:lineRule="auto"/>
              <w:rPr>
                <w:rFonts w:asciiTheme="majorHAnsi" w:hAnsiTheme="majorHAnsi" w:cs="Arial"/>
              </w:rPr>
            </w:pPr>
            <w:r w:rsidRPr="00B40A2D">
              <w:rPr>
                <w:rFonts w:asciiTheme="majorHAnsi" w:hAnsiTheme="majorHAnsi" w:cs="Arial"/>
              </w:rPr>
              <w:t>2.4</w:t>
            </w:r>
          </w:p>
        </w:tc>
        <w:tc>
          <w:tcPr>
            <w:tcW w:w="1672" w:type="dxa"/>
            <w:tcBorders>
              <w:top w:val="nil"/>
              <w:left w:val="nil"/>
              <w:bottom w:val="nil"/>
              <w:right w:val="nil"/>
            </w:tcBorders>
            <w:shd w:val="clear" w:color="auto" w:fill="auto"/>
            <w:noWrap/>
            <w:vAlign w:val="bottom"/>
            <w:hideMark/>
          </w:tcPr>
          <w:p w14:paraId="6380A7AD" w14:textId="3976324E" w:rsidR="00B80B37" w:rsidRPr="00B40A2D" w:rsidRDefault="00B80B37" w:rsidP="00B80B37">
            <w:pPr>
              <w:spacing w:line="240" w:lineRule="auto"/>
              <w:rPr>
                <w:rFonts w:asciiTheme="majorHAnsi" w:hAnsiTheme="majorHAnsi" w:cs="Arial"/>
              </w:rPr>
            </w:pPr>
            <w:r w:rsidRPr="00B40A2D">
              <w:rPr>
                <w:rFonts w:asciiTheme="majorHAnsi" w:hAnsiTheme="majorHAnsi" w:cs="Arial"/>
              </w:rPr>
              <w:t>40892257</w:t>
            </w:r>
          </w:p>
        </w:tc>
        <w:tc>
          <w:tcPr>
            <w:tcW w:w="1291" w:type="dxa"/>
            <w:gridSpan w:val="2"/>
            <w:tcBorders>
              <w:top w:val="nil"/>
              <w:left w:val="nil"/>
              <w:bottom w:val="nil"/>
              <w:right w:val="nil"/>
            </w:tcBorders>
            <w:shd w:val="clear" w:color="auto" w:fill="auto"/>
            <w:noWrap/>
            <w:vAlign w:val="bottom"/>
            <w:hideMark/>
          </w:tcPr>
          <w:p w14:paraId="59AD7894" w14:textId="447C07AD" w:rsidR="00B80B37" w:rsidRPr="00B40A2D" w:rsidRDefault="00B80B37" w:rsidP="00B80B37">
            <w:pPr>
              <w:spacing w:line="240" w:lineRule="auto"/>
              <w:rPr>
                <w:rFonts w:asciiTheme="majorHAnsi" w:hAnsiTheme="majorHAnsi" w:cs="Arial"/>
              </w:rPr>
            </w:pPr>
            <w:r w:rsidRPr="00B40A2D">
              <w:rPr>
                <w:rFonts w:asciiTheme="majorHAnsi" w:hAnsiTheme="majorHAnsi" w:cs="Arial"/>
              </w:rPr>
              <w:t>1025176177</w:t>
            </w:r>
          </w:p>
        </w:tc>
      </w:tr>
      <w:tr w:rsidR="00B40A2D" w:rsidRPr="00B40A2D" w14:paraId="27F19382" w14:textId="77777777" w:rsidTr="00B40A2D">
        <w:trPr>
          <w:trHeight w:val="264"/>
        </w:trPr>
        <w:tc>
          <w:tcPr>
            <w:tcW w:w="2861" w:type="dxa"/>
            <w:tcBorders>
              <w:top w:val="nil"/>
              <w:left w:val="nil"/>
              <w:bottom w:val="nil"/>
              <w:right w:val="nil"/>
            </w:tcBorders>
            <w:shd w:val="clear" w:color="auto" w:fill="auto"/>
            <w:noWrap/>
            <w:vAlign w:val="bottom"/>
            <w:hideMark/>
          </w:tcPr>
          <w:p w14:paraId="2F8FCE01" w14:textId="653F5DD3" w:rsidR="00B80B37" w:rsidRPr="00B40A2D" w:rsidRDefault="00B80B37" w:rsidP="00B80B37">
            <w:pPr>
              <w:spacing w:line="240" w:lineRule="auto"/>
              <w:rPr>
                <w:rFonts w:asciiTheme="majorHAnsi" w:hAnsiTheme="majorHAnsi" w:cs="Arial"/>
              </w:rPr>
            </w:pPr>
            <w:r w:rsidRPr="00B40A2D">
              <w:rPr>
                <w:rFonts w:asciiTheme="majorHAnsi" w:hAnsiTheme="majorHAnsi" w:cs="Arial"/>
              </w:rPr>
              <w:t>MAT Dania ApS</w:t>
            </w:r>
          </w:p>
        </w:tc>
        <w:tc>
          <w:tcPr>
            <w:tcW w:w="2291" w:type="dxa"/>
            <w:tcBorders>
              <w:top w:val="nil"/>
              <w:left w:val="nil"/>
              <w:bottom w:val="nil"/>
              <w:right w:val="nil"/>
            </w:tcBorders>
            <w:shd w:val="clear" w:color="auto" w:fill="auto"/>
            <w:noWrap/>
            <w:vAlign w:val="bottom"/>
            <w:hideMark/>
          </w:tcPr>
          <w:p w14:paraId="3ADEC6C5" w14:textId="4AFF49A9" w:rsidR="00B80B37" w:rsidRPr="00B40A2D" w:rsidRDefault="00B80B37" w:rsidP="00B80B37">
            <w:pPr>
              <w:spacing w:line="240" w:lineRule="auto"/>
              <w:rPr>
                <w:rFonts w:asciiTheme="majorHAnsi" w:hAnsiTheme="majorHAnsi" w:cs="Arial"/>
              </w:rPr>
            </w:pPr>
            <w:r w:rsidRPr="00B40A2D">
              <w:rPr>
                <w:rFonts w:asciiTheme="majorHAnsi" w:hAnsiTheme="majorHAnsi" w:cs="Arial"/>
              </w:rPr>
              <w:t>Markedsvej 21</w:t>
            </w:r>
          </w:p>
        </w:tc>
        <w:tc>
          <w:tcPr>
            <w:tcW w:w="1290" w:type="dxa"/>
            <w:tcBorders>
              <w:top w:val="nil"/>
              <w:left w:val="nil"/>
              <w:bottom w:val="nil"/>
              <w:right w:val="nil"/>
            </w:tcBorders>
            <w:shd w:val="clear" w:color="auto" w:fill="auto"/>
            <w:noWrap/>
            <w:vAlign w:val="bottom"/>
            <w:hideMark/>
          </w:tcPr>
          <w:p w14:paraId="0F7C3535" w14:textId="3EB9A259" w:rsidR="00B80B37" w:rsidRPr="00B40A2D" w:rsidRDefault="00B80B37" w:rsidP="00B80B37">
            <w:pPr>
              <w:spacing w:line="240" w:lineRule="auto"/>
              <w:rPr>
                <w:rFonts w:asciiTheme="majorHAnsi" w:hAnsiTheme="majorHAnsi" w:cs="Arial"/>
              </w:rPr>
            </w:pPr>
            <w:r w:rsidRPr="00B40A2D">
              <w:rPr>
                <w:rFonts w:asciiTheme="majorHAnsi" w:hAnsiTheme="majorHAnsi" w:cs="Arial"/>
              </w:rPr>
              <w:t>9600</w:t>
            </w:r>
          </w:p>
        </w:tc>
        <w:tc>
          <w:tcPr>
            <w:tcW w:w="1420" w:type="dxa"/>
            <w:tcBorders>
              <w:top w:val="nil"/>
              <w:left w:val="nil"/>
              <w:bottom w:val="nil"/>
              <w:right w:val="nil"/>
            </w:tcBorders>
            <w:shd w:val="clear" w:color="auto" w:fill="auto"/>
            <w:noWrap/>
            <w:vAlign w:val="bottom"/>
            <w:hideMark/>
          </w:tcPr>
          <w:p w14:paraId="2B11EA3A" w14:textId="729614E2" w:rsidR="00B80B37" w:rsidRPr="00B40A2D" w:rsidRDefault="00B80B37" w:rsidP="00B80B37">
            <w:pPr>
              <w:spacing w:line="240" w:lineRule="auto"/>
              <w:rPr>
                <w:rFonts w:asciiTheme="majorHAnsi" w:hAnsiTheme="majorHAnsi" w:cs="Arial"/>
              </w:rPr>
            </w:pPr>
            <w:r w:rsidRPr="00B40A2D">
              <w:rPr>
                <w:rFonts w:asciiTheme="majorHAnsi" w:hAnsiTheme="majorHAnsi" w:cs="Arial"/>
              </w:rPr>
              <w:t>Års</w:t>
            </w:r>
          </w:p>
        </w:tc>
        <w:tc>
          <w:tcPr>
            <w:tcW w:w="2003" w:type="dxa"/>
            <w:tcBorders>
              <w:top w:val="nil"/>
              <w:left w:val="nil"/>
              <w:bottom w:val="nil"/>
              <w:right w:val="nil"/>
            </w:tcBorders>
            <w:shd w:val="clear" w:color="auto" w:fill="auto"/>
            <w:noWrap/>
            <w:vAlign w:val="bottom"/>
            <w:hideMark/>
          </w:tcPr>
          <w:p w14:paraId="695380D8" w14:textId="02AC192B" w:rsidR="00B80B37" w:rsidRPr="00B40A2D" w:rsidRDefault="00B80B37" w:rsidP="00B80B37">
            <w:pPr>
              <w:spacing w:line="240" w:lineRule="auto"/>
              <w:rPr>
                <w:rFonts w:asciiTheme="majorHAnsi" w:hAnsiTheme="majorHAnsi" w:cs="Arial"/>
              </w:rPr>
            </w:pPr>
            <w:r w:rsidRPr="00B40A2D">
              <w:rPr>
                <w:rFonts w:asciiTheme="majorHAnsi" w:hAnsiTheme="majorHAnsi" w:cs="Arial"/>
              </w:rPr>
              <w:t>2.4</w:t>
            </w:r>
          </w:p>
        </w:tc>
        <w:tc>
          <w:tcPr>
            <w:tcW w:w="1672" w:type="dxa"/>
            <w:tcBorders>
              <w:top w:val="nil"/>
              <w:left w:val="nil"/>
              <w:bottom w:val="nil"/>
              <w:right w:val="nil"/>
            </w:tcBorders>
            <w:shd w:val="clear" w:color="auto" w:fill="auto"/>
            <w:noWrap/>
            <w:vAlign w:val="bottom"/>
            <w:hideMark/>
          </w:tcPr>
          <w:p w14:paraId="4382CD23" w14:textId="1F4E2BDD" w:rsidR="00B80B37" w:rsidRPr="00B40A2D" w:rsidRDefault="00B80B37" w:rsidP="00B80B37">
            <w:pPr>
              <w:spacing w:line="240" w:lineRule="auto"/>
              <w:rPr>
                <w:rFonts w:asciiTheme="majorHAnsi" w:hAnsiTheme="majorHAnsi" w:cs="Arial"/>
              </w:rPr>
            </w:pPr>
            <w:r w:rsidRPr="00B40A2D">
              <w:rPr>
                <w:rFonts w:asciiTheme="majorHAnsi" w:hAnsiTheme="majorHAnsi" w:cs="Arial"/>
              </w:rPr>
              <w:t>11793991</w:t>
            </w:r>
          </w:p>
        </w:tc>
        <w:tc>
          <w:tcPr>
            <w:tcW w:w="1291" w:type="dxa"/>
            <w:gridSpan w:val="2"/>
            <w:tcBorders>
              <w:top w:val="nil"/>
              <w:left w:val="nil"/>
              <w:bottom w:val="nil"/>
              <w:right w:val="nil"/>
            </w:tcBorders>
            <w:shd w:val="clear" w:color="auto" w:fill="auto"/>
            <w:noWrap/>
            <w:vAlign w:val="bottom"/>
            <w:hideMark/>
          </w:tcPr>
          <w:p w14:paraId="0C049C6C" w14:textId="14F57B55" w:rsidR="00B80B37" w:rsidRPr="00B40A2D" w:rsidRDefault="00B80B37" w:rsidP="00B80B37">
            <w:pPr>
              <w:spacing w:line="240" w:lineRule="auto"/>
              <w:rPr>
                <w:rFonts w:asciiTheme="majorHAnsi" w:hAnsiTheme="majorHAnsi" w:cs="Arial"/>
              </w:rPr>
            </w:pPr>
            <w:r w:rsidRPr="00B40A2D">
              <w:rPr>
                <w:rFonts w:asciiTheme="majorHAnsi" w:hAnsiTheme="majorHAnsi" w:cs="Arial"/>
              </w:rPr>
              <w:t>1000277425</w:t>
            </w:r>
          </w:p>
        </w:tc>
      </w:tr>
      <w:tr w:rsidR="00B40A2D" w:rsidRPr="00B40A2D" w14:paraId="644A8A98" w14:textId="77777777" w:rsidTr="00B40A2D">
        <w:trPr>
          <w:trHeight w:val="264"/>
        </w:trPr>
        <w:tc>
          <w:tcPr>
            <w:tcW w:w="2861" w:type="dxa"/>
            <w:tcBorders>
              <w:top w:val="nil"/>
              <w:left w:val="nil"/>
              <w:bottom w:val="nil"/>
              <w:right w:val="nil"/>
            </w:tcBorders>
            <w:shd w:val="clear" w:color="auto" w:fill="auto"/>
            <w:noWrap/>
            <w:vAlign w:val="bottom"/>
            <w:hideMark/>
          </w:tcPr>
          <w:p w14:paraId="79B4A582" w14:textId="28891F48" w:rsidR="00B80B37" w:rsidRPr="00B40A2D" w:rsidRDefault="00B80B37" w:rsidP="00B80B37">
            <w:pPr>
              <w:spacing w:line="240" w:lineRule="auto"/>
              <w:rPr>
                <w:rFonts w:asciiTheme="majorHAnsi" w:hAnsiTheme="majorHAnsi" w:cs="Arial"/>
              </w:rPr>
            </w:pPr>
            <w:r w:rsidRPr="00B40A2D">
              <w:rPr>
                <w:rFonts w:asciiTheme="majorHAnsi" w:hAnsiTheme="majorHAnsi" w:cs="Arial"/>
              </w:rPr>
              <w:t>SABRO A/S</w:t>
            </w:r>
          </w:p>
        </w:tc>
        <w:tc>
          <w:tcPr>
            <w:tcW w:w="2291" w:type="dxa"/>
            <w:tcBorders>
              <w:top w:val="nil"/>
              <w:left w:val="nil"/>
              <w:bottom w:val="nil"/>
              <w:right w:val="nil"/>
            </w:tcBorders>
            <w:shd w:val="clear" w:color="auto" w:fill="auto"/>
            <w:noWrap/>
            <w:vAlign w:val="bottom"/>
            <w:hideMark/>
          </w:tcPr>
          <w:p w14:paraId="223E70C7" w14:textId="2F81D7DC" w:rsidR="00B80B37" w:rsidRPr="00B40A2D" w:rsidRDefault="00B80B37" w:rsidP="00B80B37">
            <w:pPr>
              <w:spacing w:line="240" w:lineRule="auto"/>
              <w:rPr>
                <w:rFonts w:asciiTheme="majorHAnsi" w:hAnsiTheme="majorHAnsi" w:cs="Arial"/>
              </w:rPr>
            </w:pPr>
            <w:r w:rsidRPr="00B40A2D">
              <w:rPr>
                <w:rFonts w:asciiTheme="majorHAnsi" w:hAnsiTheme="majorHAnsi" w:cs="Arial"/>
              </w:rPr>
              <w:t>Holmagervej 2</w:t>
            </w:r>
          </w:p>
        </w:tc>
        <w:tc>
          <w:tcPr>
            <w:tcW w:w="1290" w:type="dxa"/>
            <w:tcBorders>
              <w:top w:val="nil"/>
              <w:left w:val="nil"/>
              <w:bottom w:val="nil"/>
              <w:right w:val="nil"/>
            </w:tcBorders>
            <w:shd w:val="clear" w:color="auto" w:fill="auto"/>
            <w:noWrap/>
            <w:vAlign w:val="bottom"/>
            <w:hideMark/>
          </w:tcPr>
          <w:p w14:paraId="50794235" w14:textId="2342F06F" w:rsidR="00B80B37" w:rsidRPr="00B40A2D" w:rsidRDefault="00B80B37" w:rsidP="00B80B37">
            <w:pPr>
              <w:spacing w:line="240" w:lineRule="auto"/>
              <w:rPr>
                <w:rFonts w:asciiTheme="majorHAnsi" w:hAnsiTheme="majorHAnsi" w:cs="Arial"/>
              </w:rPr>
            </w:pPr>
            <w:r w:rsidRPr="00B40A2D">
              <w:rPr>
                <w:rFonts w:asciiTheme="majorHAnsi" w:hAnsiTheme="majorHAnsi" w:cs="Arial"/>
              </w:rPr>
              <w:t>8543</w:t>
            </w:r>
          </w:p>
        </w:tc>
        <w:tc>
          <w:tcPr>
            <w:tcW w:w="1420" w:type="dxa"/>
            <w:tcBorders>
              <w:top w:val="nil"/>
              <w:left w:val="nil"/>
              <w:bottom w:val="nil"/>
              <w:right w:val="nil"/>
            </w:tcBorders>
            <w:shd w:val="clear" w:color="auto" w:fill="auto"/>
            <w:noWrap/>
            <w:vAlign w:val="bottom"/>
            <w:hideMark/>
          </w:tcPr>
          <w:p w14:paraId="56EDC2C5" w14:textId="5A0EA02C" w:rsidR="00B80B37" w:rsidRPr="00B40A2D" w:rsidRDefault="00B80B37" w:rsidP="00B80B37">
            <w:pPr>
              <w:spacing w:line="240" w:lineRule="auto"/>
              <w:rPr>
                <w:rFonts w:asciiTheme="majorHAnsi" w:hAnsiTheme="majorHAnsi" w:cs="Arial"/>
              </w:rPr>
            </w:pPr>
            <w:r w:rsidRPr="00B40A2D">
              <w:rPr>
                <w:rFonts w:asciiTheme="majorHAnsi" w:hAnsiTheme="majorHAnsi" w:cs="Arial"/>
              </w:rPr>
              <w:t>Hornslet</w:t>
            </w:r>
          </w:p>
        </w:tc>
        <w:tc>
          <w:tcPr>
            <w:tcW w:w="2003" w:type="dxa"/>
            <w:tcBorders>
              <w:top w:val="nil"/>
              <w:left w:val="nil"/>
              <w:bottom w:val="nil"/>
              <w:right w:val="nil"/>
            </w:tcBorders>
            <w:shd w:val="clear" w:color="auto" w:fill="auto"/>
            <w:noWrap/>
            <w:vAlign w:val="bottom"/>
            <w:hideMark/>
          </w:tcPr>
          <w:p w14:paraId="7A55DF65" w14:textId="7E23AD9E" w:rsidR="00B80B37" w:rsidRPr="00B40A2D" w:rsidRDefault="00B80B37" w:rsidP="00B80B37">
            <w:pPr>
              <w:spacing w:line="240" w:lineRule="auto"/>
              <w:rPr>
                <w:rFonts w:asciiTheme="majorHAnsi" w:hAnsiTheme="majorHAnsi" w:cs="Arial"/>
              </w:rPr>
            </w:pPr>
            <w:r w:rsidRPr="00B40A2D">
              <w:rPr>
                <w:rFonts w:asciiTheme="majorHAnsi" w:hAnsiTheme="majorHAnsi" w:cs="Arial"/>
              </w:rPr>
              <w:t>2.4</w:t>
            </w:r>
          </w:p>
        </w:tc>
        <w:tc>
          <w:tcPr>
            <w:tcW w:w="1672" w:type="dxa"/>
            <w:tcBorders>
              <w:top w:val="nil"/>
              <w:left w:val="nil"/>
              <w:bottom w:val="nil"/>
              <w:right w:val="nil"/>
            </w:tcBorders>
            <w:shd w:val="clear" w:color="auto" w:fill="auto"/>
            <w:noWrap/>
            <w:vAlign w:val="bottom"/>
            <w:hideMark/>
          </w:tcPr>
          <w:p w14:paraId="4B68321B" w14:textId="39C88D58" w:rsidR="00B80B37" w:rsidRPr="00B40A2D" w:rsidRDefault="00B80B37" w:rsidP="00B80B37">
            <w:pPr>
              <w:spacing w:line="240" w:lineRule="auto"/>
              <w:rPr>
                <w:rFonts w:asciiTheme="majorHAnsi" w:hAnsiTheme="majorHAnsi" w:cs="Arial"/>
              </w:rPr>
            </w:pPr>
            <w:r w:rsidRPr="00B40A2D">
              <w:rPr>
                <w:rFonts w:asciiTheme="majorHAnsi" w:hAnsiTheme="majorHAnsi" w:cs="Arial"/>
              </w:rPr>
              <w:t>10154529</w:t>
            </w:r>
          </w:p>
        </w:tc>
        <w:tc>
          <w:tcPr>
            <w:tcW w:w="1291" w:type="dxa"/>
            <w:gridSpan w:val="2"/>
            <w:tcBorders>
              <w:top w:val="nil"/>
              <w:left w:val="nil"/>
              <w:bottom w:val="nil"/>
              <w:right w:val="nil"/>
            </w:tcBorders>
            <w:shd w:val="clear" w:color="auto" w:fill="auto"/>
            <w:noWrap/>
            <w:vAlign w:val="bottom"/>
            <w:hideMark/>
          </w:tcPr>
          <w:p w14:paraId="77571EEE" w14:textId="5DE3480D" w:rsidR="00B80B37" w:rsidRPr="00B40A2D" w:rsidRDefault="00B80B37" w:rsidP="00B80B37">
            <w:pPr>
              <w:spacing w:line="240" w:lineRule="auto"/>
              <w:rPr>
                <w:rFonts w:asciiTheme="majorHAnsi" w:hAnsiTheme="majorHAnsi" w:cs="Arial"/>
              </w:rPr>
            </w:pPr>
            <w:r w:rsidRPr="00B40A2D">
              <w:rPr>
                <w:rFonts w:asciiTheme="majorHAnsi" w:hAnsiTheme="majorHAnsi" w:cs="Arial"/>
              </w:rPr>
              <w:t>1000441611</w:t>
            </w:r>
          </w:p>
        </w:tc>
      </w:tr>
      <w:tr w:rsidR="00B40A2D" w:rsidRPr="00B40A2D" w14:paraId="3374AAEE" w14:textId="77777777" w:rsidTr="00B40A2D">
        <w:trPr>
          <w:trHeight w:val="264"/>
        </w:trPr>
        <w:tc>
          <w:tcPr>
            <w:tcW w:w="2861" w:type="dxa"/>
            <w:tcBorders>
              <w:top w:val="nil"/>
              <w:left w:val="nil"/>
              <w:bottom w:val="nil"/>
              <w:right w:val="nil"/>
            </w:tcBorders>
            <w:shd w:val="clear" w:color="auto" w:fill="auto"/>
            <w:noWrap/>
            <w:vAlign w:val="bottom"/>
            <w:hideMark/>
          </w:tcPr>
          <w:p w14:paraId="1AB3C60F" w14:textId="735007D1" w:rsidR="00B80B37" w:rsidRPr="00B40A2D" w:rsidRDefault="00B80B37" w:rsidP="00B80B37">
            <w:pPr>
              <w:spacing w:line="240" w:lineRule="auto"/>
              <w:rPr>
                <w:rFonts w:asciiTheme="majorHAnsi" w:hAnsiTheme="majorHAnsi" w:cs="Arial"/>
              </w:rPr>
            </w:pPr>
            <w:r w:rsidRPr="00B40A2D">
              <w:rPr>
                <w:rFonts w:asciiTheme="majorHAnsi" w:hAnsiTheme="majorHAnsi" w:cs="Arial"/>
              </w:rPr>
              <w:t>Tasso A/S</w:t>
            </w:r>
          </w:p>
        </w:tc>
        <w:tc>
          <w:tcPr>
            <w:tcW w:w="2291" w:type="dxa"/>
            <w:tcBorders>
              <w:top w:val="nil"/>
              <w:left w:val="nil"/>
              <w:bottom w:val="nil"/>
              <w:right w:val="nil"/>
            </w:tcBorders>
            <w:shd w:val="clear" w:color="auto" w:fill="auto"/>
            <w:noWrap/>
            <w:vAlign w:val="bottom"/>
            <w:hideMark/>
          </w:tcPr>
          <w:p w14:paraId="7DC1E2F2" w14:textId="6048C8BF"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Frederiksgade 37</w:t>
            </w:r>
          </w:p>
        </w:tc>
        <w:tc>
          <w:tcPr>
            <w:tcW w:w="1290" w:type="dxa"/>
            <w:tcBorders>
              <w:top w:val="nil"/>
              <w:left w:val="nil"/>
              <w:bottom w:val="nil"/>
              <w:right w:val="nil"/>
            </w:tcBorders>
            <w:shd w:val="clear" w:color="auto" w:fill="auto"/>
            <w:noWrap/>
            <w:vAlign w:val="bottom"/>
            <w:hideMark/>
          </w:tcPr>
          <w:p w14:paraId="122C5248" w14:textId="634A2FE9" w:rsidR="00B80B37" w:rsidRPr="00B40A2D" w:rsidRDefault="00B80B37" w:rsidP="00B80B37">
            <w:pPr>
              <w:spacing w:line="240" w:lineRule="auto"/>
              <w:rPr>
                <w:rFonts w:asciiTheme="majorHAnsi" w:hAnsiTheme="majorHAnsi" w:cs="Arial"/>
              </w:rPr>
            </w:pPr>
            <w:r w:rsidRPr="00B40A2D">
              <w:rPr>
                <w:rFonts w:asciiTheme="majorHAnsi" w:hAnsiTheme="majorHAnsi" w:cs="Arial"/>
              </w:rPr>
              <w:t>5000</w:t>
            </w:r>
          </w:p>
        </w:tc>
        <w:tc>
          <w:tcPr>
            <w:tcW w:w="1420" w:type="dxa"/>
            <w:tcBorders>
              <w:top w:val="nil"/>
              <w:left w:val="nil"/>
              <w:bottom w:val="nil"/>
              <w:right w:val="nil"/>
            </w:tcBorders>
            <w:shd w:val="clear" w:color="auto" w:fill="auto"/>
            <w:noWrap/>
            <w:vAlign w:val="bottom"/>
            <w:hideMark/>
          </w:tcPr>
          <w:p w14:paraId="495D4B14" w14:textId="301CE665" w:rsidR="00B80B37" w:rsidRPr="00B40A2D" w:rsidRDefault="00B80B37" w:rsidP="00B80B37">
            <w:pPr>
              <w:spacing w:line="240" w:lineRule="auto"/>
              <w:rPr>
                <w:rFonts w:asciiTheme="majorHAnsi" w:hAnsiTheme="majorHAnsi" w:cs="Arial"/>
              </w:rPr>
            </w:pPr>
            <w:r w:rsidRPr="00B40A2D">
              <w:rPr>
                <w:rFonts w:asciiTheme="majorHAnsi" w:hAnsiTheme="majorHAnsi" w:cs="Arial"/>
              </w:rPr>
              <w:t>Odense C</w:t>
            </w:r>
          </w:p>
        </w:tc>
        <w:tc>
          <w:tcPr>
            <w:tcW w:w="2003" w:type="dxa"/>
            <w:tcBorders>
              <w:top w:val="nil"/>
              <w:left w:val="nil"/>
              <w:bottom w:val="nil"/>
              <w:right w:val="nil"/>
            </w:tcBorders>
            <w:shd w:val="clear" w:color="auto" w:fill="auto"/>
            <w:noWrap/>
            <w:vAlign w:val="bottom"/>
            <w:hideMark/>
          </w:tcPr>
          <w:p w14:paraId="1B161D94" w14:textId="5FBF87FB" w:rsidR="00B80B37" w:rsidRPr="00B40A2D" w:rsidRDefault="00B80B37" w:rsidP="00B80B37">
            <w:pPr>
              <w:spacing w:line="240" w:lineRule="auto"/>
              <w:rPr>
                <w:rFonts w:asciiTheme="majorHAnsi" w:hAnsiTheme="majorHAnsi" w:cs="Arial"/>
              </w:rPr>
            </w:pPr>
            <w:r w:rsidRPr="00B40A2D">
              <w:rPr>
                <w:rFonts w:asciiTheme="majorHAnsi" w:hAnsiTheme="majorHAnsi" w:cs="Arial"/>
              </w:rPr>
              <w:t>2.4</w:t>
            </w:r>
          </w:p>
        </w:tc>
        <w:tc>
          <w:tcPr>
            <w:tcW w:w="1672" w:type="dxa"/>
            <w:tcBorders>
              <w:top w:val="nil"/>
              <w:left w:val="nil"/>
              <w:bottom w:val="nil"/>
              <w:right w:val="nil"/>
            </w:tcBorders>
            <w:shd w:val="clear" w:color="auto" w:fill="auto"/>
            <w:noWrap/>
            <w:vAlign w:val="bottom"/>
            <w:hideMark/>
          </w:tcPr>
          <w:p w14:paraId="3A796C0A" w14:textId="51D09979" w:rsidR="00B80B37" w:rsidRPr="00B40A2D" w:rsidRDefault="00B80B37" w:rsidP="00B80B37">
            <w:pPr>
              <w:spacing w:line="240" w:lineRule="auto"/>
              <w:rPr>
                <w:rFonts w:asciiTheme="majorHAnsi" w:hAnsiTheme="majorHAnsi" w:cs="Arial"/>
              </w:rPr>
            </w:pPr>
            <w:r w:rsidRPr="00B40A2D">
              <w:rPr>
                <w:rFonts w:asciiTheme="majorHAnsi" w:hAnsiTheme="majorHAnsi" w:cs="Arial"/>
              </w:rPr>
              <w:t>37851515</w:t>
            </w:r>
          </w:p>
        </w:tc>
        <w:tc>
          <w:tcPr>
            <w:tcW w:w="1291" w:type="dxa"/>
            <w:gridSpan w:val="2"/>
            <w:tcBorders>
              <w:top w:val="nil"/>
              <w:left w:val="nil"/>
              <w:bottom w:val="nil"/>
              <w:right w:val="nil"/>
            </w:tcBorders>
            <w:shd w:val="clear" w:color="auto" w:fill="auto"/>
            <w:noWrap/>
            <w:vAlign w:val="bottom"/>
            <w:hideMark/>
          </w:tcPr>
          <w:p w14:paraId="5F329B17" w14:textId="4A9CA95F"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1003055558</w:t>
            </w:r>
          </w:p>
        </w:tc>
      </w:tr>
      <w:tr w:rsidR="00B40A2D" w:rsidRPr="00B40A2D" w14:paraId="2BE9106A" w14:textId="77777777" w:rsidTr="00B40A2D">
        <w:trPr>
          <w:trHeight w:val="264"/>
        </w:trPr>
        <w:tc>
          <w:tcPr>
            <w:tcW w:w="2861" w:type="dxa"/>
            <w:tcBorders>
              <w:top w:val="nil"/>
              <w:left w:val="nil"/>
              <w:bottom w:val="nil"/>
              <w:right w:val="nil"/>
            </w:tcBorders>
            <w:shd w:val="clear" w:color="auto" w:fill="auto"/>
            <w:noWrap/>
            <w:vAlign w:val="bottom"/>
            <w:hideMark/>
          </w:tcPr>
          <w:p w14:paraId="1DCE43AE" w14:textId="771A895C" w:rsidR="00B80B37" w:rsidRPr="00B40A2D" w:rsidRDefault="00B80B37" w:rsidP="00B80B37">
            <w:pPr>
              <w:spacing w:line="240" w:lineRule="auto"/>
              <w:rPr>
                <w:rFonts w:asciiTheme="majorHAnsi" w:hAnsiTheme="majorHAnsi" w:cs="Arial"/>
              </w:rPr>
            </w:pPr>
            <w:r w:rsidRPr="00B40A2D">
              <w:rPr>
                <w:rFonts w:asciiTheme="majorHAnsi" w:hAnsiTheme="majorHAnsi" w:cs="Arial"/>
              </w:rPr>
              <w:t>VALD. BIRN A/S</w:t>
            </w:r>
          </w:p>
        </w:tc>
        <w:tc>
          <w:tcPr>
            <w:tcW w:w="2291" w:type="dxa"/>
            <w:tcBorders>
              <w:top w:val="nil"/>
              <w:left w:val="nil"/>
              <w:bottom w:val="nil"/>
              <w:right w:val="nil"/>
            </w:tcBorders>
            <w:shd w:val="clear" w:color="auto" w:fill="auto"/>
            <w:noWrap/>
            <w:vAlign w:val="bottom"/>
            <w:hideMark/>
          </w:tcPr>
          <w:p w14:paraId="0D072E2D" w14:textId="5014852F" w:rsidR="00B80B37" w:rsidRPr="00B40A2D" w:rsidRDefault="00B80B37" w:rsidP="00B80B37">
            <w:pPr>
              <w:spacing w:line="240" w:lineRule="auto"/>
              <w:rPr>
                <w:rFonts w:asciiTheme="majorHAnsi" w:hAnsiTheme="majorHAnsi" w:cs="Arial"/>
              </w:rPr>
            </w:pPr>
            <w:r w:rsidRPr="00B40A2D">
              <w:rPr>
                <w:rFonts w:asciiTheme="majorHAnsi" w:hAnsiTheme="majorHAnsi" w:cs="Arial"/>
              </w:rPr>
              <w:t>Frøjkvej 75</w:t>
            </w:r>
          </w:p>
        </w:tc>
        <w:tc>
          <w:tcPr>
            <w:tcW w:w="1290" w:type="dxa"/>
            <w:tcBorders>
              <w:top w:val="nil"/>
              <w:left w:val="nil"/>
              <w:bottom w:val="nil"/>
              <w:right w:val="nil"/>
            </w:tcBorders>
            <w:shd w:val="clear" w:color="auto" w:fill="auto"/>
            <w:noWrap/>
            <w:vAlign w:val="bottom"/>
            <w:hideMark/>
          </w:tcPr>
          <w:p w14:paraId="67831E28" w14:textId="3E46322B" w:rsidR="00B80B37" w:rsidRPr="00B40A2D" w:rsidRDefault="00B80B37" w:rsidP="00B80B37">
            <w:pPr>
              <w:spacing w:line="240" w:lineRule="auto"/>
              <w:rPr>
                <w:rFonts w:asciiTheme="majorHAnsi" w:hAnsiTheme="majorHAnsi" w:cs="Arial"/>
              </w:rPr>
            </w:pPr>
            <w:r w:rsidRPr="00B40A2D">
              <w:rPr>
                <w:rFonts w:asciiTheme="majorHAnsi" w:hAnsiTheme="majorHAnsi" w:cs="Arial"/>
              </w:rPr>
              <w:t>7500</w:t>
            </w:r>
          </w:p>
        </w:tc>
        <w:tc>
          <w:tcPr>
            <w:tcW w:w="1420" w:type="dxa"/>
            <w:tcBorders>
              <w:top w:val="nil"/>
              <w:left w:val="nil"/>
              <w:bottom w:val="nil"/>
              <w:right w:val="nil"/>
            </w:tcBorders>
            <w:shd w:val="clear" w:color="auto" w:fill="auto"/>
            <w:noWrap/>
            <w:vAlign w:val="bottom"/>
            <w:hideMark/>
          </w:tcPr>
          <w:p w14:paraId="2C28CC02" w14:textId="25FF6A26" w:rsidR="00B80B37" w:rsidRPr="00B40A2D" w:rsidRDefault="00B80B37" w:rsidP="00B80B37">
            <w:pPr>
              <w:spacing w:line="240" w:lineRule="auto"/>
              <w:rPr>
                <w:rFonts w:asciiTheme="majorHAnsi" w:hAnsiTheme="majorHAnsi" w:cs="Arial"/>
              </w:rPr>
            </w:pPr>
            <w:r w:rsidRPr="00B40A2D">
              <w:rPr>
                <w:rFonts w:asciiTheme="majorHAnsi" w:hAnsiTheme="majorHAnsi" w:cs="Arial"/>
              </w:rPr>
              <w:t>Holstebro</w:t>
            </w:r>
          </w:p>
        </w:tc>
        <w:tc>
          <w:tcPr>
            <w:tcW w:w="2003" w:type="dxa"/>
            <w:tcBorders>
              <w:top w:val="nil"/>
              <w:left w:val="nil"/>
              <w:bottom w:val="nil"/>
              <w:right w:val="nil"/>
            </w:tcBorders>
            <w:shd w:val="clear" w:color="auto" w:fill="auto"/>
            <w:noWrap/>
            <w:vAlign w:val="bottom"/>
            <w:hideMark/>
          </w:tcPr>
          <w:p w14:paraId="34273CA6" w14:textId="5297F511" w:rsidR="00B80B37" w:rsidRPr="00B40A2D" w:rsidRDefault="00B80B37" w:rsidP="00B80B37">
            <w:pPr>
              <w:spacing w:line="240" w:lineRule="auto"/>
              <w:rPr>
                <w:rFonts w:asciiTheme="majorHAnsi" w:hAnsiTheme="majorHAnsi" w:cs="Arial"/>
              </w:rPr>
            </w:pPr>
            <w:r w:rsidRPr="00B40A2D">
              <w:rPr>
                <w:rFonts w:asciiTheme="majorHAnsi" w:hAnsiTheme="majorHAnsi" w:cs="Arial"/>
              </w:rPr>
              <w:t>2.4</w:t>
            </w:r>
          </w:p>
        </w:tc>
        <w:tc>
          <w:tcPr>
            <w:tcW w:w="1672" w:type="dxa"/>
            <w:tcBorders>
              <w:top w:val="nil"/>
              <w:left w:val="nil"/>
              <w:bottom w:val="nil"/>
              <w:right w:val="nil"/>
            </w:tcBorders>
            <w:shd w:val="clear" w:color="auto" w:fill="auto"/>
            <w:noWrap/>
            <w:vAlign w:val="bottom"/>
            <w:hideMark/>
          </w:tcPr>
          <w:p w14:paraId="604E7090" w14:textId="2AA16F09" w:rsidR="00B80B37" w:rsidRPr="00B40A2D" w:rsidRDefault="00B80B37" w:rsidP="00B80B37">
            <w:pPr>
              <w:spacing w:line="240" w:lineRule="auto"/>
              <w:rPr>
                <w:rFonts w:asciiTheme="majorHAnsi" w:hAnsiTheme="majorHAnsi" w:cs="Arial"/>
              </w:rPr>
            </w:pPr>
            <w:r w:rsidRPr="00B40A2D">
              <w:rPr>
                <w:rFonts w:asciiTheme="majorHAnsi" w:hAnsiTheme="majorHAnsi" w:cs="Arial"/>
              </w:rPr>
              <w:t>26681111</w:t>
            </w:r>
          </w:p>
        </w:tc>
        <w:tc>
          <w:tcPr>
            <w:tcW w:w="1291" w:type="dxa"/>
            <w:gridSpan w:val="2"/>
            <w:tcBorders>
              <w:top w:val="nil"/>
              <w:left w:val="nil"/>
              <w:bottom w:val="nil"/>
              <w:right w:val="nil"/>
            </w:tcBorders>
            <w:shd w:val="clear" w:color="auto" w:fill="auto"/>
            <w:noWrap/>
            <w:vAlign w:val="bottom"/>
            <w:hideMark/>
          </w:tcPr>
          <w:p w14:paraId="3C41305C" w14:textId="0E2D684A" w:rsidR="00B80B37" w:rsidRPr="00B40A2D" w:rsidRDefault="00B80B37" w:rsidP="00B80B37">
            <w:pPr>
              <w:spacing w:line="240" w:lineRule="auto"/>
              <w:rPr>
                <w:rFonts w:asciiTheme="majorHAnsi" w:hAnsiTheme="majorHAnsi" w:cs="Arial"/>
              </w:rPr>
            </w:pPr>
            <w:r w:rsidRPr="00B40A2D">
              <w:rPr>
                <w:rFonts w:asciiTheme="majorHAnsi" w:hAnsiTheme="majorHAnsi" w:cs="Arial"/>
              </w:rPr>
              <w:t>1001856087</w:t>
            </w:r>
          </w:p>
        </w:tc>
      </w:tr>
      <w:tr w:rsidR="00B40A2D" w:rsidRPr="00B40A2D" w14:paraId="65614D64" w14:textId="77777777" w:rsidTr="00B40A2D">
        <w:trPr>
          <w:trHeight w:val="264"/>
        </w:trPr>
        <w:tc>
          <w:tcPr>
            <w:tcW w:w="2861" w:type="dxa"/>
            <w:tcBorders>
              <w:top w:val="nil"/>
              <w:left w:val="nil"/>
              <w:bottom w:val="nil"/>
              <w:right w:val="nil"/>
            </w:tcBorders>
            <w:shd w:val="clear" w:color="auto" w:fill="auto"/>
            <w:noWrap/>
            <w:vAlign w:val="bottom"/>
            <w:hideMark/>
          </w:tcPr>
          <w:p w14:paraId="272787EE" w14:textId="7F06A550" w:rsidR="00B80B37" w:rsidRPr="00B40A2D" w:rsidRDefault="00B80B37" w:rsidP="00B80B37">
            <w:pPr>
              <w:spacing w:line="240" w:lineRule="auto"/>
              <w:rPr>
                <w:rFonts w:asciiTheme="majorHAnsi" w:hAnsiTheme="majorHAnsi" w:cs="Arial"/>
              </w:rPr>
            </w:pPr>
            <w:r w:rsidRPr="00B40A2D">
              <w:rPr>
                <w:rFonts w:asciiTheme="majorHAnsi" w:hAnsiTheme="majorHAnsi" w:cs="Arial"/>
              </w:rPr>
              <w:t>A/S Jydsk Aluminium Industri, Mørupvej</w:t>
            </w:r>
          </w:p>
        </w:tc>
        <w:tc>
          <w:tcPr>
            <w:tcW w:w="2291" w:type="dxa"/>
            <w:tcBorders>
              <w:top w:val="nil"/>
              <w:left w:val="nil"/>
              <w:bottom w:val="nil"/>
              <w:right w:val="nil"/>
            </w:tcBorders>
            <w:shd w:val="clear" w:color="auto" w:fill="auto"/>
            <w:noWrap/>
            <w:vAlign w:val="bottom"/>
            <w:hideMark/>
          </w:tcPr>
          <w:p w14:paraId="32966BA3" w14:textId="3D00E460" w:rsidR="00B80B37" w:rsidRPr="00B40A2D" w:rsidRDefault="00B80B37" w:rsidP="00B80B37">
            <w:pPr>
              <w:spacing w:line="240" w:lineRule="auto"/>
              <w:rPr>
                <w:rFonts w:asciiTheme="majorHAnsi" w:hAnsiTheme="majorHAnsi" w:cs="Arial"/>
              </w:rPr>
            </w:pPr>
            <w:r w:rsidRPr="00B40A2D">
              <w:rPr>
                <w:rFonts w:asciiTheme="majorHAnsi" w:hAnsiTheme="majorHAnsi" w:cs="Arial"/>
              </w:rPr>
              <w:t>Mørupvej 9</w:t>
            </w:r>
          </w:p>
        </w:tc>
        <w:tc>
          <w:tcPr>
            <w:tcW w:w="1290" w:type="dxa"/>
            <w:tcBorders>
              <w:top w:val="nil"/>
              <w:left w:val="nil"/>
              <w:bottom w:val="nil"/>
              <w:right w:val="nil"/>
            </w:tcBorders>
            <w:shd w:val="clear" w:color="auto" w:fill="auto"/>
            <w:noWrap/>
            <w:vAlign w:val="bottom"/>
            <w:hideMark/>
          </w:tcPr>
          <w:p w14:paraId="4FAC0C34" w14:textId="66460985" w:rsidR="00B80B37" w:rsidRPr="00B40A2D" w:rsidRDefault="00B80B37" w:rsidP="00B80B37">
            <w:pPr>
              <w:spacing w:line="240" w:lineRule="auto"/>
              <w:rPr>
                <w:rFonts w:asciiTheme="majorHAnsi" w:hAnsiTheme="majorHAnsi" w:cs="Arial"/>
              </w:rPr>
            </w:pPr>
            <w:r w:rsidRPr="00B40A2D">
              <w:rPr>
                <w:rFonts w:asciiTheme="majorHAnsi" w:hAnsiTheme="majorHAnsi" w:cs="Arial"/>
              </w:rPr>
              <w:t>7400</w:t>
            </w:r>
          </w:p>
        </w:tc>
        <w:tc>
          <w:tcPr>
            <w:tcW w:w="1420" w:type="dxa"/>
            <w:tcBorders>
              <w:top w:val="nil"/>
              <w:left w:val="nil"/>
              <w:bottom w:val="nil"/>
              <w:right w:val="nil"/>
            </w:tcBorders>
            <w:shd w:val="clear" w:color="auto" w:fill="auto"/>
            <w:noWrap/>
            <w:vAlign w:val="bottom"/>
            <w:hideMark/>
          </w:tcPr>
          <w:p w14:paraId="165D0561" w14:textId="27E81A92" w:rsidR="00B80B37" w:rsidRPr="00B40A2D" w:rsidRDefault="00B80B37" w:rsidP="00B80B37">
            <w:pPr>
              <w:spacing w:line="240" w:lineRule="auto"/>
              <w:rPr>
                <w:rFonts w:asciiTheme="majorHAnsi" w:hAnsiTheme="majorHAnsi" w:cs="Arial"/>
              </w:rPr>
            </w:pPr>
            <w:r w:rsidRPr="00B40A2D">
              <w:rPr>
                <w:rFonts w:asciiTheme="majorHAnsi" w:hAnsiTheme="majorHAnsi" w:cs="Arial"/>
              </w:rPr>
              <w:t>Herning</w:t>
            </w:r>
          </w:p>
        </w:tc>
        <w:tc>
          <w:tcPr>
            <w:tcW w:w="2003" w:type="dxa"/>
            <w:tcBorders>
              <w:top w:val="nil"/>
              <w:left w:val="nil"/>
              <w:bottom w:val="nil"/>
              <w:right w:val="nil"/>
            </w:tcBorders>
            <w:shd w:val="clear" w:color="auto" w:fill="auto"/>
            <w:noWrap/>
            <w:vAlign w:val="bottom"/>
            <w:hideMark/>
          </w:tcPr>
          <w:p w14:paraId="09A40F97" w14:textId="0E50120F" w:rsidR="00B80B37" w:rsidRPr="00B40A2D" w:rsidRDefault="00B80B37" w:rsidP="00B80B37">
            <w:pPr>
              <w:spacing w:line="240" w:lineRule="auto"/>
              <w:rPr>
                <w:rFonts w:asciiTheme="majorHAnsi" w:hAnsiTheme="majorHAnsi" w:cs="Arial"/>
              </w:rPr>
            </w:pPr>
            <w:r w:rsidRPr="00B40A2D">
              <w:rPr>
                <w:rFonts w:asciiTheme="majorHAnsi" w:hAnsiTheme="majorHAnsi" w:cs="Arial"/>
              </w:rPr>
              <w:t>2.5b</w:t>
            </w:r>
          </w:p>
        </w:tc>
        <w:tc>
          <w:tcPr>
            <w:tcW w:w="1672" w:type="dxa"/>
            <w:tcBorders>
              <w:top w:val="nil"/>
              <w:left w:val="nil"/>
              <w:bottom w:val="nil"/>
              <w:right w:val="nil"/>
            </w:tcBorders>
            <w:shd w:val="clear" w:color="auto" w:fill="auto"/>
            <w:noWrap/>
            <w:vAlign w:val="bottom"/>
            <w:hideMark/>
          </w:tcPr>
          <w:p w14:paraId="75F6D3EB" w14:textId="30D173B6" w:rsidR="00B80B37" w:rsidRPr="00B40A2D" w:rsidRDefault="00B80B37" w:rsidP="00B80B37">
            <w:pPr>
              <w:spacing w:line="240" w:lineRule="auto"/>
              <w:rPr>
                <w:rFonts w:asciiTheme="majorHAnsi" w:hAnsiTheme="majorHAnsi" w:cs="Arial"/>
              </w:rPr>
            </w:pPr>
            <w:r w:rsidRPr="00B40A2D">
              <w:rPr>
                <w:rFonts w:asciiTheme="majorHAnsi" w:hAnsiTheme="majorHAnsi" w:cs="Arial"/>
              </w:rPr>
              <w:t>38523716</w:t>
            </w:r>
          </w:p>
        </w:tc>
        <w:tc>
          <w:tcPr>
            <w:tcW w:w="1291" w:type="dxa"/>
            <w:gridSpan w:val="2"/>
            <w:tcBorders>
              <w:top w:val="nil"/>
              <w:left w:val="nil"/>
              <w:bottom w:val="nil"/>
              <w:right w:val="nil"/>
            </w:tcBorders>
            <w:shd w:val="clear" w:color="auto" w:fill="auto"/>
            <w:noWrap/>
            <w:vAlign w:val="bottom"/>
            <w:hideMark/>
          </w:tcPr>
          <w:p w14:paraId="192CC3D4" w14:textId="6E50D1AD"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1003057136</w:t>
            </w:r>
          </w:p>
        </w:tc>
      </w:tr>
      <w:tr w:rsidR="00B40A2D" w:rsidRPr="00B40A2D" w14:paraId="05F4F055" w14:textId="77777777" w:rsidTr="00B40A2D">
        <w:trPr>
          <w:trHeight w:val="264"/>
        </w:trPr>
        <w:tc>
          <w:tcPr>
            <w:tcW w:w="2861" w:type="dxa"/>
            <w:tcBorders>
              <w:top w:val="nil"/>
              <w:left w:val="nil"/>
              <w:bottom w:val="nil"/>
              <w:right w:val="nil"/>
            </w:tcBorders>
            <w:shd w:val="clear" w:color="auto" w:fill="auto"/>
            <w:noWrap/>
            <w:vAlign w:val="bottom"/>
            <w:hideMark/>
          </w:tcPr>
          <w:p w14:paraId="60E2EA11" w14:textId="2D88BB68" w:rsidR="00B80B37" w:rsidRPr="00B40A2D" w:rsidRDefault="00B80B37" w:rsidP="00B80B37">
            <w:pPr>
              <w:spacing w:line="240" w:lineRule="auto"/>
              <w:rPr>
                <w:rFonts w:asciiTheme="majorHAnsi" w:hAnsiTheme="majorHAnsi" w:cs="Arial"/>
              </w:rPr>
            </w:pPr>
            <w:r w:rsidRPr="00B40A2D">
              <w:rPr>
                <w:rFonts w:asciiTheme="majorHAnsi" w:hAnsiTheme="majorHAnsi" w:cs="Arial"/>
              </w:rPr>
              <w:t>BAC Corrosion Control Denmark A/S</w:t>
            </w:r>
          </w:p>
        </w:tc>
        <w:tc>
          <w:tcPr>
            <w:tcW w:w="2291" w:type="dxa"/>
            <w:tcBorders>
              <w:top w:val="nil"/>
              <w:left w:val="nil"/>
              <w:bottom w:val="nil"/>
              <w:right w:val="nil"/>
            </w:tcBorders>
            <w:shd w:val="clear" w:color="auto" w:fill="auto"/>
            <w:noWrap/>
            <w:vAlign w:val="bottom"/>
            <w:hideMark/>
          </w:tcPr>
          <w:p w14:paraId="7C3A67DD" w14:textId="718A4B70" w:rsidR="00B80B37" w:rsidRPr="00B40A2D" w:rsidRDefault="00B80B37" w:rsidP="00B80B37">
            <w:pPr>
              <w:spacing w:line="240" w:lineRule="auto"/>
              <w:rPr>
                <w:rFonts w:asciiTheme="majorHAnsi" w:hAnsiTheme="majorHAnsi" w:cs="Arial"/>
              </w:rPr>
            </w:pPr>
            <w:r w:rsidRPr="00B40A2D">
              <w:rPr>
                <w:rFonts w:asciiTheme="majorHAnsi" w:hAnsiTheme="majorHAnsi" w:cs="Arial"/>
              </w:rPr>
              <w:t>Færøvej 7-9</w:t>
            </w:r>
          </w:p>
        </w:tc>
        <w:tc>
          <w:tcPr>
            <w:tcW w:w="1290" w:type="dxa"/>
            <w:tcBorders>
              <w:top w:val="nil"/>
              <w:left w:val="nil"/>
              <w:bottom w:val="nil"/>
              <w:right w:val="nil"/>
            </w:tcBorders>
            <w:shd w:val="clear" w:color="auto" w:fill="auto"/>
            <w:noWrap/>
            <w:vAlign w:val="bottom"/>
            <w:hideMark/>
          </w:tcPr>
          <w:p w14:paraId="67AF7362" w14:textId="617CEC8A" w:rsidR="00B80B37" w:rsidRPr="00B40A2D" w:rsidRDefault="00B80B37" w:rsidP="00B80B37">
            <w:pPr>
              <w:spacing w:line="240" w:lineRule="auto"/>
              <w:rPr>
                <w:rFonts w:asciiTheme="majorHAnsi" w:hAnsiTheme="majorHAnsi" w:cs="Arial"/>
              </w:rPr>
            </w:pPr>
            <w:r w:rsidRPr="00B40A2D">
              <w:rPr>
                <w:rFonts w:asciiTheme="majorHAnsi" w:hAnsiTheme="majorHAnsi" w:cs="Arial"/>
              </w:rPr>
              <w:t>4681</w:t>
            </w:r>
          </w:p>
        </w:tc>
        <w:tc>
          <w:tcPr>
            <w:tcW w:w="1420" w:type="dxa"/>
            <w:tcBorders>
              <w:top w:val="nil"/>
              <w:left w:val="nil"/>
              <w:bottom w:val="nil"/>
              <w:right w:val="nil"/>
            </w:tcBorders>
            <w:shd w:val="clear" w:color="auto" w:fill="auto"/>
            <w:noWrap/>
            <w:vAlign w:val="bottom"/>
            <w:hideMark/>
          </w:tcPr>
          <w:p w14:paraId="50EA583B" w14:textId="108B56DB" w:rsidR="00B80B37" w:rsidRPr="00B40A2D" w:rsidRDefault="00B80B37" w:rsidP="00B80B37">
            <w:pPr>
              <w:spacing w:line="240" w:lineRule="auto"/>
              <w:rPr>
                <w:rFonts w:asciiTheme="majorHAnsi" w:hAnsiTheme="majorHAnsi" w:cs="Arial"/>
              </w:rPr>
            </w:pPr>
            <w:r w:rsidRPr="00B40A2D">
              <w:rPr>
                <w:rFonts w:asciiTheme="majorHAnsi" w:hAnsiTheme="majorHAnsi" w:cs="Arial"/>
              </w:rPr>
              <w:t>Herfølge</w:t>
            </w:r>
          </w:p>
        </w:tc>
        <w:tc>
          <w:tcPr>
            <w:tcW w:w="2003" w:type="dxa"/>
            <w:tcBorders>
              <w:top w:val="nil"/>
              <w:left w:val="nil"/>
              <w:bottom w:val="nil"/>
              <w:right w:val="nil"/>
            </w:tcBorders>
            <w:shd w:val="clear" w:color="auto" w:fill="auto"/>
            <w:noWrap/>
            <w:vAlign w:val="bottom"/>
            <w:hideMark/>
          </w:tcPr>
          <w:p w14:paraId="4947C346" w14:textId="4C8FD88A" w:rsidR="00B80B37" w:rsidRPr="00B40A2D" w:rsidRDefault="00B80B37" w:rsidP="00B80B37">
            <w:pPr>
              <w:spacing w:line="240" w:lineRule="auto"/>
              <w:rPr>
                <w:rFonts w:asciiTheme="majorHAnsi" w:hAnsiTheme="majorHAnsi" w:cs="Arial"/>
              </w:rPr>
            </w:pPr>
            <w:r w:rsidRPr="00B40A2D">
              <w:rPr>
                <w:rFonts w:asciiTheme="majorHAnsi" w:hAnsiTheme="majorHAnsi" w:cs="Arial"/>
              </w:rPr>
              <w:t>2.5b</w:t>
            </w:r>
          </w:p>
        </w:tc>
        <w:tc>
          <w:tcPr>
            <w:tcW w:w="1672" w:type="dxa"/>
            <w:tcBorders>
              <w:top w:val="nil"/>
              <w:left w:val="nil"/>
              <w:bottom w:val="nil"/>
              <w:right w:val="nil"/>
            </w:tcBorders>
            <w:shd w:val="clear" w:color="auto" w:fill="auto"/>
            <w:noWrap/>
            <w:vAlign w:val="bottom"/>
            <w:hideMark/>
          </w:tcPr>
          <w:p w14:paraId="611B2739" w14:textId="4572FCD3" w:rsidR="00B80B37" w:rsidRPr="00B40A2D" w:rsidRDefault="00B80B37" w:rsidP="00B80B37">
            <w:pPr>
              <w:spacing w:line="240" w:lineRule="auto"/>
              <w:rPr>
                <w:rFonts w:asciiTheme="majorHAnsi" w:hAnsiTheme="majorHAnsi" w:cs="Arial"/>
              </w:rPr>
            </w:pPr>
            <w:r w:rsidRPr="00B40A2D">
              <w:rPr>
                <w:rFonts w:asciiTheme="majorHAnsi" w:hAnsiTheme="majorHAnsi" w:cs="Arial"/>
              </w:rPr>
              <w:t>40369740</w:t>
            </w:r>
          </w:p>
        </w:tc>
        <w:tc>
          <w:tcPr>
            <w:tcW w:w="1291" w:type="dxa"/>
            <w:gridSpan w:val="2"/>
            <w:tcBorders>
              <w:top w:val="nil"/>
              <w:left w:val="nil"/>
              <w:bottom w:val="nil"/>
              <w:right w:val="nil"/>
            </w:tcBorders>
            <w:shd w:val="clear" w:color="auto" w:fill="auto"/>
            <w:noWrap/>
            <w:vAlign w:val="bottom"/>
            <w:hideMark/>
          </w:tcPr>
          <w:p w14:paraId="69BCAAE5" w14:textId="675A0A8F" w:rsidR="00B80B37" w:rsidRPr="00B40A2D" w:rsidRDefault="00B80B37" w:rsidP="00B80B37">
            <w:pPr>
              <w:spacing w:line="240" w:lineRule="auto"/>
              <w:rPr>
                <w:rFonts w:asciiTheme="majorHAnsi" w:hAnsiTheme="majorHAnsi" w:cs="Arial"/>
              </w:rPr>
            </w:pPr>
            <w:r w:rsidRPr="00B40A2D">
              <w:rPr>
                <w:rFonts w:asciiTheme="majorHAnsi" w:hAnsiTheme="majorHAnsi" w:cs="Arial"/>
              </w:rPr>
              <w:t>1024534681</w:t>
            </w:r>
          </w:p>
        </w:tc>
      </w:tr>
      <w:tr w:rsidR="00B40A2D" w:rsidRPr="00B40A2D" w14:paraId="64D2158F" w14:textId="77777777" w:rsidTr="00B40A2D">
        <w:trPr>
          <w:trHeight w:val="264"/>
        </w:trPr>
        <w:tc>
          <w:tcPr>
            <w:tcW w:w="2861" w:type="dxa"/>
            <w:tcBorders>
              <w:top w:val="nil"/>
              <w:left w:val="nil"/>
              <w:bottom w:val="nil"/>
              <w:right w:val="nil"/>
            </w:tcBorders>
            <w:shd w:val="clear" w:color="auto" w:fill="auto"/>
            <w:noWrap/>
            <w:vAlign w:val="bottom"/>
            <w:hideMark/>
          </w:tcPr>
          <w:p w14:paraId="20B497E4" w14:textId="0453FCF9" w:rsidR="00B80B37" w:rsidRPr="00B40A2D" w:rsidRDefault="00B80B37" w:rsidP="00B80B37">
            <w:pPr>
              <w:spacing w:line="240" w:lineRule="auto"/>
              <w:rPr>
                <w:rFonts w:asciiTheme="majorHAnsi" w:hAnsiTheme="majorHAnsi" w:cs="Arial"/>
              </w:rPr>
            </w:pPr>
            <w:r w:rsidRPr="00B40A2D">
              <w:rPr>
                <w:rFonts w:asciiTheme="majorHAnsi" w:hAnsiTheme="majorHAnsi" w:cs="Arial"/>
              </w:rPr>
              <w:t>Hals Metal  Recycling A/S</w:t>
            </w:r>
          </w:p>
        </w:tc>
        <w:tc>
          <w:tcPr>
            <w:tcW w:w="2291" w:type="dxa"/>
            <w:tcBorders>
              <w:top w:val="nil"/>
              <w:left w:val="nil"/>
              <w:bottom w:val="nil"/>
              <w:right w:val="nil"/>
            </w:tcBorders>
            <w:shd w:val="clear" w:color="auto" w:fill="auto"/>
            <w:noWrap/>
            <w:vAlign w:val="bottom"/>
            <w:hideMark/>
          </w:tcPr>
          <w:p w14:paraId="4B33C358" w14:textId="251C9AF3" w:rsidR="00B80B37" w:rsidRPr="00B40A2D" w:rsidRDefault="00B80B37" w:rsidP="00B80B37">
            <w:pPr>
              <w:spacing w:line="240" w:lineRule="auto"/>
              <w:rPr>
                <w:rFonts w:asciiTheme="majorHAnsi" w:hAnsiTheme="majorHAnsi" w:cs="Arial"/>
              </w:rPr>
            </w:pPr>
            <w:r w:rsidRPr="00B40A2D">
              <w:rPr>
                <w:rFonts w:asciiTheme="majorHAnsi" w:hAnsiTheme="majorHAnsi" w:cs="Arial"/>
              </w:rPr>
              <w:t>Skovsgårdsvej 18</w:t>
            </w:r>
          </w:p>
        </w:tc>
        <w:tc>
          <w:tcPr>
            <w:tcW w:w="1290" w:type="dxa"/>
            <w:tcBorders>
              <w:top w:val="nil"/>
              <w:left w:val="nil"/>
              <w:bottom w:val="nil"/>
              <w:right w:val="nil"/>
            </w:tcBorders>
            <w:shd w:val="clear" w:color="auto" w:fill="auto"/>
            <w:noWrap/>
            <w:vAlign w:val="bottom"/>
            <w:hideMark/>
          </w:tcPr>
          <w:p w14:paraId="1BD9E5AE" w14:textId="7044D073" w:rsidR="00B80B37" w:rsidRPr="00B40A2D" w:rsidRDefault="00B80B37" w:rsidP="00B80B37">
            <w:pPr>
              <w:spacing w:line="240" w:lineRule="auto"/>
              <w:rPr>
                <w:rFonts w:asciiTheme="majorHAnsi" w:hAnsiTheme="majorHAnsi" w:cs="Arial"/>
              </w:rPr>
            </w:pPr>
            <w:r w:rsidRPr="00B40A2D">
              <w:rPr>
                <w:rFonts w:asciiTheme="majorHAnsi" w:hAnsiTheme="majorHAnsi" w:cs="Arial"/>
              </w:rPr>
              <w:t>9370</w:t>
            </w:r>
          </w:p>
        </w:tc>
        <w:tc>
          <w:tcPr>
            <w:tcW w:w="1420" w:type="dxa"/>
            <w:tcBorders>
              <w:top w:val="nil"/>
              <w:left w:val="nil"/>
              <w:bottom w:val="nil"/>
              <w:right w:val="nil"/>
            </w:tcBorders>
            <w:shd w:val="clear" w:color="auto" w:fill="auto"/>
            <w:noWrap/>
            <w:vAlign w:val="bottom"/>
            <w:hideMark/>
          </w:tcPr>
          <w:p w14:paraId="114D0E78" w14:textId="1AFDD114" w:rsidR="00B80B37" w:rsidRPr="00B40A2D" w:rsidRDefault="00B80B37" w:rsidP="00B80B37">
            <w:pPr>
              <w:spacing w:line="240" w:lineRule="auto"/>
              <w:rPr>
                <w:rFonts w:asciiTheme="majorHAnsi" w:hAnsiTheme="majorHAnsi" w:cs="Arial"/>
              </w:rPr>
            </w:pPr>
            <w:r w:rsidRPr="00B40A2D">
              <w:rPr>
                <w:rFonts w:asciiTheme="majorHAnsi" w:hAnsiTheme="majorHAnsi" w:cs="Arial"/>
              </w:rPr>
              <w:t>Hals</w:t>
            </w:r>
          </w:p>
        </w:tc>
        <w:tc>
          <w:tcPr>
            <w:tcW w:w="2003" w:type="dxa"/>
            <w:tcBorders>
              <w:top w:val="nil"/>
              <w:left w:val="nil"/>
              <w:bottom w:val="nil"/>
              <w:right w:val="nil"/>
            </w:tcBorders>
            <w:shd w:val="clear" w:color="auto" w:fill="auto"/>
            <w:noWrap/>
            <w:vAlign w:val="bottom"/>
            <w:hideMark/>
          </w:tcPr>
          <w:p w14:paraId="5430C54B" w14:textId="164AA524" w:rsidR="00B80B37" w:rsidRPr="00B40A2D" w:rsidRDefault="00B80B37" w:rsidP="00B80B37">
            <w:pPr>
              <w:spacing w:line="240" w:lineRule="auto"/>
              <w:rPr>
                <w:rFonts w:asciiTheme="majorHAnsi" w:hAnsiTheme="majorHAnsi" w:cs="Arial"/>
              </w:rPr>
            </w:pPr>
            <w:r w:rsidRPr="00B40A2D">
              <w:rPr>
                <w:rFonts w:asciiTheme="majorHAnsi" w:hAnsiTheme="majorHAnsi" w:cs="Arial"/>
              </w:rPr>
              <w:t>2.5b</w:t>
            </w:r>
          </w:p>
        </w:tc>
        <w:tc>
          <w:tcPr>
            <w:tcW w:w="1672" w:type="dxa"/>
            <w:tcBorders>
              <w:top w:val="nil"/>
              <w:left w:val="nil"/>
              <w:bottom w:val="nil"/>
              <w:right w:val="nil"/>
            </w:tcBorders>
            <w:shd w:val="clear" w:color="auto" w:fill="auto"/>
            <w:noWrap/>
            <w:vAlign w:val="bottom"/>
            <w:hideMark/>
          </w:tcPr>
          <w:p w14:paraId="6E0DB4D2" w14:textId="48AE0462" w:rsidR="00B80B37" w:rsidRPr="00B40A2D" w:rsidRDefault="00B80B37" w:rsidP="00B80B37">
            <w:pPr>
              <w:spacing w:line="240" w:lineRule="auto"/>
              <w:rPr>
                <w:rFonts w:asciiTheme="majorHAnsi" w:hAnsiTheme="majorHAnsi" w:cs="Arial"/>
              </w:rPr>
            </w:pPr>
            <w:r w:rsidRPr="00B40A2D">
              <w:rPr>
                <w:rFonts w:asciiTheme="majorHAnsi" w:hAnsiTheme="majorHAnsi" w:cs="Arial"/>
              </w:rPr>
              <w:t>42674079</w:t>
            </w:r>
          </w:p>
        </w:tc>
        <w:tc>
          <w:tcPr>
            <w:tcW w:w="1291" w:type="dxa"/>
            <w:gridSpan w:val="2"/>
            <w:tcBorders>
              <w:top w:val="nil"/>
              <w:left w:val="nil"/>
              <w:bottom w:val="nil"/>
              <w:right w:val="nil"/>
            </w:tcBorders>
            <w:shd w:val="clear" w:color="auto" w:fill="auto"/>
            <w:noWrap/>
            <w:vAlign w:val="bottom"/>
            <w:hideMark/>
          </w:tcPr>
          <w:p w14:paraId="1EDECFAE" w14:textId="56EB072E" w:rsidR="00B80B37" w:rsidRPr="00B40A2D" w:rsidRDefault="00B80B37" w:rsidP="00B80B37">
            <w:pPr>
              <w:spacing w:line="240" w:lineRule="auto"/>
              <w:rPr>
                <w:rFonts w:asciiTheme="majorHAnsi" w:hAnsiTheme="majorHAnsi" w:cs="Arial"/>
              </w:rPr>
            </w:pPr>
            <w:r w:rsidRPr="00B40A2D">
              <w:rPr>
                <w:rFonts w:asciiTheme="majorHAnsi" w:hAnsiTheme="majorHAnsi" w:cs="Arial"/>
              </w:rPr>
              <w:t>1027529611</w:t>
            </w:r>
          </w:p>
        </w:tc>
      </w:tr>
      <w:tr w:rsidR="00B40A2D" w:rsidRPr="00B40A2D" w14:paraId="05F34472" w14:textId="77777777" w:rsidTr="00B40A2D">
        <w:trPr>
          <w:trHeight w:val="264"/>
        </w:trPr>
        <w:tc>
          <w:tcPr>
            <w:tcW w:w="2861" w:type="dxa"/>
            <w:tcBorders>
              <w:top w:val="nil"/>
              <w:left w:val="nil"/>
              <w:bottom w:val="nil"/>
              <w:right w:val="nil"/>
            </w:tcBorders>
            <w:shd w:val="clear" w:color="auto" w:fill="auto"/>
            <w:noWrap/>
            <w:vAlign w:val="bottom"/>
            <w:hideMark/>
          </w:tcPr>
          <w:p w14:paraId="6A91F67F" w14:textId="117F58EA" w:rsidR="00B80B37" w:rsidRPr="00B40A2D" w:rsidRDefault="00B80B37" w:rsidP="00B80B37">
            <w:pPr>
              <w:spacing w:line="240" w:lineRule="auto"/>
              <w:rPr>
                <w:rFonts w:asciiTheme="majorHAnsi" w:hAnsiTheme="majorHAnsi" w:cs="Arial"/>
              </w:rPr>
            </w:pPr>
            <w:r w:rsidRPr="00B40A2D">
              <w:rPr>
                <w:rFonts w:asciiTheme="majorHAnsi" w:hAnsiTheme="majorHAnsi" w:cs="Arial"/>
              </w:rPr>
              <w:t>Ørkild Jern- og Metalstøberi V/Søren Andersen</w:t>
            </w:r>
          </w:p>
        </w:tc>
        <w:tc>
          <w:tcPr>
            <w:tcW w:w="2291" w:type="dxa"/>
            <w:tcBorders>
              <w:top w:val="nil"/>
              <w:left w:val="nil"/>
              <w:bottom w:val="nil"/>
              <w:right w:val="nil"/>
            </w:tcBorders>
            <w:shd w:val="clear" w:color="auto" w:fill="auto"/>
            <w:noWrap/>
            <w:vAlign w:val="bottom"/>
            <w:hideMark/>
          </w:tcPr>
          <w:p w14:paraId="7CAA6762" w14:textId="5D82BD62" w:rsidR="00B80B37" w:rsidRPr="00B40A2D" w:rsidRDefault="00B80B37" w:rsidP="00B80B37">
            <w:pPr>
              <w:spacing w:line="240" w:lineRule="auto"/>
              <w:rPr>
                <w:rFonts w:asciiTheme="majorHAnsi" w:hAnsiTheme="majorHAnsi" w:cs="Arial"/>
              </w:rPr>
            </w:pPr>
            <w:r w:rsidRPr="00B40A2D">
              <w:rPr>
                <w:rFonts w:asciiTheme="majorHAnsi" w:hAnsiTheme="majorHAnsi" w:cs="Arial"/>
              </w:rPr>
              <w:t>Bodøvej 11</w:t>
            </w:r>
          </w:p>
        </w:tc>
        <w:tc>
          <w:tcPr>
            <w:tcW w:w="1290" w:type="dxa"/>
            <w:tcBorders>
              <w:top w:val="nil"/>
              <w:left w:val="nil"/>
              <w:bottom w:val="nil"/>
              <w:right w:val="nil"/>
            </w:tcBorders>
            <w:shd w:val="clear" w:color="auto" w:fill="auto"/>
            <w:noWrap/>
            <w:vAlign w:val="bottom"/>
            <w:hideMark/>
          </w:tcPr>
          <w:p w14:paraId="304D2778" w14:textId="7BA8312A" w:rsidR="00B80B37" w:rsidRPr="00B40A2D" w:rsidRDefault="00B80B37" w:rsidP="00B80B37">
            <w:pPr>
              <w:spacing w:line="240" w:lineRule="auto"/>
              <w:rPr>
                <w:rFonts w:asciiTheme="majorHAnsi" w:hAnsiTheme="majorHAnsi" w:cs="Arial"/>
              </w:rPr>
            </w:pPr>
            <w:r w:rsidRPr="00B40A2D">
              <w:rPr>
                <w:rFonts w:asciiTheme="majorHAnsi" w:hAnsiTheme="majorHAnsi" w:cs="Arial"/>
              </w:rPr>
              <w:t>5700</w:t>
            </w:r>
          </w:p>
        </w:tc>
        <w:tc>
          <w:tcPr>
            <w:tcW w:w="1420" w:type="dxa"/>
            <w:tcBorders>
              <w:top w:val="nil"/>
              <w:left w:val="nil"/>
              <w:bottom w:val="nil"/>
              <w:right w:val="nil"/>
            </w:tcBorders>
            <w:shd w:val="clear" w:color="auto" w:fill="auto"/>
            <w:noWrap/>
            <w:vAlign w:val="bottom"/>
            <w:hideMark/>
          </w:tcPr>
          <w:p w14:paraId="1AEFECA7" w14:textId="7E730CEB" w:rsidR="00B80B37" w:rsidRPr="00B40A2D" w:rsidRDefault="00B80B37" w:rsidP="00B80B37">
            <w:pPr>
              <w:spacing w:line="240" w:lineRule="auto"/>
              <w:rPr>
                <w:rFonts w:asciiTheme="majorHAnsi" w:hAnsiTheme="majorHAnsi" w:cs="Arial"/>
              </w:rPr>
            </w:pPr>
            <w:r w:rsidRPr="00B40A2D">
              <w:rPr>
                <w:rFonts w:asciiTheme="majorHAnsi" w:hAnsiTheme="majorHAnsi" w:cs="Arial"/>
              </w:rPr>
              <w:t>Svendborg</w:t>
            </w:r>
          </w:p>
        </w:tc>
        <w:tc>
          <w:tcPr>
            <w:tcW w:w="2003" w:type="dxa"/>
            <w:tcBorders>
              <w:top w:val="nil"/>
              <w:left w:val="nil"/>
              <w:bottom w:val="nil"/>
              <w:right w:val="nil"/>
            </w:tcBorders>
            <w:shd w:val="clear" w:color="auto" w:fill="auto"/>
            <w:noWrap/>
            <w:vAlign w:val="bottom"/>
            <w:hideMark/>
          </w:tcPr>
          <w:p w14:paraId="01569624" w14:textId="1EC38C88" w:rsidR="00B80B37" w:rsidRPr="00B40A2D" w:rsidRDefault="00B80B37" w:rsidP="00B80B37">
            <w:pPr>
              <w:spacing w:line="240" w:lineRule="auto"/>
              <w:rPr>
                <w:rFonts w:asciiTheme="majorHAnsi" w:hAnsiTheme="majorHAnsi" w:cs="Arial"/>
              </w:rPr>
            </w:pPr>
            <w:r w:rsidRPr="00B40A2D">
              <w:rPr>
                <w:rFonts w:asciiTheme="majorHAnsi" w:hAnsiTheme="majorHAnsi" w:cs="Arial"/>
              </w:rPr>
              <w:t>2.5b</w:t>
            </w:r>
          </w:p>
        </w:tc>
        <w:tc>
          <w:tcPr>
            <w:tcW w:w="1672" w:type="dxa"/>
            <w:tcBorders>
              <w:top w:val="nil"/>
              <w:left w:val="nil"/>
              <w:bottom w:val="nil"/>
              <w:right w:val="nil"/>
            </w:tcBorders>
            <w:shd w:val="clear" w:color="auto" w:fill="auto"/>
            <w:noWrap/>
            <w:vAlign w:val="bottom"/>
            <w:hideMark/>
          </w:tcPr>
          <w:p w14:paraId="71CAA3E3" w14:textId="4EF30C4E" w:rsidR="00B80B37" w:rsidRPr="00B40A2D" w:rsidRDefault="00B80B37" w:rsidP="00B80B37">
            <w:pPr>
              <w:spacing w:line="240" w:lineRule="auto"/>
              <w:rPr>
                <w:rFonts w:asciiTheme="majorHAnsi" w:hAnsiTheme="majorHAnsi" w:cs="Arial"/>
              </w:rPr>
            </w:pPr>
            <w:r w:rsidRPr="00B40A2D">
              <w:rPr>
                <w:rFonts w:asciiTheme="majorHAnsi" w:hAnsiTheme="majorHAnsi" w:cs="Arial"/>
              </w:rPr>
              <w:t>13693641</w:t>
            </w:r>
          </w:p>
        </w:tc>
        <w:tc>
          <w:tcPr>
            <w:tcW w:w="1291" w:type="dxa"/>
            <w:gridSpan w:val="2"/>
            <w:tcBorders>
              <w:top w:val="nil"/>
              <w:left w:val="nil"/>
              <w:bottom w:val="nil"/>
              <w:right w:val="nil"/>
            </w:tcBorders>
            <w:shd w:val="clear" w:color="auto" w:fill="auto"/>
            <w:noWrap/>
            <w:vAlign w:val="bottom"/>
            <w:hideMark/>
          </w:tcPr>
          <w:p w14:paraId="05FE403E" w14:textId="5D2BF070" w:rsidR="00B80B37" w:rsidRPr="00B40A2D" w:rsidRDefault="00B80B37" w:rsidP="00B80B37">
            <w:pPr>
              <w:spacing w:line="240" w:lineRule="auto"/>
              <w:rPr>
                <w:rFonts w:asciiTheme="majorHAnsi" w:hAnsiTheme="majorHAnsi" w:cs="Arial"/>
              </w:rPr>
            </w:pPr>
            <w:r w:rsidRPr="00B40A2D">
              <w:rPr>
                <w:rFonts w:asciiTheme="majorHAnsi" w:hAnsiTheme="majorHAnsi" w:cs="Arial"/>
              </w:rPr>
              <w:t>1000608065</w:t>
            </w:r>
          </w:p>
        </w:tc>
      </w:tr>
      <w:tr w:rsidR="00B40A2D" w:rsidRPr="00B40A2D" w14:paraId="258CD4FC" w14:textId="77777777" w:rsidTr="00B40A2D">
        <w:trPr>
          <w:trHeight w:val="264"/>
        </w:trPr>
        <w:tc>
          <w:tcPr>
            <w:tcW w:w="2861" w:type="dxa"/>
            <w:tcBorders>
              <w:top w:val="nil"/>
              <w:left w:val="nil"/>
              <w:bottom w:val="nil"/>
              <w:right w:val="nil"/>
            </w:tcBorders>
            <w:shd w:val="clear" w:color="auto" w:fill="auto"/>
            <w:noWrap/>
            <w:vAlign w:val="bottom"/>
            <w:hideMark/>
          </w:tcPr>
          <w:p w14:paraId="60958C8C" w14:textId="79B3EC4C" w:rsidR="00B80B37" w:rsidRPr="00B40A2D" w:rsidRDefault="00B80B37" w:rsidP="00B80B37">
            <w:pPr>
              <w:spacing w:line="240" w:lineRule="auto"/>
              <w:rPr>
                <w:rFonts w:asciiTheme="majorHAnsi" w:hAnsiTheme="majorHAnsi" w:cs="Arial"/>
              </w:rPr>
            </w:pPr>
            <w:r w:rsidRPr="00B40A2D">
              <w:rPr>
                <w:rFonts w:asciiTheme="majorHAnsi" w:hAnsiTheme="majorHAnsi" w:cs="Arial"/>
              </w:rPr>
              <w:t>Aalborg Portland A/S</w:t>
            </w:r>
          </w:p>
        </w:tc>
        <w:tc>
          <w:tcPr>
            <w:tcW w:w="2291" w:type="dxa"/>
            <w:tcBorders>
              <w:top w:val="nil"/>
              <w:left w:val="nil"/>
              <w:bottom w:val="nil"/>
              <w:right w:val="nil"/>
            </w:tcBorders>
            <w:shd w:val="clear" w:color="auto" w:fill="auto"/>
            <w:noWrap/>
            <w:vAlign w:val="bottom"/>
            <w:hideMark/>
          </w:tcPr>
          <w:p w14:paraId="643DCD78" w14:textId="067D2A3B" w:rsidR="00B80B37" w:rsidRPr="00B40A2D" w:rsidRDefault="00B80B37" w:rsidP="00B80B37">
            <w:pPr>
              <w:spacing w:line="240" w:lineRule="auto"/>
              <w:rPr>
                <w:rFonts w:asciiTheme="majorHAnsi" w:hAnsiTheme="majorHAnsi" w:cs="Arial"/>
              </w:rPr>
            </w:pPr>
            <w:r w:rsidRPr="00B40A2D">
              <w:rPr>
                <w:rFonts w:asciiTheme="majorHAnsi" w:hAnsiTheme="majorHAnsi" w:cs="Arial"/>
              </w:rPr>
              <w:t>Rørdalsvej 44</w:t>
            </w:r>
          </w:p>
        </w:tc>
        <w:tc>
          <w:tcPr>
            <w:tcW w:w="1290" w:type="dxa"/>
            <w:tcBorders>
              <w:top w:val="nil"/>
              <w:left w:val="nil"/>
              <w:bottom w:val="nil"/>
              <w:right w:val="nil"/>
            </w:tcBorders>
            <w:shd w:val="clear" w:color="auto" w:fill="auto"/>
            <w:noWrap/>
            <w:vAlign w:val="bottom"/>
            <w:hideMark/>
          </w:tcPr>
          <w:p w14:paraId="3200630A" w14:textId="0AC9CE69" w:rsidR="00B80B37" w:rsidRPr="00B40A2D" w:rsidRDefault="00B80B37" w:rsidP="00B80B37">
            <w:pPr>
              <w:spacing w:line="240" w:lineRule="auto"/>
              <w:rPr>
                <w:rFonts w:asciiTheme="majorHAnsi" w:hAnsiTheme="majorHAnsi" w:cs="Arial"/>
              </w:rPr>
            </w:pPr>
            <w:r w:rsidRPr="00B40A2D">
              <w:rPr>
                <w:rFonts w:asciiTheme="majorHAnsi" w:hAnsiTheme="majorHAnsi" w:cs="Arial"/>
              </w:rPr>
              <w:t>9220</w:t>
            </w:r>
          </w:p>
        </w:tc>
        <w:tc>
          <w:tcPr>
            <w:tcW w:w="1420" w:type="dxa"/>
            <w:tcBorders>
              <w:top w:val="nil"/>
              <w:left w:val="nil"/>
              <w:bottom w:val="nil"/>
              <w:right w:val="nil"/>
            </w:tcBorders>
            <w:shd w:val="clear" w:color="auto" w:fill="auto"/>
            <w:noWrap/>
            <w:vAlign w:val="bottom"/>
            <w:hideMark/>
          </w:tcPr>
          <w:p w14:paraId="53E4466E" w14:textId="7B0055BA" w:rsidR="00B80B37" w:rsidRPr="00B40A2D" w:rsidRDefault="00B80B37" w:rsidP="00B80B37">
            <w:pPr>
              <w:spacing w:line="240" w:lineRule="auto"/>
              <w:rPr>
                <w:rFonts w:asciiTheme="majorHAnsi" w:hAnsiTheme="majorHAnsi" w:cs="Arial"/>
              </w:rPr>
            </w:pPr>
            <w:r w:rsidRPr="00B40A2D">
              <w:rPr>
                <w:rFonts w:asciiTheme="majorHAnsi" w:hAnsiTheme="majorHAnsi" w:cs="Arial"/>
              </w:rPr>
              <w:t>Aalborg Øst</w:t>
            </w:r>
          </w:p>
        </w:tc>
        <w:tc>
          <w:tcPr>
            <w:tcW w:w="2003" w:type="dxa"/>
            <w:tcBorders>
              <w:top w:val="nil"/>
              <w:left w:val="nil"/>
              <w:bottom w:val="nil"/>
              <w:right w:val="nil"/>
            </w:tcBorders>
            <w:shd w:val="clear" w:color="auto" w:fill="auto"/>
            <w:noWrap/>
            <w:vAlign w:val="bottom"/>
            <w:hideMark/>
          </w:tcPr>
          <w:p w14:paraId="776ED4F5" w14:textId="56E5BAA1" w:rsidR="00B80B37" w:rsidRPr="00B40A2D" w:rsidRDefault="00B80B37" w:rsidP="00B80B37">
            <w:pPr>
              <w:spacing w:line="240" w:lineRule="auto"/>
              <w:rPr>
                <w:rFonts w:asciiTheme="majorHAnsi" w:hAnsiTheme="majorHAnsi" w:cs="Arial"/>
              </w:rPr>
            </w:pPr>
            <w:r w:rsidRPr="00B40A2D">
              <w:rPr>
                <w:rFonts w:asciiTheme="majorHAnsi" w:hAnsiTheme="majorHAnsi" w:cs="Arial"/>
              </w:rPr>
              <w:t>3.1a</w:t>
            </w:r>
          </w:p>
        </w:tc>
        <w:tc>
          <w:tcPr>
            <w:tcW w:w="1672" w:type="dxa"/>
            <w:tcBorders>
              <w:top w:val="nil"/>
              <w:left w:val="nil"/>
              <w:bottom w:val="nil"/>
              <w:right w:val="nil"/>
            </w:tcBorders>
            <w:shd w:val="clear" w:color="auto" w:fill="auto"/>
            <w:noWrap/>
            <w:vAlign w:val="bottom"/>
            <w:hideMark/>
          </w:tcPr>
          <w:p w14:paraId="71ECA387" w14:textId="46358848" w:rsidR="00B80B37" w:rsidRPr="00B40A2D" w:rsidRDefault="00B80B37" w:rsidP="00B80B37">
            <w:pPr>
              <w:spacing w:line="240" w:lineRule="auto"/>
              <w:rPr>
                <w:rFonts w:asciiTheme="majorHAnsi" w:hAnsiTheme="majorHAnsi" w:cs="Arial"/>
              </w:rPr>
            </w:pPr>
            <w:r w:rsidRPr="00B40A2D">
              <w:rPr>
                <w:rFonts w:asciiTheme="majorHAnsi" w:hAnsiTheme="majorHAnsi" w:cs="Arial"/>
              </w:rPr>
              <w:t>36428112</w:t>
            </w:r>
          </w:p>
        </w:tc>
        <w:tc>
          <w:tcPr>
            <w:tcW w:w="1291" w:type="dxa"/>
            <w:gridSpan w:val="2"/>
            <w:tcBorders>
              <w:top w:val="nil"/>
              <w:left w:val="nil"/>
              <w:bottom w:val="nil"/>
              <w:right w:val="nil"/>
            </w:tcBorders>
            <w:shd w:val="clear" w:color="auto" w:fill="auto"/>
            <w:noWrap/>
            <w:vAlign w:val="bottom"/>
            <w:hideMark/>
          </w:tcPr>
          <w:p w14:paraId="1E4A5ADF" w14:textId="0EBA0B2D" w:rsidR="00B80B37" w:rsidRPr="00B40A2D" w:rsidRDefault="00B80B37" w:rsidP="00B80B37">
            <w:pPr>
              <w:spacing w:line="240" w:lineRule="auto"/>
              <w:rPr>
                <w:rFonts w:asciiTheme="majorHAnsi" w:hAnsiTheme="majorHAnsi" w:cs="Arial"/>
              </w:rPr>
            </w:pPr>
            <w:r w:rsidRPr="00B40A2D">
              <w:rPr>
                <w:rFonts w:asciiTheme="majorHAnsi" w:hAnsiTheme="majorHAnsi" w:cs="Arial"/>
              </w:rPr>
              <w:t>1019874563</w:t>
            </w:r>
          </w:p>
        </w:tc>
      </w:tr>
      <w:tr w:rsidR="00B40A2D" w:rsidRPr="00B40A2D" w14:paraId="2FC116C7" w14:textId="77777777" w:rsidTr="00B40A2D">
        <w:trPr>
          <w:trHeight w:val="264"/>
        </w:trPr>
        <w:tc>
          <w:tcPr>
            <w:tcW w:w="2861" w:type="dxa"/>
            <w:tcBorders>
              <w:top w:val="nil"/>
              <w:left w:val="nil"/>
              <w:bottom w:val="nil"/>
              <w:right w:val="nil"/>
            </w:tcBorders>
            <w:shd w:val="clear" w:color="auto" w:fill="auto"/>
            <w:noWrap/>
            <w:vAlign w:val="bottom"/>
            <w:hideMark/>
          </w:tcPr>
          <w:p w14:paraId="26D39553" w14:textId="124B68BC" w:rsidR="00B80B37" w:rsidRPr="00B40A2D" w:rsidRDefault="00B80B37" w:rsidP="00B80B37">
            <w:pPr>
              <w:spacing w:line="240" w:lineRule="auto"/>
              <w:rPr>
                <w:rFonts w:asciiTheme="majorHAnsi" w:hAnsiTheme="majorHAnsi" w:cs="Arial"/>
              </w:rPr>
            </w:pPr>
            <w:r w:rsidRPr="00B40A2D">
              <w:rPr>
                <w:rFonts w:asciiTheme="majorHAnsi" w:hAnsiTheme="majorHAnsi" w:cs="Arial"/>
              </w:rPr>
              <w:t>ARDAGH GLASS HOLMEGAARD A/S</w:t>
            </w:r>
          </w:p>
        </w:tc>
        <w:tc>
          <w:tcPr>
            <w:tcW w:w="2291" w:type="dxa"/>
            <w:tcBorders>
              <w:top w:val="nil"/>
              <w:left w:val="nil"/>
              <w:bottom w:val="nil"/>
              <w:right w:val="nil"/>
            </w:tcBorders>
            <w:shd w:val="clear" w:color="auto" w:fill="auto"/>
            <w:noWrap/>
            <w:vAlign w:val="bottom"/>
            <w:hideMark/>
          </w:tcPr>
          <w:p w14:paraId="1E145976" w14:textId="71FDAE4A" w:rsidR="00B80B37" w:rsidRPr="00B40A2D" w:rsidRDefault="00B80B37" w:rsidP="00B80B37">
            <w:pPr>
              <w:spacing w:line="240" w:lineRule="auto"/>
              <w:rPr>
                <w:rFonts w:asciiTheme="majorHAnsi" w:hAnsiTheme="majorHAnsi" w:cs="Arial"/>
              </w:rPr>
            </w:pPr>
            <w:r w:rsidRPr="00B40A2D">
              <w:rPr>
                <w:rFonts w:asciiTheme="majorHAnsi" w:hAnsiTheme="majorHAnsi" w:cs="Arial"/>
              </w:rPr>
              <w:t>Glasværksvej 52</w:t>
            </w:r>
          </w:p>
        </w:tc>
        <w:tc>
          <w:tcPr>
            <w:tcW w:w="1290" w:type="dxa"/>
            <w:tcBorders>
              <w:top w:val="nil"/>
              <w:left w:val="nil"/>
              <w:bottom w:val="nil"/>
              <w:right w:val="nil"/>
            </w:tcBorders>
            <w:shd w:val="clear" w:color="auto" w:fill="auto"/>
            <w:noWrap/>
            <w:vAlign w:val="bottom"/>
            <w:hideMark/>
          </w:tcPr>
          <w:p w14:paraId="0DB8C236" w14:textId="2C143D5A" w:rsidR="00B80B37" w:rsidRPr="00B40A2D" w:rsidRDefault="00B80B37" w:rsidP="00B80B37">
            <w:pPr>
              <w:spacing w:line="240" w:lineRule="auto"/>
              <w:rPr>
                <w:rFonts w:asciiTheme="majorHAnsi" w:hAnsiTheme="majorHAnsi" w:cs="Arial"/>
              </w:rPr>
            </w:pPr>
            <w:r w:rsidRPr="00B40A2D">
              <w:rPr>
                <w:rFonts w:asciiTheme="majorHAnsi" w:hAnsiTheme="majorHAnsi" w:cs="Arial"/>
              </w:rPr>
              <w:t>4684</w:t>
            </w:r>
          </w:p>
        </w:tc>
        <w:tc>
          <w:tcPr>
            <w:tcW w:w="1420" w:type="dxa"/>
            <w:tcBorders>
              <w:top w:val="nil"/>
              <w:left w:val="nil"/>
              <w:bottom w:val="nil"/>
              <w:right w:val="nil"/>
            </w:tcBorders>
            <w:shd w:val="clear" w:color="auto" w:fill="auto"/>
            <w:noWrap/>
            <w:vAlign w:val="bottom"/>
            <w:hideMark/>
          </w:tcPr>
          <w:p w14:paraId="03FF49E4" w14:textId="6A5853FA" w:rsidR="00B80B37" w:rsidRPr="00B40A2D" w:rsidRDefault="00B80B37" w:rsidP="00B80B37">
            <w:pPr>
              <w:spacing w:line="240" w:lineRule="auto"/>
              <w:rPr>
                <w:rFonts w:asciiTheme="majorHAnsi" w:hAnsiTheme="majorHAnsi" w:cs="Arial"/>
              </w:rPr>
            </w:pPr>
            <w:r w:rsidRPr="00B40A2D">
              <w:rPr>
                <w:rFonts w:asciiTheme="majorHAnsi" w:hAnsiTheme="majorHAnsi" w:cs="Arial"/>
              </w:rPr>
              <w:t>Holme-Olstrup</w:t>
            </w:r>
          </w:p>
        </w:tc>
        <w:tc>
          <w:tcPr>
            <w:tcW w:w="2003" w:type="dxa"/>
            <w:tcBorders>
              <w:top w:val="nil"/>
              <w:left w:val="nil"/>
              <w:bottom w:val="nil"/>
              <w:right w:val="nil"/>
            </w:tcBorders>
            <w:shd w:val="clear" w:color="auto" w:fill="auto"/>
            <w:noWrap/>
            <w:vAlign w:val="bottom"/>
            <w:hideMark/>
          </w:tcPr>
          <w:p w14:paraId="73C2731C" w14:textId="599A8C57" w:rsidR="00B80B37" w:rsidRPr="00B40A2D" w:rsidRDefault="00B80B37" w:rsidP="00B80B37">
            <w:pPr>
              <w:spacing w:line="240" w:lineRule="auto"/>
              <w:rPr>
                <w:rFonts w:asciiTheme="majorHAnsi" w:hAnsiTheme="majorHAnsi" w:cs="Arial"/>
              </w:rPr>
            </w:pPr>
            <w:r w:rsidRPr="00B40A2D">
              <w:rPr>
                <w:rFonts w:asciiTheme="majorHAnsi" w:hAnsiTheme="majorHAnsi" w:cs="Arial"/>
              </w:rPr>
              <w:t>3.3</w:t>
            </w:r>
          </w:p>
        </w:tc>
        <w:tc>
          <w:tcPr>
            <w:tcW w:w="1672" w:type="dxa"/>
            <w:tcBorders>
              <w:top w:val="nil"/>
              <w:left w:val="nil"/>
              <w:bottom w:val="nil"/>
              <w:right w:val="nil"/>
            </w:tcBorders>
            <w:shd w:val="clear" w:color="auto" w:fill="auto"/>
            <w:noWrap/>
            <w:vAlign w:val="bottom"/>
            <w:hideMark/>
          </w:tcPr>
          <w:p w14:paraId="05C6FDB9" w14:textId="1906BC60" w:rsidR="00B80B37" w:rsidRPr="00B40A2D" w:rsidRDefault="00B80B37" w:rsidP="00B80B37">
            <w:pPr>
              <w:spacing w:line="240" w:lineRule="auto"/>
              <w:rPr>
                <w:rFonts w:asciiTheme="majorHAnsi" w:hAnsiTheme="majorHAnsi" w:cs="Arial"/>
              </w:rPr>
            </w:pPr>
            <w:r w:rsidRPr="00B40A2D">
              <w:rPr>
                <w:rFonts w:asciiTheme="majorHAnsi" w:hAnsiTheme="majorHAnsi" w:cs="Arial"/>
              </w:rPr>
              <w:t>18445042</w:t>
            </w:r>
          </w:p>
        </w:tc>
        <w:tc>
          <w:tcPr>
            <w:tcW w:w="1291" w:type="dxa"/>
            <w:gridSpan w:val="2"/>
            <w:tcBorders>
              <w:top w:val="nil"/>
              <w:left w:val="nil"/>
              <w:bottom w:val="nil"/>
              <w:right w:val="nil"/>
            </w:tcBorders>
            <w:shd w:val="clear" w:color="auto" w:fill="auto"/>
            <w:noWrap/>
            <w:vAlign w:val="bottom"/>
            <w:hideMark/>
          </w:tcPr>
          <w:p w14:paraId="3E00621F" w14:textId="32756F64"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1003465733</w:t>
            </w:r>
          </w:p>
        </w:tc>
      </w:tr>
      <w:tr w:rsidR="00B40A2D" w:rsidRPr="00B40A2D" w14:paraId="5073AA0B" w14:textId="77777777" w:rsidTr="00B40A2D">
        <w:trPr>
          <w:trHeight w:val="264"/>
        </w:trPr>
        <w:tc>
          <w:tcPr>
            <w:tcW w:w="2861" w:type="dxa"/>
            <w:tcBorders>
              <w:top w:val="nil"/>
              <w:left w:val="nil"/>
              <w:bottom w:val="nil"/>
              <w:right w:val="nil"/>
            </w:tcBorders>
            <w:shd w:val="clear" w:color="auto" w:fill="auto"/>
            <w:noWrap/>
            <w:vAlign w:val="bottom"/>
            <w:hideMark/>
          </w:tcPr>
          <w:p w14:paraId="1D93B021" w14:textId="5E3F11DD" w:rsidR="00B80B37" w:rsidRPr="00B40A2D" w:rsidRDefault="00B80B37" w:rsidP="00B80B37">
            <w:pPr>
              <w:spacing w:line="240" w:lineRule="auto"/>
              <w:rPr>
                <w:rFonts w:asciiTheme="majorHAnsi" w:hAnsiTheme="majorHAnsi" w:cs="Arial"/>
              </w:rPr>
            </w:pPr>
            <w:r w:rsidRPr="00B40A2D">
              <w:rPr>
                <w:rFonts w:asciiTheme="majorHAnsi" w:hAnsiTheme="majorHAnsi" w:cs="Arial"/>
              </w:rPr>
              <w:t>ROCKWOOL A/S - Vamdrup</w:t>
            </w:r>
          </w:p>
        </w:tc>
        <w:tc>
          <w:tcPr>
            <w:tcW w:w="2291" w:type="dxa"/>
            <w:tcBorders>
              <w:top w:val="nil"/>
              <w:left w:val="nil"/>
              <w:bottom w:val="nil"/>
              <w:right w:val="nil"/>
            </w:tcBorders>
            <w:shd w:val="clear" w:color="auto" w:fill="auto"/>
            <w:noWrap/>
            <w:vAlign w:val="bottom"/>
            <w:hideMark/>
          </w:tcPr>
          <w:p w14:paraId="45D8A1AD" w14:textId="349D3084" w:rsidR="00B80B37" w:rsidRPr="00B40A2D" w:rsidRDefault="00B80B37" w:rsidP="00B80B37">
            <w:pPr>
              <w:spacing w:line="240" w:lineRule="auto"/>
              <w:rPr>
                <w:rFonts w:asciiTheme="majorHAnsi" w:hAnsiTheme="majorHAnsi" w:cs="Arial"/>
              </w:rPr>
            </w:pPr>
            <w:r w:rsidRPr="00B40A2D">
              <w:rPr>
                <w:rFonts w:asciiTheme="majorHAnsi" w:hAnsiTheme="majorHAnsi" w:cs="Arial"/>
              </w:rPr>
              <w:t>Industrivej 9</w:t>
            </w:r>
          </w:p>
        </w:tc>
        <w:tc>
          <w:tcPr>
            <w:tcW w:w="1290" w:type="dxa"/>
            <w:tcBorders>
              <w:top w:val="nil"/>
              <w:left w:val="nil"/>
              <w:bottom w:val="nil"/>
              <w:right w:val="nil"/>
            </w:tcBorders>
            <w:shd w:val="clear" w:color="auto" w:fill="auto"/>
            <w:noWrap/>
            <w:vAlign w:val="bottom"/>
            <w:hideMark/>
          </w:tcPr>
          <w:p w14:paraId="22BF52D3" w14:textId="0D5AFAA5" w:rsidR="00B80B37" w:rsidRPr="00B40A2D" w:rsidRDefault="00B80B37" w:rsidP="00B80B37">
            <w:pPr>
              <w:spacing w:line="240" w:lineRule="auto"/>
              <w:rPr>
                <w:rFonts w:asciiTheme="majorHAnsi" w:hAnsiTheme="majorHAnsi" w:cs="Arial"/>
              </w:rPr>
            </w:pPr>
            <w:r w:rsidRPr="00B40A2D">
              <w:rPr>
                <w:rFonts w:asciiTheme="majorHAnsi" w:hAnsiTheme="majorHAnsi" w:cs="Arial"/>
              </w:rPr>
              <w:t>6580</w:t>
            </w:r>
          </w:p>
        </w:tc>
        <w:tc>
          <w:tcPr>
            <w:tcW w:w="1420" w:type="dxa"/>
            <w:tcBorders>
              <w:top w:val="nil"/>
              <w:left w:val="nil"/>
              <w:bottom w:val="nil"/>
              <w:right w:val="nil"/>
            </w:tcBorders>
            <w:shd w:val="clear" w:color="auto" w:fill="auto"/>
            <w:noWrap/>
            <w:vAlign w:val="bottom"/>
            <w:hideMark/>
          </w:tcPr>
          <w:p w14:paraId="20D92E7D" w14:textId="764E3260" w:rsidR="00B80B37" w:rsidRPr="00B40A2D" w:rsidRDefault="00B80B37" w:rsidP="00B80B37">
            <w:pPr>
              <w:spacing w:line="240" w:lineRule="auto"/>
              <w:rPr>
                <w:rFonts w:asciiTheme="majorHAnsi" w:hAnsiTheme="majorHAnsi" w:cs="Arial"/>
              </w:rPr>
            </w:pPr>
            <w:r w:rsidRPr="00B40A2D">
              <w:rPr>
                <w:rFonts w:asciiTheme="majorHAnsi" w:hAnsiTheme="majorHAnsi" w:cs="Arial"/>
              </w:rPr>
              <w:t>Vamdrup</w:t>
            </w:r>
          </w:p>
        </w:tc>
        <w:tc>
          <w:tcPr>
            <w:tcW w:w="2003" w:type="dxa"/>
            <w:tcBorders>
              <w:top w:val="nil"/>
              <w:left w:val="nil"/>
              <w:bottom w:val="nil"/>
              <w:right w:val="nil"/>
            </w:tcBorders>
            <w:shd w:val="clear" w:color="auto" w:fill="auto"/>
            <w:noWrap/>
            <w:vAlign w:val="bottom"/>
            <w:hideMark/>
          </w:tcPr>
          <w:p w14:paraId="46D92FFA" w14:textId="30EF940C" w:rsidR="00B80B37" w:rsidRPr="00B40A2D" w:rsidRDefault="00B80B37" w:rsidP="00B80B37">
            <w:pPr>
              <w:spacing w:line="240" w:lineRule="auto"/>
              <w:rPr>
                <w:rFonts w:asciiTheme="majorHAnsi" w:hAnsiTheme="majorHAnsi" w:cs="Arial"/>
              </w:rPr>
            </w:pPr>
            <w:r w:rsidRPr="00B40A2D">
              <w:rPr>
                <w:rFonts w:asciiTheme="majorHAnsi" w:hAnsiTheme="majorHAnsi" w:cs="Arial"/>
              </w:rPr>
              <w:t>3.4</w:t>
            </w:r>
          </w:p>
        </w:tc>
        <w:tc>
          <w:tcPr>
            <w:tcW w:w="1672" w:type="dxa"/>
            <w:tcBorders>
              <w:top w:val="nil"/>
              <w:left w:val="nil"/>
              <w:bottom w:val="nil"/>
              <w:right w:val="nil"/>
            </w:tcBorders>
            <w:shd w:val="clear" w:color="auto" w:fill="auto"/>
            <w:noWrap/>
            <w:vAlign w:val="bottom"/>
            <w:hideMark/>
          </w:tcPr>
          <w:p w14:paraId="15125700" w14:textId="720F5DE8" w:rsidR="00B80B37" w:rsidRPr="00B40A2D" w:rsidRDefault="00B80B37" w:rsidP="00B80B37">
            <w:pPr>
              <w:spacing w:line="240" w:lineRule="auto"/>
              <w:rPr>
                <w:rFonts w:asciiTheme="majorHAnsi" w:hAnsiTheme="majorHAnsi" w:cs="Arial"/>
              </w:rPr>
            </w:pPr>
            <w:r w:rsidRPr="00B40A2D">
              <w:rPr>
                <w:rFonts w:asciiTheme="majorHAnsi" w:hAnsiTheme="majorHAnsi" w:cs="Arial"/>
              </w:rPr>
              <w:t>42391719</w:t>
            </w:r>
          </w:p>
        </w:tc>
        <w:tc>
          <w:tcPr>
            <w:tcW w:w="1291" w:type="dxa"/>
            <w:gridSpan w:val="2"/>
            <w:tcBorders>
              <w:top w:val="nil"/>
              <w:left w:val="nil"/>
              <w:bottom w:val="nil"/>
              <w:right w:val="nil"/>
            </w:tcBorders>
            <w:shd w:val="clear" w:color="auto" w:fill="auto"/>
            <w:noWrap/>
            <w:vAlign w:val="bottom"/>
            <w:hideMark/>
          </w:tcPr>
          <w:p w14:paraId="7BA051EB" w14:textId="52928D68"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1003070014</w:t>
            </w:r>
          </w:p>
        </w:tc>
      </w:tr>
      <w:tr w:rsidR="00B40A2D" w:rsidRPr="00B40A2D" w14:paraId="0F7C3256" w14:textId="77777777" w:rsidTr="00B40A2D">
        <w:trPr>
          <w:trHeight w:val="264"/>
        </w:trPr>
        <w:tc>
          <w:tcPr>
            <w:tcW w:w="2861" w:type="dxa"/>
            <w:tcBorders>
              <w:top w:val="nil"/>
              <w:left w:val="nil"/>
              <w:bottom w:val="nil"/>
              <w:right w:val="nil"/>
            </w:tcBorders>
            <w:shd w:val="clear" w:color="auto" w:fill="auto"/>
            <w:noWrap/>
            <w:vAlign w:val="bottom"/>
            <w:hideMark/>
          </w:tcPr>
          <w:p w14:paraId="004F43A3" w14:textId="5B47BFFF" w:rsidR="00B80B37" w:rsidRPr="00B40A2D" w:rsidRDefault="00B80B37" w:rsidP="00B80B37">
            <w:pPr>
              <w:spacing w:line="240" w:lineRule="auto"/>
              <w:rPr>
                <w:rFonts w:asciiTheme="majorHAnsi" w:hAnsiTheme="majorHAnsi" w:cs="Arial"/>
              </w:rPr>
            </w:pPr>
            <w:r w:rsidRPr="00B40A2D">
              <w:rPr>
                <w:rFonts w:asciiTheme="majorHAnsi" w:hAnsiTheme="majorHAnsi" w:cs="Arial"/>
              </w:rPr>
              <w:t>ROCKWOOL A/S, Hobro</w:t>
            </w:r>
          </w:p>
        </w:tc>
        <w:tc>
          <w:tcPr>
            <w:tcW w:w="2291" w:type="dxa"/>
            <w:tcBorders>
              <w:top w:val="nil"/>
              <w:left w:val="nil"/>
              <w:bottom w:val="nil"/>
              <w:right w:val="nil"/>
            </w:tcBorders>
            <w:shd w:val="clear" w:color="auto" w:fill="auto"/>
            <w:noWrap/>
            <w:vAlign w:val="bottom"/>
            <w:hideMark/>
          </w:tcPr>
          <w:p w14:paraId="7BE27D4F" w14:textId="6A9D8515" w:rsidR="00B80B37" w:rsidRPr="00B40A2D" w:rsidRDefault="00B80B37" w:rsidP="00B80B37">
            <w:pPr>
              <w:spacing w:line="240" w:lineRule="auto"/>
              <w:rPr>
                <w:rFonts w:asciiTheme="majorHAnsi" w:hAnsiTheme="majorHAnsi" w:cs="Arial"/>
              </w:rPr>
            </w:pPr>
            <w:r w:rsidRPr="00B40A2D">
              <w:rPr>
                <w:rFonts w:asciiTheme="majorHAnsi" w:hAnsiTheme="majorHAnsi" w:cs="Arial"/>
              </w:rPr>
              <w:t>Rockwoolvej 2</w:t>
            </w:r>
          </w:p>
        </w:tc>
        <w:tc>
          <w:tcPr>
            <w:tcW w:w="1290" w:type="dxa"/>
            <w:tcBorders>
              <w:top w:val="nil"/>
              <w:left w:val="nil"/>
              <w:bottom w:val="nil"/>
              <w:right w:val="nil"/>
            </w:tcBorders>
            <w:shd w:val="clear" w:color="auto" w:fill="auto"/>
            <w:noWrap/>
            <w:vAlign w:val="bottom"/>
            <w:hideMark/>
          </w:tcPr>
          <w:p w14:paraId="3AEE2946" w14:textId="3807629A" w:rsidR="00B80B37" w:rsidRPr="00B40A2D" w:rsidRDefault="00B80B37" w:rsidP="00B80B37">
            <w:pPr>
              <w:spacing w:line="240" w:lineRule="auto"/>
              <w:rPr>
                <w:rFonts w:asciiTheme="majorHAnsi" w:hAnsiTheme="majorHAnsi" w:cs="Arial"/>
              </w:rPr>
            </w:pPr>
            <w:r w:rsidRPr="00B40A2D">
              <w:rPr>
                <w:rFonts w:asciiTheme="majorHAnsi" w:hAnsiTheme="majorHAnsi" w:cs="Arial"/>
              </w:rPr>
              <w:t>9500</w:t>
            </w:r>
          </w:p>
        </w:tc>
        <w:tc>
          <w:tcPr>
            <w:tcW w:w="1420" w:type="dxa"/>
            <w:tcBorders>
              <w:top w:val="nil"/>
              <w:left w:val="nil"/>
              <w:bottom w:val="nil"/>
              <w:right w:val="nil"/>
            </w:tcBorders>
            <w:shd w:val="clear" w:color="auto" w:fill="auto"/>
            <w:noWrap/>
            <w:vAlign w:val="bottom"/>
            <w:hideMark/>
          </w:tcPr>
          <w:p w14:paraId="5DB2481B" w14:textId="0E5E7DF9" w:rsidR="00B80B37" w:rsidRPr="00B40A2D" w:rsidRDefault="00B80B37" w:rsidP="00B80B37">
            <w:pPr>
              <w:spacing w:line="240" w:lineRule="auto"/>
              <w:rPr>
                <w:rFonts w:asciiTheme="majorHAnsi" w:hAnsiTheme="majorHAnsi" w:cs="Arial"/>
              </w:rPr>
            </w:pPr>
            <w:r w:rsidRPr="00B40A2D">
              <w:rPr>
                <w:rFonts w:asciiTheme="majorHAnsi" w:hAnsiTheme="majorHAnsi" w:cs="Arial"/>
              </w:rPr>
              <w:t>Hobro</w:t>
            </w:r>
          </w:p>
        </w:tc>
        <w:tc>
          <w:tcPr>
            <w:tcW w:w="2003" w:type="dxa"/>
            <w:tcBorders>
              <w:top w:val="nil"/>
              <w:left w:val="nil"/>
              <w:bottom w:val="nil"/>
              <w:right w:val="nil"/>
            </w:tcBorders>
            <w:shd w:val="clear" w:color="auto" w:fill="auto"/>
            <w:noWrap/>
            <w:vAlign w:val="bottom"/>
            <w:hideMark/>
          </w:tcPr>
          <w:p w14:paraId="1B85204F" w14:textId="5A136CA2" w:rsidR="00B80B37" w:rsidRPr="00B40A2D" w:rsidRDefault="00B80B37" w:rsidP="00B80B37">
            <w:pPr>
              <w:spacing w:line="240" w:lineRule="auto"/>
              <w:rPr>
                <w:rFonts w:asciiTheme="majorHAnsi" w:hAnsiTheme="majorHAnsi" w:cs="Arial"/>
              </w:rPr>
            </w:pPr>
            <w:r w:rsidRPr="00B40A2D">
              <w:rPr>
                <w:rFonts w:asciiTheme="majorHAnsi" w:hAnsiTheme="majorHAnsi" w:cs="Arial"/>
              </w:rPr>
              <w:t>3.4</w:t>
            </w:r>
          </w:p>
        </w:tc>
        <w:tc>
          <w:tcPr>
            <w:tcW w:w="1672" w:type="dxa"/>
            <w:tcBorders>
              <w:top w:val="nil"/>
              <w:left w:val="nil"/>
              <w:bottom w:val="nil"/>
              <w:right w:val="nil"/>
            </w:tcBorders>
            <w:shd w:val="clear" w:color="auto" w:fill="auto"/>
            <w:noWrap/>
            <w:vAlign w:val="bottom"/>
            <w:hideMark/>
          </w:tcPr>
          <w:p w14:paraId="5D352AC6" w14:textId="363B5F04" w:rsidR="00B80B37" w:rsidRPr="00B40A2D" w:rsidRDefault="00B80B37" w:rsidP="00B80B37">
            <w:pPr>
              <w:spacing w:line="240" w:lineRule="auto"/>
              <w:rPr>
                <w:rFonts w:asciiTheme="majorHAnsi" w:hAnsiTheme="majorHAnsi" w:cs="Arial"/>
              </w:rPr>
            </w:pPr>
            <w:r w:rsidRPr="00B40A2D">
              <w:rPr>
                <w:rFonts w:asciiTheme="majorHAnsi" w:hAnsiTheme="majorHAnsi" w:cs="Arial"/>
              </w:rPr>
              <w:t>42391719</w:t>
            </w:r>
          </w:p>
        </w:tc>
        <w:tc>
          <w:tcPr>
            <w:tcW w:w="1291" w:type="dxa"/>
            <w:gridSpan w:val="2"/>
            <w:tcBorders>
              <w:top w:val="nil"/>
              <w:left w:val="nil"/>
              <w:bottom w:val="nil"/>
              <w:right w:val="nil"/>
            </w:tcBorders>
            <w:shd w:val="clear" w:color="auto" w:fill="auto"/>
            <w:noWrap/>
            <w:vAlign w:val="bottom"/>
            <w:hideMark/>
          </w:tcPr>
          <w:p w14:paraId="5BB6D0FC" w14:textId="1EB8DFF7"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1003070026</w:t>
            </w:r>
          </w:p>
        </w:tc>
      </w:tr>
      <w:tr w:rsidR="00B40A2D" w:rsidRPr="00B40A2D" w14:paraId="7DCD1657" w14:textId="77777777" w:rsidTr="00B40A2D">
        <w:trPr>
          <w:trHeight w:val="264"/>
        </w:trPr>
        <w:tc>
          <w:tcPr>
            <w:tcW w:w="2861" w:type="dxa"/>
            <w:tcBorders>
              <w:top w:val="nil"/>
              <w:left w:val="nil"/>
              <w:bottom w:val="nil"/>
              <w:right w:val="nil"/>
            </w:tcBorders>
            <w:shd w:val="clear" w:color="auto" w:fill="auto"/>
            <w:noWrap/>
            <w:vAlign w:val="bottom"/>
            <w:hideMark/>
          </w:tcPr>
          <w:p w14:paraId="2AA3B81A" w14:textId="3574D375" w:rsidR="00B80B37" w:rsidRPr="00B40A2D" w:rsidRDefault="00B80B37" w:rsidP="00B80B37">
            <w:pPr>
              <w:spacing w:line="240" w:lineRule="auto"/>
              <w:rPr>
                <w:rFonts w:asciiTheme="majorHAnsi" w:hAnsiTheme="majorHAnsi" w:cs="Arial"/>
              </w:rPr>
            </w:pPr>
            <w:r w:rsidRPr="00B40A2D">
              <w:rPr>
                <w:rFonts w:asciiTheme="majorHAnsi" w:hAnsiTheme="majorHAnsi" w:cs="Arial"/>
              </w:rPr>
              <w:t>SAINT-GOBAIN DENMARK A/S ISOVER</w:t>
            </w:r>
          </w:p>
        </w:tc>
        <w:tc>
          <w:tcPr>
            <w:tcW w:w="2291" w:type="dxa"/>
            <w:tcBorders>
              <w:top w:val="nil"/>
              <w:left w:val="nil"/>
              <w:bottom w:val="nil"/>
              <w:right w:val="nil"/>
            </w:tcBorders>
            <w:shd w:val="clear" w:color="auto" w:fill="auto"/>
            <w:noWrap/>
            <w:vAlign w:val="bottom"/>
            <w:hideMark/>
          </w:tcPr>
          <w:p w14:paraId="65DA9363" w14:textId="5DE10957" w:rsidR="00B80B37" w:rsidRPr="00B40A2D" w:rsidRDefault="00B80B37" w:rsidP="00B80B37">
            <w:pPr>
              <w:spacing w:line="240" w:lineRule="auto"/>
              <w:rPr>
                <w:rFonts w:asciiTheme="majorHAnsi" w:hAnsiTheme="majorHAnsi" w:cs="Arial"/>
              </w:rPr>
            </w:pPr>
            <w:r w:rsidRPr="00B40A2D">
              <w:rPr>
                <w:rFonts w:asciiTheme="majorHAnsi" w:hAnsiTheme="majorHAnsi" w:cs="Arial"/>
              </w:rPr>
              <w:t>Østermarksvej 4</w:t>
            </w:r>
          </w:p>
        </w:tc>
        <w:tc>
          <w:tcPr>
            <w:tcW w:w="1290" w:type="dxa"/>
            <w:tcBorders>
              <w:top w:val="nil"/>
              <w:left w:val="nil"/>
              <w:bottom w:val="nil"/>
              <w:right w:val="nil"/>
            </w:tcBorders>
            <w:shd w:val="clear" w:color="auto" w:fill="auto"/>
            <w:noWrap/>
            <w:vAlign w:val="bottom"/>
            <w:hideMark/>
          </w:tcPr>
          <w:p w14:paraId="0D5523EB" w14:textId="1D3046A5" w:rsidR="00B80B37" w:rsidRPr="00B40A2D" w:rsidRDefault="00B80B37" w:rsidP="00B80B37">
            <w:pPr>
              <w:spacing w:line="240" w:lineRule="auto"/>
              <w:rPr>
                <w:rFonts w:asciiTheme="majorHAnsi" w:hAnsiTheme="majorHAnsi" w:cs="Arial"/>
              </w:rPr>
            </w:pPr>
            <w:r w:rsidRPr="00B40A2D">
              <w:rPr>
                <w:rFonts w:asciiTheme="majorHAnsi" w:hAnsiTheme="majorHAnsi" w:cs="Arial"/>
              </w:rPr>
              <w:t>6580</w:t>
            </w:r>
          </w:p>
        </w:tc>
        <w:tc>
          <w:tcPr>
            <w:tcW w:w="1420" w:type="dxa"/>
            <w:tcBorders>
              <w:top w:val="nil"/>
              <w:left w:val="nil"/>
              <w:bottom w:val="nil"/>
              <w:right w:val="nil"/>
            </w:tcBorders>
            <w:shd w:val="clear" w:color="auto" w:fill="auto"/>
            <w:noWrap/>
            <w:vAlign w:val="bottom"/>
            <w:hideMark/>
          </w:tcPr>
          <w:p w14:paraId="164FB7E1" w14:textId="6012DAF7" w:rsidR="00B80B37" w:rsidRPr="00B40A2D" w:rsidRDefault="00B80B37" w:rsidP="00B80B37">
            <w:pPr>
              <w:spacing w:line="240" w:lineRule="auto"/>
              <w:rPr>
                <w:rFonts w:asciiTheme="majorHAnsi" w:hAnsiTheme="majorHAnsi" w:cs="Arial"/>
              </w:rPr>
            </w:pPr>
            <w:r w:rsidRPr="00B40A2D">
              <w:rPr>
                <w:rFonts w:asciiTheme="majorHAnsi" w:hAnsiTheme="majorHAnsi" w:cs="Arial"/>
              </w:rPr>
              <w:t>Vamdrup</w:t>
            </w:r>
          </w:p>
        </w:tc>
        <w:tc>
          <w:tcPr>
            <w:tcW w:w="2003" w:type="dxa"/>
            <w:tcBorders>
              <w:top w:val="nil"/>
              <w:left w:val="nil"/>
              <w:bottom w:val="nil"/>
              <w:right w:val="nil"/>
            </w:tcBorders>
            <w:shd w:val="clear" w:color="auto" w:fill="auto"/>
            <w:noWrap/>
            <w:vAlign w:val="bottom"/>
            <w:hideMark/>
          </w:tcPr>
          <w:p w14:paraId="0B4DED7C" w14:textId="4E672A51" w:rsidR="00B80B37" w:rsidRPr="00B40A2D" w:rsidRDefault="00B80B37" w:rsidP="00B80B37">
            <w:pPr>
              <w:spacing w:line="240" w:lineRule="auto"/>
              <w:rPr>
                <w:rFonts w:asciiTheme="majorHAnsi" w:hAnsiTheme="majorHAnsi" w:cs="Arial"/>
              </w:rPr>
            </w:pPr>
            <w:r w:rsidRPr="00B40A2D">
              <w:rPr>
                <w:rFonts w:asciiTheme="majorHAnsi" w:hAnsiTheme="majorHAnsi" w:cs="Arial"/>
              </w:rPr>
              <w:t>3.4</w:t>
            </w:r>
          </w:p>
        </w:tc>
        <w:tc>
          <w:tcPr>
            <w:tcW w:w="1672" w:type="dxa"/>
            <w:tcBorders>
              <w:top w:val="nil"/>
              <w:left w:val="nil"/>
              <w:bottom w:val="nil"/>
              <w:right w:val="nil"/>
            </w:tcBorders>
            <w:shd w:val="clear" w:color="auto" w:fill="auto"/>
            <w:noWrap/>
            <w:vAlign w:val="bottom"/>
            <w:hideMark/>
          </w:tcPr>
          <w:p w14:paraId="479C711C" w14:textId="66CF578A" w:rsidR="00B80B37" w:rsidRPr="00B40A2D" w:rsidRDefault="00B80B37" w:rsidP="00B80B37">
            <w:pPr>
              <w:spacing w:line="240" w:lineRule="auto"/>
              <w:rPr>
                <w:rFonts w:asciiTheme="majorHAnsi" w:hAnsiTheme="majorHAnsi" w:cs="Arial"/>
              </w:rPr>
            </w:pPr>
            <w:r w:rsidRPr="00B40A2D">
              <w:rPr>
                <w:rFonts w:asciiTheme="majorHAnsi" w:hAnsiTheme="majorHAnsi" w:cs="Arial"/>
              </w:rPr>
              <w:t>59983016</w:t>
            </w:r>
          </w:p>
        </w:tc>
        <w:tc>
          <w:tcPr>
            <w:tcW w:w="1291" w:type="dxa"/>
            <w:gridSpan w:val="2"/>
            <w:tcBorders>
              <w:top w:val="nil"/>
              <w:left w:val="nil"/>
              <w:bottom w:val="nil"/>
              <w:right w:val="nil"/>
            </w:tcBorders>
            <w:shd w:val="clear" w:color="auto" w:fill="auto"/>
            <w:noWrap/>
            <w:vAlign w:val="bottom"/>
            <w:hideMark/>
          </w:tcPr>
          <w:p w14:paraId="57AC0873" w14:textId="3B5E3B79" w:rsidR="00B80B37" w:rsidRPr="00B40A2D" w:rsidRDefault="00B80B37" w:rsidP="00B80B37">
            <w:pPr>
              <w:spacing w:line="240" w:lineRule="auto"/>
              <w:rPr>
                <w:rFonts w:asciiTheme="majorHAnsi" w:hAnsiTheme="majorHAnsi" w:cs="Arial"/>
              </w:rPr>
            </w:pPr>
            <w:r w:rsidRPr="00B40A2D">
              <w:rPr>
                <w:rFonts w:asciiTheme="majorHAnsi" w:hAnsiTheme="majorHAnsi" w:cs="Arial"/>
              </w:rPr>
              <w:t>1020917543</w:t>
            </w:r>
          </w:p>
        </w:tc>
      </w:tr>
      <w:tr w:rsidR="00B40A2D" w:rsidRPr="00B40A2D" w14:paraId="37A1CE13" w14:textId="77777777" w:rsidTr="00B40A2D">
        <w:trPr>
          <w:trHeight w:val="264"/>
        </w:trPr>
        <w:tc>
          <w:tcPr>
            <w:tcW w:w="2861" w:type="dxa"/>
            <w:tcBorders>
              <w:top w:val="nil"/>
              <w:left w:val="nil"/>
              <w:bottom w:val="nil"/>
              <w:right w:val="nil"/>
            </w:tcBorders>
            <w:shd w:val="clear" w:color="auto" w:fill="auto"/>
            <w:noWrap/>
            <w:vAlign w:val="bottom"/>
            <w:hideMark/>
          </w:tcPr>
          <w:p w14:paraId="3FDEFD65" w14:textId="434819A0" w:rsidR="00B80B37" w:rsidRPr="00B40A2D" w:rsidRDefault="00B80B37" w:rsidP="00B80B37">
            <w:pPr>
              <w:spacing w:line="240" w:lineRule="auto"/>
              <w:rPr>
                <w:rFonts w:asciiTheme="majorHAnsi" w:hAnsiTheme="majorHAnsi" w:cs="Arial"/>
              </w:rPr>
            </w:pPr>
            <w:r w:rsidRPr="00B40A2D">
              <w:rPr>
                <w:rFonts w:asciiTheme="majorHAnsi" w:hAnsiTheme="majorHAnsi" w:cs="Arial"/>
              </w:rPr>
              <w:t>Leca Danmark A/S</w:t>
            </w:r>
          </w:p>
        </w:tc>
        <w:tc>
          <w:tcPr>
            <w:tcW w:w="2291" w:type="dxa"/>
            <w:tcBorders>
              <w:top w:val="nil"/>
              <w:left w:val="nil"/>
              <w:bottom w:val="nil"/>
              <w:right w:val="nil"/>
            </w:tcBorders>
            <w:shd w:val="clear" w:color="auto" w:fill="auto"/>
            <w:noWrap/>
            <w:vAlign w:val="bottom"/>
            <w:hideMark/>
          </w:tcPr>
          <w:p w14:paraId="68ABD3D8" w14:textId="400BE4C5" w:rsidR="00B80B37" w:rsidRPr="00B40A2D" w:rsidRDefault="00B80B37" w:rsidP="00B80B37">
            <w:pPr>
              <w:spacing w:line="240" w:lineRule="auto"/>
              <w:rPr>
                <w:rFonts w:asciiTheme="majorHAnsi" w:hAnsiTheme="majorHAnsi" w:cs="Arial"/>
              </w:rPr>
            </w:pPr>
            <w:r w:rsidRPr="00B40A2D">
              <w:rPr>
                <w:rFonts w:asciiTheme="majorHAnsi" w:hAnsiTheme="majorHAnsi" w:cs="Arial"/>
              </w:rPr>
              <w:t>Randersvej 75, Hinge</w:t>
            </w:r>
          </w:p>
        </w:tc>
        <w:tc>
          <w:tcPr>
            <w:tcW w:w="1290" w:type="dxa"/>
            <w:tcBorders>
              <w:top w:val="nil"/>
              <w:left w:val="nil"/>
              <w:bottom w:val="nil"/>
              <w:right w:val="nil"/>
            </w:tcBorders>
            <w:shd w:val="clear" w:color="auto" w:fill="auto"/>
            <w:noWrap/>
            <w:vAlign w:val="bottom"/>
            <w:hideMark/>
          </w:tcPr>
          <w:p w14:paraId="22EB029A" w14:textId="235424A6" w:rsidR="00B80B37" w:rsidRPr="00B40A2D" w:rsidRDefault="00B80B37" w:rsidP="00B80B37">
            <w:pPr>
              <w:spacing w:line="240" w:lineRule="auto"/>
              <w:rPr>
                <w:rFonts w:asciiTheme="majorHAnsi" w:hAnsiTheme="majorHAnsi" w:cs="Arial"/>
              </w:rPr>
            </w:pPr>
            <w:r w:rsidRPr="00B40A2D">
              <w:rPr>
                <w:rFonts w:asciiTheme="majorHAnsi" w:hAnsiTheme="majorHAnsi" w:cs="Arial"/>
              </w:rPr>
              <w:t>8940</w:t>
            </w:r>
          </w:p>
        </w:tc>
        <w:tc>
          <w:tcPr>
            <w:tcW w:w="1420" w:type="dxa"/>
            <w:tcBorders>
              <w:top w:val="nil"/>
              <w:left w:val="nil"/>
              <w:bottom w:val="nil"/>
              <w:right w:val="nil"/>
            </w:tcBorders>
            <w:shd w:val="clear" w:color="auto" w:fill="auto"/>
            <w:noWrap/>
            <w:vAlign w:val="bottom"/>
            <w:hideMark/>
          </w:tcPr>
          <w:p w14:paraId="2CCF8E76" w14:textId="6E0EA7EE" w:rsidR="00B80B37" w:rsidRPr="00B40A2D" w:rsidRDefault="00B80B37" w:rsidP="00B80B37">
            <w:pPr>
              <w:spacing w:line="240" w:lineRule="auto"/>
              <w:rPr>
                <w:rFonts w:asciiTheme="majorHAnsi" w:hAnsiTheme="majorHAnsi" w:cs="Arial"/>
              </w:rPr>
            </w:pPr>
            <w:r w:rsidRPr="00B40A2D">
              <w:rPr>
                <w:rFonts w:asciiTheme="majorHAnsi" w:hAnsiTheme="majorHAnsi" w:cs="Arial"/>
              </w:rPr>
              <w:t>Randers SV</w:t>
            </w:r>
          </w:p>
        </w:tc>
        <w:tc>
          <w:tcPr>
            <w:tcW w:w="2003" w:type="dxa"/>
            <w:tcBorders>
              <w:top w:val="nil"/>
              <w:left w:val="nil"/>
              <w:bottom w:val="nil"/>
              <w:right w:val="nil"/>
            </w:tcBorders>
            <w:shd w:val="clear" w:color="auto" w:fill="auto"/>
            <w:noWrap/>
            <w:vAlign w:val="bottom"/>
            <w:hideMark/>
          </w:tcPr>
          <w:p w14:paraId="31990768" w14:textId="434D3512" w:rsidR="00B80B37" w:rsidRPr="00B40A2D" w:rsidRDefault="00B80B37" w:rsidP="00B80B37">
            <w:pPr>
              <w:spacing w:line="240" w:lineRule="auto"/>
              <w:rPr>
                <w:rFonts w:asciiTheme="majorHAnsi" w:hAnsiTheme="majorHAnsi" w:cs="Arial"/>
              </w:rPr>
            </w:pPr>
            <w:r w:rsidRPr="00B40A2D">
              <w:rPr>
                <w:rFonts w:asciiTheme="majorHAnsi" w:hAnsiTheme="majorHAnsi" w:cs="Arial"/>
              </w:rPr>
              <w:t>3.5</w:t>
            </w:r>
          </w:p>
        </w:tc>
        <w:tc>
          <w:tcPr>
            <w:tcW w:w="1672" w:type="dxa"/>
            <w:tcBorders>
              <w:top w:val="nil"/>
              <w:left w:val="nil"/>
              <w:bottom w:val="nil"/>
              <w:right w:val="nil"/>
            </w:tcBorders>
            <w:shd w:val="clear" w:color="auto" w:fill="auto"/>
            <w:noWrap/>
            <w:vAlign w:val="bottom"/>
            <w:hideMark/>
          </w:tcPr>
          <w:p w14:paraId="56BDDFA5" w14:textId="03F9C4B1" w:rsidR="00B80B37" w:rsidRPr="00B40A2D" w:rsidRDefault="00B80B37" w:rsidP="00B80B37">
            <w:pPr>
              <w:spacing w:line="240" w:lineRule="auto"/>
              <w:rPr>
                <w:rFonts w:asciiTheme="majorHAnsi" w:hAnsiTheme="majorHAnsi" w:cs="Arial"/>
              </w:rPr>
            </w:pPr>
            <w:r w:rsidRPr="00B40A2D">
              <w:rPr>
                <w:rFonts w:asciiTheme="majorHAnsi" w:hAnsiTheme="majorHAnsi" w:cs="Arial"/>
              </w:rPr>
              <w:t>38317962</w:t>
            </w:r>
          </w:p>
        </w:tc>
        <w:tc>
          <w:tcPr>
            <w:tcW w:w="1291" w:type="dxa"/>
            <w:gridSpan w:val="2"/>
            <w:tcBorders>
              <w:top w:val="nil"/>
              <w:left w:val="nil"/>
              <w:bottom w:val="nil"/>
              <w:right w:val="nil"/>
            </w:tcBorders>
            <w:shd w:val="clear" w:color="auto" w:fill="auto"/>
            <w:noWrap/>
            <w:vAlign w:val="bottom"/>
            <w:hideMark/>
          </w:tcPr>
          <w:p w14:paraId="4D39A5FE" w14:textId="1FFB62EA" w:rsidR="00B80B37" w:rsidRPr="00B40A2D" w:rsidRDefault="00B80B37" w:rsidP="00B80B37">
            <w:pPr>
              <w:spacing w:line="240" w:lineRule="auto"/>
              <w:rPr>
                <w:rFonts w:asciiTheme="majorHAnsi" w:hAnsiTheme="majorHAnsi" w:cs="Arial"/>
              </w:rPr>
            </w:pPr>
            <w:r w:rsidRPr="00B40A2D">
              <w:rPr>
                <w:rFonts w:asciiTheme="majorHAnsi" w:hAnsiTheme="majorHAnsi" w:cs="Arial"/>
              </w:rPr>
              <w:t>1022077011</w:t>
            </w:r>
          </w:p>
        </w:tc>
      </w:tr>
      <w:tr w:rsidR="00B40A2D" w:rsidRPr="00B40A2D" w14:paraId="1CA6D8D8" w14:textId="77777777" w:rsidTr="00B40A2D">
        <w:trPr>
          <w:trHeight w:val="264"/>
        </w:trPr>
        <w:tc>
          <w:tcPr>
            <w:tcW w:w="2861" w:type="dxa"/>
            <w:tcBorders>
              <w:top w:val="nil"/>
              <w:left w:val="nil"/>
              <w:bottom w:val="nil"/>
              <w:right w:val="nil"/>
            </w:tcBorders>
            <w:shd w:val="clear" w:color="auto" w:fill="auto"/>
            <w:noWrap/>
            <w:vAlign w:val="bottom"/>
            <w:hideMark/>
          </w:tcPr>
          <w:p w14:paraId="556B8FB5" w14:textId="0A0E6FB8" w:rsidR="00B80B37" w:rsidRPr="00B40A2D" w:rsidRDefault="00B80B37" w:rsidP="00B80B37">
            <w:pPr>
              <w:spacing w:line="240" w:lineRule="auto"/>
              <w:rPr>
                <w:rFonts w:asciiTheme="majorHAnsi" w:hAnsiTheme="majorHAnsi" w:cs="Arial"/>
              </w:rPr>
            </w:pPr>
            <w:r w:rsidRPr="00B40A2D">
              <w:rPr>
                <w:rFonts w:asciiTheme="majorHAnsi" w:hAnsiTheme="majorHAnsi" w:cs="Arial"/>
              </w:rPr>
              <w:t>Air Liquide Danmark A/S</w:t>
            </w:r>
          </w:p>
        </w:tc>
        <w:tc>
          <w:tcPr>
            <w:tcW w:w="2291" w:type="dxa"/>
            <w:tcBorders>
              <w:top w:val="nil"/>
              <w:left w:val="nil"/>
              <w:bottom w:val="nil"/>
              <w:right w:val="nil"/>
            </w:tcBorders>
            <w:shd w:val="clear" w:color="auto" w:fill="auto"/>
            <w:noWrap/>
            <w:vAlign w:val="bottom"/>
            <w:hideMark/>
          </w:tcPr>
          <w:p w14:paraId="1A7506AC" w14:textId="66E0AEF9" w:rsidR="00B80B37" w:rsidRPr="00B40A2D" w:rsidRDefault="00B80B37" w:rsidP="00B80B37">
            <w:pPr>
              <w:spacing w:line="240" w:lineRule="auto"/>
              <w:rPr>
                <w:rFonts w:asciiTheme="majorHAnsi" w:hAnsiTheme="majorHAnsi" w:cs="Arial"/>
              </w:rPr>
            </w:pPr>
            <w:r w:rsidRPr="00B40A2D">
              <w:rPr>
                <w:rFonts w:asciiTheme="majorHAnsi" w:hAnsiTheme="majorHAnsi" w:cs="Arial"/>
              </w:rPr>
              <w:t>Havnegade 151</w:t>
            </w:r>
          </w:p>
        </w:tc>
        <w:tc>
          <w:tcPr>
            <w:tcW w:w="1290" w:type="dxa"/>
            <w:tcBorders>
              <w:top w:val="nil"/>
              <w:left w:val="nil"/>
              <w:bottom w:val="nil"/>
              <w:right w:val="nil"/>
            </w:tcBorders>
            <w:shd w:val="clear" w:color="auto" w:fill="auto"/>
            <w:noWrap/>
            <w:vAlign w:val="bottom"/>
            <w:hideMark/>
          </w:tcPr>
          <w:p w14:paraId="168DA7E3" w14:textId="54A56B16" w:rsidR="00B80B37" w:rsidRPr="00B40A2D" w:rsidRDefault="00B80B37" w:rsidP="00B80B37">
            <w:pPr>
              <w:spacing w:line="240" w:lineRule="auto"/>
              <w:rPr>
                <w:rFonts w:asciiTheme="majorHAnsi" w:hAnsiTheme="majorHAnsi" w:cs="Arial"/>
              </w:rPr>
            </w:pPr>
            <w:r w:rsidRPr="00B40A2D">
              <w:rPr>
                <w:rFonts w:asciiTheme="majorHAnsi" w:hAnsiTheme="majorHAnsi" w:cs="Arial"/>
              </w:rPr>
              <w:t>5000</w:t>
            </w:r>
          </w:p>
        </w:tc>
        <w:tc>
          <w:tcPr>
            <w:tcW w:w="1420" w:type="dxa"/>
            <w:tcBorders>
              <w:top w:val="nil"/>
              <w:left w:val="nil"/>
              <w:bottom w:val="nil"/>
              <w:right w:val="nil"/>
            </w:tcBorders>
            <w:shd w:val="clear" w:color="auto" w:fill="auto"/>
            <w:noWrap/>
            <w:vAlign w:val="bottom"/>
            <w:hideMark/>
          </w:tcPr>
          <w:p w14:paraId="536E7A2B" w14:textId="690A02A8" w:rsidR="00B80B37" w:rsidRPr="00B40A2D" w:rsidRDefault="00B80B37" w:rsidP="00B80B37">
            <w:pPr>
              <w:spacing w:line="240" w:lineRule="auto"/>
              <w:rPr>
                <w:rFonts w:asciiTheme="majorHAnsi" w:hAnsiTheme="majorHAnsi" w:cs="Arial"/>
              </w:rPr>
            </w:pPr>
            <w:r w:rsidRPr="00B40A2D">
              <w:rPr>
                <w:rFonts w:asciiTheme="majorHAnsi" w:hAnsiTheme="majorHAnsi" w:cs="Arial"/>
              </w:rPr>
              <w:t>Odense C</w:t>
            </w:r>
          </w:p>
        </w:tc>
        <w:tc>
          <w:tcPr>
            <w:tcW w:w="2003" w:type="dxa"/>
            <w:tcBorders>
              <w:top w:val="nil"/>
              <w:left w:val="nil"/>
              <w:bottom w:val="nil"/>
              <w:right w:val="nil"/>
            </w:tcBorders>
            <w:shd w:val="clear" w:color="auto" w:fill="auto"/>
            <w:noWrap/>
            <w:vAlign w:val="bottom"/>
            <w:hideMark/>
          </w:tcPr>
          <w:p w14:paraId="5051A122" w14:textId="4014D4CD" w:rsidR="00B80B37" w:rsidRPr="00B40A2D" w:rsidRDefault="00B80B37" w:rsidP="00B80B37">
            <w:pPr>
              <w:spacing w:line="240" w:lineRule="auto"/>
              <w:rPr>
                <w:rFonts w:asciiTheme="majorHAnsi" w:hAnsiTheme="majorHAnsi" w:cs="Arial"/>
              </w:rPr>
            </w:pPr>
            <w:r w:rsidRPr="00B40A2D">
              <w:rPr>
                <w:rFonts w:asciiTheme="majorHAnsi" w:hAnsiTheme="majorHAnsi" w:cs="Arial"/>
              </w:rPr>
              <w:t>4.1a</w:t>
            </w:r>
          </w:p>
        </w:tc>
        <w:tc>
          <w:tcPr>
            <w:tcW w:w="1672" w:type="dxa"/>
            <w:tcBorders>
              <w:top w:val="nil"/>
              <w:left w:val="nil"/>
              <w:bottom w:val="nil"/>
              <w:right w:val="nil"/>
            </w:tcBorders>
            <w:shd w:val="clear" w:color="auto" w:fill="auto"/>
            <w:noWrap/>
            <w:vAlign w:val="bottom"/>
            <w:hideMark/>
          </w:tcPr>
          <w:p w14:paraId="669F6333" w14:textId="7A349A48" w:rsidR="00B80B37" w:rsidRPr="00B40A2D" w:rsidRDefault="00B80B37" w:rsidP="00B80B37">
            <w:pPr>
              <w:spacing w:line="240" w:lineRule="auto"/>
              <w:rPr>
                <w:rFonts w:asciiTheme="majorHAnsi" w:hAnsiTheme="majorHAnsi" w:cs="Arial"/>
              </w:rPr>
            </w:pPr>
            <w:r w:rsidRPr="00B40A2D">
              <w:rPr>
                <w:rFonts w:asciiTheme="majorHAnsi" w:hAnsiTheme="majorHAnsi" w:cs="Arial"/>
              </w:rPr>
              <w:t>15036117</w:t>
            </w:r>
          </w:p>
        </w:tc>
        <w:tc>
          <w:tcPr>
            <w:tcW w:w="1291" w:type="dxa"/>
            <w:gridSpan w:val="2"/>
            <w:tcBorders>
              <w:top w:val="nil"/>
              <w:left w:val="nil"/>
              <w:bottom w:val="nil"/>
              <w:right w:val="nil"/>
            </w:tcBorders>
            <w:shd w:val="clear" w:color="auto" w:fill="auto"/>
            <w:noWrap/>
            <w:vAlign w:val="bottom"/>
            <w:hideMark/>
          </w:tcPr>
          <w:p w14:paraId="0BAD912B" w14:textId="4F0FA5E1"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1003060562</w:t>
            </w:r>
          </w:p>
        </w:tc>
      </w:tr>
      <w:tr w:rsidR="00B40A2D" w:rsidRPr="00B40A2D" w14:paraId="4FCFFC85" w14:textId="77777777" w:rsidTr="00B40A2D">
        <w:trPr>
          <w:trHeight w:val="264"/>
        </w:trPr>
        <w:tc>
          <w:tcPr>
            <w:tcW w:w="2861" w:type="dxa"/>
            <w:tcBorders>
              <w:top w:val="nil"/>
              <w:left w:val="nil"/>
              <w:bottom w:val="nil"/>
              <w:right w:val="nil"/>
            </w:tcBorders>
            <w:shd w:val="clear" w:color="auto" w:fill="auto"/>
            <w:noWrap/>
            <w:vAlign w:val="bottom"/>
            <w:hideMark/>
          </w:tcPr>
          <w:p w14:paraId="47D98F1D" w14:textId="265B8DF8" w:rsidR="00B80B37" w:rsidRPr="00B40A2D" w:rsidRDefault="00B80B37" w:rsidP="00B80B37">
            <w:pPr>
              <w:spacing w:line="240" w:lineRule="auto"/>
              <w:rPr>
                <w:rFonts w:asciiTheme="majorHAnsi" w:hAnsiTheme="majorHAnsi" w:cs="Arial"/>
              </w:rPr>
            </w:pPr>
            <w:r w:rsidRPr="00B40A2D">
              <w:rPr>
                <w:rFonts w:asciiTheme="majorHAnsi" w:hAnsiTheme="majorHAnsi" w:cs="Arial"/>
              </w:rPr>
              <w:t>KOPPERS DENMARK ApS</w:t>
            </w:r>
          </w:p>
        </w:tc>
        <w:tc>
          <w:tcPr>
            <w:tcW w:w="2291" w:type="dxa"/>
            <w:tcBorders>
              <w:top w:val="nil"/>
              <w:left w:val="nil"/>
              <w:bottom w:val="nil"/>
              <w:right w:val="nil"/>
            </w:tcBorders>
            <w:shd w:val="clear" w:color="auto" w:fill="auto"/>
            <w:noWrap/>
            <w:vAlign w:val="bottom"/>
            <w:hideMark/>
          </w:tcPr>
          <w:p w14:paraId="005431AB" w14:textId="216225C8" w:rsidR="00B80B37" w:rsidRPr="00B40A2D" w:rsidRDefault="00B80B37" w:rsidP="00B80B37">
            <w:pPr>
              <w:spacing w:line="240" w:lineRule="auto"/>
              <w:rPr>
                <w:rFonts w:asciiTheme="majorHAnsi" w:hAnsiTheme="majorHAnsi" w:cs="Arial"/>
              </w:rPr>
            </w:pPr>
            <w:r w:rsidRPr="00B40A2D">
              <w:rPr>
                <w:rFonts w:asciiTheme="majorHAnsi" w:hAnsiTheme="majorHAnsi" w:cs="Arial"/>
              </w:rPr>
              <w:t>Avernakke 1</w:t>
            </w:r>
          </w:p>
        </w:tc>
        <w:tc>
          <w:tcPr>
            <w:tcW w:w="1290" w:type="dxa"/>
            <w:tcBorders>
              <w:top w:val="nil"/>
              <w:left w:val="nil"/>
              <w:bottom w:val="nil"/>
              <w:right w:val="nil"/>
            </w:tcBorders>
            <w:shd w:val="clear" w:color="auto" w:fill="auto"/>
            <w:noWrap/>
            <w:vAlign w:val="bottom"/>
            <w:hideMark/>
          </w:tcPr>
          <w:p w14:paraId="39021057" w14:textId="4D503675" w:rsidR="00B80B37" w:rsidRPr="00B40A2D" w:rsidRDefault="00B80B37" w:rsidP="00B80B37">
            <w:pPr>
              <w:spacing w:line="240" w:lineRule="auto"/>
              <w:rPr>
                <w:rFonts w:asciiTheme="majorHAnsi" w:hAnsiTheme="majorHAnsi" w:cs="Arial"/>
              </w:rPr>
            </w:pPr>
            <w:r w:rsidRPr="00B40A2D">
              <w:rPr>
                <w:rFonts w:asciiTheme="majorHAnsi" w:hAnsiTheme="majorHAnsi" w:cs="Arial"/>
              </w:rPr>
              <w:t>5800</w:t>
            </w:r>
          </w:p>
        </w:tc>
        <w:tc>
          <w:tcPr>
            <w:tcW w:w="1420" w:type="dxa"/>
            <w:tcBorders>
              <w:top w:val="nil"/>
              <w:left w:val="nil"/>
              <w:bottom w:val="nil"/>
              <w:right w:val="nil"/>
            </w:tcBorders>
            <w:shd w:val="clear" w:color="auto" w:fill="auto"/>
            <w:noWrap/>
            <w:vAlign w:val="bottom"/>
            <w:hideMark/>
          </w:tcPr>
          <w:p w14:paraId="1F399B52" w14:textId="19460750" w:rsidR="00B80B37" w:rsidRPr="00B40A2D" w:rsidRDefault="00B80B37" w:rsidP="00B80B37">
            <w:pPr>
              <w:spacing w:line="240" w:lineRule="auto"/>
              <w:rPr>
                <w:rFonts w:asciiTheme="majorHAnsi" w:hAnsiTheme="majorHAnsi" w:cs="Arial"/>
              </w:rPr>
            </w:pPr>
            <w:r w:rsidRPr="00B40A2D">
              <w:rPr>
                <w:rFonts w:asciiTheme="majorHAnsi" w:hAnsiTheme="majorHAnsi" w:cs="Arial"/>
              </w:rPr>
              <w:t>Nyborg</w:t>
            </w:r>
          </w:p>
        </w:tc>
        <w:tc>
          <w:tcPr>
            <w:tcW w:w="2003" w:type="dxa"/>
            <w:tcBorders>
              <w:top w:val="nil"/>
              <w:left w:val="nil"/>
              <w:bottom w:val="nil"/>
              <w:right w:val="nil"/>
            </w:tcBorders>
            <w:shd w:val="clear" w:color="auto" w:fill="auto"/>
            <w:noWrap/>
            <w:vAlign w:val="bottom"/>
            <w:hideMark/>
          </w:tcPr>
          <w:p w14:paraId="0008661F" w14:textId="2E93559D" w:rsidR="00B80B37" w:rsidRPr="00B40A2D" w:rsidRDefault="00B80B37" w:rsidP="00B80B37">
            <w:pPr>
              <w:spacing w:line="240" w:lineRule="auto"/>
              <w:rPr>
                <w:rFonts w:asciiTheme="majorHAnsi" w:hAnsiTheme="majorHAnsi" w:cs="Arial"/>
              </w:rPr>
            </w:pPr>
            <w:r w:rsidRPr="00B40A2D">
              <w:rPr>
                <w:rFonts w:asciiTheme="majorHAnsi" w:hAnsiTheme="majorHAnsi" w:cs="Arial"/>
              </w:rPr>
              <w:t>4.1a</w:t>
            </w:r>
          </w:p>
        </w:tc>
        <w:tc>
          <w:tcPr>
            <w:tcW w:w="1672" w:type="dxa"/>
            <w:tcBorders>
              <w:top w:val="nil"/>
              <w:left w:val="nil"/>
              <w:bottom w:val="nil"/>
              <w:right w:val="nil"/>
            </w:tcBorders>
            <w:shd w:val="clear" w:color="auto" w:fill="auto"/>
            <w:noWrap/>
            <w:vAlign w:val="bottom"/>
            <w:hideMark/>
          </w:tcPr>
          <w:p w14:paraId="5D4251C2" w14:textId="654841CC" w:rsidR="00B80B37" w:rsidRPr="00B40A2D" w:rsidRDefault="00B80B37" w:rsidP="00B80B37">
            <w:pPr>
              <w:spacing w:line="240" w:lineRule="auto"/>
              <w:rPr>
                <w:rFonts w:asciiTheme="majorHAnsi" w:hAnsiTheme="majorHAnsi" w:cs="Arial"/>
              </w:rPr>
            </w:pPr>
            <w:r w:rsidRPr="00B40A2D">
              <w:rPr>
                <w:rFonts w:asciiTheme="majorHAnsi" w:hAnsiTheme="majorHAnsi" w:cs="Arial"/>
              </w:rPr>
              <w:t>11000738</w:t>
            </w:r>
          </w:p>
        </w:tc>
        <w:tc>
          <w:tcPr>
            <w:tcW w:w="1291" w:type="dxa"/>
            <w:gridSpan w:val="2"/>
            <w:tcBorders>
              <w:top w:val="nil"/>
              <w:left w:val="nil"/>
              <w:bottom w:val="nil"/>
              <w:right w:val="nil"/>
            </w:tcBorders>
            <w:shd w:val="clear" w:color="auto" w:fill="auto"/>
            <w:noWrap/>
            <w:vAlign w:val="bottom"/>
            <w:hideMark/>
          </w:tcPr>
          <w:p w14:paraId="5447568B" w14:textId="2011202E" w:rsidR="00B80B37" w:rsidRPr="00B40A2D" w:rsidRDefault="00B80B37" w:rsidP="00B80B37">
            <w:pPr>
              <w:spacing w:line="240" w:lineRule="auto"/>
              <w:rPr>
                <w:rFonts w:asciiTheme="majorHAnsi" w:hAnsiTheme="majorHAnsi" w:cs="Arial"/>
              </w:rPr>
            </w:pPr>
            <w:r w:rsidRPr="00B40A2D">
              <w:rPr>
                <w:rFonts w:asciiTheme="majorHAnsi" w:hAnsiTheme="majorHAnsi" w:cs="Arial"/>
              </w:rPr>
              <w:t>1000166014</w:t>
            </w:r>
          </w:p>
        </w:tc>
      </w:tr>
      <w:tr w:rsidR="00B40A2D" w:rsidRPr="00B40A2D" w14:paraId="79EADD7C" w14:textId="77777777" w:rsidTr="00B40A2D">
        <w:trPr>
          <w:trHeight w:val="264"/>
        </w:trPr>
        <w:tc>
          <w:tcPr>
            <w:tcW w:w="2861" w:type="dxa"/>
            <w:tcBorders>
              <w:top w:val="nil"/>
              <w:left w:val="nil"/>
              <w:bottom w:val="nil"/>
              <w:right w:val="nil"/>
            </w:tcBorders>
            <w:shd w:val="clear" w:color="auto" w:fill="auto"/>
            <w:noWrap/>
            <w:vAlign w:val="bottom"/>
            <w:hideMark/>
          </w:tcPr>
          <w:p w14:paraId="791754FA" w14:textId="4C0C3BDC" w:rsidR="00B80B37" w:rsidRPr="00B40A2D" w:rsidRDefault="00B80B37" w:rsidP="00B80B37">
            <w:pPr>
              <w:spacing w:line="240" w:lineRule="auto"/>
              <w:rPr>
                <w:rFonts w:asciiTheme="majorHAnsi" w:hAnsiTheme="majorHAnsi" w:cs="Arial"/>
              </w:rPr>
            </w:pPr>
            <w:r w:rsidRPr="00B40A2D">
              <w:rPr>
                <w:rFonts w:asciiTheme="majorHAnsi" w:hAnsiTheme="majorHAnsi" w:cs="Arial"/>
              </w:rPr>
              <w:t>STRANDMØLLEN A/S - Holbæk</w:t>
            </w:r>
          </w:p>
        </w:tc>
        <w:tc>
          <w:tcPr>
            <w:tcW w:w="2291" w:type="dxa"/>
            <w:tcBorders>
              <w:top w:val="nil"/>
              <w:left w:val="nil"/>
              <w:bottom w:val="nil"/>
              <w:right w:val="nil"/>
            </w:tcBorders>
            <w:shd w:val="clear" w:color="auto" w:fill="auto"/>
            <w:noWrap/>
            <w:vAlign w:val="bottom"/>
            <w:hideMark/>
          </w:tcPr>
          <w:p w14:paraId="0F23F2C9" w14:textId="0C6134C7" w:rsidR="00B80B37" w:rsidRPr="00B40A2D" w:rsidRDefault="00B80B37" w:rsidP="00B80B37">
            <w:pPr>
              <w:spacing w:line="240" w:lineRule="auto"/>
              <w:rPr>
                <w:rFonts w:asciiTheme="majorHAnsi" w:hAnsiTheme="majorHAnsi" w:cs="Arial"/>
              </w:rPr>
            </w:pPr>
            <w:r w:rsidRPr="00B40A2D">
              <w:rPr>
                <w:rFonts w:asciiTheme="majorHAnsi" w:hAnsiTheme="majorHAnsi" w:cs="Arial"/>
              </w:rPr>
              <w:t>Roskildevej 213</w:t>
            </w:r>
          </w:p>
        </w:tc>
        <w:tc>
          <w:tcPr>
            <w:tcW w:w="1290" w:type="dxa"/>
            <w:tcBorders>
              <w:top w:val="nil"/>
              <w:left w:val="nil"/>
              <w:bottom w:val="nil"/>
              <w:right w:val="nil"/>
            </w:tcBorders>
            <w:shd w:val="clear" w:color="auto" w:fill="auto"/>
            <w:noWrap/>
            <w:vAlign w:val="bottom"/>
            <w:hideMark/>
          </w:tcPr>
          <w:p w14:paraId="7125B526" w14:textId="08325F35" w:rsidR="00B80B37" w:rsidRPr="00B40A2D" w:rsidRDefault="00B80B37" w:rsidP="00B80B37">
            <w:pPr>
              <w:spacing w:line="240" w:lineRule="auto"/>
              <w:rPr>
                <w:rFonts w:asciiTheme="majorHAnsi" w:hAnsiTheme="majorHAnsi" w:cs="Arial"/>
              </w:rPr>
            </w:pPr>
            <w:r w:rsidRPr="00B40A2D">
              <w:rPr>
                <w:rFonts w:asciiTheme="majorHAnsi" w:hAnsiTheme="majorHAnsi" w:cs="Arial"/>
              </w:rPr>
              <w:t>4300</w:t>
            </w:r>
          </w:p>
        </w:tc>
        <w:tc>
          <w:tcPr>
            <w:tcW w:w="1420" w:type="dxa"/>
            <w:tcBorders>
              <w:top w:val="nil"/>
              <w:left w:val="nil"/>
              <w:bottom w:val="nil"/>
              <w:right w:val="nil"/>
            </w:tcBorders>
            <w:shd w:val="clear" w:color="auto" w:fill="auto"/>
            <w:noWrap/>
            <w:vAlign w:val="bottom"/>
            <w:hideMark/>
          </w:tcPr>
          <w:p w14:paraId="4EA3727B" w14:textId="03B2B6F8" w:rsidR="00B80B37" w:rsidRPr="00B40A2D" w:rsidRDefault="00B80B37" w:rsidP="00B80B37">
            <w:pPr>
              <w:spacing w:line="240" w:lineRule="auto"/>
              <w:rPr>
                <w:rFonts w:asciiTheme="majorHAnsi" w:hAnsiTheme="majorHAnsi" w:cs="Arial"/>
              </w:rPr>
            </w:pPr>
            <w:r w:rsidRPr="00B40A2D">
              <w:rPr>
                <w:rFonts w:asciiTheme="majorHAnsi" w:hAnsiTheme="majorHAnsi" w:cs="Arial"/>
              </w:rPr>
              <w:t>Holbæk</w:t>
            </w:r>
          </w:p>
        </w:tc>
        <w:tc>
          <w:tcPr>
            <w:tcW w:w="2003" w:type="dxa"/>
            <w:tcBorders>
              <w:top w:val="nil"/>
              <w:left w:val="nil"/>
              <w:bottom w:val="nil"/>
              <w:right w:val="nil"/>
            </w:tcBorders>
            <w:shd w:val="clear" w:color="auto" w:fill="auto"/>
            <w:noWrap/>
            <w:vAlign w:val="bottom"/>
            <w:hideMark/>
          </w:tcPr>
          <w:p w14:paraId="6F6BC64D" w14:textId="7A2207DB" w:rsidR="00B80B37" w:rsidRPr="00B40A2D" w:rsidRDefault="00B80B37" w:rsidP="00B80B37">
            <w:pPr>
              <w:spacing w:line="240" w:lineRule="auto"/>
              <w:rPr>
                <w:rFonts w:asciiTheme="majorHAnsi" w:hAnsiTheme="majorHAnsi" w:cs="Arial"/>
              </w:rPr>
            </w:pPr>
            <w:r w:rsidRPr="00B40A2D">
              <w:rPr>
                <w:rFonts w:asciiTheme="majorHAnsi" w:hAnsiTheme="majorHAnsi" w:cs="Arial"/>
              </w:rPr>
              <w:t>4.1a</w:t>
            </w:r>
          </w:p>
        </w:tc>
        <w:tc>
          <w:tcPr>
            <w:tcW w:w="1672" w:type="dxa"/>
            <w:tcBorders>
              <w:top w:val="nil"/>
              <w:left w:val="nil"/>
              <w:bottom w:val="nil"/>
              <w:right w:val="nil"/>
            </w:tcBorders>
            <w:shd w:val="clear" w:color="auto" w:fill="auto"/>
            <w:noWrap/>
            <w:vAlign w:val="bottom"/>
            <w:hideMark/>
          </w:tcPr>
          <w:p w14:paraId="14A36E36" w14:textId="06944C81" w:rsidR="00B80B37" w:rsidRPr="00B40A2D" w:rsidRDefault="00B80B37" w:rsidP="00B80B37">
            <w:pPr>
              <w:spacing w:line="240" w:lineRule="auto"/>
              <w:rPr>
                <w:rFonts w:asciiTheme="majorHAnsi" w:hAnsiTheme="majorHAnsi" w:cs="Arial"/>
              </w:rPr>
            </w:pPr>
            <w:r w:rsidRPr="00B40A2D">
              <w:rPr>
                <w:rFonts w:asciiTheme="majorHAnsi" w:hAnsiTheme="majorHAnsi" w:cs="Arial"/>
              </w:rPr>
              <w:t>13913072</w:t>
            </w:r>
          </w:p>
        </w:tc>
        <w:tc>
          <w:tcPr>
            <w:tcW w:w="1291" w:type="dxa"/>
            <w:gridSpan w:val="2"/>
            <w:tcBorders>
              <w:top w:val="nil"/>
              <w:left w:val="nil"/>
              <w:bottom w:val="nil"/>
              <w:right w:val="nil"/>
            </w:tcBorders>
            <w:shd w:val="clear" w:color="auto" w:fill="auto"/>
            <w:noWrap/>
            <w:vAlign w:val="bottom"/>
            <w:hideMark/>
          </w:tcPr>
          <w:p w14:paraId="5CC7D95E" w14:textId="0247B2BB"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1002949410</w:t>
            </w:r>
          </w:p>
        </w:tc>
      </w:tr>
      <w:tr w:rsidR="00B40A2D" w:rsidRPr="00B40A2D" w14:paraId="69996794" w14:textId="77777777" w:rsidTr="00B40A2D">
        <w:trPr>
          <w:trHeight w:val="264"/>
        </w:trPr>
        <w:tc>
          <w:tcPr>
            <w:tcW w:w="2861" w:type="dxa"/>
            <w:tcBorders>
              <w:top w:val="nil"/>
              <w:left w:val="nil"/>
              <w:bottom w:val="nil"/>
              <w:right w:val="nil"/>
            </w:tcBorders>
            <w:shd w:val="clear" w:color="auto" w:fill="auto"/>
            <w:noWrap/>
            <w:vAlign w:val="bottom"/>
            <w:hideMark/>
          </w:tcPr>
          <w:p w14:paraId="423FE54B" w14:textId="13A05673" w:rsidR="00B80B37" w:rsidRPr="00B40A2D" w:rsidRDefault="00B80B37" w:rsidP="00B80B37">
            <w:pPr>
              <w:spacing w:line="240" w:lineRule="auto"/>
              <w:rPr>
                <w:rFonts w:asciiTheme="majorHAnsi" w:hAnsiTheme="majorHAnsi" w:cs="Arial"/>
              </w:rPr>
            </w:pPr>
            <w:r w:rsidRPr="00B40A2D">
              <w:rPr>
                <w:rFonts w:asciiTheme="majorHAnsi" w:hAnsiTheme="majorHAnsi" w:cs="Arial"/>
              </w:rPr>
              <w:t>BioPhero</w:t>
            </w:r>
          </w:p>
        </w:tc>
        <w:tc>
          <w:tcPr>
            <w:tcW w:w="2291" w:type="dxa"/>
            <w:tcBorders>
              <w:top w:val="nil"/>
              <w:left w:val="nil"/>
              <w:bottom w:val="nil"/>
              <w:right w:val="nil"/>
            </w:tcBorders>
            <w:shd w:val="clear" w:color="auto" w:fill="auto"/>
            <w:noWrap/>
            <w:vAlign w:val="bottom"/>
            <w:hideMark/>
          </w:tcPr>
          <w:p w14:paraId="284C42D8" w14:textId="09213B32" w:rsidR="00B80B37" w:rsidRPr="00B40A2D" w:rsidRDefault="00B80B37" w:rsidP="00B80B37">
            <w:pPr>
              <w:spacing w:line="240" w:lineRule="auto"/>
              <w:rPr>
                <w:rFonts w:asciiTheme="majorHAnsi" w:hAnsiTheme="majorHAnsi" w:cs="Arial"/>
              </w:rPr>
            </w:pPr>
            <w:r w:rsidRPr="00B40A2D">
              <w:rPr>
                <w:rFonts w:asciiTheme="majorHAnsi" w:hAnsiTheme="majorHAnsi" w:cs="Arial"/>
              </w:rPr>
              <w:t>Nordensvej 2</w:t>
            </w:r>
          </w:p>
        </w:tc>
        <w:tc>
          <w:tcPr>
            <w:tcW w:w="1290" w:type="dxa"/>
            <w:tcBorders>
              <w:top w:val="nil"/>
              <w:left w:val="nil"/>
              <w:bottom w:val="nil"/>
              <w:right w:val="nil"/>
            </w:tcBorders>
            <w:shd w:val="clear" w:color="auto" w:fill="auto"/>
            <w:noWrap/>
            <w:vAlign w:val="bottom"/>
            <w:hideMark/>
          </w:tcPr>
          <w:p w14:paraId="10AD0EB8" w14:textId="5AE8A73B" w:rsidR="00B80B37" w:rsidRPr="00B40A2D" w:rsidRDefault="00B80B37" w:rsidP="00B80B37">
            <w:pPr>
              <w:spacing w:line="240" w:lineRule="auto"/>
              <w:rPr>
                <w:rFonts w:asciiTheme="majorHAnsi" w:hAnsiTheme="majorHAnsi" w:cs="Arial"/>
              </w:rPr>
            </w:pPr>
            <w:r w:rsidRPr="00B40A2D">
              <w:rPr>
                <w:rFonts w:asciiTheme="majorHAnsi" w:hAnsiTheme="majorHAnsi" w:cs="Arial"/>
              </w:rPr>
              <w:t>7000</w:t>
            </w:r>
          </w:p>
        </w:tc>
        <w:tc>
          <w:tcPr>
            <w:tcW w:w="1420" w:type="dxa"/>
            <w:tcBorders>
              <w:top w:val="nil"/>
              <w:left w:val="nil"/>
              <w:bottom w:val="nil"/>
              <w:right w:val="nil"/>
            </w:tcBorders>
            <w:shd w:val="clear" w:color="auto" w:fill="auto"/>
            <w:noWrap/>
            <w:vAlign w:val="bottom"/>
            <w:hideMark/>
          </w:tcPr>
          <w:p w14:paraId="5A1A6FCD" w14:textId="2A6479DF"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Fredericia</w:t>
            </w:r>
          </w:p>
        </w:tc>
        <w:tc>
          <w:tcPr>
            <w:tcW w:w="2003" w:type="dxa"/>
            <w:tcBorders>
              <w:top w:val="nil"/>
              <w:left w:val="nil"/>
              <w:bottom w:val="nil"/>
              <w:right w:val="nil"/>
            </w:tcBorders>
            <w:shd w:val="clear" w:color="auto" w:fill="auto"/>
            <w:noWrap/>
            <w:vAlign w:val="bottom"/>
            <w:hideMark/>
          </w:tcPr>
          <w:p w14:paraId="433FE5D6" w14:textId="6BA42804" w:rsidR="00B80B37" w:rsidRPr="00B40A2D" w:rsidRDefault="00B80B37" w:rsidP="00B80B37">
            <w:pPr>
              <w:spacing w:line="240" w:lineRule="auto"/>
              <w:rPr>
                <w:rFonts w:asciiTheme="majorHAnsi" w:hAnsiTheme="majorHAnsi" w:cs="Arial"/>
              </w:rPr>
            </w:pPr>
            <w:r w:rsidRPr="00B40A2D">
              <w:rPr>
                <w:rFonts w:asciiTheme="majorHAnsi" w:hAnsiTheme="majorHAnsi" w:cs="Arial"/>
              </w:rPr>
              <w:t>4.1b</w:t>
            </w:r>
          </w:p>
        </w:tc>
        <w:tc>
          <w:tcPr>
            <w:tcW w:w="1672" w:type="dxa"/>
            <w:tcBorders>
              <w:top w:val="nil"/>
              <w:left w:val="nil"/>
              <w:bottom w:val="nil"/>
              <w:right w:val="nil"/>
            </w:tcBorders>
            <w:shd w:val="clear" w:color="auto" w:fill="auto"/>
            <w:noWrap/>
            <w:vAlign w:val="bottom"/>
            <w:hideMark/>
          </w:tcPr>
          <w:p w14:paraId="05611ED5" w14:textId="13A010A6" w:rsidR="00B80B37" w:rsidRPr="00B40A2D" w:rsidRDefault="00B80B37" w:rsidP="00B80B37">
            <w:pPr>
              <w:spacing w:line="240" w:lineRule="auto"/>
              <w:rPr>
                <w:rFonts w:asciiTheme="majorHAnsi" w:hAnsiTheme="majorHAnsi" w:cs="Arial"/>
              </w:rPr>
            </w:pPr>
            <w:r w:rsidRPr="00B40A2D">
              <w:rPr>
                <w:rFonts w:asciiTheme="majorHAnsi" w:hAnsiTheme="majorHAnsi" w:cs="Arial"/>
              </w:rPr>
              <w:t>38109340</w:t>
            </w:r>
          </w:p>
        </w:tc>
        <w:tc>
          <w:tcPr>
            <w:tcW w:w="1291" w:type="dxa"/>
            <w:gridSpan w:val="2"/>
            <w:tcBorders>
              <w:top w:val="nil"/>
              <w:left w:val="nil"/>
              <w:bottom w:val="nil"/>
              <w:right w:val="nil"/>
            </w:tcBorders>
            <w:shd w:val="clear" w:color="auto" w:fill="auto"/>
            <w:noWrap/>
            <w:vAlign w:val="bottom"/>
            <w:hideMark/>
          </w:tcPr>
          <w:p w14:paraId="79E88DEB" w14:textId="7EAB790E" w:rsidR="00B80B37" w:rsidRPr="00B40A2D" w:rsidRDefault="00B80B37" w:rsidP="00B80B37">
            <w:pPr>
              <w:spacing w:line="240" w:lineRule="auto"/>
              <w:rPr>
                <w:rFonts w:asciiTheme="majorHAnsi" w:hAnsiTheme="majorHAnsi" w:cs="Arial"/>
              </w:rPr>
            </w:pPr>
          </w:p>
        </w:tc>
      </w:tr>
      <w:tr w:rsidR="00B40A2D" w:rsidRPr="00B40A2D" w14:paraId="1E258E0F" w14:textId="77777777" w:rsidTr="00B40A2D">
        <w:trPr>
          <w:trHeight w:val="264"/>
        </w:trPr>
        <w:tc>
          <w:tcPr>
            <w:tcW w:w="2861" w:type="dxa"/>
            <w:tcBorders>
              <w:top w:val="nil"/>
              <w:left w:val="nil"/>
              <w:bottom w:val="nil"/>
              <w:right w:val="nil"/>
            </w:tcBorders>
            <w:shd w:val="clear" w:color="auto" w:fill="auto"/>
            <w:noWrap/>
            <w:vAlign w:val="bottom"/>
            <w:hideMark/>
          </w:tcPr>
          <w:p w14:paraId="3D2798AB" w14:textId="13501C9A" w:rsidR="00B80B37" w:rsidRPr="00B40A2D" w:rsidRDefault="00B80B37" w:rsidP="00B80B37">
            <w:pPr>
              <w:spacing w:line="240" w:lineRule="auto"/>
              <w:rPr>
                <w:rFonts w:asciiTheme="majorHAnsi" w:hAnsiTheme="majorHAnsi" w:cs="Arial"/>
              </w:rPr>
            </w:pPr>
            <w:r w:rsidRPr="00B40A2D">
              <w:rPr>
                <w:rFonts w:asciiTheme="majorHAnsi" w:hAnsiTheme="majorHAnsi" w:cs="Arial"/>
              </w:rPr>
              <w:t>DAKA ecoMotion, DAKA Denmark A/S</w:t>
            </w:r>
          </w:p>
        </w:tc>
        <w:tc>
          <w:tcPr>
            <w:tcW w:w="2291" w:type="dxa"/>
            <w:tcBorders>
              <w:top w:val="nil"/>
              <w:left w:val="nil"/>
              <w:bottom w:val="nil"/>
              <w:right w:val="nil"/>
            </w:tcBorders>
            <w:shd w:val="clear" w:color="auto" w:fill="auto"/>
            <w:noWrap/>
            <w:vAlign w:val="bottom"/>
            <w:hideMark/>
          </w:tcPr>
          <w:p w14:paraId="3318B449" w14:textId="03660602" w:rsidR="00B80B37" w:rsidRPr="00B40A2D" w:rsidRDefault="00B80B37" w:rsidP="00B80B37">
            <w:pPr>
              <w:spacing w:line="240" w:lineRule="auto"/>
              <w:rPr>
                <w:rFonts w:asciiTheme="majorHAnsi" w:hAnsiTheme="majorHAnsi" w:cs="Arial"/>
              </w:rPr>
            </w:pPr>
            <w:r w:rsidRPr="00B40A2D">
              <w:rPr>
                <w:rFonts w:asciiTheme="majorHAnsi" w:hAnsiTheme="majorHAnsi" w:cs="Arial"/>
              </w:rPr>
              <w:t>Dakavej 6</w:t>
            </w:r>
          </w:p>
        </w:tc>
        <w:tc>
          <w:tcPr>
            <w:tcW w:w="1290" w:type="dxa"/>
            <w:tcBorders>
              <w:top w:val="nil"/>
              <w:left w:val="nil"/>
              <w:bottom w:val="nil"/>
              <w:right w:val="nil"/>
            </w:tcBorders>
            <w:shd w:val="clear" w:color="auto" w:fill="auto"/>
            <w:noWrap/>
            <w:vAlign w:val="bottom"/>
            <w:hideMark/>
          </w:tcPr>
          <w:p w14:paraId="55C91807" w14:textId="7C0127D4" w:rsidR="00B80B37" w:rsidRPr="00B40A2D" w:rsidRDefault="00B80B37" w:rsidP="00B80B37">
            <w:pPr>
              <w:spacing w:line="240" w:lineRule="auto"/>
              <w:rPr>
                <w:rFonts w:asciiTheme="majorHAnsi" w:hAnsiTheme="majorHAnsi" w:cs="Arial"/>
              </w:rPr>
            </w:pPr>
            <w:r w:rsidRPr="00B40A2D">
              <w:rPr>
                <w:rFonts w:asciiTheme="majorHAnsi" w:hAnsiTheme="majorHAnsi" w:cs="Arial"/>
              </w:rPr>
              <w:t>8723</w:t>
            </w:r>
          </w:p>
        </w:tc>
        <w:tc>
          <w:tcPr>
            <w:tcW w:w="1420" w:type="dxa"/>
            <w:tcBorders>
              <w:top w:val="nil"/>
              <w:left w:val="nil"/>
              <w:bottom w:val="nil"/>
              <w:right w:val="nil"/>
            </w:tcBorders>
            <w:shd w:val="clear" w:color="auto" w:fill="auto"/>
            <w:noWrap/>
            <w:vAlign w:val="bottom"/>
            <w:hideMark/>
          </w:tcPr>
          <w:p w14:paraId="1EABB7A3" w14:textId="5361FD8E" w:rsidR="00B80B37" w:rsidRPr="00B40A2D" w:rsidRDefault="00B80B37" w:rsidP="00B80B37">
            <w:pPr>
              <w:spacing w:line="240" w:lineRule="auto"/>
              <w:rPr>
                <w:rFonts w:asciiTheme="majorHAnsi" w:hAnsiTheme="majorHAnsi" w:cs="Arial"/>
              </w:rPr>
            </w:pPr>
            <w:r w:rsidRPr="00B40A2D">
              <w:rPr>
                <w:rFonts w:asciiTheme="majorHAnsi" w:hAnsiTheme="majorHAnsi" w:cs="Arial"/>
              </w:rPr>
              <w:t>Løsning</w:t>
            </w:r>
          </w:p>
        </w:tc>
        <w:tc>
          <w:tcPr>
            <w:tcW w:w="2003" w:type="dxa"/>
            <w:tcBorders>
              <w:top w:val="nil"/>
              <w:left w:val="nil"/>
              <w:bottom w:val="nil"/>
              <w:right w:val="nil"/>
            </w:tcBorders>
            <w:shd w:val="clear" w:color="auto" w:fill="auto"/>
            <w:noWrap/>
            <w:vAlign w:val="bottom"/>
            <w:hideMark/>
          </w:tcPr>
          <w:p w14:paraId="3CB09BB1" w14:textId="71490F11" w:rsidR="00B80B37" w:rsidRPr="00B40A2D" w:rsidRDefault="00B80B37" w:rsidP="00B80B37">
            <w:pPr>
              <w:spacing w:line="240" w:lineRule="auto"/>
              <w:rPr>
                <w:rFonts w:asciiTheme="majorHAnsi" w:hAnsiTheme="majorHAnsi" w:cs="Arial"/>
              </w:rPr>
            </w:pPr>
            <w:r w:rsidRPr="00B40A2D">
              <w:rPr>
                <w:rFonts w:asciiTheme="majorHAnsi" w:hAnsiTheme="majorHAnsi" w:cs="Arial"/>
              </w:rPr>
              <w:t>4.1b</w:t>
            </w:r>
          </w:p>
        </w:tc>
        <w:tc>
          <w:tcPr>
            <w:tcW w:w="1672" w:type="dxa"/>
            <w:tcBorders>
              <w:top w:val="nil"/>
              <w:left w:val="nil"/>
              <w:bottom w:val="nil"/>
              <w:right w:val="nil"/>
            </w:tcBorders>
            <w:shd w:val="clear" w:color="auto" w:fill="auto"/>
            <w:noWrap/>
            <w:vAlign w:val="bottom"/>
            <w:hideMark/>
          </w:tcPr>
          <w:p w14:paraId="5E51A6F9" w14:textId="1AD40141" w:rsidR="00B80B37" w:rsidRPr="00B40A2D" w:rsidRDefault="00B80B37" w:rsidP="00B80B37">
            <w:pPr>
              <w:spacing w:line="240" w:lineRule="auto"/>
              <w:rPr>
                <w:rFonts w:asciiTheme="majorHAnsi" w:hAnsiTheme="majorHAnsi" w:cs="Arial"/>
              </w:rPr>
            </w:pPr>
            <w:r w:rsidRPr="00B40A2D">
              <w:rPr>
                <w:rFonts w:asciiTheme="majorHAnsi" w:hAnsiTheme="majorHAnsi" w:cs="Arial"/>
              </w:rPr>
              <w:t>33776039</w:t>
            </w:r>
          </w:p>
        </w:tc>
        <w:tc>
          <w:tcPr>
            <w:tcW w:w="1291" w:type="dxa"/>
            <w:gridSpan w:val="2"/>
            <w:tcBorders>
              <w:top w:val="nil"/>
              <w:left w:val="nil"/>
              <w:bottom w:val="nil"/>
              <w:right w:val="nil"/>
            </w:tcBorders>
            <w:shd w:val="clear" w:color="auto" w:fill="auto"/>
            <w:noWrap/>
            <w:vAlign w:val="bottom"/>
            <w:hideMark/>
          </w:tcPr>
          <w:p w14:paraId="7D7F77D8" w14:textId="5240DAAD"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1016967706</w:t>
            </w:r>
          </w:p>
        </w:tc>
      </w:tr>
      <w:tr w:rsidR="00B40A2D" w:rsidRPr="00B40A2D" w14:paraId="42016724" w14:textId="77777777" w:rsidTr="00B40A2D">
        <w:trPr>
          <w:trHeight w:val="264"/>
        </w:trPr>
        <w:tc>
          <w:tcPr>
            <w:tcW w:w="2861" w:type="dxa"/>
            <w:tcBorders>
              <w:top w:val="nil"/>
              <w:left w:val="nil"/>
              <w:bottom w:val="nil"/>
              <w:right w:val="nil"/>
            </w:tcBorders>
            <w:shd w:val="clear" w:color="auto" w:fill="auto"/>
            <w:noWrap/>
            <w:vAlign w:val="bottom"/>
            <w:hideMark/>
          </w:tcPr>
          <w:p w14:paraId="21C7A134" w14:textId="1D12044E" w:rsidR="00B80B37" w:rsidRPr="00B40A2D" w:rsidRDefault="00B80B37" w:rsidP="00B80B37">
            <w:pPr>
              <w:spacing w:line="240" w:lineRule="auto"/>
              <w:rPr>
                <w:rFonts w:asciiTheme="majorHAnsi" w:hAnsiTheme="majorHAnsi" w:cs="Arial"/>
              </w:rPr>
            </w:pPr>
            <w:r w:rsidRPr="00B40A2D">
              <w:rPr>
                <w:rFonts w:asciiTheme="majorHAnsi" w:hAnsiTheme="majorHAnsi" w:cs="Arial"/>
              </w:rPr>
              <w:t>EMMELEV A/S</w:t>
            </w:r>
          </w:p>
        </w:tc>
        <w:tc>
          <w:tcPr>
            <w:tcW w:w="2291" w:type="dxa"/>
            <w:tcBorders>
              <w:top w:val="nil"/>
              <w:left w:val="nil"/>
              <w:bottom w:val="nil"/>
              <w:right w:val="nil"/>
            </w:tcBorders>
            <w:shd w:val="clear" w:color="auto" w:fill="auto"/>
            <w:noWrap/>
            <w:vAlign w:val="bottom"/>
            <w:hideMark/>
          </w:tcPr>
          <w:p w14:paraId="028013DF" w14:textId="573BD590" w:rsidR="00B80B37" w:rsidRPr="00B40A2D" w:rsidRDefault="00B80B37" w:rsidP="00B80B37">
            <w:pPr>
              <w:spacing w:line="240" w:lineRule="auto"/>
              <w:rPr>
                <w:rFonts w:asciiTheme="majorHAnsi" w:hAnsiTheme="majorHAnsi" w:cs="Arial"/>
              </w:rPr>
            </w:pPr>
            <w:r w:rsidRPr="00B40A2D">
              <w:rPr>
                <w:rFonts w:asciiTheme="majorHAnsi" w:hAnsiTheme="majorHAnsi" w:cs="Arial"/>
              </w:rPr>
              <w:t>Emmelevgyden 25</w:t>
            </w:r>
          </w:p>
        </w:tc>
        <w:tc>
          <w:tcPr>
            <w:tcW w:w="1290" w:type="dxa"/>
            <w:tcBorders>
              <w:top w:val="nil"/>
              <w:left w:val="nil"/>
              <w:bottom w:val="nil"/>
              <w:right w:val="nil"/>
            </w:tcBorders>
            <w:shd w:val="clear" w:color="auto" w:fill="auto"/>
            <w:noWrap/>
            <w:vAlign w:val="bottom"/>
            <w:hideMark/>
          </w:tcPr>
          <w:p w14:paraId="06870C89" w14:textId="2D7CDC1E" w:rsidR="00B80B37" w:rsidRPr="00B40A2D" w:rsidRDefault="00B80B37" w:rsidP="00B80B37">
            <w:pPr>
              <w:spacing w:line="240" w:lineRule="auto"/>
              <w:rPr>
                <w:rFonts w:asciiTheme="majorHAnsi" w:hAnsiTheme="majorHAnsi" w:cs="Arial"/>
              </w:rPr>
            </w:pPr>
            <w:r w:rsidRPr="00B40A2D">
              <w:rPr>
                <w:rFonts w:asciiTheme="majorHAnsi" w:hAnsiTheme="majorHAnsi" w:cs="Arial"/>
              </w:rPr>
              <w:t>5450</w:t>
            </w:r>
          </w:p>
        </w:tc>
        <w:tc>
          <w:tcPr>
            <w:tcW w:w="1420" w:type="dxa"/>
            <w:tcBorders>
              <w:top w:val="nil"/>
              <w:left w:val="nil"/>
              <w:bottom w:val="nil"/>
              <w:right w:val="nil"/>
            </w:tcBorders>
            <w:shd w:val="clear" w:color="auto" w:fill="auto"/>
            <w:noWrap/>
            <w:vAlign w:val="bottom"/>
            <w:hideMark/>
          </w:tcPr>
          <w:p w14:paraId="05F891EE" w14:textId="2A152678" w:rsidR="00B80B37" w:rsidRPr="00B40A2D" w:rsidRDefault="00B80B37" w:rsidP="00B80B37">
            <w:pPr>
              <w:spacing w:line="240" w:lineRule="auto"/>
              <w:rPr>
                <w:rFonts w:asciiTheme="majorHAnsi" w:hAnsiTheme="majorHAnsi" w:cs="Arial"/>
              </w:rPr>
            </w:pPr>
            <w:r w:rsidRPr="00B40A2D">
              <w:rPr>
                <w:rFonts w:asciiTheme="majorHAnsi" w:hAnsiTheme="majorHAnsi" w:cs="Arial"/>
              </w:rPr>
              <w:t>Otterup</w:t>
            </w:r>
          </w:p>
        </w:tc>
        <w:tc>
          <w:tcPr>
            <w:tcW w:w="2003" w:type="dxa"/>
            <w:tcBorders>
              <w:top w:val="nil"/>
              <w:left w:val="nil"/>
              <w:bottom w:val="nil"/>
              <w:right w:val="nil"/>
            </w:tcBorders>
            <w:shd w:val="clear" w:color="auto" w:fill="auto"/>
            <w:noWrap/>
            <w:vAlign w:val="bottom"/>
            <w:hideMark/>
          </w:tcPr>
          <w:p w14:paraId="2C031DBC" w14:textId="08718C95" w:rsidR="00B80B37" w:rsidRPr="00B40A2D" w:rsidRDefault="00B80B37" w:rsidP="00B80B37">
            <w:pPr>
              <w:spacing w:line="240" w:lineRule="auto"/>
              <w:rPr>
                <w:rFonts w:asciiTheme="majorHAnsi" w:hAnsiTheme="majorHAnsi" w:cs="Arial"/>
              </w:rPr>
            </w:pPr>
            <w:r w:rsidRPr="00B40A2D">
              <w:rPr>
                <w:rFonts w:asciiTheme="majorHAnsi" w:hAnsiTheme="majorHAnsi" w:cs="Arial"/>
              </w:rPr>
              <w:t>4.1b</w:t>
            </w:r>
          </w:p>
        </w:tc>
        <w:tc>
          <w:tcPr>
            <w:tcW w:w="1672" w:type="dxa"/>
            <w:tcBorders>
              <w:top w:val="nil"/>
              <w:left w:val="nil"/>
              <w:bottom w:val="nil"/>
              <w:right w:val="nil"/>
            </w:tcBorders>
            <w:shd w:val="clear" w:color="auto" w:fill="auto"/>
            <w:noWrap/>
            <w:vAlign w:val="bottom"/>
            <w:hideMark/>
          </w:tcPr>
          <w:p w14:paraId="0E988E6B" w14:textId="072AF272" w:rsidR="00B80B37" w:rsidRPr="00B40A2D" w:rsidRDefault="00B80B37" w:rsidP="00B80B37">
            <w:pPr>
              <w:spacing w:line="240" w:lineRule="auto"/>
              <w:rPr>
                <w:rFonts w:asciiTheme="majorHAnsi" w:hAnsiTheme="majorHAnsi" w:cs="Arial"/>
              </w:rPr>
            </w:pPr>
            <w:r w:rsidRPr="00B40A2D">
              <w:rPr>
                <w:rFonts w:asciiTheme="majorHAnsi" w:hAnsiTheme="majorHAnsi" w:cs="Arial"/>
              </w:rPr>
              <w:t>54449712</w:t>
            </w:r>
          </w:p>
        </w:tc>
        <w:tc>
          <w:tcPr>
            <w:tcW w:w="1291" w:type="dxa"/>
            <w:gridSpan w:val="2"/>
            <w:tcBorders>
              <w:top w:val="nil"/>
              <w:left w:val="nil"/>
              <w:bottom w:val="nil"/>
              <w:right w:val="nil"/>
            </w:tcBorders>
            <w:shd w:val="clear" w:color="auto" w:fill="auto"/>
            <w:noWrap/>
            <w:vAlign w:val="bottom"/>
            <w:hideMark/>
          </w:tcPr>
          <w:p w14:paraId="0D9C58A5" w14:textId="42A596ED" w:rsidR="00B80B37" w:rsidRPr="00B40A2D" w:rsidRDefault="00B80B37" w:rsidP="00B80B37">
            <w:pPr>
              <w:spacing w:line="240" w:lineRule="auto"/>
              <w:rPr>
                <w:rFonts w:asciiTheme="majorHAnsi" w:hAnsiTheme="majorHAnsi" w:cs="Arial"/>
              </w:rPr>
            </w:pPr>
            <w:r w:rsidRPr="00B40A2D">
              <w:rPr>
                <w:rFonts w:asciiTheme="majorHAnsi" w:hAnsiTheme="majorHAnsi" w:cs="Arial"/>
              </w:rPr>
              <w:t>1008470959</w:t>
            </w:r>
          </w:p>
        </w:tc>
      </w:tr>
      <w:tr w:rsidR="00B40A2D" w:rsidRPr="00B40A2D" w14:paraId="06097A12" w14:textId="77777777" w:rsidTr="00B40A2D">
        <w:trPr>
          <w:trHeight w:val="264"/>
        </w:trPr>
        <w:tc>
          <w:tcPr>
            <w:tcW w:w="2861" w:type="dxa"/>
            <w:tcBorders>
              <w:top w:val="nil"/>
              <w:left w:val="nil"/>
              <w:bottom w:val="nil"/>
              <w:right w:val="nil"/>
            </w:tcBorders>
            <w:shd w:val="clear" w:color="auto" w:fill="auto"/>
            <w:noWrap/>
            <w:vAlign w:val="bottom"/>
            <w:hideMark/>
          </w:tcPr>
          <w:p w14:paraId="4ADEA891" w14:textId="659BCDC6" w:rsidR="00B80B37" w:rsidRPr="00B40A2D" w:rsidRDefault="00B80B37" w:rsidP="00B80B37">
            <w:pPr>
              <w:spacing w:line="240" w:lineRule="auto"/>
              <w:rPr>
                <w:rFonts w:asciiTheme="majorHAnsi" w:hAnsiTheme="majorHAnsi" w:cs="Arial"/>
              </w:rPr>
            </w:pPr>
            <w:r w:rsidRPr="00B40A2D">
              <w:rPr>
                <w:rFonts w:asciiTheme="majorHAnsi" w:hAnsiTheme="majorHAnsi" w:cs="Arial"/>
              </w:rPr>
              <w:t>IFF Nourish</w:t>
            </w:r>
          </w:p>
        </w:tc>
        <w:tc>
          <w:tcPr>
            <w:tcW w:w="2291" w:type="dxa"/>
            <w:tcBorders>
              <w:top w:val="nil"/>
              <w:left w:val="nil"/>
              <w:bottom w:val="nil"/>
              <w:right w:val="nil"/>
            </w:tcBorders>
            <w:shd w:val="clear" w:color="auto" w:fill="auto"/>
            <w:noWrap/>
            <w:vAlign w:val="bottom"/>
            <w:hideMark/>
          </w:tcPr>
          <w:p w14:paraId="5AF5B05F" w14:textId="2532104E" w:rsidR="00B80B37" w:rsidRPr="00B40A2D" w:rsidRDefault="00B80B37" w:rsidP="00B80B37">
            <w:pPr>
              <w:spacing w:line="240" w:lineRule="auto"/>
              <w:rPr>
                <w:rFonts w:asciiTheme="majorHAnsi" w:hAnsiTheme="majorHAnsi" w:cs="Arial"/>
              </w:rPr>
            </w:pPr>
            <w:r w:rsidRPr="00B40A2D">
              <w:rPr>
                <w:rFonts w:asciiTheme="majorHAnsi" w:hAnsiTheme="majorHAnsi" w:cs="Arial"/>
              </w:rPr>
              <w:t>Tårnvej 25</w:t>
            </w:r>
          </w:p>
        </w:tc>
        <w:tc>
          <w:tcPr>
            <w:tcW w:w="1290" w:type="dxa"/>
            <w:tcBorders>
              <w:top w:val="nil"/>
              <w:left w:val="nil"/>
              <w:bottom w:val="nil"/>
              <w:right w:val="nil"/>
            </w:tcBorders>
            <w:shd w:val="clear" w:color="auto" w:fill="auto"/>
            <w:noWrap/>
            <w:vAlign w:val="bottom"/>
            <w:hideMark/>
          </w:tcPr>
          <w:p w14:paraId="1E7C035B" w14:textId="0CA83EFB" w:rsidR="00B80B37" w:rsidRPr="00B40A2D" w:rsidRDefault="00B80B37" w:rsidP="00B80B37">
            <w:pPr>
              <w:spacing w:line="240" w:lineRule="auto"/>
              <w:rPr>
                <w:rFonts w:asciiTheme="majorHAnsi" w:hAnsiTheme="majorHAnsi" w:cs="Arial"/>
              </w:rPr>
            </w:pPr>
            <w:r w:rsidRPr="00B40A2D">
              <w:rPr>
                <w:rFonts w:asciiTheme="majorHAnsi" w:hAnsiTheme="majorHAnsi" w:cs="Arial"/>
              </w:rPr>
              <w:t>7200</w:t>
            </w:r>
          </w:p>
        </w:tc>
        <w:tc>
          <w:tcPr>
            <w:tcW w:w="1420" w:type="dxa"/>
            <w:tcBorders>
              <w:top w:val="nil"/>
              <w:left w:val="nil"/>
              <w:bottom w:val="nil"/>
              <w:right w:val="nil"/>
            </w:tcBorders>
            <w:shd w:val="clear" w:color="auto" w:fill="auto"/>
            <w:noWrap/>
            <w:vAlign w:val="bottom"/>
            <w:hideMark/>
          </w:tcPr>
          <w:p w14:paraId="1699818B" w14:textId="2D84D0F7" w:rsidR="00B80B37" w:rsidRPr="00B40A2D" w:rsidRDefault="00B80B37" w:rsidP="00B80B37">
            <w:pPr>
              <w:spacing w:line="240" w:lineRule="auto"/>
              <w:rPr>
                <w:rFonts w:asciiTheme="majorHAnsi" w:hAnsiTheme="majorHAnsi" w:cs="Arial"/>
              </w:rPr>
            </w:pPr>
            <w:r w:rsidRPr="00B40A2D">
              <w:rPr>
                <w:rFonts w:asciiTheme="majorHAnsi" w:hAnsiTheme="majorHAnsi" w:cs="Arial"/>
              </w:rPr>
              <w:t>Grindsted</w:t>
            </w:r>
          </w:p>
        </w:tc>
        <w:tc>
          <w:tcPr>
            <w:tcW w:w="2003" w:type="dxa"/>
            <w:tcBorders>
              <w:top w:val="nil"/>
              <w:left w:val="nil"/>
              <w:bottom w:val="nil"/>
              <w:right w:val="nil"/>
            </w:tcBorders>
            <w:shd w:val="clear" w:color="auto" w:fill="auto"/>
            <w:noWrap/>
            <w:vAlign w:val="bottom"/>
            <w:hideMark/>
          </w:tcPr>
          <w:p w14:paraId="1A0B6FEA" w14:textId="5B516CE5" w:rsidR="00B80B37" w:rsidRPr="00B40A2D" w:rsidRDefault="00B80B37" w:rsidP="00B80B37">
            <w:pPr>
              <w:spacing w:line="240" w:lineRule="auto"/>
              <w:rPr>
                <w:rFonts w:asciiTheme="majorHAnsi" w:hAnsiTheme="majorHAnsi" w:cs="Arial"/>
              </w:rPr>
            </w:pPr>
            <w:r w:rsidRPr="00B40A2D">
              <w:rPr>
                <w:rFonts w:asciiTheme="majorHAnsi" w:hAnsiTheme="majorHAnsi" w:cs="Arial"/>
              </w:rPr>
              <w:t>4.1b</w:t>
            </w:r>
          </w:p>
        </w:tc>
        <w:tc>
          <w:tcPr>
            <w:tcW w:w="1672" w:type="dxa"/>
            <w:tcBorders>
              <w:top w:val="nil"/>
              <w:left w:val="nil"/>
              <w:bottom w:val="nil"/>
              <w:right w:val="nil"/>
            </w:tcBorders>
            <w:shd w:val="clear" w:color="auto" w:fill="auto"/>
            <w:noWrap/>
            <w:vAlign w:val="bottom"/>
            <w:hideMark/>
          </w:tcPr>
          <w:p w14:paraId="43D1233F" w14:textId="5DCB6CE0" w:rsidR="00B80B37" w:rsidRPr="00B40A2D" w:rsidRDefault="00B80B37" w:rsidP="00B80B37">
            <w:pPr>
              <w:spacing w:line="240" w:lineRule="auto"/>
              <w:rPr>
                <w:rFonts w:asciiTheme="majorHAnsi" w:hAnsiTheme="majorHAnsi" w:cs="Arial"/>
              </w:rPr>
            </w:pPr>
            <w:r w:rsidRPr="00B40A2D">
              <w:rPr>
                <w:rFonts w:asciiTheme="majorHAnsi" w:hAnsiTheme="majorHAnsi" w:cs="Arial"/>
              </w:rPr>
              <w:t>11350356</w:t>
            </w:r>
          </w:p>
        </w:tc>
        <w:tc>
          <w:tcPr>
            <w:tcW w:w="1291" w:type="dxa"/>
            <w:gridSpan w:val="2"/>
            <w:tcBorders>
              <w:top w:val="nil"/>
              <w:left w:val="nil"/>
              <w:bottom w:val="nil"/>
              <w:right w:val="nil"/>
            </w:tcBorders>
            <w:shd w:val="clear" w:color="auto" w:fill="auto"/>
            <w:noWrap/>
            <w:vAlign w:val="bottom"/>
            <w:hideMark/>
          </w:tcPr>
          <w:p w14:paraId="49420D6A" w14:textId="601CA57D"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1003073542</w:t>
            </w:r>
          </w:p>
        </w:tc>
      </w:tr>
      <w:tr w:rsidR="00B40A2D" w:rsidRPr="00B40A2D" w14:paraId="4D6F0E07" w14:textId="77777777" w:rsidTr="00B40A2D">
        <w:trPr>
          <w:trHeight w:val="264"/>
        </w:trPr>
        <w:tc>
          <w:tcPr>
            <w:tcW w:w="2861" w:type="dxa"/>
            <w:tcBorders>
              <w:top w:val="nil"/>
              <w:left w:val="nil"/>
              <w:bottom w:val="nil"/>
              <w:right w:val="nil"/>
            </w:tcBorders>
            <w:shd w:val="clear" w:color="auto" w:fill="auto"/>
            <w:noWrap/>
            <w:vAlign w:val="bottom"/>
            <w:hideMark/>
          </w:tcPr>
          <w:p w14:paraId="349CC0DB" w14:textId="46059DA0" w:rsidR="00B80B37" w:rsidRPr="00B40A2D" w:rsidRDefault="00B80B37" w:rsidP="00B80B37">
            <w:pPr>
              <w:spacing w:line="240" w:lineRule="auto"/>
              <w:rPr>
                <w:rFonts w:asciiTheme="majorHAnsi" w:hAnsiTheme="majorHAnsi" w:cs="Arial"/>
              </w:rPr>
            </w:pPr>
            <w:r w:rsidRPr="00B40A2D">
              <w:rPr>
                <w:rFonts w:asciiTheme="majorHAnsi" w:hAnsiTheme="majorHAnsi" w:cs="Arial"/>
              </w:rPr>
              <w:t>Nordalim A/S</w:t>
            </w:r>
          </w:p>
        </w:tc>
        <w:tc>
          <w:tcPr>
            <w:tcW w:w="2291" w:type="dxa"/>
            <w:tcBorders>
              <w:top w:val="nil"/>
              <w:left w:val="nil"/>
              <w:bottom w:val="nil"/>
              <w:right w:val="nil"/>
            </w:tcBorders>
            <w:shd w:val="clear" w:color="auto" w:fill="auto"/>
            <w:noWrap/>
            <w:vAlign w:val="bottom"/>
            <w:hideMark/>
          </w:tcPr>
          <w:p w14:paraId="7C9F73DC" w14:textId="607CEE92" w:rsidR="00B80B37" w:rsidRPr="00B40A2D" w:rsidRDefault="00B80B37" w:rsidP="00B80B37">
            <w:pPr>
              <w:spacing w:line="240" w:lineRule="auto"/>
              <w:rPr>
                <w:rFonts w:asciiTheme="majorHAnsi" w:hAnsiTheme="majorHAnsi" w:cs="Arial"/>
              </w:rPr>
            </w:pPr>
            <w:r w:rsidRPr="00B40A2D">
              <w:rPr>
                <w:rFonts w:asciiTheme="majorHAnsi" w:hAnsiTheme="majorHAnsi" w:cs="Arial"/>
              </w:rPr>
              <w:t>Samoavej 1</w:t>
            </w:r>
          </w:p>
        </w:tc>
        <w:tc>
          <w:tcPr>
            <w:tcW w:w="1290" w:type="dxa"/>
            <w:tcBorders>
              <w:top w:val="nil"/>
              <w:left w:val="nil"/>
              <w:bottom w:val="nil"/>
              <w:right w:val="nil"/>
            </w:tcBorders>
            <w:shd w:val="clear" w:color="auto" w:fill="auto"/>
            <w:noWrap/>
            <w:vAlign w:val="bottom"/>
            <w:hideMark/>
          </w:tcPr>
          <w:p w14:paraId="0C2CCB1E" w14:textId="33D94303" w:rsidR="00B80B37" w:rsidRPr="00B40A2D" w:rsidRDefault="00B80B37" w:rsidP="00B80B37">
            <w:pPr>
              <w:spacing w:line="240" w:lineRule="auto"/>
              <w:rPr>
                <w:rFonts w:asciiTheme="majorHAnsi" w:hAnsiTheme="majorHAnsi" w:cs="Arial"/>
              </w:rPr>
            </w:pPr>
            <w:r w:rsidRPr="00B40A2D">
              <w:rPr>
                <w:rFonts w:asciiTheme="majorHAnsi" w:hAnsiTheme="majorHAnsi" w:cs="Arial"/>
              </w:rPr>
              <w:t>8000</w:t>
            </w:r>
          </w:p>
        </w:tc>
        <w:tc>
          <w:tcPr>
            <w:tcW w:w="1420" w:type="dxa"/>
            <w:tcBorders>
              <w:top w:val="nil"/>
              <w:left w:val="nil"/>
              <w:bottom w:val="nil"/>
              <w:right w:val="nil"/>
            </w:tcBorders>
            <w:shd w:val="clear" w:color="auto" w:fill="auto"/>
            <w:noWrap/>
            <w:vAlign w:val="bottom"/>
            <w:hideMark/>
          </w:tcPr>
          <w:p w14:paraId="2D78EBAE" w14:textId="30EC9A1D" w:rsidR="00B80B37" w:rsidRPr="00B40A2D" w:rsidRDefault="00B80B37" w:rsidP="00B80B37">
            <w:pPr>
              <w:spacing w:line="240" w:lineRule="auto"/>
              <w:rPr>
                <w:rFonts w:asciiTheme="majorHAnsi" w:hAnsiTheme="majorHAnsi" w:cs="Arial"/>
              </w:rPr>
            </w:pPr>
            <w:r w:rsidRPr="00B40A2D">
              <w:rPr>
                <w:rFonts w:asciiTheme="majorHAnsi" w:hAnsiTheme="majorHAnsi" w:cs="Arial"/>
              </w:rPr>
              <w:t>Århus C</w:t>
            </w:r>
          </w:p>
        </w:tc>
        <w:tc>
          <w:tcPr>
            <w:tcW w:w="2003" w:type="dxa"/>
            <w:tcBorders>
              <w:top w:val="nil"/>
              <w:left w:val="nil"/>
              <w:bottom w:val="nil"/>
              <w:right w:val="nil"/>
            </w:tcBorders>
            <w:shd w:val="clear" w:color="auto" w:fill="auto"/>
            <w:noWrap/>
            <w:vAlign w:val="bottom"/>
            <w:hideMark/>
          </w:tcPr>
          <w:p w14:paraId="12F64B61" w14:textId="7FE12412" w:rsidR="00B80B37" w:rsidRPr="00B40A2D" w:rsidRDefault="00B80B37" w:rsidP="00B80B37">
            <w:pPr>
              <w:spacing w:line="240" w:lineRule="auto"/>
              <w:rPr>
                <w:rFonts w:asciiTheme="majorHAnsi" w:hAnsiTheme="majorHAnsi" w:cs="Arial"/>
              </w:rPr>
            </w:pPr>
            <w:r w:rsidRPr="00B40A2D">
              <w:rPr>
                <w:rFonts w:asciiTheme="majorHAnsi" w:hAnsiTheme="majorHAnsi" w:cs="Arial"/>
              </w:rPr>
              <w:t>4.1b</w:t>
            </w:r>
          </w:p>
        </w:tc>
        <w:tc>
          <w:tcPr>
            <w:tcW w:w="1672" w:type="dxa"/>
            <w:tcBorders>
              <w:top w:val="nil"/>
              <w:left w:val="nil"/>
              <w:bottom w:val="nil"/>
              <w:right w:val="nil"/>
            </w:tcBorders>
            <w:shd w:val="clear" w:color="auto" w:fill="auto"/>
            <w:noWrap/>
            <w:vAlign w:val="bottom"/>
            <w:hideMark/>
          </w:tcPr>
          <w:p w14:paraId="0DB68190" w14:textId="7B31C910" w:rsidR="00B80B37" w:rsidRPr="00B40A2D" w:rsidRDefault="00B80B37" w:rsidP="00B80B37">
            <w:pPr>
              <w:spacing w:line="240" w:lineRule="auto"/>
              <w:rPr>
                <w:rFonts w:asciiTheme="majorHAnsi" w:hAnsiTheme="majorHAnsi" w:cs="Arial"/>
              </w:rPr>
            </w:pPr>
            <w:r w:rsidRPr="00B40A2D">
              <w:rPr>
                <w:rFonts w:asciiTheme="majorHAnsi" w:hAnsiTheme="majorHAnsi" w:cs="Arial"/>
              </w:rPr>
              <w:t>32242715</w:t>
            </w:r>
          </w:p>
        </w:tc>
        <w:tc>
          <w:tcPr>
            <w:tcW w:w="1291" w:type="dxa"/>
            <w:gridSpan w:val="2"/>
            <w:tcBorders>
              <w:top w:val="nil"/>
              <w:left w:val="nil"/>
              <w:bottom w:val="nil"/>
              <w:right w:val="nil"/>
            </w:tcBorders>
            <w:shd w:val="clear" w:color="auto" w:fill="auto"/>
            <w:noWrap/>
            <w:vAlign w:val="bottom"/>
            <w:hideMark/>
          </w:tcPr>
          <w:p w14:paraId="2D952311" w14:textId="3FFB54D6" w:rsidR="00B80B37" w:rsidRPr="00B40A2D" w:rsidRDefault="00B80B37" w:rsidP="00B80B37">
            <w:pPr>
              <w:spacing w:line="240" w:lineRule="auto"/>
              <w:rPr>
                <w:rFonts w:asciiTheme="majorHAnsi" w:hAnsiTheme="majorHAnsi" w:cs="Arial"/>
              </w:rPr>
            </w:pPr>
            <w:r w:rsidRPr="00B40A2D">
              <w:rPr>
                <w:rFonts w:asciiTheme="majorHAnsi" w:hAnsiTheme="majorHAnsi" w:cs="Arial"/>
              </w:rPr>
              <w:t>1001687318</w:t>
            </w:r>
          </w:p>
        </w:tc>
      </w:tr>
      <w:tr w:rsidR="00B40A2D" w:rsidRPr="00B40A2D" w14:paraId="6B37DC5F" w14:textId="77777777" w:rsidTr="00B40A2D">
        <w:trPr>
          <w:trHeight w:val="264"/>
        </w:trPr>
        <w:tc>
          <w:tcPr>
            <w:tcW w:w="2861" w:type="dxa"/>
            <w:tcBorders>
              <w:top w:val="nil"/>
              <w:left w:val="nil"/>
              <w:bottom w:val="nil"/>
              <w:right w:val="nil"/>
            </w:tcBorders>
            <w:shd w:val="clear" w:color="auto" w:fill="auto"/>
            <w:noWrap/>
            <w:vAlign w:val="bottom"/>
            <w:hideMark/>
          </w:tcPr>
          <w:p w14:paraId="387A0DFE" w14:textId="27F2707B" w:rsidR="00B80B37" w:rsidRPr="00B40A2D" w:rsidRDefault="00B80B37" w:rsidP="00B80B37">
            <w:pPr>
              <w:spacing w:line="240" w:lineRule="auto"/>
              <w:rPr>
                <w:rFonts w:asciiTheme="majorHAnsi" w:hAnsiTheme="majorHAnsi" w:cs="Arial"/>
              </w:rPr>
            </w:pPr>
            <w:r w:rsidRPr="00B40A2D">
              <w:rPr>
                <w:rFonts w:asciiTheme="majorHAnsi" w:hAnsiTheme="majorHAnsi" w:cs="Arial"/>
              </w:rPr>
              <w:t>RE Energy ApS</w:t>
            </w:r>
          </w:p>
        </w:tc>
        <w:tc>
          <w:tcPr>
            <w:tcW w:w="2291" w:type="dxa"/>
            <w:tcBorders>
              <w:top w:val="nil"/>
              <w:left w:val="nil"/>
              <w:bottom w:val="nil"/>
              <w:right w:val="nil"/>
            </w:tcBorders>
            <w:shd w:val="clear" w:color="auto" w:fill="auto"/>
            <w:noWrap/>
            <w:vAlign w:val="bottom"/>
            <w:hideMark/>
          </w:tcPr>
          <w:p w14:paraId="3D778EE2" w14:textId="1AD1F740" w:rsidR="00B80B37" w:rsidRPr="00B40A2D" w:rsidRDefault="00B80B37" w:rsidP="00B80B37">
            <w:pPr>
              <w:spacing w:line="240" w:lineRule="auto"/>
              <w:rPr>
                <w:rFonts w:asciiTheme="majorHAnsi" w:hAnsiTheme="majorHAnsi" w:cs="Arial"/>
              </w:rPr>
            </w:pPr>
            <w:r w:rsidRPr="00B40A2D">
              <w:rPr>
                <w:rFonts w:asciiTheme="majorHAnsi" w:hAnsiTheme="majorHAnsi" w:cs="Arial"/>
              </w:rPr>
              <w:t>Asnæsvej 16</w:t>
            </w:r>
          </w:p>
        </w:tc>
        <w:tc>
          <w:tcPr>
            <w:tcW w:w="1290" w:type="dxa"/>
            <w:tcBorders>
              <w:top w:val="nil"/>
              <w:left w:val="nil"/>
              <w:bottom w:val="nil"/>
              <w:right w:val="nil"/>
            </w:tcBorders>
            <w:shd w:val="clear" w:color="auto" w:fill="auto"/>
            <w:noWrap/>
            <w:vAlign w:val="bottom"/>
            <w:hideMark/>
          </w:tcPr>
          <w:p w14:paraId="2EB14420" w14:textId="0407208E" w:rsidR="00B80B37" w:rsidRPr="00B40A2D" w:rsidRDefault="00B80B37" w:rsidP="00B80B37">
            <w:pPr>
              <w:spacing w:line="240" w:lineRule="auto"/>
              <w:rPr>
                <w:rFonts w:asciiTheme="majorHAnsi" w:hAnsiTheme="majorHAnsi" w:cs="Arial"/>
              </w:rPr>
            </w:pPr>
            <w:r w:rsidRPr="00B40A2D">
              <w:rPr>
                <w:rFonts w:asciiTheme="majorHAnsi" w:hAnsiTheme="majorHAnsi" w:cs="Arial"/>
              </w:rPr>
              <w:t>4400</w:t>
            </w:r>
          </w:p>
        </w:tc>
        <w:tc>
          <w:tcPr>
            <w:tcW w:w="1420" w:type="dxa"/>
            <w:tcBorders>
              <w:top w:val="nil"/>
              <w:left w:val="nil"/>
              <w:bottom w:val="nil"/>
              <w:right w:val="nil"/>
            </w:tcBorders>
            <w:shd w:val="clear" w:color="auto" w:fill="auto"/>
            <w:noWrap/>
            <w:vAlign w:val="bottom"/>
            <w:hideMark/>
          </w:tcPr>
          <w:p w14:paraId="618F592A" w14:textId="207893F2" w:rsidR="00B80B37" w:rsidRPr="00B40A2D" w:rsidRDefault="00B80B37" w:rsidP="00B80B37">
            <w:pPr>
              <w:spacing w:line="240" w:lineRule="auto"/>
              <w:rPr>
                <w:rFonts w:asciiTheme="majorHAnsi" w:hAnsiTheme="majorHAnsi" w:cs="Arial"/>
              </w:rPr>
            </w:pPr>
            <w:r w:rsidRPr="00B40A2D">
              <w:rPr>
                <w:rFonts w:asciiTheme="majorHAnsi" w:hAnsiTheme="majorHAnsi" w:cs="Arial"/>
              </w:rPr>
              <w:t>Kalundborg</w:t>
            </w:r>
          </w:p>
        </w:tc>
        <w:tc>
          <w:tcPr>
            <w:tcW w:w="2003" w:type="dxa"/>
            <w:tcBorders>
              <w:top w:val="nil"/>
              <w:left w:val="nil"/>
              <w:bottom w:val="nil"/>
              <w:right w:val="nil"/>
            </w:tcBorders>
            <w:shd w:val="clear" w:color="auto" w:fill="auto"/>
            <w:noWrap/>
            <w:vAlign w:val="bottom"/>
            <w:hideMark/>
          </w:tcPr>
          <w:p w14:paraId="535C7C6B" w14:textId="4CD072C5" w:rsidR="00B80B37" w:rsidRPr="00B40A2D" w:rsidRDefault="00B80B37" w:rsidP="00B80B37">
            <w:pPr>
              <w:spacing w:line="240" w:lineRule="auto"/>
              <w:rPr>
                <w:rFonts w:asciiTheme="majorHAnsi" w:hAnsiTheme="majorHAnsi" w:cs="Arial"/>
              </w:rPr>
            </w:pPr>
            <w:r w:rsidRPr="00B40A2D">
              <w:rPr>
                <w:rFonts w:asciiTheme="majorHAnsi" w:hAnsiTheme="majorHAnsi" w:cs="Arial"/>
              </w:rPr>
              <w:t>4.1b</w:t>
            </w:r>
          </w:p>
        </w:tc>
        <w:tc>
          <w:tcPr>
            <w:tcW w:w="1672" w:type="dxa"/>
            <w:tcBorders>
              <w:top w:val="nil"/>
              <w:left w:val="nil"/>
              <w:bottom w:val="nil"/>
              <w:right w:val="nil"/>
            </w:tcBorders>
            <w:shd w:val="clear" w:color="auto" w:fill="auto"/>
            <w:noWrap/>
            <w:vAlign w:val="bottom"/>
            <w:hideMark/>
          </w:tcPr>
          <w:p w14:paraId="1E1DFEBF" w14:textId="73CFD0D2" w:rsidR="00B80B37" w:rsidRPr="00B40A2D" w:rsidRDefault="00B80B37" w:rsidP="00B80B37">
            <w:pPr>
              <w:spacing w:line="240" w:lineRule="auto"/>
              <w:rPr>
                <w:rFonts w:asciiTheme="majorHAnsi" w:hAnsiTheme="majorHAnsi" w:cs="Arial"/>
              </w:rPr>
            </w:pPr>
            <w:r w:rsidRPr="00B40A2D">
              <w:rPr>
                <w:rFonts w:asciiTheme="majorHAnsi" w:hAnsiTheme="majorHAnsi" w:cs="Arial"/>
              </w:rPr>
              <w:t>30899059</w:t>
            </w:r>
          </w:p>
        </w:tc>
        <w:tc>
          <w:tcPr>
            <w:tcW w:w="1291" w:type="dxa"/>
            <w:gridSpan w:val="2"/>
            <w:tcBorders>
              <w:top w:val="nil"/>
              <w:left w:val="nil"/>
              <w:bottom w:val="nil"/>
              <w:right w:val="nil"/>
            </w:tcBorders>
            <w:shd w:val="clear" w:color="auto" w:fill="auto"/>
            <w:noWrap/>
            <w:vAlign w:val="bottom"/>
            <w:hideMark/>
          </w:tcPr>
          <w:p w14:paraId="7FC2B21C" w14:textId="1D0E7F09" w:rsidR="00B80B37" w:rsidRPr="00B40A2D" w:rsidRDefault="00B80B37" w:rsidP="00B80B37">
            <w:pPr>
              <w:spacing w:line="240" w:lineRule="auto"/>
              <w:rPr>
                <w:rFonts w:asciiTheme="majorHAnsi" w:hAnsiTheme="majorHAnsi" w:cs="Arial"/>
              </w:rPr>
            </w:pPr>
            <w:r w:rsidRPr="00B40A2D">
              <w:rPr>
                <w:rFonts w:asciiTheme="majorHAnsi" w:hAnsiTheme="majorHAnsi" w:cs="Arial"/>
              </w:rPr>
              <w:t>1025715213</w:t>
            </w:r>
          </w:p>
        </w:tc>
      </w:tr>
      <w:tr w:rsidR="00B40A2D" w:rsidRPr="00B40A2D" w14:paraId="01A1C9E2" w14:textId="77777777" w:rsidTr="00B40A2D">
        <w:trPr>
          <w:trHeight w:val="264"/>
        </w:trPr>
        <w:tc>
          <w:tcPr>
            <w:tcW w:w="2861" w:type="dxa"/>
            <w:tcBorders>
              <w:top w:val="nil"/>
              <w:left w:val="nil"/>
              <w:bottom w:val="nil"/>
              <w:right w:val="nil"/>
            </w:tcBorders>
            <w:shd w:val="clear" w:color="auto" w:fill="auto"/>
            <w:noWrap/>
            <w:vAlign w:val="bottom"/>
            <w:hideMark/>
          </w:tcPr>
          <w:p w14:paraId="590E209F" w14:textId="068AFFA7" w:rsidR="00B80B37" w:rsidRPr="00B40A2D" w:rsidRDefault="00B80B37" w:rsidP="00B80B37">
            <w:pPr>
              <w:spacing w:line="240" w:lineRule="auto"/>
              <w:rPr>
                <w:rFonts w:asciiTheme="majorHAnsi" w:hAnsiTheme="majorHAnsi" w:cs="Arial"/>
              </w:rPr>
            </w:pPr>
            <w:r w:rsidRPr="00B40A2D">
              <w:rPr>
                <w:rFonts w:asciiTheme="majorHAnsi" w:hAnsiTheme="majorHAnsi" w:cs="Arial"/>
              </w:rPr>
              <w:t>REintegrate Skive ApS</w:t>
            </w:r>
          </w:p>
        </w:tc>
        <w:tc>
          <w:tcPr>
            <w:tcW w:w="2291" w:type="dxa"/>
            <w:tcBorders>
              <w:top w:val="nil"/>
              <w:left w:val="nil"/>
              <w:bottom w:val="nil"/>
              <w:right w:val="nil"/>
            </w:tcBorders>
            <w:shd w:val="clear" w:color="auto" w:fill="auto"/>
            <w:noWrap/>
            <w:vAlign w:val="bottom"/>
            <w:hideMark/>
          </w:tcPr>
          <w:p w14:paraId="0E065433" w14:textId="1D7E6AC8" w:rsidR="00B80B37" w:rsidRPr="00B40A2D" w:rsidRDefault="00B80B37" w:rsidP="00B80B37">
            <w:pPr>
              <w:spacing w:line="240" w:lineRule="auto"/>
              <w:rPr>
                <w:rFonts w:asciiTheme="majorHAnsi" w:hAnsiTheme="majorHAnsi" w:cs="Arial"/>
              </w:rPr>
            </w:pPr>
            <w:r w:rsidRPr="00B40A2D">
              <w:rPr>
                <w:rFonts w:asciiTheme="majorHAnsi" w:hAnsiTheme="majorHAnsi" w:cs="Arial"/>
              </w:rPr>
              <w:t>Greenlab 10</w:t>
            </w:r>
          </w:p>
        </w:tc>
        <w:tc>
          <w:tcPr>
            <w:tcW w:w="1290" w:type="dxa"/>
            <w:tcBorders>
              <w:top w:val="nil"/>
              <w:left w:val="nil"/>
              <w:bottom w:val="nil"/>
              <w:right w:val="nil"/>
            </w:tcBorders>
            <w:shd w:val="clear" w:color="auto" w:fill="auto"/>
            <w:noWrap/>
            <w:vAlign w:val="bottom"/>
            <w:hideMark/>
          </w:tcPr>
          <w:p w14:paraId="23D8D33D" w14:textId="15D34E94" w:rsidR="00B80B37" w:rsidRPr="00B40A2D" w:rsidRDefault="00B80B37" w:rsidP="00B80B37">
            <w:pPr>
              <w:spacing w:line="240" w:lineRule="auto"/>
              <w:rPr>
                <w:rFonts w:asciiTheme="majorHAnsi" w:hAnsiTheme="majorHAnsi" w:cs="Arial"/>
              </w:rPr>
            </w:pPr>
            <w:r w:rsidRPr="00B40A2D">
              <w:rPr>
                <w:rFonts w:asciiTheme="majorHAnsi" w:hAnsiTheme="majorHAnsi" w:cs="Arial"/>
              </w:rPr>
              <w:t>7860</w:t>
            </w:r>
          </w:p>
        </w:tc>
        <w:tc>
          <w:tcPr>
            <w:tcW w:w="1420" w:type="dxa"/>
            <w:tcBorders>
              <w:top w:val="nil"/>
              <w:left w:val="nil"/>
              <w:bottom w:val="nil"/>
              <w:right w:val="nil"/>
            </w:tcBorders>
            <w:shd w:val="clear" w:color="auto" w:fill="auto"/>
            <w:noWrap/>
            <w:vAlign w:val="bottom"/>
            <w:hideMark/>
          </w:tcPr>
          <w:p w14:paraId="502C932A" w14:textId="667A4806" w:rsidR="00B80B37" w:rsidRPr="00B40A2D" w:rsidRDefault="00B80B37" w:rsidP="00B80B37">
            <w:pPr>
              <w:spacing w:line="240" w:lineRule="auto"/>
              <w:rPr>
                <w:rFonts w:asciiTheme="majorHAnsi" w:hAnsiTheme="majorHAnsi" w:cs="Arial"/>
              </w:rPr>
            </w:pPr>
            <w:r w:rsidRPr="00B40A2D">
              <w:rPr>
                <w:rFonts w:asciiTheme="majorHAnsi" w:hAnsiTheme="majorHAnsi" w:cs="Arial"/>
              </w:rPr>
              <w:t>Spøttrup</w:t>
            </w:r>
          </w:p>
        </w:tc>
        <w:tc>
          <w:tcPr>
            <w:tcW w:w="2003" w:type="dxa"/>
            <w:tcBorders>
              <w:top w:val="nil"/>
              <w:left w:val="nil"/>
              <w:bottom w:val="nil"/>
              <w:right w:val="nil"/>
            </w:tcBorders>
            <w:shd w:val="clear" w:color="auto" w:fill="auto"/>
            <w:noWrap/>
            <w:vAlign w:val="bottom"/>
            <w:hideMark/>
          </w:tcPr>
          <w:p w14:paraId="5916A173" w14:textId="7C29FA39" w:rsidR="00B80B37" w:rsidRPr="00B40A2D" w:rsidRDefault="00B80B37" w:rsidP="00B80B37">
            <w:pPr>
              <w:spacing w:line="240" w:lineRule="auto"/>
              <w:rPr>
                <w:rFonts w:asciiTheme="majorHAnsi" w:hAnsiTheme="majorHAnsi" w:cs="Arial"/>
              </w:rPr>
            </w:pPr>
            <w:r w:rsidRPr="00B40A2D">
              <w:rPr>
                <w:rFonts w:asciiTheme="majorHAnsi" w:hAnsiTheme="majorHAnsi" w:cs="Arial"/>
              </w:rPr>
              <w:t>4.1b</w:t>
            </w:r>
          </w:p>
        </w:tc>
        <w:tc>
          <w:tcPr>
            <w:tcW w:w="1672" w:type="dxa"/>
            <w:tcBorders>
              <w:top w:val="nil"/>
              <w:left w:val="nil"/>
              <w:bottom w:val="nil"/>
              <w:right w:val="nil"/>
            </w:tcBorders>
            <w:shd w:val="clear" w:color="auto" w:fill="auto"/>
            <w:noWrap/>
            <w:vAlign w:val="bottom"/>
            <w:hideMark/>
          </w:tcPr>
          <w:p w14:paraId="543CA7E5" w14:textId="71715A0F" w:rsidR="00B80B37" w:rsidRPr="00B40A2D" w:rsidRDefault="00B80B37" w:rsidP="00B80B37">
            <w:pPr>
              <w:spacing w:line="240" w:lineRule="auto"/>
              <w:rPr>
                <w:rFonts w:asciiTheme="majorHAnsi" w:hAnsiTheme="majorHAnsi" w:cs="Arial"/>
              </w:rPr>
            </w:pPr>
            <w:r w:rsidRPr="00B40A2D">
              <w:rPr>
                <w:rFonts w:asciiTheme="majorHAnsi" w:hAnsiTheme="majorHAnsi" w:cs="Arial"/>
              </w:rPr>
              <w:t>39428768</w:t>
            </w:r>
          </w:p>
        </w:tc>
        <w:tc>
          <w:tcPr>
            <w:tcW w:w="1291" w:type="dxa"/>
            <w:gridSpan w:val="2"/>
            <w:tcBorders>
              <w:top w:val="nil"/>
              <w:left w:val="nil"/>
              <w:bottom w:val="nil"/>
              <w:right w:val="nil"/>
            </w:tcBorders>
            <w:shd w:val="clear" w:color="auto" w:fill="auto"/>
            <w:noWrap/>
            <w:vAlign w:val="bottom"/>
            <w:hideMark/>
          </w:tcPr>
          <w:p w14:paraId="3601E458" w14:textId="1A0617CE" w:rsidR="00B80B37" w:rsidRPr="00B40A2D" w:rsidRDefault="00B80B37" w:rsidP="00B80B37">
            <w:pPr>
              <w:spacing w:line="240" w:lineRule="auto"/>
              <w:rPr>
                <w:rFonts w:asciiTheme="majorHAnsi" w:hAnsiTheme="majorHAnsi" w:cs="Arial"/>
              </w:rPr>
            </w:pPr>
            <w:r w:rsidRPr="00B40A2D">
              <w:rPr>
                <w:rFonts w:asciiTheme="majorHAnsi" w:hAnsiTheme="majorHAnsi" w:cs="Arial"/>
              </w:rPr>
              <w:t>1023457284</w:t>
            </w:r>
          </w:p>
        </w:tc>
      </w:tr>
      <w:tr w:rsidR="00B40A2D" w:rsidRPr="00B40A2D" w14:paraId="3124C27A" w14:textId="77777777" w:rsidTr="00B40A2D">
        <w:trPr>
          <w:trHeight w:val="264"/>
        </w:trPr>
        <w:tc>
          <w:tcPr>
            <w:tcW w:w="2861" w:type="dxa"/>
            <w:tcBorders>
              <w:top w:val="nil"/>
              <w:left w:val="nil"/>
              <w:bottom w:val="nil"/>
              <w:right w:val="nil"/>
            </w:tcBorders>
            <w:shd w:val="clear" w:color="auto" w:fill="auto"/>
            <w:noWrap/>
            <w:vAlign w:val="bottom"/>
            <w:hideMark/>
          </w:tcPr>
          <w:p w14:paraId="36CA8246" w14:textId="2498ED4F" w:rsidR="00B80B37" w:rsidRPr="00B40A2D" w:rsidRDefault="00B80B37" w:rsidP="00B80B37">
            <w:pPr>
              <w:spacing w:line="240" w:lineRule="auto"/>
              <w:rPr>
                <w:rFonts w:asciiTheme="majorHAnsi" w:hAnsiTheme="majorHAnsi" w:cs="Arial"/>
              </w:rPr>
            </w:pPr>
            <w:r w:rsidRPr="00B40A2D">
              <w:rPr>
                <w:rFonts w:asciiTheme="majorHAnsi" w:hAnsiTheme="majorHAnsi" w:cs="Arial"/>
              </w:rPr>
              <w:t>Brande Brint</w:t>
            </w:r>
          </w:p>
        </w:tc>
        <w:tc>
          <w:tcPr>
            <w:tcW w:w="2291" w:type="dxa"/>
            <w:tcBorders>
              <w:top w:val="nil"/>
              <w:left w:val="nil"/>
              <w:bottom w:val="nil"/>
              <w:right w:val="nil"/>
            </w:tcBorders>
            <w:shd w:val="clear" w:color="auto" w:fill="auto"/>
            <w:noWrap/>
            <w:vAlign w:val="bottom"/>
            <w:hideMark/>
          </w:tcPr>
          <w:p w14:paraId="11F4807D" w14:textId="19D4ACEB" w:rsidR="00B80B37" w:rsidRPr="00B40A2D" w:rsidRDefault="00B80B37" w:rsidP="00B80B37">
            <w:pPr>
              <w:spacing w:line="240" w:lineRule="auto"/>
              <w:rPr>
                <w:rFonts w:asciiTheme="majorHAnsi" w:hAnsiTheme="majorHAnsi" w:cs="Arial"/>
              </w:rPr>
            </w:pPr>
            <w:r w:rsidRPr="00B40A2D">
              <w:rPr>
                <w:rFonts w:asciiTheme="majorHAnsi" w:hAnsiTheme="majorHAnsi" w:cs="Arial"/>
              </w:rPr>
              <w:t>Fløvej 37</w:t>
            </w:r>
          </w:p>
        </w:tc>
        <w:tc>
          <w:tcPr>
            <w:tcW w:w="1290" w:type="dxa"/>
            <w:tcBorders>
              <w:top w:val="nil"/>
              <w:left w:val="nil"/>
              <w:bottom w:val="nil"/>
              <w:right w:val="nil"/>
            </w:tcBorders>
            <w:shd w:val="clear" w:color="auto" w:fill="auto"/>
            <w:noWrap/>
            <w:vAlign w:val="bottom"/>
            <w:hideMark/>
          </w:tcPr>
          <w:p w14:paraId="6BF1FE2B" w14:textId="0EFA7636" w:rsidR="00B80B37" w:rsidRPr="00B40A2D" w:rsidRDefault="00B80B37" w:rsidP="00B80B37">
            <w:pPr>
              <w:spacing w:line="240" w:lineRule="auto"/>
              <w:rPr>
                <w:rFonts w:asciiTheme="majorHAnsi" w:hAnsiTheme="majorHAnsi" w:cs="Arial"/>
              </w:rPr>
            </w:pPr>
            <w:r w:rsidRPr="00B40A2D">
              <w:rPr>
                <w:rFonts w:asciiTheme="majorHAnsi" w:hAnsiTheme="majorHAnsi" w:cs="Arial"/>
              </w:rPr>
              <w:t>7330</w:t>
            </w:r>
          </w:p>
        </w:tc>
        <w:tc>
          <w:tcPr>
            <w:tcW w:w="1420" w:type="dxa"/>
            <w:tcBorders>
              <w:top w:val="nil"/>
              <w:left w:val="nil"/>
              <w:bottom w:val="nil"/>
              <w:right w:val="nil"/>
            </w:tcBorders>
            <w:shd w:val="clear" w:color="auto" w:fill="auto"/>
            <w:noWrap/>
            <w:vAlign w:val="bottom"/>
            <w:hideMark/>
          </w:tcPr>
          <w:p w14:paraId="3DB0B1C1" w14:textId="3995A9FE" w:rsidR="00B80B37" w:rsidRPr="00B40A2D" w:rsidRDefault="00B80B37" w:rsidP="00B80B37">
            <w:pPr>
              <w:spacing w:line="240" w:lineRule="auto"/>
              <w:rPr>
                <w:rFonts w:asciiTheme="majorHAnsi" w:hAnsiTheme="majorHAnsi" w:cs="Arial"/>
              </w:rPr>
            </w:pPr>
            <w:r w:rsidRPr="00B40A2D">
              <w:rPr>
                <w:rFonts w:asciiTheme="majorHAnsi" w:hAnsiTheme="majorHAnsi" w:cs="Arial"/>
              </w:rPr>
              <w:t>Brande</w:t>
            </w:r>
          </w:p>
        </w:tc>
        <w:tc>
          <w:tcPr>
            <w:tcW w:w="2003" w:type="dxa"/>
            <w:tcBorders>
              <w:top w:val="nil"/>
              <w:left w:val="nil"/>
              <w:bottom w:val="nil"/>
              <w:right w:val="nil"/>
            </w:tcBorders>
            <w:shd w:val="clear" w:color="auto" w:fill="auto"/>
            <w:noWrap/>
            <w:vAlign w:val="bottom"/>
            <w:hideMark/>
          </w:tcPr>
          <w:p w14:paraId="3EA015F3" w14:textId="3DA74DD7" w:rsidR="00B80B37" w:rsidRPr="00B40A2D" w:rsidRDefault="00B80B37" w:rsidP="00B80B37">
            <w:pPr>
              <w:spacing w:line="240" w:lineRule="auto"/>
              <w:rPr>
                <w:rFonts w:asciiTheme="majorHAnsi" w:hAnsiTheme="majorHAnsi" w:cs="Arial"/>
              </w:rPr>
            </w:pPr>
            <w:r w:rsidRPr="00B40A2D">
              <w:rPr>
                <w:rFonts w:asciiTheme="majorHAnsi" w:hAnsiTheme="majorHAnsi" w:cs="Arial"/>
              </w:rPr>
              <w:t>4.2a</w:t>
            </w:r>
          </w:p>
        </w:tc>
        <w:tc>
          <w:tcPr>
            <w:tcW w:w="1672" w:type="dxa"/>
            <w:tcBorders>
              <w:top w:val="nil"/>
              <w:left w:val="nil"/>
              <w:bottom w:val="nil"/>
              <w:right w:val="nil"/>
            </w:tcBorders>
            <w:shd w:val="clear" w:color="auto" w:fill="auto"/>
            <w:noWrap/>
            <w:vAlign w:val="bottom"/>
            <w:hideMark/>
          </w:tcPr>
          <w:p w14:paraId="1E76E724" w14:textId="5661FF68" w:rsidR="00B80B37" w:rsidRPr="00B40A2D" w:rsidRDefault="00B80B37" w:rsidP="00B80B37">
            <w:pPr>
              <w:spacing w:line="240" w:lineRule="auto"/>
              <w:rPr>
                <w:rFonts w:asciiTheme="majorHAnsi" w:hAnsiTheme="majorHAnsi" w:cs="Arial"/>
              </w:rPr>
            </w:pPr>
            <w:r w:rsidRPr="00B40A2D">
              <w:rPr>
                <w:rFonts w:asciiTheme="majorHAnsi" w:hAnsiTheme="majorHAnsi" w:cs="Arial"/>
              </w:rPr>
              <w:t>33621264</w:t>
            </w:r>
          </w:p>
        </w:tc>
        <w:tc>
          <w:tcPr>
            <w:tcW w:w="1291" w:type="dxa"/>
            <w:gridSpan w:val="2"/>
            <w:tcBorders>
              <w:top w:val="nil"/>
              <w:left w:val="nil"/>
              <w:bottom w:val="nil"/>
              <w:right w:val="nil"/>
            </w:tcBorders>
            <w:shd w:val="clear" w:color="auto" w:fill="auto"/>
            <w:noWrap/>
            <w:vAlign w:val="bottom"/>
            <w:hideMark/>
          </w:tcPr>
          <w:p w14:paraId="528E1E14" w14:textId="77777777" w:rsidR="00B80B37" w:rsidRPr="00B40A2D" w:rsidRDefault="00B80B37" w:rsidP="00B80B37">
            <w:pPr>
              <w:spacing w:line="240" w:lineRule="auto"/>
              <w:rPr>
                <w:rFonts w:asciiTheme="majorHAnsi" w:hAnsiTheme="majorHAnsi" w:cs="Arial"/>
              </w:rPr>
            </w:pPr>
          </w:p>
        </w:tc>
      </w:tr>
      <w:tr w:rsidR="00B40A2D" w:rsidRPr="00B40A2D" w14:paraId="551D214E" w14:textId="77777777" w:rsidTr="00B40A2D">
        <w:trPr>
          <w:trHeight w:val="264"/>
        </w:trPr>
        <w:tc>
          <w:tcPr>
            <w:tcW w:w="2861" w:type="dxa"/>
            <w:tcBorders>
              <w:top w:val="nil"/>
              <w:left w:val="nil"/>
              <w:bottom w:val="nil"/>
              <w:right w:val="nil"/>
            </w:tcBorders>
            <w:shd w:val="clear" w:color="auto" w:fill="auto"/>
            <w:noWrap/>
            <w:vAlign w:val="bottom"/>
            <w:hideMark/>
          </w:tcPr>
          <w:p w14:paraId="6A459AA9" w14:textId="08900B81" w:rsidR="00B80B37" w:rsidRPr="00B40A2D" w:rsidRDefault="00B80B37" w:rsidP="00B80B37">
            <w:pPr>
              <w:spacing w:line="240" w:lineRule="auto"/>
              <w:rPr>
                <w:rFonts w:asciiTheme="majorHAnsi" w:hAnsiTheme="majorHAnsi" w:cs="Arial"/>
              </w:rPr>
            </w:pPr>
            <w:r w:rsidRPr="00B40A2D">
              <w:rPr>
                <w:rFonts w:asciiTheme="majorHAnsi" w:hAnsiTheme="majorHAnsi" w:cs="Arial"/>
              </w:rPr>
              <w:t>Copenhagen Hydrogen Network A/S (Hybalance)</w:t>
            </w:r>
          </w:p>
        </w:tc>
        <w:tc>
          <w:tcPr>
            <w:tcW w:w="2291" w:type="dxa"/>
            <w:tcBorders>
              <w:top w:val="nil"/>
              <w:left w:val="nil"/>
              <w:bottom w:val="nil"/>
              <w:right w:val="nil"/>
            </w:tcBorders>
            <w:shd w:val="clear" w:color="auto" w:fill="auto"/>
            <w:noWrap/>
            <w:vAlign w:val="bottom"/>
            <w:hideMark/>
          </w:tcPr>
          <w:p w14:paraId="0B4B2528" w14:textId="19161BB9" w:rsidR="00B80B37" w:rsidRPr="00B40A2D" w:rsidRDefault="00B80B37" w:rsidP="00B80B37">
            <w:pPr>
              <w:spacing w:line="240" w:lineRule="auto"/>
              <w:rPr>
                <w:rFonts w:asciiTheme="majorHAnsi" w:hAnsiTheme="majorHAnsi" w:cs="Arial"/>
              </w:rPr>
            </w:pPr>
            <w:r w:rsidRPr="00B40A2D">
              <w:rPr>
                <w:rFonts w:asciiTheme="majorHAnsi" w:hAnsiTheme="majorHAnsi" w:cs="Arial"/>
              </w:rPr>
              <w:t xml:space="preserve">Jyllandsvej </w:t>
            </w:r>
          </w:p>
        </w:tc>
        <w:tc>
          <w:tcPr>
            <w:tcW w:w="1290" w:type="dxa"/>
            <w:tcBorders>
              <w:top w:val="nil"/>
              <w:left w:val="nil"/>
              <w:bottom w:val="nil"/>
              <w:right w:val="nil"/>
            </w:tcBorders>
            <w:shd w:val="clear" w:color="auto" w:fill="auto"/>
            <w:noWrap/>
            <w:vAlign w:val="bottom"/>
            <w:hideMark/>
          </w:tcPr>
          <w:p w14:paraId="5CDD2840" w14:textId="0032431B" w:rsidR="00B80B37" w:rsidRPr="00B40A2D" w:rsidRDefault="00B80B37" w:rsidP="00B80B37">
            <w:pPr>
              <w:spacing w:line="240" w:lineRule="auto"/>
              <w:rPr>
                <w:rFonts w:asciiTheme="majorHAnsi" w:hAnsiTheme="majorHAnsi" w:cs="Arial"/>
              </w:rPr>
            </w:pPr>
            <w:r w:rsidRPr="00B40A2D">
              <w:rPr>
                <w:rFonts w:asciiTheme="majorHAnsi" w:hAnsiTheme="majorHAnsi" w:cs="Arial"/>
              </w:rPr>
              <w:t>9500</w:t>
            </w:r>
          </w:p>
        </w:tc>
        <w:tc>
          <w:tcPr>
            <w:tcW w:w="1420" w:type="dxa"/>
            <w:tcBorders>
              <w:top w:val="nil"/>
              <w:left w:val="nil"/>
              <w:bottom w:val="nil"/>
              <w:right w:val="nil"/>
            </w:tcBorders>
            <w:shd w:val="clear" w:color="auto" w:fill="auto"/>
            <w:noWrap/>
            <w:vAlign w:val="bottom"/>
            <w:hideMark/>
          </w:tcPr>
          <w:p w14:paraId="2B5E0C59" w14:textId="23450D72" w:rsidR="00B80B37" w:rsidRPr="00B40A2D" w:rsidRDefault="00B80B37" w:rsidP="00B80B37">
            <w:pPr>
              <w:spacing w:line="240" w:lineRule="auto"/>
              <w:rPr>
                <w:rFonts w:asciiTheme="majorHAnsi" w:hAnsiTheme="majorHAnsi" w:cs="Arial"/>
              </w:rPr>
            </w:pPr>
            <w:r w:rsidRPr="00B40A2D">
              <w:rPr>
                <w:rFonts w:asciiTheme="majorHAnsi" w:hAnsiTheme="majorHAnsi" w:cs="Arial"/>
              </w:rPr>
              <w:t>Hobro</w:t>
            </w:r>
          </w:p>
        </w:tc>
        <w:tc>
          <w:tcPr>
            <w:tcW w:w="2003" w:type="dxa"/>
            <w:tcBorders>
              <w:top w:val="nil"/>
              <w:left w:val="nil"/>
              <w:bottom w:val="nil"/>
              <w:right w:val="nil"/>
            </w:tcBorders>
            <w:shd w:val="clear" w:color="auto" w:fill="auto"/>
            <w:noWrap/>
            <w:vAlign w:val="bottom"/>
            <w:hideMark/>
          </w:tcPr>
          <w:p w14:paraId="520C77CA" w14:textId="2B218F74" w:rsidR="00B80B37" w:rsidRPr="00B40A2D" w:rsidRDefault="00B80B37" w:rsidP="00B80B37">
            <w:pPr>
              <w:spacing w:line="240" w:lineRule="auto"/>
              <w:rPr>
                <w:rFonts w:asciiTheme="majorHAnsi" w:hAnsiTheme="majorHAnsi" w:cs="Arial"/>
              </w:rPr>
            </w:pPr>
            <w:r w:rsidRPr="00B40A2D">
              <w:rPr>
                <w:rFonts w:asciiTheme="majorHAnsi" w:hAnsiTheme="majorHAnsi" w:cs="Arial"/>
              </w:rPr>
              <w:t>4.2a</w:t>
            </w:r>
          </w:p>
        </w:tc>
        <w:tc>
          <w:tcPr>
            <w:tcW w:w="1672" w:type="dxa"/>
            <w:tcBorders>
              <w:top w:val="nil"/>
              <w:left w:val="nil"/>
              <w:bottom w:val="nil"/>
              <w:right w:val="nil"/>
            </w:tcBorders>
            <w:shd w:val="clear" w:color="auto" w:fill="auto"/>
            <w:noWrap/>
            <w:vAlign w:val="bottom"/>
            <w:hideMark/>
          </w:tcPr>
          <w:p w14:paraId="435C68D5" w14:textId="4189307A" w:rsidR="00B80B37" w:rsidRPr="00B40A2D" w:rsidRDefault="00B80B37" w:rsidP="00B80B37">
            <w:pPr>
              <w:spacing w:line="240" w:lineRule="auto"/>
              <w:rPr>
                <w:rFonts w:asciiTheme="majorHAnsi" w:hAnsiTheme="majorHAnsi" w:cs="Arial"/>
              </w:rPr>
            </w:pPr>
            <w:r w:rsidRPr="00B40A2D">
              <w:rPr>
                <w:rFonts w:asciiTheme="majorHAnsi" w:hAnsiTheme="majorHAnsi" w:cs="Arial"/>
              </w:rPr>
              <w:t>33641389</w:t>
            </w:r>
          </w:p>
        </w:tc>
        <w:tc>
          <w:tcPr>
            <w:tcW w:w="1291" w:type="dxa"/>
            <w:gridSpan w:val="2"/>
            <w:tcBorders>
              <w:top w:val="nil"/>
              <w:left w:val="nil"/>
              <w:bottom w:val="nil"/>
              <w:right w:val="nil"/>
            </w:tcBorders>
            <w:shd w:val="clear" w:color="auto" w:fill="auto"/>
            <w:noWrap/>
            <w:vAlign w:val="bottom"/>
            <w:hideMark/>
          </w:tcPr>
          <w:p w14:paraId="4B2E9529" w14:textId="77777777" w:rsidR="00B80B37" w:rsidRPr="00B40A2D" w:rsidRDefault="00B80B37" w:rsidP="00B80B37">
            <w:pPr>
              <w:spacing w:line="240" w:lineRule="auto"/>
              <w:rPr>
                <w:rFonts w:asciiTheme="majorHAnsi" w:hAnsiTheme="majorHAnsi" w:cs="Arial"/>
              </w:rPr>
            </w:pPr>
          </w:p>
        </w:tc>
      </w:tr>
      <w:tr w:rsidR="00B40A2D" w:rsidRPr="00B40A2D" w14:paraId="541D336A" w14:textId="77777777" w:rsidTr="00B40A2D">
        <w:trPr>
          <w:trHeight w:val="264"/>
        </w:trPr>
        <w:tc>
          <w:tcPr>
            <w:tcW w:w="2861" w:type="dxa"/>
            <w:tcBorders>
              <w:top w:val="nil"/>
              <w:left w:val="nil"/>
              <w:bottom w:val="nil"/>
              <w:right w:val="nil"/>
            </w:tcBorders>
            <w:shd w:val="clear" w:color="auto" w:fill="auto"/>
            <w:noWrap/>
            <w:vAlign w:val="bottom"/>
            <w:hideMark/>
          </w:tcPr>
          <w:p w14:paraId="59939E40" w14:textId="4715A245" w:rsidR="00B80B37" w:rsidRPr="00B40A2D" w:rsidRDefault="00B80B37" w:rsidP="00B80B37">
            <w:pPr>
              <w:spacing w:line="240" w:lineRule="auto"/>
              <w:rPr>
                <w:rFonts w:asciiTheme="majorHAnsi" w:hAnsiTheme="majorHAnsi" w:cs="Arial"/>
              </w:rPr>
            </w:pPr>
            <w:r w:rsidRPr="00B40A2D">
              <w:rPr>
                <w:rFonts w:asciiTheme="majorHAnsi" w:hAnsiTheme="majorHAnsi" w:cs="Arial"/>
              </w:rPr>
              <w:t>Everfuel Production Fredericia A/S</w:t>
            </w:r>
          </w:p>
        </w:tc>
        <w:tc>
          <w:tcPr>
            <w:tcW w:w="2291" w:type="dxa"/>
            <w:tcBorders>
              <w:top w:val="nil"/>
              <w:left w:val="nil"/>
              <w:bottom w:val="nil"/>
              <w:right w:val="nil"/>
            </w:tcBorders>
            <w:shd w:val="clear" w:color="auto" w:fill="auto"/>
            <w:noWrap/>
            <w:vAlign w:val="bottom"/>
            <w:hideMark/>
          </w:tcPr>
          <w:p w14:paraId="0F2AF331" w14:textId="23FF04C3" w:rsidR="00B80B37" w:rsidRPr="00B40A2D" w:rsidRDefault="00B80B37" w:rsidP="00B80B37">
            <w:pPr>
              <w:spacing w:line="240" w:lineRule="auto"/>
              <w:rPr>
                <w:rFonts w:asciiTheme="majorHAnsi" w:hAnsiTheme="majorHAnsi" w:cs="Arial"/>
              </w:rPr>
            </w:pPr>
            <w:r w:rsidRPr="00B40A2D">
              <w:rPr>
                <w:rFonts w:asciiTheme="majorHAnsi" w:hAnsiTheme="majorHAnsi" w:cs="Arial"/>
              </w:rPr>
              <w:t>Ydre Ringvej 67</w:t>
            </w:r>
          </w:p>
        </w:tc>
        <w:tc>
          <w:tcPr>
            <w:tcW w:w="1290" w:type="dxa"/>
            <w:tcBorders>
              <w:top w:val="nil"/>
              <w:left w:val="nil"/>
              <w:bottom w:val="nil"/>
              <w:right w:val="nil"/>
            </w:tcBorders>
            <w:shd w:val="clear" w:color="auto" w:fill="auto"/>
            <w:noWrap/>
            <w:vAlign w:val="bottom"/>
            <w:hideMark/>
          </w:tcPr>
          <w:p w14:paraId="7DC04E87" w14:textId="09668290" w:rsidR="00B80B37" w:rsidRPr="00B40A2D" w:rsidRDefault="00B80B37" w:rsidP="00B80B37">
            <w:pPr>
              <w:spacing w:line="240" w:lineRule="auto"/>
              <w:rPr>
                <w:rFonts w:asciiTheme="majorHAnsi" w:hAnsiTheme="majorHAnsi" w:cs="Arial"/>
              </w:rPr>
            </w:pPr>
            <w:r w:rsidRPr="00B40A2D">
              <w:rPr>
                <w:rFonts w:asciiTheme="majorHAnsi" w:hAnsiTheme="majorHAnsi" w:cs="Arial"/>
              </w:rPr>
              <w:t>7000</w:t>
            </w:r>
          </w:p>
        </w:tc>
        <w:tc>
          <w:tcPr>
            <w:tcW w:w="1420" w:type="dxa"/>
            <w:tcBorders>
              <w:top w:val="nil"/>
              <w:left w:val="nil"/>
              <w:bottom w:val="nil"/>
              <w:right w:val="nil"/>
            </w:tcBorders>
            <w:shd w:val="clear" w:color="auto" w:fill="auto"/>
            <w:noWrap/>
            <w:vAlign w:val="bottom"/>
            <w:hideMark/>
          </w:tcPr>
          <w:p w14:paraId="559185EE" w14:textId="3CAB79FF"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Fredericia</w:t>
            </w:r>
          </w:p>
        </w:tc>
        <w:tc>
          <w:tcPr>
            <w:tcW w:w="2003" w:type="dxa"/>
            <w:tcBorders>
              <w:top w:val="nil"/>
              <w:left w:val="nil"/>
              <w:bottom w:val="nil"/>
              <w:right w:val="nil"/>
            </w:tcBorders>
            <w:shd w:val="clear" w:color="auto" w:fill="auto"/>
            <w:noWrap/>
            <w:vAlign w:val="bottom"/>
            <w:hideMark/>
          </w:tcPr>
          <w:p w14:paraId="4ACBE316" w14:textId="19740182" w:rsidR="00B80B37" w:rsidRPr="00B40A2D" w:rsidRDefault="00B80B37" w:rsidP="00B80B37">
            <w:pPr>
              <w:spacing w:line="240" w:lineRule="auto"/>
              <w:rPr>
                <w:rFonts w:asciiTheme="majorHAnsi" w:hAnsiTheme="majorHAnsi" w:cs="Arial"/>
              </w:rPr>
            </w:pPr>
            <w:r w:rsidRPr="00B40A2D">
              <w:rPr>
                <w:rFonts w:asciiTheme="majorHAnsi" w:hAnsiTheme="majorHAnsi" w:cs="Arial"/>
              </w:rPr>
              <w:t>4.2a</w:t>
            </w:r>
          </w:p>
        </w:tc>
        <w:tc>
          <w:tcPr>
            <w:tcW w:w="1672" w:type="dxa"/>
            <w:tcBorders>
              <w:top w:val="nil"/>
              <w:left w:val="nil"/>
              <w:bottom w:val="nil"/>
              <w:right w:val="nil"/>
            </w:tcBorders>
            <w:shd w:val="clear" w:color="auto" w:fill="auto"/>
            <w:noWrap/>
            <w:vAlign w:val="bottom"/>
            <w:hideMark/>
          </w:tcPr>
          <w:p w14:paraId="0AD3A4DA" w14:textId="126A91D9" w:rsidR="00B80B37" w:rsidRPr="00B40A2D" w:rsidRDefault="00B80B37" w:rsidP="00B80B37">
            <w:pPr>
              <w:spacing w:line="240" w:lineRule="auto"/>
              <w:rPr>
                <w:rFonts w:asciiTheme="majorHAnsi" w:hAnsiTheme="majorHAnsi" w:cs="Arial"/>
              </w:rPr>
            </w:pPr>
            <w:r w:rsidRPr="00B40A2D">
              <w:rPr>
                <w:rFonts w:asciiTheme="majorHAnsi" w:hAnsiTheme="majorHAnsi" w:cs="Arial"/>
              </w:rPr>
              <w:t>41323701</w:t>
            </w:r>
          </w:p>
        </w:tc>
        <w:tc>
          <w:tcPr>
            <w:tcW w:w="1291" w:type="dxa"/>
            <w:gridSpan w:val="2"/>
            <w:tcBorders>
              <w:top w:val="nil"/>
              <w:left w:val="nil"/>
              <w:bottom w:val="nil"/>
              <w:right w:val="nil"/>
            </w:tcBorders>
            <w:shd w:val="clear" w:color="auto" w:fill="auto"/>
            <w:noWrap/>
            <w:vAlign w:val="bottom"/>
            <w:hideMark/>
          </w:tcPr>
          <w:p w14:paraId="7467FB36" w14:textId="067A0C3D" w:rsidR="00B80B37" w:rsidRPr="00B40A2D" w:rsidRDefault="00B80B37" w:rsidP="00B80B37">
            <w:pPr>
              <w:spacing w:line="240" w:lineRule="auto"/>
              <w:rPr>
                <w:rFonts w:asciiTheme="majorHAnsi" w:hAnsiTheme="majorHAnsi" w:cs="Arial"/>
              </w:rPr>
            </w:pPr>
          </w:p>
        </w:tc>
      </w:tr>
      <w:tr w:rsidR="00B40A2D" w:rsidRPr="00B40A2D" w14:paraId="000786AD" w14:textId="77777777" w:rsidTr="00B40A2D">
        <w:trPr>
          <w:trHeight w:val="264"/>
        </w:trPr>
        <w:tc>
          <w:tcPr>
            <w:tcW w:w="2861" w:type="dxa"/>
            <w:tcBorders>
              <w:top w:val="nil"/>
              <w:left w:val="nil"/>
              <w:bottom w:val="nil"/>
              <w:right w:val="nil"/>
            </w:tcBorders>
            <w:shd w:val="clear" w:color="auto" w:fill="auto"/>
            <w:noWrap/>
            <w:vAlign w:val="bottom"/>
            <w:hideMark/>
          </w:tcPr>
          <w:p w14:paraId="7F4A3974" w14:textId="133446BF" w:rsidR="00B80B37" w:rsidRPr="00B40A2D" w:rsidRDefault="00B80B37" w:rsidP="00B80B37">
            <w:pPr>
              <w:spacing w:line="240" w:lineRule="auto"/>
              <w:rPr>
                <w:rFonts w:asciiTheme="majorHAnsi" w:hAnsiTheme="majorHAnsi" w:cs="Arial"/>
              </w:rPr>
            </w:pPr>
            <w:r w:rsidRPr="00B40A2D">
              <w:rPr>
                <w:rFonts w:asciiTheme="majorHAnsi" w:hAnsiTheme="majorHAnsi" w:cs="Arial"/>
              </w:rPr>
              <w:t>Green Hydrogen Systems GreenLab elektrolyseanlæg</w:t>
            </w:r>
          </w:p>
        </w:tc>
        <w:tc>
          <w:tcPr>
            <w:tcW w:w="2291" w:type="dxa"/>
            <w:tcBorders>
              <w:top w:val="nil"/>
              <w:left w:val="nil"/>
              <w:bottom w:val="nil"/>
              <w:right w:val="nil"/>
            </w:tcBorders>
            <w:shd w:val="clear" w:color="auto" w:fill="auto"/>
            <w:noWrap/>
            <w:vAlign w:val="bottom"/>
            <w:hideMark/>
          </w:tcPr>
          <w:p w14:paraId="5D8B1013" w14:textId="578AC4E8" w:rsidR="00B80B37" w:rsidRPr="00B40A2D" w:rsidRDefault="00B80B37" w:rsidP="00B80B37">
            <w:pPr>
              <w:spacing w:line="240" w:lineRule="auto"/>
              <w:rPr>
                <w:rFonts w:asciiTheme="majorHAnsi" w:hAnsiTheme="majorHAnsi" w:cs="Arial"/>
              </w:rPr>
            </w:pPr>
            <w:r w:rsidRPr="00B40A2D">
              <w:rPr>
                <w:rFonts w:asciiTheme="majorHAnsi" w:hAnsiTheme="majorHAnsi" w:cs="Arial"/>
              </w:rPr>
              <w:t>Greenlab 10</w:t>
            </w:r>
          </w:p>
        </w:tc>
        <w:tc>
          <w:tcPr>
            <w:tcW w:w="1290" w:type="dxa"/>
            <w:tcBorders>
              <w:top w:val="nil"/>
              <w:left w:val="nil"/>
              <w:bottom w:val="nil"/>
              <w:right w:val="nil"/>
            </w:tcBorders>
            <w:shd w:val="clear" w:color="auto" w:fill="auto"/>
            <w:noWrap/>
            <w:vAlign w:val="bottom"/>
            <w:hideMark/>
          </w:tcPr>
          <w:p w14:paraId="3AF48956" w14:textId="01B0E8FA" w:rsidR="00B80B37" w:rsidRPr="00B40A2D" w:rsidRDefault="00B80B37" w:rsidP="00B80B37">
            <w:pPr>
              <w:spacing w:line="240" w:lineRule="auto"/>
              <w:rPr>
                <w:rFonts w:asciiTheme="majorHAnsi" w:hAnsiTheme="majorHAnsi" w:cs="Arial"/>
              </w:rPr>
            </w:pPr>
            <w:r w:rsidRPr="00B40A2D">
              <w:rPr>
                <w:rFonts w:asciiTheme="majorHAnsi" w:hAnsiTheme="majorHAnsi" w:cs="Arial"/>
              </w:rPr>
              <w:t>7860</w:t>
            </w:r>
          </w:p>
        </w:tc>
        <w:tc>
          <w:tcPr>
            <w:tcW w:w="1420" w:type="dxa"/>
            <w:tcBorders>
              <w:top w:val="nil"/>
              <w:left w:val="nil"/>
              <w:bottom w:val="nil"/>
              <w:right w:val="nil"/>
            </w:tcBorders>
            <w:shd w:val="clear" w:color="auto" w:fill="auto"/>
            <w:noWrap/>
            <w:vAlign w:val="bottom"/>
            <w:hideMark/>
          </w:tcPr>
          <w:p w14:paraId="52457950" w14:textId="7AE6797C" w:rsidR="00B80B37" w:rsidRPr="00B40A2D" w:rsidRDefault="00B80B37" w:rsidP="00B80B37">
            <w:pPr>
              <w:spacing w:line="240" w:lineRule="auto"/>
              <w:rPr>
                <w:rFonts w:asciiTheme="majorHAnsi" w:hAnsiTheme="majorHAnsi" w:cs="Arial"/>
              </w:rPr>
            </w:pPr>
            <w:r w:rsidRPr="00B40A2D">
              <w:rPr>
                <w:rFonts w:asciiTheme="majorHAnsi" w:hAnsiTheme="majorHAnsi" w:cs="Arial"/>
              </w:rPr>
              <w:t>Spøttrup</w:t>
            </w:r>
          </w:p>
        </w:tc>
        <w:tc>
          <w:tcPr>
            <w:tcW w:w="2003" w:type="dxa"/>
            <w:tcBorders>
              <w:top w:val="nil"/>
              <w:left w:val="nil"/>
              <w:bottom w:val="nil"/>
              <w:right w:val="nil"/>
            </w:tcBorders>
            <w:shd w:val="clear" w:color="auto" w:fill="auto"/>
            <w:noWrap/>
            <w:vAlign w:val="bottom"/>
            <w:hideMark/>
          </w:tcPr>
          <w:p w14:paraId="4E4BE06E" w14:textId="76CF92DE" w:rsidR="00B80B37" w:rsidRPr="00B40A2D" w:rsidRDefault="00B80B37" w:rsidP="00B80B37">
            <w:pPr>
              <w:spacing w:line="240" w:lineRule="auto"/>
              <w:rPr>
                <w:rFonts w:asciiTheme="majorHAnsi" w:hAnsiTheme="majorHAnsi" w:cs="Arial"/>
              </w:rPr>
            </w:pPr>
            <w:r w:rsidRPr="00B40A2D">
              <w:rPr>
                <w:rFonts w:asciiTheme="majorHAnsi" w:hAnsiTheme="majorHAnsi" w:cs="Arial"/>
              </w:rPr>
              <w:t>4.2a</w:t>
            </w:r>
          </w:p>
        </w:tc>
        <w:tc>
          <w:tcPr>
            <w:tcW w:w="1672" w:type="dxa"/>
            <w:tcBorders>
              <w:top w:val="nil"/>
              <w:left w:val="nil"/>
              <w:bottom w:val="nil"/>
              <w:right w:val="nil"/>
            </w:tcBorders>
            <w:shd w:val="clear" w:color="auto" w:fill="auto"/>
            <w:noWrap/>
            <w:vAlign w:val="bottom"/>
            <w:hideMark/>
          </w:tcPr>
          <w:p w14:paraId="4FEDCB27" w14:textId="14423321" w:rsidR="00B80B37" w:rsidRPr="00B40A2D" w:rsidRDefault="00B80B37" w:rsidP="00B80B37">
            <w:pPr>
              <w:spacing w:line="240" w:lineRule="auto"/>
              <w:rPr>
                <w:rFonts w:asciiTheme="majorHAnsi" w:hAnsiTheme="majorHAnsi" w:cs="Arial"/>
              </w:rPr>
            </w:pPr>
            <w:r w:rsidRPr="00B40A2D">
              <w:rPr>
                <w:rFonts w:asciiTheme="majorHAnsi" w:hAnsiTheme="majorHAnsi" w:cs="Arial"/>
              </w:rPr>
              <w:t>30548701</w:t>
            </w:r>
          </w:p>
        </w:tc>
        <w:tc>
          <w:tcPr>
            <w:tcW w:w="1291" w:type="dxa"/>
            <w:gridSpan w:val="2"/>
            <w:tcBorders>
              <w:top w:val="nil"/>
              <w:left w:val="nil"/>
              <w:bottom w:val="nil"/>
              <w:right w:val="nil"/>
            </w:tcBorders>
            <w:shd w:val="clear" w:color="auto" w:fill="auto"/>
            <w:noWrap/>
            <w:vAlign w:val="bottom"/>
            <w:hideMark/>
          </w:tcPr>
          <w:p w14:paraId="70978649" w14:textId="4AB042CB" w:rsidR="00B80B37" w:rsidRPr="00B40A2D" w:rsidRDefault="00B80B37" w:rsidP="00B80B37">
            <w:pPr>
              <w:spacing w:line="240" w:lineRule="auto"/>
              <w:rPr>
                <w:rFonts w:asciiTheme="majorHAnsi" w:hAnsiTheme="majorHAnsi" w:cs="Arial"/>
              </w:rPr>
            </w:pPr>
          </w:p>
        </w:tc>
      </w:tr>
      <w:tr w:rsidR="00B40A2D" w:rsidRPr="00B40A2D" w14:paraId="36DA87ED" w14:textId="77777777" w:rsidTr="00B40A2D">
        <w:trPr>
          <w:trHeight w:val="264"/>
        </w:trPr>
        <w:tc>
          <w:tcPr>
            <w:tcW w:w="2861" w:type="dxa"/>
            <w:tcBorders>
              <w:top w:val="nil"/>
              <w:left w:val="nil"/>
              <w:bottom w:val="nil"/>
              <w:right w:val="nil"/>
            </w:tcBorders>
            <w:shd w:val="clear" w:color="auto" w:fill="auto"/>
            <w:noWrap/>
            <w:vAlign w:val="bottom"/>
            <w:hideMark/>
          </w:tcPr>
          <w:p w14:paraId="3BC63A8B" w14:textId="66FF3C5C" w:rsidR="00B80B37" w:rsidRPr="00B40A2D" w:rsidRDefault="00B80B37" w:rsidP="00B80B37">
            <w:pPr>
              <w:spacing w:line="240" w:lineRule="auto"/>
              <w:rPr>
                <w:rFonts w:asciiTheme="majorHAnsi" w:hAnsiTheme="majorHAnsi" w:cs="Arial"/>
              </w:rPr>
            </w:pPr>
            <w:r w:rsidRPr="00B40A2D">
              <w:rPr>
                <w:rFonts w:asciiTheme="majorHAnsi" w:hAnsiTheme="majorHAnsi" w:cs="Arial"/>
              </w:rPr>
              <w:t>H2 Energy Esbjerg ApS</w:t>
            </w:r>
          </w:p>
        </w:tc>
        <w:tc>
          <w:tcPr>
            <w:tcW w:w="2291" w:type="dxa"/>
            <w:tcBorders>
              <w:top w:val="nil"/>
              <w:left w:val="nil"/>
              <w:bottom w:val="nil"/>
              <w:right w:val="nil"/>
            </w:tcBorders>
            <w:shd w:val="clear" w:color="auto" w:fill="auto"/>
            <w:noWrap/>
            <w:vAlign w:val="bottom"/>
            <w:hideMark/>
          </w:tcPr>
          <w:p w14:paraId="3EC0B9F8" w14:textId="68BB94B9" w:rsidR="00B80B37" w:rsidRPr="00B40A2D" w:rsidRDefault="00B80B37" w:rsidP="00B80B37">
            <w:pPr>
              <w:spacing w:line="240" w:lineRule="auto"/>
              <w:rPr>
                <w:rFonts w:asciiTheme="majorHAnsi" w:hAnsiTheme="majorHAnsi" w:cs="Arial"/>
              </w:rPr>
            </w:pPr>
            <w:r w:rsidRPr="00B40A2D">
              <w:rPr>
                <w:rFonts w:asciiTheme="majorHAnsi" w:hAnsiTheme="majorHAnsi" w:cs="Arial"/>
              </w:rPr>
              <w:t>Veldbæk Industrivej 10</w:t>
            </w:r>
          </w:p>
        </w:tc>
        <w:tc>
          <w:tcPr>
            <w:tcW w:w="1290" w:type="dxa"/>
            <w:tcBorders>
              <w:top w:val="nil"/>
              <w:left w:val="nil"/>
              <w:bottom w:val="nil"/>
              <w:right w:val="nil"/>
            </w:tcBorders>
            <w:shd w:val="clear" w:color="auto" w:fill="auto"/>
            <w:noWrap/>
            <w:vAlign w:val="bottom"/>
            <w:hideMark/>
          </w:tcPr>
          <w:p w14:paraId="02AB2D8C" w14:textId="7F456E58" w:rsidR="00B80B37" w:rsidRPr="00B40A2D" w:rsidRDefault="00B80B37" w:rsidP="00B80B37">
            <w:pPr>
              <w:spacing w:line="240" w:lineRule="auto"/>
              <w:rPr>
                <w:rFonts w:asciiTheme="majorHAnsi" w:hAnsiTheme="majorHAnsi" w:cs="Arial"/>
              </w:rPr>
            </w:pPr>
            <w:r w:rsidRPr="00B40A2D">
              <w:rPr>
                <w:rFonts w:asciiTheme="majorHAnsi" w:hAnsiTheme="majorHAnsi" w:cs="Arial"/>
              </w:rPr>
              <w:t>6705</w:t>
            </w:r>
          </w:p>
        </w:tc>
        <w:tc>
          <w:tcPr>
            <w:tcW w:w="1420" w:type="dxa"/>
            <w:tcBorders>
              <w:top w:val="nil"/>
              <w:left w:val="nil"/>
              <w:bottom w:val="nil"/>
              <w:right w:val="nil"/>
            </w:tcBorders>
            <w:shd w:val="clear" w:color="auto" w:fill="auto"/>
            <w:noWrap/>
            <w:vAlign w:val="bottom"/>
            <w:hideMark/>
          </w:tcPr>
          <w:p w14:paraId="7BFF0E26" w14:textId="25A730D0"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 Ø</w:t>
            </w:r>
          </w:p>
        </w:tc>
        <w:tc>
          <w:tcPr>
            <w:tcW w:w="2003" w:type="dxa"/>
            <w:tcBorders>
              <w:top w:val="nil"/>
              <w:left w:val="nil"/>
              <w:bottom w:val="nil"/>
              <w:right w:val="nil"/>
            </w:tcBorders>
            <w:shd w:val="clear" w:color="auto" w:fill="auto"/>
            <w:noWrap/>
            <w:vAlign w:val="bottom"/>
            <w:hideMark/>
          </w:tcPr>
          <w:p w14:paraId="02CED427" w14:textId="1A08655F" w:rsidR="00B80B37" w:rsidRPr="00B40A2D" w:rsidRDefault="00B80B37" w:rsidP="00B80B37">
            <w:pPr>
              <w:spacing w:line="240" w:lineRule="auto"/>
              <w:rPr>
                <w:rFonts w:asciiTheme="majorHAnsi" w:hAnsiTheme="majorHAnsi" w:cs="Arial"/>
              </w:rPr>
            </w:pPr>
            <w:r w:rsidRPr="00B40A2D">
              <w:rPr>
                <w:rFonts w:asciiTheme="majorHAnsi" w:hAnsiTheme="majorHAnsi" w:cs="Arial"/>
              </w:rPr>
              <w:t>4.2a</w:t>
            </w:r>
          </w:p>
        </w:tc>
        <w:tc>
          <w:tcPr>
            <w:tcW w:w="1672" w:type="dxa"/>
            <w:tcBorders>
              <w:top w:val="nil"/>
              <w:left w:val="nil"/>
              <w:bottom w:val="nil"/>
              <w:right w:val="nil"/>
            </w:tcBorders>
            <w:shd w:val="clear" w:color="auto" w:fill="auto"/>
            <w:noWrap/>
            <w:vAlign w:val="bottom"/>
            <w:hideMark/>
          </w:tcPr>
          <w:p w14:paraId="53AD8873" w14:textId="4F259DC4" w:rsidR="00B80B37" w:rsidRPr="00B40A2D" w:rsidRDefault="00B80B37" w:rsidP="00B80B37">
            <w:pPr>
              <w:spacing w:line="240" w:lineRule="auto"/>
              <w:rPr>
                <w:rFonts w:asciiTheme="majorHAnsi" w:hAnsiTheme="majorHAnsi" w:cs="Arial"/>
              </w:rPr>
            </w:pPr>
            <w:r w:rsidRPr="00B40A2D">
              <w:rPr>
                <w:rFonts w:asciiTheme="majorHAnsi" w:hAnsiTheme="majorHAnsi" w:cs="Arial"/>
              </w:rPr>
              <w:t>42560014</w:t>
            </w:r>
          </w:p>
        </w:tc>
        <w:tc>
          <w:tcPr>
            <w:tcW w:w="1291" w:type="dxa"/>
            <w:gridSpan w:val="2"/>
            <w:tcBorders>
              <w:top w:val="nil"/>
              <w:left w:val="nil"/>
              <w:bottom w:val="nil"/>
              <w:right w:val="nil"/>
            </w:tcBorders>
            <w:shd w:val="clear" w:color="auto" w:fill="auto"/>
            <w:noWrap/>
            <w:vAlign w:val="bottom"/>
            <w:hideMark/>
          </w:tcPr>
          <w:p w14:paraId="43588B08" w14:textId="71224124" w:rsidR="00B80B37" w:rsidRPr="00B40A2D" w:rsidRDefault="00B80B37" w:rsidP="00B80B37">
            <w:pPr>
              <w:spacing w:line="240" w:lineRule="auto"/>
              <w:rPr>
                <w:rFonts w:asciiTheme="majorHAnsi" w:hAnsiTheme="majorHAnsi" w:cs="Arial"/>
              </w:rPr>
            </w:pPr>
            <w:r w:rsidRPr="00B40A2D">
              <w:rPr>
                <w:rFonts w:asciiTheme="majorHAnsi" w:hAnsiTheme="majorHAnsi" w:cs="Arial"/>
              </w:rPr>
              <w:t>1027391040</w:t>
            </w:r>
          </w:p>
        </w:tc>
      </w:tr>
      <w:tr w:rsidR="00B40A2D" w:rsidRPr="00B40A2D" w14:paraId="40178DAB" w14:textId="77777777" w:rsidTr="00B40A2D">
        <w:trPr>
          <w:trHeight w:val="264"/>
        </w:trPr>
        <w:tc>
          <w:tcPr>
            <w:tcW w:w="2861" w:type="dxa"/>
            <w:tcBorders>
              <w:top w:val="nil"/>
              <w:left w:val="nil"/>
              <w:bottom w:val="nil"/>
              <w:right w:val="nil"/>
            </w:tcBorders>
            <w:shd w:val="clear" w:color="auto" w:fill="auto"/>
            <w:noWrap/>
            <w:vAlign w:val="bottom"/>
            <w:hideMark/>
          </w:tcPr>
          <w:p w14:paraId="789D56A7" w14:textId="4A29F338" w:rsidR="00B80B37" w:rsidRPr="00B40A2D" w:rsidRDefault="00B80B37" w:rsidP="00B80B37">
            <w:pPr>
              <w:spacing w:line="240" w:lineRule="auto"/>
              <w:rPr>
                <w:rFonts w:asciiTheme="majorHAnsi" w:hAnsiTheme="majorHAnsi" w:cs="Arial"/>
              </w:rPr>
            </w:pPr>
            <w:r w:rsidRPr="00B40A2D">
              <w:rPr>
                <w:rFonts w:asciiTheme="majorHAnsi" w:hAnsiTheme="majorHAnsi" w:cs="Arial"/>
              </w:rPr>
              <w:t>Linde Gas A/S</w:t>
            </w:r>
          </w:p>
        </w:tc>
        <w:tc>
          <w:tcPr>
            <w:tcW w:w="2291" w:type="dxa"/>
            <w:tcBorders>
              <w:top w:val="nil"/>
              <w:left w:val="nil"/>
              <w:bottom w:val="nil"/>
              <w:right w:val="nil"/>
            </w:tcBorders>
            <w:shd w:val="clear" w:color="auto" w:fill="auto"/>
            <w:noWrap/>
            <w:vAlign w:val="bottom"/>
            <w:hideMark/>
          </w:tcPr>
          <w:p w14:paraId="4712306A" w14:textId="46648FF9" w:rsidR="00B80B37" w:rsidRPr="00B40A2D" w:rsidRDefault="00B80B37" w:rsidP="00B80B37">
            <w:pPr>
              <w:spacing w:line="240" w:lineRule="auto"/>
              <w:rPr>
                <w:rFonts w:asciiTheme="majorHAnsi" w:hAnsiTheme="majorHAnsi" w:cs="Arial"/>
              </w:rPr>
            </w:pPr>
            <w:r w:rsidRPr="00B40A2D">
              <w:rPr>
                <w:rFonts w:asciiTheme="majorHAnsi" w:hAnsiTheme="majorHAnsi" w:cs="Arial"/>
              </w:rPr>
              <w:t>C. F. Tietgens Vej 16</w:t>
            </w:r>
          </w:p>
        </w:tc>
        <w:tc>
          <w:tcPr>
            <w:tcW w:w="1290" w:type="dxa"/>
            <w:tcBorders>
              <w:top w:val="nil"/>
              <w:left w:val="nil"/>
              <w:bottom w:val="nil"/>
              <w:right w:val="nil"/>
            </w:tcBorders>
            <w:shd w:val="clear" w:color="auto" w:fill="auto"/>
            <w:noWrap/>
            <w:vAlign w:val="bottom"/>
            <w:hideMark/>
          </w:tcPr>
          <w:p w14:paraId="1FD83424" w14:textId="1AF41B20" w:rsidR="00B80B37" w:rsidRPr="00B40A2D" w:rsidRDefault="00B80B37" w:rsidP="00B80B37">
            <w:pPr>
              <w:spacing w:line="240" w:lineRule="auto"/>
              <w:rPr>
                <w:rFonts w:asciiTheme="majorHAnsi" w:hAnsiTheme="majorHAnsi" w:cs="Arial"/>
              </w:rPr>
            </w:pPr>
            <w:r w:rsidRPr="00B40A2D">
              <w:rPr>
                <w:rFonts w:asciiTheme="majorHAnsi" w:hAnsiTheme="majorHAnsi" w:cs="Arial"/>
              </w:rPr>
              <w:t>7000</w:t>
            </w:r>
          </w:p>
        </w:tc>
        <w:tc>
          <w:tcPr>
            <w:tcW w:w="1420" w:type="dxa"/>
            <w:tcBorders>
              <w:top w:val="nil"/>
              <w:left w:val="nil"/>
              <w:bottom w:val="nil"/>
              <w:right w:val="nil"/>
            </w:tcBorders>
            <w:shd w:val="clear" w:color="auto" w:fill="auto"/>
            <w:noWrap/>
            <w:vAlign w:val="bottom"/>
            <w:hideMark/>
          </w:tcPr>
          <w:p w14:paraId="4455168E" w14:textId="21C16209"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Fredericia</w:t>
            </w:r>
          </w:p>
        </w:tc>
        <w:tc>
          <w:tcPr>
            <w:tcW w:w="2003" w:type="dxa"/>
            <w:tcBorders>
              <w:top w:val="nil"/>
              <w:left w:val="nil"/>
              <w:bottom w:val="nil"/>
              <w:right w:val="nil"/>
            </w:tcBorders>
            <w:shd w:val="clear" w:color="auto" w:fill="auto"/>
            <w:noWrap/>
            <w:vAlign w:val="bottom"/>
            <w:hideMark/>
          </w:tcPr>
          <w:p w14:paraId="0F4F1863" w14:textId="12DAAAB8" w:rsidR="00B80B37" w:rsidRPr="00B40A2D" w:rsidRDefault="00B80B37" w:rsidP="00B80B37">
            <w:pPr>
              <w:spacing w:line="240" w:lineRule="auto"/>
              <w:rPr>
                <w:rFonts w:asciiTheme="majorHAnsi" w:hAnsiTheme="majorHAnsi" w:cs="Arial"/>
              </w:rPr>
            </w:pPr>
            <w:r w:rsidRPr="00B40A2D">
              <w:rPr>
                <w:rFonts w:asciiTheme="majorHAnsi" w:hAnsiTheme="majorHAnsi" w:cs="Arial"/>
              </w:rPr>
              <w:t>4.2a</w:t>
            </w:r>
          </w:p>
        </w:tc>
        <w:tc>
          <w:tcPr>
            <w:tcW w:w="1672" w:type="dxa"/>
            <w:tcBorders>
              <w:top w:val="nil"/>
              <w:left w:val="nil"/>
              <w:bottom w:val="nil"/>
              <w:right w:val="nil"/>
            </w:tcBorders>
            <w:shd w:val="clear" w:color="auto" w:fill="auto"/>
            <w:noWrap/>
            <w:vAlign w:val="bottom"/>
            <w:hideMark/>
          </w:tcPr>
          <w:p w14:paraId="6867366D" w14:textId="69D41834" w:rsidR="00B80B37" w:rsidRPr="00B40A2D" w:rsidRDefault="00B80B37" w:rsidP="00B80B37">
            <w:pPr>
              <w:spacing w:line="240" w:lineRule="auto"/>
              <w:rPr>
                <w:rFonts w:asciiTheme="majorHAnsi" w:hAnsiTheme="majorHAnsi" w:cs="Arial"/>
              </w:rPr>
            </w:pPr>
            <w:r w:rsidRPr="00B40A2D">
              <w:rPr>
                <w:rFonts w:asciiTheme="majorHAnsi" w:hAnsiTheme="majorHAnsi" w:cs="Arial"/>
              </w:rPr>
              <w:t>10290511</w:t>
            </w:r>
          </w:p>
        </w:tc>
        <w:tc>
          <w:tcPr>
            <w:tcW w:w="1291" w:type="dxa"/>
            <w:gridSpan w:val="2"/>
            <w:tcBorders>
              <w:top w:val="nil"/>
              <w:left w:val="nil"/>
              <w:bottom w:val="nil"/>
              <w:right w:val="nil"/>
            </w:tcBorders>
            <w:shd w:val="clear" w:color="auto" w:fill="auto"/>
            <w:noWrap/>
            <w:vAlign w:val="bottom"/>
            <w:hideMark/>
          </w:tcPr>
          <w:p w14:paraId="5A9FD0BB" w14:textId="08B1680C"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1002890444</w:t>
            </w:r>
          </w:p>
        </w:tc>
      </w:tr>
      <w:tr w:rsidR="00B40A2D" w:rsidRPr="00B40A2D" w14:paraId="5855A96D" w14:textId="77777777" w:rsidTr="00B40A2D">
        <w:trPr>
          <w:trHeight w:val="264"/>
        </w:trPr>
        <w:tc>
          <w:tcPr>
            <w:tcW w:w="2861" w:type="dxa"/>
            <w:tcBorders>
              <w:top w:val="nil"/>
              <w:left w:val="nil"/>
              <w:bottom w:val="nil"/>
              <w:right w:val="nil"/>
            </w:tcBorders>
            <w:shd w:val="clear" w:color="auto" w:fill="auto"/>
            <w:noWrap/>
            <w:vAlign w:val="bottom"/>
            <w:hideMark/>
          </w:tcPr>
          <w:p w14:paraId="62A2BD00" w14:textId="18F15014" w:rsidR="00B80B37" w:rsidRPr="00B40A2D" w:rsidRDefault="00B80B37" w:rsidP="00B80B37">
            <w:pPr>
              <w:spacing w:line="240" w:lineRule="auto"/>
              <w:rPr>
                <w:rFonts w:asciiTheme="majorHAnsi" w:hAnsiTheme="majorHAnsi" w:cs="Arial"/>
              </w:rPr>
            </w:pPr>
            <w:r w:rsidRPr="00B40A2D">
              <w:rPr>
                <w:rFonts w:asciiTheme="majorHAnsi" w:hAnsiTheme="majorHAnsi" w:cs="Arial"/>
              </w:rPr>
              <w:t>Skovgaard Invest Aps</w:t>
            </w:r>
          </w:p>
        </w:tc>
        <w:tc>
          <w:tcPr>
            <w:tcW w:w="2291" w:type="dxa"/>
            <w:tcBorders>
              <w:top w:val="nil"/>
              <w:left w:val="nil"/>
              <w:bottom w:val="nil"/>
              <w:right w:val="nil"/>
            </w:tcBorders>
            <w:shd w:val="clear" w:color="auto" w:fill="auto"/>
            <w:noWrap/>
            <w:vAlign w:val="bottom"/>
            <w:hideMark/>
          </w:tcPr>
          <w:p w14:paraId="183987B6" w14:textId="7C99E02F" w:rsidR="00B80B37" w:rsidRPr="00B40A2D" w:rsidRDefault="00B80B37" w:rsidP="00B80B37">
            <w:pPr>
              <w:spacing w:line="240" w:lineRule="auto"/>
              <w:rPr>
                <w:rFonts w:asciiTheme="majorHAnsi" w:hAnsiTheme="majorHAnsi" w:cs="Arial"/>
              </w:rPr>
            </w:pPr>
            <w:r w:rsidRPr="00B40A2D">
              <w:rPr>
                <w:rFonts w:asciiTheme="majorHAnsi" w:hAnsiTheme="majorHAnsi" w:cs="Arial"/>
              </w:rPr>
              <w:t>Vandborgvej 83</w:t>
            </w:r>
          </w:p>
        </w:tc>
        <w:tc>
          <w:tcPr>
            <w:tcW w:w="1290" w:type="dxa"/>
            <w:tcBorders>
              <w:top w:val="nil"/>
              <w:left w:val="nil"/>
              <w:bottom w:val="nil"/>
              <w:right w:val="nil"/>
            </w:tcBorders>
            <w:shd w:val="clear" w:color="auto" w:fill="auto"/>
            <w:noWrap/>
            <w:vAlign w:val="bottom"/>
            <w:hideMark/>
          </w:tcPr>
          <w:p w14:paraId="72181B5E" w14:textId="363A71DF" w:rsidR="00B80B37" w:rsidRPr="00B40A2D" w:rsidRDefault="00B80B37" w:rsidP="00B80B37">
            <w:pPr>
              <w:spacing w:line="240" w:lineRule="auto"/>
              <w:rPr>
                <w:rFonts w:asciiTheme="majorHAnsi" w:hAnsiTheme="majorHAnsi" w:cs="Arial"/>
              </w:rPr>
            </w:pPr>
            <w:r w:rsidRPr="00B40A2D">
              <w:rPr>
                <w:rFonts w:asciiTheme="majorHAnsi" w:hAnsiTheme="majorHAnsi" w:cs="Arial"/>
              </w:rPr>
              <w:t>7620</w:t>
            </w:r>
          </w:p>
        </w:tc>
        <w:tc>
          <w:tcPr>
            <w:tcW w:w="1420" w:type="dxa"/>
            <w:tcBorders>
              <w:top w:val="nil"/>
              <w:left w:val="nil"/>
              <w:bottom w:val="nil"/>
              <w:right w:val="nil"/>
            </w:tcBorders>
            <w:shd w:val="clear" w:color="auto" w:fill="auto"/>
            <w:noWrap/>
            <w:vAlign w:val="bottom"/>
            <w:hideMark/>
          </w:tcPr>
          <w:p w14:paraId="21DEE594" w14:textId="7B2F4928" w:rsidR="00B80B37" w:rsidRPr="00B40A2D" w:rsidRDefault="00B80B37" w:rsidP="00B80B37">
            <w:pPr>
              <w:spacing w:line="240" w:lineRule="auto"/>
              <w:rPr>
                <w:rFonts w:asciiTheme="majorHAnsi" w:hAnsiTheme="majorHAnsi" w:cs="Arial"/>
              </w:rPr>
            </w:pPr>
            <w:r w:rsidRPr="00B40A2D">
              <w:rPr>
                <w:rFonts w:asciiTheme="majorHAnsi" w:hAnsiTheme="majorHAnsi" w:cs="Arial"/>
              </w:rPr>
              <w:t>Lemvig</w:t>
            </w:r>
          </w:p>
        </w:tc>
        <w:tc>
          <w:tcPr>
            <w:tcW w:w="2003" w:type="dxa"/>
            <w:tcBorders>
              <w:top w:val="nil"/>
              <w:left w:val="nil"/>
              <w:bottom w:val="nil"/>
              <w:right w:val="nil"/>
            </w:tcBorders>
            <w:shd w:val="clear" w:color="auto" w:fill="auto"/>
            <w:noWrap/>
            <w:vAlign w:val="bottom"/>
            <w:hideMark/>
          </w:tcPr>
          <w:p w14:paraId="7F1A1F20" w14:textId="601678DE" w:rsidR="00B80B37" w:rsidRPr="00B40A2D" w:rsidRDefault="00B80B37" w:rsidP="00B80B37">
            <w:pPr>
              <w:spacing w:line="240" w:lineRule="auto"/>
              <w:rPr>
                <w:rFonts w:asciiTheme="majorHAnsi" w:hAnsiTheme="majorHAnsi" w:cs="Arial"/>
              </w:rPr>
            </w:pPr>
            <w:r w:rsidRPr="00B40A2D">
              <w:rPr>
                <w:rFonts w:asciiTheme="majorHAnsi" w:hAnsiTheme="majorHAnsi" w:cs="Arial"/>
              </w:rPr>
              <w:t>4.2a</w:t>
            </w:r>
          </w:p>
        </w:tc>
        <w:tc>
          <w:tcPr>
            <w:tcW w:w="1672" w:type="dxa"/>
            <w:tcBorders>
              <w:top w:val="nil"/>
              <w:left w:val="nil"/>
              <w:bottom w:val="nil"/>
              <w:right w:val="nil"/>
            </w:tcBorders>
            <w:shd w:val="clear" w:color="auto" w:fill="auto"/>
            <w:noWrap/>
            <w:vAlign w:val="bottom"/>
            <w:hideMark/>
          </w:tcPr>
          <w:p w14:paraId="28290FF4" w14:textId="5927C7DF" w:rsidR="00B80B37" w:rsidRPr="00B40A2D" w:rsidRDefault="00B80B37" w:rsidP="00B80B37">
            <w:pPr>
              <w:spacing w:line="240" w:lineRule="auto"/>
              <w:rPr>
                <w:rFonts w:asciiTheme="majorHAnsi" w:hAnsiTheme="majorHAnsi" w:cs="Arial"/>
              </w:rPr>
            </w:pPr>
            <w:r w:rsidRPr="00B40A2D">
              <w:rPr>
                <w:rFonts w:asciiTheme="majorHAnsi" w:hAnsiTheme="majorHAnsi" w:cs="Arial"/>
              </w:rPr>
              <w:t>24205371</w:t>
            </w:r>
          </w:p>
        </w:tc>
        <w:tc>
          <w:tcPr>
            <w:tcW w:w="1291" w:type="dxa"/>
            <w:gridSpan w:val="2"/>
            <w:tcBorders>
              <w:top w:val="nil"/>
              <w:left w:val="nil"/>
              <w:bottom w:val="nil"/>
              <w:right w:val="nil"/>
            </w:tcBorders>
            <w:shd w:val="clear" w:color="auto" w:fill="auto"/>
            <w:noWrap/>
            <w:vAlign w:val="bottom"/>
            <w:hideMark/>
          </w:tcPr>
          <w:p w14:paraId="4A55CAE6" w14:textId="662B8D14" w:rsidR="00B80B37" w:rsidRPr="00B40A2D" w:rsidRDefault="00B80B37" w:rsidP="00B80B37">
            <w:pPr>
              <w:spacing w:line="240" w:lineRule="auto"/>
              <w:rPr>
                <w:rFonts w:asciiTheme="majorHAnsi" w:hAnsiTheme="majorHAnsi" w:cs="Arial"/>
              </w:rPr>
            </w:pPr>
          </w:p>
        </w:tc>
      </w:tr>
      <w:tr w:rsidR="00B40A2D" w:rsidRPr="00B40A2D" w14:paraId="42C84334" w14:textId="77777777" w:rsidTr="00B40A2D">
        <w:trPr>
          <w:trHeight w:val="264"/>
        </w:trPr>
        <w:tc>
          <w:tcPr>
            <w:tcW w:w="2861" w:type="dxa"/>
            <w:tcBorders>
              <w:top w:val="nil"/>
              <w:left w:val="nil"/>
              <w:bottom w:val="nil"/>
              <w:right w:val="nil"/>
            </w:tcBorders>
            <w:shd w:val="clear" w:color="auto" w:fill="auto"/>
            <w:noWrap/>
            <w:vAlign w:val="bottom"/>
            <w:hideMark/>
          </w:tcPr>
          <w:p w14:paraId="6951AC90" w14:textId="2FD014A7" w:rsidR="00B80B37" w:rsidRPr="00B40A2D" w:rsidRDefault="00B80B37" w:rsidP="00B80B37">
            <w:pPr>
              <w:spacing w:line="240" w:lineRule="auto"/>
              <w:rPr>
                <w:rFonts w:asciiTheme="majorHAnsi" w:hAnsiTheme="majorHAnsi" w:cs="Arial"/>
              </w:rPr>
            </w:pPr>
            <w:r w:rsidRPr="00B40A2D">
              <w:rPr>
                <w:rFonts w:asciiTheme="majorHAnsi" w:hAnsiTheme="majorHAnsi" w:cs="Arial"/>
              </w:rPr>
              <w:t>Alumichem A/S</w:t>
            </w:r>
          </w:p>
        </w:tc>
        <w:tc>
          <w:tcPr>
            <w:tcW w:w="2291" w:type="dxa"/>
            <w:tcBorders>
              <w:top w:val="nil"/>
              <w:left w:val="nil"/>
              <w:bottom w:val="nil"/>
              <w:right w:val="nil"/>
            </w:tcBorders>
            <w:shd w:val="clear" w:color="auto" w:fill="auto"/>
            <w:noWrap/>
            <w:vAlign w:val="bottom"/>
            <w:hideMark/>
          </w:tcPr>
          <w:p w14:paraId="7D55F4B7" w14:textId="5CB52315" w:rsidR="00B80B37" w:rsidRPr="00B40A2D" w:rsidRDefault="00B80B37" w:rsidP="00B80B37">
            <w:pPr>
              <w:spacing w:line="240" w:lineRule="auto"/>
              <w:rPr>
                <w:rFonts w:asciiTheme="majorHAnsi" w:hAnsiTheme="majorHAnsi" w:cs="Arial"/>
              </w:rPr>
            </w:pPr>
            <w:r w:rsidRPr="00B40A2D">
              <w:rPr>
                <w:rFonts w:asciiTheme="majorHAnsi" w:hAnsiTheme="majorHAnsi" w:cs="Arial"/>
              </w:rPr>
              <w:t>Stejlhøj 16</w:t>
            </w:r>
          </w:p>
        </w:tc>
        <w:tc>
          <w:tcPr>
            <w:tcW w:w="1290" w:type="dxa"/>
            <w:tcBorders>
              <w:top w:val="nil"/>
              <w:left w:val="nil"/>
              <w:bottom w:val="nil"/>
              <w:right w:val="nil"/>
            </w:tcBorders>
            <w:shd w:val="clear" w:color="auto" w:fill="auto"/>
            <w:noWrap/>
            <w:vAlign w:val="bottom"/>
            <w:hideMark/>
          </w:tcPr>
          <w:p w14:paraId="6599F99A" w14:textId="2C0FC35B" w:rsidR="00B80B37" w:rsidRPr="00B40A2D" w:rsidRDefault="00B80B37" w:rsidP="00B80B37">
            <w:pPr>
              <w:spacing w:line="240" w:lineRule="auto"/>
              <w:rPr>
                <w:rFonts w:asciiTheme="majorHAnsi" w:hAnsiTheme="majorHAnsi" w:cs="Arial"/>
              </w:rPr>
            </w:pPr>
            <w:r w:rsidRPr="00B40A2D">
              <w:rPr>
                <w:rFonts w:asciiTheme="majorHAnsi" w:hAnsiTheme="majorHAnsi" w:cs="Arial"/>
              </w:rPr>
              <w:t>4400</w:t>
            </w:r>
          </w:p>
        </w:tc>
        <w:tc>
          <w:tcPr>
            <w:tcW w:w="1420" w:type="dxa"/>
            <w:tcBorders>
              <w:top w:val="nil"/>
              <w:left w:val="nil"/>
              <w:bottom w:val="nil"/>
              <w:right w:val="nil"/>
            </w:tcBorders>
            <w:shd w:val="clear" w:color="auto" w:fill="auto"/>
            <w:noWrap/>
            <w:vAlign w:val="bottom"/>
            <w:hideMark/>
          </w:tcPr>
          <w:p w14:paraId="5F098327" w14:textId="73C65505" w:rsidR="00B80B37" w:rsidRPr="00B40A2D" w:rsidRDefault="00B80B37" w:rsidP="00B80B37">
            <w:pPr>
              <w:spacing w:line="240" w:lineRule="auto"/>
              <w:rPr>
                <w:rFonts w:asciiTheme="majorHAnsi" w:hAnsiTheme="majorHAnsi" w:cs="Arial"/>
              </w:rPr>
            </w:pPr>
            <w:r w:rsidRPr="00B40A2D">
              <w:rPr>
                <w:rFonts w:asciiTheme="majorHAnsi" w:hAnsiTheme="majorHAnsi" w:cs="Arial"/>
              </w:rPr>
              <w:t>Kalundborg</w:t>
            </w:r>
          </w:p>
        </w:tc>
        <w:tc>
          <w:tcPr>
            <w:tcW w:w="2003" w:type="dxa"/>
            <w:tcBorders>
              <w:top w:val="nil"/>
              <w:left w:val="nil"/>
              <w:bottom w:val="nil"/>
              <w:right w:val="nil"/>
            </w:tcBorders>
            <w:shd w:val="clear" w:color="auto" w:fill="auto"/>
            <w:noWrap/>
            <w:vAlign w:val="bottom"/>
            <w:hideMark/>
          </w:tcPr>
          <w:p w14:paraId="0AF952D3" w14:textId="1AB88E4A" w:rsidR="00B80B37" w:rsidRPr="00B40A2D" w:rsidRDefault="00B80B37" w:rsidP="00B80B37">
            <w:pPr>
              <w:spacing w:line="240" w:lineRule="auto"/>
              <w:rPr>
                <w:rFonts w:asciiTheme="majorHAnsi" w:hAnsiTheme="majorHAnsi" w:cs="Arial"/>
              </w:rPr>
            </w:pPr>
            <w:r w:rsidRPr="00B40A2D">
              <w:rPr>
                <w:rFonts w:asciiTheme="majorHAnsi" w:hAnsiTheme="majorHAnsi" w:cs="Arial"/>
              </w:rPr>
              <w:t>4.2d</w:t>
            </w:r>
          </w:p>
        </w:tc>
        <w:tc>
          <w:tcPr>
            <w:tcW w:w="1672" w:type="dxa"/>
            <w:tcBorders>
              <w:top w:val="nil"/>
              <w:left w:val="nil"/>
              <w:bottom w:val="nil"/>
              <w:right w:val="nil"/>
            </w:tcBorders>
            <w:shd w:val="clear" w:color="auto" w:fill="auto"/>
            <w:noWrap/>
            <w:vAlign w:val="bottom"/>
            <w:hideMark/>
          </w:tcPr>
          <w:p w14:paraId="19EB3276" w14:textId="35376EE5" w:rsidR="00B80B37" w:rsidRPr="00B40A2D" w:rsidRDefault="00B80B37" w:rsidP="00B80B37">
            <w:pPr>
              <w:spacing w:line="240" w:lineRule="auto"/>
              <w:rPr>
                <w:rFonts w:asciiTheme="majorHAnsi" w:hAnsiTheme="majorHAnsi" w:cs="Arial"/>
              </w:rPr>
            </w:pPr>
            <w:r w:rsidRPr="00B40A2D">
              <w:rPr>
                <w:rFonts w:asciiTheme="majorHAnsi" w:hAnsiTheme="majorHAnsi" w:cs="Arial"/>
              </w:rPr>
              <w:t>70895528</w:t>
            </w:r>
          </w:p>
        </w:tc>
        <w:tc>
          <w:tcPr>
            <w:tcW w:w="1291" w:type="dxa"/>
            <w:gridSpan w:val="2"/>
            <w:tcBorders>
              <w:top w:val="nil"/>
              <w:left w:val="nil"/>
              <w:bottom w:val="nil"/>
              <w:right w:val="nil"/>
            </w:tcBorders>
            <w:shd w:val="clear" w:color="auto" w:fill="auto"/>
            <w:noWrap/>
            <w:vAlign w:val="bottom"/>
            <w:hideMark/>
          </w:tcPr>
          <w:p w14:paraId="6EFB891E" w14:textId="2AA62202"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1002330592</w:t>
            </w:r>
          </w:p>
        </w:tc>
      </w:tr>
      <w:tr w:rsidR="00B40A2D" w:rsidRPr="00B40A2D" w14:paraId="4F78DA04" w14:textId="77777777" w:rsidTr="00B40A2D">
        <w:trPr>
          <w:trHeight w:val="264"/>
        </w:trPr>
        <w:tc>
          <w:tcPr>
            <w:tcW w:w="2861" w:type="dxa"/>
            <w:tcBorders>
              <w:top w:val="nil"/>
              <w:left w:val="nil"/>
              <w:bottom w:val="nil"/>
              <w:right w:val="nil"/>
            </w:tcBorders>
            <w:shd w:val="clear" w:color="auto" w:fill="auto"/>
            <w:noWrap/>
            <w:vAlign w:val="bottom"/>
            <w:hideMark/>
          </w:tcPr>
          <w:p w14:paraId="17C6ECBF" w14:textId="42735FE6" w:rsidR="00B80B37" w:rsidRPr="00B40A2D" w:rsidRDefault="00B80B37" w:rsidP="00B80B37">
            <w:pPr>
              <w:spacing w:line="240" w:lineRule="auto"/>
              <w:rPr>
                <w:rFonts w:asciiTheme="majorHAnsi" w:hAnsiTheme="majorHAnsi" w:cs="Arial"/>
              </w:rPr>
            </w:pPr>
            <w:r w:rsidRPr="00B40A2D">
              <w:rPr>
                <w:rFonts w:asciiTheme="majorHAnsi" w:hAnsiTheme="majorHAnsi" w:cs="Arial"/>
              </w:rPr>
              <w:t>Haldor Topsøe A/S</w:t>
            </w:r>
          </w:p>
        </w:tc>
        <w:tc>
          <w:tcPr>
            <w:tcW w:w="2291" w:type="dxa"/>
            <w:tcBorders>
              <w:top w:val="nil"/>
              <w:left w:val="nil"/>
              <w:bottom w:val="nil"/>
              <w:right w:val="nil"/>
            </w:tcBorders>
            <w:shd w:val="clear" w:color="auto" w:fill="auto"/>
            <w:noWrap/>
            <w:vAlign w:val="bottom"/>
            <w:hideMark/>
          </w:tcPr>
          <w:p w14:paraId="45752078" w14:textId="5F32C4BB" w:rsidR="00B80B37" w:rsidRPr="00B40A2D" w:rsidRDefault="00B80B37" w:rsidP="00B80B37">
            <w:pPr>
              <w:spacing w:line="240" w:lineRule="auto"/>
              <w:rPr>
                <w:rFonts w:asciiTheme="majorHAnsi" w:hAnsiTheme="majorHAnsi" w:cs="Arial"/>
              </w:rPr>
            </w:pPr>
            <w:r w:rsidRPr="00B40A2D">
              <w:rPr>
                <w:rFonts w:asciiTheme="majorHAnsi" w:hAnsiTheme="majorHAnsi" w:cs="Arial"/>
              </w:rPr>
              <w:t>Heimdalsvej 4-6</w:t>
            </w:r>
          </w:p>
        </w:tc>
        <w:tc>
          <w:tcPr>
            <w:tcW w:w="1290" w:type="dxa"/>
            <w:tcBorders>
              <w:top w:val="nil"/>
              <w:left w:val="nil"/>
              <w:bottom w:val="nil"/>
              <w:right w:val="nil"/>
            </w:tcBorders>
            <w:shd w:val="clear" w:color="auto" w:fill="auto"/>
            <w:noWrap/>
            <w:vAlign w:val="bottom"/>
            <w:hideMark/>
          </w:tcPr>
          <w:p w14:paraId="396B8791" w14:textId="39B23365" w:rsidR="00B80B37" w:rsidRPr="00B40A2D" w:rsidRDefault="00B80B37" w:rsidP="00B80B37">
            <w:pPr>
              <w:spacing w:line="240" w:lineRule="auto"/>
              <w:rPr>
                <w:rFonts w:asciiTheme="majorHAnsi" w:hAnsiTheme="majorHAnsi" w:cs="Arial"/>
              </w:rPr>
            </w:pPr>
            <w:r w:rsidRPr="00B40A2D">
              <w:rPr>
                <w:rFonts w:asciiTheme="majorHAnsi" w:hAnsiTheme="majorHAnsi" w:cs="Arial"/>
              </w:rPr>
              <w:t>3600</w:t>
            </w:r>
          </w:p>
        </w:tc>
        <w:tc>
          <w:tcPr>
            <w:tcW w:w="1420" w:type="dxa"/>
            <w:tcBorders>
              <w:top w:val="nil"/>
              <w:left w:val="nil"/>
              <w:bottom w:val="nil"/>
              <w:right w:val="nil"/>
            </w:tcBorders>
            <w:shd w:val="clear" w:color="auto" w:fill="auto"/>
            <w:noWrap/>
            <w:vAlign w:val="bottom"/>
            <w:hideMark/>
          </w:tcPr>
          <w:p w14:paraId="6D3C95B2" w14:textId="046A6E08"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Frederikssund</w:t>
            </w:r>
          </w:p>
        </w:tc>
        <w:tc>
          <w:tcPr>
            <w:tcW w:w="2003" w:type="dxa"/>
            <w:tcBorders>
              <w:top w:val="nil"/>
              <w:left w:val="nil"/>
              <w:bottom w:val="nil"/>
              <w:right w:val="nil"/>
            </w:tcBorders>
            <w:shd w:val="clear" w:color="auto" w:fill="auto"/>
            <w:noWrap/>
            <w:vAlign w:val="bottom"/>
            <w:hideMark/>
          </w:tcPr>
          <w:p w14:paraId="4847CD91" w14:textId="020BCF33" w:rsidR="00B80B37" w:rsidRPr="00B40A2D" w:rsidRDefault="00B80B37" w:rsidP="00B80B37">
            <w:pPr>
              <w:spacing w:line="240" w:lineRule="auto"/>
              <w:rPr>
                <w:rFonts w:asciiTheme="majorHAnsi" w:hAnsiTheme="majorHAnsi" w:cs="Arial"/>
              </w:rPr>
            </w:pPr>
            <w:r w:rsidRPr="00B40A2D">
              <w:rPr>
                <w:rFonts w:asciiTheme="majorHAnsi" w:hAnsiTheme="majorHAnsi" w:cs="Arial"/>
              </w:rPr>
              <w:t>4.2d</w:t>
            </w:r>
          </w:p>
        </w:tc>
        <w:tc>
          <w:tcPr>
            <w:tcW w:w="1672" w:type="dxa"/>
            <w:tcBorders>
              <w:top w:val="nil"/>
              <w:left w:val="nil"/>
              <w:bottom w:val="nil"/>
              <w:right w:val="nil"/>
            </w:tcBorders>
            <w:shd w:val="clear" w:color="auto" w:fill="auto"/>
            <w:noWrap/>
            <w:vAlign w:val="bottom"/>
            <w:hideMark/>
          </w:tcPr>
          <w:p w14:paraId="05A60FEB" w14:textId="1A18840A" w:rsidR="00B80B37" w:rsidRPr="00B40A2D" w:rsidRDefault="00B80B37" w:rsidP="00B80B37">
            <w:pPr>
              <w:spacing w:line="240" w:lineRule="auto"/>
              <w:rPr>
                <w:rFonts w:asciiTheme="majorHAnsi" w:hAnsiTheme="majorHAnsi" w:cs="Arial"/>
              </w:rPr>
            </w:pPr>
            <w:r w:rsidRPr="00B40A2D">
              <w:rPr>
                <w:rFonts w:asciiTheme="majorHAnsi" w:hAnsiTheme="majorHAnsi" w:cs="Arial"/>
              </w:rPr>
              <w:t>41853816</w:t>
            </w:r>
          </w:p>
        </w:tc>
        <w:tc>
          <w:tcPr>
            <w:tcW w:w="1291" w:type="dxa"/>
            <w:gridSpan w:val="2"/>
            <w:tcBorders>
              <w:top w:val="nil"/>
              <w:left w:val="nil"/>
              <w:bottom w:val="nil"/>
              <w:right w:val="nil"/>
            </w:tcBorders>
            <w:shd w:val="clear" w:color="auto" w:fill="auto"/>
            <w:noWrap/>
            <w:vAlign w:val="bottom"/>
            <w:hideMark/>
          </w:tcPr>
          <w:p w14:paraId="4EBD4E7C" w14:textId="398E2311"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1003065230</w:t>
            </w:r>
          </w:p>
        </w:tc>
      </w:tr>
      <w:tr w:rsidR="00B40A2D" w:rsidRPr="00B40A2D" w14:paraId="155E422D" w14:textId="77777777" w:rsidTr="00B40A2D">
        <w:trPr>
          <w:trHeight w:val="264"/>
        </w:trPr>
        <w:tc>
          <w:tcPr>
            <w:tcW w:w="2861" w:type="dxa"/>
            <w:tcBorders>
              <w:top w:val="nil"/>
              <w:left w:val="nil"/>
              <w:bottom w:val="nil"/>
              <w:right w:val="nil"/>
            </w:tcBorders>
            <w:shd w:val="clear" w:color="auto" w:fill="auto"/>
            <w:noWrap/>
            <w:vAlign w:val="bottom"/>
            <w:hideMark/>
          </w:tcPr>
          <w:p w14:paraId="6A50A5AA" w14:textId="1CE40CD5" w:rsidR="00B80B37" w:rsidRPr="00B40A2D" w:rsidRDefault="00B80B37" w:rsidP="00B80B37">
            <w:pPr>
              <w:spacing w:line="240" w:lineRule="auto"/>
              <w:rPr>
                <w:rFonts w:asciiTheme="majorHAnsi" w:hAnsiTheme="majorHAnsi" w:cs="Arial"/>
              </w:rPr>
            </w:pPr>
            <w:r w:rsidRPr="00B40A2D">
              <w:rPr>
                <w:rFonts w:asciiTheme="majorHAnsi" w:hAnsiTheme="majorHAnsi" w:cs="Arial"/>
              </w:rPr>
              <w:t>Umicore Denmark ApS</w:t>
            </w:r>
          </w:p>
        </w:tc>
        <w:tc>
          <w:tcPr>
            <w:tcW w:w="2291" w:type="dxa"/>
            <w:tcBorders>
              <w:top w:val="nil"/>
              <w:left w:val="nil"/>
              <w:bottom w:val="nil"/>
              <w:right w:val="nil"/>
            </w:tcBorders>
            <w:shd w:val="clear" w:color="auto" w:fill="auto"/>
            <w:noWrap/>
            <w:vAlign w:val="bottom"/>
            <w:hideMark/>
          </w:tcPr>
          <w:p w14:paraId="32F05F46" w14:textId="1CEDF0A2" w:rsidR="00B80B37" w:rsidRPr="00B40A2D" w:rsidRDefault="00B80B37" w:rsidP="00B80B37">
            <w:pPr>
              <w:spacing w:line="240" w:lineRule="auto"/>
              <w:rPr>
                <w:rFonts w:asciiTheme="majorHAnsi" w:hAnsiTheme="majorHAnsi" w:cs="Arial"/>
              </w:rPr>
            </w:pPr>
            <w:r w:rsidRPr="00B40A2D">
              <w:rPr>
                <w:rFonts w:asciiTheme="majorHAnsi" w:hAnsiTheme="majorHAnsi" w:cs="Arial"/>
              </w:rPr>
              <w:t>Heimdalsvej 4</w:t>
            </w:r>
          </w:p>
        </w:tc>
        <w:tc>
          <w:tcPr>
            <w:tcW w:w="1290" w:type="dxa"/>
            <w:tcBorders>
              <w:top w:val="nil"/>
              <w:left w:val="nil"/>
              <w:bottom w:val="nil"/>
              <w:right w:val="nil"/>
            </w:tcBorders>
            <w:shd w:val="clear" w:color="auto" w:fill="auto"/>
            <w:noWrap/>
            <w:vAlign w:val="bottom"/>
            <w:hideMark/>
          </w:tcPr>
          <w:p w14:paraId="4A83C537" w14:textId="6F3540F4" w:rsidR="00B80B37" w:rsidRPr="00B40A2D" w:rsidRDefault="00B80B37" w:rsidP="00B80B37">
            <w:pPr>
              <w:spacing w:line="240" w:lineRule="auto"/>
              <w:rPr>
                <w:rFonts w:asciiTheme="majorHAnsi" w:hAnsiTheme="majorHAnsi" w:cs="Arial"/>
              </w:rPr>
            </w:pPr>
            <w:r w:rsidRPr="00B40A2D">
              <w:rPr>
                <w:rFonts w:asciiTheme="majorHAnsi" w:hAnsiTheme="majorHAnsi" w:cs="Arial"/>
              </w:rPr>
              <w:t>3600</w:t>
            </w:r>
          </w:p>
        </w:tc>
        <w:tc>
          <w:tcPr>
            <w:tcW w:w="1420" w:type="dxa"/>
            <w:tcBorders>
              <w:top w:val="nil"/>
              <w:left w:val="nil"/>
              <w:bottom w:val="nil"/>
              <w:right w:val="nil"/>
            </w:tcBorders>
            <w:shd w:val="clear" w:color="auto" w:fill="auto"/>
            <w:noWrap/>
            <w:vAlign w:val="bottom"/>
            <w:hideMark/>
          </w:tcPr>
          <w:p w14:paraId="3C319F14" w14:textId="6909C321"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Frederikssund</w:t>
            </w:r>
          </w:p>
        </w:tc>
        <w:tc>
          <w:tcPr>
            <w:tcW w:w="2003" w:type="dxa"/>
            <w:tcBorders>
              <w:top w:val="nil"/>
              <w:left w:val="nil"/>
              <w:bottom w:val="nil"/>
              <w:right w:val="nil"/>
            </w:tcBorders>
            <w:shd w:val="clear" w:color="auto" w:fill="auto"/>
            <w:noWrap/>
            <w:vAlign w:val="bottom"/>
            <w:hideMark/>
          </w:tcPr>
          <w:p w14:paraId="56B0A2C6" w14:textId="368FB7CF" w:rsidR="00B80B37" w:rsidRPr="00B40A2D" w:rsidRDefault="00B80B37" w:rsidP="00B80B37">
            <w:pPr>
              <w:spacing w:line="240" w:lineRule="auto"/>
              <w:rPr>
                <w:rFonts w:asciiTheme="majorHAnsi" w:hAnsiTheme="majorHAnsi" w:cs="Arial"/>
              </w:rPr>
            </w:pPr>
            <w:r w:rsidRPr="00B40A2D">
              <w:rPr>
                <w:rFonts w:asciiTheme="majorHAnsi" w:hAnsiTheme="majorHAnsi" w:cs="Arial"/>
              </w:rPr>
              <w:t>4.2e</w:t>
            </w:r>
          </w:p>
        </w:tc>
        <w:tc>
          <w:tcPr>
            <w:tcW w:w="1672" w:type="dxa"/>
            <w:tcBorders>
              <w:top w:val="nil"/>
              <w:left w:val="nil"/>
              <w:bottom w:val="nil"/>
              <w:right w:val="nil"/>
            </w:tcBorders>
            <w:shd w:val="clear" w:color="auto" w:fill="auto"/>
            <w:noWrap/>
            <w:vAlign w:val="bottom"/>
            <w:hideMark/>
          </w:tcPr>
          <w:p w14:paraId="51615DF8" w14:textId="428B4C7A" w:rsidR="00B80B37" w:rsidRPr="00B40A2D" w:rsidRDefault="00B80B37" w:rsidP="00B80B37">
            <w:pPr>
              <w:spacing w:line="240" w:lineRule="auto"/>
              <w:rPr>
                <w:rFonts w:asciiTheme="majorHAnsi" w:hAnsiTheme="majorHAnsi" w:cs="Arial"/>
              </w:rPr>
            </w:pPr>
            <w:r w:rsidRPr="00B40A2D">
              <w:rPr>
                <w:rFonts w:asciiTheme="majorHAnsi" w:hAnsiTheme="majorHAnsi" w:cs="Arial"/>
              </w:rPr>
              <w:t>38892304</w:t>
            </w:r>
          </w:p>
        </w:tc>
        <w:tc>
          <w:tcPr>
            <w:tcW w:w="1291" w:type="dxa"/>
            <w:gridSpan w:val="2"/>
            <w:tcBorders>
              <w:top w:val="nil"/>
              <w:left w:val="nil"/>
              <w:bottom w:val="nil"/>
              <w:right w:val="nil"/>
            </w:tcBorders>
            <w:shd w:val="clear" w:color="auto" w:fill="auto"/>
            <w:noWrap/>
            <w:vAlign w:val="bottom"/>
            <w:hideMark/>
          </w:tcPr>
          <w:p w14:paraId="1F5EDD58" w14:textId="7501BAB6" w:rsidR="00B80B37" w:rsidRPr="00B40A2D" w:rsidRDefault="00B80B37" w:rsidP="00B80B37">
            <w:pPr>
              <w:spacing w:line="240" w:lineRule="auto"/>
              <w:rPr>
                <w:rFonts w:asciiTheme="majorHAnsi" w:hAnsiTheme="majorHAnsi" w:cs="Arial"/>
              </w:rPr>
            </w:pPr>
            <w:r w:rsidRPr="00B40A2D">
              <w:rPr>
                <w:rFonts w:asciiTheme="majorHAnsi" w:hAnsiTheme="majorHAnsi" w:cs="Arial"/>
              </w:rPr>
              <w:t>1022917354</w:t>
            </w:r>
          </w:p>
        </w:tc>
      </w:tr>
      <w:tr w:rsidR="00B40A2D" w:rsidRPr="00B40A2D" w14:paraId="18749BF5" w14:textId="77777777" w:rsidTr="00B40A2D">
        <w:trPr>
          <w:trHeight w:val="264"/>
        </w:trPr>
        <w:tc>
          <w:tcPr>
            <w:tcW w:w="2861" w:type="dxa"/>
            <w:tcBorders>
              <w:top w:val="nil"/>
              <w:left w:val="nil"/>
              <w:bottom w:val="nil"/>
              <w:right w:val="nil"/>
            </w:tcBorders>
            <w:shd w:val="clear" w:color="auto" w:fill="auto"/>
            <w:noWrap/>
            <w:vAlign w:val="bottom"/>
            <w:hideMark/>
          </w:tcPr>
          <w:p w14:paraId="5C1D7D94" w14:textId="5E64C284" w:rsidR="00B80B37" w:rsidRPr="00B40A2D" w:rsidRDefault="00B80B37" w:rsidP="00B80B37">
            <w:pPr>
              <w:spacing w:line="240" w:lineRule="auto"/>
              <w:rPr>
                <w:rFonts w:asciiTheme="majorHAnsi" w:hAnsiTheme="majorHAnsi" w:cs="Arial"/>
              </w:rPr>
            </w:pPr>
            <w:r w:rsidRPr="00B40A2D">
              <w:rPr>
                <w:rFonts w:asciiTheme="majorHAnsi" w:hAnsiTheme="majorHAnsi" w:cs="Arial"/>
              </w:rPr>
              <w:t>FMC (Cheminova A/S)</w:t>
            </w:r>
          </w:p>
        </w:tc>
        <w:tc>
          <w:tcPr>
            <w:tcW w:w="2291" w:type="dxa"/>
            <w:tcBorders>
              <w:top w:val="nil"/>
              <w:left w:val="nil"/>
              <w:bottom w:val="nil"/>
              <w:right w:val="nil"/>
            </w:tcBorders>
            <w:shd w:val="clear" w:color="auto" w:fill="auto"/>
            <w:noWrap/>
            <w:vAlign w:val="bottom"/>
            <w:hideMark/>
          </w:tcPr>
          <w:p w14:paraId="726790AC" w14:textId="5A871918" w:rsidR="00B80B37" w:rsidRPr="00B40A2D" w:rsidRDefault="00B80B37" w:rsidP="00B80B37">
            <w:pPr>
              <w:spacing w:line="240" w:lineRule="auto"/>
              <w:rPr>
                <w:rFonts w:asciiTheme="majorHAnsi" w:hAnsiTheme="majorHAnsi" w:cs="Arial"/>
              </w:rPr>
            </w:pPr>
            <w:r w:rsidRPr="00B40A2D">
              <w:rPr>
                <w:rFonts w:asciiTheme="majorHAnsi" w:hAnsiTheme="majorHAnsi" w:cs="Arial"/>
              </w:rPr>
              <w:t>Thyborønvej 78</w:t>
            </w:r>
          </w:p>
        </w:tc>
        <w:tc>
          <w:tcPr>
            <w:tcW w:w="1290" w:type="dxa"/>
            <w:tcBorders>
              <w:top w:val="nil"/>
              <w:left w:val="nil"/>
              <w:bottom w:val="nil"/>
              <w:right w:val="nil"/>
            </w:tcBorders>
            <w:shd w:val="clear" w:color="auto" w:fill="auto"/>
            <w:noWrap/>
            <w:vAlign w:val="bottom"/>
            <w:hideMark/>
          </w:tcPr>
          <w:p w14:paraId="0A2604A2" w14:textId="0BDA9114" w:rsidR="00B80B37" w:rsidRPr="00B40A2D" w:rsidRDefault="00B80B37" w:rsidP="00B80B37">
            <w:pPr>
              <w:spacing w:line="240" w:lineRule="auto"/>
              <w:rPr>
                <w:rFonts w:asciiTheme="majorHAnsi" w:hAnsiTheme="majorHAnsi" w:cs="Arial"/>
              </w:rPr>
            </w:pPr>
            <w:r w:rsidRPr="00B40A2D">
              <w:rPr>
                <w:rFonts w:asciiTheme="majorHAnsi" w:hAnsiTheme="majorHAnsi" w:cs="Arial"/>
              </w:rPr>
              <w:t>7673</w:t>
            </w:r>
          </w:p>
        </w:tc>
        <w:tc>
          <w:tcPr>
            <w:tcW w:w="1420" w:type="dxa"/>
            <w:tcBorders>
              <w:top w:val="nil"/>
              <w:left w:val="nil"/>
              <w:bottom w:val="nil"/>
              <w:right w:val="nil"/>
            </w:tcBorders>
            <w:shd w:val="clear" w:color="auto" w:fill="auto"/>
            <w:noWrap/>
            <w:vAlign w:val="bottom"/>
            <w:hideMark/>
          </w:tcPr>
          <w:p w14:paraId="6F8C6EED" w14:textId="5AFC5A32" w:rsidR="00B80B37" w:rsidRPr="00B40A2D" w:rsidRDefault="00B80B37" w:rsidP="00B80B37">
            <w:pPr>
              <w:spacing w:line="240" w:lineRule="auto"/>
              <w:rPr>
                <w:rFonts w:asciiTheme="majorHAnsi" w:hAnsiTheme="majorHAnsi" w:cs="Arial"/>
              </w:rPr>
            </w:pPr>
            <w:r w:rsidRPr="00B40A2D">
              <w:rPr>
                <w:rFonts w:asciiTheme="majorHAnsi" w:hAnsiTheme="majorHAnsi" w:cs="Arial"/>
              </w:rPr>
              <w:t>Harboøre</w:t>
            </w:r>
          </w:p>
        </w:tc>
        <w:tc>
          <w:tcPr>
            <w:tcW w:w="2003" w:type="dxa"/>
            <w:tcBorders>
              <w:top w:val="nil"/>
              <w:left w:val="nil"/>
              <w:bottom w:val="nil"/>
              <w:right w:val="nil"/>
            </w:tcBorders>
            <w:shd w:val="clear" w:color="auto" w:fill="auto"/>
            <w:noWrap/>
            <w:vAlign w:val="bottom"/>
            <w:hideMark/>
          </w:tcPr>
          <w:p w14:paraId="79885D26" w14:textId="1E1D1745" w:rsidR="00B80B37" w:rsidRPr="00B40A2D" w:rsidRDefault="00B80B37" w:rsidP="00B80B37">
            <w:pPr>
              <w:spacing w:line="240" w:lineRule="auto"/>
              <w:rPr>
                <w:rFonts w:asciiTheme="majorHAnsi" w:hAnsiTheme="majorHAnsi" w:cs="Arial"/>
              </w:rPr>
            </w:pPr>
            <w:r w:rsidRPr="00B40A2D">
              <w:rPr>
                <w:rFonts w:asciiTheme="majorHAnsi" w:hAnsiTheme="majorHAnsi" w:cs="Arial"/>
              </w:rPr>
              <w:t>4.4</w:t>
            </w:r>
          </w:p>
        </w:tc>
        <w:tc>
          <w:tcPr>
            <w:tcW w:w="1672" w:type="dxa"/>
            <w:tcBorders>
              <w:top w:val="nil"/>
              <w:left w:val="nil"/>
              <w:bottom w:val="nil"/>
              <w:right w:val="nil"/>
            </w:tcBorders>
            <w:shd w:val="clear" w:color="auto" w:fill="auto"/>
            <w:noWrap/>
            <w:vAlign w:val="bottom"/>
            <w:hideMark/>
          </w:tcPr>
          <w:p w14:paraId="7F6A8019" w14:textId="5D126325" w:rsidR="00B80B37" w:rsidRPr="00B40A2D" w:rsidRDefault="00B80B37" w:rsidP="00B80B37">
            <w:pPr>
              <w:spacing w:line="240" w:lineRule="auto"/>
              <w:rPr>
                <w:rFonts w:asciiTheme="majorHAnsi" w:hAnsiTheme="majorHAnsi" w:cs="Arial"/>
              </w:rPr>
            </w:pPr>
            <w:r w:rsidRPr="00B40A2D">
              <w:rPr>
                <w:rFonts w:asciiTheme="majorHAnsi" w:hAnsiTheme="majorHAnsi" w:cs="Arial"/>
              </w:rPr>
              <w:t>12760043</w:t>
            </w:r>
          </w:p>
        </w:tc>
        <w:tc>
          <w:tcPr>
            <w:tcW w:w="1291" w:type="dxa"/>
            <w:gridSpan w:val="2"/>
            <w:tcBorders>
              <w:top w:val="nil"/>
              <w:left w:val="nil"/>
              <w:bottom w:val="nil"/>
              <w:right w:val="nil"/>
            </w:tcBorders>
            <w:shd w:val="clear" w:color="auto" w:fill="auto"/>
            <w:noWrap/>
            <w:vAlign w:val="bottom"/>
            <w:hideMark/>
          </w:tcPr>
          <w:p w14:paraId="33C144AE" w14:textId="25725B4F" w:rsidR="00B80B37" w:rsidRPr="00B40A2D" w:rsidRDefault="00B80B37" w:rsidP="00B80B37">
            <w:pPr>
              <w:spacing w:line="240" w:lineRule="auto"/>
              <w:rPr>
                <w:rFonts w:asciiTheme="majorHAnsi" w:hAnsiTheme="majorHAnsi" w:cs="Arial"/>
              </w:rPr>
            </w:pPr>
            <w:r w:rsidRPr="00B40A2D">
              <w:rPr>
                <w:rFonts w:asciiTheme="majorHAnsi" w:hAnsiTheme="majorHAnsi" w:cs="Arial"/>
              </w:rPr>
              <w:t>1000441076</w:t>
            </w:r>
          </w:p>
        </w:tc>
      </w:tr>
      <w:tr w:rsidR="00B40A2D" w:rsidRPr="00B40A2D" w14:paraId="4F1EFB59" w14:textId="77777777" w:rsidTr="00B40A2D">
        <w:trPr>
          <w:trHeight w:val="264"/>
        </w:trPr>
        <w:tc>
          <w:tcPr>
            <w:tcW w:w="2861" w:type="dxa"/>
            <w:tcBorders>
              <w:top w:val="nil"/>
              <w:left w:val="nil"/>
              <w:bottom w:val="nil"/>
              <w:right w:val="nil"/>
            </w:tcBorders>
            <w:shd w:val="clear" w:color="auto" w:fill="auto"/>
            <w:noWrap/>
            <w:vAlign w:val="bottom"/>
            <w:hideMark/>
          </w:tcPr>
          <w:p w14:paraId="4C8FCA30" w14:textId="2F25A983" w:rsidR="00B80B37" w:rsidRPr="00B40A2D" w:rsidRDefault="00B80B37" w:rsidP="00B80B37">
            <w:pPr>
              <w:spacing w:line="240" w:lineRule="auto"/>
              <w:rPr>
                <w:rFonts w:asciiTheme="majorHAnsi" w:hAnsiTheme="majorHAnsi" w:cs="Arial"/>
              </w:rPr>
            </w:pPr>
            <w:r w:rsidRPr="00B40A2D">
              <w:rPr>
                <w:rFonts w:asciiTheme="majorHAnsi" w:hAnsiTheme="majorHAnsi" w:cs="Arial"/>
              </w:rPr>
              <w:t>AGC BIOLOGICS A/S</w:t>
            </w:r>
          </w:p>
        </w:tc>
        <w:tc>
          <w:tcPr>
            <w:tcW w:w="2291" w:type="dxa"/>
            <w:tcBorders>
              <w:top w:val="nil"/>
              <w:left w:val="nil"/>
              <w:bottom w:val="nil"/>
              <w:right w:val="nil"/>
            </w:tcBorders>
            <w:shd w:val="clear" w:color="auto" w:fill="auto"/>
            <w:noWrap/>
            <w:vAlign w:val="bottom"/>
            <w:hideMark/>
          </w:tcPr>
          <w:p w14:paraId="434C7884" w14:textId="52E4C8D3" w:rsidR="00B80B37" w:rsidRPr="00B40A2D" w:rsidRDefault="00B80B37" w:rsidP="00B80B37">
            <w:pPr>
              <w:spacing w:line="240" w:lineRule="auto"/>
              <w:rPr>
                <w:rFonts w:asciiTheme="majorHAnsi" w:hAnsiTheme="majorHAnsi" w:cs="Arial"/>
              </w:rPr>
            </w:pPr>
            <w:r w:rsidRPr="00B40A2D">
              <w:rPr>
                <w:rFonts w:asciiTheme="majorHAnsi" w:hAnsiTheme="majorHAnsi" w:cs="Arial"/>
              </w:rPr>
              <w:t>Vandtårnsvej 83B</w:t>
            </w:r>
          </w:p>
        </w:tc>
        <w:tc>
          <w:tcPr>
            <w:tcW w:w="1290" w:type="dxa"/>
            <w:tcBorders>
              <w:top w:val="nil"/>
              <w:left w:val="nil"/>
              <w:bottom w:val="nil"/>
              <w:right w:val="nil"/>
            </w:tcBorders>
            <w:shd w:val="clear" w:color="auto" w:fill="auto"/>
            <w:noWrap/>
            <w:vAlign w:val="bottom"/>
            <w:hideMark/>
          </w:tcPr>
          <w:p w14:paraId="67B83B10" w14:textId="2DF9365F" w:rsidR="00B80B37" w:rsidRPr="00B40A2D" w:rsidRDefault="00B80B37" w:rsidP="00B80B37">
            <w:pPr>
              <w:spacing w:line="240" w:lineRule="auto"/>
              <w:rPr>
                <w:rFonts w:asciiTheme="majorHAnsi" w:hAnsiTheme="majorHAnsi" w:cs="Arial"/>
              </w:rPr>
            </w:pPr>
            <w:r w:rsidRPr="00B40A2D">
              <w:rPr>
                <w:rFonts w:asciiTheme="majorHAnsi" w:hAnsiTheme="majorHAnsi" w:cs="Arial"/>
              </w:rPr>
              <w:t>2860</w:t>
            </w:r>
          </w:p>
        </w:tc>
        <w:tc>
          <w:tcPr>
            <w:tcW w:w="1420" w:type="dxa"/>
            <w:tcBorders>
              <w:top w:val="nil"/>
              <w:left w:val="nil"/>
              <w:bottom w:val="nil"/>
              <w:right w:val="nil"/>
            </w:tcBorders>
            <w:shd w:val="clear" w:color="auto" w:fill="auto"/>
            <w:noWrap/>
            <w:vAlign w:val="bottom"/>
            <w:hideMark/>
          </w:tcPr>
          <w:p w14:paraId="21BED039" w14:textId="4CA7ADAF" w:rsidR="00B80B37" w:rsidRPr="00B40A2D" w:rsidRDefault="00B80B37" w:rsidP="00B80B37">
            <w:pPr>
              <w:spacing w:line="240" w:lineRule="auto"/>
              <w:rPr>
                <w:rFonts w:asciiTheme="majorHAnsi" w:hAnsiTheme="majorHAnsi" w:cs="Arial"/>
              </w:rPr>
            </w:pPr>
            <w:r w:rsidRPr="00B40A2D">
              <w:rPr>
                <w:rFonts w:asciiTheme="majorHAnsi" w:hAnsiTheme="majorHAnsi" w:cs="Arial"/>
              </w:rPr>
              <w:t>Søborg</w:t>
            </w:r>
          </w:p>
        </w:tc>
        <w:tc>
          <w:tcPr>
            <w:tcW w:w="2003" w:type="dxa"/>
            <w:tcBorders>
              <w:top w:val="nil"/>
              <w:left w:val="nil"/>
              <w:bottom w:val="nil"/>
              <w:right w:val="nil"/>
            </w:tcBorders>
            <w:shd w:val="clear" w:color="auto" w:fill="auto"/>
            <w:noWrap/>
            <w:vAlign w:val="bottom"/>
            <w:hideMark/>
          </w:tcPr>
          <w:p w14:paraId="3046D467" w14:textId="57BEDDE0"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284F4804" w14:textId="5052C945" w:rsidR="00B80B37" w:rsidRPr="00B40A2D" w:rsidRDefault="00B80B37" w:rsidP="00B80B37">
            <w:pPr>
              <w:spacing w:line="240" w:lineRule="auto"/>
              <w:rPr>
                <w:rFonts w:asciiTheme="majorHAnsi" w:hAnsiTheme="majorHAnsi" w:cs="Arial"/>
              </w:rPr>
            </w:pPr>
            <w:r w:rsidRPr="00B40A2D">
              <w:rPr>
                <w:rFonts w:asciiTheme="majorHAnsi" w:hAnsiTheme="majorHAnsi" w:cs="Arial"/>
              </w:rPr>
              <w:t>25950941</w:t>
            </w:r>
          </w:p>
        </w:tc>
        <w:tc>
          <w:tcPr>
            <w:tcW w:w="1291" w:type="dxa"/>
            <w:gridSpan w:val="2"/>
            <w:tcBorders>
              <w:top w:val="nil"/>
              <w:left w:val="nil"/>
              <w:bottom w:val="nil"/>
              <w:right w:val="nil"/>
            </w:tcBorders>
            <w:shd w:val="clear" w:color="auto" w:fill="auto"/>
            <w:noWrap/>
            <w:vAlign w:val="bottom"/>
            <w:hideMark/>
          </w:tcPr>
          <w:p w14:paraId="048A77B5" w14:textId="13002F51" w:rsidR="00B80B37" w:rsidRPr="00B40A2D" w:rsidRDefault="00B80B37" w:rsidP="00B80B37">
            <w:pPr>
              <w:spacing w:line="240" w:lineRule="auto"/>
              <w:rPr>
                <w:rFonts w:asciiTheme="majorHAnsi" w:hAnsiTheme="majorHAnsi" w:cs="Arial"/>
              </w:rPr>
            </w:pPr>
            <w:r w:rsidRPr="00B40A2D">
              <w:rPr>
                <w:rFonts w:asciiTheme="majorHAnsi" w:hAnsiTheme="majorHAnsi" w:cs="Arial"/>
              </w:rPr>
              <w:t>1008349351</w:t>
            </w:r>
          </w:p>
        </w:tc>
      </w:tr>
      <w:tr w:rsidR="00B40A2D" w:rsidRPr="00B40A2D" w14:paraId="490B8D62" w14:textId="77777777" w:rsidTr="00B40A2D">
        <w:trPr>
          <w:trHeight w:val="264"/>
        </w:trPr>
        <w:tc>
          <w:tcPr>
            <w:tcW w:w="2861" w:type="dxa"/>
            <w:tcBorders>
              <w:top w:val="nil"/>
              <w:left w:val="nil"/>
              <w:bottom w:val="nil"/>
              <w:right w:val="nil"/>
            </w:tcBorders>
            <w:shd w:val="clear" w:color="auto" w:fill="auto"/>
            <w:noWrap/>
            <w:vAlign w:val="bottom"/>
            <w:hideMark/>
          </w:tcPr>
          <w:p w14:paraId="729D5FB1" w14:textId="0923E256" w:rsidR="00B80B37" w:rsidRPr="00B40A2D" w:rsidRDefault="00B80B37" w:rsidP="00B80B37">
            <w:pPr>
              <w:spacing w:line="240" w:lineRule="auto"/>
              <w:rPr>
                <w:rFonts w:asciiTheme="majorHAnsi" w:hAnsiTheme="majorHAnsi" w:cs="Arial"/>
              </w:rPr>
            </w:pPr>
            <w:r w:rsidRPr="00B40A2D">
              <w:rPr>
                <w:rFonts w:asciiTheme="majorHAnsi" w:hAnsiTheme="majorHAnsi" w:cs="Arial"/>
              </w:rPr>
              <w:t>AJ Vaccines A/S</w:t>
            </w:r>
          </w:p>
        </w:tc>
        <w:tc>
          <w:tcPr>
            <w:tcW w:w="2291" w:type="dxa"/>
            <w:tcBorders>
              <w:top w:val="nil"/>
              <w:left w:val="nil"/>
              <w:bottom w:val="nil"/>
              <w:right w:val="nil"/>
            </w:tcBorders>
            <w:shd w:val="clear" w:color="auto" w:fill="auto"/>
            <w:noWrap/>
            <w:vAlign w:val="bottom"/>
            <w:hideMark/>
          </w:tcPr>
          <w:p w14:paraId="1A6D0BC1" w14:textId="40AEC1A7" w:rsidR="00B80B37" w:rsidRPr="00B40A2D" w:rsidRDefault="00B80B37" w:rsidP="00B80B37">
            <w:pPr>
              <w:spacing w:line="240" w:lineRule="auto"/>
              <w:rPr>
                <w:rFonts w:asciiTheme="majorHAnsi" w:hAnsiTheme="majorHAnsi" w:cs="Arial"/>
              </w:rPr>
            </w:pPr>
            <w:r w:rsidRPr="00B40A2D">
              <w:rPr>
                <w:rFonts w:asciiTheme="majorHAnsi" w:hAnsiTheme="majorHAnsi" w:cs="Arial"/>
              </w:rPr>
              <w:t>Artillerivej 5</w:t>
            </w:r>
          </w:p>
        </w:tc>
        <w:tc>
          <w:tcPr>
            <w:tcW w:w="1290" w:type="dxa"/>
            <w:tcBorders>
              <w:top w:val="nil"/>
              <w:left w:val="nil"/>
              <w:bottom w:val="nil"/>
              <w:right w:val="nil"/>
            </w:tcBorders>
            <w:shd w:val="clear" w:color="auto" w:fill="auto"/>
            <w:noWrap/>
            <w:vAlign w:val="bottom"/>
            <w:hideMark/>
          </w:tcPr>
          <w:p w14:paraId="6468A7BA" w14:textId="0B47F74B" w:rsidR="00B80B37" w:rsidRPr="00B40A2D" w:rsidRDefault="00B80B37" w:rsidP="00B80B37">
            <w:pPr>
              <w:spacing w:line="240" w:lineRule="auto"/>
              <w:rPr>
                <w:rFonts w:asciiTheme="majorHAnsi" w:hAnsiTheme="majorHAnsi" w:cs="Arial"/>
              </w:rPr>
            </w:pPr>
            <w:r w:rsidRPr="00B40A2D">
              <w:rPr>
                <w:rFonts w:asciiTheme="majorHAnsi" w:hAnsiTheme="majorHAnsi" w:cs="Arial"/>
              </w:rPr>
              <w:t>2300</w:t>
            </w:r>
          </w:p>
        </w:tc>
        <w:tc>
          <w:tcPr>
            <w:tcW w:w="1420" w:type="dxa"/>
            <w:tcBorders>
              <w:top w:val="nil"/>
              <w:left w:val="nil"/>
              <w:bottom w:val="nil"/>
              <w:right w:val="nil"/>
            </w:tcBorders>
            <w:shd w:val="clear" w:color="auto" w:fill="auto"/>
            <w:noWrap/>
            <w:vAlign w:val="bottom"/>
            <w:hideMark/>
          </w:tcPr>
          <w:p w14:paraId="1DF788C1" w14:textId="62E6A0A1" w:rsidR="00B80B37" w:rsidRPr="00B40A2D" w:rsidRDefault="00B80B37" w:rsidP="00B80B37">
            <w:pPr>
              <w:spacing w:line="240" w:lineRule="auto"/>
              <w:rPr>
                <w:rFonts w:asciiTheme="majorHAnsi" w:hAnsiTheme="majorHAnsi" w:cs="Arial"/>
              </w:rPr>
            </w:pPr>
            <w:r w:rsidRPr="00B40A2D">
              <w:rPr>
                <w:rFonts w:asciiTheme="majorHAnsi" w:hAnsiTheme="majorHAnsi" w:cs="Arial"/>
              </w:rPr>
              <w:t>København S</w:t>
            </w:r>
          </w:p>
        </w:tc>
        <w:tc>
          <w:tcPr>
            <w:tcW w:w="2003" w:type="dxa"/>
            <w:tcBorders>
              <w:top w:val="nil"/>
              <w:left w:val="nil"/>
              <w:bottom w:val="nil"/>
              <w:right w:val="nil"/>
            </w:tcBorders>
            <w:shd w:val="clear" w:color="auto" w:fill="auto"/>
            <w:noWrap/>
            <w:vAlign w:val="bottom"/>
            <w:hideMark/>
          </w:tcPr>
          <w:p w14:paraId="3C460318" w14:textId="44AD3D05"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64F18549" w14:textId="450ABE4F" w:rsidR="00B80B37" w:rsidRPr="00B40A2D" w:rsidRDefault="00B80B37" w:rsidP="00B80B37">
            <w:pPr>
              <w:spacing w:line="240" w:lineRule="auto"/>
              <w:rPr>
                <w:rFonts w:asciiTheme="majorHAnsi" w:hAnsiTheme="majorHAnsi" w:cs="Arial"/>
              </w:rPr>
            </w:pPr>
            <w:r w:rsidRPr="00B40A2D">
              <w:rPr>
                <w:rFonts w:asciiTheme="majorHAnsi" w:hAnsiTheme="majorHAnsi" w:cs="Arial"/>
              </w:rPr>
              <w:t>37911143</w:t>
            </w:r>
          </w:p>
        </w:tc>
        <w:tc>
          <w:tcPr>
            <w:tcW w:w="1291" w:type="dxa"/>
            <w:gridSpan w:val="2"/>
            <w:tcBorders>
              <w:top w:val="nil"/>
              <w:left w:val="nil"/>
              <w:bottom w:val="nil"/>
              <w:right w:val="nil"/>
            </w:tcBorders>
            <w:shd w:val="clear" w:color="auto" w:fill="auto"/>
            <w:noWrap/>
            <w:vAlign w:val="bottom"/>
            <w:hideMark/>
          </w:tcPr>
          <w:p w14:paraId="20932BFF" w14:textId="4833C034" w:rsidR="00B80B37" w:rsidRPr="00B40A2D" w:rsidRDefault="00B80B37" w:rsidP="00B80B37">
            <w:pPr>
              <w:spacing w:line="240" w:lineRule="auto"/>
              <w:rPr>
                <w:rFonts w:asciiTheme="majorHAnsi" w:hAnsiTheme="majorHAnsi" w:cs="Arial"/>
              </w:rPr>
            </w:pPr>
            <w:r w:rsidRPr="00B40A2D">
              <w:rPr>
                <w:rFonts w:asciiTheme="majorHAnsi" w:hAnsiTheme="majorHAnsi" w:cs="Arial"/>
              </w:rPr>
              <w:t>1021638974</w:t>
            </w:r>
          </w:p>
        </w:tc>
      </w:tr>
      <w:tr w:rsidR="00B40A2D" w:rsidRPr="00B40A2D" w14:paraId="34C0A237" w14:textId="77777777" w:rsidTr="00B40A2D">
        <w:trPr>
          <w:trHeight w:val="264"/>
        </w:trPr>
        <w:tc>
          <w:tcPr>
            <w:tcW w:w="2861" w:type="dxa"/>
            <w:tcBorders>
              <w:top w:val="nil"/>
              <w:left w:val="nil"/>
              <w:bottom w:val="nil"/>
              <w:right w:val="nil"/>
            </w:tcBorders>
            <w:shd w:val="clear" w:color="auto" w:fill="auto"/>
            <w:noWrap/>
            <w:vAlign w:val="bottom"/>
            <w:hideMark/>
          </w:tcPr>
          <w:p w14:paraId="5B3BC7D6" w14:textId="04616D20" w:rsidR="00B80B37" w:rsidRPr="00B40A2D" w:rsidRDefault="00B80B37" w:rsidP="00B80B37">
            <w:pPr>
              <w:spacing w:line="240" w:lineRule="auto"/>
              <w:rPr>
                <w:rFonts w:asciiTheme="majorHAnsi" w:hAnsiTheme="majorHAnsi" w:cs="Arial"/>
              </w:rPr>
            </w:pPr>
            <w:r w:rsidRPr="00B40A2D">
              <w:rPr>
                <w:rFonts w:asciiTheme="majorHAnsi" w:hAnsiTheme="majorHAnsi" w:cs="Arial"/>
              </w:rPr>
              <w:t>ALK-ABELLO A/S</w:t>
            </w:r>
          </w:p>
        </w:tc>
        <w:tc>
          <w:tcPr>
            <w:tcW w:w="2291" w:type="dxa"/>
            <w:tcBorders>
              <w:top w:val="nil"/>
              <w:left w:val="nil"/>
              <w:bottom w:val="nil"/>
              <w:right w:val="nil"/>
            </w:tcBorders>
            <w:shd w:val="clear" w:color="auto" w:fill="auto"/>
            <w:noWrap/>
            <w:vAlign w:val="bottom"/>
            <w:hideMark/>
          </w:tcPr>
          <w:p w14:paraId="1F6E316A" w14:textId="28A41D1F" w:rsidR="00B80B37" w:rsidRPr="00B40A2D" w:rsidRDefault="00B80B37" w:rsidP="00B80B37">
            <w:pPr>
              <w:spacing w:line="240" w:lineRule="auto"/>
              <w:rPr>
                <w:rFonts w:asciiTheme="majorHAnsi" w:hAnsiTheme="majorHAnsi" w:cs="Arial"/>
              </w:rPr>
            </w:pPr>
            <w:r w:rsidRPr="00B40A2D">
              <w:rPr>
                <w:rFonts w:asciiTheme="majorHAnsi" w:hAnsiTheme="majorHAnsi" w:cs="Arial"/>
              </w:rPr>
              <w:t>Bøge Alle 1</w:t>
            </w:r>
          </w:p>
        </w:tc>
        <w:tc>
          <w:tcPr>
            <w:tcW w:w="1290" w:type="dxa"/>
            <w:tcBorders>
              <w:top w:val="nil"/>
              <w:left w:val="nil"/>
              <w:bottom w:val="nil"/>
              <w:right w:val="nil"/>
            </w:tcBorders>
            <w:shd w:val="clear" w:color="auto" w:fill="auto"/>
            <w:noWrap/>
            <w:vAlign w:val="bottom"/>
            <w:hideMark/>
          </w:tcPr>
          <w:p w14:paraId="616A6CB9" w14:textId="3AFE0674" w:rsidR="00B80B37" w:rsidRPr="00B40A2D" w:rsidRDefault="00B80B37" w:rsidP="00B80B37">
            <w:pPr>
              <w:spacing w:line="240" w:lineRule="auto"/>
              <w:rPr>
                <w:rFonts w:asciiTheme="majorHAnsi" w:hAnsiTheme="majorHAnsi" w:cs="Arial"/>
              </w:rPr>
            </w:pPr>
            <w:r w:rsidRPr="00B40A2D">
              <w:rPr>
                <w:rFonts w:asciiTheme="majorHAnsi" w:hAnsiTheme="majorHAnsi" w:cs="Arial"/>
              </w:rPr>
              <w:t>2970</w:t>
            </w:r>
          </w:p>
        </w:tc>
        <w:tc>
          <w:tcPr>
            <w:tcW w:w="1420" w:type="dxa"/>
            <w:tcBorders>
              <w:top w:val="nil"/>
              <w:left w:val="nil"/>
              <w:bottom w:val="nil"/>
              <w:right w:val="nil"/>
            </w:tcBorders>
            <w:shd w:val="clear" w:color="auto" w:fill="auto"/>
            <w:noWrap/>
            <w:vAlign w:val="bottom"/>
            <w:hideMark/>
          </w:tcPr>
          <w:p w14:paraId="4AD9DE68" w14:textId="3E4A61F6" w:rsidR="00B80B37" w:rsidRPr="00B40A2D" w:rsidRDefault="00B80B37" w:rsidP="00B80B37">
            <w:pPr>
              <w:spacing w:line="240" w:lineRule="auto"/>
              <w:rPr>
                <w:rFonts w:asciiTheme="majorHAnsi" w:hAnsiTheme="majorHAnsi" w:cs="Arial"/>
              </w:rPr>
            </w:pPr>
            <w:r w:rsidRPr="00B40A2D">
              <w:rPr>
                <w:rFonts w:asciiTheme="majorHAnsi" w:hAnsiTheme="majorHAnsi" w:cs="Arial"/>
              </w:rPr>
              <w:t>Hørsholm</w:t>
            </w:r>
          </w:p>
        </w:tc>
        <w:tc>
          <w:tcPr>
            <w:tcW w:w="2003" w:type="dxa"/>
            <w:tcBorders>
              <w:top w:val="nil"/>
              <w:left w:val="nil"/>
              <w:bottom w:val="nil"/>
              <w:right w:val="nil"/>
            </w:tcBorders>
            <w:shd w:val="clear" w:color="auto" w:fill="auto"/>
            <w:noWrap/>
            <w:vAlign w:val="bottom"/>
            <w:hideMark/>
          </w:tcPr>
          <w:p w14:paraId="23361686" w14:textId="469D01B1"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6D0AC4E1" w14:textId="1056CFA6" w:rsidR="00B80B37" w:rsidRPr="00B40A2D" w:rsidRDefault="00B80B37" w:rsidP="00B80B37">
            <w:pPr>
              <w:spacing w:line="240" w:lineRule="auto"/>
              <w:rPr>
                <w:rFonts w:asciiTheme="majorHAnsi" w:hAnsiTheme="majorHAnsi" w:cs="Arial"/>
              </w:rPr>
            </w:pPr>
            <w:r w:rsidRPr="00B40A2D">
              <w:rPr>
                <w:rFonts w:asciiTheme="majorHAnsi" w:hAnsiTheme="majorHAnsi" w:cs="Arial"/>
              </w:rPr>
              <w:t>63717916</w:t>
            </w:r>
          </w:p>
        </w:tc>
        <w:tc>
          <w:tcPr>
            <w:tcW w:w="1291" w:type="dxa"/>
            <w:gridSpan w:val="2"/>
            <w:tcBorders>
              <w:top w:val="nil"/>
              <w:left w:val="nil"/>
              <w:bottom w:val="nil"/>
              <w:right w:val="nil"/>
            </w:tcBorders>
            <w:shd w:val="clear" w:color="auto" w:fill="auto"/>
            <w:noWrap/>
            <w:vAlign w:val="bottom"/>
            <w:hideMark/>
          </w:tcPr>
          <w:p w14:paraId="512FE067" w14:textId="6D68DFCE"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1003154638</w:t>
            </w:r>
          </w:p>
        </w:tc>
      </w:tr>
      <w:tr w:rsidR="00B40A2D" w:rsidRPr="00B40A2D" w14:paraId="0DDA85F1" w14:textId="77777777" w:rsidTr="00B40A2D">
        <w:trPr>
          <w:trHeight w:val="264"/>
        </w:trPr>
        <w:tc>
          <w:tcPr>
            <w:tcW w:w="2861" w:type="dxa"/>
            <w:tcBorders>
              <w:top w:val="nil"/>
              <w:left w:val="nil"/>
              <w:bottom w:val="nil"/>
              <w:right w:val="nil"/>
            </w:tcBorders>
            <w:shd w:val="clear" w:color="auto" w:fill="auto"/>
            <w:noWrap/>
            <w:vAlign w:val="bottom"/>
            <w:hideMark/>
          </w:tcPr>
          <w:p w14:paraId="5D1BE6CE" w14:textId="6B5ECD22" w:rsidR="00B80B37" w:rsidRPr="00B40A2D" w:rsidRDefault="00B80B37" w:rsidP="00B80B37">
            <w:pPr>
              <w:spacing w:line="240" w:lineRule="auto"/>
              <w:rPr>
                <w:rFonts w:asciiTheme="majorHAnsi" w:hAnsiTheme="majorHAnsi" w:cs="Arial"/>
              </w:rPr>
            </w:pPr>
            <w:r w:rsidRPr="00B40A2D">
              <w:rPr>
                <w:rFonts w:asciiTheme="majorHAnsi" w:hAnsiTheme="majorHAnsi" w:cs="Arial"/>
              </w:rPr>
              <w:t>Bavarian Nordic A/S</w:t>
            </w:r>
          </w:p>
        </w:tc>
        <w:tc>
          <w:tcPr>
            <w:tcW w:w="2291" w:type="dxa"/>
            <w:tcBorders>
              <w:top w:val="nil"/>
              <w:left w:val="nil"/>
              <w:bottom w:val="nil"/>
              <w:right w:val="nil"/>
            </w:tcBorders>
            <w:shd w:val="clear" w:color="auto" w:fill="auto"/>
            <w:noWrap/>
            <w:vAlign w:val="bottom"/>
            <w:hideMark/>
          </w:tcPr>
          <w:p w14:paraId="127249FA" w14:textId="2EF06F63" w:rsidR="00B80B37" w:rsidRPr="00B40A2D" w:rsidRDefault="00B80B37" w:rsidP="00B80B37">
            <w:pPr>
              <w:spacing w:line="240" w:lineRule="auto"/>
              <w:rPr>
                <w:rFonts w:asciiTheme="majorHAnsi" w:hAnsiTheme="majorHAnsi" w:cs="Arial"/>
              </w:rPr>
            </w:pPr>
            <w:r w:rsidRPr="00B40A2D">
              <w:rPr>
                <w:rFonts w:asciiTheme="majorHAnsi" w:hAnsiTheme="majorHAnsi" w:cs="Arial"/>
              </w:rPr>
              <w:t>Hejreskovvej 10A</w:t>
            </w:r>
          </w:p>
        </w:tc>
        <w:tc>
          <w:tcPr>
            <w:tcW w:w="1290" w:type="dxa"/>
            <w:tcBorders>
              <w:top w:val="nil"/>
              <w:left w:val="nil"/>
              <w:bottom w:val="nil"/>
              <w:right w:val="nil"/>
            </w:tcBorders>
            <w:shd w:val="clear" w:color="auto" w:fill="auto"/>
            <w:noWrap/>
            <w:vAlign w:val="bottom"/>
            <w:hideMark/>
          </w:tcPr>
          <w:p w14:paraId="458CA6D4" w14:textId="58EE014E" w:rsidR="00B80B37" w:rsidRPr="00B40A2D" w:rsidRDefault="00B80B37" w:rsidP="00B80B37">
            <w:pPr>
              <w:spacing w:line="240" w:lineRule="auto"/>
              <w:rPr>
                <w:rFonts w:asciiTheme="majorHAnsi" w:hAnsiTheme="majorHAnsi" w:cs="Arial"/>
              </w:rPr>
            </w:pPr>
            <w:r w:rsidRPr="00B40A2D">
              <w:rPr>
                <w:rFonts w:asciiTheme="majorHAnsi" w:hAnsiTheme="majorHAnsi" w:cs="Arial"/>
              </w:rPr>
              <w:t>3490</w:t>
            </w:r>
          </w:p>
        </w:tc>
        <w:tc>
          <w:tcPr>
            <w:tcW w:w="1420" w:type="dxa"/>
            <w:tcBorders>
              <w:top w:val="nil"/>
              <w:left w:val="nil"/>
              <w:bottom w:val="nil"/>
              <w:right w:val="nil"/>
            </w:tcBorders>
            <w:shd w:val="clear" w:color="auto" w:fill="auto"/>
            <w:noWrap/>
            <w:vAlign w:val="bottom"/>
            <w:hideMark/>
          </w:tcPr>
          <w:p w14:paraId="3FE8F6E5" w14:textId="3DB4ED18" w:rsidR="00B80B37" w:rsidRPr="00B40A2D" w:rsidRDefault="00B80B37" w:rsidP="00B80B37">
            <w:pPr>
              <w:spacing w:line="240" w:lineRule="auto"/>
              <w:rPr>
                <w:rFonts w:asciiTheme="majorHAnsi" w:hAnsiTheme="majorHAnsi" w:cs="Arial"/>
              </w:rPr>
            </w:pPr>
            <w:r w:rsidRPr="00B40A2D">
              <w:rPr>
                <w:rFonts w:asciiTheme="majorHAnsi" w:hAnsiTheme="majorHAnsi" w:cs="Arial"/>
              </w:rPr>
              <w:t>Kvistgård</w:t>
            </w:r>
          </w:p>
        </w:tc>
        <w:tc>
          <w:tcPr>
            <w:tcW w:w="2003" w:type="dxa"/>
            <w:tcBorders>
              <w:top w:val="nil"/>
              <w:left w:val="nil"/>
              <w:bottom w:val="nil"/>
              <w:right w:val="nil"/>
            </w:tcBorders>
            <w:shd w:val="clear" w:color="auto" w:fill="auto"/>
            <w:noWrap/>
            <w:vAlign w:val="bottom"/>
            <w:hideMark/>
          </w:tcPr>
          <w:p w14:paraId="67548DE6" w14:textId="60F890CD"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31D4A12C" w14:textId="3AD7F592" w:rsidR="00B80B37" w:rsidRPr="00B40A2D" w:rsidRDefault="00B80B37" w:rsidP="00B80B37">
            <w:pPr>
              <w:spacing w:line="240" w:lineRule="auto"/>
              <w:rPr>
                <w:rFonts w:asciiTheme="majorHAnsi" w:hAnsiTheme="majorHAnsi" w:cs="Arial"/>
              </w:rPr>
            </w:pPr>
            <w:r w:rsidRPr="00B40A2D">
              <w:rPr>
                <w:rFonts w:asciiTheme="majorHAnsi" w:hAnsiTheme="majorHAnsi" w:cs="Arial"/>
              </w:rPr>
              <w:t>16271187</w:t>
            </w:r>
          </w:p>
        </w:tc>
        <w:tc>
          <w:tcPr>
            <w:tcW w:w="1291" w:type="dxa"/>
            <w:gridSpan w:val="2"/>
            <w:tcBorders>
              <w:top w:val="nil"/>
              <w:left w:val="nil"/>
              <w:bottom w:val="nil"/>
              <w:right w:val="nil"/>
            </w:tcBorders>
            <w:shd w:val="clear" w:color="auto" w:fill="auto"/>
            <w:noWrap/>
            <w:vAlign w:val="bottom"/>
            <w:hideMark/>
          </w:tcPr>
          <w:p w14:paraId="4537EF0C" w14:textId="09F4A780" w:rsidR="00B80B37" w:rsidRPr="00B40A2D" w:rsidRDefault="00B80B37" w:rsidP="00B80B37">
            <w:pPr>
              <w:spacing w:line="240" w:lineRule="auto"/>
              <w:rPr>
                <w:rFonts w:asciiTheme="majorHAnsi" w:hAnsiTheme="majorHAnsi" w:cs="Arial"/>
              </w:rPr>
            </w:pPr>
            <w:r w:rsidRPr="00B40A2D">
              <w:rPr>
                <w:rFonts w:asciiTheme="majorHAnsi" w:hAnsiTheme="majorHAnsi" w:cs="Arial"/>
              </w:rPr>
              <w:t>1025618129</w:t>
            </w:r>
          </w:p>
        </w:tc>
      </w:tr>
      <w:tr w:rsidR="00B40A2D" w:rsidRPr="00B40A2D" w14:paraId="781F9F20" w14:textId="77777777" w:rsidTr="00B40A2D">
        <w:trPr>
          <w:trHeight w:val="264"/>
        </w:trPr>
        <w:tc>
          <w:tcPr>
            <w:tcW w:w="2861" w:type="dxa"/>
            <w:tcBorders>
              <w:top w:val="nil"/>
              <w:left w:val="nil"/>
              <w:bottom w:val="nil"/>
              <w:right w:val="nil"/>
            </w:tcBorders>
            <w:shd w:val="clear" w:color="auto" w:fill="auto"/>
            <w:noWrap/>
            <w:vAlign w:val="bottom"/>
            <w:hideMark/>
          </w:tcPr>
          <w:p w14:paraId="13511538" w14:textId="09CA9B97" w:rsidR="00B80B37" w:rsidRPr="00B40A2D" w:rsidRDefault="00B80B37" w:rsidP="00B80B37">
            <w:pPr>
              <w:spacing w:line="240" w:lineRule="auto"/>
              <w:rPr>
                <w:rFonts w:asciiTheme="majorHAnsi" w:hAnsiTheme="majorHAnsi" w:cs="Arial"/>
              </w:rPr>
            </w:pPr>
            <w:r w:rsidRPr="00B40A2D">
              <w:rPr>
                <w:rFonts w:asciiTheme="majorHAnsi" w:hAnsiTheme="majorHAnsi" w:cs="Arial"/>
              </w:rPr>
              <w:t>Chr. Olesen Synthesis A/S</w:t>
            </w:r>
          </w:p>
        </w:tc>
        <w:tc>
          <w:tcPr>
            <w:tcW w:w="2291" w:type="dxa"/>
            <w:tcBorders>
              <w:top w:val="nil"/>
              <w:left w:val="nil"/>
              <w:bottom w:val="nil"/>
              <w:right w:val="nil"/>
            </w:tcBorders>
            <w:shd w:val="clear" w:color="auto" w:fill="auto"/>
            <w:noWrap/>
            <w:vAlign w:val="bottom"/>
            <w:hideMark/>
          </w:tcPr>
          <w:p w14:paraId="28A7AE55" w14:textId="3CBFAB46" w:rsidR="00B80B37" w:rsidRPr="00B40A2D" w:rsidRDefault="00B80B37" w:rsidP="00B80B37">
            <w:pPr>
              <w:spacing w:line="240" w:lineRule="auto"/>
              <w:rPr>
                <w:rFonts w:asciiTheme="majorHAnsi" w:hAnsiTheme="majorHAnsi" w:cs="Arial"/>
              </w:rPr>
            </w:pPr>
            <w:r w:rsidRPr="00B40A2D">
              <w:rPr>
                <w:rFonts w:asciiTheme="majorHAnsi" w:hAnsiTheme="majorHAnsi" w:cs="Arial"/>
              </w:rPr>
              <w:t>Kanalholmen 8-12</w:t>
            </w:r>
          </w:p>
        </w:tc>
        <w:tc>
          <w:tcPr>
            <w:tcW w:w="1290" w:type="dxa"/>
            <w:tcBorders>
              <w:top w:val="nil"/>
              <w:left w:val="nil"/>
              <w:bottom w:val="nil"/>
              <w:right w:val="nil"/>
            </w:tcBorders>
            <w:shd w:val="clear" w:color="auto" w:fill="auto"/>
            <w:noWrap/>
            <w:vAlign w:val="bottom"/>
            <w:hideMark/>
          </w:tcPr>
          <w:p w14:paraId="43D7B411" w14:textId="201A77D8" w:rsidR="00B80B37" w:rsidRPr="00B40A2D" w:rsidRDefault="00B80B37" w:rsidP="00B80B37">
            <w:pPr>
              <w:spacing w:line="240" w:lineRule="auto"/>
              <w:rPr>
                <w:rFonts w:asciiTheme="majorHAnsi" w:hAnsiTheme="majorHAnsi" w:cs="Arial"/>
              </w:rPr>
            </w:pPr>
            <w:r w:rsidRPr="00B40A2D">
              <w:rPr>
                <w:rFonts w:asciiTheme="majorHAnsi" w:hAnsiTheme="majorHAnsi" w:cs="Arial"/>
              </w:rPr>
              <w:t>2650</w:t>
            </w:r>
          </w:p>
        </w:tc>
        <w:tc>
          <w:tcPr>
            <w:tcW w:w="1420" w:type="dxa"/>
            <w:tcBorders>
              <w:top w:val="nil"/>
              <w:left w:val="nil"/>
              <w:bottom w:val="nil"/>
              <w:right w:val="nil"/>
            </w:tcBorders>
            <w:shd w:val="clear" w:color="auto" w:fill="auto"/>
            <w:noWrap/>
            <w:vAlign w:val="bottom"/>
            <w:hideMark/>
          </w:tcPr>
          <w:p w14:paraId="4523CB10" w14:textId="32746406" w:rsidR="00B80B37" w:rsidRPr="00B40A2D" w:rsidRDefault="00B80B37" w:rsidP="00B80B37">
            <w:pPr>
              <w:spacing w:line="240" w:lineRule="auto"/>
              <w:rPr>
                <w:rFonts w:asciiTheme="majorHAnsi" w:hAnsiTheme="majorHAnsi" w:cs="Arial"/>
              </w:rPr>
            </w:pPr>
            <w:r w:rsidRPr="00B40A2D">
              <w:rPr>
                <w:rFonts w:asciiTheme="majorHAnsi" w:hAnsiTheme="majorHAnsi" w:cs="Arial"/>
              </w:rPr>
              <w:t>Hvidovre</w:t>
            </w:r>
          </w:p>
        </w:tc>
        <w:tc>
          <w:tcPr>
            <w:tcW w:w="2003" w:type="dxa"/>
            <w:tcBorders>
              <w:top w:val="nil"/>
              <w:left w:val="nil"/>
              <w:bottom w:val="nil"/>
              <w:right w:val="nil"/>
            </w:tcBorders>
            <w:shd w:val="clear" w:color="auto" w:fill="auto"/>
            <w:noWrap/>
            <w:vAlign w:val="bottom"/>
            <w:hideMark/>
          </w:tcPr>
          <w:p w14:paraId="09320B51" w14:textId="362E09C1"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5FE8E87B" w14:textId="1F390735" w:rsidR="00B80B37" w:rsidRPr="00B40A2D" w:rsidRDefault="00B80B37" w:rsidP="00B80B37">
            <w:pPr>
              <w:spacing w:line="240" w:lineRule="auto"/>
              <w:rPr>
                <w:rFonts w:asciiTheme="majorHAnsi" w:hAnsiTheme="majorHAnsi" w:cs="Arial"/>
              </w:rPr>
            </w:pPr>
            <w:r w:rsidRPr="00B40A2D">
              <w:rPr>
                <w:rFonts w:asciiTheme="majorHAnsi" w:hAnsiTheme="majorHAnsi" w:cs="Arial"/>
              </w:rPr>
              <w:t>33964870</w:t>
            </w:r>
          </w:p>
        </w:tc>
        <w:tc>
          <w:tcPr>
            <w:tcW w:w="1291" w:type="dxa"/>
            <w:gridSpan w:val="2"/>
            <w:tcBorders>
              <w:top w:val="nil"/>
              <w:left w:val="nil"/>
              <w:bottom w:val="nil"/>
              <w:right w:val="nil"/>
            </w:tcBorders>
            <w:shd w:val="clear" w:color="auto" w:fill="auto"/>
            <w:noWrap/>
            <w:vAlign w:val="bottom"/>
            <w:hideMark/>
          </w:tcPr>
          <w:p w14:paraId="052BB085" w14:textId="69D64AC7"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1017196959</w:t>
            </w:r>
          </w:p>
        </w:tc>
      </w:tr>
      <w:tr w:rsidR="00B40A2D" w:rsidRPr="00B40A2D" w14:paraId="1A79C804" w14:textId="77777777" w:rsidTr="00B40A2D">
        <w:trPr>
          <w:trHeight w:val="264"/>
        </w:trPr>
        <w:tc>
          <w:tcPr>
            <w:tcW w:w="2861" w:type="dxa"/>
            <w:tcBorders>
              <w:top w:val="nil"/>
              <w:left w:val="nil"/>
              <w:bottom w:val="nil"/>
              <w:right w:val="nil"/>
            </w:tcBorders>
            <w:shd w:val="clear" w:color="auto" w:fill="auto"/>
            <w:noWrap/>
            <w:vAlign w:val="bottom"/>
            <w:hideMark/>
          </w:tcPr>
          <w:p w14:paraId="70289365" w14:textId="550D683A" w:rsidR="00B80B37" w:rsidRPr="00B40A2D" w:rsidRDefault="00B80B37" w:rsidP="00B80B37">
            <w:pPr>
              <w:spacing w:line="240" w:lineRule="auto"/>
              <w:rPr>
                <w:rFonts w:asciiTheme="majorHAnsi" w:hAnsiTheme="majorHAnsi" w:cs="Arial"/>
              </w:rPr>
            </w:pPr>
            <w:r w:rsidRPr="00B40A2D">
              <w:rPr>
                <w:rFonts w:asciiTheme="majorHAnsi" w:hAnsiTheme="majorHAnsi" w:cs="Arial"/>
              </w:rPr>
              <w:t>Croda Denmark A/S</w:t>
            </w:r>
          </w:p>
        </w:tc>
        <w:tc>
          <w:tcPr>
            <w:tcW w:w="2291" w:type="dxa"/>
            <w:tcBorders>
              <w:top w:val="nil"/>
              <w:left w:val="nil"/>
              <w:bottom w:val="nil"/>
              <w:right w:val="nil"/>
            </w:tcBorders>
            <w:shd w:val="clear" w:color="auto" w:fill="auto"/>
            <w:noWrap/>
            <w:vAlign w:val="bottom"/>
            <w:hideMark/>
          </w:tcPr>
          <w:p w14:paraId="5FAB84CC" w14:textId="7E645B73" w:rsidR="00B80B37" w:rsidRPr="00B40A2D" w:rsidRDefault="00B80B37" w:rsidP="00B80B37">
            <w:pPr>
              <w:spacing w:line="240" w:lineRule="auto"/>
              <w:rPr>
                <w:rFonts w:asciiTheme="majorHAnsi" w:hAnsiTheme="majorHAnsi" w:cs="Arial"/>
              </w:rPr>
            </w:pPr>
            <w:r w:rsidRPr="00B40A2D">
              <w:rPr>
                <w:rFonts w:asciiTheme="majorHAnsi" w:hAnsiTheme="majorHAnsi" w:cs="Arial"/>
              </w:rPr>
              <w:t>Elsenbakken 23</w:t>
            </w:r>
          </w:p>
        </w:tc>
        <w:tc>
          <w:tcPr>
            <w:tcW w:w="1290" w:type="dxa"/>
            <w:tcBorders>
              <w:top w:val="nil"/>
              <w:left w:val="nil"/>
              <w:bottom w:val="nil"/>
              <w:right w:val="nil"/>
            </w:tcBorders>
            <w:shd w:val="clear" w:color="auto" w:fill="auto"/>
            <w:noWrap/>
            <w:vAlign w:val="bottom"/>
            <w:hideMark/>
          </w:tcPr>
          <w:p w14:paraId="521270BB" w14:textId="6B153792" w:rsidR="00B80B37" w:rsidRPr="00B40A2D" w:rsidRDefault="00B80B37" w:rsidP="00B80B37">
            <w:pPr>
              <w:spacing w:line="240" w:lineRule="auto"/>
              <w:rPr>
                <w:rFonts w:asciiTheme="majorHAnsi" w:hAnsiTheme="majorHAnsi" w:cs="Arial"/>
              </w:rPr>
            </w:pPr>
            <w:r w:rsidRPr="00B40A2D">
              <w:rPr>
                <w:rFonts w:asciiTheme="majorHAnsi" w:hAnsiTheme="majorHAnsi" w:cs="Arial"/>
              </w:rPr>
              <w:t>3600</w:t>
            </w:r>
          </w:p>
        </w:tc>
        <w:tc>
          <w:tcPr>
            <w:tcW w:w="1420" w:type="dxa"/>
            <w:tcBorders>
              <w:top w:val="nil"/>
              <w:left w:val="nil"/>
              <w:bottom w:val="nil"/>
              <w:right w:val="nil"/>
            </w:tcBorders>
            <w:shd w:val="clear" w:color="auto" w:fill="auto"/>
            <w:noWrap/>
            <w:vAlign w:val="bottom"/>
            <w:hideMark/>
          </w:tcPr>
          <w:p w14:paraId="287BA1FB" w14:textId="2801D25A"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Frederikssund</w:t>
            </w:r>
          </w:p>
        </w:tc>
        <w:tc>
          <w:tcPr>
            <w:tcW w:w="2003" w:type="dxa"/>
            <w:tcBorders>
              <w:top w:val="nil"/>
              <w:left w:val="nil"/>
              <w:bottom w:val="nil"/>
              <w:right w:val="nil"/>
            </w:tcBorders>
            <w:shd w:val="clear" w:color="auto" w:fill="auto"/>
            <w:noWrap/>
            <w:vAlign w:val="bottom"/>
            <w:hideMark/>
          </w:tcPr>
          <w:p w14:paraId="2A01F12D" w14:textId="68EF9957"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278E20C5" w14:textId="4ADA85DB" w:rsidR="00B80B37" w:rsidRPr="00B40A2D" w:rsidRDefault="00B80B37" w:rsidP="00B80B37">
            <w:pPr>
              <w:spacing w:line="240" w:lineRule="auto"/>
              <w:rPr>
                <w:rFonts w:asciiTheme="majorHAnsi" w:hAnsiTheme="majorHAnsi" w:cs="Arial"/>
              </w:rPr>
            </w:pPr>
            <w:r w:rsidRPr="00B40A2D">
              <w:rPr>
                <w:rFonts w:asciiTheme="majorHAnsi" w:hAnsiTheme="majorHAnsi" w:cs="Arial"/>
              </w:rPr>
              <w:t>36058714</w:t>
            </w:r>
          </w:p>
        </w:tc>
        <w:tc>
          <w:tcPr>
            <w:tcW w:w="1291" w:type="dxa"/>
            <w:gridSpan w:val="2"/>
            <w:tcBorders>
              <w:top w:val="nil"/>
              <w:left w:val="nil"/>
              <w:bottom w:val="nil"/>
              <w:right w:val="nil"/>
            </w:tcBorders>
            <w:shd w:val="clear" w:color="auto" w:fill="auto"/>
            <w:noWrap/>
            <w:vAlign w:val="bottom"/>
            <w:hideMark/>
          </w:tcPr>
          <w:p w14:paraId="128BDBBE" w14:textId="3C4E07F0" w:rsidR="00B80B37" w:rsidRPr="00B40A2D" w:rsidRDefault="00B80B37" w:rsidP="00B80B37">
            <w:pPr>
              <w:spacing w:line="240" w:lineRule="auto"/>
              <w:rPr>
                <w:rFonts w:asciiTheme="majorHAnsi" w:hAnsiTheme="majorHAnsi" w:cs="Arial"/>
              </w:rPr>
            </w:pPr>
            <w:r w:rsidRPr="00B40A2D">
              <w:rPr>
                <w:rFonts w:asciiTheme="majorHAnsi" w:hAnsiTheme="majorHAnsi" w:cs="Arial"/>
              </w:rPr>
              <w:t>1020066187</w:t>
            </w:r>
          </w:p>
        </w:tc>
      </w:tr>
      <w:tr w:rsidR="00B40A2D" w:rsidRPr="00B40A2D" w14:paraId="5EE79829" w14:textId="77777777" w:rsidTr="00B40A2D">
        <w:trPr>
          <w:trHeight w:val="264"/>
        </w:trPr>
        <w:tc>
          <w:tcPr>
            <w:tcW w:w="2861" w:type="dxa"/>
            <w:tcBorders>
              <w:top w:val="nil"/>
              <w:left w:val="nil"/>
              <w:bottom w:val="nil"/>
              <w:right w:val="nil"/>
            </w:tcBorders>
            <w:shd w:val="clear" w:color="auto" w:fill="auto"/>
            <w:noWrap/>
            <w:vAlign w:val="bottom"/>
            <w:hideMark/>
          </w:tcPr>
          <w:p w14:paraId="4CFAF993" w14:textId="189352D0" w:rsidR="00B80B37" w:rsidRPr="00B40A2D" w:rsidRDefault="00B80B37" w:rsidP="00B80B37">
            <w:pPr>
              <w:spacing w:line="240" w:lineRule="auto"/>
              <w:rPr>
                <w:rFonts w:asciiTheme="majorHAnsi" w:hAnsiTheme="majorHAnsi" w:cs="Arial"/>
              </w:rPr>
            </w:pPr>
            <w:r w:rsidRPr="00B40A2D">
              <w:rPr>
                <w:rFonts w:asciiTheme="majorHAnsi" w:hAnsiTheme="majorHAnsi" w:cs="Arial"/>
              </w:rPr>
              <w:t>DANIPHARM A/S</w:t>
            </w:r>
          </w:p>
        </w:tc>
        <w:tc>
          <w:tcPr>
            <w:tcW w:w="2291" w:type="dxa"/>
            <w:tcBorders>
              <w:top w:val="nil"/>
              <w:left w:val="nil"/>
              <w:bottom w:val="nil"/>
              <w:right w:val="nil"/>
            </w:tcBorders>
            <w:shd w:val="clear" w:color="auto" w:fill="auto"/>
            <w:noWrap/>
            <w:vAlign w:val="bottom"/>
            <w:hideMark/>
          </w:tcPr>
          <w:p w14:paraId="5345581D" w14:textId="66DCBA1F" w:rsidR="00B80B37" w:rsidRPr="00B40A2D" w:rsidRDefault="00B80B37" w:rsidP="00B80B37">
            <w:pPr>
              <w:spacing w:line="240" w:lineRule="auto"/>
              <w:rPr>
                <w:rFonts w:asciiTheme="majorHAnsi" w:hAnsiTheme="majorHAnsi" w:cs="Arial"/>
              </w:rPr>
            </w:pPr>
            <w:r w:rsidRPr="00B40A2D">
              <w:rPr>
                <w:rFonts w:asciiTheme="majorHAnsi" w:hAnsiTheme="majorHAnsi" w:cs="Arial"/>
              </w:rPr>
              <w:t>Skalhuse 3</w:t>
            </w:r>
          </w:p>
        </w:tc>
        <w:tc>
          <w:tcPr>
            <w:tcW w:w="1290" w:type="dxa"/>
            <w:tcBorders>
              <w:top w:val="nil"/>
              <w:left w:val="nil"/>
              <w:bottom w:val="nil"/>
              <w:right w:val="nil"/>
            </w:tcBorders>
            <w:shd w:val="clear" w:color="auto" w:fill="auto"/>
            <w:noWrap/>
            <w:vAlign w:val="bottom"/>
            <w:hideMark/>
          </w:tcPr>
          <w:p w14:paraId="265236F7" w14:textId="3CDD18D2" w:rsidR="00B80B37" w:rsidRPr="00B40A2D" w:rsidRDefault="00B80B37" w:rsidP="00B80B37">
            <w:pPr>
              <w:spacing w:line="240" w:lineRule="auto"/>
              <w:rPr>
                <w:rFonts w:asciiTheme="majorHAnsi" w:hAnsiTheme="majorHAnsi" w:cs="Arial"/>
              </w:rPr>
            </w:pPr>
            <w:r w:rsidRPr="00B40A2D">
              <w:rPr>
                <w:rFonts w:asciiTheme="majorHAnsi" w:hAnsiTheme="majorHAnsi" w:cs="Arial"/>
              </w:rPr>
              <w:t>9240</w:t>
            </w:r>
          </w:p>
        </w:tc>
        <w:tc>
          <w:tcPr>
            <w:tcW w:w="1420" w:type="dxa"/>
            <w:tcBorders>
              <w:top w:val="nil"/>
              <w:left w:val="nil"/>
              <w:bottom w:val="nil"/>
              <w:right w:val="nil"/>
            </w:tcBorders>
            <w:shd w:val="clear" w:color="auto" w:fill="auto"/>
            <w:noWrap/>
            <w:vAlign w:val="bottom"/>
            <w:hideMark/>
          </w:tcPr>
          <w:p w14:paraId="3B1360D2" w14:textId="090DF6CD" w:rsidR="00B80B37" w:rsidRPr="00B40A2D" w:rsidRDefault="00B80B37" w:rsidP="00B80B37">
            <w:pPr>
              <w:spacing w:line="240" w:lineRule="auto"/>
              <w:rPr>
                <w:rFonts w:asciiTheme="majorHAnsi" w:hAnsiTheme="majorHAnsi" w:cs="Arial"/>
              </w:rPr>
            </w:pPr>
            <w:r w:rsidRPr="00B40A2D">
              <w:rPr>
                <w:rFonts w:asciiTheme="majorHAnsi" w:hAnsiTheme="majorHAnsi" w:cs="Arial"/>
              </w:rPr>
              <w:t>Nibe</w:t>
            </w:r>
          </w:p>
        </w:tc>
        <w:tc>
          <w:tcPr>
            <w:tcW w:w="2003" w:type="dxa"/>
            <w:tcBorders>
              <w:top w:val="nil"/>
              <w:left w:val="nil"/>
              <w:bottom w:val="nil"/>
              <w:right w:val="nil"/>
            </w:tcBorders>
            <w:shd w:val="clear" w:color="auto" w:fill="auto"/>
            <w:noWrap/>
            <w:vAlign w:val="bottom"/>
            <w:hideMark/>
          </w:tcPr>
          <w:p w14:paraId="71762FE1" w14:textId="77C1C706"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5E17B18A" w14:textId="5FFD25FE" w:rsidR="00B80B37" w:rsidRPr="00B40A2D" w:rsidRDefault="00B80B37" w:rsidP="00B80B37">
            <w:pPr>
              <w:spacing w:line="240" w:lineRule="auto"/>
              <w:rPr>
                <w:rFonts w:asciiTheme="majorHAnsi" w:hAnsiTheme="majorHAnsi" w:cs="Arial"/>
              </w:rPr>
            </w:pPr>
            <w:r w:rsidRPr="00B40A2D">
              <w:rPr>
                <w:rFonts w:asciiTheme="majorHAnsi" w:hAnsiTheme="majorHAnsi" w:cs="Arial"/>
              </w:rPr>
              <w:t>12335040</w:t>
            </w:r>
          </w:p>
        </w:tc>
        <w:tc>
          <w:tcPr>
            <w:tcW w:w="1291" w:type="dxa"/>
            <w:gridSpan w:val="2"/>
            <w:tcBorders>
              <w:top w:val="nil"/>
              <w:left w:val="nil"/>
              <w:bottom w:val="nil"/>
              <w:right w:val="nil"/>
            </w:tcBorders>
            <w:shd w:val="clear" w:color="auto" w:fill="auto"/>
            <w:noWrap/>
            <w:vAlign w:val="bottom"/>
            <w:hideMark/>
          </w:tcPr>
          <w:p w14:paraId="4E02DD10" w14:textId="0DA76202"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1002919144</w:t>
            </w:r>
          </w:p>
        </w:tc>
      </w:tr>
      <w:tr w:rsidR="00B40A2D" w:rsidRPr="00B40A2D" w14:paraId="67216D9A" w14:textId="77777777" w:rsidTr="00B40A2D">
        <w:trPr>
          <w:trHeight w:val="264"/>
        </w:trPr>
        <w:tc>
          <w:tcPr>
            <w:tcW w:w="2861" w:type="dxa"/>
            <w:tcBorders>
              <w:top w:val="nil"/>
              <w:left w:val="nil"/>
              <w:bottom w:val="nil"/>
              <w:right w:val="nil"/>
            </w:tcBorders>
            <w:shd w:val="clear" w:color="auto" w:fill="auto"/>
            <w:noWrap/>
            <w:vAlign w:val="bottom"/>
            <w:hideMark/>
          </w:tcPr>
          <w:p w14:paraId="75C54591" w14:textId="6967AD4F" w:rsidR="00B80B37" w:rsidRPr="00B40A2D" w:rsidRDefault="00B80B37" w:rsidP="00B80B37">
            <w:pPr>
              <w:spacing w:line="240" w:lineRule="auto"/>
              <w:rPr>
                <w:rFonts w:asciiTheme="majorHAnsi" w:hAnsiTheme="majorHAnsi" w:cs="Arial"/>
              </w:rPr>
            </w:pPr>
            <w:r w:rsidRPr="00B40A2D">
              <w:rPr>
                <w:rFonts w:asciiTheme="majorHAnsi" w:hAnsiTheme="majorHAnsi" w:cs="Arial"/>
              </w:rPr>
              <w:t>Fujifilm FDBD</w:t>
            </w:r>
          </w:p>
        </w:tc>
        <w:tc>
          <w:tcPr>
            <w:tcW w:w="2291" w:type="dxa"/>
            <w:tcBorders>
              <w:top w:val="nil"/>
              <w:left w:val="nil"/>
              <w:bottom w:val="nil"/>
              <w:right w:val="nil"/>
            </w:tcBorders>
            <w:shd w:val="clear" w:color="auto" w:fill="auto"/>
            <w:noWrap/>
            <w:vAlign w:val="bottom"/>
            <w:hideMark/>
          </w:tcPr>
          <w:p w14:paraId="2C0AC25D" w14:textId="49708D96" w:rsidR="00B80B37" w:rsidRPr="00B40A2D" w:rsidRDefault="00B80B37" w:rsidP="00B80B37">
            <w:pPr>
              <w:spacing w:line="240" w:lineRule="auto"/>
              <w:rPr>
                <w:rFonts w:asciiTheme="majorHAnsi" w:hAnsiTheme="majorHAnsi" w:cs="Arial"/>
              </w:rPr>
            </w:pPr>
            <w:r w:rsidRPr="00B40A2D">
              <w:rPr>
                <w:rFonts w:asciiTheme="majorHAnsi" w:hAnsiTheme="majorHAnsi" w:cs="Arial"/>
              </w:rPr>
              <w:t>Biotek Allé 1</w:t>
            </w:r>
          </w:p>
        </w:tc>
        <w:tc>
          <w:tcPr>
            <w:tcW w:w="1290" w:type="dxa"/>
            <w:tcBorders>
              <w:top w:val="nil"/>
              <w:left w:val="nil"/>
              <w:bottom w:val="nil"/>
              <w:right w:val="nil"/>
            </w:tcBorders>
            <w:shd w:val="clear" w:color="auto" w:fill="auto"/>
            <w:noWrap/>
            <w:vAlign w:val="bottom"/>
            <w:hideMark/>
          </w:tcPr>
          <w:p w14:paraId="33CF38D6" w14:textId="7DF47DD1" w:rsidR="00B80B37" w:rsidRPr="00B40A2D" w:rsidRDefault="00B80B37" w:rsidP="00B80B37">
            <w:pPr>
              <w:spacing w:line="240" w:lineRule="auto"/>
              <w:rPr>
                <w:rFonts w:asciiTheme="majorHAnsi" w:hAnsiTheme="majorHAnsi" w:cs="Arial"/>
              </w:rPr>
            </w:pPr>
            <w:r w:rsidRPr="00B40A2D">
              <w:rPr>
                <w:rFonts w:asciiTheme="majorHAnsi" w:hAnsiTheme="majorHAnsi" w:cs="Arial"/>
              </w:rPr>
              <w:t>3400</w:t>
            </w:r>
          </w:p>
        </w:tc>
        <w:tc>
          <w:tcPr>
            <w:tcW w:w="1420" w:type="dxa"/>
            <w:tcBorders>
              <w:top w:val="nil"/>
              <w:left w:val="nil"/>
              <w:bottom w:val="nil"/>
              <w:right w:val="nil"/>
            </w:tcBorders>
            <w:shd w:val="clear" w:color="auto" w:fill="auto"/>
            <w:noWrap/>
            <w:vAlign w:val="bottom"/>
            <w:hideMark/>
          </w:tcPr>
          <w:p w14:paraId="2FC4356C" w14:textId="278BC253" w:rsidR="00B80B37" w:rsidRPr="00B40A2D" w:rsidRDefault="00B80B37" w:rsidP="00B80B37">
            <w:pPr>
              <w:spacing w:line="240" w:lineRule="auto"/>
              <w:rPr>
                <w:rFonts w:asciiTheme="majorHAnsi" w:hAnsiTheme="majorHAnsi" w:cs="Arial"/>
              </w:rPr>
            </w:pPr>
            <w:r w:rsidRPr="00B40A2D">
              <w:rPr>
                <w:rFonts w:asciiTheme="majorHAnsi" w:hAnsiTheme="majorHAnsi" w:cs="Arial"/>
              </w:rPr>
              <w:t>Hillerød</w:t>
            </w:r>
          </w:p>
        </w:tc>
        <w:tc>
          <w:tcPr>
            <w:tcW w:w="2003" w:type="dxa"/>
            <w:tcBorders>
              <w:top w:val="nil"/>
              <w:left w:val="nil"/>
              <w:bottom w:val="nil"/>
              <w:right w:val="nil"/>
            </w:tcBorders>
            <w:shd w:val="clear" w:color="auto" w:fill="auto"/>
            <w:noWrap/>
            <w:vAlign w:val="bottom"/>
            <w:hideMark/>
          </w:tcPr>
          <w:p w14:paraId="1542353F" w14:textId="37AAA652"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28017087" w14:textId="28BB6C29" w:rsidR="00B80B37" w:rsidRPr="00B40A2D" w:rsidRDefault="00B80B37" w:rsidP="00B80B37">
            <w:pPr>
              <w:spacing w:line="240" w:lineRule="auto"/>
              <w:rPr>
                <w:rFonts w:asciiTheme="majorHAnsi" w:hAnsiTheme="majorHAnsi" w:cs="Arial"/>
              </w:rPr>
            </w:pPr>
            <w:r w:rsidRPr="00B40A2D">
              <w:rPr>
                <w:rFonts w:asciiTheme="majorHAnsi" w:hAnsiTheme="majorHAnsi" w:cs="Arial"/>
              </w:rPr>
              <w:t>26060702</w:t>
            </w:r>
          </w:p>
        </w:tc>
        <w:tc>
          <w:tcPr>
            <w:tcW w:w="1291" w:type="dxa"/>
            <w:gridSpan w:val="2"/>
            <w:tcBorders>
              <w:top w:val="nil"/>
              <w:left w:val="nil"/>
              <w:bottom w:val="nil"/>
              <w:right w:val="nil"/>
            </w:tcBorders>
            <w:shd w:val="clear" w:color="auto" w:fill="auto"/>
            <w:noWrap/>
            <w:vAlign w:val="bottom"/>
            <w:hideMark/>
          </w:tcPr>
          <w:p w14:paraId="5A46BF30" w14:textId="3931289A" w:rsidR="00B80B37" w:rsidRPr="00B40A2D" w:rsidRDefault="00B80B37" w:rsidP="00B80B37">
            <w:pPr>
              <w:spacing w:line="240" w:lineRule="auto"/>
              <w:rPr>
                <w:rFonts w:asciiTheme="majorHAnsi" w:hAnsiTheme="majorHAnsi" w:cs="Arial"/>
              </w:rPr>
            </w:pPr>
            <w:r w:rsidRPr="00B40A2D">
              <w:rPr>
                <w:rFonts w:asciiTheme="majorHAnsi" w:hAnsiTheme="majorHAnsi" w:cs="Arial"/>
              </w:rPr>
              <w:t>1008466846</w:t>
            </w:r>
          </w:p>
        </w:tc>
      </w:tr>
      <w:tr w:rsidR="00B40A2D" w:rsidRPr="00B40A2D" w14:paraId="1387F2F9" w14:textId="77777777" w:rsidTr="00B40A2D">
        <w:trPr>
          <w:trHeight w:val="264"/>
        </w:trPr>
        <w:tc>
          <w:tcPr>
            <w:tcW w:w="2861" w:type="dxa"/>
            <w:tcBorders>
              <w:top w:val="nil"/>
              <w:left w:val="nil"/>
              <w:bottom w:val="nil"/>
              <w:right w:val="nil"/>
            </w:tcBorders>
            <w:shd w:val="clear" w:color="auto" w:fill="auto"/>
            <w:noWrap/>
            <w:vAlign w:val="bottom"/>
            <w:hideMark/>
          </w:tcPr>
          <w:p w14:paraId="08768CA2" w14:textId="2DEF6F44" w:rsidR="00B80B37" w:rsidRPr="00B40A2D" w:rsidRDefault="00B80B37" w:rsidP="00B80B37">
            <w:pPr>
              <w:spacing w:line="240" w:lineRule="auto"/>
              <w:rPr>
                <w:rFonts w:asciiTheme="majorHAnsi" w:hAnsiTheme="majorHAnsi" w:cs="Arial"/>
              </w:rPr>
            </w:pPr>
            <w:r w:rsidRPr="00B40A2D">
              <w:rPr>
                <w:rFonts w:asciiTheme="majorHAnsi" w:hAnsiTheme="majorHAnsi" w:cs="Arial"/>
              </w:rPr>
              <w:t>H. Lundbeck A/S</w:t>
            </w:r>
          </w:p>
        </w:tc>
        <w:tc>
          <w:tcPr>
            <w:tcW w:w="2291" w:type="dxa"/>
            <w:tcBorders>
              <w:top w:val="nil"/>
              <w:left w:val="nil"/>
              <w:bottom w:val="nil"/>
              <w:right w:val="nil"/>
            </w:tcBorders>
            <w:shd w:val="clear" w:color="auto" w:fill="auto"/>
            <w:noWrap/>
            <w:vAlign w:val="bottom"/>
            <w:hideMark/>
          </w:tcPr>
          <w:p w14:paraId="46FDD49B" w14:textId="558C5CF1" w:rsidR="00B80B37" w:rsidRPr="00B40A2D" w:rsidRDefault="00B80B37" w:rsidP="00B80B37">
            <w:pPr>
              <w:spacing w:line="240" w:lineRule="auto"/>
              <w:rPr>
                <w:rFonts w:asciiTheme="majorHAnsi" w:hAnsiTheme="majorHAnsi" w:cs="Arial"/>
              </w:rPr>
            </w:pPr>
            <w:r w:rsidRPr="00B40A2D">
              <w:rPr>
                <w:rFonts w:asciiTheme="majorHAnsi" w:hAnsiTheme="majorHAnsi" w:cs="Arial"/>
              </w:rPr>
              <w:t>Oddenvej 182</w:t>
            </w:r>
          </w:p>
        </w:tc>
        <w:tc>
          <w:tcPr>
            <w:tcW w:w="1290" w:type="dxa"/>
            <w:tcBorders>
              <w:top w:val="nil"/>
              <w:left w:val="nil"/>
              <w:bottom w:val="nil"/>
              <w:right w:val="nil"/>
            </w:tcBorders>
            <w:shd w:val="clear" w:color="auto" w:fill="auto"/>
            <w:noWrap/>
            <w:vAlign w:val="bottom"/>
            <w:hideMark/>
          </w:tcPr>
          <w:p w14:paraId="12D2092A" w14:textId="04D67035" w:rsidR="00B80B37" w:rsidRPr="00B40A2D" w:rsidRDefault="00B80B37" w:rsidP="00B80B37">
            <w:pPr>
              <w:spacing w:line="240" w:lineRule="auto"/>
              <w:rPr>
                <w:rFonts w:asciiTheme="majorHAnsi" w:hAnsiTheme="majorHAnsi" w:cs="Arial"/>
              </w:rPr>
            </w:pPr>
            <w:r w:rsidRPr="00B40A2D">
              <w:rPr>
                <w:rFonts w:asciiTheme="majorHAnsi" w:hAnsiTheme="majorHAnsi" w:cs="Arial"/>
              </w:rPr>
              <w:t>4500</w:t>
            </w:r>
          </w:p>
        </w:tc>
        <w:tc>
          <w:tcPr>
            <w:tcW w:w="1420" w:type="dxa"/>
            <w:tcBorders>
              <w:top w:val="nil"/>
              <w:left w:val="nil"/>
              <w:bottom w:val="nil"/>
              <w:right w:val="nil"/>
            </w:tcBorders>
            <w:shd w:val="clear" w:color="auto" w:fill="auto"/>
            <w:noWrap/>
            <w:vAlign w:val="bottom"/>
            <w:hideMark/>
          </w:tcPr>
          <w:p w14:paraId="1EB65558" w14:textId="2E2E25B2" w:rsidR="00B80B37" w:rsidRPr="00B40A2D" w:rsidRDefault="00B80B37" w:rsidP="00B80B37">
            <w:pPr>
              <w:spacing w:line="240" w:lineRule="auto"/>
              <w:rPr>
                <w:rFonts w:asciiTheme="majorHAnsi" w:hAnsiTheme="majorHAnsi" w:cs="Arial"/>
              </w:rPr>
            </w:pPr>
            <w:r w:rsidRPr="00B40A2D">
              <w:rPr>
                <w:rFonts w:asciiTheme="majorHAnsi" w:hAnsiTheme="majorHAnsi" w:cs="Arial"/>
              </w:rPr>
              <w:t>Nykøbing Sj.</w:t>
            </w:r>
          </w:p>
        </w:tc>
        <w:tc>
          <w:tcPr>
            <w:tcW w:w="2003" w:type="dxa"/>
            <w:tcBorders>
              <w:top w:val="nil"/>
              <w:left w:val="nil"/>
              <w:bottom w:val="nil"/>
              <w:right w:val="nil"/>
            </w:tcBorders>
            <w:shd w:val="clear" w:color="auto" w:fill="auto"/>
            <w:noWrap/>
            <w:vAlign w:val="bottom"/>
            <w:hideMark/>
          </w:tcPr>
          <w:p w14:paraId="53F4D694" w14:textId="3B68DF3A"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72D8BBC9" w14:textId="41488B70" w:rsidR="00B80B37" w:rsidRPr="00B40A2D" w:rsidRDefault="00B80B37" w:rsidP="00B80B37">
            <w:pPr>
              <w:spacing w:line="240" w:lineRule="auto"/>
              <w:rPr>
                <w:rFonts w:asciiTheme="majorHAnsi" w:hAnsiTheme="majorHAnsi" w:cs="Arial"/>
              </w:rPr>
            </w:pPr>
            <w:r w:rsidRPr="00B40A2D">
              <w:rPr>
                <w:rFonts w:asciiTheme="majorHAnsi" w:hAnsiTheme="majorHAnsi" w:cs="Arial"/>
              </w:rPr>
              <w:t>56759913</w:t>
            </w:r>
          </w:p>
        </w:tc>
        <w:tc>
          <w:tcPr>
            <w:tcW w:w="1291" w:type="dxa"/>
            <w:gridSpan w:val="2"/>
            <w:tcBorders>
              <w:top w:val="nil"/>
              <w:left w:val="nil"/>
              <w:bottom w:val="nil"/>
              <w:right w:val="nil"/>
            </w:tcBorders>
            <w:shd w:val="clear" w:color="auto" w:fill="auto"/>
            <w:noWrap/>
            <w:vAlign w:val="bottom"/>
            <w:hideMark/>
          </w:tcPr>
          <w:p w14:paraId="7FA90DEB" w14:textId="171A1996" w:rsidR="00B80B37" w:rsidRPr="00B40A2D" w:rsidRDefault="00B80B37" w:rsidP="00B80B37">
            <w:pPr>
              <w:spacing w:line="240" w:lineRule="auto"/>
              <w:rPr>
                <w:rFonts w:asciiTheme="majorHAnsi" w:hAnsiTheme="majorHAnsi" w:cs="Arial"/>
              </w:rPr>
            </w:pPr>
            <w:r w:rsidRPr="00B40A2D">
              <w:rPr>
                <w:rFonts w:asciiTheme="majorHAnsi" w:hAnsiTheme="majorHAnsi" w:cs="Arial"/>
              </w:rPr>
              <w:t>1004013458</w:t>
            </w:r>
          </w:p>
        </w:tc>
      </w:tr>
      <w:tr w:rsidR="00B40A2D" w:rsidRPr="00B40A2D" w14:paraId="304C7F54" w14:textId="77777777" w:rsidTr="00B40A2D">
        <w:trPr>
          <w:trHeight w:val="264"/>
        </w:trPr>
        <w:tc>
          <w:tcPr>
            <w:tcW w:w="2861" w:type="dxa"/>
            <w:tcBorders>
              <w:top w:val="nil"/>
              <w:left w:val="nil"/>
              <w:bottom w:val="nil"/>
              <w:right w:val="nil"/>
            </w:tcBorders>
            <w:shd w:val="clear" w:color="auto" w:fill="auto"/>
            <w:noWrap/>
            <w:vAlign w:val="bottom"/>
            <w:hideMark/>
          </w:tcPr>
          <w:p w14:paraId="61810502" w14:textId="5F54576C" w:rsidR="00B80B37" w:rsidRPr="00B40A2D" w:rsidRDefault="00B80B37" w:rsidP="00B80B37">
            <w:pPr>
              <w:spacing w:line="240" w:lineRule="auto"/>
              <w:rPr>
                <w:rFonts w:asciiTheme="majorHAnsi" w:hAnsiTheme="majorHAnsi" w:cs="Arial"/>
              </w:rPr>
            </w:pPr>
            <w:r w:rsidRPr="00B40A2D">
              <w:rPr>
                <w:rFonts w:asciiTheme="majorHAnsi" w:hAnsiTheme="majorHAnsi" w:cs="Arial"/>
              </w:rPr>
              <w:t>LEO PHARMA A/S, Ballerup</w:t>
            </w:r>
          </w:p>
        </w:tc>
        <w:tc>
          <w:tcPr>
            <w:tcW w:w="2291" w:type="dxa"/>
            <w:tcBorders>
              <w:top w:val="nil"/>
              <w:left w:val="nil"/>
              <w:bottom w:val="nil"/>
              <w:right w:val="nil"/>
            </w:tcBorders>
            <w:shd w:val="clear" w:color="auto" w:fill="auto"/>
            <w:noWrap/>
            <w:vAlign w:val="bottom"/>
            <w:hideMark/>
          </w:tcPr>
          <w:p w14:paraId="2DAA13AA" w14:textId="41AAB276" w:rsidR="00B80B37" w:rsidRPr="00B40A2D" w:rsidRDefault="00B80B37" w:rsidP="00B80B37">
            <w:pPr>
              <w:spacing w:line="240" w:lineRule="auto"/>
              <w:rPr>
                <w:rFonts w:asciiTheme="majorHAnsi" w:hAnsiTheme="majorHAnsi" w:cs="Arial"/>
              </w:rPr>
            </w:pPr>
            <w:r w:rsidRPr="00B40A2D">
              <w:rPr>
                <w:rFonts w:asciiTheme="majorHAnsi" w:hAnsiTheme="majorHAnsi" w:cs="Arial"/>
              </w:rPr>
              <w:t>Industriparken 55</w:t>
            </w:r>
          </w:p>
        </w:tc>
        <w:tc>
          <w:tcPr>
            <w:tcW w:w="1290" w:type="dxa"/>
            <w:tcBorders>
              <w:top w:val="nil"/>
              <w:left w:val="nil"/>
              <w:bottom w:val="nil"/>
              <w:right w:val="nil"/>
            </w:tcBorders>
            <w:shd w:val="clear" w:color="auto" w:fill="auto"/>
            <w:noWrap/>
            <w:vAlign w:val="bottom"/>
            <w:hideMark/>
          </w:tcPr>
          <w:p w14:paraId="70C136D9" w14:textId="4C8D25BE" w:rsidR="00B80B37" w:rsidRPr="00B40A2D" w:rsidRDefault="00B80B37" w:rsidP="00B80B37">
            <w:pPr>
              <w:spacing w:line="240" w:lineRule="auto"/>
              <w:rPr>
                <w:rFonts w:asciiTheme="majorHAnsi" w:hAnsiTheme="majorHAnsi" w:cs="Arial"/>
              </w:rPr>
            </w:pPr>
            <w:r w:rsidRPr="00B40A2D">
              <w:rPr>
                <w:rFonts w:asciiTheme="majorHAnsi" w:hAnsiTheme="majorHAnsi" w:cs="Arial"/>
              </w:rPr>
              <w:t>2750</w:t>
            </w:r>
          </w:p>
        </w:tc>
        <w:tc>
          <w:tcPr>
            <w:tcW w:w="1420" w:type="dxa"/>
            <w:tcBorders>
              <w:top w:val="nil"/>
              <w:left w:val="nil"/>
              <w:bottom w:val="nil"/>
              <w:right w:val="nil"/>
            </w:tcBorders>
            <w:shd w:val="clear" w:color="auto" w:fill="auto"/>
            <w:noWrap/>
            <w:vAlign w:val="bottom"/>
            <w:hideMark/>
          </w:tcPr>
          <w:p w14:paraId="3F6217B8" w14:textId="5DEDD1CC" w:rsidR="00B80B37" w:rsidRPr="00B40A2D" w:rsidRDefault="00B80B37" w:rsidP="00B80B37">
            <w:pPr>
              <w:spacing w:line="240" w:lineRule="auto"/>
              <w:rPr>
                <w:rFonts w:asciiTheme="majorHAnsi" w:hAnsiTheme="majorHAnsi" w:cs="Arial"/>
              </w:rPr>
            </w:pPr>
            <w:r w:rsidRPr="00B40A2D">
              <w:rPr>
                <w:rFonts w:asciiTheme="majorHAnsi" w:hAnsiTheme="majorHAnsi" w:cs="Arial"/>
              </w:rPr>
              <w:t>Ballerup</w:t>
            </w:r>
          </w:p>
        </w:tc>
        <w:tc>
          <w:tcPr>
            <w:tcW w:w="2003" w:type="dxa"/>
            <w:tcBorders>
              <w:top w:val="nil"/>
              <w:left w:val="nil"/>
              <w:bottom w:val="nil"/>
              <w:right w:val="nil"/>
            </w:tcBorders>
            <w:shd w:val="clear" w:color="auto" w:fill="auto"/>
            <w:noWrap/>
            <w:vAlign w:val="bottom"/>
            <w:hideMark/>
          </w:tcPr>
          <w:p w14:paraId="3134D579" w14:textId="07966EE8"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52EE3E73" w14:textId="31296E0F" w:rsidR="00B80B37" w:rsidRPr="00B40A2D" w:rsidRDefault="00B80B37" w:rsidP="00B80B37">
            <w:pPr>
              <w:spacing w:line="240" w:lineRule="auto"/>
              <w:rPr>
                <w:rFonts w:asciiTheme="majorHAnsi" w:hAnsiTheme="majorHAnsi" w:cs="Arial"/>
              </w:rPr>
            </w:pPr>
            <w:r w:rsidRPr="00B40A2D">
              <w:rPr>
                <w:rFonts w:asciiTheme="majorHAnsi" w:hAnsiTheme="majorHAnsi" w:cs="Arial"/>
              </w:rPr>
              <w:t>56759514</w:t>
            </w:r>
          </w:p>
        </w:tc>
        <w:tc>
          <w:tcPr>
            <w:tcW w:w="1291" w:type="dxa"/>
            <w:gridSpan w:val="2"/>
            <w:tcBorders>
              <w:top w:val="nil"/>
              <w:left w:val="nil"/>
              <w:bottom w:val="nil"/>
              <w:right w:val="nil"/>
            </w:tcBorders>
            <w:shd w:val="clear" w:color="auto" w:fill="auto"/>
            <w:noWrap/>
            <w:vAlign w:val="bottom"/>
            <w:hideMark/>
          </w:tcPr>
          <w:p w14:paraId="18DEA429" w14:textId="1D6FFCA2"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1003115120</w:t>
            </w:r>
          </w:p>
        </w:tc>
      </w:tr>
      <w:tr w:rsidR="00B40A2D" w:rsidRPr="00B40A2D" w14:paraId="5AD04915" w14:textId="77777777" w:rsidTr="00B40A2D">
        <w:trPr>
          <w:trHeight w:val="264"/>
        </w:trPr>
        <w:tc>
          <w:tcPr>
            <w:tcW w:w="2861" w:type="dxa"/>
            <w:tcBorders>
              <w:top w:val="nil"/>
              <w:left w:val="nil"/>
              <w:bottom w:val="nil"/>
              <w:right w:val="nil"/>
            </w:tcBorders>
            <w:shd w:val="clear" w:color="auto" w:fill="auto"/>
            <w:noWrap/>
            <w:vAlign w:val="bottom"/>
            <w:hideMark/>
          </w:tcPr>
          <w:p w14:paraId="01BD8978" w14:textId="6C3B9BC1" w:rsidR="00B80B37" w:rsidRPr="00B40A2D" w:rsidRDefault="00B80B37" w:rsidP="00B80B37">
            <w:pPr>
              <w:spacing w:line="240" w:lineRule="auto"/>
              <w:rPr>
                <w:rFonts w:asciiTheme="majorHAnsi" w:hAnsiTheme="majorHAnsi" w:cs="Arial"/>
              </w:rPr>
            </w:pPr>
            <w:r w:rsidRPr="00B40A2D">
              <w:rPr>
                <w:rFonts w:asciiTheme="majorHAnsi" w:hAnsiTheme="majorHAnsi" w:cs="Arial"/>
              </w:rPr>
              <w:t>LEO PHARMA A/S, Esbjerg</w:t>
            </w:r>
          </w:p>
        </w:tc>
        <w:tc>
          <w:tcPr>
            <w:tcW w:w="2291" w:type="dxa"/>
            <w:tcBorders>
              <w:top w:val="nil"/>
              <w:left w:val="nil"/>
              <w:bottom w:val="nil"/>
              <w:right w:val="nil"/>
            </w:tcBorders>
            <w:shd w:val="clear" w:color="auto" w:fill="auto"/>
            <w:noWrap/>
            <w:vAlign w:val="bottom"/>
            <w:hideMark/>
          </w:tcPr>
          <w:p w14:paraId="5F4F6CCD" w14:textId="45D33133" w:rsidR="00B80B37" w:rsidRPr="00B40A2D" w:rsidRDefault="00B80B37" w:rsidP="00B80B37">
            <w:pPr>
              <w:spacing w:line="240" w:lineRule="auto"/>
              <w:rPr>
                <w:rFonts w:asciiTheme="majorHAnsi" w:hAnsiTheme="majorHAnsi" w:cs="Arial"/>
              </w:rPr>
            </w:pPr>
            <w:r w:rsidRPr="00B40A2D">
              <w:rPr>
                <w:rFonts w:asciiTheme="majorHAnsi" w:hAnsiTheme="majorHAnsi" w:cs="Arial"/>
              </w:rPr>
              <w:t>Mådevej 76</w:t>
            </w:r>
          </w:p>
        </w:tc>
        <w:tc>
          <w:tcPr>
            <w:tcW w:w="1290" w:type="dxa"/>
            <w:tcBorders>
              <w:top w:val="nil"/>
              <w:left w:val="nil"/>
              <w:bottom w:val="nil"/>
              <w:right w:val="nil"/>
            </w:tcBorders>
            <w:shd w:val="clear" w:color="auto" w:fill="auto"/>
            <w:noWrap/>
            <w:vAlign w:val="bottom"/>
            <w:hideMark/>
          </w:tcPr>
          <w:p w14:paraId="050DD4C3" w14:textId="5213558E" w:rsidR="00B80B37" w:rsidRPr="00B40A2D" w:rsidRDefault="00B80B37" w:rsidP="00B80B37">
            <w:pPr>
              <w:spacing w:line="240" w:lineRule="auto"/>
              <w:rPr>
                <w:rFonts w:asciiTheme="majorHAnsi" w:hAnsiTheme="majorHAnsi" w:cs="Arial"/>
              </w:rPr>
            </w:pPr>
            <w:r w:rsidRPr="00B40A2D">
              <w:rPr>
                <w:rFonts w:asciiTheme="majorHAnsi" w:hAnsiTheme="majorHAnsi" w:cs="Arial"/>
              </w:rPr>
              <w:t>6705</w:t>
            </w:r>
          </w:p>
        </w:tc>
        <w:tc>
          <w:tcPr>
            <w:tcW w:w="1420" w:type="dxa"/>
            <w:tcBorders>
              <w:top w:val="nil"/>
              <w:left w:val="nil"/>
              <w:bottom w:val="nil"/>
              <w:right w:val="nil"/>
            </w:tcBorders>
            <w:shd w:val="clear" w:color="auto" w:fill="auto"/>
            <w:noWrap/>
            <w:vAlign w:val="bottom"/>
            <w:hideMark/>
          </w:tcPr>
          <w:p w14:paraId="7EA7F09D" w14:textId="4AC6153B"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 Ø</w:t>
            </w:r>
          </w:p>
        </w:tc>
        <w:tc>
          <w:tcPr>
            <w:tcW w:w="2003" w:type="dxa"/>
            <w:tcBorders>
              <w:top w:val="nil"/>
              <w:left w:val="nil"/>
              <w:bottom w:val="nil"/>
              <w:right w:val="nil"/>
            </w:tcBorders>
            <w:shd w:val="clear" w:color="auto" w:fill="auto"/>
            <w:noWrap/>
            <w:vAlign w:val="bottom"/>
            <w:hideMark/>
          </w:tcPr>
          <w:p w14:paraId="0BC6A495" w14:textId="2C2960CF"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5EA4B12F" w14:textId="4A73C003" w:rsidR="00B80B37" w:rsidRPr="00B40A2D" w:rsidRDefault="00B80B37" w:rsidP="00B80B37">
            <w:pPr>
              <w:spacing w:line="240" w:lineRule="auto"/>
              <w:rPr>
                <w:rFonts w:asciiTheme="majorHAnsi" w:hAnsiTheme="majorHAnsi" w:cs="Arial"/>
              </w:rPr>
            </w:pPr>
            <w:r w:rsidRPr="00B40A2D">
              <w:rPr>
                <w:rFonts w:asciiTheme="majorHAnsi" w:hAnsiTheme="majorHAnsi" w:cs="Arial"/>
              </w:rPr>
              <w:t>56759514</w:t>
            </w:r>
          </w:p>
        </w:tc>
        <w:tc>
          <w:tcPr>
            <w:tcW w:w="1291" w:type="dxa"/>
            <w:gridSpan w:val="2"/>
            <w:tcBorders>
              <w:top w:val="nil"/>
              <w:left w:val="nil"/>
              <w:bottom w:val="nil"/>
              <w:right w:val="nil"/>
            </w:tcBorders>
            <w:shd w:val="clear" w:color="auto" w:fill="auto"/>
            <w:noWrap/>
            <w:vAlign w:val="bottom"/>
            <w:hideMark/>
          </w:tcPr>
          <w:p w14:paraId="6F2E35BB" w14:textId="559A129F"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1003115132</w:t>
            </w:r>
          </w:p>
        </w:tc>
      </w:tr>
      <w:tr w:rsidR="00B40A2D" w:rsidRPr="00B40A2D" w14:paraId="71FD8DFE" w14:textId="77777777" w:rsidTr="00B40A2D">
        <w:trPr>
          <w:trHeight w:val="264"/>
        </w:trPr>
        <w:tc>
          <w:tcPr>
            <w:tcW w:w="2861" w:type="dxa"/>
            <w:tcBorders>
              <w:top w:val="nil"/>
              <w:left w:val="nil"/>
              <w:bottom w:val="nil"/>
              <w:right w:val="nil"/>
            </w:tcBorders>
            <w:shd w:val="clear" w:color="auto" w:fill="auto"/>
            <w:noWrap/>
            <w:vAlign w:val="bottom"/>
            <w:hideMark/>
          </w:tcPr>
          <w:p w14:paraId="0390981A" w14:textId="12C94E4F" w:rsidR="00B80B37" w:rsidRPr="00B40A2D" w:rsidRDefault="00B80B37" w:rsidP="00B80B37">
            <w:pPr>
              <w:spacing w:line="240" w:lineRule="auto"/>
              <w:rPr>
                <w:rFonts w:asciiTheme="majorHAnsi" w:hAnsiTheme="majorHAnsi" w:cs="Arial"/>
              </w:rPr>
            </w:pPr>
            <w:r w:rsidRPr="00B40A2D">
              <w:rPr>
                <w:rFonts w:asciiTheme="majorHAnsi" w:hAnsiTheme="majorHAnsi" w:cs="Arial"/>
              </w:rPr>
              <w:t xml:space="preserve">Novo Nordisk A/S  Brogårdsvej </w:t>
            </w:r>
          </w:p>
        </w:tc>
        <w:tc>
          <w:tcPr>
            <w:tcW w:w="2291" w:type="dxa"/>
            <w:tcBorders>
              <w:top w:val="nil"/>
              <w:left w:val="nil"/>
              <w:bottom w:val="nil"/>
              <w:right w:val="nil"/>
            </w:tcBorders>
            <w:shd w:val="clear" w:color="auto" w:fill="auto"/>
            <w:noWrap/>
            <w:vAlign w:val="bottom"/>
            <w:hideMark/>
          </w:tcPr>
          <w:p w14:paraId="5D27DF61" w14:textId="4FCDD96E" w:rsidR="00B80B37" w:rsidRPr="00B40A2D" w:rsidRDefault="00B80B37" w:rsidP="00B80B37">
            <w:pPr>
              <w:spacing w:line="240" w:lineRule="auto"/>
              <w:rPr>
                <w:rFonts w:asciiTheme="majorHAnsi" w:hAnsiTheme="majorHAnsi" w:cs="Arial"/>
              </w:rPr>
            </w:pPr>
            <w:r w:rsidRPr="00B40A2D">
              <w:rPr>
                <w:rFonts w:asciiTheme="majorHAnsi" w:hAnsiTheme="majorHAnsi" w:cs="Arial"/>
              </w:rPr>
              <w:t>Brogårdsvej 66</w:t>
            </w:r>
          </w:p>
        </w:tc>
        <w:tc>
          <w:tcPr>
            <w:tcW w:w="1290" w:type="dxa"/>
            <w:tcBorders>
              <w:top w:val="nil"/>
              <w:left w:val="nil"/>
              <w:bottom w:val="nil"/>
              <w:right w:val="nil"/>
            </w:tcBorders>
            <w:shd w:val="clear" w:color="auto" w:fill="auto"/>
            <w:noWrap/>
            <w:vAlign w:val="bottom"/>
            <w:hideMark/>
          </w:tcPr>
          <w:p w14:paraId="5DB18672" w14:textId="271B3BA9" w:rsidR="00B80B37" w:rsidRPr="00B40A2D" w:rsidRDefault="00B80B37" w:rsidP="00B80B37">
            <w:pPr>
              <w:spacing w:line="240" w:lineRule="auto"/>
              <w:rPr>
                <w:rFonts w:asciiTheme="majorHAnsi" w:hAnsiTheme="majorHAnsi" w:cs="Arial"/>
              </w:rPr>
            </w:pPr>
            <w:r w:rsidRPr="00B40A2D">
              <w:rPr>
                <w:rFonts w:asciiTheme="majorHAnsi" w:hAnsiTheme="majorHAnsi" w:cs="Arial"/>
              </w:rPr>
              <w:t>2820</w:t>
            </w:r>
          </w:p>
        </w:tc>
        <w:tc>
          <w:tcPr>
            <w:tcW w:w="1420" w:type="dxa"/>
            <w:tcBorders>
              <w:top w:val="nil"/>
              <w:left w:val="nil"/>
              <w:bottom w:val="nil"/>
              <w:right w:val="nil"/>
            </w:tcBorders>
            <w:shd w:val="clear" w:color="auto" w:fill="auto"/>
            <w:noWrap/>
            <w:vAlign w:val="bottom"/>
            <w:hideMark/>
          </w:tcPr>
          <w:p w14:paraId="7E7FA711" w14:textId="5ACC8F0B" w:rsidR="00B80B37" w:rsidRPr="00B40A2D" w:rsidRDefault="00B80B37" w:rsidP="00B80B37">
            <w:pPr>
              <w:spacing w:line="240" w:lineRule="auto"/>
              <w:rPr>
                <w:rFonts w:asciiTheme="majorHAnsi" w:hAnsiTheme="majorHAnsi" w:cs="Arial"/>
              </w:rPr>
            </w:pPr>
            <w:r w:rsidRPr="00B40A2D">
              <w:rPr>
                <w:rFonts w:asciiTheme="majorHAnsi" w:hAnsiTheme="majorHAnsi" w:cs="Arial"/>
              </w:rPr>
              <w:t>Gentofte</w:t>
            </w:r>
          </w:p>
        </w:tc>
        <w:tc>
          <w:tcPr>
            <w:tcW w:w="2003" w:type="dxa"/>
            <w:tcBorders>
              <w:top w:val="nil"/>
              <w:left w:val="nil"/>
              <w:bottom w:val="nil"/>
              <w:right w:val="nil"/>
            </w:tcBorders>
            <w:shd w:val="clear" w:color="auto" w:fill="auto"/>
            <w:noWrap/>
            <w:vAlign w:val="bottom"/>
            <w:hideMark/>
          </w:tcPr>
          <w:p w14:paraId="02392759" w14:textId="7498923A"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65A731A9" w14:textId="1C2EB73B" w:rsidR="00B80B37" w:rsidRPr="00B40A2D" w:rsidRDefault="00B80B37" w:rsidP="00B80B37">
            <w:pPr>
              <w:spacing w:line="240" w:lineRule="auto"/>
              <w:rPr>
                <w:rFonts w:asciiTheme="majorHAnsi" w:hAnsiTheme="majorHAnsi" w:cs="Arial"/>
              </w:rPr>
            </w:pPr>
            <w:r w:rsidRPr="00B40A2D">
              <w:rPr>
                <w:rFonts w:asciiTheme="majorHAnsi" w:hAnsiTheme="majorHAnsi" w:cs="Arial"/>
              </w:rPr>
              <w:t>24256790</w:t>
            </w:r>
          </w:p>
        </w:tc>
        <w:tc>
          <w:tcPr>
            <w:tcW w:w="1291" w:type="dxa"/>
            <w:gridSpan w:val="2"/>
            <w:tcBorders>
              <w:top w:val="nil"/>
              <w:left w:val="nil"/>
              <w:bottom w:val="nil"/>
              <w:right w:val="nil"/>
            </w:tcBorders>
            <w:shd w:val="clear" w:color="auto" w:fill="auto"/>
            <w:noWrap/>
            <w:vAlign w:val="bottom"/>
            <w:hideMark/>
          </w:tcPr>
          <w:p w14:paraId="5A29004E" w14:textId="47380529" w:rsidR="00B80B37" w:rsidRPr="00B40A2D" w:rsidRDefault="00B80B37" w:rsidP="00B80B37">
            <w:pPr>
              <w:spacing w:line="240" w:lineRule="auto"/>
              <w:rPr>
                <w:rFonts w:asciiTheme="majorHAnsi" w:hAnsiTheme="majorHAnsi" w:cs="Arial"/>
              </w:rPr>
            </w:pPr>
            <w:r w:rsidRPr="00B40A2D">
              <w:rPr>
                <w:rFonts w:asciiTheme="majorHAnsi" w:hAnsiTheme="majorHAnsi" w:cs="Arial"/>
              </w:rPr>
              <w:t>1010475933</w:t>
            </w:r>
          </w:p>
        </w:tc>
      </w:tr>
      <w:tr w:rsidR="00B40A2D" w:rsidRPr="00B40A2D" w14:paraId="5D502A91" w14:textId="77777777" w:rsidTr="00B40A2D">
        <w:trPr>
          <w:trHeight w:val="264"/>
        </w:trPr>
        <w:tc>
          <w:tcPr>
            <w:tcW w:w="2861" w:type="dxa"/>
            <w:tcBorders>
              <w:top w:val="nil"/>
              <w:left w:val="nil"/>
              <w:bottom w:val="nil"/>
              <w:right w:val="nil"/>
            </w:tcBorders>
            <w:shd w:val="clear" w:color="auto" w:fill="auto"/>
            <w:noWrap/>
            <w:vAlign w:val="bottom"/>
            <w:hideMark/>
          </w:tcPr>
          <w:p w14:paraId="273D4B6D" w14:textId="444512E9" w:rsidR="00B80B37" w:rsidRPr="00B40A2D" w:rsidRDefault="00B80B37" w:rsidP="00B80B37">
            <w:pPr>
              <w:spacing w:line="240" w:lineRule="auto"/>
              <w:rPr>
                <w:rFonts w:asciiTheme="majorHAnsi" w:hAnsiTheme="majorHAnsi" w:cs="Arial"/>
              </w:rPr>
            </w:pPr>
            <w:r w:rsidRPr="00B40A2D">
              <w:rPr>
                <w:rFonts w:asciiTheme="majorHAnsi" w:hAnsiTheme="majorHAnsi" w:cs="Arial"/>
              </w:rPr>
              <w:t>Novo Nordisk A/S Hagedornsvej</w:t>
            </w:r>
          </w:p>
        </w:tc>
        <w:tc>
          <w:tcPr>
            <w:tcW w:w="2291" w:type="dxa"/>
            <w:tcBorders>
              <w:top w:val="nil"/>
              <w:left w:val="nil"/>
              <w:bottom w:val="nil"/>
              <w:right w:val="nil"/>
            </w:tcBorders>
            <w:shd w:val="clear" w:color="auto" w:fill="auto"/>
            <w:noWrap/>
            <w:vAlign w:val="bottom"/>
            <w:hideMark/>
          </w:tcPr>
          <w:p w14:paraId="75835BB4" w14:textId="28F33F20" w:rsidR="00B80B37" w:rsidRPr="00B40A2D" w:rsidRDefault="00B80B37" w:rsidP="00B80B37">
            <w:pPr>
              <w:spacing w:line="240" w:lineRule="auto"/>
              <w:rPr>
                <w:rFonts w:asciiTheme="majorHAnsi" w:hAnsiTheme="majorHAnsi" w:cs="Arial"/>
              </w:rPr>
            </w:pPr>
            <w:r w:rsidRPr="00B40A2D">
              <w:rPr>
                <w:rFonts w:asciiTheme="majorHAnsi" w:hAnsiTheme="majorHAnsi" w:cs="Arial"/>
              </w:rPr>
              <w:t>Hagedornsvej 1</w:t>
            </w:r>
          </w:p>
        </w:tc>
        <w:tc>
          <w:tcPr>
            <w:tcW w:w="1290" w:type="dxa"/>
            <w:tcBorders>
              <w:top w:val="nil"/>
              <w:left w:val="nil"/>
              <w:bottom w:val="nil"/>
              <w:right w:val="nil"/>
            </w:tcBorders>
            <w:shd w:val="clear" w:color="auto" w:fill="auto"/>
            <w:noWrap/>
            <w:vAlign w:val="bottom"/>
            <w:hideMark/>
          </w:tcPr>
          <w:p w14:paraId="4B61F0B1" w14:textId="16C9773C" w:rsidR="00B80B37" w:rsidRPr="00B40A2D" w:rsidRDefault="00B80B37" w:rsidP="00B80B37">
            <w:pPr>
              <w:spacing w:line="240" w:lineRule="auto"/>
              <w:rPr>
                <w:rFonts w:asciiTheme="majorHAnsi" w:hAnsiTheme="majorHAnsi" w:cs="Arial"/>
              </w:rPr>
            </w:pPr>
            <w:r w:rsidRPr="00B40A2D">
              <w:rPr>
                <w:rFonts w:asciiTheme="majorHAnsi" w:hAnsiTheme="majorHAnsi" w:cs="Arial"/>
              </w:rPr>
              <w:t>2820</w:t>
            </w:r>
          </w:p>
        </w:tc>
        <w:tc>
          <w:tcPr>
            <w:tcW w:w="1420" w:type="dxa"/>
            <w:tcBorders>
              <w:top w:val="nil"/>
              <w:left w:val="nil"/>
              <w:bottom w:val="nil"/>
              <w:right w:val="nil"/>
            </w:tcBorders>
            <w:shd w:val="clear" w:color="auto" w:fill="auto"/>
            <w:noWrap/>
            <w:vAlign w:val="bottom"/>
            <w:hideMark/>
          </w:tcPr>
          <w:p w14:paraId="075B8A26" w14:textId="49EFECA6" w:rsidR="00B80B37" w:rsidRPr="00B40A2D" w:rsidRDefault="00B80B37" w:rsidP="00B80B37">
            <w:pPr>
              <w:spacing w:line="240" w:lineRule="auto"/>
              <w:rPr>
                <w:rFonts w:asciiTheme="majorHAnsi" w:hAnsiTheme="majorHAnsi" w:cs="Arial"/>
              </w:rPr>
            </w:pPr>
            <w:r w:rsidRPr="00B40A2D">
              <w:rPr>
                <w:rFonts w:asciiTheme="majorHAnsi" w:hAnsiTheme="majorHAnsi" w:cs="Arial"/>
              </w:rPr>
              <w:t>Gentofte</w:t>
            </w:r>
          </w:p>
        </w:tc>
        <w:tc>
          <w:tcPr>
            <w:tcW w:w="2003" w:type="dxa"/>
            <w:tcBorders>
              <w:top w:val="nil"/>
              <w:left w:val="nil"/>
              <w:bottom w:val="nil"/>
              <w:right w:val="nil"/>
            </w:tcBorders>
            <w:shd w:val="clear" w:color="auto" w:fill="auto"/>
            <w:noWrap/>
            <w:vAlign w:val="bottom"/>
            <w:hideMark/>
          </w:tcPr>
          <w:p w14:paraId="5DCF9118" w14:textId="14566A75"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7EFE35E2" w14:textId="523ECF4A" w:rsidR="00B80B37" w:rsidRPr="00B40A2D" w:rsidRDefault="00B80B37" w:rsidP="00B80B37">
            <w:pPr>
              <w:spacing w:line="240" w:lineRule="auto"/>
              <w:rPr>
                <w:rFonts w:asciiTheme="majorHAnsi" w:hAnsiTheme="majorHAnsi" w:cs="Arial"/>
              </w:rPr>
            </w:pPr>
            <w:r w:rsidRPr="00B40A2D">
              <w:rPr>
                <w:rFonts w:asciiTheme="majorHAnsi" w:hAnsiTheme="majorHAnsi" w:cs="Arial"/>
              </w:rPr>
              <w:t>24256790</w:t>
            </w:r>
          </w:p>
        </w:tc>
        <w:tc>
          <w:tcPr>
            <w:tcW w:w="1291" w:type="dxa"/>
            <w:gridSpan w:val="2"/>
            <w:tcBorders>
              <w:top w:val="nil"/>
              <w:left w:val="nil"/>
              <w:bottom w:val="nil"/>
              <w:right w:val="nil"/>
            </w:tcBorders>
            <w:shd w:val="clear" w:color="auto" w:fill="auto"/>
            <w:noWrap/>
            <w:vAlign w:val="bottom"/>
            <w:hideMark/>
          </w:tcPr>
          <w:p w14:paraId="79661C14" w14:textId="4EA319FB" w:rsidR="00B80B37" w:rsidRPr="00B40A2D" w:rsidRDefault="00B80B37" w:rsidP="00B80B37">
            <w:pPr>
              <w:spacing w:line="240" w:lineRule="auto"/>
              <w:rPr>
                <w:rFonts w:asciiTheme="majorHAnsi" w:hAnsiTheme="majorHAnsi" w:cs="Arial"/>
              </w:rPr>
            </w:pPr>
            <w:r w:rsidRPr="00B40A2D">
              <w:rPr>
                <w:rFonts w:asciiTheme="majorHAnsi" w:hAnsiTheme="majorHAnsi" w:cs="Arial"/>
              </w:rPr>
              <w:t>1010468147</w:t>
            </w:r>
          </w:p>
        </w:tc>
      </w:tr>
      <w:tr w:rsidR="00B40A2D" w:rsidRPr="00B40A2D" w14:paraId="0D90423F" w14:textId="77777777" w:rsidTr="00B40A2D">
        <w:trPr>
          <w:trHeight w:val="264"/>
        </w:trPr>
        <w:tc>
          <w:tcPr>
            <w:tcW w:w="2861" w:type="dxa"/>
            <w:tcBorders>
              <w:top w:val="nil"/>
              <w:left w:val="nil"/>
              <w:bottom w:val="nil"/>
              <w:right w:val="nil"/>
            </w:tcBorders>
            <w:shd w:val="clear" w:color="auto" w:fill="auto"/>
            <w:noWrap/>
            <w:vAlign w:val="bottom"/>
            <w:hideMark/>
          </w:tcPr>
          <w:p w14:paraId="677DEDE4" w14:textId="622892B1" w:rsidR="00B80B37" w:rsidRPr="00B40A2D" w:rsidRDefault="00B80B37" w:rsidP="00B80B37">
            <w:pPr>
              <w:spacing w:line="240" w:lineRule="auto"/>
              <w:rPr>
                <w:rFonts w:asciiTheme="majorHAnsi" w:hAnsiTheme="majorHAnsi" w:cs="Arial"/>
              </w:rPr>
            </w:pPr>
            <w:r w:rsidRPr="00B40A2D">
              <w:rPr>
                <w:rFonts w:asciiTheme="majorHAnsi" w:hAnsiTheme="majorHAnsi" w:cs="Arial"/>
              </w:rPr>
              <w:t>Novo Nordisk A/S Kalundborg</w:t>
            </w:r>
          </w:p>
        </w:tc>
        <w:tc>
          <w:tcPr>
            <w:tcW w:w="2291" w:type="dxa"/>
            <w:tcBorders>
              <w:top w:val="nil"/>
              <w:left w:val="nil"/>
              <w:bottom w:val="nil"/>
              <w:right w:val="nil"/>
            </w:tcBorders>
            <w:shd w:val="clear" w:color="auto" w:fill="auto"/>
            <w:noWrap/>
            <w:vAlign w:val="bottom"/>
            <w:hideMark/>
          </w:tcPr>
          <w:p w14:paraId="651C2F46" w14:textId="49906857" w:rsidR="00B80B37" w:rsidRPr="00B40A2D" w:rsidRDefault="00B80B37" w:rsidP="00B80B37">
            <w:pPr>
              <w:spacing w:line="240" w:lineRule="auto"/>
              <w:rPr>
                <w:rFonts w:asciiTheme="majorHAnsi" w:hAnsiTheme="majorHAnsi" w:cs="Arial"/>
              </w:rPr>
            </w:pPr>
            <w:r w:rsidRPr="00B40A2D">
              <w:rPr>
                <w:rFonts w:asciiTheme="majorHAnsi" w:hAnsiTheme="majorHAnsi" w:cs="Arial"/>
              </w:rPr>
              <w:t>Hallas Allé 1</w:t>
            </w:r>
          </w:p>
        </w:tc>
        <w:tc>
          <w:tcPr>
            <w:tcW w:w="1290" w:type="dxa"/>
            <w:tcBorders>
              <w:top w:val="nil"/>
              <w:left w:val="nil"/>
              <w:bottom w:val="nil"/>
              <w:right w:val="nil"/>
            </w:tcBorders>
            <w:shd w:val="clear" w:color="auto" w:fill="auto"/>
            <w:noWrap/>
            <w:vAlign w:val="bottom"/>
            <w:hideMark/>
          </w:tcPr>
          <w:p w14:paraId="054E7C68" w14:textId="43FFBBDB" w:rsidR="00B80B37" w:rsidRPr="00B40A2D" w:rsidRDefault="00B80B37" w:rsidP="00B80B37">
            <w:pPr>
              <w:spacing w:line="240" w:lineRule="auto"/>
              <w:rPr>
                <w:rFonts w:asciiTheme="majorHAnsi" w:hAnsiTheme="majorHAnsi" w:cs="Arial"/>
              </w:rPr>
            </w:pPr>
            <w:r w:rsidRPr="00B40A2D">
              <w:rPr>
                <w:rFonts w:asciiTheme="majorHAnsi" w:hAnsiTheme="majorHAnsi" w:cs="Arial"/>
              </w:rPr>
              <w:t>4400</w:t>
            </w:r>
          </w:p>
        </w:tc>
        <w:tc>
          <w:tcPr>
            <w:tcW w:w="1420" w:type="dxa"/>
            <w:tcBorders>
              <w:top w:val="nil"/>
              <w:left w:val="nil"/>
              <w:bottom w:val="nil"/>
              <w:right w:val="nil"/>
            </w:tcBorders>
            <w:shd w:val="clear" w:color="auto" w:fill="auto"/>
            <w:noWrap/>
            <w:vAlign w:val="bottom"/>
            <w:hideMark/>
          </w:tcPr>
          <w:p w14:paraId="2F074B71" w14:textId="44D689C3" w:rsidR="00B80B37" w:rsidRPr="00B40A2D" w:rsidRDefault="00B80B37" w:rsidP="00B80B37">
            <w:pPr>
              <w:spacing w:line="240" w:lineRule="auto"/>
              <w:rPr>
                <w:rFonts w:asciiTheme="majorHAnsi" w:hAnsiTheme="majorHAnsi" w:cs="Arial"/>
              </w:rPr>
            </w:pPr>
            <w:r w:rsidRPr="00B40A2D">
              <w:rPr>
                <w:rFonts w:asciiTheme="majorHAnsi" w:hAnsiTheme="majorHAnsi" w:cs="Arial"/>
              </w:rPr>
              <w:t>Kalundborg</w:t>
            </w:r>
          </w:p>
        </w:tc>
        <w:tc>
          <w:tcPr>
            <w:tcW w:w="2003" w:type="dxa"/>
            <w:tcBorders>
              <w:top w:val="nil"/>
              <w:left w:val="nil"/>
              <w:bottom w:val="nil"/>
              <w:right w:val="nil"/>
            </w:tcBorders>
            <w:shd w:val="clear" w:color="auto" w:fill="auto"/>
            <w:noWrap/>
            <w:vAlign w:val="bottom"/>
            <w:hideMark/>
          </w:tcPr>
          <w:p w14:paraId="45E60797" w14:textId="756FE96F"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24BE0805" w14:textId="615B413B" w:rsidR="00B80B37" w:rsidRPr="00B40A2D" w:rsidRDefault="00B80B37" w:rsidP="00B80B37">
            <w:pPr>
              <w:spacing w:line="240" w:lineRule="auto"/>
              <w:rPr>
                <w:rFonts w:asciiTheme="majorHAnsi" w:hAnsiTheme="majorHAnsi" w:cs="Arial"/>
              </w:rPr>
            </w:pPr>
            <w:r w:rsidRPr="00B40A2D">
              <w:rPr>
                <w:rFonts w:asciiTheme="majorHAnsi" w:hAnsiTheme="majorHAnsi" w:cs="Arial"/>
              </w:rPr>
              <w:t>24256790</w:t>
            </w:r>
          </w:p>
        </w:tc>
        <w:tc>
          <w:tcPr>
            <w:tcW w:w="1291" w:type="dxa"/>
            <w:gridSpan w:val="2"/>
            <w:tcBorders>
              <w:top w:val="nil"/>
              <w:left w:val="nil"/>
              <w:bottom w:val="nil"/>
              <w:right w:val="nil"/>
            </w:tcBorders>
            <w:shd w:val="clear" w:color="auto" w:fill="auto"/>
            <w:noWrap/>
            <w:vAlign w:val="bottom"/>
            <w:hideMark/>
          </w:tcPr>
          <w:p w14:paraId="29466B54" w14:textId="04E262A8" w:rsidR="00B80B37" w:rsidRPr="00B40A2D" w:rsidRDefault="00B80B37" w:rsidP="00B80B37">
            <w:pPr>
              <w:spacing w:line="240" w:lineRule="auto"/>
              <w:rPr>
                <w:rFonts w:asciiTheme="majorHAnsi" w:hAnsiTheme="majorHAnsi" w:cs="Arial"/>
              </w:rPr>
            </w:pPr>
            <w:r w:rsidRPr="00B40A2D">
              <w:rPr>
                <w:rFonts w:asciiTheme="majorHAnsi" w:hAnsiTheme="majorHAnsi" w:cs="Arial"/>
              </w:rPr>
              <w:t>1007675697</w:t>
            </w:r>
          </w:p>
        </w:tc>
      </w:tr>
      <w:tr w:rsidR="00B40A2D" w:rsidRPr="00B40A2D" w14:paraId="3DAFE3D9" w14:textId="77777777" w:rsidTr="00B40A2D">
        <w:trPr>
          <w:trHeight w:val="264"/>
        </w:trPr>
        <w:tc>
          <w:tcPr>
            <w:tcW w:w="2861" w:type="dxa"/>
            <w:tcBorders>
              <w:top w:val="nil"/>
              <w:left w:val="nil"/>
              <w:bottom w:val="nil"/>
              <w:right w:val="nil"/>
            </w:tcBorders>
            <w:shd w:val="clear" w:color="auto" w:fill="auto"/>
            <w:noWrap/>
            <w:vAlign w:val="bottom"/>
            <w:hideMark/>
          </w:tcPr>
          <w:p w14:paraId="724A1E5C" w14:textId="7BEF81EC" w:rsidR="00B80B37" w:rsidRPr="00B40A2D" w:rsidRDefault="00B80B37" w:rsidP="00B80B37">
            <w:pPr>
              <w:spacing w:line="240" w:lineRule="auto"/>
              <w:rPr>
                <w:rFonts w:asciiTheme="majorHAnsi" w:hAnsiTheme="majorHAnsi" w:cs="Arial"/>
              </w:rPr>
            </w:pPr>
            <w:r w:rsidRPr="00B40A2D">
              <w:rPr>
                <w:rFonts w:asciiTheme="majorHAnsi" w:hAnsiTheme="majorHAnsi" w:cs="Arial"/>
              </w:rPr>
              <w:t>Novo Nordisk Hillerød</w:t>
            </w:r>
          </w:p>
        </w:tc>
        <w:tc>
          <w:tcPr>
            <w:tcW w:w="2291" w:type="dxa"/>
            <w:tcBorders>
              <w:top w:val="nil"/>
              <w:left w:val="nil"/>
              <w:bottom w:val="nil"/>
              <w:right w:val="nil"/>
            </w:tcBorders>
            <w:shd w:val="clear" w:color="auto" w:fill="auto"/>
            <w:noWrap/>
            <w:vAlign w:val="bottom"/>
            <w:hideMark/>
          </w:tcPr>
          <w:p w14:paraId="207BA776" w14:textId="2E583219" w:rsidR="00B80B37" w:rsidRPr="00B40A2D" w:rsidRDefault="00B80B37" w:rsidP="00B80B37">
            <w:pPr>
              <w:spacing w:line="240" w:lineRule="auto"/>
              <w:rPr>
                <w:rFonts w:asciiTheme="majorHAnsi" w:hAnsiTheme="majorHAnsi" w:cs="Arial"/>
              </w:rPr>
            </w:pPr>
            <w:r w:rsidRPr="00B40A2D">
              <w:rPr>
                <w:rFonts w:asciiTheme="majorHAnsi" w:hAnsiTheme="majorHAnsi" w:cs="Arial"/>
              </w:rPr>
              <w:t>Brennum Park 1</w:t>
            </w:r>
          </w:p>
        </w:tc>
        <w:tc>
          <w:tcPr>
            <w:tcW w:w="1290" w:type="dxa"/>
            <w:tcBorders>
              <w:top w:val="nil"/>
              <w:left w:val="nil"/>
              <w:bottom w:val="nil"/>
              <w:right w:val="nil"/>
            </w:tcBorders>
            <w:shd w:val="clear" w:color="auto" w:fill="auto"/>
            <w:noWrap/>
            <w:vAlign w:val="bottom"/>
            <w:hideMark/>
          </w:tcPr>
          <w:p w14:paraId="42D40D0B" w14:textId="0886AA33" w:rsidR="00B80B37" w:rsidRPr="00B40A2D" w:rsidRDefault="00B80B37" w:rsidP="00B80B37">
            <w:pPr>
              <w:spacing w:line="240" w:lineRule="auto"/>
              <w:rPr>
                <w:rFonts w:asciiTheme="majorHAnsi" w:hAnsiTheme="majorHAnsi" w:cs="Arial"/>
              </w:rPr>
            </w:pPr>
            <w:r w:rsidRPr="00B40A2D">
              <w:rPr>
                <w:rFonts w:asciiTheme="majorHAnsi" w:hAnsiTheme="majorHAnsi" w:cs="Arial"/>
              </w:rPr>
              <w:t>3400</w:t>
            </w:r>
          </w:p>
        </w:tc>
        <w:tc>
          <w:tcPr>
            <w:tcW w:w="1420" w:type="dxa"/>
            <w:tcBorders>
              <w:top w:val="nil"/>
              <w:left w:val="nil"/>
              <w:bottom w:val="nil"/>
              <w:right w:val="nil"/>
            </w:tcBorders>
            <w:shd w:val="clear" w:color="auto" w:fill="auto"/>
            <w:noWrap/>
            <w:vAlign w:val="bottom"/>
            <w:hideMark/>
          </w:tcPr>
          <w:p w14:paraId="5C053B28" w14:textId="313C1416" w:rsidR="00B80B37" w:rsidRPr="00B40A2D" w:rsidRDefault="00B80B37" w:rsidP="00B80B37">
            <w:pPr>
              <w:spacing w:line="240" w:lineRule="auto"/>
              <w:rPr>
                <w:rFonts w:asciiTheme="majorHAnsi" w:hAnsiTheme="majorHAnsi" w:cs="Arial"/>
              </w:rPr>
            </w:pPr>
            <w:r w:rsidRPr="00B40A2D">
              <w:rPr>
                <w:rFonts w:asciiTheme="majorHAnsi" w:hAnsiTheme="majorHAnsi" w:cs="Arial"/>
              </w:rPr>
              <w:t>Hillerød</w:t>
            </w:r>
          </w:p>
        </w:tc>
        <w:tc>
          <w:tcPr>
            <w:tcW w:w="2003" w:type="dxa"/>
            <w:tcBorders>
              <w:top w:val="nil"/>
              <w:left w:val="nil"/>
              <w:bottom w:val="nil"/>
              <w:right w:val="nil"/>
            </w:tcBorders>
            <w:shd w:val="clear" w:color="auto" w:fill="auto"/>
            <w:noWrap/>
            <w:vAlign w:val="bottom"/>
            <w:hideMark/>
          </w:tcPr>
          <w:p w14:paraId="4FBB5767" w14:textId="68DB5440"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6114FD82" w14:textId="413C074C" w:rsidR="00B80B37" w:rsidRPr="00B40A2D" w:rsidRDefault="00B80B37" w:rsidP="00B80B37">
            <w:pPr>
              <w:spacing w:line="240" w:lineRule="auto"/>
              <w:rPr>
                <w:rFonts w:asciiTheme="majorHAnsi" w:hAnsiTheme="majorHAnsi" w:cs="Arial"/>
              </w:rPr>
            </w:pPr>
            <w:r w:rsidRPr="00B40A2D">
              <w:rPr>
                <w:rFonts w:asciiTheme="majorHAnsi" w:hAnsiTheme="majorHAnsi" w:cs="Arial"/>
              </w:rPr>
              <w:t>24256790</w:t>
            </w:r>
          </w:p>
        </w:tc>
        <w:tc>
          <w:tcPr>
            <w:tcW w:w="1291" w:type="dxa"/>
            <w:gridSpan w:val="2"/>
            <w:tcBorders>
              <w:top w:val="nil"/>
              <w:left w:val="nil"/>
              <w:bottom w:val="nil"/>
              <w:right w:val="nil"/>
            </w:tcBorders>
            <w:shd w:val="clear" w:color="auto" w:fill="auto"/>
            <w:noWrap/>
            <w:vAlign w:val="bottom"/>
            <w:hideMark/>
          </w:tcPr>
          <w:p w14:paraId="7D4E3E10" w14:textId="36F0C59A" w:rsidR="00B80B37" w:rsidRPr="00B40A2D" w:rsidRDefault="00B80B37" w:rsidP="00B80B37">
            <w:pPr>
              <w:spacing w:line="240" w:lineRule="auto"/>
              <w:rPr>
                <w:rFonts w:asciiTheme="majorHAnsi" w:hAnsiTheme="majorHAnsi" w:cs="Arial"/>
              </w:rPr>
            </w:pPr>
            <w:r w:rsidRPr="00B40A2D">
              <w:rPr>
                <w:rFonts w:asciiTheme="majorHAnsi" w:hAnsiTheme="majorHAnsi" w:cs="Arial"/>
              </w:rPr>
              <w:t>1007676162</w:t>
            </w:r>
          </w:p>
        </w:tc>
      </w:tr>
      <w:tr w:rsidR="00B40A2D" w:rsidRPr="00B40A2D" w14:paraId="68C714D2" w14:textId="77777777" w:rsidTr="00B40A2D">
        <w:trPr>
          <w:trHeight w:val="264"/>
        </w:trPr>
        <w:tc>
          <w:tcPr>
            <w:tcW w:w="2861" w:type="dxa"/>
            <w:tcBorders>
              <w:top w:val="nil"/>
              <w:left w:val="nil"/>
              <w:bottom w:val="nil"/>
              <w:right w:val="nil"/>
            </w:tcBorders>
            <w:shd w:val="clear" w:color="auto" w:fill="auto"/>
            <w:noWrap/>
            <w:vAlign w:val="bottom"/>
            <w:hideMark/>
          </w:tcPr>
          <w:p w14:paraId="1FC4D560" w14:textId="4DD97A5D" w:rsidR="00B80B37" w:rsidRPr="00B40A2D" w:rsidRDefault="00B80B37" w:rsidP="00B80B37">
            <w:pPr>
              <w:spacing w:line="240" w:lineRule="auto"/>
              <w:rPr>
                <w:rFonts w:asciiTheme="majorHAnsi" w:hAnsiTheme="majorHAnsi" w:cs="Arial"/>
              </w:rPr>
            </w:pPr>
            <w:r w:rsidRPr="00B40A2D">
              <w:rPr>
                <w:rFonts w:asciiTheme="majorHAnsi" w:hAnsiTheme="majorHAnsi" w:cs="Arial"/>
              </w:rPr>
              <w:t xml:space="preserve">Novo Nordisk Pharmatech A/S </w:t>
            </w:r>
          </w:p>
        </w:tc>
        <w:tc>
          <w:tcPr>
            <w:tcW w:w="2291" w:type="dxa"/>
            <w:tcBorders>
              <w:top w:val="nil"/>
              <w:left w:val="nil"/>
              <w:bottom w:val="nil"/>
              <w:right w:val="nil"/>
            </w:tcBorders>
            <w:shd w:val="clear" w:color="auto" w:fill="auto"/>
            <w:noWrap/>
            <w:vAlign w:val="bottom"/>
            <w:hideMark/>
          </w:tcPr>
          <w:p w14:paraId="5D3A79AC" w14:textId="2B381E53" w:rsidR="00B80B37" w:rsidRPr="00B40A2D" w:rsidRDefault="00B80B37" w:rsidP="00B80B37">
            <w:pPr>
              <w:spacing w:line="240" w:lineRule="auto"/>
              <w:rPr>
                <w:rFonts w:asciiTheme="majorHAnsi" w:hAnsiTheme="majorHAnsi" w:cs="Arial"/>
              </w:rPr>
            </w:pPr>
            <w:r w:rsidRPr="00B40A2D">
              <w:rPr>
                <w:rFonts w:asciiTheme="majorHAnsi" w:hAnsiTheme="majorHAnsi" w:cs="Arial"/>
              </w:rPr>
              <w:t>Københavnsvej 216</w:t>
            </w:r>
          </w:p>
        </w:tc>
        <w:tc>
          <w:tcPr>
            <w:tcW w:w="1290" w:type="dxa"/>
            <w:tcBorders>
              <w:top w:val="nil"/>
              <w:left w:val="nil"/>
              <w:bottom w:val="nil"/>
              <w:right w:val="nil"/>
            </w:tcBorders>
            <w:shd w:val="clear" w:color="auto" w:fill="auto"/>
            <w:noWrap/>
            <w:vAlign w:val="bottom"/>
            <w:hideMark/>
          </w:tcPr>
          <w:p w14:paraId="275AA55C" w14:textId="22F01625" w:rsidR="00B80B37" w:rsidRPr="00B40A2D" w:rsidRDefault="00B80B37" w:rsidP="00B80B37">
            <w:pPr>
              <w:spacing w:line="240" w:lineRule="auto"/>
              <w:rPr>
                <w:rFonts w:asciiTheme="majorHAnsi" w:hAnsiTheme="majorHAnsi" w:cs="Arial"/>
              </w:rPr>
            </w:pPr>
            <w:r w:rsidRPr="00B40A2D">
              <w:rPr>
                <w:rFonts w:asciiTheme="majorHAnsi" w:hAnsiTheme="majorHAnsi" w:cs="Arial"/>
              </w:rPr>
              <w:t>4600</w:t>
            </w:r>
          </w:p>
        </w:tc>
        <w:tc>
          <w:tcPr>
            <w:tcW w:w="1420" w:type="dxa"/>
            <w:tcBorders>
              <w:top w:val="nil"/>
              <w:left w:val="nil"/>
              <w:bottom w:val="nil"/>
              <w:right w:val="nil"/>
            </w:tcBorders>
            <w:shd w:val="clear" w:color="auto" w:fill="auto"/>
            <w:noWrap/>
            <w:vAlign w:val="bottom"/>
            <w:hideMark/>
          </w:tcPr>
          <w:p w14:paraId="5B868726" w14:textId="6F8E418F" w:rsidR="00B80B37" w:rsidRPr="00B40A2D" w:rsidRDefault="00B80B37" w:rsidP="00B80B37">
            <w:pPr>
              <w:spacing w:line="240" w:lineRule="auto"/>
              <w:rPr>
                <w:rFonts w:asciiTheme="majorHAnsi" w:hAnsiTheme="majorHAnsi" w:cs="Arial"/>
              </w:rPr>
            </w:pPr>
            <w:r w:rsidRPr="00B40A2D">
              <w:rPr>
                <w:rFonts w:asciiTheme="majorHAnsi" w:hAnsiTheme="majorHAnsi" w:cs="Arial"/>
              </w:rPr>
              <w:t>Køge</w:t>
            </w:r>
          </w:p>
        </w:tc>
        <w:tc>
          <w:tcPr>
            <w:tcW w:w="2003" w:type="dxa"/>
            <w:tcBorders>
              <w:top w:val="nil"/>
              <w:left w:val="nil"/>
              <w:bottom w:val="nil"/>
              <w:right w:val="nil"/>
            </w:tcBorders>
            <w:shd w:val="clear" w:color="auto" w:fill="auto"/>
            <w:noWrap/>
            <w:vAlign w:val="bottom"/>
            <w:hideMark/>
          </w:tcPr>
          <w:p w14:paraId="52FB96A5" w14:textId="3F760D06"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18CF099E" w14:textId="29B870C3" w:rsidR="00B80B37" w:rsidRPr="00B40A2D" w:rsidRDefault="00B80B37" w:rsidP="00B80B37">
            <w:pPr>
              <w:spacing w:line="240" w:lineRule="auto"/>
              <w:rPr>
                <w:rFonts w:asciiTheme="majorHAnsi" w:hAnsiTheme="majorHAnsi" w:cs="Arial"/>
              </w:rPr>
            </w:pPr>
            <w:r w:rsidRPr="00B40A2D">
              <w:rPr>
                <w:rFonts w:asciiTheme="majorHAnsi" w:hAnsiTheme="majorHAnsi" w:cs="Arial"/>
              </w:rPr>
              <w:t>13246149</w:t>
            </w:r>
          </w:p>
        </w:tc>
        <w:tc>
          <w:tcPr>
            <w:tcW w:w="1291" w:type="dxa"/>
            <w:gridSpan w:val="2"/>
            <w:tcBorders>
              <w:top w:val="nil"/>
              <w:left w:val="nil"/>
              <w:bottom w:val="nil"/>
              <w:right w:val="nil"/>
            </w:tcBorders>
            <w:shd w:val="clear" w:color="auto" w:fill="auto"/>
            <w:noWrap/>
            <w:vAlign w:val="bottom"/>
            <w:hideMark/>
          </w:tcPr>
          <w:p w14:paraId="59B0A56C" w14:textId="23CAC06F" w:rsidR="00B80B37" w:rsidRPr="00B40A2D" w:rsidRDefault="00B80B37" w:rsidP="00B80B37">
            <w:pPr>
              <w:spacing w:line="240" w:lineRule="auto"/>
              <w:rPr>
                <w:rFonts w:asciiTheme="majorHAnsi" w:hAnsiTheme="majorHAnsi" w:cs="Arial"/>
              </w:rPr>
            </w:pPr>
            <w:r w:rsidRPr="00B40A2D">
              <w:rPr>
                <w:rFonts w:asciiTheme="majorHAnsi" w:hAnsiTheme="majorHAnsi" w:cs="Arial"/>
              </w:rPr>
              <w:t>1000528134</w:t>
            </w:r>
          </w:p>
        </w:tc>
      </w:tr>
      <w:tr w:rsidR="00B40A2D" w:rsidRPr="00B40A2D" w14:paraId="6D558832" w14:textId="77777777" w:rsidTr="00B40A2D">
        <w:trPr>
          <w:trHeight w:val="264"/>
        </w:trPr>
        <w:tc>
          <w:tcPr>
            <w:tcW w:w="2861" w:type="dxa"/>
            <w:tcBorders>
              <w:top w:val="nil"/>
              <w:left w:val="nil"/>
              <w:bottom w:val="nil"/>
              <w:right w:val="nil"/>
            </w:tcBorders>
            <w:shd w:val="clear" w:color="auto" w:fill="auto"/>
            <w:noWrap/>
            <w:vAlign w:val="bottom"/>
            <w:hideMark/>
          </w:tcPr>
          <w:p w14:paraId="3876AE68" w14:textId="344522C3" w:rsidR="00B80B37" w:rsidRPr="00B40A2D" w:rsidRDefault="00B80B37" w:rsidP="00B80B37">
            <w:pPr>
              <w:spacing w:line="240" w:lineRule="auto"/>
              <w:rPr>
                <w:rFonts w:asciiTheme="majorHAnsi" w:hAnsiTheme="majorHAnsi" w:cs="Arial"/>
              </w:rPr>
            </w:pPr>
            <w:r w:rsidRPr="00B40A2D">
              <w:rPr>
                <w:rFonts w:asciiTheme="majorHAnsi" w:hAnsiTheme="majorHAnsi" w:cs="Arial"/>
              </w:rPr>
              <w:t>Pharmacosmos A/S</w:t>
            </w:r>
          </w:p>
        </w:tc>
        <w:tc>
          <w:tcPr>
            <w:tcW w:w="2291" w:type="dxa"/>
            <w:tcBorders>
              <w:top w:val="nil"/>
              <w:left w:val="nil"/>
              <w:bottom w:val="nil"/>
              <w:right w:val="nil"/>
            </w:tcBorders>
            <w:shd w:val="clear" w:color="auto" w:fill="auto"/>
            <w:noWrap/>
            <w:vAlign w:val="bottom"/>
            <w:hideMark/>
          </w:tcPr>
          <w:p w14:paraId="3C0D97C2" w14:textId="5B5374C5" w:rsidR="00B80B37" w:rsidRPr="00B40A2D" w:rsidRDefault="00B80B37" w:rsidP="00B80B37">
            <w:pPr>
              <w:spacing w:line="240" w:lineRule="auto"/>
              <w:rPr>
                <w:rFonts w:asciiTheme="majorHAnsi" w:hAnsiTheme="majorHAnsi" w:cs="Arial"/>
              </w:rPr>
            </w:pPr>
            <w:r w:rsidRPr="00B40A2D">
              <w:rPr>
                <w:rFonts w:asciiTheme="majorHAnsi" w:hAnsiTheme="majorHAnsi" w:cs="Arial"/>
              </w:rPr>
              <w:t>Rørvangsvej 30</w:t>
            </w:r>
          </w:p>
        </w:tc>
        <w:tc>
          <w:tcPr>
            <w:tcW w:w="1290" w:type="dxa"/>
            <w:tcBorders>
              <w:top w:val="nil"/>
              <w:left w:val="nil"/>
              <w:bottom w:val="nil"/>
              <w:right w:val="nil"/>
            </w:tcBorders>
            <w:shd w:val="clear" w:color="auto" w:fill="auto"/>
            <w:noWrap/>
            <w:vAlign w:val="bottom"/>
            <w:hideMark/>
          </w:tcPr>
          <w:p w14:paraId="7083CE5B" w14:textId="2BB392EB" w:rsidR="00B80B37" w:rsidRPr="00B40A2D" w:rsidRDefault="00B80B37" w:rsidP="00B80B37">
            <w:pPr>
              <w:spacing w:line="240" w:lineRule="auto"/>
              <w:rPr>
                <w:rFonts w:asciiTheme="majorHAnsi" w:hAnsiTheme="majorHAnsi" w:cs="Arial"/>
              </w:rPr>
            </w:pPr>
            <w:r w:rsidRPr="00B40A2D">
              <w:rPr>
                <w:rFonts w:asciiTheme="majorHAnsi" w:hAnsiTheme="majorHAnsi" w:cs="Arial"/>
              </w:rPr>
              <w:t>4300</w:t>
            </w:r>
          </w:p>
        </w:tc>
        <w:tc>
          <w:tcPr>
            <w:tcW w:w="1420" w:type="dxa"/>
            <w:tcBorders>
              <w:top w:val="nil"/>
              <w:left w:val="nil"/>
              <w:bottom w:val="nil"/>
              <w:right w:val="nil"/>
            </w:tcBorders>
            <w:shd w:val="clear" w:color="auto" w:fill="auto"/>
            <w:noWrap/>
            <w:vAlign w:val="bottom"/>
            <w:hideMark/>
          </w:tcPr>
          <w:p w14:paraId="0B9073F2" w14:textId="231803AF" w:rsidR="00B80B37" w:rsidRPr="00B40A2D" w:rsidRDefault="00B80B37" w:rsidP="00B80B37">
            <w:pPr>
              <w:spacing w:line="240" w:lineRule="auto"/>
              <w:rPr>
                <w:rFonts w:asciiTheme="majorHAnsi" w:hAnsiTheme="majorHAnsi" w:cs="Arial"/>
              </w:rPr>
            </w:pPr>
            <w:r w:rsidRPr="00B40A2D">
              <w:rPr>
                <w:rFonts w:asciiTheme="majorHAnsi" w:hAnsiTheme="majorHAnsi" w:cs="Arial"/>
              </w:rPr>
              <w:t>Holbæk</w:t>
            </w:r>
          </w:p>
        </w:tc>
        <w:tc>
          <w:tcPr>
            <w:tcW w:w="2003" w:type="dxa"/>
            <w:tcBorders>
              <w:top w:val="nil"/>
              <w:left w:val="nil"/>
              <w:bottom w:val="nil"/>
              <w:right w:val="nil"/>
            </w:tcBorders>
            <w:shd w:val="clear" w:color="auto" w:fill="auto"/>
            <w:noWrap/>
            <w:vAlign w:val="bottom"/>
            <w:hideMark/>
          </w:tcPr>
          <w:p w14:paraId="3FBCBA32" w14:textId="6B5220E5"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463FDB3E" w14:textId="48C4E69B" w:rsidR="00B80B37" w:rsidRPr="00B40A2D" w:rsidRDefault="00B80B37" w:rsidP="00B80B37">
            <w:pPr>
              <w:spacing w:line="240" w:lineRule="auto"/>
              <w:rPr>
                <w:rFonts w:asciiTheme="majorHAnsi" w:hAnsiTheme="majorHAnsi" w:cs="Arial"/>
              </w:rPr>
            </w:pPr>
            <w:r w:rsidRPr="00B40A2D">
              <w:rPr>
                <w:rFonts w:asciiTheme="majorHAnsi" w:hAnsiTheme="majorHAnsi" w:cs="Arial"/>
              </w:rPr>
              <w:t>15517085</w:t>
            </w:r>
          </w:p>
        </w:tc>
        <w:tc>
          <w:tcPr>
            <w:tcW w:w="1291" w:type="dxa"/>
            <w:gridSpan w:val="2"/>
            <w:tcBorders>
              <w:top w:val="nil"/>
              <w:left w:val="nil"/>
              <w:bottom w:val="nil"/>
              <w:right w:val="nil"/>
            </w:tcBorders>
            <w:shd w:val="clear" w:color="auto" w:fill="auto"/>
            <w:noWrap/>
            <w:vAlign w:val="bottom"/>
            <w:hideMark/>
          </w:tcPr>
          <w:p w14:paraId="1ACAB384" w14:textId="44CF9410" w:rsidR="00B80B37" w:rsidRPr="00B40A2D" w:rsidRDefault="00B80B37" w:rsidP="00B80B37">
            <w:pPr>
              <w:spacing w:line="240" w:lineRule="auto"/>
              <w:rPr>
                <w:rFonts w:asciiTheme="majorHAnsi" w:hAnsiTheme="majorHAnsi" w:cs="Arial"/>
              </w:rPr>
            </w:pPr>
            <w:r w:rsidRPr="00B40A2D">
              <w:rPr>
                <w:rFonts w:asciiTheme="majorHAnsi" w:hAnsiTheme="majorHAnsi" w:cs="Arial"/>
              </w:rPr>
              <w:t>1008874391</w:t>
            </w:r>
          </w:p>
        </w:tc>
      </w:tr>
      <w:tr w:rsidR="00B40A2D" w:rsidRPr="00B40A2D" w14:paraId="60B07921" w14:textId="77777777" w:rsidTr="00B40A2D">
        <w:trPr>
          <w:trHeight w:val="264"/>
        </w:trPr>
        <w:tc>
          <w:tcPr>
            <w:tcW w:w="2861" w:type="dxa"/>
            <w:tcBorders>
              <w:top w:val="nil"/>
              <w:left w:val="nil"/>
              <w:bottom w:val="nil"/>
              <w:right w:val="nil"/>
            </w:tcBorders>
            <w:shd w:val="clear" w:color="auto" w:fill="auto"/>
            <w:noWrap/>
            <w:vAlign w:val="bottom"/>
            <w:hideMark/>
          </w:tcPr>
          <w:p w14:paraId="0556DDAE" w14:textId="6A6FF5CA" w:rsidR="00B80B37" w:rsidRPr="00B40A2D" w:rsidRDefault="00B80B37" w:rsidP="00B80B37">
            <w:pPr>
              <w:spacing w:line="240" w:lineRule="auto"/>
              <w:rPr>
                <w:rFonts w:asciiTheme="majorHAnsi" w:hAnsiTheme="majorHAnsi" w:cs="Arial"/>
              </w:rPr>
            </w:pPr>
            <w:r w:rsidRPr="00B40A2D">
              <w:rPr>
                <w:rFonts w:asciiTheme="majorHAnsi" w:hAnsiTheme="majorHAnsi" w:cs="Arial"/>
              </w:rPr>
              <w:t>pK Chemicals AS Køge</w:t>
            </w:r>
          </w:p>
        </w:tc>
        <w:tc>
          <w:tcPr>
            <w:tcW w:w="2291" w:type="dxa"/>
            <w:tcBorders>
              <w:top w:val="nil"/>
              <w:left w:val="nil"/>
              <w:bottom w:val="nil"/>
              <w:right w:val="nil"/>
            </w:tcBorders>
            <w:shd w:val="clear" w:color="auto" w:fill="auto"/>
            <w:noWrap/>
            <w:vAlign w:val="bottom"/>
            <w:hideMark/>
          </w:tcPr>
          <w:p w14:paraId="708304E5" w14:textId="64352743" w:rsidR="00B80B37" w:rsidRPr="00B40A2D" w:rsidRDefault="00B80B37" w:rsidP="00B80B37">
            <w:pPr>
              <w:spacing w:line="240" w:lineRule="auto"/>
              <w:rPr>
                <w:rFonts w:asciiTheme="majorHAnsi" w:hAnsiTheme="majorHAnsi" w:cs="Arial"/>
              </w:rPr>
            </w:pPr>
            <w:r w:rsidRPr="00B40A2D">
              <w:rPr>
                <w:rFonts w:asciiTheme="majorHAnsi" w:hAnsiTheme="majorHAnsi" w:cs="Arial"/>
              </w:rPr>
              <w:t>Københavnsvej 140</w:t>
            </w:r>
          </w:p>
        </w:tc>
        <w:tc>
          <w:tcPr>
            <w:tcW w:w="1290" w:type="dxa"/>
            <w:tcBorders>
              <w:top w:val="nil"/>
              <w:left w:val="nil"/>
              <w:bottom w:val="nil"/>
              <w:right w:val="nil"/>
            </w:tcBorders>
            <w:shd w:val="clear" w:color="auto" w:fill="auto"/>
            <w:noWrap/>
            <w:vAlign w:val="bottom"/>
            <w:hideMark/>
          </w:tcPr>
          <w:p w14:paraId="6D5FB73B" w14:textId="66303038" w:rsidR="00B80B37" w:rsidRPr="00B40A2D" w:rsidRDefault="00B80B37" w:rsidP="00B80B37">
            <w:pPr>
              <w:spacing w:line="240" w:lineRule="auto"/>
              <w:rPr>
                <w:rFonts w:asciiTheme="majorHAnsi" w:hAnsiTheme="majorHAnsi" w:cs="Arial"/>
              </w:rPr>
            </w:pPr>
            <w:r w:rsidRPr="00B40A2D">
              <w:rPr>
                <w:rFonts w:asciiTheme="majorHAnsi" w:hAnsiTheme="majorHAnsi" w:cs="Arial"/>
              </w:rPr>
              <w:t>4600</w:t>
            </w:r>
          </w:p>
        </w:tc>
        <w:tc>
          <w:tcPr>
            <w:tcW w:w="1420" w:type="dxa"/>
            <w:tcBorders>
              <w:top w:val="nil"/>
              <w:left w:val="nil"/>
              <w:bottom w:val="nil"/>
              <w:right w:val="nil"/>
            </w:tcBorders>
            <w:shd w:val="clear" w:color="auto" w:fill="auto"/>
            <w:noWrap/>
            <w:vAlign w:val="bottom"/>
            <w:hideMark/>
          </w:tcPr>
          <w:p w14:paraId="0C053DF6" w14:textId="61B6D059" w:rsidR="00B80B37" w:rsidRPr="00B40A2D" w:rsidRDefault="00B80B37" w:rsidP="00B80B37">
            <w:pPr>
              <w:spacing w:line="240" w:lineRule="auto"/>
              <w:rPr>
                <w:rFonts w:asciiTheme="majorHAnsi" w:hAnsiTheme="majorHAnsi" w:cs="Arial"/>
              </w:rPr>
            </w:pPr>
            <w:r w:rsidRPr="00B40A2D">
              <w:rPr>
                <w:rFonts w:asciiTheme="majorHAnsi" w:hAnsiTheme="majorHAnsi" w:cs="Arial"/>
              </w:rPr>
              <w:t>Køge</w:t>
            </w:r>
          </w:p>
        </w:tc>
        <w:tc>
          <w:tcPr>
            <w:tcW w:w="2003" w:type="dxa"/>
            <w:tcBorders>
              <w:top w:val="nil"/>
              <w:left w:val="nil"/>
              <w:bottom w:val="nil"/>
              <w:right w:val="nil"/>
            </w:tcBorders>
            <w:shd w:val="clear" w:color="auto" w:fill="auto"/>
            <w:noWrap/>
            <w:vAlign w:val="bottom"/>
            <w:hideMark/>
          </w:tcPr>
          <w:p w14:paraId="4026ACA8" w14:textId="3D63D7C6"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26BA7BE7" w14:textId="3A59A0EB" w:rsidR="00B80B37" w:rsidRPr="00B40A2D" w:rsidRDefault="00B80B37" w:rsidP="00B80B37">
            <w:pPr>
              <w:spacing w:line="240" w:lineRule="auto"/>
              <w:rPr>
                <w:rFonts w:asciiTheme="majorHAnsi" w:hAnsiTheme="majorHAnsi" w:cs="Arial"/>
              </w:rPr>
            </w:pPr>
            <w:r w:rsidRPr="00B40A2D">
              <w:rPr>
                <w:rFonts w:asciiTheme="majorHAnsi" w:hAnsiTheme="majorHAnsi" w:cs="Arial"/>
              </w:rPr>
              <w:t>14893695</w:t>
            </w:r>
          </w:p>
        </w:tc>
        <w:tc>
          <w:tcPr>
            <w:tcW w:w="1291" w:type="dxa"/>
            <w:gridSpan w:val="2"/>
            <w:tcBorders>
              <w:top w:val="nil"/>
              <w:left w:val="nil"/>
              <w:bottom w:val="nil"/>
              <w:right w:val="nil"/>
            </w:tcBorders>
            <w:shd w:val="clear" w:color="auto" w:fill="auto"/>
            <w:noWrap/>
            <w:vAlign w:val="bottom"/>
            <w:hideMark/>
          </w:tcPr>
          <w:p w14:paraId="5B3022B6" w14:textId="1B7F36FB" w:rsidR="00B80B37" w:rsidRPr="00B40A2D" w:rsidRDefault="00B80B37" w:rsidP="00B80B37">
            <w:pPr>
              <w:spacing w:line="240" w:lineRule="auto"/>
              <w:rPr>
                <w:rFonts w:asciiTheme="majorHAnsi" w:hAnsiTheme="majorHAnsi" w:cs="Arial"/>
              </w:rPr>
            </w:pPr>
            <w:r w:rsidRPr="00B40A2D">
              <w:rPr>
                <w:rFonts w:asciiTheme="majorHAnsi" w:hAnsiTheme="majorHAnsi" w:cs="Arial"/>
              </w:rPr>
              <w:t>1000824282</w:t>
            </w:r>
          </w:p>
        </w:tc>
      </w:tr>
      <w:tr w:rsidR="00B40A2D" w:rsidRPr="00B40A2D" w14:paraId="2EC8DFD7" w14:textId="77777777" w:rsidTr="00B40A2D">
        <w:trPr>
          <w:trHeight w:val="264"/>
        </w:trPr>
        <w:tc>
          <w:tcPr>
            <w:tcW w:w="2861" w:type="dxa"/>
            <w:tcBorders>
              <w:top w:val="nil"/>
              <w:left w:val="nil"/>
              <w:bottom w:val="nil"/>
              <w:right w:val="nil"/>
            </w:tcBorders>
            <w:shd w:val="clear" w:color="auto" w:fill="auto"/>
            <w:noWrap/>
            <w:vAlign w:val="bottom"/>
            <w:hideMark/>
          </w:tcPr>
          <w:p w14:paraId="6D23DF19" w14:textId="7A6D0C54" w:rsidR="00B80B37" w:rsidRPr="00B40A2D" w:rsidRDefault="00B80B37" w:rsidP="00B80B37">
            <w:pPr>
              <w:spacing w:line="240" w:lineRule="auto"/>
              <w:rPr>
                <w:rFonts w:asciiTheme="majorHAnsi" w:hAnsiTheme="majorHAnsi" w:cs="Arial"/>
              </w:rPr>
            </w:pPr>
            <w:r w:rsidRPr="00B40A2D">
              <w:rPr>
                <w:rFonts w:asciiTheme="majorHAnsi" w:hAnsiTheme="majorHAnsi" w:cs="Arial"/>
              </w:rPr>
              <w:t>pK Chemicals Hårlev</w:t>
            </w:r>
          </w:p>
        </w:tc>
        <w:tc>
          <w:tcPr>
            <w:tcW w:w="2291" w:type="dxa"/>
            <w:tcBorders>
              <w:top w:val="nil"/>
              <w:left w:val="nil"/>
              <w:bottom w:val="nil"/>
              <w:right w:val="nil"/>
            </w:tcBorders>
            <w:shd w:val="clear" w:color="auto" w:fill="auto"/>
            <w:noWrap/>
            <w:vAlign w:val="bottom"/>
            <w:hideMark/>
          </w:tcPr>
          <w:p w14:paraId="1432A271" w14:textId="447EE7DA" w:rsidR="00B80B37" w:rsidRPr="00B40A2D" w:rsidRDefault="00B80B37" w:rsidP="00B80B37">
            <w:pPr>
              <w:spacing w:line="240" w:lineRule="auto"/>
              <w:rPr>
                <w:rFonts w:asciiTheme="majorHAnsi" w:hAnsiTheme="majorHAnsi" w:cs="Arial"/>
              </w:rPr>
            </w:pPr>
            <w:r w:rsidRPr="00B40A2D">
              <w:rPr>
                <w:rFonts w:asciiTheme="majorHAnsi" w:hAnsiTheme="majorHAnsi" w:cs="Arial"/>
              </w:rPr>
              <w:t>Hårlev Mark 2</w:t>
            </w:r>
          </w:p>
        </w:tc>
        <w:tc>
          <w:tcPr>
            <w:tcW w:w="1290" w:type="dxa"/>
            <w:tcBorders>
              <w:top w:val="nil"/>
              <w:left w:val="nil"/>
              <w:bottom w:val="nil"/>
              <w:right w:val="nil"/>
            </w:tcBorders>
            <w:shd w:val="clear" w:color="auto" w:fill="auto"/>
            <w:noWrap/>
            <w:vAlign w:val="bottom"/>
            <w:hideMark/>
          </w:tcPr>
          <w:p w14:paraId="758E934D" w14:textId="5391816B" w:rsidR="00B80B37" w:rsidRPr="00B40A2D" w:rsidRDefault="00B80B37" w:rsidP="00B80B37">
            <w:pPr>
              <w:spacing w:line="240" w:lineRule="auto"/>
              <w:rPr>
                <w:rFonts w:asciiTheme="majorHAnsi" w:hAnsiTheme="majorHAnsi" w:cs="Arial"/>
              </w:rPr>
            </w:pPr>
            <w:r w:rsidRPr="00B40A2D">
              <w:rPr>
                <w:rFonts w:asciiTheme="majorHAnsi" w:hAnsiTheme="majorHAnsi" w:cs="Arial"/>
              </w:rPr>
              <w:t>4652</w:t>
            </w:r>
          </w:p>
        </w:tc>
        <w:tc>
          <w:tcPr>
            <w:tcW w:w="1420" w:type="dxa"/>
            <w:tcBorders>
              <w:top w:val="nil"/>
              <w:left w:val="nil"/>
              <w:bottom w:val="nil"/>
              <w:right w:val="nil"/>
            </w:tcBorders>
            <w:shd w:val="clear" w:color="auto" w:fill="auto"/>
            <w:noWrap/>
            <w:vAlign w:val="bottom"/>
            <w:hideMark/>
          </w:tcPr>
          <w:p w14:paraId="79B5F166" w14:textId="101EBCF1" w:rsidR="00B80B37" w:rsidRPr="00B40A2D" w:rsidRDefault="00B80B37" w:rsidP="00B80B37">
            <w:pPr>
              <w:spacing w:line="240" w:lineRule="auto"/>
              <w:rPr>
                <w:rFonts w:asciiTheme="majorHAnsi" w:hAnsiTheme="majorHAnsi" w:cs="Arial"/>
              </w:rPr>
            </w:pPr>
            <w:r w:rsidRPr="00B40A2D">
              <w:rPr>
                <w:rFonts w:asciiTheme="majorHAnsi" w:hAnsiTheme="majorHAnsi" w:cs="Arial"/>
              </w:rPr>
              <w:t>Hårlev</w:t>
            </w:r>
          </w:p>
        </w:tc>
        <w:tc>
          <w:tcPr>
            <w:tcW w:w="2003" w:type="dxa"/>
            <w:tcBorders>
              <w:top w:val="nil"/>
              <w:left w:val="nil"/>
              <w:bottom w:val="nil"/>
              <w:right w:val="nil"/>
            </w:tcBorders>
            <w:shd w:val="clear" w:color="auto" w:fill="auto"/>
            <w:noWrap/>
            <w:vAlign w:val="bottom"/>
            <w:hideMark/>
          </w:tcPr>
          <w:p w14:paraId="53FABCC8" w14:textId="06431F94"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55291FB1" w14:textId="581F22D1" w:rsidR="00B80B37" w:rsidRPr="00B40A2D" w:rsidRDefault="00B80B37" w:rsidP="00B80B37">
            <w:pPr>
              <w:spacing w:line="240" w:lineRule="auto"/>
              <w:rPr>
                <w:rFonts w:asciiTheme="majorHAnsi" w:hAnsiTheme="majorHAnsi" w:cs="Arial"/>
              </w:rPr>
            </w:pPr>
            <w:r w:rsidRPr="00B40A2D">
              <w:rPr>
                <w:rFonts w:asciiTheme="majorHAnsi" w:hAnsiTheme="majorHAnsi" w:cs="Arial"/>
              </w:rPr>
              <w:t>14893695</w:t>
            </w:r>
          </w:p>
        </w:tc>
        <w:tc>
          <w:tcPr>
            <w:tcW w:w="1291" w:type="dxa"/>
            <w:gridSpan w:val="2"/>
            <w:tcBorders>
              <w:top w:val="nil"/>
              <w:left w:val="nil"/>
              <w:bottom w:val="nil"/>
              <w:right w:val="nil"/>
            </w:tcBorders>
            <w:shd w:val="clear" w:color="auto" w:fill="auto"/>
            <w:noWrap/>
            <w:vAlign w:val="bottom"/>
            <w:hideMark/>
          </w:tcPr>
          <w:p w14:paraId="25B1BDBE" w14:textId="3D8792A7"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1016457716</w:t>
            </w:r>
          </w:p>
        </w:tc>
      </w:tr>
      <w:tr w:rsidR="00B40A2D" w:rsidRPr="00B40A2D" w14:paraId="72772CEE" w14:textId="77777777" w:rsidTr="00B40A2D">
        <w:trPr>
          <w:trHeight w:val="264"/>
        </w:trPr>
        <w:tc>
          <w:tcPr>
            <w:tcW w:w="2861" w:type="dxa"/>
            <w:tcBorders>
              <w:top w:val="nil"/>
              <w:left w:val="nil"/>
              <w:bottom w:val="nil"/>
              <w:right w:val="nil"/>
            </w:tcBorders>
            <w:shd w:val="clear" w:color="auto" w:fill="auto"/>
            <w:noWrap/>
            <w:vAlign w:val="bottom"/>
            <w:hideMark/>
          </w:tcPr>
          <w:p w14:paraId="6B400F53" w14:textId="6B896CF5" w:rsidR="00B80B37" w:rsidRPr="00B40A2D" w:rsidRDefault="00B80B37" w:rsidP="00B80B37">
            <w:pPr>
              <w:spacing w:line="240" w:lineRule="auto"/>
              <w:rPr>
                <w:rFonts w:asciiTheme="majorHAnsi" w:hAnsiTheme="majorHAnsi" w:cs="Arial"/>
              </w:rPr>
            </w:pPr>
            <w:r w:rsidRPr="00B40A2D">
              <w:rPr>
                <w:rFonts w:asciiTheme="majorHAnsi" w:hAnsiTheme="majorHAnsi" w:cs="Arial"/>
              </w:rPr>
              <w:t>Syntese A/S</w:t>
            </w:r>
          </w:p>
        </w:tc>
        <w:tc>
          <w:tcPr>
            <w:tcW w:w="2291" w:type="dxa"/>
            <w:tcBorders>
              <w:top w:val="nil"/>
              <w:left w:val="nil"/>
              <w:bottom w:val="nil"/>
              <w:right w:val="nil"/>
            </w:tcBorders>
            <w:shd w:val="clear" w:color="auto" w:fill="auto"/>
            <w:noWrap/>
            <w:vAlign w:val="bottom"/>
            <w:hideMark/>
          </w:tcPr>
          <w:p w14:paraId="1398C34A" w14:textId="1225DB4F" w:rsidR="00B80B37" w:rsidRPr="00B40A2D" w:rsidRDefault="00B80B37" w:rsidP="00B80B37">
            <w:pPr>
              <w:spacing w:line="240" w:lineRule="auto"/>
              <w:rPr>
                <w:rFonts w:asciiTheme="majorHAnsi" w:hAnsiTheme="majorHAnsi" w:cs="Arial"/>
              </w:rPr>
            </w:pPr>
            <w:r w:rsidRPr="00B40A2D">
              <w:rPr>
                <w:rFonts w:asciiTheme="majorHAnsi" w:hAnsiTheme="majorHAnsi" w:cs="Arial"/>
              </w:rPr>
              <w:t>Industriholmen 11-13</w:t>
            </w:r>
          </w:p>
        </w:tc>
        <w:tc>
          <w:tcPr>
            <w:tcW w:w="1290" w:type="dxa"/>
            <w:tcBorders>
              <w:top w:val="nil"/>
              <w:left w:val="nil"/>
              <w:bottom w:val="nil"/>
              <w:right w:val="nil"/>
            </w:tcBorders>
            <w:shd w:val="clear" w:color="auto" w:fill="auto"/>
            <w:noWrap/>
            <w:vAlign w:val="bottom"/>
            <w:hideMark/>
          </w:tcPr>
          <w:p w14:paraId="6688A328" w14:textId="515B132E" w:rsidR="00B80B37" w:rsidRPr="00B40A2D" w:rsidRDefault="00B80B37" w:rsidP="00B80B37">
            <w:pPr>
              <w:spacing w:line="240" w:lineRule="auto"/>
              <w:rPr>
                <w:rFonts w:asciiTheme="majorHAnsi" w:hAnsiTheme="majorHAnsi" w:cs="Arial"/>
              </w:rPr>
            </w:pPr>
            <w:r w:rsidRPr="00B40A2D">
              <w:rPr>
                <w:rFonts w:asciiTheme="majorHAnsi" w:hAnsiTheme="majorHAnsi" w:cs="Arial"/>
              </w:rPr>
              <w:t>2650</w:t>
            </w:r>
          </w:p>
        </w:tc>
        <w:tc>
          <w:tcPr>
            <w:tcW w:w="1420" w:type="dxa"/>
            <w:tcBorders>
              <w:top w:val="nil"/>
              <w:left w:val="nil"/>
              <w:bottom w:val="nil"/>
              <w:right w:val="nil"/>
            </w:tcBorders>
            <w:shd w:val="clear" w:color="auto" w:fill="auto"/>
            <w:noWrap/>
            <w:vAlign w:val="bottom"/>
            <w:hideMark/>
          </w:tcPr>
          <w:p w14:paraId="22E814FE" w14:textId="2DFBAF5E" w:rsidR="00B80B37" w:rsidRPr="00B40A2D" w:rsidRDefault="00B80B37" w:rsidP="00B80B37">
            <w:pPr>
              <w:spacing w:line="240" w:lineRule="auto"/>
              <w:rPr>
                <w:rFonts w:asciiTheme="majorHAnsi" w:hAnsiTheme="majorHAnsi" w:cs="Arial"/>
              </w:rPr>
            </w:pPr>
            <w:r w:rsidRPr="00B40A2D">
              <w:rPr>
                <w:rFonts w:asciiTheme="majorHAnsi" w:hAnsiTheme="majorHAnsi" w:cs="Arial"/>
              </w:rPr>
              <w:t>Hvidovre</w:t>
            </w:r>
          </w:p>
        </w:tc>
        <w:tc>
          <w:tcPr>
            <w:tcW w:w="2003" w:type="dxa"/>
            <w:tcBorders>
              <w:top w:val="nil"/>
              <w:left w:val="nil"/>
              <w:bottom w:val="nil"/>
              <w:right w:val="nil"/>
            </w:tcBorders>
            <w:shd w:val="clear" w:color="auto" w:fill="auto"/>
            <w:noWrap/>
            <w:vAlign w:val="bottom"/>
            <w:hideMark/>
          </w:tcPr>
          <w:p w14:paraId="3C7A177C" w14:textId="2B8372F4"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32E3C744" w14:textId="6CDDD141" w:rsidR="00B80B37" w:rsidRPr="00B40A2D" w:rsidRDefault="00B80B37" w:rsidP="00B80B37">
            <w:pPr>
              <w:spacing w:line="240" w:lineRule="auto"/>
              <w:rPr>
                <w:rFonts w:asciiTheme="majorHAnsi" w:hAnsiTheme="majorHAnsi" w:cs="Arial"/>
              </w:rPr>
            </w:pPr>
            <w:r w:rsidRPr="00B40A2D">
              <w:rPr>
                <w:rFonts w:asciiTheme="majorHAnsi" w:hAnsiTheme="majorHAnsi" w:cs="Arial"/>
              </w:rPr>
              <w:t>13456402</w:t>
            </w:r>
          </w:p>
        </w:tc>
        <w:tc>
          <w:tcPr>
            <w:tcW w:w="1291" w:type="dxa"/>
            <w:gridSpan w:val="2"/>
            <w:tcBorders>
              <w:top w:val="nil"/>
              <w:left w:val="nil"/>
              <w:bottom w:val="nil"/>
              <w:right w:val="nil"/>
            </w:tcBorders>
            <w:shd w:val="clear" w:color="auto" w:fill="auto"/>
            <w:noWrap/>
            <w:vAlign w:val="bottom"/>
            <w:hideMark/>
          </w:tcPr>
          <w:p w14:paraId="67603FA9" w14:textId="14B1A9EB" w:rsidR="00B80B37" w:rsidRPr="00B40A2D" w:rsidRDefault="00B80B37" w:rsidP="00B80B37">
            <w:pPr>
              <w:spacing w:line="240" w:lineRule="auto"/>
              <w:rPr>
                <w:rFonts w:asciiTheme="majorHAnsi" w:hAnsiTheme="majorHAnsi" w:cs="Arial"/>
              </w:rPr>
            </w:pPr>
            <w:r w:rsidRPr="00B40A2D">
              <w:rPr>
                <w:rFonts w:asciiTheme="majorHAnsi" w:hAnsiTheme="majorHAnsi" w:cs="Arial"/>
              </w:rPr>
              <w:t>1000567112</w:t>
            </w:r>
          </w:p>
        </w:tc>
      </w:tr>
      <w:tr w:rsidR="00B40A2D" w:rsidRPr="00B40A2D" w14:paraId="378B26E2" w14:textId="77777777" w:rsidTr="00B40A2D">
        <w:trPr>
          <w:trHeight w:val="264"/>
        </w:trPr>
        <w:tc>
          <w:tcPr>
            <w:tcW w:w="2861" w:type="dxa"/>
            <w:tcBorders>
              <w:top w:val="nil"/>
              <w:left w:val="nil"/>
              <w:bottom w:val="nil"/>
              <w:right w:val="nil"/>
            </w:tcBorders>
            <w:shd w:val="clear" w:color="auto" w:fill="auto"/>
            <w:noWrap/>
            <w:vAlign w:val="bottom"/>
            <w:hideMark/>
          </w:tcPr>
          <w:p w14:paraId="61038DEF" w14:textId="7ED06739" w:rsidR="00B80B37" w:rsidRPr="00B40A2D" w:rsidRDefault="00B80B37" w:rsidP="00B80B37">
            <w:pPr>
              <w:spacing w:line="240" w:lineRule="auto"/>
              <w:rPr>
                <w:rFonts w:asciiTheme="majorHAnsi" w:hAnsiTheme="majorHAnsi" w:cs="Arial"/>
              </w:rPr>
            </w:pPr>
            <w:r w:rsidRPr="00B40A2D">
              <w:rPr>
                <w:rFonts w:asciiTheme="majorHAnsi" w:hAnsiTheme="majorHAnsi" w:cs="Arial"/>
              </w:rPr>
              <w:t>Xellia Pharmaceuticals ApS</w:t>
            </w:r>
          </w:p>
        </w:tc>
        <w:tc>
          <w:tcPr>
            <w:tcW w:w="2291" w:type="dxa"/>
            <w:tcBorders>
              <w:top w:val="nil"/>
              <w:left w:val="nil"/>
              <w:bottom w:val="nil"/>
              <w:right w:val="nil"/>
            </w:tcBorders>
            <w:shd w:val="clear" w:color="auto" w:fill="auto"/>
            <w:noWrap/>
            <w:vAlign w:val="bottom"/>
            <w:hideMark/>
          </w:tcPr>
          <w:p w14:paraId="6069042E" w14:textId="1C14E128" w:rsidR="00B80B37" w:rsidRPr="00B40A2D" w:rsidRDefault="00B80B37" w:rsidP="00B80B37">
            <w:pPr>
              <w:spacing w:line="240" w:lineRule="auto"/>
              <w:rPr>
                <w:rFonts w:asciiTheme="majorHAnsi" w:hAnsiTheme="majorHAnsi" w:cs="Arial"/>
              </w:rPr>
            </w:pPr>
            <w:r w:rsidRPr="00B40A2D">
              <w:rPr>
                <w:rFonts w:asciiTheme="majorHAnsi" w:hAnsiTheme="majorHAnsi" w:cs="Arial"/>
              </w:rPr>
              <w:t>Dalslandsgade 11</w:t>
            </w:r>
          </w:p>
        </w:tc>
        <w:tc>
          <w:tcPr>
            <w:tcW w:w="1290" w:type="dxa"/>
            <w:tcBorders>
              <w:top w:val="nil"/>
              <w:left w:val="nil"/>
              <w:bottom w:val="nil"/>
              <w:right w:val="nil"/>
            </w:tcBorders>
            <w:shd w:val="clear" w:color="auto" w:fill="auto"/>
            <w:noWrap/>
            <w:vAlign w:val="bottom"/>
            <w:hideMark/>
          </w:tcPr>
          <w:p w14:paraId="37D24A4E" w14:textId="680E814A" w:rsidR="00B80B37" w:rsidRPr="00B40A2D" w:rsidRDefault="00B80B37" w:rsidP="00B80B37">
            <w:pPr>
              <w:spacing w:line="240" w:lineRule="auto"/>
              <w:rPr>
                <w:rFonts w:asciiTheme="majorHAnsi" w:hAnsiTheme="majorHAnsi" w:cs="Arial"/>
              </w:rPr>
            </w:pPr>
            <w:r w:rsidRPr="00B40A2D">
              <w:rPr>
                <w:rFonts w:asciiTheme="majorHAnsi" w:hAnsiTheme="majorHAnsi" w:cs="Arial"/>
              </w:rPr>
              <w:t>2300</w:t>
            </w:r>
          </w:p>
        </w:tc>
        <w:tc>
          <w:tcPr>
            <w:tcW w:w="1420" w:type="dxa"/>
            <w:tcBorders>
              <w:top w:val="nil"/>
              <w:left w:val="nil"/>
              <w:bottom w:val="nil"/>
              <w:right w:val="nil"/>
            </w:tcBorders>
            <w:shd w:val="clear" w:color="auto" w:fill="auto"/>
            <w:noWrap/>
            <w:vAlign w:val="bottom"/>
            <w:hideMark/>
          </w:tcPr>
          <w:p w14:paraId="197953E7" w14:textId="0F82D1D9" w:rsidR="00B80B37" w:rsidRPr="00B40A2D" w:rsidRDefault="00B80B37" w:rsidP="00B80B37">
            <w:pPr>
              <w:spacing w:line="240" w:lineRule="auto"/>
              <w:rPr>
                <w:rFonts w:asciiTheme="majorHAnsi" w:hAnsiTheme="majorHAnsi" w:cs="Arial"/>
              </w:rPr>
            </w:pPr>
            <w:r w:rsidRPr="00B40A2D">
              <w:rPr>
                <w:rFonts w:asciiTheme="majorHAnsi" w:hAnsiTheme="majorHAnsi" w:cs="Arial"/>
              </w:rPr>
              <w:t>København S</w:t>
            </w:r>
          </w:p>
        </w:tc>
        <w:tc>
          <w:tcPr>
            <w:tcW w:w="2003" w:type="dxa"/>
            <w:tcBorders>
              <w:top w:val="nil"/>
              <w:left w:val="nil"/>
              <w:bottom w:val="nil"/>
              <w:right w:val="nil"/>
            </w:tcBorders>
            <w:shd w:val="clear" w:color="auto" w:fill="auto"/>
            <w:noWrap/>
            <w:vAlign w:val="bottom"/>
            <w:hideMark/>
          </w:tcPr>
          <w:p w14:paraId="5E9475EB" w14:textId="28B91CC5"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007CB0A3" w14:textId="6091681D" w:rsidR="00B80B37" w:rsidRPr="00B40A2D" w:rsidRDefault="00B80B37" w:rsidP="00B80B37">
            <w:pPr>
              <w:spacing w:line="240" w:lineRule="auto"/>
              <w:rPr>
                <w:rFonts w:asciiTheme="majorHAnsi" w:hAnsiTheme="majorHAnsi" w:cs="Arial"/>
              </w:rPr>
            </w:pPr>
            <w:r w:rsidRPr="00B40A2D">
              <w:rPr>
                <w:rFonts w:asciiTheme="majorHAnsi" w:hAnsiTheme="majorHAnsi" w:cs="Arial"/>
              </w:rPr>
              <w:t>61094628</w:t>
            </w:r>
          </w:p>
        </w:tc>
        <w:tc>
          <w:tcPr>
            <w:tcW w:w="1291" w:type="dxa"/>
            <w:gridSpan w:val="2"/>
            <w:tcBorders>
              <w:top w:val="nil"/>
              <w:left w:val="nil"/>
              <w:bottom w:val="nil"/>
              <w:right w:val="nil"/>
            </w:tcBorders>
            <w:shd w:val="clear" w:color="auto" w:fill="auto"/>
            <w:noWrap/>
            <w:vAlign w:val="bottom"/>
            <w:hideMark/>
          </w:tcPr>
          <w:p w14:paraId="4A90FEC8" w14:textId="4554035E"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1002126839</w:t>
            </w:r>
          </w:p>
        </w:tc>
      </w:tr>
      <w:tr w:rsidR="00B40A2D" w:rsidRPr="00B40A2D" w14:paraId="512E8C87" w14:textId="77777777" w:rsidTr="00B40A2D">
        <w:trPr>
          <w:trHeight w:val="264"/>
        </w:trPr>
        <w:tc>
          <w:tcPr>
            <w:tcW w:w="2861" w:type="dxa"/>
            <w:tcBorders>
              <w:top w:val="nil"/>
              <w:left w:val="nil"/>
              <w:bottom w:val="nil"/>
              <w:right w:val="nil"/>
            </w:tcBorders>
            <w:shd w:val="clear" w:color="auto" w:fill="auto"/>
            <w:noWrap/>
            <w:vAlign w:val="bottom"/>
            <w:hideMark/>
          </w:tcPr>
          <w:p w14:paraId="705F8470" w14:textId="4311F707" w:rsidR="00B80B37" w:rsidRPr="00B40A2D" w:rsidRDefault="00B80B37" w:rsidP="00B80B37">
            <w:pPr>
              <w:spacing w:line="240" w:lineRule="auto"/>
              <w:rPr>
                <w:rFonts w:asciiTheme="majorHAnsi" w:hAnsiTheme="majorHAnsi" w:cs="Arial"/>
              </w:rPr>
            </w:pPr>
            <w:r w:rsidRPr="00B40A2D">
              <w:rPr>
                <w:rFonts w:asciiTheme="majorHAnsi" w:hAnsiTheme="majorHAnsi" w:cs="Arial"/>
              </w:rPr>
              <w:t>ZPD A/S</w:t>
            </w:r>
          </w:p>
        </w:tc>
        <w:tc>
          <w:tcPr>
            <w:tcW w:w="2291" w:type="dxa"/>
            <w:tcBorders>
              <w:top w:val="nil"/>
              <w:left w:val="nil"/>
              <w:bottom w:val="nil"/>
              <w:right w:val="nil"/>
            </w:tcBorders>
            <w:shd w:val="clear" w:color="auto" w:fill="auto"/>
            <w:noWrap/>
            <w:vAlign w:val="bottom"/>
            <w:hideMark/>
          </w:tcPr>
          <w:p w14:paraId="1B68C2D0" w14:textId="233EA521" w:rsidR="00B80B37" w:rsidRPr="00B40A2D" w:rsidRDefault="00B80B37" w:rsidP="00B80B37">
            <w:pPr>
              <w:spacing w:line="240" w:lineRule="auto"/>
              <w:rPr>
                <w:rFonts w:asciiTheme="majorHAnsi" w:hAnsiTheme="majorHAnsi" w:cs="Arial"/>
              </w:rPr>
            </w:pPr>
            <w:r w:rsidRPr="00B40A2D">
              <w:rPr>
                <w:rFonts w:asciiTheme="majorHAnsi" w:hAnsiTheme="majorHAnsi" w:cs="Arial"/>
              </w:rPr>
              <w:t>H. E. Bluhmes Vej 63</w:t>
            </w:r>
          </w:p>
        </w:tc>
        <w:tc>
          <w:tcPr>
            <w:tcW w:w="1290" w:type="dxa"/>
            <w:tcBorders>
              <w:top w:val="nil"/>
              <w:left w:val="nil"/>
              <w:bottom w:val="nil"/>
              <w:right w:val="nil"/>
            </w:tcBorders>
            <w:shd w:val="clear" w:color="auto" w:fill="auto"/>
            <w:noWrap/>
            <w:vAlign w:val="bottom"/>
            <w:hideMark/>
          </w:tcPr>
          <w:p w14:paraId="1D065E6F" w14:textId="3551B7CF" w:rsidR="00B80B37" w:rsidRPr="00B40A2D" w:rsidRDefault="00B80B37" w:rsidP="00B80B37">
            <w:pPr>
              <w:spacing w:line="240" w:lineRule="auto"/>
              <w:rPr>
                <w:rFonts w:asciiTheme="majorHAnsi" w:hAnsiTheme="majorHAnsi" w:cs="Arial"/>
              </w:rPr>
            </w:pPr>
            <w:r w:rsidRPr="00B40A2D">
              <w:rPr>
                <w:rFonts w:asciiTheme="majorHAnsi" w:hAnsiTheme="majorHAnsi" w:cs="Arial"/>
              </w:rPr>
              <w:t>6700</w:t>
            </w:r>
          </w:p>
        </w:tc>
        <w:tc>
          <w:tcPr>
            <w:tcW w:w="1420" w:type="dxa"/>
            <w:tcBorders>
              <w:top w:val="nil"/>
              <w:left w:val="nil"/>
              <w:bottom w:val="nil"/>
              <w:right w:val="nil"/>
            </w:tcBorders>
            <w:shd w:val="clear" w:color="auto" w:fill="auto"/>
            <w:noWrap/>
            <w:vAlign w:val="bottom"/>
            <w:hideMark/>
          </w:tcPr>
          <w:p w14:paraId="18619CFF" w14:textId="1B054B5B"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w:t>
            </w:r>
          </w:p>
        </w:tc>
        <w:tc>
          <w:tcPr>
            <w:tcW w:w="2003" w:type="dxa"/>
            <w:tcBorders>
              <w:top w:val="nil"/>
              <w:left w:val="nil"/>
              <w:bottom w:val="nil"/>
              <w:right w:val="nil"/>
            </w:tcBorders>
            <w:shd w:val="clear" w:color="auto" w:fill="auto"/>
            <w:noWrap/>
            <w:vAlign w:val="bottom"/>
            <w:hideMark/>
          </w:tcPr>
          <w:p w14:paraId="73D09FDA" w14:textId="35289CA7" w:rsidR="00B80B37" w:rsidRPr="00B40A2D" w:rsidRDefault="00B80B37" w:rsidP="00B80B37">
            <w:pPr>
              <w:spacing w:line="240" w:lineRule="auto"/>
              <w:rPr>
                <w:rFonts w:asciiTheme="majorHAnsi" w:hAnsiTheme="majorHAnsi" w:cs="Arial"/>
              </w:rPr>
            </w:pPr>
            <w:r w:rsidRPr="00B40A2D">
              <w:rPr>
                <w:rFonts w:asciiTheme="majorHAnsi" w:hAnsiTheme="majorHAnsi" w:cs="Arial"/>
              </w:rPr>
              <w:t>4.5</w:t>
            </w:r>
          </w:p>
        </w:tc>
        <w:tc>
          <w:tcPr>
            <w:tcW w:w="1672" w:type="dxa"/>
            <w:tcBorders>
              <w:top w:val="nil"/>
              <w:left w:val="nil"/>
              <w:bottom w:val="nil"/>
              <w:right w:val="nil"/>
            </w:tcBorders>
            <w:shd w:val="clear" w:color="auto" w:fill="auto"/>
            <w:noWrap/>
            <w:vAlign w:val="bottom"/>
            <w:hideMark/>
          </w:tcPr>
          <w:p w14:paraId="25915766" w14:textId="720E8E27" w:rsidR="00B80B37" w:rsidRPr="00B40A2D" w:rsidRDefault="00B80B37" w:rsidP="00B80B37">
            <w:pPr>
              <w:spacing w:line="240" w:lineRule="auto"/>
              <w:rPr>
                <w:rFonts w:asciiTheme="majorHAnsi" w:hAnsiTheme="majorHAnsi" w:cs="Arial"/>
              </w:rPr>
            </w:pPr>
            <w:r w:rsidRPr="00B40A2D">
              <w:rPr>
                <w:rFonts w:asciiTheme="majorHAnsi" w:hAnsiTheme="majorHAnsi" w:cs="Arial"/>
              </w:rPr>
              <w:t>32834825</w:t>
            </w:r>
          </w:p>
        </w:tc>
        <w:tc>
          <w:tcPr>
            <w:tcW w:w="1291" w:type="dxa"/>
            <w:gridSpan w:val="2"/>
            <w:tcBorders>
              <w:top w:val="nil"/>
              <w:left w:val="nil"/>
              <w:bottom w:val="nil"/>
              <w:right w:val="nil"/>
            </w:tcBorders>
            <w:shd w:val="clear" w:color="auto" w:fill="auto"/>
            <w:noWrap/>
            <w:vAlign w:val="bottom"/>
            <w:hideMark/>
          </w:tcPr>
          <w:p w14:paraId="53D2986E" w14:textId="3370660E" w:rsidR="00B80B37" w:rsidRPr="00B40A2D" w:rsidRDefault="00B80B37" w:rsidP="00B80B37">
            <w:pPr>
              <w:spacing w:line="240" w:lineRule="auto"/>
              <w:rPr>
                <w:rFonts w:asciiTheme="majorHAnsi" w:hAnsiTheme="majorHAnsi" w:cs="Arial"/>
              </w:rPr>
            </w:pPr>
            <w:r w:rsidRPr="00B40A2D">
              <w:rPr>
                <w:rFonts w:asciiTheme="majorHAnsi" w:hAnsiTheme="majorHAnsi" w:cs="Arial"/>
              </w:rPr>
              <w:t>1015956476</w:t>
            </w:r>
          </w:p>
        </w:tc>
      </w:tr>
      <w:tr w:rsidR="00B40A2D" w:rsidRPr="00B40A2D" w14:paraId="37F2EE12" w14:textId="77777777" w:rsidTr="00B40A2D">
        <w:trPr>
          <w:trHeight w:val="264"/>
        </w:trPr>
        <w:tc>
          <w:tcPr>
            <w:tcW w:w="2861" w:type="dxa"/>
            <w:tcBorders>
              <w:top w:val="nil"/>
              <w:left w:val="nil"/>
              <w:bottom w:val="nil"/>
              <w:right w:val="nil"/>
            </w:tcBorders>
            <w:shd w:val="clear" w:color="auto" w:fill="auto"/>
            <w:noWrap/>
            <w:vAlign w:val="bottom"/>
            <w:hideMark/>
          </w:tcPr>
          <w:p w14:paraId="01D1E559" w14:textId="1DF06E9A" w:rsidR="00B80B37" w:rsidRPr="00B40A2D" w:rsidRDefault="00B80B37" w:rsidP="00B80B37">
            <w:pPr>
              <w:spacing w:line="240" w:lineRule="auto"/>
              <w:rPr>
                <w:rFonts w:asciiTheme="majorHAnsi" w:hAnsiTheme="majorHAnsi" w:cs="Arial"/>
              </w:rPr>
            </w:pPr>
            <w:r w:rsidRPr="00B40A2D">
              <w:rPr>
                <w:rFonts w:asciiTheme="majorHAnsi" w:hAnsiTheme="majorHAnsi" w:cs="Arial"/>
              </w:rPr>
              <w:t>Marius Pedersen- Division Special affald</w:t>
            </w:r>
          </w:p>
        </w:tc>
        <w:tc>
          <w:tcPr>
            <w:tcW w:w="2291" w:type="dxa"/>
            <w:tcBorders>
              <w:top w:val="nil"/>
              <w:left w:val="nil"/>
              <w:bottom w:val="nil"/>
              <w:right w:val="nil"/>
            </w:tcBorders>
            <w:shd w:val="clear" w:color="auto" w:fill="auto"/>
            <w:noWrap/>
            <w:vAlign w:val="bottom"/>
            <w:hideMark/>
          </w:tcPr>
          <w:p w14:paraId="6C5833B0" w14:textId="2BCFD51A" w:rsidR="00B80B37" w:rsidRPr="00B40A2D" w:rsidRDefault="00B80B37" w:rsidP="00B80B37">
            <w:pPr>
              <w:spacing w:line="240" w:lineRule="auto"/>
              <w:rPr>
                <w:rFonts w:asciiTheme="majorHAnsi" w:hAnsiTheme="majorHAnsi" w:cs="Arial"/>
              </w:rPr>
            </w:pPr>
            <w:r w:rsidRPr="00B40A2D">
              <w:rPr>
                <w:rFonts w:asciiTheme="majorHAnsi" w:hAnsiTheme="majorHAnsi" w:cs="Arial"/>
              </w:rPr>
              <w:t>Baggeskærvej 15</w:t>
            </w:r>
          </w:p>
        </w:tc>
        <w:tc>
          <w:tcPr>
            <w:tcW w:w="1290" w:type="dxa"/>
            <w:tcBorders>
              <w:top w:val="nil"/>
              <w:left w:val="nil"/>
              <w:bottom w:val="nil"/>
              <w:right w:val="nil"/>
            </w:tcBorders>
            <w:shd w:val="clear" w:color="auto" w:fill="auto"/>
            <w:noWrap/>
            <w:vAlign w:val="bottom"/>
            <w:hideMark/>
          </w:tcPr>
          <w:p w14:paraId="0EC3D52A" w14:textId="5F2F010A" w:rsidR="00B80B37" w:rsidRPr="00B40A2D" w:rsidRDefault="00B80B37" w:rsidP="00B80B37">
            <w:pPr>
              <w:spacing w:line="240" w:lineRule="auto"/>
              <w:rPr>
                <w:rFonts w:asciiTheme="majorHAnsi" w:hAnsiTheme="majorHAnsi" w:cs="Arial"/>
              </w:rPr>
            </w:pPr>
            <w:r w:rsidRPr="00B40A2D">
              <w:rPr>
                <w:rFonts w:asciiTheme="majorHAnsi" w:hAnsiTheme="majorHAnsi" w:cs="Arial"/>
              </w:rPr>
              <w:t>7400</w:t>
            </w:r>
          </w:p>
        </w:tc>
        <w:tc>
          <w:tcPr>
            <w:tcW w:w="1420" w:type="dxa"/>
            <w:tcBorders>
              <w:top w:val="nil"/>
              <w:left w:val="nil"/>
              <w:bottom w:val="nil"/>
              <w:right w:val="nil"/>
            </w:tcBorders>
            <w:shd w:val="clear" w:color="auto" w:fill="auto"/>
            <w:noWrap/>
            <w:vAlign w:val="bottom"/>
            <w:hideMark/>
          </w:tcPr>
          <w:p w14:paraId="09D557CB" w14:textId="2947B81F" w:rsidR="00B80B37" w:rsidRPr="00B40A2D" w:rsidRDefault="00B80B37" w:rsidP="00B80B37">
            <w:pPr>
              <w:spacing w:line="240" w:lineRule="auto"/>
              <w:rPr>
                <w:rFonts w:asciiTheme="majorHAnsi" w:hAnsiTheme="majorHAnsi" w:cs="Arial"/>
              </w:rPr>
            </w:pPr>
            <w:r w:rsidRPr="00B40A2D">
              <w:rPr>
                <w:rFonts w:asciiTheme="majorHAnsi" w:hAnsiTheme="majorHAnsi" w:cs="Arial"/>
              </w:rPr>
              <w:t>Herning</w:t>
            </w:r>
          </w:p>
        </w:tc>
        <w:tc>
          <w:tcPr>
            <w:tcW w:w="2003" w:type="dxa"/>
            <w:tcBorders>
              <w:top w:val="nil"/>
              <w:left w:val="nil"/>
              <w:bottom w:val="nil"/>
              <w:right w:val="nil"/>
            </w:tcBorders>
            <w:shd w:val="clear" w:color="auto" w:fill="auto"/>
            <w:noWrap/>
            <w:vAlign w:val="bottom"/>
            <w:hideMark/>
          </w:tcPr>
          <w:p w14:paraId="5895CEAD" w14:textId="3F6F4EC9" w:rsidR="00B80B37" w:rsidRPr="00B40A2D" w:rsidRDefault="00B80B37" w:rsidP="00B80B37">
            <w:pPr>
              <w:spacing w:line="240" w:lineRule="auto"/>
              <w:rPr>
                <w:rFonts w:asciiTheme="majorHAnsi" w:hAnsiTheme="majorHAnsi" w:cs="Arial"/>
              </w:rPr>
            </w:pPr>
            <w:r w:rsidRPr="00B40A2D">
              <w:rPr>
                <w:rFonts w:asciiTheme="majorHAnsi" w:hAnsiTheme="majorHAnsi" w:cs="Arial"/>
              </w:rPr>
              <w:t>5.1d</w:t>
            </w:r>
          </w:p>
        </w:tc>
        <w:tc>
          <w:tcPr>
            <w:tcW w:w="1672" w:type="dxa"/>
            <w:tcBorders>
              <w:top w:val="nil"/>
              <w:left w:val="nil"/>
              <w:bottom w:val="nil"/>
              <w:right w:val="nil"/>
            </w:tcBorders>
            <w:shd w:val="clear" w:color="auto" w:fill="auto"/>
            <w:noWrap/>
            <w:vAlign w:val="bottom"/>
            <w:hideMark/>
          </w:tcPr>
          <w:p w14:paraId="0626AB14" w14:textId="2C2E4079" w:rsidR="00B80B37" w:rsidRPr="00B40A2D" w:rsidRDefault="00B80B37" w:rsidP="00B80B37">
            <w:pPr>
              <w:spacing w:line="240" w:lineRule="auto"/>
              <w:rPr>
                <w:rFonts w:asciiTheme="majorHAnsi" w:hAnsiTheme="majorHAnsi" w:cs="Arial"/>
              </w:rPr>
            </w:pPr>
            <w:r w:rsidRPr="00B40A2D">
              <w:rPr>
                <w:rFonts w:asciiTheme="majorHAnsi" w:hAnsiTheme="majorHAnsi" w:cs="Arial"/>
              </w:rPr>
              <w:t>49979517</w:t>
            </w:r>
          </w:p>
        </w:tc>
        <w:tc>
          <w:tcPr>
            <w:tcW w:w="1291" w:type="dxa"/>
            <w:gridSpan w:val="2"/>
            <w:tcBorders>
              <w:top w:val="nil"/>
              <w:left w:val="nil"/>
              <w:bottom w:val="nil"/>
              <w:right w:val="nil"/>
            </w:tcBorders>
            <w:shd w:val="clear" w:color="auto" w:fill="auto"/>
            <w:noWrap/>
            <w:vAlign w:val="bottom"/>
            <w:hideMark/>
          </w:tcPr>
          <w:p w14:paraId="147DC4C8" w14:textId="056C386E" w:rsidR="00B80B37" w:rsidRPr="00B40A2D" w:rsidRDefault="00B80B37" w:rsidP="00B80B37">
            <w:pPr>
              <w:spacing w:line="240" w:lineRule="auto"/>
              <w:rPr>
                <w:rFonts w:asciiTheme="majorHAnsi" w:hAnsiTheme="majorHAnsi" w:cs="Arial"/>
              </w:rPr>
            </w:pPr>
            <w:r w:rsidRPr="00B40A2D">
              <w:rPr>
                <w:rFonts w:asciiTheme="majorHAnsi" w:hAnsiTheme="majorHAnsi" w:cs="Arial"/>
              </w:rPr>
              <w:t>1018876783</w:t>
            </w:r>
          </w:p>
        </w:tc>
      </w:tr>
      <w:tr w:rsidR="00B40A2D" w:rsidRPr="00B40A2D" w14:paraId="109DA330" w14:textId="77777777" w:rsidTr="00B40A2D">
        <w:trPr>
          <w:trHeight w:val="264"/>
        </w:trPr>
        <w:tc>
          <w:tcPr>
            <w:tcW w:w="2861" w:type="dxa"/>
            <w:tcBorders>
              <w:top w:val="nil"/>
              <w:left w:val="nil"/>
              <w:bottom w:val="nil"/>
              <w:right w:val="nil"/>
            </w:tcBorders>
            <w:shd w:val="clear" w:color="auto" w:fill="auto"/>
            <w:noWrap/>
            <w:vAlign w:val="bottom"/>
            <w:hideMark/>
          </w:tcPr>
          <w:p w14:paraId="7DA3F1F7" w14:textId="23BD789A" w:rsidR="00B80B37" w:rsidRPr="00B40A2D" w:rsidRDefault="00B80B37" w:rsidP="00B80B37">
            <w:pPr>
              <w:spacing w:line="240" w:lineRule="auto"/>
              <w:rPr>
                <w:rFonts w:asciiTheme="majorHAnsi" w:hAnsiTheme="majorHAnsi" w:cs="Arial"/>
              </w:rPr>
            </w:pPr>
            <w:r w:rsidRPr="00B40A2D">
              <w:rPr>
                <w:rFonts w:asciiTheme="majorHAnsi" w:hAnsiTheme="majorHAnsi" w:cs="Arial"/>
              </w:rPr>
              <w:t>Affaldscenter Århus, Forbrændingsanlægget</w:t>
            </w:r>
          </w:p>
        </w:tc>
        <w:tc>
          <w:tcPr>
            <w:tcW w:w="2291" w:type="dxa"/>
            <w:tcBorders>
              <w:top w:val="nil"/>
              <w:left w:val="nil"/>
              <w:bottom w:val="nil"/>
              <w:right w:val="nil"/>
            </w:tcBorders>
            <w:shd w:val="clear" w:color="auto" w:fill="auto"/>
            <w:noWrap/>
            <w:vAlign w:val="bottom"/>
            <w:hideMark/>
          </w:tcPr>
          <w:p w14:paraId="1586913C" w14:textId="36C87EF7" w:rsidR="00B80B37" w:rsidRPr="00B40A2D" w:rsidRDefault="00B80B37" w:rsidP="00B80B37">
            <w:pPr>
              <w:spacing w:line="240" w:lineRule="auto"/>
              <w:rPr>
                <w:rFonts w:asciiTheme="majorHAnsi" w:hAnsiTheme="majorHAnsi" w:cs="Arial"/>
              </w:rPr>
            </w:pPr>
            <w:r w:rsidRPr="00B40A2D">
              <w:rPr>
                <w:rFonts w:asciiTheme="majorHAnsi" w:hAnsiTheme="majorHAnsi" w:cs="Arial"/>
              </w:rPr>
              <w:t>Ølstedvej 20</w:t>
            </w:r>
          </w:p>
        </w:tc>
        <w:tc>
          <w:tcPr>
            <w:tcW w:w="1290" w:type="dxa"/>
            <w:tcBorders>
              <w:top w:val="nil"/>
              <w:left w:val="nil"/>
              <w:bottom w:val="nil"/>
              <w:right w:val="nil"/>
            </w:tcBorders>
            <w:shd w:val="clear" w:color="auto" w:fill="auto"/>
            <w:noWrap/>
            <w:vAlign w:val="bottom"/>
            <w:hideMark/>
          </w:tcPr>
          <w:p w14:paraId="667E720D" w14:textId="44BBAD76" w:rsidR="00B80B37" w:rsidRPr="00B40A2D" w:rsidRDefault="00B80B37" w:rsidP="00B80B37">
            <w:pPr>
              <w:spacing w:line="240" w:lineRule="auto"/>
              <w:rPr>
                <w:rFonts w:asciiTheme="majorHAnsi" w:hAnsiTheme="majorHAnsi" w:cs="Arial"/>
              </w:rPr>
            </w:pPr>
            <w:r w:rsidRPr="00B40A2D">
              <w:rPr>
                <w:rFonts w:asciiTheme="majorHAnsi" w:hAnsiTheme="majorHAnsi" w:cs="Arial"/>
              </w:rPr>
              <w:t>8200</w:t>
            </w:r>
          </w:p>
        </w:tc>
        <w:tc>
          <w:tcPr>
            <w:tcW w:w="1420" w:type="dxa"/>
            <w:tcBorders>
              <w:top w:val="nil"/>
              <w:left w:val="nil"/>
              <w:bottom w:val="nil"/>
              <w:right w:val="nil"/>
            </w:tcBorders>
            <w:shd w:val="clear" w:color="auto" w:fill="auto"/>
            <w:noWrap/>
            <w:vAlign w:val="bottom"/>
            <w:hideMark/>
          </w:tcPr>
          <w:p w14:paraId="1BEA52F6" w14:textId="6EFA58A3" w:rsidR="00B80B37" w:rsidRPr="00B40A2D" w:rsidRDefault="00B80B37" w:rsidP="00B80B37">
            <w:pPr>
              <w:spacing w:line="240" w:lineRule="auto"/>
              <w:rPr>
                <w:rFonts w:asciiTheme="majorHAnsi" w:hAnsiTheme="majorHAnsi" w:cs="Arial"/>
              </w:rPr>
            </w:pPr>
            <w:r w:rsidRPr="00B40A2D">
              <w:rPr>
                <w:rFonts w:asciiTheme="majorHAnsi" w:hAnsiTheme="majorHAnsi" w:cs="Arial"/>
              </w:rPr>
              <w:t>Århus N</w:t>
            </w:r>
          </w:p>
        </w:tc>
        <w:tc>
          <w:tcPr>
            <w:tcW w:w="2003" w:type="dxa"/>
            <w:tcBorders>
              <w:top w:val="nil"/>
              <w:left w:val="nil"/>
              <w:bottom w:val="nil"/>
              <w:right w:val="nil"/>
            </w:tcBorders>
            <w:shd w:val="clear" w:color="auto" w:fill="auto"/>
            <w:noWrap/>
            <w:vAlign w:val="bottom"/>
            <w:hideMark/>
          </w:tcPr>
          <w:p w14:paraId="077D72F9" w14:textId="15275E14"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72B0787F" w14:textId="2250D84B" w:rsidR="00B80B37" w:rsidRPr="00B40A2D" w:rsidRDefault="00B80B37" w:rsidP="00B80B37">
            <w:pPr>
              <w:spacing w:line="240" w:lineRule="auto"/>
              <w:rPr>
                <w:rFonts w:asciiTheme="majorHAnsi" w:hAnsiTheme="majorHAnsi" w:cs="Arial"/>
              </w:rPr>
            </w:pPr>
            <w:r w:rsidRPr="00B40A2D">
              <w:rPr>
                <w:rFonts w:asciiTheme="majorHAnsi" w:hAnsiTheme="majorHAnsi" w:cs="Arial"/>
              </w:rPr>
              <w:t>40844260</w:t>
            </w:r>
          </w:p>
        </w:tc>
        <w:tc>
          <w:tcPr>
            <w:tcW w:w="1291" w:type="dxa"/>
            <w:gridSpan w:val="2"/>
            <w:tcBorders>
              <w:top w:val="nil"/>
              <w:left w:val="nil"/>
              <w:bottom w:val="nil"/>
              <w:right w:val="nil"/>
            </w:tcBorders>
            <w:shd w:val="clear" w:color="auto" w:fill="auto"/>
            <w:noWrap/>
            <w:vAlign w:val="bottom"/>
            <w:hideMark/>
          </w:tcPr>
          <w:p w14:paraId="770B8942" w14:textId="12868379" w:rsidR="00B80B37" w:rsidRPr="00B40A2D" w:rsidRDefault="00B80B37" w:rsidP="00B80B37">
            <w:pPr>
              <w:spacing w:line="240" w:lineRule="auto"/>
              <w:rPr>
                <w:rFonts w:asciiTheme="majorHAnsi" w:hAnsiTheme="majorHAnsi" w:cs="Arial"/>
              </w:rPr>
            </w:pPr>
            <w:r w:rsidRPr="00B40A2D">
              <w:rPr>
                <w:rFonts w:asciiTheme="majorHAnsi" w:hAnsiTheme="majorHAnsi" w:cs="Arial"/>
              </w:rPr>
              <w:t>1025109674</w:t>
            </w:r>
          </w:p>
        </w:tc>
      </w:tr>
      <w:tr w:rsidR="00B40A2D" w:rsidRPr="00B40A2D" w14:paraId="7F97AED1" w14:textId="77777777" w:rsidTr="00B40A2D">
        <w:trPr>
          <w:trHeight w:val="264"/>
        </w:trPr>
        <w:tc>
          <w:tcPr>
            <w:tcW w:w="2861" w:type="dxa"/>
            <w:tcBorders>
              <w:top w:val="nil"/>
              <w:left w:val="nil"/>
              <w:bottom w:val="nil"/>
              <w:right w:val="nil"/>
            </w:tcBorders>
            <w:shd w:val="clear" w:color="auto" w:fill="auto"/>
            <w:noWrap/>
            <w:vAlign w:val="bottom"/>
            <w:hideMark/>
          </w:tcPr>
          <w:p w14:paraId="0A8A25CF" w14:textId="4D6E84B6" w:rsidR="00B80B37" w:rsidRPr="00B40A2D" w:rsidRDefault="00B80B37" w:rsidP="00B80B37">
            <w:pPr>
              <w:spacing w:line="240" w:lineRule="auto"/>
              <w:rPr>
                <w:rFonts w:asciiTheme="majorHAnsi" w:hAnsiTheme="majorHAnsi" w:cs="Arial"/>
              </w:rPr>
            </w:pPr>
            <w:r w:rsidRPr="00B40A2D">
              <w:rPr>
                <w:rFonts w:asciiTheme="majorHAnsi" w:hAnsiTheme="majorHAnsi" w:cs="Arial"/>
              </w:rPr>
              <w:t>AVV I/S Energianlæg</w:t>
            </w:r>
          </w:p>
        </w:tc>
        <w:tc>
          <w:tcPr>
            <w:tcW w:w="2291" w:type="dxa"/>
            <w:tcBorders>
              <w:top w:val="nil"/>
              <w:left w:val="nil"/>
              <w:bottom w:val="nil"/>
              <w:right w:val="nil"/>
            </w:tcBorders>
            <w:shd w:val="clear" w:color="auto" w:fill="auto"/>
            <w:noWrap/>
            <w:vAlign w:val="bottom"/>
            <w:hideMark/>
          </w:tcPr>
          <w:p w14:paraId="70D9209B" w14:textId="23E60619" w:rsidR="00B80B37" w:rsidRPr="00B40A2D" w:rsidRDefault="00B80B37" w:rsidP="00B80B37">
            <w:pPr>
              <w:spacing w:line="240" w:lineRule="auto"/>
              <w:rPr>
                <w:rFonts w:asciiTheme="majorHAnsi" w:hAnsiTheme="majorHAnsi" w:cs="Arial"/>
              </w:rPr>
            </w:pPr>
            <w:r w:rsidRPr="00B40A2D">
              <w:rPr>
                <w:rFonts w:asciiTheme="majorHAnsi" w:hAnsiTheme="majorHAnsi" w:cs="Arial"/>
              </w:rPr>
              <w:t>Miljøvej 7</w:t>
            </w:r>
          </w:p>
        </w:tc>
        <w:tc>
          <w:tcPr>
            <w:tcW w:w="1290" w:type="dxa"/>
            <w:tcBorders>
              <w:top w:val="nil"/>
              <w:left w:val="nil"/>
              <w:bottom w:val="nil"/>
              <w:right w:val="nil"/>
            </w:tcBorders>
            <w:shd w:val="clear" w:color="auto" w:fill="auto"/>
            <w:noWrap/>
            <w:vAlign w:val="bottom"/>
            <w:hideMark/>
          </w:tcPr>
          <w:p w14:paraId="54C4D32B" w14:textId="4A84A79A" w:rsidR="00B80B37" w:rsidRPr="00B40A2D" w:rsidRDefault="00B80B37" w:rsidP="00B80B37">
            <w:pPr>
              <w:spacing w:line="240" w:lineRule="auto"/>
              <w:rPr>
                <w:rFonts w:asciiTheme="majorHAnsi" w:hAnsiTheme="majorHAnsi" w:cs="Arial"/>
              </w:rPr>
            </w:pPr>
            <w:r w:rsidRPr="00B40A2D">
              <w:rPr>
                <w:rFonts w:asciiTheme="majorHAnsi" w:hAnsiTheme="majorHAnsi" w:cs="Arial"/>
              </w:rPr>
              <w:t>9800</w:t>
            </w:r>
          </w:p>
        </w:tc>
        <w:tc>
          <w:tcPr>
            <w:tcW w:w="1420" w:type="dxa"/>
            <w:tcBorders>
              <w:top w:val="nil"/>
              <w:left w:val="nil"/>
              <w:bottom w:val="nil"/>
              <w:right w:val="nil"/>
            </w:tcBorders>
            <w:shd w:val="clear" w:color="auto" w:fill="auto"/>
            <w:noWrap/>
            <w:vAlign w:val="bottom"/>
            <w:hideMark/>
          </w:tcPr>
          <w:p w14:paraId="1DE5F203" w14:textId="5E1E9377" w:rsidR="00B80B37" w:rsidRPr="00B40A2D" w:rsidRDefault="00B80B37" w:rsidP="00B80B37">
            <w:pPr>
              <w:spacing w:line="240" w:lineRule="auto"/>
              <w:rPr>
                <w:rFonts w:asciiTheme="majorHAnsi" w:hAnsiTheme="majorHAnsi" w:cs="Arial"/>
              </w:rPr>
            </w:pPr>
            <w:r w:rsidRPr="00B40A2D">
              <w:rPr>
                <w:rFonts w:asciiTheme="majorHAnsi" w:hAnsiTheme="majorHAnsi" w:cs="Arial"/>
              </w:rPr>
              <w:t>Hjørring</w:t>
            </w:r>
          </w:p>
        </w:tc>
        <w:tc>
          <w:tcPr>
            <w:tcW w:w="2003" w:type="dxa"/>
            <w:tcBorders>
              <w:top w:val="nil"/>
              <w:left w:val="nil"/>
              <w:bottom w:val="nil"/>
              <w:right w:val="nil"/>
            </w:tcBorders>
            <w:shd w:val="clear" w:color="auto" w:fill="auto"/>
            <w:noWrap/>
            <w:vAlign w:val="bottom"/>
            <w:hideMark/>
          </w:tcPr>
          <w:p w14:paraId="19822B51" w14:textId="560C11DF"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31C48E2E" w14:textId="28168974" w:rsidR="00B80B37" w:rsidRPr="00B40A2D" w:rsidRDefault="00B80B37" w:rsidP="00B80B37">
            <w:pPr>
              <w:spacing w:line="240" w:lineRule="auto"/>
              <w:rPr>
                <w:rFonts w:asciiTheme="majorHAnsi" w:hAnsiTheme="majorHAnsi" w:cs="Arial"/>
              </w:rPr>
            </w:pPr>
            <w:r w:rsidRPr="00B40A2D">
              <w:rPr>
                <w:rFonts w:asciiTheme="majorHAnsi" w:hAnsiTheme="majorHAnsi" w:cs="Arial"/>
              </w:rPr>
              <w:t>23264757</w:t>
            </w:r>
          </w:p>
        </w:tc>
        <w:tc>
          <w:tcPr>
            <w:tcW w:w="1291" w:type="dxa"/>
            <w:gridSpan w:val="2"/>
            <w:tcBorders>
              <w:top w:val="nil"/>
              <w:left w:val="nil"/>
              <w:bottom w:val="nil"/>
              <w:right w:val="nil"/>
            </w:tcBorders>
            <w:shd w:val="clear" w:color="auto" w:fill="auto"/>
            <w:noWrap/>
            <w:vAlign w:val="bottom"/>
            <w:hideMark/>
          </w:tcPr>
          <w:p w14:paraId="5C8F46B0" w14:textId="03A40122" w:rsidR="00B80B37" w:rsidRPr="00B40A2D" w:rsidRDefault="00B80B37" w:rsidP="00B80B37">
            <w:pPr>
              <w:spacing w:line="240" w:lineRule="auto"/>
              <w:rPr>
                <w:rFonts w:asciiTheme="majorHAnsi" w:hAnsiTheme="majorHAnsi" w:cs="Arial"/>
              </w:rPr>
            </w:pPr>
            <w:r w:rsidRPr="00B40A2D">
              <w:rPr>
                <w:rFonts w:asciiTheme="majorHAnsi" w:hAnsiTheme="majorHAnsi" w:cs="Arial"/>
              </w:rPr>
              <w:t>1007533353</w:t>
            </w:r>
          </w:p>
        </w:tc>
      </w:tr>
      <w:tr w:rsidR="00B40A2D" w:rsidRPr="00B40A2D" w14:paraId="49ACD47B" w14:textId="77777777" w:rsidTr="00B40A2D">
        <w:trPr>
          <w:trHeight w:val="264"/>
        </w:trPr>
        <w:tc>
          <w:tcPr>
            <w:tcW w:w="2861" w:type="dxa"/>
            <w:tcBorders>
              <w:top w:val="nil"/>
              <w:left w:val="nil"/>
              <w:bottom w:val="nil"/>
              <w:right w:val="nil"/>
            </w:tcBorders>
            <w:shd w:val="clear" w:color="auto" w:fill="auto"/>
            <w:noWrap/>
            <w:vAlign w:val="bottom"/>
            <w:hideMark/>
          </w:tcPr>
          <w:p w14:paraId="791A82CE" w14:textId="452474BB" w:rsidR="00B80B37" w:rsidRPr="00B40A2D" w:rsidRDefault="00B80B37" w:rsidP="00B80B37">
            <w:pPr>
              <w:spacing w:line="240" w:lineRule="auto"/>
              <w:rPr>
                <w:rFonts w:asciiTheme="majorHAnsi" w:hAnsiTheme="majorHAnsi" w:cs="Arial"/>
              </w:rPr>
            </w:pPr>
            <w:r w:rsidRPr="00B40A2D">
              <w:rPr>
                <w:rFonts w:asciiTheme="majorHAnsi" w:hAnsiTheme="majorHAnsi" w:cs="Arial"/>
              </w:rPr>
              <w:t>BIOFOS A/S Renseanlæg Avedøre</w:t>
            </w:r>
          </w:p>
        </w:tc>
        <w:tc>
          <w:tcPr>
            <w:tcW w:w="2291" w:type="dxa"/>
            <w:tcBorders>
              <w:top w:val="nil"/>
              <w:left w:val="nil"/>
              <w:bottom w:val="nil"/>
              <w:right w:val="nil"/>
            </w:tcBorders>
            <w:shd w:val="clear" w:color="auto" w:fill="auto"/>
            <w:noWrap/>
            <w:vAlign w:val="bottom"/>
            <w:hideMark/>
          </w:tcPr>
          <w:p w14:paraId="091914D9" w14:textId="229EF8E9" w:rsidR="00B80B37" w:rsidRPr="00B40A2D" w:rsidRDefault="00B80B37" w:rsidP="00B80B37">
            <w:pPr>
              <w:spacing w:line="240" w:lineRule="auto"/>
              <w:rPr>
                <w:rFonts w:asciiTheme="majorHAnsi" w:hAnsiTheme="majorHAnsi" w:cs="Arial"/>
              </w:rPr>
            </w:pPr>
            <w:r w:rsidRPr="00B40A2D">
              <w:rPr>
                <w:rFonts w:asciiTheme="majorHAnsi" w:hAnsiTheme="majorHAnsi" w:cs="Arial"/>
              </w:rPr>
              <w:t>Kanalholmen 28</w:t>
            </w:r>
          </w:p>
        </w:tc>
        <w:tc>
          <w:tcPr>
            <w:tcW w:w="1290" w:type="dxa"/>
            <w:tcBorders>
              <w:top w:val="nil"/>
              <w:left w:val="nil"/>
              <w:bottom w:val="nil"/>
              <w:right w:val="nil"/>
            </w:tcBorders>
            <w:shd w:val="clear" w:color="auto" w:fill="auto"/>
            <w:noWrap/>
            <w:vAlign w:val="bottom"/>
            <w:hideMark/>
          </w:tcPr>
          <w:p w14:paraId="22416DA0" w14:textId="47BFC75B" w:rsidR="00B80B37" w:rsidRPr="00B40A2D" w:rsidRDefault="00B80B37" w:rsidP="00B80B37">
            <w:pPr>
              <w:spacing w:line="240" w:lineRule="auto"/>
              <w:rPr>
                <w:rFonts w:asciiTheme="majorHAnsi" w:hAnsiTheme="majorHAnsi" w:cs="Arial"/>
              </w:rPr>
            </w:pPr>
            <w:r w:rsidRPr="00B40A2D">
              <w:rPr>
                <w:rFonts w:asciiTheme="majorHAnsi" w:hAnsiTheme="majorHAnsi" w:cs="Arial"/>
              </w:rPr>
              <w:t>2650</w:t>
            </w:r>
          </w:p>
        </w:tc>
        <w:tc>
          <w:tcPr>
            <w:tcW w:w="1420" w:type="dxa"/>
            <w:tcBorders>
              <w:top w:val="nil"/>
              <w:left w:val="nil"/>
              <w:bottom w:val="nil"/>
              <w:right w:val="nil"/>
            </w:tcBorders>
            <w:shd w:val="clear" w:color="auto" w:fill="auto"/>
            <w:noWrap/>
            <w:vAlign w:val="bottom"/>
            <w:hideMark/>
          </w:tcPr>
          <w:p w14:paraId="43174DB8" w14:textId="234FB731" w:rsidR="00B80B37" w:rsidRPr="00B40A2D" w:rsidRDefault="00B80B37" w:rsidP="00B80B37">
            <w:pPr>
              <w:spacing w:line="240" w:lineRule="auto"/>
              <w:rPr>
                <w:rFonts w:asciiTheme="majorHAnsi" w:hAnsiTheme="majorHAnsi" w:cs="Arial"/>
              </w:rPr>
            </w:pPr>
            <w:r w:rsidRPr="00B40A2D">
              <w:rPr>
                <w:rFonts w:asciiTheme="majorHAnsi" w:hAnsiTheme="majorHAnsi" w:cs="Arial"/>
              </w:rPr>
              <w:t>Hvidovre</w:t>
            </w:r>
          </w:p>
        </w:tc>
        <w:tc>
          <w:tcPr>
            <w:tcW w:w="2003" w:type="dxa"/>
            <w:tcBorders>
              <w:top w:val="nil"/>
              <w:left w:val="nil"/>
              <w:bottom w:val="nil"/>
              <w:right w:val="nil"/>
            </w:tcBorders>
            <w:shd w:val="clear" w:color="auto" w:fill="auto"/>
            <w:noWrap/>
            <w:vAlign w:val="bottom"/>
            <w:hideMark/>
          </w:tcPr>
          <w:p w14:paraId="700D6754" w14:textId="44339111"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4D41F967" w14:textId="095110D8" w:rsidR="00B80B37" w:rsidRPr="00B40A2D" w:rsidRDefault="00B80B37" w:rsidP="00B80B37">
            <w:pPr>
              <w:spacing w:line="240" w:lineRule="auto"/>
              <w:rPr>
                <w:rFonts w:asciiTheme="majorHAnsi" w:hAnsiTheme="majorHAnsi" w:cs="Arial"/>
              </w:rPr>
            </w:pPr>
            <w:r w:rsidRPr="00B40A2D">
              <w:rPr>
                <w:rFonts w:asciiTheme="majorHAnsi" w:hAnsiTheme="majorHAnsi" w:cs="Arial"/>
              </w:rPr>
              <w:t>25607996</w:t>
            </w:r>
          </w:p>
        </w:tc>
        <w:tc>
          <w:tcPr>
            <w:tcW w:w="1291" w:type="dxa"/>
            <w:gridSpan w:val="2"/>
            <w:tcBorders>
              <w:top w:val="nil"/>
              <w:left w:val="nil"/>
              <w:bottom w:val="nil"/>
              <w:right w:val="nil"/>
            </w:tcBorders>
            <w:shd w:val="clear" w:color="auto" w:fill="auto"/>
            <w:noWrap/>
            <w:vAlign w:val="bottom"/>
            <w:hideMark/>
          </w:tcPr>
          <w:p w14:paraId="7709AFDE" w14:textId="05FFF5E1" w:rsidR="00B80B37" w:rsidRPr="00B40A2D" w:rsidRDefault="00B80B37" w:rsidP="00B80B37">
            <w:pPr>
              <w:spacing w:line="240" w:lineRule="auto"/>
              <w:rPr>
                <w:rFonts w:asciiTheme="majorHAnsi" w:hAnsiTheme="majorHAnsi" w:cs="Arial"/>
              </w:rPr>
            </w:pPr>
            <w:r w:rsidRPr="00B40A2D">
              <w:rPr>
                <w:rFonts w:asciiTheme="majorHAnsi" w:hAnsiTheme="majorHAnsi" w:cs="Arial"/>
              </w:rPr>
              <w:t>1018979159</w:t>
            </w:r>
          </w:p>
        </w:tc>
      </w:tr>
      <w:tr w:rsidR="00B40A2D" w:rsidRPr="00B40A2D" w14:paraId="58736978" w14:textId="77777777" w:rsidTr="00B40A2D">
        <w:trPr>
          <w:trHeight w:val="264"/>
        </w:trPr>
        <w:tc>
          <w:tcPr>
            <w:tcW w:w="2861" w:type="dxa"/>
            <w:tcBorders>
              <w:top w:val="nil"/>
              <w:left w:val="nil"/>
              <w:bottom w:val="nil"/>
              <w:right w:val="nil"/>
            </w:tcBorders>
            <w:shd w:val="clear" w:color="auto" w:fill="auto"/>
            <w:noWrap/>
            <w:vAlign w:val="bottom"/>
            <w:hideMark/>
          </w:tcPr>
          <w:p w14:paraId="06603DD7" w14:textId="4788702F" w:rsidR="00B80B37" w:rsidRPr="00B40A2D" w:rsidRDefault="00B80B37" w:rsidP="00B80B37">
            <w:pPr>
              <w:spacing w:line="240" w:lineRule="auto"/>
              <w:rPr>
                <w:rFonts w:asciiTheme="majorHAnsi" w:hAnsiTheme="majorHAnsi" w:cs="Arial"/>
              </w:rPr>
            </w:pPr>
            <w:r w:rsidRPr="00B40A2D">
              <w:rPr>
                <w:rFonts w:asciiTheme="majorHAnsi" w:hAnsiTheme="majorHAnsi" w:cs="Arial"/>
              </w:rPr>
              <w:t>BIOFOS A/S, Renseanlæg Lynetten</w:t>
            </w:r>
          </w:p>
        </w:tc>
        <w:tc>
          <w:tcPr>
            <w:tcW w:w="2291" w:type="dxa"/>
            <w:tcBorders>
              <w:top w:val="nil"/>
              <w:left w:val="nil"/>
              <w:bottom w:val="nil"/>
              <w:right w:val="nil"/>
            </w:tcBorders>
            <w:shd w:val="clear" w:color="auto" w:fill="auto"/>
            <w:noWrap/>
            <w:vAlign w:val="bottom"/>
            <w:hideMark/>
          </w:tcPr>
          <w:p w14:paraId="35311BB3" w14:textId="5844A4CC" w:rsidR="00B80B37" w:rsidRPr="00B40A2D" w:rsidRDefault="00B80B37" w:rsidP="00B80B37">
            <w:pPr>
              <w:spacing w:line="240" w:lineRule="auto"/>
              <w:rPr>
                <w:rFonts w:asciiTheme="majorHAnsi" w:hAnsiTheme="majorHAnsi" w:cs="Arial"/>
              </w:rPr>
            </w:pPr>
            <w:r w:rsidRPr="00B40A2D">
              <w:rPr>
                <w:rFonts w:asciiTheme="majorHAnsi" w:hAnsiTheme="majorHAnsi" w:cs="Arial"/>
              </w:rPr>
              <w:t>Refshalevej 250</w:t>
            </w:r>
          </w:p>
        </w:tc>
        <w:tc>
          <w:tcPr>
            <w:tcW w:w="1290" w:type="dxa"/>
            <w:tcBorders>
              <w:top w:val="nil"/>
              <w:left w:val="nil"/>
              <w:bottom w:val="nil"/>
              <w:right w:val="nil"/>
            </w:tcBorders>
            <w:shd w:val="clear" w:color="auto" w:fill="auto"/>
            <w:noWrap/>
            <w:vAlign w:val="bottom"/>
            <w:hideMark/>
          </w:tcPr>
          <w:p w14:paraId="38007D84" w14:textId="5C730B43" w:rsidR="00B80B37" w:rsidRPr="00B40A2D" w:rsidRDefault="00B80B37" w:rsidP="00B80B37">
            <w:pPr>
              <w:spacing w:line="240" w:lineRule="auto"/>
              <w:rPr>
                <w:rFonts w:asciiTheme="majorHAnsi" w:hAnsiTheme="majorHAnsi" w:cs="Arial"/>
              </w:rPr>
            </w:pPr>
            <w:r w:rsidRPr="00B40A2D">
              <w:rPr>
                <w:rFonts w:asciiTheme="majorHAnsi" w:hAnsiTheme="majorHAnsi" w:cs="Arial"/>
              </w:rPr>
              <w:t>1432</w:t>
            </w:r>
          </w:p>
        </w:tc>
        <w:tc>
          <w:tcPr>
            <w:tcW w:w="1420" w:type="dxa"/>
            <w:tcBorders>
              <w:top w:val="nil"/>
              <w:left w:val="nil"/>
              <w:bottom w:val="nil"/>
              <w:right w:val="nil"/>
            </w:tcBorders>
            <w:shd w:val="clear" w:color="auto" w:fill="auto"/>
            <w:noWrap/>
            <w:vAlign w:val="bottom"/>
            <w:hideMark/>
          </w:tcPr>
          <w:p w14:paraId="05DC027B" w14:textId="4483EB6C" w:rsidR="00B80B37" w:rsidRPr="00B40A2D" w:rsidRDefault="00B80B37" w:rsidP="00B80B37">
            <w:pPr>
              <w:spacing w:line="240" w:lineRule="auto"/>
              <w:rPr>
                <w:rFonts w:asciiTheme="majorHAnsi" w:hAnsiTheme="majorHAnsi" w:cs="Arial"/>
              </w:rPr>
            </w:pPr>
            <w:r w:rsidRPr="00B40A2D">
              <w:rPr>
                <w:rFonts w:asciiTheme="majorHAnsi" w:hAnsiTheme="majorHAnsi" w:cs="Arial"/>
              </w:rPr>
              <w:t>København K</w:t>
            </w:r>
          </w:p>
        </w:tc>
        <w:tc>
          <w:tcPr>
            <w:tcW w:w="2003" w:type="dxa"/>
            <w:tcBorders>
              <w:top w:val="nil"/>
              <w:left w:val="nil"/>
              <w:bottom w:val="nil"/>
              <w:right w:val="nil"/>
            </w:tcBorders>
            <w:shd w:val="clear" w:color="auto" w:fill="auto"/>
            <w:noWrap/>
            <w:vAlign w:val="bottom"/>
            <w:hideMark/>
          </w:tcPr>
          <w:p w14:paraId="6457CDC5" w14:textId="13EB5F29"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177DFB66" w14:textId="47AE61F7" w:rsidR="00B80B37" w:rsidRPr="00B40A2D" w:rsidRDefault="00B80B37" w:rsidP="00B80B37">
            <w:pPr>
              <w:spacing w:line="240" w:lineRule="auto"/>
              <w:rPr>
                <w:rFonts w:asciiTheme="majorHAnsi" w:hAnsiTheme="majorHAnsi" w:cs="Arial"/>
              </w:rPr>
            </w:pPr>
            <w:r w:rsidRPr="00B40A2D">
              <w:rPr>
                <w:rFonts w:asciiTheme="majorHAnsi" w:hAnsiTheme="majorHAnsi" w:cs="Arial"/>
              </w:rPr>
              <w:t>25607988</w:t>
            </w:r>
          </w:p>
        </w:tc>
        <w:tc>
          <w:tcPr>
            <w:tcW w:w="1291" w:type="dxa"/>
            <w:gridSpan w:val="2"/>
            <w:tcBorders>
              <w:top w:val="nil"/>
              <w:left w:val="nil"/>
              <w:bottom w:val="nil"/>
              <w:right w:val="nil"/>
            </w:tcBorders>
            <w:shd w:val="clear" w:color="auto" w:fill="auto"/>
            <w:noWrap/>
            <w:vAlign w:val="bottom"/>
            <w:hideMark/>
          </w:tcPr>
          <w:p w14:paraId="5722430F" w14:textId="07F111CE" w:rsidR="00B80B37" w:rsidRPr="00B40A2D" w:rsidRDefault="00B80B37" w:rsidP="00B80B37">
            <w:pPr>
              <w:spacing w:line="240" w:lineRule="auto"/>
              <w:rPr>
                <w:rFonts w:asciiTheme="majorHAnsi" w:hAnsiTheme="majorHAnsi" w:cs="Arial"/>
              </w:rPr>
            </w:pPr>
            <w:r w:rsidRPr="00B40A2D">
              <w:rPr>
                <w:rFonts w:asciiTheme="majorHAnsi" w:hAnsiTheme="majorHAnsi" w:cs="Arial"/>
              </w:rPr>
              <w:t>1018979051</w:t>
            </w:r>
          </w:p>
        </w:tc>
      </w:tr>
      <w:tr w:rsidR="00B40A2D" w:rsidRPr="00B40A2D" w14:paraId="4C17235C" w14:textId="77777777" w:rsidTr="00B40A2D">
        <w:trPr>
          <w:trHeight w:val="264"/>
        </w:trPr>
        <w:tc>
          <w:tcPr>
            <w:tcW w:w="2861" w:type="dxa"/>
            <w:tcBorders>
              <w:top w:val="nil"/>
              <w:left w:val="nil"/>
              <w:bottom w:val="nil"/>
              <w:right w:val="nil"/>
            </w:tcBorders>
            <w:shd w:val="clear" w:color="auto" w:fill="auto"/>
            <w:noWrap/>
            <w:vAlign w:val="bottom"/>
            <w:hideMark/>
          </w:tcPr>
          <w:p w14:paraId="5EA20452" w14:textId="4644D3D8" w:rsidR="00B80B37" w:rsidRPr="00B40A2D" w:rsidRDefault="00B80B37" w:rsidP="00B80B37">
            <w:pPr>
              <w:spacing w:line="240" w:lineRule="auto"/>
              <w:rPr>
                <w:rFonts w:asciiTheme="majorHAnsi" w:hAnsiTheme="majorHAnsi" w:cs="Arial"/>
              </w:rPr>
            </w:pPr>
            <w:r w:rsidRPr="00B40A2D">
              <w:rPr>
                <w:rFonts w:asciiTheme="majorHAnsi" w:hAnsiTheme="majorHAnsi" w:cs="Arial"/>
              </w:rPr>
              <w:t>Energnist Kolding</w:t>
            </w:r>
          </w:p>
        </w:tc>
        <w:tc>
          <w:tcPr>
            <w:tcW w:w="2291" w:type="dxa"/>
            <w:tcBorders>
              <w:top w:val="nil"/>
              <w:left w:val="nil"/>
              <w:bottom w:val="nil"/>
              <w:right w:val="nil"/>
            </w:tcBorders>
            <w:shd w:val="clear" w:color="auto" w:fill="auto"/>
            <w:noWrap/>
            <w:vAlign w:val="bottom"/>
            <w:hideMark/>
          </w:tcPr>
          <w:p w14:paraId="088CB4EE" w14:textId="597FCE4C" w:rsidR="00B80B37" w:rsidRPr="00B40A2D" w:rsidRDefault="00B80B37" w:rsidP="00B80B37">
            <w:pPr>
              <w:spacing w:line="240" w:lineRule="auto"/>
              <w:rPr>
                <w:rFonts w:asciiTheme="majorHAnsi" w:hAnsiTheme="majorHAnsi" w:cs="Arial"/>
              </w:rPr>
            </w:pPr>
            <w:r w:rsidRPr="00B40A2D">
              <w:rPr>
                <w:rFonts w:asciiTheme="majorHAnsi" w:hAnsiTheme="majorHAnsi" w:cs="Arial"/>
              </w:rPr>
              <w:t>Bronzevej 6</w:t>
            </w:r>
          </w:p>
        </w:tc>
        <w:tc>
          <w:tcPr>
            <w:tcW w:w="1290" w:type="dxa"/>
            <w:tcBorders>
              <w:top w:val="nil"/>
              <w:left w:val="nil"/>
              <w:bottom w:val="nil"/>
              <w:right w:val="nil"/>
            </w:tcBorders>
            <w:shd w:val="clear" w:color="auto" w:fill="auto"/>
            <w:noWrap/>
            <w:vAlign w:val="bottom"/>
            <w:hideMark/>
          </w:tcPr>
          <w:p w14:paraId="1905BA99" w14:textId="171A28BB" w:rsidR="00B80B37" w:rsidRPr="00B40A2D" w:rsidRDefault="00B80B37" w:rsidP="00B80B37">
            <w:pPr>
              <w:spacing w:line="240" w:lineRule="auto"/>
              <w:rPr>
                <w:rFonts w:asciiTheme="majorHAnsi" w:hAnsiTheme="majorHAnsi" w:cs="Arial"/>
              </w:rPr>
            </w:pPr>
            <w:r w:rsidRPr="00B40A2D">
              <w:rPr>
                <w:rFonts w:asciiTheme="majorHAnsi" w:hAnsiTheme="majorHAnsi" w:cs="Arial"/>
              </w:rPr>
              <w:t>6000</w:t>
            </w:r>
          </w:p>
        </w:tc>
        <w:tc>
          <w:tcPr>
            <w:tcW w:w="1420" w:type="dxa"/>
            <w:tcBorders>
              <w:top w:val="nil"/>
              <w:left w:val="nil"/>
              <w:bottom w:val="nil"/>
              <w:right w:val="nil"/>
            </w:tcBorders>
            <w:shd w:val="clear" w:color="auto" w:fill="auto"/>
            <w:noWrap/>
            <w:vAlign w:val="bottom"/>
            <w:hideMark/>
          </w:tcPr>
          <w:p w14:paraId="0BD43289" w14:textId="61994FB8" w:rsidR="00B80B37" w:rsidRPr="00B40A2D" w:rsidRDefault="00B80B37" w:rsidP="00B80B37">
            <w:pPr>
              <w:spacing w:line="240" w:lineRule="auto"/>
              <w:rPr>
                <w:rFonts w:asciiTheme="majorHAnsi" w:hAnsiTheme="majorHAnsi" w:cs="Arial"/>
              </w:rPr>
            </w:pPr>
            <w:r w:rsidRPr="00B40A2D">
              <w:rPr>
                <w:rFonts w:asciiTheme="majorHAnsi" w:hAnsiTheme="majorHAnsi" w:cs="Arial"/>
              </w:rPr>
              <w:t>Kolding</w:t>
            </w:r>
          </w:p>
        </w:tc>
        <w:tc>
          <w:tcPr>
            <w:tcW w:w="2003" w:type="dxa"/>
            <w:tcBorders>
              <w:top w:val="nil"/>
              <w:left w:val="nil"/>
              <w:bottom w:val="nil"/>
              <w:right w:val="nil"/>
            </w:tcBorders>
            <w:shd w:val="clear" w:color="auto" w:fill="auto"/>
            <w:noWrap/>
            <w:vAlign w:val="bottom"/>
            <w:hideMark/>
          </w:tcPr>
          <w:p w14:paraId="66A37906" w14:textId="5194321D"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2866D16B" w14:textId="3D536E6F" w:rsidR="00B80B37" w:rsidRPr="00B40A2D" w:rsidRDefault="00B80B37" w:rsidP="00B80B37">
            <w:pPr>
              <w:spacing w:line="240" w:lineRule="auto"/>
              <w:rPr>
                <w:rFonts w:asciiTheme="majorHAnsi" w:hAnsiTheme="majorHAnsi" w:cs="Arial"/>
              </w:rPr>
            </w:pPr>
            <w:r w:rsidRPr="00B40A2D">
              <w:rPr>
                <w:rFonts w:asciiTheme="majorHAnsi" w:hAnsiTheme="majorHAnsi" w:cs="Arial"/>
              </w:rPr>
              <w:t>15980907</w:t>
            </w:r>
          </w:p>
        </w:tc>
        <w:tc>
          <w:tcPr>
            <w:tcW w:w="1291" w:type="dxa"/>
            <w:gridSpan w:val="2"/>
            <w:tcBorders>
              <w:top w:val="nil"/>
              <w:left w:val="nil"/>
              <w:bottom w:val="nil"/>
              <w:right w:val="nil"/>
            </w:tcBorders>
            <w:shd w:val="clear" w:color="auto" w:fill="auto"/>
            <w:noWrap/>
            <w:vAlign w:val="bottom"/>
            <w:hideMark/>
          </w:tcPr>
          <w:p w14:paraId="0B7CC17A" w14:textId="44C06161" w:rsidR="00B80B37" w:rsidRPr="00B40A2D" w:rsidRDefault="00B80B37" w:rsidP="00B80B37">
            <w:pPr>
              <w:spacing w:line="240" w:lineRule="auto"/>
              <w:rPr>
                <w:rFonts w:asciiTheme="majorHAnsi" w:hAnsiTheme="majorHAnsi" w:cs="Arial"/>
              </w:rPr>
            </w:pPr>
            <w:r w:rsidRPr="00B40A2D">
              <w:rPr>
                <w:rFonts w:asciiTheme="majorHAnsi" w:hAnsiTheme="majorHAnsi" w:cs="Arial"/>
              </w:rPr>
              <w:t>1020025847</w:t>
            </w:r>
          </w:p>
        </w:tc>
      </w:tr>
      <w:tr w:rsidR="00B40A2D" w:rsidRPr="00B40A2D" w14:paraId="03940E38" w14:textId="77777777" w:rsidTr="00B40A2D">
        <w:trPr>
          <w:trHeight w:val="264"/>
        </w:trPr>
        <w:tc>
          <w:tcPr>
            <w:tcW w:w="2861" w:type="dxa"/>
            <w:tcBorders>
              <w:top w:val="nil"/>
              <w:left w:val="nil"/>
              <w:bottom w:val="nil"/>
              <w:right w:val="nil"/>
            </w:tcBorders>
            <w:shd w:val="clear" w:color="auto" w:fill="auto"/>
            <w:noWrap/>
            <w:vAlign w:val="bottom"/>
            <w:hideMark/>
          </w:tcPr>
          <w:p w14:paraId="2EB4698C" w14:textId="66F08A57" w:rsidR="00B80B37" w:rsidRPr="00B40A2D" w:rsidRDefault="00B80B37" w:rsidP="00B80B37">
            <w:pPr>
              <w:spacing w:line="240" w:lineRule="auto"/>
              <w:rPr>
                <w:rFonts w:asciiTheme="majorHAnsi" w:hAnsiTheme="majorHAnsi" w:cs="Arial"/>
              </w:rPr>
            </w:pPr>
            <w:r w:rsidRPr="00B40A2D">
              <w:rPr>
                <w:rFonts w:asciiTheme="majorHAnsi" w:hAnsiTheme="majorHAnsi" w:cs="Arial"/>
              </w:rPr>
              <w:t>Energnist, Energnist Esbjerg</w:t>
            </w:r>
          </w:p>
        </w:tc>
        <w:tc>
          <w:tcPr>
            <w:tcW w:w="2291" w:type="dxa"/>
            <w:tcBorders>
              <w:top w:val="nil"/>
              <w:left w:val="nil"/>
              <w:bottom w:val="nil"/>
              <w:right w:val="nil"/>
            </w:tcBorders>
            <w:shd w:val="clear" w:color="auto" w:fill="auto"/>
            <w:noWrap/>
            <w:vAlign w:val="bottom"/>
            <w:hideMark/>
          </w:tcPr>
          <w:p w14:paraId="5A41F3A1" w14:textId="34F81900" w:rsidR="00B80B37" w:rsidRPr="00B40A2D" w:rsidRDefault="00B80B37" w:rsidP="00B80B37">
            <w:pPr>
              <w:spacing w:line="240" w:lineRule="auto"/>
              <w:rPr>
                <w:rFonts w:asciiTheme="majorHAnsi" w:hAnsiTheme="majorHAnsi" w:cs="Arial"/>
              </w:rPr>
            </w:pPr>
            <w:r w:rsidRPr="00B40A2D">
              <w:rPr>
                <w:rFonts w:asciiTheme="majorHAnsi" w:hAnsiTheme="majorHAnsi" w:cs="Arial"/>
              </w:rPr>
              <w:t>Måde Industrivej 35</w:t>
            </w:r>
          </w:p>
        </w:tc>
        <w:tc>
          <w:tcPr>
            <w:tcW w:w="1290" w:type="dxa"/>
            <w:tcBorders>
              <w:top w:val="nil"/>
              <w:left w:val="nil"/>
              <w:bottom w:val="nil"/>
              <w:right w:val="nil"/>
            </w:tcBorders>
            <w:shd w:val="clear" w:color="auto" w:fill="auto"/>
            <w:noWrap/>
            <w:vAlign w:val="bottom"/>
            <w:hideMark/>
          </w:tcPr>
          <w:p w14:paraId="2F2C442D" w14:textId="2CE3F655" w:rsidR="00B80B37" w:rsidRPr="00B40A2D" w:rsidRDefault="00B80B37" w:rsidP="00B80B37">
            <w:pPr>
              <w:spacing w:line="240" w:lineRule="auto"/>
              <w:rPr>
                <w:rFonts w:asciiTheme="majorHAnsi" w:hAnsiTheme="majorHAnsi" w:cs="Arial"/>
              </w:rPr>
            </w:pPr>
            <w:r w:rsidRPr="00B40A2D">
              <w:rPr>
                <w:rFonts w:asciiTheme="majorHAnsi" w:hAnsiTheme="majorHAnsi" w:cs="Arial"/>
              </w:rPr>
              <w:t>6705</w:t>
            </w:r>
          </w:p>
        </w:tc>
        <w:tc>
          <w:tcPr>
            <w:tcW w:w="1420" w:type="dxa"/>
            <w:tcBorders>
              <w:top w:val="nil"/>
              <w:left w:val="nil"/>
              <w:bottom w:val="nil"/>
              <w:right w:val="nil"/>
            </w:tcBorders>
            <w:shd w:val="clear" w:color="auto" w:fill="auto"/>
            <w:noWrap/>
            <w:vAlign w:val="bottom"/>
            <w:hideMark/>
          </w:tcPr>
          <w:p w14:paraId="50404046" w14:textId="406DF2D8"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 Ø</w:t>
            </w:r>
          </w:p>
        </w:tc>
        <w:tc>
          <w:tcPr>
            <w:tcW w:w="2003" w:type="dxa"/>
            <w:tcBorders>
              <w:top w:val="nil"/>
              <w:left w:val="nil"/>
              <w:bottom w:val="nil"/>
              <w:right w:val="nil"/>
            </w:tcBorders>
            <w:shd w:val="clear" w:color="auto" w:fill="auto"/>
            <w:noWrap/>
            <w:vAlign w:val="bottom"/>
            <w:hideMark/>
          </w:tcPr>
          <w:p w14:paraId="4BEE93AC" w14:textId="550A2BBF"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1AA409F3" w14:textId="023D3215" w:rsidR="00B80B37" w:rsidRPr="00B40A2D" w:rsidRDefault="00B80B37" w:rsidP="00B80B37">
            <w:pPr>
              <w:spacing w:line="240" w:lineRule="auto"/>
              <w:rPr>
                <w:rFonts w:asciiTheme="majorHAnsi" w:hAnsiTheme="majorHAnsi" w:cs="Arial"/>
              </w:rPr>
            </w:pPr>
            <w:r w:rsidRPr="00B40A2D">
              <w:rPr>
                <w:rFonts w:asciiTheme="majorHAnsi" w:hAnsiTheme="majorHAnsi" w:cs="Arial"/>
              </w:rPr>
              <w:t>15980907</w:t>
            </w:r>
          </w:p>
        </w:tc>
        <w:tc>
          <w:tcPr>
            <w:tcW w:w="1291" w:type="dxa"/>
            <w:gridSpan w:val="2"/>
            <w:tcBorders>
              <w:top w:val="nil"/>
              <w:left w:val="nil"/>
              <w:bottom w:val="nil"/>
              <w:right w:val="nil"/>
            </w:tcBorders>
            <w:shd w:val="clear" w:color="auto" w:fill="auto"/>
            <w:noWrap/>
            <w:vAlign w:val="bottom"/>
            <w:hideMark/>
          </w:tcPr>
          <w:p w14:paraId="221E684D" w14:textId="00B6EE21" w:rsidR="00B80B37" w:rsidRPr="00B40A2D" w:rsidRDefault="00B80B37" w:rsidP="00B80B37">
            <w:pPr>
              <w:spacing w:line="240" w:lineRule="auto"/>
              <w:rPr>
                <w:rFonts w:asciiTheme="majorHAnsi" w:hAnsiTheme="majorHAnsi" w:cs="Arial"/>
              </w:rPr>
            </w:pPr>
            <w:r w:rsidRPr="00B40A2D">
              <w:rPr>
                <w:rFonts w:asciiTheme="majorHAnsi" w:hAnsiTheme="majorHAnsi" w:cs="Arial"/>
              </w:rPr>
              <w:t>1009520305</w:t>
            </w:r>
          </w:p>
        </w:tc>
      </w:tr>
      <w:tr w:rsidR="00B40A2D" w:rsidRPr="00B40A2D" w14:paraId="072B401A" w14:textId="77777777" w:rsidTr="00B40A2D">
        <w:trPr>
          <w:trHeight w:val="264"/>
        </w:trPr>
        <w:tc>
          <w:tcPr>
            <w:tcW w:w="2861" w:type="dxa"/>
            <w:tcBorders>
              <w:top w:val="nil"/>
              <w:left w:val="nil"/>
              <w:bottom w:val="nil"/>
              <w:right w:val="nil"/>
            </w:tcBorders>
            <w:shd w:val="clear" w:color="auto" w:fill="auto"/>
            <w:noWrap/>
            <w:vAlign w:val="bottom"/>
            <w:hideMark/>
          </w:tcPr>
          <w:p w14:paraId="61F22F51" w14:textId="04DA18B3" w:rsidR="00B80B37" w:rsidRPr="00B40A2D" w:rsidRDefault="00B80B37" w:rsidP="00B80B37">
            <w:pPr>
              <w:spacing w:line="240" w:lineRule="auto"/>
              <w:rPr>
                <w:rFonts w:asciiTheme="majorHAnsi" w:hAnsiTheme="majorHAnsi" w:cs="Arial"/>
              </w:rPr>
            </w:pPr>
            <w:r w:rsidRPr="00B40A2D">
              <w:rPr>
                <w:rFonts w:asciiTheme="majorHAnsi" w:hAnsiTheme="majorHAnsi" w:cs="Arial"/>
              </w:rPr>
              <w:t>Fjernvarme Fyn Affaldsenergi</w:t>
            </w:r>
          </w:p>
        </w:tc>
        <w:tc>
          <w:tcPr>
            <w:tcW w:w="2291" w:type="dxa"/>
            <w:tcBorders>
              <w:top w:val="nil"/>
              <w:left w:val="nil"/>
              <w:bottom w:val="nil"/>
              <w:right w:val="nil"/>
            </w:tcBorders>
            <w:shd w:val="clear" w:color="auto" w:fill="auto"/>
            <w:noWrap/>
            <w:vAlign w:val="bottom"/>
            <w:hideMark/>
          </w:tcPr>
          <w:p w14:paraId="230E2060" w14:textId="3DF231AF" w:rsidR="00B80B37" w:rsidRPr="00B40A2D" w:rsidRDefault="00B80B37" w:rsidP="00B80B37">
            <w:pPr>
              <w:spacing w:line="240" w:lineRule="auto"/>
              <w:rPr>
                <w:rFonts w:asciiTheme="majorHAnsi" w:hAnsiTheme="majorHAnsi" w:cs="Arial"/>
              </w:rPr>
            </w:pPr>
            <w:r w:rsidRPr="00B40A2D">
              <w:rPr>
                <w:rFonts w:asciiTheme="majorHAnsi" w:hAnsiTheme="majorHAnsi" w:cs="Arial"/>
              </w:rPr>
              <w:t>Havnegade 120</w:t>
            </w:r>
          </w:p>
        </w:tc>
        <w:tc>
          <w:tcPr>
            <w:tcW w:w="1290" w:type="dxa"/>
            <w:tcBorders>
              <w:top w:val="nil"/>
              <w:left w:val="nil"/>
              <w:bottom w:val="nil"/>
              <w:right w:val="nil"/>
            </w:tcBorders>
            <w:shd w:val="clear" w:color="auto" w:fill="auto"/>
            <w:noWrap/>
            <w:vAlign w:val="bottom"/>
            <w:hideMark/>
          </w:tcPr>
          <w:p w14:paraId="6FFCD691" w14:textId="0F68E92A" w:rsidR="00B80B37" w:rsidRPr="00B40A2D" w:rsidRDefault="00B80B37" w:rsidP="00B80B37">
            <w:pPr>
              <w:spacing w:line="240" w:lineRule="auto"/>
              <w:rPr>
                <w:rFonts w:asciiTheme="majorHAnsi" w:hAnsiTheme="majorHAnsi" w:cs="Arial"/>
              </w:rPr>
            </w:pPr>
            <w:r w:rsidRPr="00B40A2D">
              <w:rPr>
                <w:rFonts w:asciiTheme="majorHAnsi" w:hAnsiTheme="majorHAnsi" w:cs="Arial"/>
              </w:rPr>
              <w:t>5000</w:t>
            </w:r>
          </w:p>
        </w:tc>
        <w:tc>
          <w:tcPr>
            <w:tcW w:w="1420" w:type="dxa"/>
            <w:tcBorders>
              <w:top w:val="nil"/>
              <w:left w:val="nil"/>
              <w:bottom w:val="nil"/>
              <w:right w:val="nil"/>
            </w:tcBorders>
            <w:shd w:val="clear" w:color="auto" w:fill="auto"/>
            <w:noWrap/>
            <w:vAlign w:val="bottom"/>
            <w:hideMark/>
          </w:tcPr>
          <w:p w14:paraId="51C074C2" w14:textId="46C5AD19" w:rsidR="00B80B37" w:rsidRPr="00B40A2D" w:rsidRDefault="00B80B37" w:rsidP="00B80B37">
            <w:pPr>
              <w:spacing w:line="240" w:lineRule="auto"/>
              <w:rPr>
                <w:rFonts w:asciiTheme="majorHAnsi" w:hAnsiTheme="majorHAnsi" w:cs="Arial"/>
              </w:rPr>
            </w:pPr>
            <w:r w:rsidRPr="00B40A2D">
              <w:rPr>
                <w:rFonts w:asciiTheme="majorHAnsi" w:hAnsiTheme="majorHAnsi" w:cs="Arial"/>
              </w:rPr>
              <w:t>Odense C</w:t>
            </w:r>
          </w:p>
        </w:tc>
        <w:tc>
          <w:tcPr>
            <w:tcW w:w="2003" w:type="dxa"/>
            <w:tcBorders>
              <w:top w:val="nil"/>
              <w:left w:val="nil"/>
              <w:bottom w:val="nil"/>
              <w:right w:val="nil"/>
            </w:tcBorders>
            <w:shd w:val="clear" w:color="auto" w:fill="auto"/>
            <w:noWrap/>
            <w:vAlign w:val="bottom"/>
            <w:hideMark/>
          </w:tcPr>
          <w:p w14:paraId="5F4C0885" w14:textId="288E84CE"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02EFD28D" w14:textId="7E899BD0" w:rsidR="00B80B37" w:rsidRPr="00B40A2D" w:rsidRDefault="00B80B37" w:rsidP="00B80B37">
            <w:pPr>
              <w:spacing w:line="240" w:lineRule="auto"/>
              <w:rPr>
                <w:rFonts w:asciiTheme="majorHAnsi" w:hAnsiTheme="majorHAnsi" w:cs="Arial"/>
              </w:rPr>
            </w:pPr>
            <w:r w:rsidRPr="00B40A2D">
              <w:rPr>
                <w:rFonts w:asciiTheme="majorHAnsi" w:hAnsiTheme="majorHAnsi" w:cs="Arial"/>
              </w:rPr>
              <w:t>25495969</w:t>
            </w:r>
          </w:p>
        </w:tc>
        <w:tc>
          <w:tcPr>
            <w:tcW w:w="1291" w:type="dxa"/>
            <w:gridSpan w:val="2"/>
            <w:tcBorders>
              <w:top w:val="nil"/>
              <w:left w:val="nil"/>
              <w:bottom w:val="nil"/>
              <w:right w:val="nil"/>
            </w:tcBorders>
            <w:shd w:val="clear" w:color="auto" w:fill="auto"/>
            <w:noWrap/>
            <w:vAlign w:val="bottom"/>
            <w:hideMark/>
          </w:tcPr>
          <w:p w14:paraId="456D24D8" w14:textId="002B779F" w:rsidR="00B80B37" w:rsidRPr="00B40A2D" w:rsidRDefault="00B80B37" w:rsidP="00B80B37">
            <w:pPr>
              <w:spacing w:line="240" w:lineRule="auto"/>
              <w:rPr>
                <w:rFonts w:asciiTheme="majorHAnsi" w:hAnsiTheme="majorHAnsi" w:cs="Arial"/>
              </w:rPr>
            </w:pPr>
            <w:r w:rsidRPr="00B40A2D">
              <w:rPr>
                <w:rFonts w:asciiTheme="majorHAnsi" w:hAnsiTheme="majorHAnsi" w:cs="Arial"/>
              </w:rPr>
              <w:t>1020396527</w:t>
            </w:r>
          </w:p>
        </w:tc>
      </w:tr>
      <w:tr w:rsidR="00B40A2D" w:rsidRPr="00B40A2D" w14:paraId="11C57875" w14:textId="77777777" w:rsidTr="00B40A2D">
        <w:trPr>
          <w:trHeight w:val="264"/>
        </w:trPr>
        <w:tc>
          <w:tcPr>
            <w:tcW w:w="2861" w:type="dxa"/>
            <w:tcBorders>
              <w:top w:val="nil"/>
              <w:left w:val="nil"/>
              <w:bottom w:val="nil"/>
              <w:right w:val="nil"/>
            </w:tcBorders>
            <w:shd w:val="clear" w:color="auto" w:fill="auto"/>
            <w:noWrap/>
            <w:vAlign w:val="bottom"/>
            <w:hideMark/>
          </w:tcPr>
          <w:p w14:paraId="2146D075" w14:textId="1E98C862" w:rsidR="00B80B37" w:rsidRPr="00B40A2D" w:rsidRDefault="00B80B37" w:rsidP="00B80B37">
            <w:pPr>
              <w:spacing w:line="240" w:lineRule="auto"/>
              <w:rPr>
                <w:rFonts w:asciiTheme="majorHAnsi" w:hAnsiTheme="majorHAnsi" w:cs="Arial"/>
              </w:rPr>
            </w:pPr>
            <w:r w:rsidRPr="00B40A2D">
              <w:rPr>
                <w:rFonts w:asciiTheme="majorHAnsi" w:hAnsiTheme="majorHAnsi" w:cs="Arial"/>
              </w:rPr>
              <w:t>Fjernvarme Horsens A/S, Horsens Kraftvarmeværk</w:t>
            </w:r>
          </w:p>
        </w:tc>
        <w:tc>
          <w:tcPr>
            <w:tcW w:w="2291" w:type="dxa"/>
            <w:tcBorders>
              <w:top w:val="nil"/>
              <w:left w:val="nil"/>
              <w:bottom w:val="nil"/>
              <w:right w:val="nil"/>
            </w:tcBorders>
            <w:shd w:val="clear" w:color="auto" w:fill="auto"/>
            <w:noWrap/>
            <w:vAlign w:val="bottom"/>
            <w:hideMark/>
          </w:tcPr>
          <w:p w14:paraId="34B7D605" w14:textId="664C253A" w:rsidR="00B80B37" w:rsidRPr="00B40A2D" w:rsidRDefault="00B80B37" w:rsidP="00B80B37">
            <w:pPr>
              <w:spacing w:line="240" w:lineRule="auto"/>
              <w:rPr>
                <w:rFonts w:asciiTheme="majorHAnsi" w:hAnsiTheme="majorHAnsi" w:cs="Arial"/>
              </w:rPr>
            </w:pPr>
            <w:r w:rsidRPr="00B40A2D">
              <w:rPr>
                <w:rFonts w:asciiTheme="majorHAnsi" w:hAnsiTheme="majorHAnsi" w:cs="Arial"/>
              </w:rPr>
              <w:t>Endelavevej 7</w:t>
            </w:r>
          </w:p>
        </w:tc>
        <w:tc>
          <w:tcPr>
            <w:tcW w:w="1290" w:type="dxa"/>
            <w:tcBorders>
              <w:top w:val="nil"/>
              <w:left w:val="nil"/>
              <w:bottom w:val="nil"/>
              <w:right w:val="nil"/>
            </w:tcBorders>
            <w:shd w:val="clear" w:color="auto" w:fill="auto"/>
            <w:noWrap/>
            <w:vAlign w:val="bottom"/>
            <w:hideMark/>
          </w:tcPr>
          <w:p w14:paraId="0B9A5C87" w14:textId="123D1131" w:rsidR="00B80B37" w:rsidRPr="00B40A2D" w:rsidRDefault="00B80B37" w:rsidP="00B80B37">
            <w:pPr>
              <w:spacing w:line="240" w:lineRule="auto"/>
              <w:rPr>
                <w:rFonts w:asciiTheme="majorHAnsi" w:hAnsiTheme="majorHAnsi" w:cs="Arial"/>
              </w:rPr>
            </w:pPr>
            <w:r w:rsidRPr="00B40A2D">
              <w:rPr>
                <w:rFonts w:asciiTheme="majorHAnsi" w:hAnsiTheme="majorHAnsi" w:cs="Arial"/>
              </w:rPr>
              <w:t>8700</w:t>
            </w:r>
          </w:p>
        </w:tc>
        <w:tc>
          <w:tcPr>
            <w:tcW w:w="1420" w:type="dxa"/>
            <w:tcBorders>
              <w:top w:val="nil"/>
              <w:left w:val="nil"/>
              <w:bottom w:val="nil"/>
              <w:right w:val="nil"/>
            </w:tcBorders>
            <w:shd w:val="clear" w:color="auto" w:fill="auto"/>
            <w:noWrap/>
            <w:vAlign w:val="bottom"/>
            <w:hideMark/>
          </w:tcPr>
          <w:p w14:paraId="3BDC714C" w14:textId="4BC94696" w:rsidR="00B80B37" w:rsidRPr="00B40A2D" w:rsidRDefault="00B80B37" w:rsidP="00B80B37">
            <w:pPr>
              <w:spacing w:line="240" w:lineRule="auto"/>
              <w:rPr>
                <w:rFonts w:asciiTheme="majorHAnsi" w:hAnsiTheme="majorHAnsi" w:cs="Arial"/>
              </w:rPr>
            </w:pPr>
            <w:r w:rsidRPr="00B40A2D">
              <w:rPr>
                <w:rFonts w:asciiTheme="majorHAnsi" w:hAnsiTheme="majorHAnsi" w:cs="Arial"/>
              </w:rPr>
              <w:t>Horsens</w:t>
            </w:r>
          </w:p>
        </w:tc>
        <w:tc>
          <w:tcPr>
            <w:tcW w:w="2003" w:type="dxa"/>
            <w:tcBorders>
              <w:top w:val="nil"/>
              <w:left w:val="nil"/>
              <w:bottom w:val="nil"/>
              <w:right w:val="nil"/>
            </w:tcBorders>
            <w:shd w:val="clear" w:color="auto" w:fill="auto"/>
            <w:noWrap/>
            <w:vAlign w:val="bottom"/>
            <w:hideMark/>
          </w:tcPr>
          <w:p w14:paraId="12F34AAD" w14:textId="03A5D4C4"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1A848F10" w14:textId="0BE028BD" w:rsidR="00B80B37" w:rsidRPr="00B40A2D" w:rsidRDefault="00B80B37" w:rsidP="00B80B37">
            <w:pPr>
              <w:spacing w:line="240" w:lineRule="auto"/>
              <w:rPr>
                <w:rFonts w:asciiTheme="majorHAnsi" w:hAnsiTheme="majorHAnsi" w:cs="Arial"/>
              </w:rPr>
            </w:pPr>
            <w:r w:rsidRPr="00B40A2D">
              <w:rPr>
                <w:rFonts w:asciiTheme="majorHAnsi" w:hAnsiTheme="majorHAnsi" w:cs="Arial"/>
              </w:rPr>
              <w:t>35520104</w:t>
            </w:r>
          </w:p>
        </w:tc>
        <w:tc>
          <w:tcPr>
            <w:tcW w:w="1291" w:type="dxa"/>
            <w:gridSpan w:val="2"/>
            <w:tcBorders>
              <w:top w:val="nil"/>
              <w:left w:val="nil"/>
              <w:bottom w:val="nil"/>
              <w:right w:val="nil"/>
            </w:tcBorders>
            <w:shd w:val="clear" w:color="auto" w:fill="auto"/>
            <w:noWrap/>
            <w:vAlign w:val="bottom"/>
            <w:hideMark/>
          </w:tcPr>
          <w:p w14:paraId="6A7125D6" w14:textId="3187A3B7" w:rsidR="00B80B37" w:rsidRPr="00B40A2D" w:rsidRDefault="00B80B37" w:rsidP="00B80B37">
            <w:pPr>
              <w:spacing w:line="240" w:lineRule="auto"/>
              <w:rPr>
                <w:rFonts w:asciiTheme="majorHAnsi" w:hAnsiTheme="majorHAnsi" w:cs="Arial"/>
              </w:rPr>
            </w:pPr>
            <w:r w:rsidRPr="00B40A2D">
              <w:rPr>
                <w:rFonts w:asciiTheme="majorHAnsi" w:hAnsiTheme="majorHAnsi" w:cs="Arial"/>
              </w:rPr>
              <w:t>1018867741</w:t>
            </w:r>
          </w:p>
        </w:tc>
      </w:tr>
      <w:tr w:rsidR="00B40A2D" w:rsidRPr="00B40A2D" w14:paraId="4816BF7D" w14:textId="77777777" w:rsidTr="00B40A2D">
        <w:trPr>
          <w:trHeight w:val="264"/>
        </w:trPr>
        <w:tc>
          <w:tcPr>
            <w:tcW w:w="2861" w:type="dxa"/>
            <w:tcBorders>
              <w:top w:val="nil"/>
              <w:left w:val="nil"/>
              <w:bottom w:val="nil"/>
              <w:right w:val="nil"/>
            </w:tcBorders>
            <w:shd w:val="clear" w:color="auto" w:fill="auto"/>
            <w:noWrap/>
            <w:vAlign w:val="bottom"/>
            <w:hideMark/>
          </w:tcPr>
          <w:p w14:paraId="5FAAE1B1" w14:textId="17871DDE"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Frederikshavn Forsyning A/S</w:t>
            </w:r>
          </w:p>
        </w:tc>
        <w:tc>
          <w:tcPr>
            <w:tcW w:w="2291" w:type="dxa"/>
            <w:tcBorders>
              <w:top w:val="nil"/>
              <w:left w:val="nil"/>
              <w:bottom w:val="nil"/>
              <w:right w:val="nil"/>
            </w:tcBorders>
            <w:shd w:val="clear" w:color="auto" w:fill="auto"/>
            <w:noWrap/>
            <w:vAlign w:val="bottom"/>
            <w:hideMark/>
          </w:tcPr>
          <w:p w14:paraId="39A11E31" w14:textId="359194AE" w:rsidR="00B80B37" w:rsidRPr="00B40A2D" w:rsidRDefault="00B80B37" w:rsidP="00B80B37">
            <w:pPr>
              <w:spacing w:line="240" w:lineRule="auto"/>
              <w:rPr>
                <w:rFonts w:asciiTheme="majorHAnsi" w:hAnsiTheme="majorHAnsi" w:cs="Arial"/>
              </w:rPr>
            </w:pPr>
            <w:r w:rsidRPr="00B40A2D">
              <w:rPr>
                <w:rFonts w:asciiTheme="majorHAnsi" w:hAnsiTheme="majorHAnsi" w:cs="Arial"/>
              </w:rPr>
              <w:t>Vendsysselvej 201</w:t>
            </w:r>
          </w:p>
        </w:tc>
        <w:tc>
          <w:tcPr>
            <w:tcW w:w="1290" w:type="dxa"/>
            <w:tcBorders>
              <w:top w:val="nil"/>
              <w:left w:val="nil"/>
              <w:bottom w:val="nil"/>
              <w:right w:val="nil"/>
            </w:tcBorders>
            <w:shd w:val="clear" w:color="auto" w:fill="auto"/>
            <w:noWrap/>
            <w:vAlign w:val="bottom"/>
            <w:hideMark/>
          </w:tcPr>
          <w:p w14:paraId="750FFDF0" w14:textId="2D01B88B" w:rsidR="00B80B37" w:rsidRPr="00B40A2D" w:rsidRDefault="00B80B37" w:rsidP="00B80B37">
            <w:pPr>
              <w:spacing w:line="240" w:lineRule="auto"/>
              <w:rPr>
                <w:rFonts w:asciiTheme="majorHAnsi" w:hAnsiTheme="majorHAnsi" w:cs="Arial"/>
              </w:rPr>
            </w:pPr>
            <w:r w:rsidRPr="00B40A2D">
              <w:rPr>
                <w:rFonts w:asciiTheme="majorHAnsi" w:hAnsiTheme="majorHAnsi" w:cs="Arial"/>
              </w:rPr>
              <w:t>9900</w:t>
            </w:r>
          </w:p>
        </w:tc>
        <w:tc>
          <w:tcPr>
            <w:tcW w:w="1420" w:type="dxa"/>
            <w:tcBorders>
              <w:top w:val="nil"/>
              <w:left w:val="nil"/>
              <w:bottom w:val="nil"/>
              <w:right w:val="nil"/>
            </w:tcBorders>
            <w:shd w:val="clear" w:color="auto" w:fill="auto"/>
            <w:noWrap/>
            <w:vAlign w:val="bottom"/>
            <w:hideMark/>
          </w:tcPr>
          <w:p w14:paraId="018DCC9D" w14:textId="36118476"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Frederikshavn</w:t>
            </w:r>
          </w:p>
        </w:tc>
        <w:tc>
          <w:tcPr>
            <w:tcW w:w="2003" w:type="dxa"/>
            <w:tcBorders>
              <w:top w:val="nil"/>
              <w:left w:val="nil"/>
              <w:bottom w:val="nil"/>
              <w:right w:val="nil"/>
            </w:tcBorders>
            <w:shd w:val="clear" w:color="auto" w:fill="auto"/>
            <w:noWrap/>
            <w:vAlign w:val="bottom"/>
            <w:hideMark/>
          </w:tcPr>
          <w:p w14:paraId="37EF5038" w14:textId="59138625"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72E53C20" w14:textId="5D0E2D21" w:rsidR="00B80B37" w:rsidRPr="00B40A2D" w:rsidRDefault="00B80B37" w:rsidP="00B80B37">
            <w:pPr>
              <w:spacing w:line="240" w:lineRule="auto"/>
              <w:rPr>
                <w:rFonts w:asciiTheme="majorHAnsi" w:hAnsiTheme="majorHAnsi" w:cs="Arial"/>
              </w:rPr>
            </w:pPr>
            <w:r w:rsidRPr="00B40A2D">
              <w:rPr>
                <w:rFonts w:asciiTheme="majorHAnsi" w:hAnsiTheme="majorHAnsi" w:cs="Arial"/>
              </w:rPr>
              <w:t>30179358</w:t>
            </w:r>
          </w:p>
        </w:tc>
        <w:tc>
          <w:tcPr>
            <w:tcW w:w="1291" w:type="dxa"/>
            <w:gridSpan w:val="2"/>
            <w:tcBorders>
              <w:top w:val="nil"/>
              <w:left w:val="nil"/>
              <w:bottom w:val="nil"/>
              <w:right w:val="nil"/>
            </w:tcBorders>
            <w:shd w:val="clear" w:color="auto" w:fill="auto"/>
            <w:noWrap/>
            <w:vAlign w:val="bottom"/>
            <w:hideMark/>
          </w:tcPr>
          <w:p w14:paraId="5F407D60" w14:textId="03E63637"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1017342408</w:t>
            </w:r>
          </w:p>
        </w:tc>
      </w:tr>
      <w:tr w:rsidR="00B40A2D" w:rsidRPr="00B40A2D" w14:paraId="628F2EF7" w14:textId="77777777" w:rsidTr="00B40A2D">
        <w:trPr>
          <w:trHeight w:val="264"/>
        </w:trPr>
        <w:tc>
          <w:tcPr>
            <w:tcW w:w="2861" w:type="dxa"/>
            <w:tcBorders>
              <w:top w:val="nil"/>
              <w:left w:val="nil"/>
              <w:bottom w:val="nil"/>
              <w:right w:val="nil"/>
            </w:tcBorders>
            <w:shd w:val="clear" w:color="auto" w:fill="auto"/>
            <w:noWrap/>
            <w:vAlign w:val="bottom"/>
            <w:hideMark/>
          </w:tcPr>
          <w:p w14:paraId="2BBD02AA" w14:textId="31BA8CAF" w:rsidR="00B80B37" w:rsidRPr="00B40A2D" w:rsidRDefault="00B80B37" w:rsidP="00B80B37">
            <w:pPr>
              <w:spacing w:line="240" w:lineRule="auto"/>
              <w:rPr>
                <w:rFonts w:asciiTheme="majorHAnsi" w:hAnsiTheme="majorHAnsi" w:cs="Arial"/>
              </w:rPr>
            </w:pPr>
            <w:r w:rsidRPr="00B40A2D">
              <w:rPr>
                <w:rFonts w:asciiTheme="majorHAnsi" w:hAnsiTheme="majorHAnsi" w:cs="Arial"/>
              </w:rPr>
              <w:t>Hammel Fjernvarme A M B A</w:t>
            </w:r>
          </w:p>
        </w:tc>
        <w:tc>
          <w:tcPr>
            <w:tcW w:w="2291" w:type="dxa"/>
            <w:tcBorders>
              <w:top w:val="nil"/>
              <w:left w:val="nil"/>
              <w:bottom w:val="nil"/>
              <w:right w:val="nil"/>
            </w:tcBorders>
            <w:shd w:val="clear" w:color="auto" w:fill="auto"/>
            <w:noWrap/>
            <w:vAlign w:val="bottom"/>
            <w:hideMark/>
          </w:tcPr>
          <w:p w14:paraId="0D1C0EF3" w14:textId="5CB3F1F6" w:rsidR="00B80B37" w:rsidRPr="00B40A2D" w:rsidRDefault="00B80B37" w:rsidP="00B80B37">
            <w:pPr>
              <w:spacing w:line="240" w:lineRule="auto"/>
              <w:rPr>
                <w:rFonts w:asciiTheme="majorHAnsi" w:hAnsiTheme="majorHAnsi" w:cs="Arial"/>
              </w:rPr>
            </w:pPr>
            <w:r w:rsidRPr="00B40A2D">
              <w:rPr>
                <w:rFonts w:asciiTheme="majorHAnsi" w:hAnsiTheme="majorHAnsi" w:cs="Arial"/>
              </w:rPr>
              <w:t>Irlandsvej 6</w:t>
            </w:r>
          </w:p>
        </w:tc>
        <w:tc>
          <w:tcPr>
            <w:tcW w:w="1290" w:type="dxa"/>
            <w:tcBorders>
              <w:top w:val="nil"/>
              <w:left w:val="nil"/>
              <w:bottom w:val="nil"/>
              <w:right w:val="nil"/>
            </w:tcBorders>
            <w:shd w:val="clear" w:color="auto" w:fill="auto"/>
            <w:noWrap/>
            <w:vAlign w:val="bottom"/>
            <w:hideMark/>
          </w:tcPr>
          <w:p w14:paraId="087635EE" w14:textId="7E5642C7" w:rsidR="00B80B37" w:rsidRPr="00B40A2D" w:rsidRDefault="00B80B37" w:rsidP="00B80B37">
            <w:pPr>
              <w:spacing w:line="240" w:lineRule="auto"/>
              <w:rPr>
                <w:rFonts w:asciiTheme="majorHAnsi" w:hAnsiTheme="majorHAnsi" w:cs="Arial"/>
              </w:rPr>
            </w:pPr>
            <w:r w:rsidRPr="00B40A2D">
              <w:rPr>
                <w:rFonts w:asciiTheme="majorHAnsi" w:hAnsiTheme="majorHAnsi" w:cs="Arial"/>
              </w:rPr>
              <w:t>8450</w:t>
            </w:r>
          </w:p>
        </w:tc>
        <w:tc>
          <w:tcPr>
            <w:tcW w:w="1420" w:type="dxa"/>
            <w:tcBorders>
              <w:top w:val="nil"/>
              <w:left w:val="nil"/>
              <w:bottom w:val="nil"/>
              <w:right w:val="nil"/>
            </w:tcBorders>
            <w:shd w:val="clear" w:color="auto" w:fill="auto"/>
            <w:noWrap/>
            <w:vAlign w:val="bottom"/>
            <w:hideMark/>
          </w:tcPr>
          <w:p w14:paraId="39FFA109" w14:textId="4E4CD962" w:rsidR="00B80B37" w:rsidRPr="00B40A2D" w:rsidRDefault="00B80B37" w:rsidP="00B80B37">
            <w:pPr>
              <w:spacing w:line="240" w:lineRule="auto"/>
              <w:rPr>
                <w:rFonts w:asciiTheme="majorHAnsi" w:hAnsiTheme="majorHAnsi" w:cs="Arial"/>
              </w:rPr>
            </w:pPr>
            <w:r w:rsidRPr="00B40A2D">
              <w:rPr>
                <w:rFonts w:asciiTheme="majorHAnsi" w:hAnsiTheme="majorHAnsi" w:cs="Arial"/>
              </w:rPr>
              <w:t>Hammel</w:t>
            </w:r>
          </w:p>
        </w:tc>
        <w:tc>
          <w:tcPr>
            <w:tcW w:w="2003" w:type="dxa"/>
            <w:tcBorders>
              <w:top w:val="nil"/>
              <w:left w:val="nil"/>
              <w:bottom w:val="nil"/>
              <w:right w:val="nil"/>
            </w:tcBorders>
            <w:shd w:val="clear" w:color="auto" w:fill="auto"/>
            <w:noWrap/>
            <w:vAlign w:val="bottom"/>
            <w:hideMark/>
          </w:tcPr>
          <w:p w14:paraId="1ED1AB3E" w14:textId="753C5FA3"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6CA31C3F" w14:textId="282DE4A8" w:rsidR="00B80B37" w:rsidRPr="00B40A2D" w:rsidRDefault="00B80B37" w:rsidP="00B80B37">
            <w:pPr>
              <w:spacing w:line="240" w:lineRule="auto"/>
              <w:rPr>
                <w:rFonts w:asciiTheme="majorHAnsi" w:hAnsiTheme="majorHAnsi" w:cs="Arial"/>
              </w:rPr>
            </w:pPr>
            <w:r w:rsidRPr="00B40A2D">
              <w:rPr>
                <w:rFonts w:asciiTheme="majorHAnsi" w:hAnsiTheme="majorHAnsi" w:cs="Arial"/>
              </w:rPr>
              <w:t>42272612</w:t>
            </w:r>
          </w:p>
        </w:tc>
        <w:tc>
          <w:tcPr>
            <w:tcW w:w="1291" w:type="dxa"/>
            <w:gridSpan w:val="2"/>
            <w:tcBorders>
              <w:top w:val="nil"/>
              <w:left w:val="nil"/>
              <w:bottom w:val="nil"/>
              <w:right w:val="nil"/>
            </w:tcBorders>
            <w:shd w:val="clear" w:color="auto" w:fill="auto"/>
            <w:noWrap/>
            <w:vAlign w:val="bottom"/>
            <w:hideMark/>
          </w:tcPr>
          <w:p w14:paraId="487F9BF7" w14:textId="03A9BF00" w:rsidR="00B80B37" w:rsidRPr="00B40A2D" w:rsidRDefault="00B80B37" w:rsidP="00B80B37">
            <w:pPr>
              <w:spacing w:line="240" w:lineRule="auto"/>
              <w:rPr>
                <w:rFonts w:asciiTheme="majorHAnsi" w:hAnsiTheme="majorHAnsi" w:cs="Arial"/>
              </w:rPr>
            </w:pPr>
            <w:r w:rsidRPr="00B40A2D">
              <w:rPr>
                <w:rFonts w:asciiTheme="majorHAnsi" w:hAnsiTheme="majorHAnsi" w:cs="Arial"/>
              </w:rPr>
              <w:t>1001822672</w:t>
            </w:r>
          </w:p>
        </w:tc>
      </w:tr>
      <w:tr w:rsidR="00B40A2D" w:rsidRPr="00B40A2D" w14:paraId="700FB5C6" w14:textId="77777777" w:rsidTr="00B40A2D">
        <w:trPr>
          <w:trHeight w:val="264"/>
        </w:trPr>
        <w:tc>
          <w:tcPr>
            <w:tcW w:w="2861" w:type="dxa"/>
            <w:tcBorders>
              <w:top w:val="nil"/>
              <w:left w:val="nil"/>
              <w:bottom w:val="nil"/>
              <w:right w:val="nil"/>
            </w:tcBorders>
            <w:shd w:val="clear" w:color="auto" w:fill="auto"/>
            <w:noWrap/>
            <w:vAlign w:val="bottom"/>
            <w:hideMark/>
          </w:tcPr>
          <w:p w14:paraId="2A09AA93" w14:textId="22111ECC" w:rsidR="00B80B37" w:rsidRPr="00B40A2D" w:rsidRDefault="00B80B37" w:rsidP="00B80B37">
            <w:pPr>
              <w:spacing w:line="240" w:lineRule="auto"/>
              <w:rPr>
                <w:rFonts w:asciiTheme="majorHAnsi" w:hAnsiTheme="majorHAnsi" w:cs="Arial"/>
              </w:rPr>
            </w:pPr>
            <w:r w:rsidRPr="00B40A2D">
              <w:rPr>
                <w:rFonts w:asciiTheme="majorHAnsi" w:hAnsiTheme="majorHAnsi" w:cs="Arial"/>
              </w:rPr>
              <w:t>I/S AffaldPlus, Næstved Affaldsenergi</w:t>
            </w:r>
          </w:p>
        </w:tc>
        <w:tc>
          <w:tcPr>
            <w:tcW w:w="2291" w:type="dxa"/>
            <w:tcBorders>
              <w:top w:val="nil"/>
              <w:left w:val="nil"/>
              <w:bottom w:val="nil"/>
              <w:right w:val="nil"/>
            </w:tcBorders>
            <w:shd w:val="clear" w:color="auto" w:fill="auto"/>
            <w:noWrap/>
            <w:vAlign w:val="bottom"/>
            <w:hideMark/>
          </w:tcPr>
          <w:p w14:paraId="4FE19202" w14:textId="05D729A4" w:rsidR="00B80B37" w:rsidRPr="00B40A2D" w:rsidRDefault="00B80B37" w:rsidP="00B80B37">
            <w:pPr>
              <w:spacing w:line="240" w:lineRule="auto"/>
              <w:rPr>
                <w:rFonts w:asciiTheme="majorHAnsi" w:hAnsiTheme="majorHAnsi" w:cs="Arial"/>
              </w:rPr>
            </w:pPr>
            <w:r w:rsidRPr="00B40A2D">
              <w:rPr>
                <w:rFonts w:asciiTheme="majorHAnsi" w:hAnsiTheme="majorHAnsi" w:cs="Arial"/>
              </w:rPr>
              <w:t>Ved Fjorden 20</w:t>
            </w:r>
          </w:p>
        </w:tc>
        <w:tc>
          <w:tcPr>
            <w:tcW w:w="1290" w:type="dxa"/>
            <w:tcBorders>
              <w:top w:val="nil"/>
              <w:left w:val="nil"/>
              <w:bottom w:val="nil"/>
              <w:right w:val="nil"/>
            </w:tcBorders>
            <w:shd w:val="clear" w:color="auto" w:fill="auto"/>
            <w:noWrap/>
            <w:vAlign w:val="bottom"/>
            <w:hideMark/>
          </w:tcPr>
          <w:p w14:paraId="1BAB30F1" w14:textId="2A652E87" w:rsidR="00B80B37" w:rsidRPr="00B40A2D" w:rsidRDefault="00B80B37" w:rsidP="00B80B37">
            <w:pPr>
              <w:spacing w:line="240" w:lineRule="auto"/>
              <w:rPr>
                <w:rFonts w:asciiTheme="majorHAnsi" w:hAnsiTheme="majorHAnsi" w:cs="Arial"/>
              </w:rPr>
            </w:pPr>
            <w:r w:rsidRPr="00B40A2D">
              <w:rPr>
                <w:rFonts w:asciiTheme="majorHAnsi" w:hAnsiTheme="majorHAnsi" w:cs="Arial"/>
              </w:rPr>
              <w:t>4700</w:t>
            </w:r>
          </w:p>
        </w:tc>
        <w:tc>
          <w:tcPr>
            <w:tcW w:w="1420" w:type="dxa"/>
            <w:tcBorders>
              <w:top w:val="nil"/>
              <w:left w:val="nil"/>
              <w:bottom w:val="nil"/>
              <w:right w:val="nil"/>
            </w:tcBorders>
            <w:shd w:val="clear" w:color="auto" w:fill="auto"/>
            <w:noWrap/>
            <w:vAlign w:val="bottom"/>
            <w:hideMark/>
          </w:tcPr>
          <w:p w14:paraId="11815BB4" w14:textId="06B6C27E" w:rsidR="00B80B37" w:rsidRPr="00B40A2D" w:rsidRDefault="00B80B37" w:rsidP="00B80B37">
            <w:pPr>
              <w:spacing w:line="240" w:lineRule="auto"/>
              <w:rPr>
                <w:rFonts w:asciiTheme="majorHAnsi" w:hAnsiTheme="majorHAnsi" w:cs="Arial"/>
              </w:rPr>
            </w:pPr>
            <w:r w:rsidRPr="00B40A2D">
              <w:rPr>
                <w:rFonts w:asciiTheme="majorHAnsi" w:hAnsiTheme="majorHAnsi" w:cs="Arial"/>
              </w:rPr>
              <w:t>Næstved</w:t>
            </w:r>
          </w:p>
        </w:tc>
        <w:tc>
          <w:tcPr>
            <w:tcW w:w="2003" w:type="dxa"/>
            <w:tcBorders>
              <w:top w:val="nil"/>
              <w:left w:val="nil"/>
              <w:bottom w:val="nil"/>
              <w:right w:val="nil"/>
            </w:tcBorders>
            <w:shd w:val="clear" w:color="auto" w:fill="auto"/>
            <w:noWrap/>
            <w:vAlign w:val="bottom"/>
            <w:hideMark/>
          </w:tcPr>
          <w:p w14:paraId="2AA7CD2D" w14:textId="2C502042"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02770773" w14:textId="18F25E91" w:rsidR="00B80B37" w:rsidRPr="00B40A2D" w:rsidRDefault="00B80B37" w:rsidP="00B80B37">
            <w:pPr>
              <w:spacing w:line="240" w:lineRule="auto"/>
              <w:rPr>
                <w:rFonts w:asciiTheme="majorHAnsi" w:hAnsiTheme="majorHAnsi" w:cs="Arial"/>
              </w:rPr>
            </w:pPr>
            <w:r w:rsidRPr="00B40A2D">
              <w:rPr>
                <w:rFonts w:asciiTheme="majorHAnsi" w:hAnsiTheme="majorHAnsi" w:cs="Arial"/>
              </w:rPr>
              <w:t>65278316</w:t>
            </w:r>
          </w:p>
        </w:tc>
        <w:tc>
          <w:tcPr>
            <w:tcW w:w="1291" w:type="dxa"/>
            <w:gridSpan w:val="2"/>
            <w:tcBorders>
              <w:top w:val="nil"/>
              <w:left w:val="nil"/>
              <w:bottom w:val="nil"/>
              <w:right w:val="nil"/>
            </w:tcBorders>
            <w:shd w:val="clear" w:color="auto" w:fill="auto"/>
            <w:noWrap/>
            <w:vAlign w:val="bottom"/>
            <w:hideMark/>
          </w:tcPr>
          <w:p w14:paraId="2B6580EC" w14:textId="2522AB4E"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1003303864</w:t>
            </w:r>
          </w:p>
        </w:tc>
      </w:tr>
      <w:tr w:rsidR="00B40A2D" w:rsidRPr="00B40A2D" w14:paraId="0369E439" w14:textId="77777777" w:rsidTr="00B40A2D">
        <w:trPr>
          <w:trHeight w:val="264"/>
        </w:trPr>
        <w:tc>
          <w:tcPr>
            <w:tcW w:w="2861" w:type="dxa"/>
            <w:tcBorders>
              <w:top w:val="nil"/>
              <w:left w:val="nil"/>
              <w:bottom w:val="nil"/>
              <w:right w:val="nil"/>
            </w:tcBorders>
            <w:shd w:val="clear" w:color="auto" w:fill="auto"/>
            <w:noWrap/>
            <w:vAlign w:val="bottom"/>
            <w:hideMark/>
          </w:tcPr>
          <w:p w14:paraId="25BD6E2F" w14:textId="3E12A5E1" w:rsidR="00B80B37" w:rsidRPr="00B40A2D" w:rsidRDefault="00B80B37" w:rsidP="00B80B37">
            <w:pPr>
              <w:spacing w:line="240" w:lineRule="auto"/>
              <w:rPr>
                <w:rFonts w:asciiTheme="majorHAnsi" w:hAnsiTheme="majorHAnsi" w:cs="Arial"/>
              </w:rPr>
            </w:pPr>
            <w:r w:rsidRPr="00B40A2D">
              <w:rPr>
                <w:rFonts w:asciiTheme="majorHAnsi" w:hAnsiTheme="majorHAnsi" w:cs="Arial"/>
              </w:rPr>
              <w:t>I/S AffaldPlus, Slagelse Affaldsenergi</w:t>
            </w:r>
          </w:p>
        </w:tc>
        <w:tc>
          <w:tcPr>
            <w:tcW w:w="2291" w:type="dxa"/>
            <w:tcBorders>
              <w:top w:val="nil"/>
              <w:left w:val="nil"/>
              <w:bottom w:val="nil"/>
              <w:right w:val="nil"/>
            </w:tcBorders>
            <w:shd w:val="clear" w:color="auto" w:fill="auto"/>
            <w:noWrap/>
            <w:vAlign w:val="bottom"/>
            <w:hideMark/>
          </w:tcPr>
          <w:p w14:paraId="6F38C149" w14:textId="7EDA6703" w:rsidR="00B80B37" w:rsidRPr="00B40A2D" w:rsidRDefault="00B80B37" w:rsidP="00B80B37">
            <w:pPr>
              <w:spacing w:line="240" w:lineRule="auto"/>
              <w:rPr>
                <w:rFonts w:asciiTheme="majorHAnsi" w:hAnsiTheme="majorHAnsi" w:cs="Arial"/>
              </w:rPr>
            </w:pPr>
            <w:r w:rsidRPr="00B40A2D">
              <w:rPr>
                <w:rFonts w:asciiTheme="majorHAnsi" w:hAnsiTheme="majorHAnsi" w:cs="Arial"/>
              </w:rPr>
              <w:t>Dalsvinget 11</w:t>
            </w:r>
          </w:p>
        </w:tc>
        <w:tc>
          <w:tcPr>
            <w:tcW w:w="1290" w:type="dxa"/>
            <w:tcBorders>
              <w:top w:val="nil"/>
              <w:left w:val="nil"/>
              <w:bottom w:val="nil"/>
              <w:right w:val="nil"/>
            </w:tcBorders>
            <w:shd w:val="clear" w:color="auto" w:fill="auto"/>
            <w:noWrap/>
            <w:vAlign w:val="bottom"/>
            <w:hideMark/>
          </w:tcPr>
          <w:p w14:paraId="6F5C00E8" w14:textId="1BAEE8A3" w:rsidR="00B80B37" w:rsidRPr="00B40A2D" w:rsidRDefault="00B80B37" w:rsidP="00B80B37">
            <w:pPr>
              <w:spacing w:line="240" w:lineRule="auto"/>
              <w:rPr>
                <w:rFonts w:asciiTheme="majorHAnsi" w:hAnsiTheme="majorHAnsi" w:cs="Arial"/>
              </w:rPr>
            </w:pPr>
            <w:r w:rsidRPr="00B40A2D">
              <w:rPr>
                <w:rFonts w:asciiTheme="majorHAnsi" w:hAnsiTheme="majorHAnsi" w:cs="Arial"/>
              </w:rPr>
              <w:t>4200</w:t>
            </w:r>
          </w:p>
        </w:tc>
        <w:tc>
          <w:tcPr>
            <w:tcW w:w="1420" w:type="dxa"/>
            <w:tcBorders>
              <w:top w:val="nil"/>
              <w:left w:val="nil"/>
              <w:bottom w:val="nil"/>
              <w:right w:val="nil"/>
            </w:tcBorders>
            <w:shd w:val="clear" w:color="auto" w:fill="auto"/>
            <w:noWrap/>
            <w:vAlign w:val="bottom"/>
            <w:hideMark/>
          </w:tcPr>
          <w:p w14:paraId="379BB9FF" w14:textId="201F6326" w:rsidR="00B80B37" w:rsidRPr="00B40A2D" w:rsidRDefault="00B80B37" w:rsidP="00B80B37">
            <w:pPr>
              <w:spacing w:line="240" w:lineRule="auto"/>
              <w:rPr>
                <w:rFonts w:asciiTheme="majorHAnsi" w:hAnsiTheme="majorHAnsi" w:cs="Arial"/>
              </w:rPr>
            </w:pPr>
            <w:r w:rsidRPr="00B40A2D">
              <w:rPr>
                <w:rFonts w:asciiTheme="majorHAnsi" w:hAnsiTheme="majorHAnsi" w:cs="Arial"/>
              </w:rPr>
              <w:t>Slagelse</w:t>
            </w:r>
          </w:p>
        </w:tc>
        <w:tc>
          <w:tcPr>
            <w:tcW w:w="2003" w:type="dxa"/>
            <w:tcBorders>
              <w:top w:val="nil"/>
              <w:left w:val="nil"/>
              <w:bottom w:val="nil"/>
              <w:right w:val="nil"/>
            </w:tcBorders>
            <w:shd w:val="clear" w:color="auto" w:fill="auto"/>
            <w:noWrap/>
            <w:vAlign w:val="bottom"/>
            <w:hideMark/>
          </w:tcPr>
          <w:p w14:paraId="6C3B2CE6" w14:textId="6F2B698A"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35365569" w14:textId="6F7CD0EF" w:rsidR="00B80B37" w:rsidRPr="00B40A2D" w:rsidRDefault="00B80B37" w:rsidP="00B80B37">
            <w:pPr>
              <w:spacing w:line="240" w:lineRule="auto"/>
              <w:rPr>
                <w:rFonts w:asciiTheme="majorHAnsi" w:hAnsiTheme="majorHAnsi" w:cs="Arial"/>
              </w:rPr>
            </w:pPr>
            <w:r w:rsidRPr="00B40A2D">
              <w:rPr>
                <w:rFonts w:asciiTheme="majorHAnsi" w:hAnsiTheme="majorHAnsi" w:cs="Arial"/>
              </w:rPr>
              <w:t>65278316</w:t>
            </w:r>
          </w:p>
        </w:tc>
        <w:tc>
          <w:tcPr>
            <w:tcW w:w="1291" w:type="dxa"/>
            <w:gridSpan w:val="2"/>
            <w:tcBorders>
              <w:top w:val="nil"/>
              <w:left w:val="nil"/>
              <w:bottom w:val="nil"/>
              <w:right w:val="nil"/>
            </w:tcBorders>
            <w:shd w:val="clear" w:color="auto" w:fill="auto"/>
            <w:noWrap/>
            <w:vAlign w:val="bottom"/>
            <w:hideMark/>
          </w:tcPr>
          <w:p w14:paraId="00777FAE" w14:textId="22686021"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1003420253</w:t>
            </w:r>
          </w:p>
        </w:tc>
      </w:tr>
      <w:tr w:rsidR="00B40A2D" w:rsidRPr="00B40A2D" w14:paraId="21DD9F3A" w14:textId="77777777" w:rsidTr="00B40A2D">
        <w:trPr>
          <w:trHeight w:val="264"/>
        </w:trPr>
        <w:tc>
          <w:tcPr>
            <w:tcW w:w="2861" w:type="dxa"/>
            <w:tcBorders>
              <w:top w:val="nil"/>
              <w:left w:val="nil"/>
              <w:bottom w:val="nil"/>
              <w:right w:val="nil"/>
            </w:tcBorders>
            <w:shd w:val="clear" w:color="auto" w:fill="auto"/>
            <w:noWrap/>
            <w:vAlign w:val="bottom"/>
            <w:hideMark/>
          </w:tcPr>
          <w:p w14:paraId="1065000E" w14:textId="193C9CD8" w:rsidR="00B80B37" w:rsidRPr="00B40A2D" w:rsidRDefault="00B80B37" w:rsidP="00B80B37">
            <w:pPr>
              <w:spacing w:line="240" w:lineRule="auto"/>
              <w:rPr>
                <w:rFonts w:asciiTheme="majorHAnsi" w:hAnsiTheme="majorHAnsi" w:cs="Arial"/>
              </w:rPr>
            </w:pPr>
            <w:r w:rsidRPr="00B40A2D">
              <w:rPr>
                <w:rFonts w:asciiTheme="majorHAnsi" w:hAnsiTheme="majorHAnsi" w:cs="Arial"/>
              </w:rPr>
              <w:t>I/S Amager Ressourcecenter</w:t>
            </w:r>
          </w:p>
        </w:tc>
        <w:tc>
          <w:tcPr>
            <w:tcW w:w="2291" w:type="dxa"/>
            <w:tcBorders>
              <w:top w:val="nil"/>
              <w:left w:val="nil"/>
              <w:bottom w:val="nil"/>
              <w:right w:val="nil"/>
            </w:tcBorders>
            <w:shd w:val="clear" w:color="auto" w:fill="auto"/>
            <w:noWrap/>
            <w:vAlign w:val="bottom"/>
            <w:hideMark/>
          </w:tcPr>
          <w:p w14:paraId="0DBFD18B" w14:textId="4559CF8D" w:rsidR="00B80B37" w:rsidRPr="00B40A2D" w:rsidRDefault="00B80B37" w:rsidP="00B80B37">
            <w:pPr>
              <w:spacing w:line="240" w:lineRule="auto"/>
              <w:rPr>
                <w:rFonts w:asciiTheme="majorHAnsi" w:hAnsiTheme="majorHAnsi" w:cs="Arial"/>
              </w:rPr>
            </w:pPr>
            <w:r w:rsidRPr="00B40A2D">
              <w:rPr>
                <w:rFonts w:asciiTheme="majorHAnsi" w:hAnsiTheme="majorHAnsi" w:cs="Arial"/>
              </w:rPr>
              <w:t>Vindmøllevej 6</w:t>
            </w:r>
          </w:p>
        </w:tc>
        <w:tc>
          <w:tcPr>
            <w:tcW w:w="1290" w:type="dxa"/>
            <w:tcBorders>
              <w:top w:val="nil"/>
              <w:left w:val="nil"/>
              <w:bottom w:val="nil"/>
              <w:right w:val="nil"/>
            </w:tcBorders>
            <w:shd w:val="clear" w:color="auto" w:fill="auto"/>
            <w:noWrap/>
            <w:vAlign w:val="bottom"/>
            <w:hideMark/>
          </w:tcPr>
          <w:p w14:paraId="12D67B66" w14:textId="217C4032" w:rsidR="00B80B37" w:rsidRPr="00B40A2D" w:rsidRDefault="00B80B37" w:rsidP="00B80B37">
            <w:pPr>
              <w:spacing w:line="240" w:lineRule="auto"/>
              <w:rPr>
                <w:rFonts w:asciiTheme="majorHAnsi" w:hAnsiTheme="majorHAnsi" w:cs="Arial"/>
              </w:rPr>
            </w:pPr>
            <w:r w:rsidRPr="00B40A2D">
              <w:rPr>
                <w:rFonts w:asciiTheme="majorHAnsi" w:hAnsiTheme="majorHAnsi" w:cs="Arial"/>
              </w:rPr>
              <w:t>2300</w:t>
            </w:r>
          </w:p>
        </w:tc>
        <w:tc>
          <w:tcPr>
            <w:tcW w:w="1420" w:type="dxa"/>
            <w:tcBorders>
              <w:top w:val="nil"/>
              <w:left w:val="nil"/>
              <w:bottom w:val="nil"/>
              <w:right w:val="nil"/>
            </w:tcBorders>
            <w:shd w:val="clear" w:color="auto" w:fill="auto"/>
            <w:noWrap/>
            <w:vAlign w:val="bottom"/>
            <w:hideMark/>
          </w:tcPr>
          <w:p w14:paraId="4948C30A" w14:textId="36B78E30" w:rsidR="00B80B37" w:rsidRPr="00B40A2D" w:rsidRDefault="00B80B37" w:rsidP="00B80B37">
            <w:pPr>
              <w:spacing w:line="240" w:lineRule="auto"/>
              <w:rPr>
                <w:rFonts w:asciiTheme="majorHAnsi" w:hAnsiTheme="majorHAnsi" w:cs="Arial"/>
              </w:rPr>
            </w:pPr>
            <w:r w:rsidRPr="00B40A2D">
              <w:rPr>
                <w:rFonts w:asciiTheme="majorHAnsi" w:hAnsiTheme="majorHAnsi" w:cs="Arial"/>
              </w:rPr>
              <w:t>København S</w:t>
            </w:r>
          </w:p>
        </w:tc>
        <w:tc>
          <w:tcPr>
            <w:tcW w:w="2003" w:type="dxa"/>
            <w:tcBorders>
              <w:top w:val="nil"/>
              <w:left w:val="nil"/>
              <w:bottom w:val="nil"/>
              <w:right w:val="nil"/>
            </w:tcBorders>
            <w:shd w:val="clear" w:color="auto" w:fill="auto"/>
            <w:noWrap/>
            <w:vAlign w:val="bottom"/>
            <w:hideMark/>
          </w:tcPr>
          <w:p w14:paraId="076F3182" w14:textId="3AD6A0FA"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4FCAE9DE" w14:textId="56EA72FB" w:rsidR="00B80B37" w:rsidRPr="00B40A2D" w:rsidRDefault="00B80B37" w:rsidP="00B80B37">
            <w:pPr>
              <w:spacing w:line="240" w:lineRule="auto"/>
              <w:rPr>
                <w:rFonts w:asciiTheme="majorHAnsi" w:hAnsiTheme="majorHAnsi" w:cs="Arial"/>
              </w:rPr>
            </w:pPr>
            <w:r w:rsidRPr="00B40A2D">
              <w:rPr>
                <w:rFonts w:asciiTheme="majorHAnsi" w:hAnsiTheme="majorHAnsi" w:cs="Arial"/>
              </w:rPr>
              <w:t>34208115</w:t>
            </w:r>
          </w:p>
        </w:tc>
        <w:tc>
          <w:tcPr>
            <w:tcW w:w="1291" w:type="dxa"/>
            <w:gridSpan w:val="2"/>
            <w:tcBorders>
              <w:top w:val="nil"/>
              <w:left w:val="nil"/>
              <w:bottom w:val="nil"/>
              <w:right w:val="nil"/>
            </w:tcBorders>
            <w:shd w:val="clear" w:color="auto" w:fill="auto"/>
            <w:noWrap/>
            <w:vAlign w:val="bottom"/>
            <w:hideMark/>
          </w:tcPr>
          <w:p w14:paraId="367AD8D8" w14:textId="7B49F10E" w:rsidR="00B80B37" w:rsidRPr="00B40A2D" w:rsidRDefault="00B80B37" w:rsidP="00B80B37">
            <w:pPr>
              <w:spacing w:line="240" w:lineRule="auto"/>
              <w:rPr>
                <w:rFonts w:asciiTheme="majorHAnsi" w:hAnsiTheme="majorHAnsi" w:cs="Arial"/>
              </w:rPr>
            </w:pPr>
            <w:r w:rsidRPr="00B40A2D">
              <w:rPr>
                <w:rFonts w:asciiTheme="majorHAnsi" w:hAnsiTheme="majorHAnsi" w:cs="Arial"/>
              </w:rPr>
              <w:t>1018761587</w:t>
            </w:r>
          </w:p>
        </w:tc>
      </w:tr>
      <w:tr w:rsidR="00B40A2D" w:rsidRPr="00B40A2D" w14:paraId="70F68412" w14:textId="77777777" w:rsidTr="00B40A2D">
        <w:trPr>
          <w:trHeight w:val="264"/>
        </w:trPr>
        <w:tc>
          <w:tcPr>
            <w:tcW w:w="2861" w:type="dxa"/>
            <w:tcBorders>
              <w:top w:val="nil"/>
              <w:left w:val="nil"/>
              <w:bottom w:val="nil"/>
              <w:right w:val="nil"/>
            </w:tcBorders>
            <w:shd w:val="clear" w:color="auto" w:fill="auto"/>
            <w:noWrap/>
            <w:vAlign w:val="bottom"/>
            <w:hideMark/>
          </w:tcPr>
          <w:p w14:paraId="4E3235DB" w14:textId="5EB1992D" w:rsidR="00B80B37" w:rsidRPr="00B40A2D" w:rsidRDefault="00B80B37" w:rsidP="00B80B37">
            <w:pPr>
              <w:spacing w:line="240" w:lineRule="auto"/>
              <w:rPr>
                <w:rFonts w:asciiTheme="majorHAnsi" w:hAnsiTheme="majorHAnsi" w:cs="Arial"/>
              </w:rPr>
            </w:pPr>
            <w:r w:rsidRPr="00B40A2D">
              <w:rPr>
                <w:rFonts w:asciiTheme="majorHAnsi" w:hAnsiTheme="majorHAnsi" w:cs="Arial"/>
              </w:rPr>
              <w:t>I/S Argo – Roskilde Kraftvarmeværk</w:t>
            </w:r>
          </w:p>
        </w:tc>
        <w:tc>
          <w:tcPr>
            <w:tcW w:w="2291" w:type="dxa"/>
            <w:tcBorders>
              <w:top w:val="nil"/>
              <w:left w:val="nil"/>
              <w:bottom w:val="nil"/>
              <w:right w:val="nil"/>
            </w:tcBorders>
            <w:shd w:val="clear" w:color="auto" w:fill="auto"/>
            <w:noWrap/>
            <w:vAlign w:val="bottom"/>
            <w:hideMark/>
          </w:tcPr>
          <w:p w14:paraId="7748FED4" w14:textId="5E4E2D2F" w:rsidR="00B80B37" w:rsidRPr="00B40A2D" w:rsidRDefault="00B80B37" w:rsidP="00B80B37">
            <w:pPr>
              <w:spacing w:line="240" w:lineRule="auto"/>
              <w:rPr>
                <w:rFonts w:asciiTheme="majorHAnsi" w:hAnsiTheme="majorHAnsi" w:cs="Arial"/>
              </w:rPr>
            </w:pPr>
            <w:r w:rsidRPr="00B40A2D">
              <w:rPr>
                <w:rFonts w:asciiTheme="majorHAnsi" w:hAnsiTheme="majorHAnsi" w:cs="Arial"/>
              </w:rPr>
              <w:t>Håndværkervej 70</w:t>
            </w:r>
          </w:p>
        </w:tc>
        <w:tc>
          <w:tcPr>
            <w:tcW w:w="1290" w:type="dxa"/>
            <w:tcBorders>
              <w:top w:val="nil"/>
              <w:left w:val="nil"/>
              <w:bottom w:val="nil"/>
              <w:right w:val="nil"/>
            </w:tcBorders>
            <w:shd w:val="clear" w:color="auto" w:fill="auto"/>
            <w:noWrap/>
            <w:vAlign w:val="bottom"/>
            <w:hideMark/>
          </w:tcPr>
          <w:p w14:paraId="4664F6EA" w14:textId="78285C1B" w:rsidR="00B80B37" w:rsidRPr="00B40A2D" w:rsidRDefault="00B80B37" w:rsidP="00B80B37">
            <w:pPr>
              <w:spacing w:line="240" w:lineRule="auto"/>
              <w:rPr>
                <w:rFonts w:asciiTheme="majorHAnsi" w:hAnsiTheme="majorHAnsi" w:cs="Arial"/>
              </w:rPr>
            </w:pPr>
            <w:r w:rsidRPr="00B40A2D">
              <w:rPr>
                <w:rFonts w:asciiTheme="majorHAnsi" w:hAnsiTheme="majorHAnsi" w:cs="Arial"/>
              </w:rPr>
              <w:t>4000</w:t>
            </w:r>
          </w:p>
        </w:tc>
        <w:tc>
          <w:tcPr>
            <w:tcW w:w="1420" w:type="dxa"/>
            <w:tcBorders>
              <w:top w:val="nil"/>
              <w:left w:val="nil"/>
              <w:bottom w:val="nil"/>
              <w:right w:val="nil"/>
            </w:tcBorders>
            <w:shd w:val="clear" w:color="auto" w:fill="auto"/>
            <w:noWrap/>
            <w:vAlign w:val="bottom"/>
            <w:hideMark/>
          </w:tcPr>
          <w:p w14:paraId="2A613811" w14:textId="3F627790" w:rsidR="00B80B37" w:rsidRPr="00B40A2D" w:rsidRDefault="00B80B37" w:rsidP="00B80B37">
            <w:pPr>
              <w:spacing w:line="240" w:lineRule="auto"/>
              <w:rPr>
                <w:rFonts w:asciiTheme="majorHAnsi" w:hAnsiTheme="majorHAnsi" w:cs="Arial"/>
              </w:rPr>
            </w:pPr>
            <w:r w:rsidRPr="00B40A2D">
              <w:rPr>
                <w:rFonts w:asciiTheme="majorHAnsi" w:hAnsiTheme="majorHAnsi" w:cs="Arial"/>
              </w:rPr>
              <w:t>Roskilde</w:t>
            </w:r>
          </w:p>
        </w:tc>
        <w:tc>
          <w:tcPr>
            <w:tcW w:w="2003" w:type="dxa"/>
            <w:tcBorders>
              <w:top w:val="nil"/>
              <w:left w:val="nil"/>
              <w:bottom w:val="nil"/>
              <w:right w:val="nil"/>
            </w:tcBorders>
            <w:shd w:val="clear" w:color="auto" w:fill="auto"/>
            <w:noWrap/>
            <w:vAlign w:val="bottom"/>
            <w:hideMark/>
          </w:tcPr>
          <w:p w14:paraId="6EB09B78" w14:textId="3F919D9D"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08494CBF" w14:textId="505862C1" w:rsidR="00B80B37" w:rsidRPr="00B40A2D" w:rsidRDefault="00B80B37" w:rsidP="00B80B37">
            <w:pPr>
              <w:spacing w:line="240" w:lineRule="auto"/>
              <w:rPr>
                <w:rFonts w:asciiTheme="majorHAnsi" w:hAnsiTheme="majorHAnsi" w:cs="Arial"/>
              </w:rPr>
            </w:pPr>
            <w:r w:rsidRPr="00B40A2D">
              <w:rPr>
                <w:rFonts w:asciiTheme="majorHAnsi" w:hAnsiTheme="majorHAnsi" w:cs="Arial"/>
              </w:rPr>
              <w:t>13507406</w:t>
            </w:r>
          </w:p>
        </w:tc>
        <w:tc>
          <w:tcPr>
            <w:tcW w:w="1291" w:type="dxa"/>
            <w:gridSpan w:val="2"/>
            <w:tcBorders>
              <w:top w:val="nil"/>
              <w:left w:val="nil"/>
              <w:bottom w:val="nil"/>
              <w:right w:val="nil"/>
            </w:tcBorders>
            <w:shd w:val="clear" w:color="auto" w:fill="auto"/>
            <w:noWrap/>
            <w:vAlign w:val="bottom"/>
            <w:hideMark/>
          </w:tcPr>
          <w:p w14:paraId="7F12027D" w14:textId="69D17455"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1003387404</w:t>
            </w:r>
          </w:p>
        </w:tc>
      </w:tr>
      <w:tr w:rsidR="00B40A2D" w:rsidRPr="00B40A2D" w14:paraId="393BE209" w14:textId="77777777" w:rsidTr="00B40A2D">
        <w:trPr>
          <w:trHeight w:val="264"/>
        </w:trPr>
        <w:tc>
          <w:tcPr>
            <w:tcW w:w="2861" w:type="dxa"/>
            <w:tcBorders>
              <w:top w:val="nil"/>
              <w:left w:val="nil"/>
              <w:bottom w:val="nil"/>
              <w:right w:val="nil"/>
            </w:tcBorders>
            <w:shd w:val="clear" w:color="auto" w:fill="auto"/>
            <w:noWrap/>
            <w:vAlign w:val="bottom"/>
            <w:hideMark/>
          </w:tcPr>
          <w:p w14:paraId="3C35A0BF" w14:textId="2368C223" w:rsidR="00B80B37" w:rsidRPr="00B40A2D" w:rsidRDefault="00B80B37" w:rsidP="00B80B37">
            <w:pPr>
              <w:spacing w:line="240" w:lineRule="auto"/>
              <w:rPr>
                <w:rFonts w:asciiTheme="majorHAnsi" w:hAnsiTheme="majorHAnsi" w:cs="Arial"/>
              </w:rPr>
            </w:pPr>
            <w:r w:rsidRPr="00B40A2D">
              <w:rPr>
                <w:rFonts w:asciiTheme="majorHAnsi" w:hAnsiTheme="majorHAnsi" w:cs="Arial"/>
              </w:rPr>
              <w:t>I/S KRAFTVARMEVÆRK THISTED</w:t>
            </w:r>
          </w:p>
        </w:tc>
        <w:tc>
          <w:tcPr>
            <w:tcW w:w="2291" w:type="dxa"/>
            <w:tcBorders>
              <w:top w:val="nil"/>
              <w:left w:val="nil"/>
              <w:bottom w:val="nil"/>
              <w:right w:val="nil"/>
            </w:tcBorders>
            <w:shd w:val="clear" w:color="auto" w:fill="auto"/>
            <w:noWrap/>
            <w:vAlign w:val="bottom"/>
            <w:hideMark/>
          </w:tcPr>
          <w:p w14:paraId="7064A31D" w14:textId="016BF286" w:rsidR="00B80B37" w:rsidRPr="00B40A2D" w:rsidRDefault="00B80B37" w:rsidP="00B80B37">
            <w:pPr>
              <w:spacing w:line="240" w:lineRule="auto"/>
              <w:rPr>
                <w:rFonts w:asciiTheme="majorHAnsi" w:hAnsiTheme="majorHAnsi" w:cs="Arial"/>
              </w:rPr>
            </w:pPr>
            <w:r w:rsidRPr="00B40A2D">
              <w:rPr>
                <w:rFonts w:asciiTheme="majorHAnsi" w:hAnsiTheme="majorHAnsi" w:cs="Arial"/>
              </w:rPr>
              <w:t>Industrivej 9</w:t>
            </w:r>
          </w:p>
        </w:tc>
        <w:tc>
          <w:tcPr>
            <w:tcW w:w="1290" w:type="dxa"/>
            <w:tcBorders>
              <w:top w:val="nil"/>
              <w:left w:val="nil"/>
              <w:bottom w:val="nil"/>
              <w:right w:val="nil"/>
            </w:tcBorders>
            <w:shd w:val="clear" w:color="auto" w:fill="auto"/>
            <w:noWrap/>
            <w:vAlign w:val="bottom"/>
            <w:hideMark/>
          </w:tcPr>
          <w:p w14:paraId="5FD286AB" w14:textId="2543A545" w:rsidR="00B80B37" w:rsidRPr="00B40A2D" w:rsidRDefault="00B80B37" w:rsidP="00B80B37">
            <w:pPr>
              <w:spacing w:line="240" w:lineRule="auto"/>
              <w:rPr>
                <w:rFonts w:asciiTheme="majorHAnsi" w:hAnsiTheme="majorHAnsi" w:cs="Arial"/>
              </w:rPr>
            </w:pPr>
            <w:r w:rsidRPr="00B40A2D">
              <w:rPr>
                <w:rFonts w:asciiTheme="majorHAnsi" w:hAnsiTheme="majorHAnsi" w:cs="Arial"/>
              </w:rPr>
              <w:t>7700</w:t>
            </w:r>
          </w:p>
        </w:tc>
        <w:tc>
          <w:tcPr>
            <w:tcW w:w="1420" w:type="dxa"/>
            <w:tcBorders>
              <w:top w:val="nil"/>
              <w:left w:val="nil"/>
              <w:bottom w:val="nil"/>
              <w:right w:val="nil"/>
            </w:tcBorders>
            <w:shd w:val="clear" w:color="auto" w:fill="auto"/>
            <w:noWrap/>
            <w:vAlign w:val="bottom"/>
            <w:hideMark/>
          </w:tcPr>
          <w:p w14:paraId="2A854722" w14:textId="2F281073" w:rsidR="00B80B37" w:rsidRPr="00B40A2D" w:rsidRDefault="00B80B37" w:rsidP="00B80B37">
            <w:pPr>
              <w:spacing w:line="240" w:lineRule="auto"/>
              <w:rPr>
                <w:rFonts w:asciiTheme="majorHAnsi" w:hAnsiTheme="majorHAnsi" w:cs="Arial"/>
              </w:rPr>
            </w:pPr>
            <w:r w:rsidRPr="00B40A2D">
              <w:rPr>
                <w:rFonts w:asciiTheme="majorHAnsi" w:hAnsiTheme="majorHAnsi" w:cs="Arial"/>
              </w:rPr>
              <w:t>Thisted</w:t>
            </w:r>
          </w:p>
        </w:tc>
        <w:tc>
          <w:tcPr>
            <w:tcW w:w="2003" w:type="dxa"/>
            <w:tcBorders>
              <w:top w:val="nil"/>
              <w:left w:val="nil"/>
              <w:bottom w:val="nil"/>
              <w:right w:val="nil"/>
            </w:tcBorders>
            <w:shd w:val="clear" w:color="auto" w:fill="auto"/>
            <w:noWrap/>
            <w:vAlign w:val="bottom"/>
            <w:hideMark/>
          </w:tcPr>
          <w:p w14:paraId="5606A43D" w14:textId="2F0BDC97"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57D79D89" w14:textId="751A4FA7" w:rsidR="00B80B37" w:rsidRPr="00B40A2D" w:rsidRDefault="00B80B37" w:rsidP="00B80B37">
            <w:pPr>
              <w:spacing w:line="240" w:lineRule="auto"/>
              <w:rPr>
                <w:rFonts w:asciiTheme="majorHAnsi" w:hAnsiTheme="majorHAnsi" w:cs="Arial"/>
              </w:rPr>
            </w:pPr>
            <w:r w:rsidRPr="00B40A2D">
              <w:rPr>
                <w:rFonts w:asciiTheme="majorHAnsi" w:hAnsiTheme="majorHAnsi" w:cs="Arial"/>
              </w:rPr>
              <w:t>14974881</w:t>
            </w:r>
          </w:p>
        </w:tc>
        <w:tc>
          <w:tcPr>
            <w:tcW w:w="1291" w:type="dxa"/>
            <w:gridSpan w:val="2"/>
            <w:tcBorders>
              <w:top w:val="nil"/>
              <w:left w:val="nil"/>
              <w:bottom w:val="nil"/>
              <w:right w:val="nil"/>
            </w:tcBorders>
            <w:shd w:val="clear" w:color="auto" w:fill="auto"/>
            <w:noWrap/>
            <w:vAlign w:val="bottom"/>
            <w:hideMark/>
          </w:tcPr>
          <w:p w14:paraId="05C387C2" w14:textId="0D6EA41B" w:rsidR="00B80B37" w:rsidRPr="00B40A2D" w:rsidRDefault="00B80B37" w:rsidP="00B80B37">
            <w:pPr>
              <w:spacing w:line="240" w:lineRule="auto"/>
              <w:rPr>
                <w:rFonts w:asciiTheme="majorHAnsi" w:hAnsiTheme="majorHAnsi" w:cs="Arial"/>
              </w:rPr>
            </w:pPr>
            <w:r w:rsidRPr="00B40A2D">
              <w:rPr>
                <w:rFonts w:asciiTheme="majorHAnsi" w:hAnsiTheme="majorHAnsi" w:cs="Arial"/>
              </w:rPr>
              <w:t>1000838178</w:t>
            </w:r>
          </w:p>
        </w:tc>
      </w:tr>
      <w:tr w:rsidR="00B40A2D" w:rsidRPr="00B40A2D" w14:paraId="4887B7C8" w14:textId="77777777" w:rsidTr="00B40A2D">
        <w:trPr>
          <w:trHeight w:val="264"/>
        </w:trPr>
        <w:tc>
          <w:tcPr>
            <w:tcW w:w="2861" w:type="dxa"/>
            <w:tcBorders>
              <w:top w:val="nil"/>
              <w:left w:val="nil"/>
              <w:bottom w:val="nil"/>
              <w:right w:val="nil"/>
            </w:tcBorders>
            <w:shd w:val="clear" w:color="auto" w:fill="auto"/>
            <w:noWrap/>
            <w:vAlign w:val="bottom"/>
            <w:hideMark/>
          </w:tcPr>
          <w:p w14:paraId="495B54D3" w14:textId="689A675D" w:rsidR="00B80B37" w:rsidRPr="00B40A2D" w:rsidRDefault="00B80B37" w:rsidP="00B80B37">
            <w:pPr>
              <w:spacing w:line="240" w:lineRule="auto"/>
              <w:rPr>
                <w:rFonts w:asciiTheme="majorHAnsi" w:hAnsiTheme="majorHAnsi" w:cs="Arial"/>
              </w:rPr>
            </w:pPr>
            <w:r w:rsidRPr="00B40A2D">
              <w:rPr>
                <w:rFonts w:asciiTheme="majorHAnsi" w:hAnsiTheme="majorHAnsi" w:cs="Arial"/>
              </w:rPr>
              <w:t>I/S Norfors</w:t>
            </w:r>
          </w:p>
        </w:tc>
        <w:tc>
          <w:tcPr>
            <w:tcW w:w="2291" w:type="dxa"/>
            <w:tcBorders>
              <w:top w:val="nil"/>
              <w:left w:val="nil"/>
              <w:bottom w:val="nil"/>
              <w:right w:val="nil"/>
            </w:tcBorders>
            <w:shd w:val="clear" w:color="auto" w:fill="auto"/>
            <w:noWrap/>
            <w:vAlign w:val="bottom"/>
            <w:hideMark/>
          </w:tcPr>
          <w:p w14:paraId="4FD20F86" w14:textId="067C4689" w:rsidR="00B80B37" w:rsidRPr="00B40A2D" w:rsidRDefault="00B80B37" w:rsidP="00B80B37">
            <w:pPr>
              <w:spacing w:line="240" w:lineRule="auto"/>
              <w:rPr>
                <w:rFonts w:asciiTheme="majorHAnsi" w:hAnsiTheme="majorHAnsi" w:cs="Arial"/>
              </w:rPr>
            </w:pPr>
            <w:r w:rsidRPr="00B40A2D">
              <w:rPr>
                <w:rFonts w:asciiTheme="majorHAnsi" w:hAnsiTheme="majorHAnsi" w:cs="Arial"/>
              </w:rPr>
              <w:t>Savsvinget 2</w:t>
            </w:r>
          </w:p>
        </w:tc>
        <w:tc>
          <w:tcPr>
            <w:tcW w:w="1290" w:type="dxa"/>
            <w:tcBorders>
              <w:top w:val="nil"/>
              <w:left w:val="nil"/>
              <w:bottom w:val="nil"/>
              <w:right w:val="nil"/>
            </w:tcBorders>
            <w:shd w:val="clear" w:color="auto" w:fill="auto"/>
            <w:noWrap/>
            <w:vAlign w:val="bottom"/>
            <w:hideMark/>
          </w:tcPr>
          <w:p w14:paraId="48AA5E99" w14:textId="68AAB0E3" w:rsidR="00B80B37" w:rsidRPr="00B40A2D" w:rsidRDefault="00B80B37" w:rsidP="00B80B37">
            <w:pPr>
              <w:spacing w:line="240" w:lineRule="auto"/>
              <w:rPr>
                <w:rFonts w:asciiTheme="majorHAnsi" w:hAnsiTheme="majorHAnsi" w:cs="Arial"/>
              </w:rPr>
            </w:pPr>
            <w:r w:rsidRPr="00B40A2D">
              <w:rPr>
                <w:rFonts w:asciiTheme="majorHAnsi" w:hAnsiTheme="majorHAnsi" w:cs="Arial"/>
              </w:rPr>
              <w:t>2970</w:t>
            </w:r>
          </w:p>
        </w:tc>
        <w:tc>
          <w:tcPr>
            <w:tcW w:w="1420" w:type="dxa"/>
            <w:tcBorders>
              <w:top w:val="nil"/>
              <w:left w:val="nil"/>
              <w:bottom w:val="nil"/>
              <w:right w:val="nil"/>
            </w:tcBorders>
            <w:shd w:val="clear" w:color="auto" w:fill="auto"/>
            <w:noWrap/>
            <w:vAlign w:val="bottom"/>
            <w:hideMark/>
          </w:tcPr>
          <w:p w14:paraId="4AFBE208" w14:textId="7750DA5D" w:rsidR="00B80B37" w:rsidRPr="00B40A2D" w:rsidRDefault="00B80B37" w:rsidP="00B80B37">
            <w:pPr>
              <w:spacing w:line="240" w:lineRule="auto"/>
              <w:rPr>
                <w:rFonts w:asciiTheme="majorHAnsi" w:hAnsiTheme="majorHAnsi" w:cs="Arial"/>
              </w:rPr>
            </w:pPr>
            <w:r w:rsidRPr="00B40A2D">
              <w:rPr>
                <w:rFonts w:asciiTheme="majorHAnsi" w:hAnsiTheme="majorHAnsi" w:cs="Arial"/>
              </w:rPr>
              <w:t>Hørsholm</w:t>
            </w:r>
          </w:p>
        </w:tc>
        <w:tc>
          <w:tcPr>
            <w:tcW w:w="2003" w:type="dxa"/>
            <w:tcBorders>
              <w:top w:val="nil"/>
              <w:left w:val="nil"/>
              <w:bottom w:val="nil"/>
              <w:right w:val="nil"/>
            </w:tcBorders>
            <w:shd w:val="clear" w:color="auto" w:fill="auto"/>
            <w:noWrap/>
            <w:vAlign w:val="bottom"/>
            <w:hideMark/>
          </w:tcPr>
          <w:p w14:paraId="3C1B2D90" w14:textId="73D6232F"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79AFD349" w14:textId="7910B696" w:rsidR="00B80B37" w:rsidRPr="00B40A2D" w:rsidRDefault="00B80B37" w:rsidP="00B80B37">
            <w:pPr>
              <w:spacing w:line="240" w:lineRule="auto"/>
              <w:rPr>
                <w:rFonts w:asciiTheme="majorHAnsi" w:hAnsiTheme="majorHAnsi" w:cs="Arial"/>
              </w:rPr>
            </w:pPr>
            <w:r w:rsidRPr="00B40A2D">
              <w:rPr>
                <w:rFonts w:asciiTheme="majorHAnsi" w:hAnsiTheme="majorHAnsi" w:cs="Arial"/>
              </w:rPr>
              <w:t>14748539</w:t>
            </w:r>
          </w:p>
        </w:tc>
        <w:tc>
          <w:tcPr>
            <w:tcW w:w="1291" w:type="dxa"/>
            <w:gridSpan w:val="2"/>
            <w:tcBorders>
              <w:top w:val="nil"/>
              <w:left w:val="nil"/>
              <w:bottom w:val="nil"/>
              <w:right w:val="nil"/>
            </w:tcBorders>
            <w:shd w:val="clear" w:color="auto" w:fill="auto"/>
            <w:noWrap/>
            <w:vAlign w:val="bottom"/>
            <w:hideMark/>
          </w:tcPr>
          <w:p w14:paraId="69499FE3" w14:textId="113983B8"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1003861117</w:t>
            </w:r>
          </w:p>
        </w:tc>
      </w:tr>
      <w:tr w:rsidR="00B40A2D" w:rsidRPr="00B40A2D" w14:paraId="0E6C51D5" w14:textId="77777777" w:rsidTr="00B40A2D">
        <w:trPr>
          <w:trHeight w:val="264"/>
        </w:trPr>
        <w:tc>
          <w:tcPr>
            <w:tcW w:w="2861" w:type="dxa"/>
            <w:tcBorders>
              <w:top w:val="nil"/>
              <w:left w:val="nil"/>
              <w:bottom w:val="nil"/>
              <w:right w:val="nil"/>
            </w:tcBorders>
            <w:shd w:val="clear" w:color="auto" w:fill="auto"/>
            <w:noWrap/>
            <w:vAlign w:val="bottom"/>
            <w:hideMark/>
          </w:tcPr>
          <w:p w14:paraId="19A25836" w14:textId="667EDA9F" w:rsidR="00B80B37" w:rsidRPr="00B40A2D" w:rsidRDefault="00B80B37" w:rsidP="00B80B37">
            <w:pPr>
              <w:spacing w:line="240" w:lineRule="auto"/>
              <w:rPr>
                <w:rFonts w:asciiTheme="majorHAnsi" w:hAnsiTheme="majorHAnsi" w:cs="Arial"/>
              </w:rPr>
            </w:pPr>
            <w:r w:rsidRPr="00B40A2D">
              <w:rPr>
                <w:rFonts w:asciiTheme="majorHAnsi" w:hAnsiTheme="majorHAnsi" w:cs="Arial"/>
              </w:rPr>
              <w:t xml:space="preserve">I/S Reno-Nord, Energianlægget Aalborg </w:t>
            </w:r>
          </w:p>
        </w:tc>
        <w:tc>
          <w:tcPr>
            <w:tcW w:w="2291" w:type="dxa"/>
            <w:tcBorders>
              <w:top w:val="nil"/>
              <w:left w:val="nil"/>
              <w:bottom w:val="nil"/>
              <w:right w:val="nil"/>
            </w:tcBorders>
            <w:shd w:val="clear" w:color="auto" w:fill="auto"/>
            <w:noWrap/>
            <w:vAlign w:val="bottom"/>
            <w:hideMark/>
          </w:tcPr>
          <w:p w14:paraId="041EE052" w14:textId="2B95E91E" w:rsidR="00B80B37" w:rsidRPr="00B40A2D" w:rsidRDefault="00B80B37" w:rsidP="00B80B37">
            <w:pPr>
              <w:spacing w:line="240" w:lineRule="auto"/>
              <w:rPr>
                <w:rFonts w:asciiTheme="majorHAnsi" w:hAnsiTheme="majorHAnsi" w:cs="Arial"/>
              </w:rPr>
            </w:pPr>
            <w:r w:rsidRPr="00B40A2D">
              <w:rPr>
                <w:rFonts w:asciiTheme="majorHAnsi" w:hAnsiTheme="majorHAnsi" w:cs="Arial"/>
              </w:rPr>
              <w:t>Troensevej 2</w:t>
            </w:r>
          </w:p>
        </w:tc>
        <w:tc>
          <w:tcPr>
            <w:tcW w:w="1290" w:type="dxa"/>
            <w:tcBorders>
              <w:top w:val="nil"/>
              <w:left w:val="nil"/>
              <w:bottom w:val="nil"/>
              <w:right w:val="nil"/>
            </w:tcBorders>
            <w:shd w:val="clear" w:color="auto" w:fill="auto"/>
            <w:noWrap/>
            <w:vAlign w:val="bottom"/>
            <w:hideMark/>
          </w:tcPr>
          <w:p w14:paraId="2F904EF4" w14:textId="311CF832" w:rsidR="00B80B37" w:rsidRPr="00B40A2D" w:rsidRDefault="00B80B37" w:rsidP="00B80B37">
            <w:pPr>
              <w:spacing w:line="240" w:lineRule="auto"/>
              <w:rPr>
                <w:rFonts w:asciiTheme="majorHAnsi" w:hAnsiTheme="majorHAnsi" w:cs="Arial"/>
              </w:rPr>
            </w:pPr>
            <w:r w:rsidRPr="00B40A2D">
              <w:rPr>
                <w:rFonts w:asciiTheme="majorHAnsi" w:hAnsiTheme="majorHAnsi" w:cs="Arial"/>
              </w:rPr>
              <w:t>9220</w:t>
            </w:r>
          </w:p>
        </w:tc>
        <w:tc>
          <w:tcPr>
            <w:tcW w:w="1420" w:type="dxa"/>
            <w:tcBorders>
              <w:top w:val="nil"/>
              <w:left w:val="nil"/>
              <w:bottom w:val="nil"/>
              <w:right w:val="nil"/>
            </w:tcBorders>
            <w:shd w:val="clear" w:color="auto" w:fill="auto"/>
            <w:noWrap/>
            <w:vAlign w:val="bottom"/>
            <w:hideMark/>
          </w:tcPr>
          <w:p w14:paraId="4E31C413" w14:textId="3F6A56E7" w:rsidR="00B80B37" w:rsidRPr="00B40A2D" w:rsidRDefault="00B80B37" w:rsidP="00B80B37">
            <w:pPr>
              <w:spacing w:line="240" w:lineRule="auto"/>
              <w:rPr>
                <w:rFonts w:asciiTheme="majorHAnsi" w:hAnsiTheme="majorHAnsi" w:cs="Arial"/>
              </w:rPr>
            </w:pPr>
            <w:r w:rsidRPr="00B40A2D">
              <w:rPr>
                <w:rFonts w:asciiTheme="majorHAnsi" w:hAnsiTheme="majorHAnsi" w:cs="Arial"/>
              </w:rPr>
              <w:t>Aalborg Øst</w:t>
            </w:r>
          </w:p>
        </w:tc>
        <w:tc>
          <w:tcPr>
            <w:tcW w:w="2003" w:type="dxa"/>
            <w:tcBorders>
              <w:top w:val="nil"/>
              <w:left w:val="nil"/>
              <w:bottom w:val="nil"/>
              <w:right w:val="nil"/>
            </w:tcBorders>
            <w:shd w:val="clear" w:color="auto" w:fill="auto"/>
            <w:noWrap/>
            <w:vAlign w:val="bottom"/>
            <w:hideMark/>
          </w:tcPr>
          <w:p w14:paraId="663BFA25" w14:textId="6D94B35B"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25F85734" w14:textId="7CB1A949" w:rsidR="00B80B37" w:rsidRPr="00B40A2D" w:rsidRDefault="00B80B37" w:rsidP="00B80B37">
            <w:pPr>
              <w:spacing w:line="240" w:lineRule="auto"/>
              <w:rPr>
                <w:rFonts w:asciiTheme="majorHAnsi" w:hAnsiTheme="majorHAnsi" w:cs="Arial"/>
              </w:rPr>
            </w:pPr>
            <w:r w:rsidRPr="00B40A2D">
              <w:rPr>
                <w:rFonts w:asciiTheme="majorHAnsi" w:hAnsiTheme="majorHAnsi" w:cs="Arial"/>
              </w:rPr>
              <w:t>46076753</w:t>
            </w:r>
          </w:p>
        </w:tc>
        <w:tc>
          <w:tcPr>
            <w:tcW w:w="1291" w:type="dxa"/>
            <w:gridSpan w:val="2"/>
            <w:tcBorders>
              <w:top w:val="nil"/>
              <w:left w:val="nil"/>
              <w:bottom w:val="nil"/>
              <w:right w:val="nil"/>
            </w:tcBorders>
            <w:shd w:val="clear" w:color="auto" w:fill="auto"/>
            <w:noWrap/>
            <w:vAlign w:val="bottom"/>
            <w:hideMark/>
          </w:tcPr>
          <w:p w14:paraId="43361FBC" w14:textId="46B83FD8"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1003387659</w:t>
            </w:r>
          </w:p>
        </w:tc>
      </w:tr>
      <w:tr w:rsidR="00B40A2D" w:rsidRPr="00B40A2D" w14:paraId="48CA18C8" w14:textId="77777777" w:rsidTr="00B40A2D">
        <w:trPr>
          <w:trHeight w:val="264"/>
        </w:trPr>
        <w:tc>
          <w:tcPr>
            <w:tcW w:w="2861" w:type="dxa"/>
            <w:tcBorders>
              <w:top w:val="nil"/>
              <w:left w:val="nil"/>
              <w:bottom w:val="nil"/>
              <w:right w:val="nil"/>
            </w:tcBorders>
            <w:shd w:val="clear" w:color="auto" w:fill="auto"/>
            <w:noWrap/>
            <w:vAlign w:val="bottom"/>
            <w:hideMark/>
          </w:tcPr>
          <w:p w14:paraId="6C8C0662" w14:textId="257611B8" w:rsidR="00B80B37" w:rsidRPr="00B40A2D" w:rsidRDefault="00B80B37" w:rsidP="00B80B37">
            <w:pPr>
              <w:spacing w:line="240" w:lineRule="auto"/>
              <w:rPr>
                <w:rFonts w:asciiTheme="majorHAnsi" w:hAnsiTheme="majorHAnsi" w:cs="Arial"/>
              </w:rPr>
            </w:pPr>
            <w:r w:rsidRPr="00B40A2D">
              <w:rPr>
                <w:rFonts w:asciiTheme="majorHAnsi" w:hAnsiTheme="majorHAnsi" w:cs="Arial"/>
              </w:rPr>
              <w:t>I/S Vestforbrænding, Glostrup</w:t>
            </w:r>
          </w:p>
        </w:tc>
        <w:tc>
          <w:tcPr>
            <w:tcW w:w="2291" w:type="dxa"/>
            <w:tcBorders>
              <w:top w:val="nil"/>
              <w:left w:val="nil"/>
              <w:bottom w:val="nil"/>
              <w:right w:val="nil"/>
            </w:tcBorders>
            <w:shd w:val="clear" w:color="auto" w:fill="auto"/>
            <w:noWrap/>
            <w:vAlign w:val="bottom"/>
            <w:hideMark/>
          </w:tcPr>
          <w:p w14:paraId="52DDCBAC" w14:textId="39755EE6" w:rsidR="00B80B37" w:rsidRPr="00B40A2D" w:rsidRDefault="00B80B37" w:rsidP="00B80B37">
            <w:pPr>
              <w:spacing w:line="240" w:lineRule="auto"/>
              <w:rPr>
                <w:rFonts w:asciiTheme="majorHAnsi" w:hAnsiTheme="majorHAnsi" w:cs="Arial"/>
              </w:rPr>
            </w:pPr>
            <w:r w:rsidRPr="00B40A2D">
              <w:rPr>
                <w:rFonts w:asciiTheme="majorHAnsi" w:hAnsiTheme="majorHAnsi" w:cs="Arial"/>
              </w:rPr>
              <w:t>Ejby Mosevej 219</w:t>
            </w:r>
          </w:p>
        </w:tc>
        <w:tc>
          <w:tcPr>
            <w:tcW w:w="1290" w:type="dxa"/>
            <w:tcBorders>
              <w:top w:val="nil"/>
              <w:left w:val="nil"/>
              <w:bottom w:val="nil"/>
              <w:right w:val="nil"/>
            </w:tcBorders>
            <w:shd w:val="clear" w:color="auto" w:fill="auto"/>
            <w:noWrap/>
            <w:vAlign w:val="bottom"/>
            <w:hideMark/>
          </w:tcPr>
          <w:p w14:paraId="21DB58E2" w14:textId="66C66230" w:rsidR="00B80B37" w:rsidRPr="00B40A2D" w:rsidRDefault="00B80B37" w:rsidP="00B80B37">
            <w:pPr>
              <w:spacing w:line="240" w:lineRule="auto"/>
              <w:rPr>
                <w:rFonts w:asciiTheme="majorHAnsi" w:hAnsiTheme="majorHAnsi" w:cs="Arial"/>
              </w:rPr>
            </w:pPr>
            <w:r w:rsidRPr="00B40A2D">
              <w:rPr>
                <w:rFonts w:asciiTheme="majorHAnsi" w:hAnsiTheme="majorHAnsi" w:cs="Arial"/>
              </w:rPr>
              <w:t>2600</w:t>
            </w:r>
          </w:p>
        </w:tc>
        <w:tc>
          <w:tcPr>
            <w:tcW w:w="1420" w:type="dxa"/>
            <w:tcBorders>
              <w:top w:val="nil"/>
              <w:left w:val="nil"/>
              <w:bottom w:val="nil"/>
              <w:right w:val="nil"/>
            </w:tcBorders>
            <w:shd w:val="clear" w:color="auto" w:fill="auto"/>
            <w:noWrap/>
            <w:vAlign w:val="bottom"/>
            <w:hideMark/>
          </w:tcPr>
          <w:p w14:paraId="76ED8FF1" w14:textId="63B1B3F6" w:rsidR="00B80B37" w:rsidRPr="00B40A2D" w:rsidRDefault="00B80B37" w:rsidP="00B80B37">
            <w:pPr>
              <w:spacing w:line="240" w:lineRule="auto"/>
              <w:rPr>
                <w:rFonts w:asciiTheme="majorHAnsi" w:hAnsiTheme="majorHAnsi" w:cs="Arial"/>
              </w:rPr>
            </w:pPr>
            <w:r w:rsidRPr="00B40A2D">
              <w:rPr>
                <w:rFonts w:asciiTheme="majorHAnsi" w:hAnsiTheme="majorHAnsi" w:cs="Arial"/>
              </w:rPr>
              <w:t>Glostrup</w:t>
            </w:r>
          </w:p>
        </w:tc>
        <w:tc>
          <w:tcPr>
            <w:tcW w:w="2003" w:type="dxa"/>
            <w:tcBorders>
              <w:top w:val="nil"/>
              <w:left w:val="nil"/>
              <w:bottom w:val="nil"/>
              <w:right w:val="nil"/>
            </w:tcBorders>
            <w:shd w:val="clear" w:color="auto" w:fill="auto"/>
            <w:noWrap/>
            <w:vAlign w:val="bottom"/>
            <w:hideMark/>
          </w:tcPr>
          <w:p w14:paraId="12B81973" w14:textId="3351CD1E"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3BB4FEDC" w14:textId="6436CF30" w:rsidR="00B80B37" w:rsidRPr="00B40A2D" w:rsidRDefault="00B80B37" w:rsidP="00B80B37">
            <w:pPr>
              <w:spacing w:line="240" w:lineRule="auto"/>
              <w:rPr>
                <w:rFonts w:asciiTheme="majorHAnsi" w:hAnsiTheme="majorHAnsi" w:cs="Arial"/>
              </w:rPr>
            </w:pPr>
            <w:r w:rsidRPr="00B40A2D">
              <w:rPr>
                <w:rFonts w:asciiTheme="majorHAnsi" w:hAnsiTheme="majorHAnsi" w:cs="Arial"/>
              </w:rPr>
              <w:t>10866111</w:t>
            </w:r>
          </w:p>
        </w:tc>
        <w:tc>
          <w:tcPr>
            <w:tcW w:w="1291" w:type="dxa"/>
            <w:gridSpan w:val="2"/>
            <w:tcBorders>
              <w:top w:val="nil"/>
              <w:left w:val="nil"/>
              <w:bottom w:val="nil"/>
              <w:right w:val="nil"/>
            </w:tcBorders>
            <w:shd w:val="clear" w:color="auto" w:fill="auto"/>
            <w:noWrap/>
            <w:vAlign w:val="bottom"/>
            <w:hideMark/>
          </w:tcPr>
          <w:p w14:paraId="29A20C99" w14:textId="25B755BB"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1003387416</w:t>
            </w:r>
          </w:p>
        </w:tc>
      </w:tr>
      <w:tr w:rsidR="00B40A2D" w:rsidRPr="00B40A2D" w14:paraId="2412B40E" w14:textId="77777777" w:rsidTr="00B40A2D">
        <w:trPr>
          <w:trHeight w:val="264"/>
        </w:trPr>
        <w:tc>
          <w:tcPr>
            <w:tcW w:w="2861" w:type="dxa"/>
            <w:tcBorders>
              <w:top w:val="nil"/>
              <w:left w:val="nil"/>
              <w:bottom w:val="nil"/>
              <w:right w:val="nil"/>
            </w:tcBorders>
            <w:shd w:val="clear" w:color="auto" w:fill="auto"/>
            <w:noWrap/>
            <w:vAlign w:val="bottom"/>
            <w:hideMark/>
          </w:tcPr>
          <w:p w14:paraId="0C258A46" w14:textId="0560B2FD" w:rsidR="00B80B37" w:rsidRPr="00B40A2D" w:rsidRDefault="00B80B37" w:rsidP="00B80B37">
            <w:pPr>
              <w:spacing w:line="240" w:lineRule="auto"/>
              <w:rPr>
                <w:rFonts w:asciiTheme="majorHAnsi" w:hAnsiTheme="majorHAnsi" w:cs="Arial"/>
              </w:rPr>
            </w:pPr>
            <w:r w:rsidRPr="00B40A2D">
              <w:rPr>
                <w:rFonts w:asciiTheme="majorHAnsi" w:hAnsiTheme="majorHAnsi" w:cs="Arial"/>
              </w:rPr>
              <w:t>Maabjerg Energy Center – BioHeat &amp; Power A/S</w:t>
            </w:r>
          </w:p>
        </w:tc>
        <w:tc>
          <w:tcPr>
            <w:tcW w:w="2291" w:type="dxa"/>
            <w:tcBorders>
              <w:top w:val="nil"/>
              <w:left w:val="nil"/>
              <w:bottom w:val="nil"/>
              <w:right w:val="nil"/>
            </w:tcBorders>
            <w:shd w:val="clear" w:color="auto" w:fill="auto"/>
            <w:noWrap/>
            <w:vAlign w:val="bottom"/>
            <w:hideMark/>
          </w:tcPr>
          <w:p w14:paraId="17365C33" w14:textId="69BF5565" w:rsidR="00B80B37" w:rsidRPr="00B40A2D" w:rsidRDefault="00B80B37" w:rsidP="00B80B37">
            <w:pPr>
              <w:spacing w:line="240" w:lineRule="auto"/>
              <w:rPr>
                <w:rFonts w:asciiTheme="majorHAnsi" w:hAnsiTheme="majorHAnsi" w:cs="Arial"/>
              </w:rPr>
            </w:pPr>
            <w:r w:rsidRPr="00B40A2D">
              <w:rPr>
                <w:rFonts w:asciiTheme="majorHAnsi" w:hAnsiTheme="majorHAnsi" w:cs="Arial"/>
              </w:rPr>
              <w:t>Energivej 2</w:t>
            </w:r>
          </w:p>
        </w:tc>
        <w:tc>
          <w:tcPr>
            <w:tcW w:w="1290" w:type="dxa"/>
            <w:tcBorders>
              <w:top w:val="nil"/>
              <w:left w:val="nil"/>
              <w:bottom w:val="nil"/>
              <w:right w:val="nil"/>
            </w:tcBorders>
            <w:shd w:val="clear" w:color="auto" w:fill="auto"/>
            <w:noWrap/>
            <w:vAlign w:val="bottom"/>
            <w:hideMark/>
          </w:tcPr>
          <w:p w14:paraId="1B7BCFEB" w14:textId="6C3BFA73" w:rsidR="00B80B37" w:rsidRPr="00B40A2D" w:rsidRDefault="00B80B37" w:rsidP="00B80B37">
            <w:pPr>
              <w:spacing w:line="240" w:lineRule="auto"/>
              <w:rPr>
                <w:rFonts w:asciiTheme="majorHAnsi" w:hAnsiTheme="majorHAnsi" w:cs="Arial"/>
              </w:rPr>
            </w:pPr>
            <w:r w:rsidRPr="00B40A2D">
              <w:rPr>
                <w:rFonts w:asciiTheme="majorHAnsi" w:hAnsiTheme="majorHAnsi" w:cs="Arial"/>
              </w:rPr>
              <w:t>7500</w:t>
            </w:r>
          </w:p>
        </w:tc>
        <w:tc>
          <w:tcPr>
            <w:tcW w:w="1420" w:type="dxa"/>
            <w:tcBorders>
              <w:top w:val="nil"/>
              <w:left w:val="nil"/>
              <w:bottom w:val="nil"/>
              <w:right w:val="nil"/>
            </w:tcBorders>
            <w:shd w:val="clear" w:color="auto" w:fill="auto"/>
            <w:noWrap/>
            <w:vAlign w:val="bottom"/>
            <w:hideMark/>
          </w:tcPr>
          <w:p w14:paraId="77E43778" w14:textId="54040A28" w:rsidR="00B80B37" w:rsidRPr="00B40A2D" w:rsidRDefault="00B80B37" w:rsidP="00B80B37">
            <w:pPr>
              <w:spacing w:line="240" w:lineRule="auto"/>
              <w:rPr>
                <w:rFonts w:asciiTheme="majorHAnsi" w:hAnsiTheme="majorHAnsi" w:cs="Arial"/>
              </w:rPr>
            </w:pPr>
            <w:r w:rsidRPr="00B40A2D">
              <w:rPr>
                <w:rFonts w:asciiTheme="majorHAnsi" w:hAnsiTheme="majorHAnsi" w:cs="Arial"/>
              </w:rPr>
              <w:t>Holstebro</w:t>
            </w:r>
          </w:p>
        </w:tc>
        <w:tc>
          <w:tcPr>
            <w:tcW w:w="2003" w:type="dxa"/>
            <w:tcBorders>
              <w:top w:val="nil"/>
              <w:left w:val="nil"/>
              <w:bottom w:val="nil"/>
              <w:right w:val="nil"/>
            </w:tcBorders>
            <w:shd w:val="clear" w:color="auto" w:fill="auto"/>
            <w:noWrap/>
            <w:vAlign w:val="bottom"/>
            <w:hideMark/>
          </w:tcPr>
          <w:p w14:paraId="0930F347" w14:textId="3A068E74"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35F1A7DC" w14:textId="2893BD87" w:rsidR="00B80B37" w:rsidRPr="00B40A2D" w:rsidRDefault="00B80B37" w:rsidP="00B80B37">
            <w:pPr>
              <w:spacing w:line="240" w:lineRule="auto"/>
              <w:rPr>
                <w:rFonts w:asciiTheme="majorHAnsi" w:hAnsiTheme="majorHAnsi" w:cs="Arial"/>
              </w:rPr>
            </w:pPr>
            <w:r w:rsidRPr="00B40A2D">
              <w:rPr>
                <w:rFonts w:asciiTheme="majorHAnsi" w:hAnsiTheme="majorHAnsi" w:cs="Arial"/>
              </w:rPr>
              <w:t>25495977</w:t>
            </w:r>
          </w:p>
        </w:tc>
        <w:tc>
          <w:tcPr>
            <w:tcW w:w="1291" w:type="dxa"/>
            <w:gridSpan w:val="2"/>
            <w:tcBorders>
              <w:top w:val="nil"/>
              <w:left w:val="nil"/>
              <w:bottom w:val="nil"/>
              <w:right w:val="nil"/>
            </w:tcBorders>
            <w:shd w:val="clear" w:color="auto" w:fill="auto"/>
            <w:noWrap/>
            <w:vAlign w:val="bottom"/>
            <w:hideMark/>
          </w:tcPr>
          <w:p w14:paraId="12C17E30" w14:textId="46DA9F29" w:rsidR="00B80B37" w:rsidRPr="00B40A2D" w:rsidRDefault="00B80B37" w:rsidP="00B80B37">
            <w:pPr>
              <w:spacing w:line="240" w:lineRule="auto"/>
              <w:rPr>
                <w:rFonts w:asciiTheme="majorHAnsi" w:hAnsiTheme="majorHAnsi" w:cs="Arial"/>
              </w:rPr>
            </w:pPr>
            <w:r w:rsidRPr="00B40A2D">
              <w:rPr>
                <w:rFonts w:asciiTheme="majorHAnsi" w:hAnsiTheme="majorHAnsi" w:cs="Arial"/>
              </w:rPr>
              <w:t>1007775284</w:t>
            </w:r>
          </w:p>
        </w:tc>
      </w:tr>
      <w:tr w:rsidR="00B40A2D" w:rsidRPr="00B40A2D" w14:paraId="05BE23EB" w14:textId="77777777" w:rsidTr="00B40A2D">
        <w:trPr>
          <w:trHeight w:val="264"/>
        </w:trPr>
        <w:tc>
          <w:tcPr>
            <w:tcW w:w="2861" w:type="dxa"/>
            <w:tcBorders>
              <w:top w:val="nil"/>
              <w:left w:val="nil"/>
              <w:bottom w:val="nil"/>
              <w:right w:val="nil"/>
            </w:tcBorders>
            <w:shd w:val="clear" w:color="auto" w:fill="auto"/>
            <w:noWrap/>
            <w:vAlign w:val="bottom"/>
            <w:hideMark/>
          </w:tcPr>
          <w:p w14:paraId="7C9254E6" w14:textId="4C18CDCC" w:rsidR="00B80B37" w:rsidRPr="00B40A2D" w:rsidRDefault="00B80B37" w:rsidP="00B80B37">
            <w:pPr>
              <w:spacing w:line="240" w:lineRule="auto"/>
              <w:rPr>
                <w:rFonts w:asciiTheme="majorHAnsi" w:hAnsiTheme="majorHAnsi" w:cs="Arial"/>
              </w:rPr>
            </w:pPr>
            <w:r w:rsidRPr="00B40A2D">
              <w:rPr>
                <w:rFonts w:asciiTheme="majorHAnsi" w:hAnsiTheme="majorHAnsi" w:cs="Arial"/>
              </w:rPr>
              <w:t>REFA - Affaldsforbrændingsanlæg</w:t>
            </w:r>
          </w:p>
        </w:tc>
        <w:tc>
          <w:tcPr>
            <w:tcW w:w="2291" w:type="dxa"/>
            <w:tcBorders>
              <w:top w:val="nil"/>
              <w:left w:val="nil"/>
              <w:bottom w:val="nil"/>
              <w:right w:val="nil"/>
            </w:tcBorders>
            <w:shd w:val="clear" w:color="auto" w:fill="auto"/>
            <w:noWrap/>
            <w:vAlign w:val="bottom"/>
            <w:hideMark/>
          </w:tcPr>
          <w:p w14:paraId="14CFF744" w14:textId="6E9BE625" w:rsidR="00B80B37" w:rsidRPr="00B40A2D" w:rsidRDefault="00B80B37" w:rsidP="00B80B37">
            <w:pPr>
              <w:spacing w:line="240" w:lineRule="auto"/>
              <w:rPr>
                <w:rFonts w:asciiTheme="majorHAnsi" w:hAnsiTheme="majorHAnsi" w:cs="Arial"/>
              </w:rPr>
            </w:pPr>
            <w:r w:rsidRPr="00B40A2D">
              <w:rPr>
                <w:rFonts w:asciiTheme="majorHAnsi" w:hAnsiTheme="majorHAnsi" w:cs="Arial"/>
              </w:rPr>
              <w:t>Energivej 4</w:t>
            </w:r>
          </w:p>
        </w:tc>
        <w:tc>
          <w:tcPr>
            <w:tcW w:w="1290" w:type="dxa"/>
            <w:tcBorders>
              <w:top w:val="nil"/>
              <w:left w:val="nil"/>
              <w:bottom w:val="nil"/>
              <w:right w:val="nil"/>
            </w:tcBorders>
            <w:shd w:val="clear" w:color="auto" w:fill="auto"/>
            <w:noWrap/>
            <w:vAlign w:val="bottom"/>
            <w:hideMark/>
          </w:tcPr>
          <w:p w14:paraId="094D9AFD" w14:textId="6DD90DE1" w:rsidR="00B80B37" w:rsidRPr="00B40A2D" w:rsidRDefault="00B80B37" w:rsidP="00B80B37">
            <w:pPr>
              <w:spacing w:line="240" w:lineRule="auto"/>
              <w:rPr>
                <w:rFonts w:asciiTheme="majorHAnsi" w:hAnsiTheme="majorHAnsi" w:cs="Arial"/>
              </w:rPr>
            </w:pPr>
            <w:r w:rsidRPr="00B40A2D">
              <w:rPr>
                <w:rFonts w:asciiTheme="majorHAnsi" w:hAnsiTheme="majorHAnsi" w:cs="Arial"/>
              </w:rPr>
              <w:t>4800</w:t>
            </w:r>
          </w:p>
        </w:tc>
        <w:tc>
          <w:tcPr>
            <w:tcW w:w="1420" w:type="dxa"/>
            <w:tcBorders>
              <w:top w:val="nil"/>
              <w:left w:val="nil"/>
              <w:bottom w:val="nil"/>
              <w:right w:val="nil"/>
            </w:tcBorders>
            <w:shd w:val="clear" w:color="auto" w:fill="auto"/>
            <w:noWrap/>
            <w:vAlign w:val="bottom"/>
            <w:hideMark/>
          </w:tcPr>
          <w:p w14:paraId="013F80A1" w14:textId="3AF65511" w:rsidR="00B80B37" w:rsidRPr="00B40A2D" w:rsidRDefault="00B80B37" w:rsidP="00B80B37">
            <w:pPr>
              <w:spacing w:line="240" w:lineRule="auto"/>
              <w:rPr>
                <w:rFonts w:asciiTheme="majorHAnsi" w:hAnsiTheme="majorHAnsi" w:cs="Arial"/>
              </w:rPr>
            </w:pPr>
            <w:r w:rsidRPr="00B40A2D">
              <w:rPr>
                <w:rFonts w:asciiTheme="majorHAnsi" w:hAnsiTheme="majorHAnsi" w:cs="Arial"/>
              </w:rPr>
              <w:t>Nykøbing F.</w:t>
            </w:r>
          </w:p>
        </w:tc>
        <w:tc>
          <w:tcPr>
            <w:tcW w:w="2003" w:type="dxa"/>
            <w:tcBorders>
              <w:top w:val="nil"/>
              <w:left w:val="nil"/>
              <w:bottom w:val="nil"/>
              <w:right w:val="nil"/>
            </w:tcBorders>
            <w:shd w:val="clear" w:color="auto" w:fill="auto"/>
            <w:noWrap/>
            <w:vAlign w:val="bottom"/>
            <w:hideMark/>
          </w:tcPr>
          <w:p w14:paraId="7C36541C" w14:textId="172A4F69"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4B45BC25" w14:textId="4D3527A4" w:rsidR="00B80B37" w:rsidRPr="00B40A2D" w:rsidRDefault="00B80B37" w:rsidP="00B80B37">
            <w:pPr>
              <w:spacing w:line="240" w:lineRule="auto"/>
              <w:rPr>
                <w:rFonts w:asciiTheme="majorHAnsi" w:hAnsiTheme="majorHAnsi" w:cs="Arial"/>
              </w:rPr>
            </w:pPr>
            <w:r w:rsidRPr="00B40A2D">
              <w:rPr>
                <w:rFonts w:asciiTheme="majorHAnsi" w:hAnsiTheme="majorHAnsi" w:cs="Arial"/>
              </w:rPr>
              <w:t>78951818</w:t>
            </w:r>
          </w:p>
        </w:tc>
        <w:tc>
          <w:tcPr>
            <w:tcW w:w="1291" w:type="dxa"/>
            <w:gridSpan w:val="2"/>
            <w:tcBorders>
              <w:top w:val="nil"/>
              <w:left w:val="nil"/>
              <w:bottom w:val="nil"/>
              <w:right w:val="nil"/>
            </w:tcBorders>
            <w:shd w:val="clear" w:color="auto" w:fill="auto"/>
            <w:noWrap/>
            <w:vAlign w:val="bottom"/>
            <w:hideMark/>
          </w:tcPr>
          <w:p w14:paraId="4D4FB421" w14:textId="0B3E96C6"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1003387611</w:t>
            </w:r>
          </w:p>
        </w:tc>
      </w:tr>
      <w:tr w:rsidR="00B40A2D" w:rsidRPr="00B40A2D" w14:paraId="1C4968CA" w14:textId="77777777" w:rsidTr="00B40A2D">
        <w:trPr>
          <w:trHeight w:val="264"/>
        </w:trPr>
        <w:tc>
          <w:tcPr>
            <w:tcW w:w="2861" w:type="dxa"/>
            <w:tcBorders>
              <w:top w:val="nil"/>
              <w:left w:val="nil"/>
              <w:bottom w:val="nil"/>
              <w:right w:val="nil"/>
            </w:tcBorders>
            <w:shd w:val="clear" w:color="auto" w:fill="auto"/>
            <w:noWrap/>
            <w:vAlign w:val="bottom"/>
            <w:hideMark/>
          </w:tcPr>
          <w:p w14:paraId="6A749E3F" w14:textId="7B2AD563" w:rsidR="00B80B37" w:rsidRPr="00B40A2D" w:rsidRDefault="00B80B37" w:rsidP="00B80B37">
            <w:pPr>
              <w:spacing w:line="240" w:lineRule="auto"/>
              <w:rPr>
                <w:rFonts w:asciiTheme="majorHAnsi" w:hAnsiTheme="majorHAnsi" w:cs="Arial"/>
              </w:rPr>
            </w:pPr>
            <w:r w:rsidRPr="00B40A2D">
              <w:rPr>
                <w:rFonts w:asciiTheme="majorHAnsi" w:hAnsiTheme="majorHAnsi" w:cs="Arial"/>
              </w:rPr>
              <w:t>Renosyd i/s</w:t>
            </w:r>
          </w:p>
        </w:tc>
        <w:tc>
          <w:tcPr>
            <w:tcW w:w="2291" w:type="dxa"/>
            <w:tcBorders>
              <w:top w:val="nil"/>
              <w:left w:val="nil"/>
              <w:bottom w:val="nil"/>
              <w:right w:val="nil"/>
            </w:tcBorders>
            <w:shd w:val="clear" w:color="auto" w:fill="auto"/>
            <w:noWrap/>
            <w:vAlign w:val="bottom"/>
            <w:hideMark/>
          </w:tcPr>
          <w:p w14:paraId="16E7D9B7" w14:textId="35491E4B" w:rsidR="00B80B37" w:rsidRPr="00B40A2D" w:rsidRDefault="00B80B37" w:rsidP="00B80B37">
            <w:pPr>
              <w:spacing w:line="240" w:lineRule="auto"/>
              <w:rPr>
                <w:rFonts w:asciiTheme="majorHAnsi" w:hAnsiTheme="majorHAnsi" w:cs="Arial"/>
              </w:rPr>
            </w:pPr>
            <w:r w:rsidRPr="00B40A2D">
              <w:rPr>
                <w:rFonts w:asciiTheme="majorHAnsi" w:hAnsiTheme="majorHAnsi" w:cs="Arial"/>
              </w:rPr>
              <w:t>Norgesvej 13</w:t>
            </w:r>
          </w:p>
        </w:tc>
        <w:tc>
          <w:tcPr>
            <w:tcW w:w="1290" w:type="dxa"/>
            <w:tcBorders>
              <w:top w:val="nil"/>
              <w:left w:val="nil"/>
              <w:bottom w:val="nil"/>
              <w:right w:val="nil"/>
            </w:tcBorders>
            <w:shd w:val="clear" w:color="auto" w:fill="auto"/>
            <w:noWrap/>
            <w:vAlign w:val="bottom"/>
            <w:hideMark/>
          </w:tcPr>
          <w:p w14:paraId="5797FA80" w14:textId="511BE94E" w:rsidR="00B80B37" w:rsidRPr="00B40A2D" w:rsidRDefault="00B80B37" w:rsidP="00B80B37">
            <w:pPr>
              <w:spacing w:line="240" w:lineRule="auto"/>
              <w:rPr>
                <w:rFonts w:asciiTheme="majorHAnsi" w:hAnsiTheme="majorHAnsi" w:cs="Arial"/>
              </w:rPr>
            </w:pPr>
            <w:r w:rsidRPr="00B40A2D">
              <w:rPr>
                <w:rFonts w:asciiTheme="majorHAnsi" w:hAnsiTheme="majorHAnsi" w:cs="Arial"/>
              </w:rPr>
              <w:t>8660</w:t>
            </w:r>
          </w:p>
        </w:tc>
        <w:tc>
          <w:tcPr>
            <w:tcW w:w="1420" w:type="dxa"/>
            <w:tcBorders>
              <w:top w:val="nil"/>
              <w:left w:val="nil"/>
              <w:bottom w:val="nil"/>
              <w:right w:val="nil"/>
            </w:tcBorders>
            <w:shd w:val="clear" w:color="auto" w:fill="auto"/>
            <w:noWrap/>
            <w:vAlign w:val="bottom"/>
            <w:hideMark/>
          </w:tcPr>
          <w:p w14:paraId="7C71E31A" w14:textId="36D228CF" w:rsidR="00B80B37" w:rsidRPr="00B40A2D" w:rsidRDefault="00B80B37" w:rsidP="00B80B37">
            <w:pPr>
              <w:spacing w:line="240" w:lineRule="auto"/>
              <w:rPr>
                <w:rFonts w:asciiTheme="majorHAnsi" w:hAnsiTheme="majorHAnsi" w:cs="Arial"/>
              </w:rPr>
            </w:pPr>
            <w:r w:rsidRPr="00B40A2D">
              <w:rPr>
                <w:rFonts w:asciiTheme="majorHAnsi" w:hAnsiTheme="majorHAnsi" w:cs="Arial"/>
              </w:rPr>
              <w:t>Skanderborg</w:t>
            </w:r>
          </w:p>
        </w:tc>
        <w:tc>
          <w:tcPr>
            <w:tcW w:w="2003" w:type="dxa"/>
            <w:tcBorders>
              <w:top w:val="nil"/>
              <w:left w:val="nil"/>
              <w:bottom w:val="nil"/>
              <w:right w:val="nil"/>
            </w:tcBorders>
            <w:shd w:val="clear" w:color="auto" w:fill="auto"/>
            <w:noWrap/>
            <w:vAlign w:val="bottom"/>
            <w:hideMark/>
          </w:tcPr>
          <w:p w14:paraId="38225E26" w14:textId="03E1A781"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19829B78" w14:textId="02E3AE3F" w:rsidR="00B80B37" w:rsidRPr="00B40A2D" w:rsidRDefault="00B80B37" w:rsidP="00B80B37">
            <w:pPr>
              <w:spacing w:line="240" w:lineRule="auto"/>
              <w:rPr>
                <w:rFonts w:asciiTheme="majorHAnsi" w:hAnsiTheme="majorHAnsi" w:cs="Arial"/>
              </w:rPr>
            </w:pPr>
            <w:r w:rsidRPr="00B40A2D">
              <w:rPr>
                <w:rFonts w:asciiTheme="majorHAnsi" w:hAnsiTheme="majorHAnsi" w:cs="Arial"/>
              </w:rPr>
              <w:t>13523584</w:t>
            </w:r>
          </w:p>
        </w:tc>
        <w:tc>
          <w:tcPr>
            <w:tcW w:w="1291" w:type="dxa"/>
            <w:gridSpan w:val="2"/>
            <w:tcBorders>
              <w:top w:val="nil"/>
              <w:left w:val="nil"/>
              <w:bottom w:val="nil"/>
              <w:right w:val="nil"/>
            </w:tcBorders>
            <w:shd w:val="clear" w:color="auto" w:fill="auto"/>
            <w:noWrap/>
            <w:vAlign w:val="bottom"/>
            <w:hideMark/>
          </w:tcPr>
          <w:p w14:paraId="4292FEE5" w14:textId="73A06B12"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1002939271</w:t>
            </w:r>
          </w:p>
        </w:tc>
      </w:tr>
      <w:tr w:rsidR="00B40A2D" w:rsidRPr="00B40A2D" w14:paraId="7B76DCB1" w14:textId="77777777" w:rsidTr="00B40A2D">
        <w:trPr>
          <w:trHeight w:val="264"/>
        </w:trPr>
        <w:tc>
          <w:tcPr>
            <w:tcW w:w="2861" w:type="dxa"/>
            <w:tcBorders>
              <w:top w:val="nil"/>
              <w:left w:val="nil"/>
              <w:bottom w:val="nil"/>
              <w:right w:val="nil"/>
            </w:tcBorders>
            <w:shd w:val="clear" w:color="auto" w:fill="auto"/>
            <w:noWrap/>
            <w:vAlign w:val="bottom"/>
            <w:hideMark/>
          </w:tcPr>
          <w:p w14:paraId="4745DFCE" w14:textId="6C38769E" w:rsidR="00B80B37" w:rsidRPr="00B40A2D" w:rsidRDefault="00B80B37" w:rsidP="00B80B37">
            <w:pPr>
              <w:spacing w:line="240" w:lineRule="auto"/>
              <w:rPr>
                <w:rFonts w:asciiTheme="majorHAnsi" w:hAnsiTheme="majorHAnsi" w:cs="Arial"/>
              </w:rPr>
            </w:pPr>
            <w:r w:rsidRPr="00B40A2D">
              <w:rPr>
                <w:rFonts w:asciiTheme="majorHAnsi" w:hAnsiTheme="majorHAnsi" w:cs="Arial"/>
              </w:rPr>
              <w:t>Svendborg Kraftvarme A/S</w:t>
            </w:r>
          </w:p>
        </w:tc>
        <w:tc>
          <w:tcPr>
            <w:tcW w:w="2291" w:type="dxa"/>
            <w:tcBorders>
              <w:top w:val="nil"/>
              <w:left w:val="nil"/>
              <w:bottom w:val="nil"/>
              <w:right w:val="nil"/>
            </w:tcBorders>
            <w:shd w:val="clear" w:color="auto" w:fill="auto"/>
            <w:noWrap/>
            <w:vAlign w:val="bottom"/>
            <w:hideMark/>
          </w:tcPr>
          <w:p w14:paraId="5EA7B42E" w14:textId="4D2B7D84" w:rsidR="00B80B37" w:rsidRPr="00B40A2D" w:rsidRDefault="00B80B37" w:rsidP="00B80B37">
            <w:pPr>
              <w:spacing w:line="240" w:lineRule="auto"/>
              <w:rPr>
                <w:rFonts w:asciiTheme="majorHAnsi" w:hAnsiTheme="majorHAnsi" w:cs="Arial"/>
              </w:rPr>
            </w:pPr>
            <w:r w:rsidRPr="00B40A2D">
              <w:rPr>
                <w:rFonts w:asciiTheme="majorHAnsi" w:hAnsiTheme="majorHAnsi" w:cs="Arial"/>
              </w:rPr>
              <w:t>Bodøvej 15</w:t>
            </w:r>
          </w:p>
        </w:tc>
        <w:tc>
          <w:tcPr>
            <w:tcW w:w="1290" w:type="dxa"/>
            <w:tcBorders>
              <w:top w:val="nil"/>
              <w:left w:val="nil"/>
              <w:bottom w:val="nil"/>
              <w:right w:val="nil"/>
            </w:tcBorders>
            <w:shd w:val="clear" w:color="auto" w:fill="auto"/>
            <w:noWrap/>
            <w:vAlign w:val="bottom"/>
            <w:hideMark/>
          </w:tcPr>
          <w:p w14:paraId="62B83A73" w14:textId="187AFD02" w:rsidR="00B80B37" w:rsidRPr="00B40A2D" w:rsidRDefault="00B80B37" w:rsidP="00B80B37">
            <w:pPr>
              <w:spacing w:line="240" w:lineRule="auto"/>
              <w:rPr>
                <w:rFonts w:asciiTheme="majorHAnsi" w:hAnsiTheme="majorHAnsi" w:cs="Arial"/>
              </w:rPr>
            </w:pPr>
            <w:r w:rsidRPr="00B40A2D">
              <w:rPr>
                <w:rFonts w:asciiTheme="majorHAnsi" w:hAnsiTheme="majorHAnsi" w:cs="Arial"/>
              </w:rPr>
              <w:t>5700</w:t>
            </w:r>
          </w:p>
        </w:tc>
        <w:tc>
          <w:tcPr>
            <w:tcW w:w="1420" w:type="dxa"/>
            <w:tcBorders>
              <w:top w:val="nil"/>
              <w:left w:val="nil"/>
              <w:bottom w:val="nil"/>
              <w:right w:val="nil"/>
            </w:tcBorders>
            <w:shd w:val="clear" w:color="auto" w:fill="auto"/>
            <w:noWrap/>
            <w:vAlign w:val="bottom"/>
            <w:hideMark/>
          </w:tcPr>
          <w:p w14:paraId="50A743A4" w14:textId="4148F737" w:rsidR="00B80B37" w:rsidRPr="00B40A2D" w:rsidRDefault="00B80B37" w:rsidP="00B80B37">
            <w:pPr>
              <w:spacing w:line="240" w:lineRule="auto"/>
              <w:rPr>
                <w:rFonts w:asciiTheme="majorHAnsi" w:hAnsiTheme="majorHAnsi" w:cs="Arial"/>
              </w:rPr>
            </w:pPr>
            <w:r w:rsidRPr="00B40A2D">
              <w:rPr>
                <w:rFonts w:asciiTheme="majorHAnsi" w:hAnsiTheme="majorHAnsi" w:cs="Arial"/>
              </w:rPr>
              <w:t>Svendborg</w:t>
            </w:r>
          </w:p>
        </w:tc>
        <w:tc>
          <w:tcPr>
            <w:tcW w:w="2003" w:type="dxa"/>
            <w:tcBorders>
              <w:top w:val="nil"/>
              <w:left w:val="nil"/>
              <w:bottom w:val="nil"/>
              <w:right w:val="nil"/>
            </w:tcBorders>
            <w:shd w:val="clear" w:color="auto" w:fill="auto"/>
            <w:noWrap/>
            <w:vAlign w:val="bottom"/>
            <w:hideMark/>
          </w:tcPr>
          <w:p w14:paraId="3BDAB9B4" w14:textId="2740C961"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51130109" w14:textId="7B7A6441" w:rsidR="00B80B37" w:rsidRPr="00B40A2D" w:rsidRDefault="00B80B37" w:rsidP="00B80B37">
            <w:pPr>
              <w:spacing w:line="240" w:lineRule="auto"/>
              <w:rPr>
                <w:rFonts w:asciiTheme="majorHAnsi" w:hAnsiTheme="majorHAnsi" w:cs="Arial"/>
              </w:rPr>
            </w:pPr>
            <w:r w:rsidRPr="00B40A2D">
              <w:rPr>
                <w:rFonts w:asciiTheme="majorHAnsi" w:hAnsiTheme="majorHAnsi" w:cs="Arial"/>
              </w:rPr>
              <w:t>33054521</w:t>
            </w:r>
          </w:p>
        </w:tc>
        <w:tc>
          <w:tcPr>
            <w:tcW w:w="1291" w:type="dxa"/>
            <w:gridSpan w:val="2"/>
            <w:tcBorders>
              <w:top w:val="nil"/>
              <w:left w:val="nil"/>
              <w:bottom w:val="nil"/>
              <w:right w:val="nil"/>
            </w:tcBorders>
            <w:shd w:val="clear" w:color="auto" w:fill="auto"/>
            <w:noWrap/>
            <w:vAlign w:val="bottom"/>
            <w:hideMark/>
          </w:tcPr>
          <w:p w14:paraId="611B9D85" w14:textId="2164FF89"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1016161078</w:t>
            </w:r>
          </w:p>
        </w:tc>
      </w:tr>
      <w:tr w:rsidR="00B40A2D" w:rsidRPr="00B40A2D" w14:paraId="0B084B73" w14:textId="77777777" w:rsidTr="00B40A2D">
        <w:trPr>
          <w:trHeight w:val="264"/>
        </w:trPr>
        <w:tc>
          <w:tcPr>
            <w:tcW w:w="2861" w:type="dxa"/>
            <w:tcBorders>
              <w:top w:val="nil"/>
              <w:left w:val="nil"/>
              <w:bottom w:val="nil"/>
              <w:right w:val="nil"/>
            </w:tcBorders>
            <w:shd w:val="clear" w:color="auto" w:fill="auto"/>
            <w:noWrap/>
            <w:vAlign w:val="bottom"/>
            <w:hideMark/>
          </w:tcPr>
          <w:p w14:paraId="19FD694A" w14:textId="3AABF03B" w:rsidR="00B80B37" w:rsidRPr="00B40A2D" w:rsidRDefault="00B80B37" w:rsidP="00B80B37">
            <w:pPr>
              <w:spacing w:line="240" w:lineRule="auto"/>
              <w:rPr>
                <w:rFonts w:asciiTheme="majorHAnsi" w:hAnsiTheme="majorHAnsi" w:cs="Arial"/>
              </w:rPr>
            </w:pPr>
            <w:r w:rsidRPr="00B40A2D">
              <w:rPr>
                <w:rFonts w:asciiTheme="majorHAnsi" w:hAnsiTheme="majorHAnsi" w:cs="Arial"/>
              </w:rPr>
              <w:t>Sønderborg Kraftvarme A/S</w:t>
            </w:r>
          </w:p>
        </w:tc>
        <w:tc>
          <w:tcPr>
            <w:tcW w:w="2291" w:type="dxa"/>
            <w:tcBorders>
              <w:top w:val="nil"/>
              <w:left w:val="nil"/>
              <w:bottom w:val="nil"/>
              <w:right w:val="nil"/>
            </w:tcBorders>
            <w:shd w:val="clear" w:color="auto" w:fill="auto"/>
            <w:noWrap/>
            <w:vAlign w:val="bottom"/>
            <w:hideMark/>
          </w:tcPr>
          <w:p w14:paraId="29BD0072" w14:textId="712BC985" w:rsidR="00B80B37" w:rsidRPr="00B40A2D" w:rsidRDefault="00B80B37" w:rsidP="00B80B37">
            <w:pPr>
              <w:spacing w:line="240" w:lineRule="auto"/>
              <w:rPr>
                <w:rFonts w:asciiTheme="majorHAnsi" w:hAnsiTheme="majorHAnsi" w:cs="Arial"/>
              </w:rPr>
            </w:pPr>
            <w:r w:rsidRPr="00B40A2D">
              <w:rPr>
                <w:rFonts w:asciiTheme="majorHAnsi" w:hAnsiTheme="majorHAnsi" w:cs="Arial"/>
              </w:rPr>
              <w:t>Vestermark 16</w:t>
            </w:r>
          </w:p>
        </w:tc>
        <w:tc>
          <w:tcPr>
            <w:tcW w:w="1290" w:type="dxa"/>
            <w:tcBorders>
              <w:top w:val="nil"/>
              <w:left w:val="nil"/>
              <w:bottom w:val="nil"/>
              <w:right w:val="nil"/>
            </w:tcBorders>
            <w:shd w:val="clear" w:color="auto" w:fill="auto"/>
            <w:noWrap/>
            <w:vAlign w:val="bottom"/>
            <w:hideMark/>
          </w:tcPr>
          <w:p w14:paraId="52C6D09B" w14:textId="37DED519" w:rsidR="00B80B37" w:rsidRPr="00B40A2D" w:rsidRDefault="00B80B37" w:rsidP="00B80B37">
            <w:pPr>
              <w:spacing w:line="240" w:lineRule="auto"/>
              <w:rPr>
                <w:rFonts w:asciiTheme="majorHAnsi" w:hAnsiTheme="majorHAnsi" w:cs="Arial"/>
              </w:rPr>
            </w:pPr>
            <w:r w:rsidRPr="00B40A2D">
              <w:rPr>
                <w:rFonts w:asciiTheme="majorHAnsi" w:hAnsiTheme="majorHAnsi" w:cs="Arial"/>
              </w:rPr>
              <w:t>6400</w:t>
            </w:r>
          </w:p>
        </w:tc>
        <w:tc>
          <w:tcPr>
            <w:tcW w:w="1420" w:type="dxa"/>
            <w:tcBorders>
              <w:top w:val="nil"/>
              <w:left w:val="nil"/>
              <w:bottom w:val="nil"/>
              <w:right w:val="nil"/>
            </w:tcBorders>
            <w:shd w:val="clear" w:color="auto" w:fill="auto"/>
            <w:noWrap/>
            <w:vAlign w:val="bottom"/>
            <w:hideMark/>
          </w:tcPr>
          <w:p w14:paraId="303DB72E" w14:textId="7AA1FB91" w:rsidR="00B80B37" w:rsidRPr="00B40A2D" w:rsidRDefault="00B80B37" w:rsidP="00B80B37">
            <w:pPr>
              <w:spacing w:line="240" w:lineRule="auto"/>
              <w:rPr>
                <w:rFonts w:asciiTheme="majorHAnsi" w:hAnsiTheme="majorHAnsi" w:cs="Arial"/>
              </w:rPr>
            </w:pPr>
            <w:r w:rsidRPr="00B40A2D">
              <w:rPr>
                <w:rFonts w:asciiTheme="majorHAnsi" w:hAnsiTheme="majorHAnsi" w:cs="Arial"/>
              </w:rPr>
              <w:t>Sønderborg</w:t>
            </w:r>
          </w:p>
        </w:tc>
        <w:tc>
          <w:tcPr>
            <w:tcW w:w="2003" w:type="dxa"/>
            <w:tcBorders>
              <w:top w:val="nil"/>
              <w:left w:val="nil"/>
              <w:bottom w:val="nil"/>
              <w:right w:val="nil"/>
            </w:tcBorders>
            <w:shd w:val="clear" w:color="auto" w:fill="auto"/>
            <w:noWrap/>
            <w:vAlign w:val="bottom"/>
            <w:hideMark/>
          </w:tcPr>
          <w:p w14:paraId="4AA936A1" w14:textId="333CE190"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58A18CF0" w14:textId="41A61CC4" w:rsidR="00B80B37" w:rsidRPr="00B40A2D" w:rsidRDefault="00B80B37" w:rsidP="00B80B37">
            <w:pPr>
              <w:spacing w:line="240" w:lineRule="auto"/>
              <w:rPr>
                <w:rFonts w:asciiTheme="majorHAnsi" w:hAnsiTheme="majorHAnsi" w:cs="Arial"/>
              </w:rPr>
            </w:pPr>
            <w:r w:rsidRPr="00B40A2D">
              <w:rPr>
                <w:rFonts w:asciiTheme="majorHAnsi" w:hAnsiTheme="majorHAnsi" w:cs="Arial"/>
              </w:rPr>
              <w:t>41028149</w:t>
            </w:r>
          </w:p>
        </w:tc>
        <w:tc>
          <w:tcPr>
            <w:tcW w:w="1291" w:type="dxa"/>
            <w:gridSpan w:val="2"/>
            <w:tcBorders>
              <w:top w:val="nil"/>
              <w:left w:val="nil"/>
              <w:bottom w:val="nil"/>
              <w:right w:val="nil"/>
            </w:tcBorders>
            <w:shd w:val="clear" w:color="auto" w:fill="auto"/>
            <w:noWrap/>
            <w:vAlign w:val="bottom"/>
            <w:hideMark/>
          </w:tcPr>
          <w:p w14:paraId="48A8B3D8" w14:textId="1CAA61AC" w:rsidR="00B80B37" w:rsidRPr="00B40A2D" w:rsidRDefault="00B80B37" w:rsidP="00B80B37">
            <w:pPr>
              <w:spacing w:line="240" w:lineRule="auto"/>
              <w:rPr>
                <w:rFonts w:asciiTheme="majorHAnsi" w:hAnsiTheme="majorHAnsi" w:cs="Arial"/>
              </w:rPr>
            </w:pPr>
            <w:r w:rsidRPr="00B40A2D">
              <w:rPr>
                <w:rFonts w:asciiTheme="majorHAnsi" w:hAnsiTheme="majorHAnsi" w:cs="Arial"/>
              </w:rPr>
              <w:t>1025356795</w:t>
            </w:r>
          </w:p>
        </w:tc>
      </w:tr>
      <w:tr w:rsidR="00B40A2D" w:rsidRPr="00B40A2D" w14:paraId="5531F88F" w14:textId="77777777" w:rsidTr="00B40A2D">
        <w:trPr>
          <w:trHeight w:val="264"/>
        </w:trPr>
        <w:tc>
          <w:tcPr>
            <w:tcW w:w="2861" w:type="dxa"/>
            <w:tcBorders>
              <w:top w:val="nil"/>
              <w:left w:val="nil"/>
              <w:bottom w:val="nil"/>
              <w:right w:val="nil"/>
            </w:tcBorders>
            <w:shd w:val="clear" w:color="auto" w:fill="auto"/>
            <w:noWrap/>
            <w:vAlign w:val="bottom"/>
            <w:hideMark/>
          </w:tcPr>
          <w:p w14:paraId="5843366B" w14:textId="4F71CE7D" w:rsidR="00B80B37" w:rsidRPr="00B40A2D" w:rsidRDefault="00B80B37" w:rsidP="00B80B37">
            <w:pPr>
              <w:spacing w:line="240" w:lineRule="auto"/>
              <w:rPr>
                <w:rFonts w:asciiTheme="majorHAnsi" w:hAnsiTheme="majorHAnsi" w:cs="Arial"/>
              </w:rPr>
            </w:pPr>
            <w:r w:rsidRPr="00B40A2D">
              <w:rPr>
                <w:rFonts w:asciiTheme="majorHAnsi" w:hAnsiTheme="majorHAnsi" w:cs="Arial"/>
              </w:rPr>
              <w:t>Aars Fjernvarme Amba</w:t>
            </w:r>
          </w:p>
        </w:tc>
        <w:tc>
          <w:tcPr>
            <w:tcW w:w="2291" w:type="dxa"/>
            <w:tcBorders>
              <w:top w:val="nil"/>
              <w:left w:val="nil"/>
              <w:bottom w:val="nil"/>
              <w:right w:val="nil"/>
            </w:tcBorders>
            <w:shd w:val="clear" w:color="auto" w:fill="auto"/>
            <w:noWrap/>
            <w:vAlign w:val="bottom"/>
            <w:hideMark/>
          </w:tcPr>
          <w:p w14:paraId="258B9731" w14:textId="5C0B646E" w:rsidR="00B80B37" w:rsidRPr="00B40A2D" w:rsidRDefault="00B80B37" w:rsidP="00B80B37">
            <w:pPr>
              <w:spacing w:line="240" w:lineRule="auto"/>
              <w:rPr>
                <w:rFonts w:asciiTheme="majorHAnsi" w:hAnsiTheme="majorHAnsi" w:cs="Arial"/>
              </w:rPr>
            </w:pPr>
            <w:r w:rsidRPr="00B40A2D">
              <w:rPr>
                <w:rFonts w:asciiTheme="majorHAnsi" w:hAnsiTheme="majorHAnsi" w:cs="Arial"/>
              </w:rPr>
              <w:t>Dybvad Mølle Vej 1</w:t>
            </w:r>
          </w:p>
        </w:tc>
        <w:tc>
          <w:tcPr>
            <w:tcW w:w="1290" w:type="dxa"/>
            <w:tcBorders>
              <w:top w:val="nil"/>
              <w:left w:val="nil"/>
              <w:bottom w:val="nil"/>
              <w:right w:val="nil"/>
            </w:tcBorders>
            <w:shd w:val="clear" w:color="auto" w:fill="auto"/>
            <w:noWrap/>
            <w:vAlign w:val="bottom"/>
            <w:hideMark/>
          </w:tcPr>
          <w:p w14:paraId="7733F0FD" w14:textId="3C18B3B1" w:rsidR="00B80B37" w:rsidRPr="00B40A2D" w:rsidRDefault="00B80B37" w:rsidP="00B80B37">
            <w:pPr>
              <w:spacing w:line="240" w:lineRule="auto"/>
              <w:rPr>
                <w:rFonts w:asciiTheme="majorHAnsi" w:hAnsiTheme="majorHAnsi" w:cs="Arial"/>
              </w:rPr>
            </w:pPr>
            <w:r w:rsidRPr="00B40A2D">
              <w:rPr>
                <w:rFonts w:asciiTheme="majorHAnsi" w:hAnsiTheme="majorHAnsi" w:cs="Arial"/>
              </w:rPr>
              <w:t>9600</w:t>
            </w:r>
          </w:p>
        </w:tc>
        <w:tc>
          <w:tcPr>
            <w:tcW w:w="1420" w:type="dxa"/>
            <w:tcBorders>
              <w:top w:val="nil"/>
              <w:left w:val="nil"/>
              <w:bottom w:val="nil"/>
              <w:right w:val="nil"/>
            </w:tcBorders>
            <w:shd w:val="clear" w:color="auto" w:fill="auto"/>
            <w:noWrap/>
            <w:vAlign w:val="bottom"/>
            <w:hideMark/>
          </w:tcPr>
          <w:p w14:paraId="1EB110F9" w14:textId="1AB25E13" w:rsidR="00B80B37" w:rsidRPr="00B40A2D" w:rsidRDefault="00B80B37" w:rsidP="00B80B37">
            <w:pPr>
              <w:spacing w:line="240" w:lineRule="auto"/>
              <w:rPr>
                <w:rFonts w:asciiTheme="majorHAnsi" w:hAnsiTheme="majorHAnsi" w:cs="Arial"/>
              </w:rPr>
            </w:pPr>
            <w:r w:rsidRPr="00B40A2D">
              <w:rPr>
                <w:rFonts w:asciiTheme="majorHAnsi" w:hAnsiTheme="majorHAnsi" w:cs="Arial"/>
              </w:rPr>
              <w:t>Års</w:t>
            </w:r>
          </w:p>
        </w:tc>
        <w:tc>
          <w:tcPr>
            <w:tcW w:w="2003" w:type="dxa"/>
            <w:tcBorders>
              <w:top w:val="nil"/>
              <w:left w:val="nil"/>
              <w:bottom w:val="nil"/>
              <w:right w:val="nil"/>
            </w:tcBorders>
            <w:shd w:val="clear" w:color="auto" w:fill="auto"/>
            <w:noWrap/>
            <w:vAlign w:val="bottom"/>
            <w:hideMark/>
          </w:tcPr>
          <w:p w14:paraId="09E4EC10" w14:textId="47CFD166" w:rsidR="00B80B37" w:rsidRPr="00B40A2D" w:rsidRDefault="00B80B37" w:rsidP="00B80B37">
            <w:pPr>
              <w:spacing w:line="240" w:lineRule="auto"/>
              <w:rPr>
                <w:rFonts w:asciiTheme="majorHAnsi" w:hAnsiTheme="majorHAnsi" w:cs="Arial"/>
              </w:rPr>
            </w:pPr>
            <w:r w:rsidRPr="00B40A2D">
              <w:rPr>
                <w:rFonts w:asciiTheme="majorHAnsi" w:hAnsiTheme="majorHAnsi" w:cs="Arial"/>
              </w:rPr>
              <w:t>5.2a</w:t>
            </w:r>
          </w:p>
        </w:tc>
        <w:tc>
          <w:tcPr>
            <w:tcW w:w="1672" w:type="dxa"/>
            <w:tcBorders>
              <w:top w:val="nil"/>
              <w:left w:val="nil"/>
              <w:bottom w:val="nil"/>
              <w:right w:val="nil"/>
            </w:tcBorders>
            <w:shd w:val="clear" w:color="auto" w:fill="auto"/>
            <w:noWrap/>
            <w:vAlign w:val="bottom"/>
            <w:hideMark/>
          </w:tcPr>
          <w:p w14:paraId="2E40DFDB" w14:textId="0AA10F5F" w:rsidR="00B80B37" w:rsidRPr="00B40A2D" w:rsidRDefault="00B80B37" w:rsidP="00B80B37">
            <w:pPr>
              <w:spacing w:line="240" w:lineRule="auto"/>
              <w:rPr>
                <w:rFonts w:asciiTheme="majorHAnsi" w:hAnsiTheme="majorHAnsi" w:cs="Arial"/>
              </w:rPr>
            </w:pPr>
            <w:r w:rsidRPr="00B40A2D">
              <w:rPr>
                <w:rFonts w:asciiTheme="majorHAnsi" w:hAnsiTheme="majorHAnsi" w:cs="Arial"/>
              </w:rPr>
              <w:t>54442912</w:t>
            </w:r>
          </w:p>
        </w:tc>
        <w:tc>
          <w:tcPr>
            <w:tcW w:w="1291" w:type="dxa"/>
            <w:gridSpan w:val="2"/>
            <w:tcBorders>
              <w:top w:val="nil"/>
              <w:left w:val="nil"/>
              <w:bottom w:val="nil"/>
              <w:right w:val="nil"/>
            </w:tcBorders>
            <w:shd w:val="clear" w:color="auto" w:fill="auto"/>
            <w:noWrap/>
            <w:vAlign w:val="bottom"/>
            <w:hideMark/>
          </w:tcPr>
          <w:p w14:paraId="09D89753" w14:textId="5FD776C4"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1003104672</w:t>
            </w:r>
          </w:p>
        </w:tc>
      </w:tr>
      <w:tr w:rsidR="00B40A2D" w:rsidRPr="00B40A2D" w14:paraId="75C9F438" w14:textId="77777777" w:rsidTr="00B40A2D">
        <w:trPr>
          <w:trHeight w:val="264"/>
        </w:trPr>
        <w:tc>
          <w:tcPr>
            <w:tcW w:w="2861" w:type="dxa"/>
            <w:tcBorders>
              <w:top w:val="nil"/>
              <w:left w:val="nil"/>
              <w:bottom w:val="nil"/>
              <w:right w:val="nil"/>
            </w:tcBorders>
            <w:shd w:val="clear" w:color="auto" w:fill="auto"/>
            <w:noWrap/>
            <w:vAlign w:val="bottom"/>
            <w:hideMark/>
          </w:tcPr>
          <w:p w14:paraId="791962A2" w14:textId="67F43370" w:rsidR="00B80B37" w:rsidRPr="00B40A2D" w:rsidRDefault="00B80B37" w:rsidP="00B80B37">
            <w:pPr>
              <w:spacing w:line="240" w:lineRule="auto"/>
              <w:rPr>
                <w:rFonts w:asciiTheme="majorHAnsi" w:hAnsiTheme="majorHAnsi" w:cs="Arial"/>
              </w:rPr>
            </w:pPr>
            <w:r w:rsidRPr="00B40A2D">
              <w:rPr>
                <w:rFonts w:asciiTheme="majorHAnsi" w:hAnsiTheme="majorHAnsi" w:cs="Arial"/>
              </w:rPr>
              <w:t>Fortum Waste Solutions A/S</w:t>
            </w:r>
          </w:p>
        </w:tc>
        <w:tc>
          <w:tcPr>
            <w:tcW w:w="2291" w:type="dxa"/>
            <w:tcBorders>
              <w:top w:val="nil"/>
              <w:left w:val="nil"/>
              <w:bottom w:val="nil"/>
              <w:right w:val="nil"/>
            </w:tcBorders>
            <w:shd w:val="clear" w:color="auto" w:fill="auto"/>
            <w:noWrap/>
            <w:vAlign w:val="bottom"/>
            <w:hideMark/>
          </w:tcPr>
          <w:p w14:paraId="5DE9D524" w14:textId="1E6641A8" w:rsidR="00B80B37" w:rsidRPr="00B40A2D" w:rsidRDefault="00B80B37" w:rsidP="00B80B37">
            <w:pPr>
              <w:spacing w:line="240" w:lineRule="auto"/>
              <w:rPr>
                <w:rFonts w:asciiTheme="majorHAnsi" w:hAnsiTheme="majorHAnsi" w:cs="Arial"/>
              </w:rPr>
            </w:pPr>
            <w:r w:rsidRPr="00B40A2D">
              <w:rPr>
                <w:rFonts w:asciiTheme="majorHAnsi" w:hAnsiTheme="majorHAnsi" w:cs="Arial"/>
              </w:rPr>
              <w:t>Lindholmvej 3</w:t>
            </w:r>
          </w:p>
        </w:tc>
        <w:tc>
          <w:tcPr>
            <w:tcW w:w="1290" w:type="dxa"/>
            <w:tcBorders>
              <w:top w:val="nil"/>
              <w:left w:val="nil"/>
              <w:bottom w:val="nil"/>
              <w:right w:val="nil"/>
            </w:tcBorders>
            <w:shd w:val="clear" w:color="auto" w:fill="auto"/>
            <w:noWrap/>
            <w:vAlign w:val="bottom"/>
            <w:hideMark/>
          </w:tcPr>
          <w:p w14:paraId="6EA29C51" w14:textId="53F18812" w:rsidR="00B80B37" w:rsidRPr="00B40A2D" w:rsidRDefault="00B80B37" w:rsidP="00B80B37">
            <w:pPr>
              <w:spacing w:line="240" w:lineRule="auto"/>
              <w:rPr>
                <w:rFonts w:asciiTheme="majorHAnsi" w:hAnsiTheme="majorHAnsi" w:cs="Arial"/>
              </w:rPr>
            </w:pPr>
            <w:r w:rsidRPr="00B40A2D">
              <w:rPr>
                <w:rFonts w:asciiTheme="majorHAnsi" w:hAnsiTheme="majorHAnsi" w:cs="Arial"/>
              </w:rPr>
              <w:t>5800</w:t>
            </w:r>
          </w:p>
        </w:tc>
        <w:tc>
          <w:tcPr>
            <w:tcW w:w="1420" w:type="dxa"/>
            <w:tcBorders>
              <w:top w:val="nil"/>
              <w:left w:val="nil"/>
              <w:bottom w:val="nil"/>
              <w:right w:val="nil"/>
            </w:tcBorders>
            <w:shd w:val="clear" w:color="auto" w:fill="auto"/>
            <w:noWrap/>
            <w:vAlign w:val="bottom"/>
            <w:hideMark/>
          </w:tcPr>
          <w:p w14:paraId="6F53D23F" w14:textId="73FE03A9" w:rsidR="00B80B37" w:rsidRPr="00B40A2D" w:rsidRDefault="00B80B37" w:rsidP="00B80B37">
            <w:pPr>
              <w:spacing w:line="240" w:lineRule="auto"/>
              <w:rPr>
                <w:rFonts w:asciiTheme="majorHAnsi" w:hAnsiTheme="majorHAnsi" w:cs="Arial"/>
              </w:rPr>
            </w:pPr>
            <w:r w:rsidRPr="00B40A2D">
              <w:rPr>
                <w:rFonts w:asciiTheme="majorHAnsi" w:hAnsiTheme="majorHAnsi" w:cs="Arial"/>
              </w:rPr>
              <w:t>Nyborg</w:t>
            </w:r>
          </w:p>
        </w:tc>
        <w:tc>
          <w:tcPr>
            <w:tcW w:w="2003" w:type="dxa"/>
            <w:tcBorders>
              <w:top w:val="nil"/>
              <w:left w:val="nil"/>
              <w:bottom w:val="nil"/>
              <w:right w:val="nil"/>
            </w:tcBorders>
            <w:shd w:val="clear" w:color="auto" w:fill="auto"/>
            <w:noWrap/>
            <w:vAlign w:val="bottom"/>
            <w:hideMark/>
          </w:tcPr>
          <w:p w14:paraId="7DB5C0C8" w14:textId="72DF6486" w:rsidR="00B80B37" w:rsidRPr="00B40A2D" w:rsidRDefault="00B80B37" w:rsidP="00B80B37">
            <w:pPr>
              <w:spacing w:line="240" w:lineRule="auto"/>
              <w:rPr>
                <w:rFonts w:asciiTheme="majorHAnsi" w:hAnsiTheme="majorHAnsi" w:cs="Arial"/>
              </w:rPr>
            </w:pPr>
            <w:r w:rsidRPr="00B40A2D">
              <w:rPr>
                <w:rFonts w:asciiTheme="majorHAnsi" w:hAnsiTheme="majorHAnsi" w:cs="Arial"/>
              </w:rPr>
              <w:t>5.2b</w:t>
            </w:r>
          </w:p>
        </w:tc>
        <w:tc>
          <w:tcPr>
            <w:tcW w:w="1672" w:type="dxa"/>
            <w:tcBorders>
              <w:top w:val="nil"/>
              <w:left w:val="nil"/>
              <w:bottom w:val="nil"/>
              <w:right w:val="nil"/>
            </w:tcBorders>
            <w:shd w:val="clear" w:color="auto" w:fill="auto"/>
            <w:noWrap/>
            <w:vAlign w:val="bottom"/>
            <w:hideMark/>
          </w:tcPr>
          <w:p w14:paraId="40B1A946" w14:textId="7F206BE0" w:rsidR="00B80B37" w:rsidRPr="00B40A2D" w:rsidRDefault="00B80B37" w:rsidP="00B80B37">
            <w:pPr>
              <w:spacing w:line="240" w:lineRule="auto"/>
              <w:rPr>
                <w:rFonts w:asciiTheme="majorHAnsi" w:hAnsiTheme="majorHAnsi" w:cs="Arial"/>
              </w:rPr>
            </w:pPr>
            <w:r w:rsidRPr="00B40A2D">
              <w:rPr>
                <w:rFonts w:asciiTheme="majorHAnsi" w:hAnsiTheme="majorHAnsi" w:cs="Arial"/>
              </w:rPr>
              <w:t>34484414</w:t>
            </w:r>
          </w:p>
        </w:tc>
        <w:tc>
          <w:tcPr>
            <w:tcW w:w="1291" w:type="dxa"/>
            <w:gridSpan w:val="2"/>
            <w:tcBorders>
              <w:top w:val="nil"/>
              <w:left w:val="nil"/>
              <w:bottom w:val="nil"/>
              <w:right w:val="nil"/>
            </w:tcBorders>
            <w:shd w:val="clear" w:color="auto" w:fill="auto"/>
            <w:noWrap/>
            <w:vAlign w:val="bottom"/>
            <w:hideMark/>
          </w:tcPr>
          <w:p w14:paraId="7AB7BC91" w14:textId="19D772AE"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1003042669</w:t>
            </w:r>
          </w:p>
        </w:tc>
      </w:tr>
      <w:tr w:rsidR="00B40A2D" w:rsidRPr="00B40A2D" w14:paraId="79F88644" w14:textId="77777777" w:rsidTr="00B40A2D">
        <w:trPr>
          <w:trHeight w:val="264"/>
        </w:trPr>
        <w:tc>
          <w:tcPr>
            <w:tcW w:w="2861" w:type="dxa"/>
            <w:tcBorders>
              <w:top w:val="nil"/>
              <w:left w:val="nil"/>
              <w:bottom w:val="nil"/>
              <w:right w:val="nil"/>
            </w:tcBorders>
            <w:shd w:val="clear" w:color="auto" w:fill="auto"/>
            <w:noWrap/>
            <w:vAlign w:val="bottom"/>
            <w:hideMark/>
          </w:tcPr>
          <w:p w14:paraId="5FAAF7C3" w14:textId="79572BE3" w:rsidR="00B80B37" w:rsidRPr="00B40A2D" w:rsidRDefault="00B80B37" w:rsidP="00B80B37">
            <w:pPr>
              <w:spacing w:line="240" w:lineRule="auto"/>
              <w:rPr>
                <w:rFonts w:asciiTheme="majorHAnsi" w:hAnsiTheme="majorHAnsi" w:cs="Arial"/>
              </w:rPr>
            </w:pPr>
            <w:r w:rsidRPr="00B40A2D">
              <w:rPr>
                <w:rFonts w:asciiTheme="majorHAnsi" w:hAnsiTheme="majorHAnsi" w:cs="Arial"/>
              </w:rPr>
              <w:t>Special Waste System A/S</w:t>
            </w:r>
          </w:p>
        </w:tc>
        <w:tc>
          <w:tcPr>
            <w:tcW w:w="2291" w:type="dxa"/>
            <w:tcBorders>
              <w:top w:val="nil"/>
              <w:left w:val="nil"/>
              <w:bottom w:val="nil"/>
              <w:right w:val="nil"/>
            </w:tcBorders>
            <w:shd w:val="clear" w:color="auto" w:fill="auto"/>
            <w:noWrap/>
            <w:vAlign w:val="bottom"/>
            <w:hideMark/>
          </w:tcPr>
          <w:p w14:paraId="3CEFD193" w14:textId="203BA9E3" w:rsidR="00B80B37" w:rsidRPr="00B40A2D" w:rsidRDefault="00B80B37" w:rsidP="00B80B37">
            <w:pPr>
              <w:spacing w:line="240" w:lineRule="auto"/>
              <w:rPr>
                <w:rFonts w:asciiTheme="majorHAnsi" w:hAnsiTheme="majorHAnsi" w:cs="Arial"/>
              </w:rPr>
            </w:pPr>
            <w:r w:rsidRPr="00B40A2D">
              <w:rPr>
                <w:rFonts w:asciiTheme="majorHAnsi" w:hAnsiTheme="majorHAnsi" w:cs="Arial"/>
              </w:rPr>
              <w:t>Herthadalvej 4A</w:t>
            </w:r>
          </w:p>
        </w:tc>
        <w:tc>
          <w:tcPr>
            <w:tcW w:w="1290" w:type="dxa"/>
            <w:tcBorders>
              <w:top w:val="nil"/>
              <w:left w:val="nil"/>
              <w:bottom w:val="nil"/>
              <w:right w:val="nil"/>
            </w:tcBorders>
            <w:shd w:val="clear" w:color="auto" w:fill="auto"/>
            <w:noWrap/>
            <w:vAlign w:val="bottom"/>
            <w:hideMark/>
          </w:tcPr>
          <w:p w14:paraId="5747D728" w14:textId="2BF13E36" w:rsidR="00B80B37" w:rsidRPr="00B40A2D" w:rsidRDefault="00B80B37" w:rsidP="00B80B37">
            <w:pPr>
              <w:spacing w:line="240" w:lineRule="auto"/>
              <w:rPr>
                <w:rFonts w:asciiTheme="majorHAnsi" w:hAnsiTheme="majorHAnsi" w:cs="Arial"/>
              </w:rPr>
            </w:pPr>
            <w:r w:rsidRPr="00B40A2D">
              <w:rPr>
                <w:rFonts w:asciiTheme="majorHAnsi" w:hAnsiTheme="majorHAnsi" w:cs="Arial"/>
              </w:rPr>
              <w:t>4840</w:t>
            </w:r>
          </w:p>
        </w:tc>
        <w:tc>
          <w:tcPr>
            <w:tcW w:w="1420" w:type="dxa"/>
            <w:tcBorders>
              <w:top w:val="nil"/>
              <w:left w:val="nil"/>
              <w:bottom w:val="nil"/>
              <w:right w:val="nil"/>
            </w:tcBorders>
            <w:shd w:val="clear" w:color="auto" w:fill="auto"/>
            <w:noWrap/>
            <w:vAlign w:val="bottom"/>
            <w:hideMark/>
          </w:tcPr>
          <w:p w14:paraId="7A1602CD" w14:textId="60EC61CD" w:rsidR="00B80B37" w:rsidRPr="00B40A2D" w:rsidRDefault="00B80B37" w:rsidP="00B80B37">
            <w:pPr>
              <w:spacing w:line="240" w:lineRule="auto"/>
              <w:rPr>
                <w:rFonts w:asciiTheme="majorHAnsi" w:hAnsiTheme="majorHAnsi" w:cs="Arial"/>
              </w:rPr>
            </w:pPr>
            <w:r w:rsidRPr="00B40A2D">
              <w:rPr>
                <w:rFonts w:asciiTheme="majorHAnsi" w:hAnsiTheme="majorHAnsi" w:cs="Arial"/>
              </w:rPr>
              <w:t>Nørre-Alslev</w:t>
            </w:r>
          </w:p>
        </w:tc>
        <w:tc>
          <w:tcPr>
            <w:tcW w:w="2003" w:type="dxa"/>
            <w:tcBorders>
              <w:top w:val="nil"/>
              <w:left w:val="nil"/>
              <w:bottom w:val="nil"/>
              <w:right w:val="nil"/>
            </w:tcBorders>
            <w:shd w:val="clear" w:color="auto" w:fill="auto"/>
            <w:noWrap/>
            <w:vAlign w:val="bottom"/>
            <w:hideMark/>
          </w:tcPr>
          <w:p w14:paraId="39767A8B" w14:textId="6770DA8D" w:rsidR="00B80B37" w:rsidRPr="00B40A2D" w:rsidRDefault="00B80B37" w:rsidP="00B80B37">
            <w:pPr>
              <w:spacing w:line="240" w:lineRule="auto"/>
              <w:rPr>
                <w:rFonts w:asciiTheme="majorHAnsi" w:hAnsiTheme="majorHAnsi" w:cs="Arial"/>
              </w:rPr>
            </w:pPr>
            <w:r w:rsidRPr="00B40A2D">
              <w:rPr>
                <w:rFonts w:asciiTheme="majorHAnsi" w:hAnsiTheme="majorHAnsi" w:cs="Arial"/>
              </w:rPr>
              <w:t>5.2b</w:t>
            </w:r>
          </w:p>
        </w:tc>
        <w:tc>
          <w:tcPr>
            <w:tcW w:w="1672" w:type="dxa"/>
            <w:tcBorders>
              <w:top w:val="nil"/>
              <w:left w:val="nil"/>
              <w:bottom w:val="nil"/>
              <w:right w:val="nil"/>
            </w:tcBorders>
            <w:shd w:val="clear" w:color="auto" w:fill="auto"/>
            <w:noWrap/>
            <w:vAlign w:val="bottom"/>
            <w:hideMark/>
          </w:tcPr>
          <w:p w14:paraId="1147FAF2" w14:textId="6F7D2E55" w:rsidR="00B80B37" w:rsidRPr="00B40A2D" w:rsidRDefault="00B80B37" w:rsidP="00B80B37">
            <w:pPr>
              <w:spacing w:line="240" w:lineRule="auto"/>
              <w:rPr>
                <w:rFonts w:asciiTheme="majorHAnsi" w:hAnsiTheme="majorHAnsi" w:cs="Arial"/>
              </w:rPr>
            </w:pPr>
            <w:r w:rsidRPr="00B40A2D">
              <w:rPr>
                <w:rFonts w:asciiTheme="majorHAnsi" w:hAnsiTheme="majorHAnsi" w:cs="Arial"/>
              </w:rPr>
              <w:t>16756288</w:t>
            </w:r>
          </w:p>
        </w:tc>
        <w:tc>
          <w:tcPr>
            <w:tcW w:w="1291" w:type="dxa"/>
            <w:gridSpan w:val="2"/>
            <w:tcBorders>
              <w:top w:val="nil"/>
              <w:left w:val="nil"/>
              <w:bottom w:val="nil"/>
              <w:right w:val="nil"/>
            </w:tcBorders>
            <w:shd w:val="clear" w:color="auto" w:fill="auto"/>
            <w:noWrap/>
            <w:vAlign w:val="bottom"/>
            <w:hideMark/>
          </w:tcPr>
          <w:p w14:paraId="1172BE3B" w14:textId="30676E49" w:rsidR="00B80B37" w:rsidRPr="00B40A2D" w:rsidRDefault="00B80B37" w:rsidP="00B80B37">
            <w:pPr>
              <w:spacing w:line="240" w:lineRule="auto"/>
              <w:rPr>
                <w:rFonts w:asciiTheme="majorHAnsi" w:hAnsiTheme="majorHAnsi" w:cs="Arial"/>
              </w:rPr>
            </w:pPr>
            <w:r w:rsidRPr="00B40A2D">
              <w:rPr>
                <w:rFonts w:asciiTheme="majorHAnsi" w:hAnsiTheme="majorHAnsi" w:cs="Arial"/>
              </w:rPr>
              <w:t>1001155285</w:t>
            </w:r>
          </w:p>
        </w:tc>
      </w:tr>
      <w:tr w:rsidR="00B40A2D" w:rsidRPr="00B40A2D" w14:paraId="63AEC1C2" w14:textId="77777777" w:rsidTr="00B40A2D">
        <w:trPr>
          <w:trHeight w:val="264"/>
        </w:trPr>
        <w:tc>
          <w:tcPr>
            <w:tcW w:w="2861" w:type="dxa"/>
            <w:tcBorders>
              <w:top w:val="nil"/>
              <w:left w:val="nil"/>
              <w:bottom w:val="nil"/>
              <w:right w:val="nil"/>
            </w:tcBorders>
            <w:shd w:val="clear" w:color="auto" w:fill="auto"/>
            <w:noWrap/>
            <w:vAlign w:val="bottom"/>
            <w:hideMark/>
          </w:tcPr>
          <w:p w14:paraId="4E43DEAE" w14:textId="0AFEC6A8" w:rsidR="00B80B37" w:rsidRPr="00B40A2D" w:rsidRDefault="00B80B37" w:rsidP="00B80B37">
            <w:pPr>
              <w:spacing w:line="240" w:lineRule="auto"/>
              <w:rPr>
                <w:rFonts w:asciiTheme="majorHAnsi" w:hAnsiTheme="majorHAnsi" w:cs="Arial"/>
              </w:rPr>
            </w:pPr>
            <w:r w:rsidRPr="00B40A2D">
              <w:rPr>
                <w:rFonts w:asciiTheme="majorHAnsi" w:hAnsiTheme="majorHAnsi" w:cs="Arial"/>
              </w:rPr>
              <w:t>RGS Nordic A/S Rærup</w:t>
            </w:r>
          </w:p>
        </w:tc>
        <w:tc>
          <w:tcPr>
            <w:tcW w:w="2291" w:type="dxa"/>
            <w:tcBorders>
              <w:top w:val="nil"/>
              <w:left w:val="nil"/>
              <w:bottom w:val="nil"/>
              <w:right w:val="nil"/>
            </w:tcBorders>
            <w:shd w:val="clear" w:color="auto" w:fill="auto"/>
            <w:noWrap/>
            <w:vAlign w:val="bottom"/>
            <w:hideMark/>
          </w:tcPr>
          <w:p w14:paraId="1CC29C58" w14:textId="6B17D03A" w:rsidR="00B80B37" w:rsidRPr="00B40A2D" w:rsidRDefault="00B80B37" w:rsidP="00B80B37">
            <w:pPr>
              <w:spacing w:line="240" w:lineRule="auto"/>
              <w:rPr>
                <w:rFonts w:asciiTheme="majorHAnsi" w:hAnsiTheme="majorHAnsi" w:cs="Arial"/>
              </w:rPr>
            </w:pPr>
            <w:r w:rsidRPr="00B40A2D">
              <w:rPr>
                <w:rFonts w:asciiTheme="majorHAnsi" w:hAnsiTheme="majorHAnsi" w:cs="Arial"/>
              </w:rPr>
              <w:t>Halsvej 70</w:t>
            </w:r>
          </w:p>
        </w:tc>
        <w:tc>
          <w:tcPr>
            <w:tcW w:w="1290" w:type="dxa"/>
            <w:tcBorders>
              <w:top w:val="nil"/>
              <w:left w:val="nil"/>
              <w:bottom w:val="nil"/>
              <w:right w:val="nil"/>
            </w:tcBorders>
            <w:shd w:val="clear" w:color="auto" w:fill="auto"/>
            <w:noWrap/>
            <w:vAlign w:val="bottom"/>
            <w:hideMark/>
          </w:tcPr>
          <w:p w14:paraId="70F49B5B" w14:textId="0B9C3FED" w:rsidR="00B80B37" w:rsidRPr="00B40A2D" w:rsidRDefault="00B80B37" w:rsidP="00B80B37">
            <w:pPr>
              <w:spacing w:line="240" w:lineRule="auto"/>
              <w:rPr>
                <w:rFonts w:asciiTheme="majorHAnsi" w:hAnsiTheme="majorHAnsi" w:cs="Arial"/>
              </w:rPr>
            </w:pPr>
            <w:r w:rsidRPr="00B40A2D">
              <w:rPr>
                <w:rFonts w:asciiTheme="majorHAnsi" w:hAnsiTheme="majorHAnsi" w:cs="Arial"/>
              </w:rPr>
              <w:t>9310</w:t>
            </w:r>
          </w:p>
        </w:tc>
        <w:tc>
          <w:tcPr>
            <w:tcW w:w="1420" w:type="dxa"/>
            <w:tcBorders>
              <w:top w:val="nil"/>
              <w:left w:val="nil"/>
              <w:bottom w:val="nil"/>
              <w:right w:val="nil"/>
            </w:tcBorders>
            <w:shd w:val="clear" w:color="auto" w:fill="auto"/>
            <w:noWrap/>
            <w:vAlign w:val="bottom"/>
            <w:hideMark/>
          </w:tcPr>
          <w:p w14:paraId="72F8E585" w14:textId="044D2E82" w:rsidR="00B80B37" w:rsidRPr="00B40A2D" w:rsidRDefault="00B80B37" w:rsidP="00B80B37">
            <w:pPr>
              <w:spacing w:line="240" w:lineRule="auto"/>
              <w:rPr>
                <w:rFonts w:asciiTheme="majorHAnsi" w:hAnsiTheme="majorHAnsi" w:cs="Arial"/>
              </w:rPr>
            </w:pPr>
            <w:r w:rsidRPr="00B40A2D">
              <w:rPr>
                <w:rFonts w:asciiTheme="majorHAnsi" w:hAnsiTheme="majorHAnsi" w:cs="Arial"/>
              </w:rPr>
              <w:t>Vodskov</w:t>
            </w:r>
          </w:p>
        </w:tc>
        <w:tc>
          <w:tcPr>
            <w:tcW w:w="2003" w:type="dxa"/>
            <w:tcBorders>
              <w:top w:val="nil"/>
              <w:left w:val="nil"/>
              <w:bottom w:val="nil"/>
              <w:right w:val="nil"/>
            </w:tcBorders>
            <w:shd w:val="clear" w:color="auto" w:fill="auto"/>
            <w:noWrap/>
            <w:vAlign w:val="bottom"/>
            <w:hideMark/>
          </w:tcPr>
          <w:p w14:paraId="518A1C12" w14:textId="1FFDE8AD" w:rsidR="00B80B37" w:rsidRPr="00B40A2D" w:rsidRDefault="00B80B37" w:rsidP="00B80B37">
            <w:pPr>
              <w:spacing w:line="240" w:lineRule="auto"/>
              <w:rPr>
                <w:rFonts w:asciiTheme="majorHAnsi" w:hAnsiTheme="majorHAnsi" w:cs="Arial"/>
              </w:rPr>
            </w:pPr>
            <w:r w:rsidRPr="00B40A2D">
              <w:rPr>
                <w:rFonts w:asciiTheme="majorHAnsi" w:hAnsiTheme="majorHAnsi" w:cs="Arial"/>
              </w:rPr>
              <w:t>5.3b(i)</w:t>
            </w:r>
          </w:p>
        </w:tc>
        <w:tc>
          <w:tcPr>
            <w:tcW w:w="1672" w:type="dxa"/>
            <w:tcBorders>
              <w:top w:val="nil"/>
              <w:left w:val="nil"/>
              <w:bottom w:val="nil"/>
              <w:right w:val="nil"/>
            </w:tcBorders>
            <w:shd w:val="clear" w:color="auto" w:fill="auto"/>
            <w:noWrap/>
            <w:vAlign w:val="bottom"/>
            <w:hideMark/>
          </w:tcPr>
          <w:p w14:paraId="3A63C903" w14:textId="6AD3F835" w:rsidR="00B80B37" w:rsidRPr="00B40A2D" w:rsidRDefault="00B80B37" w:rsidP="00B80B37">
            <w:pPr>
              <w:spacing w:line="240" w:lineRule="auto"/>
              <w:rPr>
                <w:rFonts w:asciiTheme="majorHAnsi" w:hAnsiTheme="majorHAnsi" w:cs="Arial"/>
              </w:rPr>
            </w:pPr>
            <w:r w:rsidRPr="00B40A2D">
              <w:rPr>
                <w:rFonts w:asciiTheme="majorHAnsi" w:hAnsiTheme="majorHAnsi" w:cs="Arial"/>
              </w:rPr>
              <w:t>15084790</w:t>
            </w:r>
          </w:p>
        </w:tc>
        <w:tc>
          <w:tcPr>
            <w:tcW w:w="1291" w:type="dxa"/>
            <w:gridSpan w:val="2"/>
            <w:tcBorders>
              <w:top w:val="nil"/>
              <w:left w:val="nil"/>
              <w:bottom w:val="nil"/>
              <w:right w:val="nil"/>
            </w:tcBorders>
            <w:shd w:val="clear" w:color="auto" w:fill="auto"/>
            <w:noWrap/>
            <w:vAlign w:val="bottom"/>
            <w:hideMark/>
          </w:tcPr>
          <w:p w14:paraId="21235634" w14:textId="5A13BCE5" w:rsidR="00B80B37" w:rsidRPr="00B40A2D" w:rsidRDefault="00B80B37" w:rsidP="00B80B37">
            <w:pPr>
              <w:spacing w:line="240" w:lineRule="auto"/>
              <w:rPr>
                <w:rFonts w:asciiTheme="majorHAnsi" w:hAnsiTheme="majorHAnsi" w:cs="Arial"/>
              </w:rPr>
            </w:pPr>
            <w:r w:rsidRPr="00B40A2D">
              <w:rPr>
                <w:rFonts w:asciiTheme="majorHAnsi" w:hAnsiTheme="majorHAnsi" w:cs="Arial"/>
              </w:rPr>
              <w:t>1014610894</w:t>
            </w:r>
          </w:p>
        </w:tc>
      </w:tr>
      <w:tr w:rsidR="00B40A2D" w:rsidRPr="00B40A2D" w14:paraId="46AD2CFC" w14:textId="77777777" w:rsidTr="00B40A2D">
        <w:trPr>
          <w:trHeight w:val="264"/>
        </w:trPr>
        <w:tc>
          <w:tcPr>
            <w:tcW w:w="2861" w:type="dxa"/>
            <w:tcBorders>
              <w:top w:val="nil"/>
              <w:left w:val="nil"/>
              <w:bottom w:val="nil"/>
              <w:right w:val="nil"/>
            </w:tcBorders>
            <w:shd w:val="clear" w:color="auto" w:fill="auto"/>
            <w:noWrap/>
            <w:vAlign w:val="bottom"/>
            <w:hideMark/>
          </w:tcPr>
          <w:p w14:paraId="424C2A82" w14:textId="60E5EE68" w:rsidR="00B80B37" w:rsidRPr="00B40A2D" w:rsidRDefault="00B80B37" w:rsidP="00B80B37">
            <w:pPr>
              <w:spacing w:line="240" w:lineRule="auto"/>
              <w:rPr>
                <w:rFonts w:asciiTheme="majorHAnsi" w:hAnsiTheme="majorHAnsi" w:cs="Arial"/>
              </w:rPr>
            </w:pPr>
            <w:r w:rsidRPr="00B40A2D">
              <w:rPr>
                <w:rFonts w:asciiTheme="majorHAnsi" w:hAnsiTheme="majorHAnsi" w:cs="Arial"/>
              </w:rPr>
              <w:t>H.J. Hansen Hadsund A/S</w:t>
            </w:r>
          </w:p>
        </w:tc>
        <w:tc>
          <w:tcPr>
            <w:tcW w:w="2291" w:type="dxa"/>
            <w:tcBorders>
              <w:top w:val="nil"/>
              <w:left w:val="nil"/>
              <w:bottom w:val="nil"/>
              <w:right w:val="nil"/>
            </w:tcBorders>
            <w:shd w:val="clear" w:color="auto" w:fill="auto"/>
            <w:noWrap/>
            <w:vAlign w:val="bottom"/>
            <w:hideMark/>
          </w:tcPr>
          <w:p w14:paraId="7F07A0CE" w14:textId="6FF7EE02" w:rsidR="00B80B37" w:rsidRPr="00B40A2D" w:rsidRDefault="00B80B37" w:rsidP="00B80B37">
            <w:pPr>
              <w:spacing w:line="240" w:lineRule="auto"/>
              <w:rPr>
                <w:rFonts w:asciiTheme="majorHAnsi" w:hAnsiTheme="majorHAnsi" w:cs="Arial"/>
              </w:rPr>
            </w:pPr>
            <w:r w:rsidRPr="00B40A2D">
              <w:rPr>
                <w:rFonts w:asciiTheme="majorHAnsi" w:hAnsiTheme="majorHAnsi" w:cs="Arial"/>
              </w:rPr>
              <w:t>Hobrovej 103</w:t>
            </w:r>
          </w:p>
        </w:tc>
        <w:tc>
          <w:tcPr>
            <w:tcW w:w="1290" w:type="dxa"/>
            <w:tcBorders>
              <w:top w:val="nil"/>
              <w:left w:val="nil"/>
              <w:bottom w:val="nil"/>
              <w:right w:val="nil"/>
            </w:tcBorders>
            <w:shd w:val="clear" w:color="auto" w:fill="auto"/>
            <w:noWrap/>
            <w:vAlign w:val="bottom"/>
            <w:hideMark/>
          </w:tcPr>
          <w:p w14:paraId="62B0E809" w14:textId="1572C7F4" w:rsidR="00B80B37" w:rsidRPr="00B40A2D" w:rsidRDefault="00B80B37" w:rsidP="00B80B37">
            <w:pPr>
              <w:spacing w:line="240" w:lineRule="auto"/>
              <w:rPr>
                <w:rFonts w:asciiTheme="majorHAnsi" w:hAnsiTheme="majorHAnsi" w:cs="Arial"/>
              </w:rPr>
            </w:pPr>
            <w:r w:rsidRPr="00B40A2D">
              <w:rPr>
                <w:rFonts w:asciiTheme="majorHAnsi" w:hAnsiTheme="majorHAnsi" w:cs="Arial"/>
              </w:rPr>
              <w:t>9560</w:t>
            </w:r>
          </w:p>
        </w:tc>
        <w:tc>
          <w:tcPr>
            <w:tcW w:w="1420" w:type="dxa"/>
            <w:tcBorders>
              <w:top w:val="nil"/>
              <w:left w:val="nil"/>
              <w:bottom w:val="nil"/>
              <w:right w:val="nil"/>
            </w:tcBorders>
            <w:shd w:val="clear" w:color="auto" w:fill="auto"/>
            <w:noWrap/>
            <w:vAlign w:val="bottom"/>
            <w:hideMark/>
          </w:tcPr>
          <w:p w14:paraId="37C27C02" w14:textId="6F6D8D9D" w:rsidR="00B80B37" w:rsidRPr="00B40A2D" w:rsidRDefault="00B80B37" w:rsidP="00B80B37">
            <w:pPr>
              <w:spacing w:line="240" w:lineRule="auto"/>
              <w:rPr>
                <w:rFonts w:asciiTheme="majorHAnsi" w:hAnsiTheme="majorHAnsi" w:cs="Arial"/>
              </w:rPr>
            </w:pPr>
            <w:r w:rsidRPr="00B40A2D">
              <w:rPr>
                <w:rFonts w:asciiTheme="majorHAnsi" w:hAnsiTheme="majorHAnsi" w:cs="Arial"/>
              </w:rPr>
              <w:t>Hadsund</w:t>
            </w:r>
          </w:p>
        </w:tc>
        <w:tc>
          <w:tcPr>
            <w:tcW w:w="2003" w:type="dxa"/>
            <w:tcBorders>
              <w:top w:val="nil"/>
              <w:left w:val="nil"/>
              <w:bottom w:val="nil"/>
              <w:right w:val="nil"/>
            </w:tcBorders>
            <w:shd w:val="clear" w:color="auto" w:fill="auto"/>
            <w:noWrap/>
            <w:vAlign w:val="bottom"/>
            <w:hideMark/>
          </w:tcPr>
          <w:p w14:paraId="3B1C314B" w14:textId="58DEC628" w:rsidR="00B80B37" w:rsidRPr="00B40A2D" w:rsidRDefault="00B80B37" w:rsidP="00B80B37">
            <w:pPr>
              <w:spacing w:line="240" w:lineRule="auto"/>
              <w:rPr>
                <w:rFonts w:asciiTheme="majorHAnsi" w:hAnsiTheme="majorHAnsi" w:cs="Arial"/>
              </w:rPr>
            </w:pPr>
            <w:r w:rsidRPr="00B40A2D">
              <w:rPr>
                <w:rFonts w:asciiTheme="majorHAnsi" w:hAnsiTheme="majorHAnsi" w:cs="Arial"/>
              </w:rPr>
              <w:t>5.3b(iv)</w:t>
            </w:r>
          </w:p>
        </w:tc>
        <w:tc>
          <w:tcPr>
            <w:tcW w:w="1672" w:type="dxa"/>
            <w:tcBorders>
              <w:top w:val="nil"/>
              <w:left w:val="nil"/>
              <w:bottom w:val="nil"/>
              <w:right w:val="nil"/>
            </w:tcBorders>
            <w:shd w:val="clear" w:color="auto" w:fill="auto"/>
            <w:noWrap/>
            <w:vAlign w:val="bottom"/>
            <w:hideMark/>
          </w:tcPr>
          <w:p w14:paraId="439BD88C" w14:textId="7564CBC3" w:rsidR="00B80B37" w:rsidRPr="00B40A2D" w:rsidRDefault="00B80B37" w:rsidP="00B80B37">
            <w:pPr>
              <w:spacing w:line="240" w:lineRule="auto"/>
              <w:rPr>
                <w:rFonts w:asciiTheme="majorHAnsi" w:hAnsiTheme="majorHAnsi" w:cs="Arial"/>
              </w:rPr>
            </w:pPr>
            <w:r w:rsidRPr="00B40A2D">
              <w:rPr>
                <w:rFonts w:asciiTheme="majorHAnsi" w:hAnsiTheme="majorHAnsi" w:cs="Arial"/>
              </w:rPr>
              <w:t>24336212</w:t>
            </w:r>
          </w:p>
        </w:tc>
        <w:tc>
          <w:tcPr>
            <w:tcW w:w="1291" w:type="dxa"/>
            <w:gridSpan w:val="2"/>
            <w:tcBorders>
              <w:top w:val="nil"/>
              <w:left w:val="nil"/>
              <w:bottom w:val="nil"/>
              <w:right w:val="nil"/>
            </w:tcBorders>
            <w:shd w:val="clear" w:color="auto" w:fill="auto"/>
            <w:noWrap/>
            <w:vAlign w:val="bottom"/>
            <w:hideMark/>
          </w:tcPr>
          <w:p w14:paraId="4CCF4594" w14:textId="6FF2C289" w:rsidR="00B80B37" w:rsidRPr="00B40A2D" w:rsidRDefault="00B80B37" w:rsidP="00B80B37">
            <w:pPr>
              <w:spacing w:line="240" w:lineRule="auto"/>
              <w:rPr>
                <w:rFonts w:asciiTheme="majorHAnsi" w:hAnsiTheme="majorHAnsi" w:cs="Arial"/>
              </w:rPr>
            </w:pPr>
            <w:r w:rsidRPr="00B40A2D">
              <w:rPr>
                <w:rFonts w:asciiTheme="majorHAnsi" w:hAnsiTheme="majorHAnsi" w:cs="Arial"/>
              </w:rPr>
              <w:t>1021346248</w:t>
            </w:r>
          </w:p>
        </w:tc>
      </w:tr>
      <w:tr w:rsidR="00B40A2D" w:rsidRPr="00B40A2D" w14:paraId="59EDDBB6" w14:textId="77777777" w:rsidTr="00B40A2D">
        <w:trPr>
          <w:trHeight w:val="264"/>
        </w:trPr>
        <w:tc>
          <w:tcPr>
            <w:tcW w:w="2861" w:type="dxa"/>
            <w:tcBorders>
              <w:top w:val="nil"/>
              <w:left w:val="nil"/>
              <w:bottom w:val="nil"/>
              <w:right w:val="nil"/>
            </w:tcBorders>
            <w:shd w:val="clear" w:color="auto" w:fill="auto"/>
            <w:noWrap/>
            <w:vAlign w:val="bottom"/>
            <w:hideMark/>
          </w:tcPr>
          <w:p w14:paraId="7CA3A0CD" w14:textId="36E9F2DF" w:rsidR="00B80B37" w:rsidRPr="00B40A2D" w:rsidRDefault="00B80B37" w:rsidP="00B80B37">
            <w:pPr>
              <w:spacing w:line="240" w:lineRule="auto"/>
              <w:rPr>
                <w:rFonts w:asciiTheme="majorHAnsi" w:hAnsiTheme="majorHAnsi" w:cs="Arial"/>
              </w:rPr>
            </w:pPr>
            <w:r w:rsidRPr="00B40A2D">
              <w:rPr>
                <w:rFonts w:asciiTheme="majorHAnsi" w:hAnsiTheme="majorHAnsi" w:cs="Arial"/>
              </w:rPr>
              <w:t>H.J. HANSEN RECYCLING A/S</w:t>
            </w:r>
          </w:p>
        </w:tc>
        <w:tc>
          <w:tcPr>
            <w:tcW w:w="2291" w:type="dxa"/>
            <w:tcBorders>
              <w:top w:val="nil"/>
              <w:left w:val="nil"/>
              <w:bottom w:val="nil"/>
              <w:right w:val="nil"/>
            </w:tcBorders>
            <w:shd w:val="clear" w:color="auto" w:fill="auto"/>
            <w:noWrap/>
            <w:vAlign w:val="bottom"/>
            <w:hideMark/>
          </w:tcPr>
          <w:p w14:paraId="2C5CCFD6" w14:textId="481738BE" w:rsidR="00B80B37" w:rsidRPr="00B40A2D" w:rsidRDefault="00B80B37" w:rsidP="00B80B37">
            <w:pPr>
              <w:spacing w:line="240" w:lineRule="auto"/>
              <w:rPr>
                <w:rFonts w:asciiTheme="majorHAnsi" w:hAnsiTheme="majorHAnsi" w:cs="Arial"/>
              </w:rPr>
            </w:pPr>
            <w:r w:rsidRPr="00B40A2D">
              <w:rPr>
                <w:rFonts w:asciiTheme="majorHAnsi" w:hAnsiTheme="majorHAnsi" w:cs="Arial"/>
              </w:rPr>
              <w:t>Havnegade 110</w:t>
            </w:r>
          </w:p>
        </w:tc>
        <w:tc>
          <w:tcPr>
            <w:tcW w:w="1290" w:type="dxa"/>
            <w:tcBorders>
              <w:top w:val="nil"/>
              <w:left w:val="nil"/>
              <w:bottom w:val="nil"/>
              <w:right w:val="nil"/>
            </w:tcBorders>
            <w:shd w:val="clear" w:color="auto" w:fill="auto"/>
            <w:noWrap/>
            <w:vAlign w:val="bottom"/>
            <w:hideMark/>
          </w:tcPr>
          <w:p w14:paraId="7F9E05DA" w14:textId="3DE8A1CC" w:rsidR="00B80B37" w:rsidRPr="00B40A2D" w:rsidRDefault="00B80B37" w:rsidP="00B80B37">
            <w:pPr>
              <w:spacing w:line="240" w:lineRule="auto"/>
              <w:rPr>
                <w:rFonts w:asciiTheme="majorHAnsi" w:hAnsiTheme="majorHAnsi" w:cs="Arial"/>
              </w:rPr>
            </w:pPr>
            <w:r w:rsidRPr="00B40A2D">
              <w:rPr>
                <w:rFonts w:asciiTheme="majorHAnsi" w:hAnsiTheme="majorHAnsi" w:cs="Arial"/>
              </w:rPr>
              <w:t>5000</w:t>
            </w:r>
          </w:p>
        </w:tc>
        <w:tc>
          <w:tcPr>
            <w:tcW w:w="1420" w:type="dxa"/>
            <w:tcBorders>
              <w:top w:val="nil"/>
              <w:left w:val="nil"/>
              <w:bottom w:val="nil"/>
              <w:right w:val="nil"/>
            </w:tcBorders>
            <w:shd w:val="clear" w:color="auto" w:fill="auto"/>
            <w:noWrap/>
            <w:vAlign w:val="bottom"/>
            <w:hideMark/>
          </w:tcPr>
          <w:p w14:paraId="6C53767A" w14:textId="2093E19C" w:rsidR="00B80B37" w:rsidRPr="00B40A2D" w:rsidRDefault="00B80B37" w:rsidP="00B80B37">
            <w:pPr>
              <w:spacing w:line="240" w:lineRule="auto"/>
              <w:rPr>
                <w:rFonts w:asciiTheme="majorHAnsi" w:hAnsiTheme="majorHAnsi" w:cs="Arial"/>
              </w:rPr>
            </w:pPr>
            <w:r w:rsidRPr="00B40A2D">
              <w:rPr>
                <w:rFonts w:asciiTheme="majorHAnsi" w:hAnsiTheme="majorHAnsi" w:cs="Arial"/>
              </w:rPr>
              <w:t>Odense C</w:t>
            </w:r>
          </w:p>
        </w:tc>
        <w:tc>
          <w:tcPr>
            <w:tcW w:w="2003" w:type="dxa"/>
            <w:tcBorders>
              <w:top w:val="nil"/>
              <w:left w:val="nil"/>
              <w:bottom w:val="nil"/>
              <w:right w:val="nil"/>
            </w:tcBorders>
            <w:shd w:val="clear" w:color="auto" w:fill="auto"/>
            <w:noWrap/>
            <w:vAlign w:val="bottom"/>
            <w:hideMark/>
          </w:tcPr>
          <w:p w14:paraId="58F510F1" w14:textId="6442D09F" w:rsidR="00B80B37" w:rsidRPr="00B40A2D" w:rsidRDefault="00B80B37" w:rsidP="00B80B37">
            <w:pPr>
              <w:spacing w:line="240" w:lineRule="auto"/>
              <w:rPr>
                <w:rFonts w:asciiTheme="majorHAnsi" w:hAnsiTheme="majorHAnsi" w:cs="Arial"/>
              </w:rPr>
            </w:pPr>
            <w:r w:rsidRPr="00B40A2D">
              <w:rPr>
                <w:rFonts w:asciiTheme="majorHAnsi" w:hAnsiTheme="majorHAnsi" w:cs="Arial"/>
              </w:rPr>
              <w:t>5.3b(iv)</w:t>
            </w:r>
          </w:p>
        </w:tc>
        <w:tc>
          <w:tcPr>
            <w:tcW w:w="1672" w:type="dxa"/>
            <w:tcBorders>
              <w:top w:val="nil"/>
              <w:left w:val="nil"/>
              <w:bottom w:val="nil"/>
              <w:right w:val="nil"/>
            </w:tcBorders>
            <w:shd w:val="clear" w:color="auto" w:fill="auto"/>
            <w:noWrap/>
            <w:vAlign w:val="bottom"/>
            <w:hideMark/>
          </w:tcPr>
          <w:p w14:paraId="4C97D9AC" w14:textId="724A5161" w:rsidR="00B80B37" w:rsidRPr="00B40A2D" w:rsidRDefault="00B80B37" w:rsidP="00B80B37">
            <w:pPr>
              <w:spacing w:line="240" w:lineRule="auto"/>
              <w:rPr>
                <w:rFonts w:asciiTheme="majorHAnsi" w:hAnsiTheme="majorHAnsi" w:cs="Arial"/>
              </w:rPr>
            </w:pPr>
            <w:r w:rsidRPr="00B40A2D">
              <w:rPr>
                <w:rFonts w:asciiTheme="majorHAnsi" w:hAnsiTheme="majorHAnsi" w:cs="Arial"/>
              </w:rPr>
              <w:t>24336212</w:t>
            </w:r>
          </w:p>
        </w:tc>
        <w:tc>
          <w:tcPr>
            <w:tcW w:w="1291" w:type="dxa"/>
            <w:gridSpan w:val="2"/>
            <w:tcBorders>
              <w:top w:val="nil"/>
              <w:left w:val="nil"/>
              <w:bottom w:val="nil"/>
              <w:right w:val="nil"/>
            </w:tcBorders>
            <w:shd w:val="clear" w:color="auto" w:fill="auto"/>
            <w:noWrap/>
            <w:vAlign w:val="bottom"/>
            <w:hideMark/>
          </w:tcPr>
          <w:p w14:paraId="78867971" w14:textId="2820EC7A"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1003014905</w:t>
            </w:r>
          </w:p>
        </w:tc>
      </w:tr>
      <w:tr w:rsidR="00B40A2D" w:rsidRPr="00B40A2D" w14:paraId="60888146" w14:textId="77777777" w:rsidTr="00B40A2D">
        <w:trPr>
          <w:trHeight w:val="264"/>
        </w:trPr>
        <w:tc>
          <w:tcPr>
            <w:tcW w:w="2861" w:type="dxa"/>
            <w:tcBorders>
              <w:top w:val="nil"/>
              <w:left w:val="nil"/>
              <w:bottom w:val="nil"/>
              <w:right w:val="nil"/>
            </w:tcBorders>
            <w:shd w:val="clear" w:color="auto" w:fill="auto"/>
            <w:noWrap/>
            <w:vAlign w:val="bottom"/>
            <w:hideMark/>
          </w:tcPr>
          <w:p w14:paraId="1512B21B" w14:textId="766734E0" w:rsidR="00B80B37" w:rsidRPr="00B40A2D" w:rsidRDefault="00B80B37" w:rsidP="00B80B37">
            <w:pPr>
              <w:spacing w:line="240" w:lineRule="auto"/>
              <w:rPr>
                <w:rFonts w:asciiTheme="majorHAnsi" w:hAnsiTheme="majorHAnsi" w:cs="Arial"/>
              </w:rPr>
            </w:pPr>
            <w:r w:rsidRPr="00B40A2D">
              <w:rPr>
                <w:rFonts w:asciiTheme="majorHAnsi" w:hAnsiTheme="majorHAnsi" w:cs="Arial"/>
              </w:rPr>
              <w:t>Stena Recycling A/S - Roskilde</w:t>
            </w:r>
          </w:p>
        </w:tc>
        <w:tc>
          <w:tcPr>
            <w:tcW w:w="2291" w:type="dxa"/>
            <w:tcBorders>
              <w:top w:val="nil"/>
              <w:left w:val="nil"/>
              <w:bottom w:val="nil"/>
              <w:right w:val="nil"/>
            </w:tcBorders>
            <w:shd w:val="clear" w:color="auto" w:fill="auto"/>
            <w:noWrap/>
            <w:vAlign w:val="bottom"/>
            <w:hideMark/>
          </w:tcPr>
          <w:p w14:paraId="0947793F" w14:textId="70647C9E" w:rsidR="00B80B37" w:rsidRPr="00B40A2D" w:rsidRDefault="00B80B37" w:rsidP="00B80B37">
            <w:pPr>
              <w:spacing w:line="240" w:lineRule="auto"/>
              <w:rPr>
                <w:rFonts w:asciiTheme="majorHAnsi" w:hAnsiTheme="majorHAnsi" w:cs="Arial"/>
              </w:rPr>
            </w:pPr>
            <w:r w:rsidRPr="00B40A2D">
              <w:rPr>
                <w:rFonts w:asciiTheme="majorHAnsi" w:hAnsiTheme="majorHAnsi" w:cs="Arial"/>
              </w:rPr>
              <w:t>Navervej 19</w:t>
            </w:r>
          </w:p>
        </w:tc>
        <w:tc>
          <w:tcPr>
            <w:tcW w:w="1290" w:type="dxa"/>
            <w:tcBorders>
              <w:top w:val="nil"/>
              <w:left w:val="nil"/>
              <w:bottom w:val="nil"/>
              <w:right w:val="nil"/>
            </w:tcBorders>
            <w:shd w:val="clear" w:color="auto" w:fill="auto"/>
            <w:noWrap/>
            <w:vAlign w:val="bottom"/>
            <w:hideMark/>
          </w:tcPr>
          <w:p w14:paraId="16032BA6" w14:textId="5A0DB45B" w:rsidR="00B80B37" w:rsidRPr="00B40A2D" w:rsidRDefault="00B80B37" w:rsidP="00B80B37">
            <w:pPr>
              <w:spacing w:line="240" w:lineRule="auto"/>
              <w:rPr>
                <w:rFonts w:asciiTheme="majorHAnsi" w:hAnsiTheme="majorHAnsi" w:cs="Arial"/>
              </w:rPr>
            </w:pPr>
            <w:r w:rsidRPr="00B40A2D">
              <w:rPr>
                <w:rFonts w:asciiTheme="majorHAnsi" w:hAnsiTheme="majorHAnsi" w:cs="Arial"/>
              </w:rPr>
              <w:t>4000</w:t>
            </w:r>
          </w:p>
        </w:tc>
        <w:tc>
          <w:tcPr>
            <w:tcW w:w="1420" w:type="dxa"/>
            <w:tcBorders>
              <w:top w:val="nil"/>
              <w:left w:val="nil"/>
              <w:bottom w:val="nil"/>
              <w:right w:val="nil"/>
            </w:tcBorders>
            <w:shd w:val="clear" w:color="auto" w:fill="auto"/>
            <w:noWrap/>
            <w:vAlign w:val="bottom"/>
            <w:hideMark/>
          </w:tcPr>
          <w:p w14:paraId="12AE36E8" w14:textId="5ACCE3BE" w:rsidR="00B80B37" w:rsidRPr="00B40A2D" w:rsidRDefault="00B80B37" w:rsidP="00B80B37">
            <w:pPr>
              <w:spacing w:line="240" w:lineRule="auto"/>
              <w:rPr>
                <w:rFonts w:asciiTheme="majorHAnsi" w:hAnsiTheme="majorHAnsi" w:cs="Arial"/>
              </w:rPr>
            </w:pPr>
            <w:r w:rsidRPr="00B40A2D">
              <w:rPr>
                <w:rFonts w:asciiTheme="majorHAnsi" w:hAnsiTheme="majorHAnsi" w:cs="Arial"/>
              </w:rPr>
              <w:t>Roskilde</w:t>
            </w:r>
          </w:p>
        </w:tc>
        <w:tc>
          <w:tcPr>
            <w:tcW w:w="2003" w:type="dxa"/>
            <w:tcBorders>
              <w:top w:val="nil"/>
              <w:left w:val="nil"/>
              <w:bottom w:val="nil"/>
              <w:right w:val="nil"/>
            </w:tcBorders>
            <w:shd w:val="clear" w:color="auto" w:fill="auto"/>
            <w:noWrap/>
            <w:vAlign w:val="bottom"/>
            <w:hideMark/>
          </w:tcPr>
          <w:p w14:paraId="407D0D37" w14:textId="0149E451" w:rsidR="00B80B37" w:rsidRPr="00B40A2D" w:rsidRDefault="00B80B37" w:rsidP="00B80B37">
            <w:pPr>
              <w:spacing w:line="240" w:lineRule="auto"/>
              <w:rPr>
                <w:rFonts w:asciiTheme="majorHAnsi" w:hAnsiTheme="majorHAnsi" w:cs="Arial"/>
              </w:rPr>
            </w:pPr>
            <w:r w:rsidRPr="00B40A2D">
              <w:rPr>
                <w:rFonts w:asciiTheme="majorHAnsi" w:hAnsiTheme="majorHAnsi" w:cs="Arial"/>
              </w:rPr>
              <w:t>5.3b(iv)</w:t>
            </w:r>
          </w:p>
        </w:tc>
        <w:tc>
          <w:tcPr>
            <w:tcW w:w="1672" w:type="dxa"/>
            <w:tcBorders>
              <w:top w:val="nil"/>
              <w:left w:val="nil"/>
              <w:bottom w:val="nil"/>
              <w:right w:val="nil"/>
            </w:tcBorders>
            <w:shd w:val="clear" w:color="auto" w:fill="auto"/>
            <w:noWrap/>
            <w:vAlign w:val="bottom"/>
            <w:hideMark/>
          </w:tcPr>
          <w:p w14:paraId="1870D3E5" w14:textId="0AC8A74F" w:rsidR="00B80B37" w:rsidRPr="00B40A2D" w:rsidRDefault="00B80B37" w:rsidP="00B80B37">
            <w:pPr>
              <w:spacing w:line="240" w:lineRule="auto"/>
              <w:rPr>
                <w:rFonts w:asciiTheme="majorHAnsi" w:hAnsiTheme="majorHAnsi" w:cs="Arial"/>
              </w:rPr>
            </w:pPr>
            <w:r w:rsidRPr="00B40A2D">
              <w:rPr>
                <w:rFonts w:asciiTheme="majorHAnsi" w:hAnsiTheme="majorHAnsi" w:cs="Arial"/>
              </w:rPr>
              <w:t>24208362</w:t>
            </w:r>
          </w:p>
        </w:tc>
        <w:tc>
          <w:tcPr>
            <w:tcW w:w="1291" w:type="dxa"/>
            <w:gridSpan w:val="2"/>
            <w:tcBorders>
              <w:top w:val="nil"/>
              <w:left w:val="nil"/>
              <w:bottom w:val="nil"/>
              <w:right w:val="nil"/>
            </w:tcBorders>
            <w:shd w:val="clear" w:color="auto" w:fill="auto"/>
            <w:noWrap/>
            <w:vAlign w:val="bottom"/>
            <w:hideMark/>
          </w:tcPr>
          <w:p w14:paraId="3B7DB4A9" w14:textId="1AC4DA8E"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1003069777</w:t>
            </w:r>
          </w:p>
        </w:tc>
      </w:tr>
      <w:tr w:rsidR="00B40A2D" w:rsidRPr="00B40A2D" w14:paraId="5B09884B" w14:textId="77777777" w:rsidTr="00B40A2D">
        <w:trPr>
          <w:trHeight w:val="264"/>
        </w:trPr>
        <w:tc>
          <w:tcPr>
            <w:tcW w:w="2861" w:type="dxa"/>
            <w:tcBorders>
              <w:top w:val="nil"/>
              <w:left w:val="nil"/>
              <w:bottom w:val="nil"/>
              <w:right w:val="nil"/>
            </w:tcBorders>
            <w:shd w:val="clear" w:color="auto" w:fill="auto"/>
            <w:noWrap/>
            <w:vAlign w:val="bottom"/>
            <w:hideMark/>
          </w:tcPr>
          <w:p w14:paraId="6FD43803" w14:textId="4EC737CC" w:rsidR="00B80B37" w:rsidRPr="00B40A2D" w:rsidRDefault="00B80B37" w:rsidP="00B80B37">
            <w:pPr>
              <w:spacing w:line="240" w:lineRule="auto"/>
              <w:rPr>
                <w:rFonts w:asciiTheme="majorHAnsi" w:hAnsiTheme="majorHAnsi" w:cs="Arial"/>
              </w:rPr>
            </w:pPr>
            <w:r w:rsidRPr="00B40A2D">
              <w:rPr>
                <w:rFonts w:asciiTheme="majorHAnsi" w:hAnsiTheme="majorHAnsi" w:cs="Arial"/>
              </w:rPr>
              <w:t>Stena Recycling A/S Grenaa</w:t>
            </w:r>
          </w:p>
        </w:tc>
        <w:tc>
          <w:tcPr>
            <w:tcW w:w="2291" w:type="dxa"/>
            <w:tcBorders>
              <w:top w:val="nil"/>
              <w:left w:val="nil"/>
              <w:bottom w:val="nil"/>
              <w:right w:val="nil"/>
            </w:tcBorders>
            <w:shd w:val="clear" w:color="auto" w:fill="auto"/>
            <w:noWrap/>
            <w:vAlign w:val="bottom"/>
            <w:hideMark/>
          </w:tcPr>
          <w:p w14:paraId="3B75C646" w14:textId="4BB477FF" w:rsidR="00B80B37" w:rsidRPr="00B40A2D" w:rsidRDefault="00B80B37" w:rsidP="00B80B37">
            <w:pPr>
              <w:spacing w:line="240" w:lineRule="auto"/>
              <w:rPr>
                <w:rFonts w:asciiTheme="majorHAnsi" w:hAnsiTheme="majorHAnsi" w:cs="Arial"/>
              </w:rPr>
            </w:pPr>
            <w:r w:rsidRPr="00B40A2D">
              <w:rPr>
                <w:rFonts w:asciiTheme="majorHAnsi" w:hAnsiTheme="majorHAnsi" w:cs="Arial"/>
              </w:rPr>
              <w:t>Plutovej 3</w:t>
            </w:r>
          </w:p>
        </w:tc>
        <w:tc>
          <w:tcPr>
            <w:tcW w:w="1290" w:type="dxa"/>
            <w:tcBorders>
              <w:top w:val="nil"/>
              <w:left w:val="nil"/>
              <w:bottom w:val="nil"/>
              <w:right w:val="nil"/>
            </w:tcBorders>
            <w:shd w:val="clear" w:color="auto" w:fill="auto"/>
            <w:noWrap/>
            <w:vAlign w:val="bottom"/>
            <w:hideMark/>
          </w:tcPr>
          <w:p w14:paraId="30443696" w14:textId="656C3C90" w:rsidR="00B80B37" w:rsidRPr="00B40A2D" w:rsidRDefault="00B80B37" w:rsidP="00B80B37">
            <w:pPr>
              <w:spacing w:line="240" w:lineRule="auto"/>
              <w:rPr>
                <w:rFonts w:asciiTheme="majorHAnsi" w:hAnsiTheme="majorHAnsi" w:cs="Arial"/>
              </w:rPr>
            </w:pPr>
            <w:r w:rsidRPr="00B40A2D">
              <w:rPr>
                <w:rFonts w:asciiTheme="majorHAnsi" w:hAnsiTheme="majorHAnsi" w:cs="Arial"/>
              </w:rPr>
              <w:t>8500</w:t>
            </w:r>
          </w:p>
        </w:tc>
        <w:tc>
          <w:tcPr>
            <w:tcW w:w="1420" w:type="dxa"/>
            <w:tcBorders>
              <w:top w:val="nil"/>
              <w:left w:val="nil"/>
              <w:bottom w:val="nil"/>
              <w:right w:val="nil"/>
            </w:tcBorders>
            <w:shd w:val="clear" w:color="auto" w:fill="auto"/>
            <w:noWrap/>
            <w:vAlign w:val="bottom"/>
            <w:hideMark/>
          </w:tcPr>
          <w:p w14:paraId="43EED316" w14:textId="045C52BB" w:rsidR="00B80B37" w:rsidRPr="00B40A2D" w:rsidRDefault="00B80B37" w:rsidP="00B80B37">
            <w:pPr>
              <w:spacing w:line="240" w:lineRule="auto"/>
              <w:rPr>
                <w:rFonts w:asciiTheme="majorHAnsi" w:hAnsiTheme="majorHAnsi" w:cs="Arial"/>
              </w:rPr>
            </w:pPr>
            <w:r w:rsidRPr="00B40A2D">
              <w:rPr>
                <w:rFonts w:asciiTheme="majorHAnsi" w:hAnsiTheme="majorHAnsi" w:cs="Arial"/>
              </w:rPr>
              <w:t>Grenaa</w:t>
            </w:r>
          </w:p>
        </w:tc>
        <w:tc>
          <w:tcPr>
            <w:tcW w:w="2003" w:type="dxa"/>
            <w:tcBorders>
              <w:top w:val="nil"/>
              <w:left w:val="nil"/>
              <w:bottom w:val="nil"/>
              <w:right w:val="nil"/>
            </w:tcBorders>
            <w:shd w:val="clear" w:color="auto" w:fill="auto"/>
            <w:noWrap/>
            <w:vAlign w:val="bottom"/>
            <w:hideMark/>
          </w:tcPr>
          <w:p w14:paraId="3C24CE7B" w14:textId="64DE916B" w:rsidR="00B80B37" w:rsidRPr="00B40A2D" w:rsidRDefault="00B80B37" w:rsidP="00B80B37">
            <w:pPr>
              <w:spacing w:line="240" w:lineRule="auto"/>
              <w:rPr>
                <w:rFonts w:asciiTheme="majorHAnsi" w:hAnsiTheme="majorHAnsi" w:cs="Arial"/>
              </w:rPr>
            </w:pPr>
            <w:r w:rsidRPr="00B40A2D">
              <w:rPr>
                <w:rFonts w:asciiTheme="majorHAnsi" w:hAnsiTheme="majorHAnsi" w:cs="Arial"/>
              </w:rPr>
              <w:t>5.3b(iv)</w:t>
            </w:r>
          </w:p>
        </w:tc>
        <w:tc>
          <w:tcPr>
            <w:tcW w:w="1672" w:type="dxa"/>
            <w:tcBorders>
              <w:top w:val="nil"/>
              <w:left w:val="nil"/>
              <w:bottom w:val="nil"/>
              <w:right w:val="nil"/>
            </w:tcBorders>
            <w:shd w:val="clear" w:color="auto" w:fill="auto"/>
            <w:noWrap/>
            <w:vAlign w:val="bottom"/>
            <w:hideMark/>
          </w:tcPr>
          <w:p w14:paraId="6B121634" w14:textId="497DACA2" w:rsidR="00B80B37" w:rsidRPr="00B40A2D" w:rsidRDefault="00B80B37" w:rsidP="00B80B37">
            <w:pPr>
              <w:spacing w:line="240" w:lineRule="auto"/>
              <w:rPr>
                <w:rFonts w:asciiTheme="majorHAnsi" w:hAnsiTheme="majorHAnsi" w:cs="Arial"/>
              </w:rPr>
            </w:pPr>
            <w:r w:rsidRPr="00B40A2D">
              <w:rPr>
                <w:rFonts w:asciiTheme="majorHAnsi" w:hAnsiTheme="majorHAnsi" w:cs="Arial"/>
              </w:rPr>
              <w:t>24208362</w:t>
            </w:r>
          </w:p>
        </w:tc>
        <w:tc>
          <w:tcPr>
            <w:tcW w:w="1291" w:type="dxa"/>
            <w:gridSpan w:val="2"/>
            <w:tcBorders>
              <w:top w:val="nil"/>
              <w:left w:val="nil"/>
              <w:bottom w:val="nil"/>
              <w:right w:val="nil"/>
            </w:tcBorders>
            <w:shd w:val="clear" w:color="auto" w:fill="auto"/>
            <w:noWrap/>
            <w:vAlign w:val="bottom"/>
            <w:hideMark/>
          </w:tcPr>
          <w:p w14:paraId="2FEABAB5" w14:textId="755498DE"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1017190039</w:t>
            </w:r>
          </w:p>
        </w:tc>
      </w:tr>
      <w:tr w:rsidR="00B40A2D" w:rsidRPr="00B40A2D" w14:paraId="7CB44FE9" w14:textId="77777777" w:rsidTr="00B40A2D">
        <w:trPr>
          <w:trHeight w:val="264"/>
        </w:trPr>
        <w:tc>
          <w:tcPr>
            <w:tcW w:w="2861" w:type="dxa"/>
            <w:tcBorders>
              <w:top w:val="nil"/>
              <w:left w:val="nil"/>
              <w:bottom w:val="nil"/>
              <w:right w:val="nil"/>
            </w:tcBorders>
            <w:shd w:val="clear" w:color="auto" w:fill="auto"/>
            <w:noWrap/>
            <w:vAlign w:val="bottom"/>
            <w:hideMark/>
          </w:tcPr>
          <w:p w14:paraId="17BE9D95" w14:textId="49796A91" w:rsidR="00B80B37" w:rsidRPr="00B40A2D" w:rsidRDefault="00B80B37" w:rsidP="00B80B37">
            <w:pPr>
              <w:spacing w:line="240" w:lineRule="auto"/>
              <w:rPr>
                <w:rFonts w:asciiTheme="majorHAnsi" w:hAnsiTheme="majorHAnsi" w:cs="Arial"/>
              </w:rPr>
            </w:pPr>
            <w:r w:rsidRPr="00B40A2D">
              <w:rPr>
                <w:rFonts w:asciiTheme="majorHAnsi" w:hAnsiTheme="majorHAnsi" w:cs="Arial"/>
              </w:rPr>
              <w:t xml:space="preserve">A/S Affaldsdeponi af 1/8-1990 </w:t>
            </w:r>
          </w:p>
        </w:tc>
        <w:tc>
          <w:tcPr>
            <w:tcW w:w="2291" w:type="dxa"/>
            <w:tcBorders>
              <w:top w:val="nil"/>
              <w:left w:val="nil"/>
              <w:bottom w:val="nil"/>
              <w:right w:val="nil"/>
            </w:tcBorders>
            <w:shd w:val="clear" w:color="auto" w:fill="auto"/>
            <w:noWrap/>
            <w:vAlign w:val="bottom"/>
            <w:hideMark/>
          </w:tcPr>
          <w:p w14:paraId="06B02C08" w14:textId="51FA287F" w:rsidR="00B80B37" w:rsidRPr="00B40A2D" w:rsidRDefault="00B80B37" w:rsidP="00B80B37">
            <w:pPr>
              <w:spacing w:line="240" w:lineRule="auto"/>
              <w:rPr>
                <w:rFonts w:asciiTheme="majorHAnsi" w:hAnsiTheme="majorHAnsi" w:cs="Arial"/>
              </w:rPr>
            </w:pPr>
            <w:r w:rsidRPr="00B40A2D">
              <w:rPr>
                <w:rFonts w:asciiTheme="majorHAnsi" w:hAnsiTheme="majorHAnsi" w:cs="Arial"/>
              </w:rPr>
              <w:t>Roskildevej 17A</w:t>
            </w:r>
          </w:p>
        </w:tc>
        <w:tc>
          <w:tcPr>
            <w:tcW w:w="1290" w:type="dxa"/>
            <w:tcBorders>
              <w:top w:val="nil"/>
              <w:left w:val="nil"/>
              <w:bottom w:val="nil"/>
              <w:right w:val="nil"/>
            </w:tcBorders>
            <w:shd w:val="clear" w:color="auto" w:fill="auto"/>
            <w:noWrap/>
            <w:vAlign w:val="bottom"/>
            <w:hideMark/>
          </w:tcPr>
          <w:p w14:paraId="2F95ECA6" w14:textId="04F07897" w:rsidR="00B80B37" w:rsidRPr="00B40A2D" w:rsidRDefault="00B80B37" w:rsidP="00B80B37">
            <w:pPr>
              <w:spacing w:line="240" w:lineRule="auto"/>
              <w:rPr>
                <w:rFonts w:asciiTheme="majorHAnsi" w:hAnsiTheme="majorHAnsi" w:cs="Arial"/>
              </w:rPr>
            </w:pPr>
            <w:r w:rsidRPr="00B40A2D">
              <w:rPr>
                <w:rFonts w:asciiTheme="majorHAnsi" w:hAnsiTheme="majorHAnsi" w:cs="Arial"/>
              </w:rPr>
              <w:t>4330</w:t>
            </w:r>
          </w:p>
        </w:tc>
        <w:tc>
          <w:tcPr>
            <w:tcW w:w="1420" w:type="dxa"/>
            <w:tcBorders>
              <w:top w:val="nil"/>
              <w:left w:val="nil"/>
              <w:bottom w:val="nil"/>
              <w:right w:val="nil"/>
            </w:tcBorders>
            <w:shd w:val="clear" w:color="auto" w:fill="auto"/>
            <w:noWrap/>
            <w:vAlign w:val="bottom"/>
            <w:hideMark/>
          </w:tcPr>
          <w:p w14:paraId="25A4698F" w14:textId="184EF447" w:rsidR="00B80B37" w:rsidRPr="00B40A2D" w:rsidRDefault="00B80B37" w:rsidP="00B80B37">
            <w:pPr>
              <w:spacing w:line="240" w:lineRule="auto"/>
              <w:rPr>
                <w:rFonts w:asciiTheme="majorHAnsi" w:hAnsiTheme="majorHAnsi" w:cs="Arial"/>
              </w:rPr>
            </w:pPr>
            <w:r w:rsidRPr="00B40A2D">
              <w:rPr>
                <w:rFonts w:asciiTheme="majorHAnsi" w:hAnsiTheme="majorHAnsi" w:cs="Arial"/>
              </w:rPr>
              <w:t>Hvalsø</w:t>
            </w:r>
          </w:p>
        </w:tc>
        <w:tc>
          <w:tcPr>
            <w:tcW w:w="2003" w:type="dxa"/>
            <w:tcBorders>
              <w:top w:val="nil"/>
              <w:left w:val="nil"/>
              <w:bottom w:val="nil"/>
              <w:right w:val="nil"/>
            </w:tcBorders>
            <w:shd w:val="clear" w:color="auto" w:fill="auto"/>
            <w:noWrap/>
            <w:vAlign w:val="bottom"/>
            <w:hideMark/>
          </w:tcPr>
          <w:p w14:paraId="2F7250D7" w14:textId="27FDFCD8"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F94234B" w14:textId="55D9B505" w:rsidR="00B80B37" w:rsidRPr="00B40A2D" w:rsidRDefault="00B80B37" w:rsidP="00B80B37">
            <w:pPr>
              <w:spacing w:line="240" w:lineRule="auto"/>
              <w:rPr>
                <w:rFonts w:asciiTheme="majorHAnsi" w:hAnsiTheme="majorHAnsi" w:cs="Arial"/>
              </w:rPr>
            </w:pPr>
            <w:r w:rsidRPr="00B40A2D">
              <w:rPr>
                <w:rFonts w:asciiTheme="majorHAnsi" w:hAnsiTheme="majorHAnsi" w:cs="Arial"/>
              </w:rPr>
              <w:t>13702489</w:t>
            </w:r>
          </w:p>
        </w:tc>
        <w:tc>
          <w:tcPr>
            <w:tcW w:w="1291" w:type="dxa"/>
            <w:gridSpan w:val="2"/>
            <w:tcBorders>
              <w:top w:val="nil"/>
              <w:left w:val="nil"/>
              <w:bottom w:val="nil"/>
              <w:right w:val="nil"/>
            </w:tcBorders>
            <w:shd w:val="clear" w:color="auto" w:fill="auto"/>
            <w:noWrap/>
            <w:vAlign w:val="bottom"/>
            <w:hideMark/>
          </w:tcPr>
          <w:p w14:paraId="011AD043" w14:textId="29F89E7F" w:rsidR="00B80B37" w:rsidRPr="00B40A2D" w:rsidRDefault="00B80B37" w:rsidP="00B80B37">
            <w:pPr>
              <w:spacing w:line="240" w:lineRule="auto"/>
              <w:rPr>
                <w:rFonts w:asciiTheme="majorHAnsi" w:hAnsiTheme="majorHAnsi" w:cs="Arial"/>
              </w:rPr>
            </w:pPr>
            <w:r w:rsidRPr="00B40A2D">
              <w:rPr>
                <w:rFonts w:asciiTheme="majorHAnsi" w:hAnsiTheme="majorHAnsi" w:cs="Arial"/>
              </w:rPr>
              <w:t>1000609929</w:t>
            </w:r>
          </w:p>
        </w:tc>
      </w:tr>
      <w:tr w:rsidR="00B40A2D" w:rsidRPr="00B40A2D" w14:paraId="11B21732" w14:textId="77777777" w:rsidTr="00B40A2D">
        <w:trPr>
          <w:trHeight w:val="264"/>
        </w:trPr>
        <w:tc>
          <w:tcPr>
            <w:tcW w:w="2861" w:type="dxa"/>
            <w:tcBorders>
              <w:top w:val="nil"/>
              <w:left w:val="nil"/>
              <w:bottom w:val="nil"/>
              <w:right w:val="nil"/>
            </w:tcBorders>
            <w:shd w:val="clear" w:color="auto" w:fill="auto"/>
            <w:noWrap/>
            <w:vAlign w:val="bottom"/>
            <w:hideMark/>
          </w:tcPr>
          <w:p w14:paraId="2C6A98FB" w14:textId="1C0276C2" w:rsidR="00B80B37" w:rsidRPr="00B40A2D" w:rsidRDefault="00B80B37" w:rsidP="00B80B37">
            <w:pPr>
              <w:spacing w:line="240" w:lineRule="auto"/>
              <w:rPr>
                <w:rFonts w:asciiTheme="majorHAnsi" w:hAnsiTheme="majorHAnsi" w:cs="Arial"/>
              </w:rPr>
            </w:pPr>
            <w:r w:rsidRPr="00B40A2D">
              <w:rPr>
                <w:rFonts w:asciiTheme="majorHAnsi" w:hAnsiTheme="majorHAnsi" w:cs="Arial"/>
              </w:rPr>
              <w:t>Affalds- og Genbrugscenter Rørdal</w:t>
            </w:r>
          </w:p>
        </w:tc>
        <w:tc>
          <w:tcPr>
            <w:tcW w:w="2291" w:type="dxa"/>
            <w:tcBorders>
              <w:top w:val="nil"/>
              <w:left w:val="nil"/>
              <w:bottom w:val="nil"/>
              <w:right w:val="nil"/>
            </w:tcBorders>
            <w:shd w:val="clear" w:color="auto" w:fill="auto"/>
            <w:noWrap/>
            <w:vAlign w:val="bottom"/>
            <w:hideMark/>
          </w:tcPr>
          <w:p w14:paraId="107B9374" w14:textId="0518DFC8" w:rsidR="00B80B37" w:rsidRPr="00B40A2D" w:rsidRDefault="00B80B37" w:rsidP="00B80B37">
            <w:pPr>
              <w:spacing w:line="240" w:lineRule="auto"/>
              <w:rPr>
                <w:rFonts w:asciiTheme="majorHAnsi" w:hAnsiTheme="majorHAnsi" w:cs="Arial"/>
              </w:rPr>
            </w:pPr>
            <w:r w:rsidRPr="00B40A2D">
              <w:rPr>
                <w:rFonts w:asciiTheme="majorHAnsi" w:hAnsiTheme="majorHAnsi" w:cs="Arial"/>
              </w:rPr>
              <w:t>Rørdalsvej 111B</w:t>
            </w:r>
          </w:p>
        </w:tc>
        <w:tc>
          <w:tcPr>
            <w:tcW w:w="1290" w:type="dxa"/>
            <w:tcBorders>
              <w:top w:val="nil"/>
              <w:left w:val="nil"/>
              <w:bottom w:val="nil"/>
              <w:right w:val="nil"/>
            </w:tcBorders>
            <w:shd w:val="clear" w:color="auto" w:fill="auto"/>
            <w:noWrap/>
            <w:vAlign w:val="bottom"/>
            <w:hideMark/>
          </w:tcPr>
          <w:p w14:paraId="6FD47A71" w14:textId="264DBCEC" w:rsidR="00B80B37" w:rsidRPr="00B40A2D" w:rsidRDefault="00B80B37" w:rsidP="00B80B37">
            <w:pPr>
              <w:spacing w:line="240" w:lineRule="auto"/>
              <w:rPr>
                <w:rFonts w:asciiTheme="majorHAnsi" w:hAnsiTheme="majorHAnsi" w:cs="Arial"/>
              </w:rPr>
            </w:pPr>
            <w:r w:rsidRPr="00B40A2D">
              <w:rPr>
                <w:rFonts w:asciiTheme="majorHAnsi" w:hAnsiTheme="majorHAnsi" w:cs="Arial"/>
              </w:rPr>
              <w:t>9220</w:t>
            </w:r>
          </w:p>
        </w:tc>
        <w:tc>
          <w:tcPr>
            <w:tcW w:w="1420" w:type="dxa"/>
            <w:tcBorders>
              <w:top w:val="nil"/>
              <w:left w:val="nil"/>
              <w:bottom w:val="nil"/>
              <w:right w:val="nil"/>
            </w:tcBorders>
            <w:shd w:val="clear" w:color="auto" w:fill="auto"/>
            <w:noWrap/>
            <w:vAlign w:val="bottom"/>
            <w:hideMark/>
          </w:tcPr>
          <w:p w14:paraId="456A2ED2" w14:textId="0F55653B" w:rsidR="00B80B37" w:rsidRPr="00B40A2D" w:rsidRDefault="00B80B37" w:rsidP="00B80B37">
            <w:pPr>
              <w:spacing w:line="240" w:lineRule="auto"/>
              <w:rPr>
                <w:rFonts w:asciiTheme="majorHAnsi" w:hAnsiTheme="majorHAnsi" w:cs="Arial"/>
              </w:rPr>
            </w:pPr>
            <w:r w:rsidRPr="00B40A2D">
              <w:rPr>
                <w:rFonts w:asciiTheme="majorHAnsi" w:hAnsiTheme="majorHAnsi" w:cs="Arial"/>
              </w:rPr>
              <w:t>Aalborg Øst</w:t>
            </w:r>
          </w:p>
        </w:tc>
        <w:tc>
          <w:tcPr>
            <w:tcW w:w="2003" w:type="dxa"/>
            <w:tcBorders>
              <w:top w:val="nil"/>
              <w:left w:val="nil"/>
              <w:bottom w:val="nil"/>
              <w:right w:val="nil"/>
            </w:tcBorders>
            <w:shd w:val="clear" w:color="auto" w:fill="auto"/>
            <w:noWrap/>
            <w:vAlign w:val="bottom"/>
            <w:hideMark/>
          </w:tcPr>
          <w:p w14:paraId="15930C2D" w14:textId="5A194473"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546E4AD" w14:textId="1663DC93"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29189420</w:t>
            </w:r>
          </w:p>
        </w:tc>
        <w:tc>
          <w:tcPr>
            <w:tcW w:w="1291" w:type="dxa"/>
            <w:gridSpan w:val="2"/>
            <w:tcBorders>
              <w:top w:val="nil"/>
              <w:left w:val="nil"/>
              <w:bottom w:val="nil"/>
              <w:right w:val="nil"/>
            </w:tcBorders>
            <w:shd w:val="clear" w:color="auto" w:fill="auto"/>
            <w:noWrap/>
            <w:vAlign w:val="bottom"/>
            <w:hideMark/>
          </w:tcPr>
          <w:p w14:paraId="4BBFA1E1" w14:textId="1676325D" w:rsidR="00B80B37" w:rsidRPr="00B40A2D" w:rsidRDefault="00B80B37" w:rsidP="00B80B37">
            <w:pPr>
              <w:spacing w:line="240" w:lineRule="auto"/>
              <w:rPr>
                <w:rFonts w:asciiTheme="majorHAnsi" w:hAnsiTheme="majorHAnsi" w:cs="Arial"/>
              </w:rPr>
            </w:pPr>
            <w:r w:rsidRPr="00B40A2D">
              <w:rPr>
                <w:rFonts w:asciiTheme="majorHAnsi" w:hAnsiTheme="majorHAnsi" w:cs="Arial"/>
              </w:rPr>
              <w:t>1013783574</w:t>
            </w:r>
          </w:p>
        </w:tc>
      </w:tr>
      <w:tr w:rsidR="00B40A2D" w:rsidRPr="00B40A2D" w14:paraId="4122E19F" w14:textId="77777777" w:rsidTr="00B40A2D">
        <w:trPr>
          <w:trHeight w:val="264"/>
        </w:trPr>
        <w:tc>
          <w:tcPr>
            <w:tcW w:w="2861" w:type="dxa"/>
            <w:tcBorders>
              <w:top w:val="nil"/>
              <w:left w:val="nil"/>
              <w:bottom w:val="nil"/>
              <w:right w:val="nil"/>
            </w:tcBorders>
            <w:shd w:val="clear" w:color="auto" w:fill="auto"/>
            <w:noWrap/>
            <w:vAlign w:val="bottom"/>
            <w:hideMark/>
          </w:tcPr>
          <w:p w14:paraId="7830A690" w14:textId="1011C35B" w:rsidR="00B80B37" w:rsidRPr="00B40A2D" w:rsidRDefault="00B80B37" w:rsidP="00B80B37">
            <w:pPr>
              <w:spacing w:line="240" w:lineRule="auto"/>
              <w:rPr>
                <w:rFonts w:asciiTheme="majorHAnsi" w:hAnsiTheme="majorHAnsi" w:cs="Arial"/>
              </w:rPr>
            </w:pPr>
            <w:r w:rsidRPr="00B40A2D">
              <w:rPr>
                <w:rFonts w:asciiTheme="majorHAnsi" w:hAnsiTheme="majorHAnsi" w:cs="Arial"/>
              </w:rPr>
              <w:t>Affaldscenter Gøttrup</w:t>
            </w:r>
          </w:p>
        </w:tc>
        <w:tc>
          <w:tcPr>
            <w:tcW w:w="2291" w:type="dxa"/>
            <w:tcBorders>
              <w:top w:val="nil"/>
              <w:left w:val="nil"/>
              <w:bottom w:val="nil"/>
              <w:right w:val="nil"/>
            </w:tcBorders>
            <w:shd w:val="clear" w:color="auto" w:fill="auto"/>
            <w:noWrap/>
            <w:vAlign w:val="bottom"/>
            <w:hideMark/>
          </w:tcPr>
          <w:p w14:paraId="7D72D480" w14:textId="14802645" w:rsidR="00B80B37" w:rsidRPr="00B40A2D" w:rsidRDefault="00B80B37" w:rsidP="00B80B37">
            <w:pPr>
              <w:spacing w:line="240" w:lineRule="auto"/>
              <w:rPr>
                <w:rFonts w:asciiTheme="majorHAnsi" w:hAnsiTheme="majorHAnsi" w:cs="Arial"/>
              </w:rPr>
            </w:pPr>
            <w:r w:rsidRPr="00B40A2D">
              <w:rPr>
                <w:rFonts w:asciiTheme="majorHAnsi" w:hAnsiTheme="majorHAnsi" w:cs="Arial"/>
              </w:rPr>
              <w:t>Gøttruphavevej 153</w:t>
            </w:r>
          </w:p>
        </w:tc>
        <w:tc>
          <w:tcPr>
            <w:tcW w:w="1290" w:type="dxa"/>
            <w:tcBorders>
              <w:top w:val="nil"/>
              <w:left w:val="nil"/>
              <w:bottom w:val="nil"/>
              <w:right w:val="nil"/>
            </w:tcBorders>
            <w:shd w:val="clear" w:color="auto" w:fill="auto"/>
            <w:noWrap/>
            <w:vAlign w:val="bottom"/>
            <w:hideMark/>
          </w:tcPr>
          <w:p w14:paraId="394F2BCF" w14:textId="1348DEFD" w:rsidR="00B80B37" w:rsidRPr="00B40A2D" w:rsidRDefault="00B80B37" w:rsidP="00B80B37">
            <w:pPr>
              <w:spacing w:line="240" w:lineRule="auto"/>
              <w:rPr>
                <w:rFonts w:asciiTheme="majorHAnsi" w:hAnsiTheme="majorHAnsi" w:cs="Arial"/>
              </w:rPr>
            </w:pPr>
            <w:r w:rsidRPr="00B40A2D">
              <w:rPr>
                <w:rFonts w:asciiTheme="majorHAnsi" w:hAnsiTheme="majorHAnsi" w:cs="Arial"/>
              </w:rPr>
              <w:t>9690</w:t>
            </w:r>
          </w:p>
        </w:tc>
        <w:tc>
          <w:tcPr>
            <w:tcW w:w="1420" w:type="dxa"/>
            <w:tcBorders>
              <w:top w:val="nil"/>
              <w:left w:val="nil"/>
              <w:bottom w:val="nil"/>
              <w:right w:val="nil"/>
            </w:tcBorders>
            <w:shd w:val="clear" w:color="auto" w:fill="auto"/>
            <w:noWrap/>
            <w:vAlign w:val="bottom"/>
            <w:hideMark/>
          </w:tcPr>
          <w:p w14:paraId="2D508109" w14:textId="6D9F530B" w:rsidR="00B80B37" w:rsidRPr="00B40A2D" w:rsidRDefault="00B80B37" w:rsidP="00B80B37">
            <w:pPr>
              <w:spacing w:line="240" w:lineRule="auto"/>
              <w:rPr>
                <w:rFonts w:asciiTheme="majorHAnsi" w:hAnsiTheme="majorHAnsi" w:cs="Arial"/>
              </w:rPr>
            </w:pPr>
            <w:r w:rsidRPr="00B40A2D">
              <w:rPr>
                <w:rFonts w:asciiTheme="majorHAnsi" w:hAnsiTheme="majorHAnsi" w:cs="Arial"/>
              </w:rPr>
              <w:t>Fjerritslev</w:t>
            </w:r>
          </w:p>
        </w:tc>
        <w:tc>
          <w:tcPr>
            <w:tcW w:w="2003" w:type="dxa"/>
            <w:tcBorders>
              <w:top w:val="nil"/>
              <w:left w:val="nil"/>
              <w:bottom w:val="nil"/>
              <w:right w:val="nil"/>
            </w:tcBorders>
            <w:shd w:val="clear" w:color="auto" w:fill="auto"/>
            <w:noWrap/>
            <w:vAlign w:val="bottom"/>
            <w:hideMark/>
          </w:tcPr>
          <w:p w14:paraId="04731223" w14:textId="1441C39C"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D8B705A" w14:textId="39F9FFD4"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29189439</w:t>
            </w:r>
          </w:p>
        </w:tc>
        <w:tc>
          <w:tcPr>
            <w:tcW w:w="1291" w:type="dxa"/>
            <w:gridSpan w:val="2"/>
            <w:tcBorders>
              <w:top w:val="nil"/>
              <w:left w:val="nil"/>
              <w:bottom w:val="nil"/>
              <w:right w:val="nil"/>
            </w:tcBorders>
            <w:shd w:val="clear" w:color="auto" w:fill="auto"/>
            <w:noWrap/>
            <w:vAlign w:val="bottom"/>
            <w:hideMark/>
          </w:tcPr>
          <w:p w14:paraId="796209E7" w14:textId="1A090391"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1016030976</w:t>
            </w:r>
          </w:p>
        </w:tc>
      </w:tr>
      <w:tr w:rsidR="00B40A2D" w:rsidRPr="00B40A2D" w14:paraId="7FFF01B2" w14:textId="77777777" w:rsidTr="00B40A2D">
        <w:trPr>
          <w:trHeight w:val="264"/>
        </w:trPr>
        <w:tc>
          <w:tcPr>
            <w:tcW w:w="2861" w:type="dxa"/>
            <w:tcBorders>
              <w:top w:val="nil"/>
              <w:left w:val="nil"/>
              <w:bottom w:val="nil"/>
              <w:right w:val="nil"/>
            </w:tcBorders>
            <w:shd w:val="clear" w:color="auto" w:fill="auto"/>
            <w:noWrap/>
            <w:vAlign w:val="bottom"/>
            <w:hideMark/>
          </w:tcPr>
          <w:p w14:paraId="72367098" w14:textId="46D83EC8" w:rsidR="00B80B37" w:rsidRPr="00B40A2D" w:rsidRDefault="00B80B37" w:rsidP="00B80B37">
            <w:pPr>
              <w:spacing w:line="240" w:lineRule="auto"/>
              <w:rPr>
                <w:rFonts w:asciiTheme="majorHAnsi" w:hAnsiTheme="majorHAnsi" w:cs="Arial"/>
              </w:rPr>
            </w:pPr>
            <w:r w:rsidRPr="00B40A2D">
              <w:rPr>
                <w:rFonts w:asciiTheme="majorHAnsi" w:hAnsiTheme="majorHAnsi" w:cs="Arial"/>
              </w:rPr>
              <w:t>Affaldscenter Harpesdal</w:t>
            </w:r>
          </w:p>
        </w:tc>
        <w:tc>
          <w:tcPr>
            <w:tcW w:w="2291" w:type="dxa"/>
            <w:tcBorders>
              <w:top w:val="nil"/>
              <w:left w:val="nil"/>
              <w:bottom w:val="nil"/>
              <w:right w:val="nil"/>
            </w:tcBorders>
            <w:shd w:val="clear" w:color="auto" w:fill="auto"/>
            <w:noWrap/>
            <w:vAlign w:val="bottom"/>
            <w:hideMark/>
          </w:tcPr>
          <w:p w14:paraId="2D8A5D46" w14:textId="70ED6588" w:rsidR="00B80B37" w:rsidRPr="00B40A2D" w:rsidRDefault="00B80B37" w:rsidP="00B80B37">
            <w:pPr>
              <w:spacing w:line="240" w:lineRule="auto"/>
              <w:rPr>
                <w:rFonts w:asciiTheme="majorHAnsi" w:hAnsiTheme="majorHAnsi" w:cs="Arial"/>
              </w:rPr>
            </w:pPr>
            <w:r w:rsidRPr="00B40A2D">
              <w:rPr>
                <w:rFonts w:asciiTheme="majorHAnsi" w:hAnsiTheme="majorHAnsi" w:cs="Arial"/>
              </w:rPr>
              <w:t>Nørreskiftevej 41</w:t>
            </w:r>
          </w:p>
        </w:tc>
        <w:tc>
          <w:tcPr>
            <w:tcW w:w="1290" w:type="dxa"/>
            <w:tcBorders>
              <w:top w:val="nil"/>
              <w:left w:val="nil"/>
              <w:bottom w:val="nil"/>
              <w:right w:val="nil"/>
            </w:tcBorders>
            <w:shd w:val="clear" w:color="auto" w:fill="auto"/>
            <w:noWrap/>
            <w:vAlign w:val="bottom"/>
            <w:hideMark/>
          </w:tcPr>
          <w:p w14:paraId="30290931" w14:textId="5E5CFB4E" w:rsidR="00B80B37" w:rsidRPr="00B40A2D" w:rsidRDefault="00B80B37" w:rsidP="00B80B37">
            <w:pPr>
              <w:spacing w:line="240" w:lineRule="auto"/>
              <w:rPr>
                <w:rFonts w:asciiTheme="majorHAnsi" w:hAnsiTheme="majorHAnsi" w:cs="Arial"/>
              </w:rPr>
            </w:pPr>
            <w:r w:rsidRPr="00B40A2D">
              <w:rPr>
                <w:rFonts w:asciiTheme="majorHAnsi" w:hAnsiTheme="majorHAnsi" w:cs="Arial"/>
              </w:rPr>
              <w:t>8305</w:t>
            </w:r>
          </w:p>
        </w:tc>
        <w:tc>
          <w:tcPr>
            <w:tcW w:w="1420" w:type="dxa"/>
            <w:tcBorders>
              <w:top w:val="nil"/>
              <w:left w:val="nil"/>
              <w:bottom w:val="nil"/>
              <w:right w:val="nil"/>
            </w:tcBorders>
            <w:shd w:val="clear" w:color="auto" w:fill="auto"/>
            <w:noWrap/>
            <w:vAlign w:val="bottom"/>
            <w:hideMark/>
          </w:tcPr>
          <w:p w14:paraId="31527092" w14:textId="3021C491" w:rsidR="00B80B37" w:rsidRPr="00B40A2D" w:rsidRDefault="00B80B37" w:rsidP="00B80B37">
            <w:pPr>
              <w:spacing w:line="240" w:lineRule="auto"/>
              <w:rPr>
                <w:rFonts w:asciiTheme="majorHAnsi" w:hAnsiTheme="majorHAnsi" w:cs="Arial"/>
              </w:rPr>
            </w:pPr>
            <w:r w:rsidRPr="00B40A2D">
              <w:rPr>
                <w:rFonts w:asciiTheme="majorHAnsi" w:hAnsiTheme="majorHAnsi" w:cs="Arial"/>
              </w:rPr>
              <w:t>Samsø</w:t>
            </w:r>
          </w:p>
        </w:tc>
        <w:tc>
          <w:tcPr>
            <w:tcW w:w="2003" w:type="dxa"/>
            <w:tcBorders>
              <w:top w:val="nil"/>
              <w:left w:val="nil"/>
              <w:bottom w:val="nil"/>
              <w:right w:val="nil"/>
            </w:tcBorders>
            <w:shd w:val="clear" w:color="auto" w:fill="auto"/>
            <w:noWrap/>
            <w:vAlign w:val="bottom"/>
            <w:hideMark/>
          </w:tcPr>
          <w:p w14:paraId="42B56DBA" w14:textId="1A7EB15D"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53F467F" w14:textId="09670997" w:rsidR="00B80B37" w:rsidRPr="00B40A2D" w:rsidRDefault="00B80B37" w:rsidP="00B80B37">
            <w:pPr>
              <w:spacing w:line="240" w:lineRule="auto"/>
              <w:rPr>
                <w:rFonts w:asciiTheme="majorHAnsi" w:hAnsiTheme="majorHAnsi" w:cs="Arial"/>
              </w:rPr>
            </w:pPr>
            <w:r w:rsidRPr="00B40A2D">
              <w:rPr>
                <w:rFonts w:asciiTheme="majorHAnsi" w:hAnsiTheme="majorHAnsi" w:cs="Arial"/>
              </w:rPr>
              <w:t>23795515</w:t>
            </w:r>
          </w:p>
        </w:tc>
        <w:tc>
          <w:tcPr>
            <w:tcW w:w="1291" w:type="dxa"/>
            <w:gridSpan w:val="2"/>
            <w:tcBorders>
              <w:top w:val="nil"/>
              <w:left w:val="nil"/>
              <w:bottom w:val="nil"/>
              <w:right w:val="nil"/>
            </w:tcBorders>
            <w:shd w:val="clear" w:color="auto" w:fill="auto"/>
            <w:noWrap/>
            <w:vAlign w:val="bottom"/>
            <w:hideMark/>
          </w:tcPr>
          <w:p w14:paraId="27804C62" w14:textId="717D3825"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1003359142</w:t>
            </w:r>
          </w:p>
        </w:tc>
      </w:tr>
      <w:tr w:rsidR="00B40A2D" w:rsidRPr="00B40A2D" w14:paraId="46CA3DBB" w14:textId="77777777" w:rsidTr="00B40A2D">
        <w:trPr>
          <w:trHeight w:val="264"/>
        </w:trPr>
        <w:tc>
          <w:tcPr>
            <w:tcW w:w="2861" w:type="dxa"/>
            <w:tcBorders>
              <w:top w:val="nil"/>
              <w:left w:val="nil"/>
              <w:bottom w:val="nil"/>
              <w:right w:val="nil"/>
            </w:tcBorders>
            <w:shd w:val="clear" w:color="auto" w:fill="auto"/>
            <w:noWrap/>
            <w:vAlign w:val="bottom"/>
            <w:hideMark/>
          </w:tcPr>
          <w:p w14:paraId="74F10F68" w14:textId="50E7A04D" w:rsidR="00B80B37" w:rsidRPr="00B40A2D" w:rsidRDefault="00B80B37" w:rsidP="00B80B37">
            <w:pPr>
              <w:spacing w:line="240" w:lineRule="auto"/>
              <w:rPr>
                <w:rFonts w:asciiTheme="majorHAnsi" w:hAnsiTheme="majorHAnsi" w:cs="Arial"/>
              </w:rPr>
            </w:pPr>
            <w:r w:rsidRPr="00B40A2D">
              <w:rPr>
                <w:rFonts w:asciiTheme="majorHAnsi" w:hAnsiTheme="majorHAnsi" w:cs="Arial"/>
              </w:rPr>
              <w:t>Affaldscenter Kjærgårdsmølle</w:t>
            </w:r>
          </w:p>
        </w:tc>
        <w:tc>
          <w:tcPr>
            <w:tcW w:w="2291" w:type="dxa"/>
            <w:tcBorders>
              <w:top w:val="nil"/>
              <w:left w:val="nil"/>
              <w:bottom w:val="nil"/>
              <w:right w:val="nil"/>
            </w:tcBorders>
            <w:shd w:val="clear" w:color="auto" w:fill="auto"/>
            <w:noWrap/>
            <w:vAlign w:val="bottom"/>
            <w:hideMark/>
          </w:tcPr>
          <w:p w14:paraId="5EE911D3" w14:textId="60FD7786" w:rsidR="00B80B37" w:rsidRPr="00B40A2D" w:rsidRDefault="00B80B37" w:rsidP="00B80B37">
            <w:pPr>
              <w:spacing w:line="240" w:lineRule="auto"/>
              <w:rPr>
                <w:rFonts w:asciiTheme="majorHAnsi" w:hAnsiTheme="majorHAnsi" w:cs="Arial"/>
              </w:rPr>
            </w:pPr>
            <w:r w:rsidRPr="00B40A2D">
              <w:rPr>
                <w:rFonts w:asciiTheme="majorHAnsi" w:hAnsiTheme="majorHAnsi" w:cs="Arial"/>
              </w:rPr>
              <w:t>Kilenvej 18</w:t>
            </w:r>
          </w:p>
        </w:tc>
        <w:tc>
          <w:tcPr>
            <w:tcW w:w="1290" w:type="dxa"/>
            <w:tcBorders>
              <w:top w:val="nil"/>
              <w:left w:val="nil"/>
              <w:bottom w:val="nil"/>
              <w:right w:val="nil"/>
            </w:tcBorders>
            <w:shd w:val="clear" w:color="auto" w:fill="auto"/>
            <w:noWrap/>
            <w:vAlign w:val="bottom"/>
            <w:hideMark/>
          </w:tcPr>
          <w:p w14:paraId="2E5DAE09" w14:textId="76DF2971" w:rsidR="00B80B37" w:rsidRPr="00B40A2D" w:rsidRDefault="00B80B37" w:rsidP="00B80B37">
            <w:pPr>
              <w:spacing w:line="240" w:lineRule="auto"/>
              <w:rPr>
                <w:rFonts w:asciiTheme="majorHAnsi" w:hAnsiTheme="majorHAnsi" w:cs="Arial"/>
              </w:rPr>
            </w:pPr>
            <w:r w:rsidRPr="00B40A2D">
              <w:rPr>
                <w:rFonts w:asciiTheme="majorHAnsi" w:hAnsiTheme="majorHAnsi" w:cs="Arial"/>
              </w:rPr>
              <w:t>7600</w:t>
            </w:r>
          </w:p>
        </w:tc>
        <w:tc>
          <w:tcPr>
            <w:tcW w:w="1420" w:type="dxa"/>
            <w:tcBorders>
              <w:top w:val="nil"/>
              <w:left w:val="nil"/>
              <w:bottom w:val="nil"/>
              <w:right w:val="nil"/>
            </w:tcBorders>
            <w:shd w:val="clear" w:color="auto" w:fill="auto"/>
            <w:noWrap/>
            <w:vAlign w:val="bottom"/>
            <w:hideMark/>
          </w:tcPr>
          <w:p w14:paraId="5AEA55B3" w14:textId="6A45C51E" w:rsidR="00B80B37" w:rsidRPr="00B40A2D" w:rsidRDefault="00B80B37" w:rsidP="00B80B37">
            <w:pPr>
              <w:spacing w:line="240" w:lineRule="auto"/>
              <w:rPr>
                <w:rFonts w:asciiTheme="majorHAnsi" w:hAnsiTheme="majorHAnsi" w:cs="Arial"/>
              </w:rPr>
            </w:pPr>
            <w:r w:rsidRPr="00B40A2D">
              <w:rPr>
                <w:rFonts w:asciiTheme="majorHAnsi" w:hAnsiTheme="majorHAnsi" w:cs="Arial"/>
              </w:rPr>
              <w:t>Struer</w:t>
            </w:r>
          </w:p>
        </w:tc>
        <w:tc>
          <w:tcPr>
            <w:tcW w:w="2003" w:type="dxa"/>
            <w:tcBorders>
              <w:top w:val="nil"/>
              <w:left w:val="nil"/>
              <w:bottom w:val="nil"/>
              <w:right w:val="nil"/>
            </w:tcBorders>
            <w:shd w:val="clear" w:color="auto" w:fill="auto"/>
            <w:noWrap/>
            <w:vAlign w:val="bottom"/>
            <w:hideMark/>
          </w:tcPr>
          <w:p w14:paraId="6AE6AA56" w14:textId="11A7ED7D"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E219E2E" w14:textId="724E82DD" w:rsidR="00B80B37" w:rsidRPr="00B40A2D" w:rsidRDefault="00B80B37" w:rsidP="00B80B37">
            <w:pPr>
              <w:spacing w:line="240" w:lineRule="auto"/>
              <w:rPr>
                <w:rFonts w:asciiTheme="majorHAnsi" w:hAnsiTheme="majorHAnsi" w:cs="Arial"/>
              </w:rPr>
            </w:pPr>
            <w:r w:rsidRPr="00B40A2D">
              <w:rPr>
                <w:rFonts w:asciiTheme="majorHAnsi" w:hAnsiTheme="majorHAnsi" w:cs="Arial"/>
              </w:rPr>
              <w:t>14760504</w:t>
            </w:r>
          </w:p>
        </w:tc>
        <w:tc>
          <w:tcPr>
            <w:tcW w:w="1291" w:type="dxa"/>
            <w:gridSpan w:val="2"/>
            <w:tcBorders>
              <w:top w:val="nil"/>
              <w:left w:val="nil"/>
              <w:bottom w:val="nil"/>
              <w:right w:val="nil"/>
            </w:tcBorders>
            <w:shd w:val="clear" w:color="auto" w:fill="auto"/>
            <w:noWrap/>
            <w:vAlign w:val="bottom"/>
            <w:hideMark/>
          </w:tcPr>
          <w:p w14:paraId="5ABE04C7" w14:textId="48FF49CD" w:rsidR="00B80B37" w:rsidRPr="00B40A2D" w:rsidRDefault="00B80B37" w:rsidP="00B80B37">
            <w:pPr>
              <w:spacing w:line="240" w:lineRule="auto"/>
              <w:rPr>
                <w:rFonts w:asciiTheme="majorHAnsi" w:hAnsiTheme="majorHAnsi" w:cs="Arial"/>
              </w:rPr>
            </w:pPr>
            <w:r w:rsidRPr="00B40A2D">
              <w:rPr>
                <w:rFonts w:asciiTheme="majorHAnsi" w:hAnsiTheme="majorHAnsi" w:cs="Arial"/>
              </w:rPr>
              <w:t>1018068679</w:t>
            </w:r>
          </w:p>
        </w:tc>
      </w:tr>
      <w:tr w:rsidR="00B40A2D" w:rsidRPr="00B40A2D" w14:paraId="660F1351" w14:textId="77777777" w:rsidTr="00B40A2D">
        <w:trPr>
          <w:trHeight w:val="264"/>
        </w:trPr>
        <w:tc>
          <w:tcPr>
            <w:tcW w:w="2861" w:type="dxa"/>
            <w:tcBorders>
              <w:top w:val="nil"/>
              <w:left w:val="nil"/>
              <w:bottom w:val="nil"/>
              <w:right w:val="nil"/>
            </w:tcBorders>
            <w:shd w:val="clear" w:color="auto" w:fill="auto"/>
            <w:noWrap/>
            <w:vAlign w:val="bottom"/>
            <w:hideMark/>
          </w:tcPr>
          <w:p w14:paraId="57AEF6F0" w14:textId="04BF1E82" w:rsidR="00B80B37" w:rsidRPr="00B40A2D" w:rsidRDefault="00B80B37" w:rsidP="00B80B37">
            <w:pPr>
              <w:spacing w:line="240" w:lineRule="auto"/>
              <w:rPr>
                <w:rFonts w:asciiTheme="majorHAnsi" w:hAnsiTheme="majorHAnsi" w:cs="Arial"/>
              </w:rPr>
            </w:pPr>
            <w:r w:rsidRPr="00B40A2D">
              <w:rPr>
                <w:rFonts w:asciiTheme="majorHAnsi" w:hAnsiTheme="majorHAnsi" w:cs="Arial"/>
              </w:rPr>
              <w:t>Affaldscenter Rom</w:t>
            </w:r>
          </w:p>
        </w:tc>
        <w:tc>
          <w:tcPr>
            <w:tcW w:w="2291" w:type="dxa"/>
            <w:tcBorders>
              <w:top w:val="nil"/>
              <w:left w:val="nil"/>
              <w:bottom w:val="nil"/>
              <w:right w:val="nil"/>
            </w:tcBorders>
            <w:shd w:val="clear" w:color="auto" w:fill="auto"/>
            <w:noWrap/>
            <w:vAlign w:val="bottom"/>
            <w:hideMark/>
          </w:tcPr>
          <w:p w14:paraId="6E444461" w14:textId="33021D52" w:rsidR="00B80B37" w:rsidRPr="00B40A2D" w:rsidRDefault="00B80B37" w:rsidP="00B80B37">
            <w:pPr>
              <w:spacing w:line="240" w:lineRule="auto"/>
              <w:rPr>
                <w:rFonts w:asciiTheme="majorHAnsi" w:hAnsiTheme="majorHAnsi" w:cs="Arial"/>
              </w:rPr>
            </w:pPr>
            <w:r w:rsidRPr="00B40A2D">
              <w:rPr>
                <w:rFonts w:asciiTheme="majorHAnsi" w:hAnsiTheme="majorHAnsi" w:cs="Arial"/>
              </w:rPr>
              <w:t>Fabjergkirkevej 28</w:t>
            </w:r>
          </w:p>
        </w:tc>
        <w:tc>
          <w:tcPr>
            <w:tcW w:w="1290" w:type="dxa"/>
            <w:tcBorders>
              <w:top w:val="nil"/>
              <w:left w:val="nil"/>
              <w:bottom w:val="nil"/>
              <w:right w:val="nil"/>
            </w:tcBorders>
            <w:shd w:val="clear" w:color="auto" w:fill="auto"/>
            <w:noWrap/>
            <w:vAlign w:val="bottom"/>
            <w:hideMark/>
          </w:tcPr>
          <w:p w14:paraId="4C002C5B" w14:textId="732BA030" w:rsidR="00B80B37" w:rsidRPr="00B40A2D" w:rsidRDefault="00B80B37" w:rsidP="00B80B37">
            <w:pPr>
              <w:spacing w:line="240" w:lineRule="auto"/>
              <w:rPr>
                <w:rFonts w:asciiTheme="majorHAnsi" w:hAnsiTheme="majorHAnsi" w:cs="Arial"/>
              </w:rPr>
            </w:pPr>
            <w:r w:rsidRPr="00B40A2D">
              <w:rPr>
                <w:rFonts w:asciiTheme="majorHAnsi" w:hAnsiTheme="majorHAnsi" w:cs="Arial"/>
              </w:rPr>
              <w:t>7620</w:t>
            </w:r>
          </w:p>
        </w:tc>
        <w:tc>
          <w:tcPr>
            <w:tcW w:w="1420" w:type="dxa"/>
            <w:tcBorders>
              <w:top w:val="nil"/>
              <w:left w:val="nil"/>
              <w:bottom w:val="nil"/>
              <w:right w:val="nil"/>
            </w:tcBorders>
            <w:shd w:val="clear" w:color="auto" w:fill="auto"/>
            <w:noWrap/>
            <w:vAlign w:val="bottom"/>
            <w:hideMark/>
          </w:tcPr>
          <w:p w14:paraId="3DB28749" w14:textId="6BAD43A0" w:rsidR="00B80B37" w:rsidRPr="00B40A2D" w:rsidRDefault="00B80B37" w:rsidP="00B80B37">
            <w:pPr>
              <w:spacing w:line="240" w:lineRule="auto"/>
              <w:rPr>
                <w:rFonts w:asciiTheme="majorHAnsi" w:hAnsiTheme="majorHAnsi" w:cs="Arial"/>
              </w:rPr>
            </w:pPr>
            <w:r w:rsidRPr="00B40A2D">
              <w:rPr>
                <w:rFonts w:asciiTheme="majorHAnsi" w:hAnsiTheme="majorHAnsi" w:cs="Arial"/>
              </w:rPr>
              <w:t>Lemvig</w:t>
            </w:r>
          </w:p>
        </w:tc>
        <w:tc>
          <w:tcPr>
            <w:tcW w:w="2003" w:type="dxa"/>
            <w:tcBorders>
              <w:top w:val="nil"/>
              <w:left w:val="nil"/>
              <w:bottom w:val="nil"/>
              <w:right w:val="nil"/>
            </w:tcBorders>
            <w:shd w:val="clear" w:color="auto" w:fill="auto"/>
            <w:noWrap/>
            <w:vAlign w:val="bottom"/>
            <w:hideMark/>
          </w:tcPr>
          <w:p w14:paraId="04FCC866" w14:textId="71084A6E"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0A0B277" w14:textId="661C6129" w:rsidR="00B80B37" w:rsidRPr="00B40A2D" w:rsidRDefault="00B80B37" w:rsidP="00B80B37">
            <w:pPr>
              <w:spacing w:line="240" w:lineRule="auto"/>
              <w:rPr>
                <w:rFonts w:asciiTheme="majorHAnsi" w:hAnsiTheme="majorHAnsi" w:cs="Arial"/>
              </w:rPr>
            </w:pPr>
            <w:r w:rsidRPr="00B40A2D">
              <w:rPr>
                <w:rFonts w:asciiTheme="majorHAnsi" w:hAnsiTheme="majorHAnsi" w:cs="Arial"/>
              </w:rPr>
              <w:t>14760504</w:t>
            </w:r>
          </w:p>
        </w:tc>
        <w:tc>
          <w:tcPr>
            <w:tcW w:w="1291" w:type="dxa"/>
            <w:gridSpan w:val="2"/>
            <w:tcBorders>
              <w:top w:val="nil"/>
              <w:left w:val="nil"/>
              <w:bottom w:val="nil"/>
              <w:right w:val="nil"/>
            </w:tcBorders>
            <w:shd w:val="clear" w:color="auto" w:fill="auto"/>
            <w:noWrap/>
            <w:vAlign w:val="bottom"/>
            <w:hideMark/>
          </w:tcPr>
          <w:p w14:paraId="5FEB6F06" w14:textId="69C83DD4" w:rsidR="00B80B37" w:rsidRPr="00B40A2D" w:rsidRDefault="00B80B37" w:rsidP="00B80B37">
            <w:pPr>
              <w:spacing w:line="240" w:lineRule="auto"/>
              <w:rPr>
                <w:rFonts w:asciiTheme="majorHAnsi" w:hAnsiTheme="majorHAnsi" w:cs="Arial"/>
              </w:rPr>
            </w:pPr>
            <w:r w:rsidRPr="00B40A2D">
              <w:rPr>
                <w:rFonts w:asciiTheme="majorHAnsi" w:hAnsiTheme="majorHAnsi" w:cs="Arial"/>
              </w:rPr>
              <w:t>1015754709</w:t>
            </w:r>
          </w:p>
        </w:tc>
      </w:tr>
      <w:tr w:rsidR="00B40A2D" w:rsidRPr="00B40A2D" w14:paraId="256F368F" w14:textId="77777777" w:rsidTr="00B40A2D">
        <w:trPr>
          <w:trHeight w:val="264"/>
        </w:trPr>
        <w:tc>
          <w:tcPr>
            <w:tcW w:w="2861" w:type="dxa"/>
            <w:tcBorders>
              <w:top w:val="nil"/>
              <w:left w:val="nil"/>
              <w:bottom w:val="nil"/>
              <w:right w:val="nil"/>
            </w:tcBorders>
            <w:shd w:val="clear" w:color="auto" w:fill="auto"/>
            <w:noWrap/>
            <w:vAlign w:val="bottom"/>
            <w:hideMark/>
          </w:tcPr>
          <w:p w14:paraId="6B64F7F8" w14:textId="41F8E959" w:rsidR="00B80B37" w:rsidRPr="00B40A2D" w:rsidRDefault="00B80B37" w:rsidP="00B80B37">
            <w:pPr>
              <w:spacing w:line="240" w:lineRule="auto"/>
              <w:rPr>
                <w:rFonts w:asciiTheme="majorHAnsi" w:hAnsiTheme="majorHAnsi" w:cs="Arial"/>
              </w:rPr>
            </w:pPr>
            <w:r w:rsidRPr="00B40A2D">
              <w:rPr>
                <w:rFonts w:asciiTheme="majorHAnsi" w:hAnsiTheme="majorHAnsi" w:cs="Arial"/>
              </w:rPr>
              <w:t>Affaldscenter Skårup, Renosyd I/S</w:t>
            </w:r>
          </w:p>
        </w:tc>
        <w:tc>
          <w:tcPr>
            <w:tcW w:w="2291" w:type="dxa"/>
            <w:tcBorders>
              <w:top w:val="nil"/>
              <w:left w:val="nil"/>
              <w:bottom w:val="nil"/>
              <w:right w:val="nil"/>
            </w:tcBorders>
            <w:shd w:val="clear" w:color="auto" w:fill="auto"/>
            <w:noWrap/>
            <w:vAlign w:val="bottom"/>
            <w:hideMark/>
          </w:tcPr>
          <w:p w14:paraId="1B89D45D" w14:textId="051CD46D" w:rsidR="00B80B37" w:rsidRPr="00B40A2D" w:rsidRDefault="00B80B37" w:rsidP="00B80B37">
            <w:pPr>
              <w:spacing w:line="240" w:lineRule="auto"/>
              <w:rPr>
                <w:rFonts w:asciiTheme="majorHAnsi" w:hAnsiTheme="majorHAnsi" w:cs="Arial"/>
              </w:rPr>
            </w:pPr>
            <w:r w:rsidRPr="00B40A2D">
              <w:rPr>
                <w:rFonts w:asciiTheme="majorHAnsi" w:hAnsiTheme="majorHAnsi" w:cs="Arial"/>
              </w:rPr>
              <w:t>Oddervej 75</w:t>
            </w:r>
          </w:p>
        </w:tc>
        <w:tc>
          <w:tcPr>
            <w:tcW w:w="1290" w:type="dxa"/>
            <w:tcBorders>
              <w:top w:val="nil"/>
              <w:left w:val="nil"/>
              <w:bottom w:val="nil"/>
              <w:right w:val="nil"/>
            </w:tcBorders>
            <w:shd w:val="clear" w:color="auto" w:fill="auto"/>
            <w:noWrap/>
            <w:vAlign w:val="bottom"/>
            <w:hideMark/>
          </w:tcPr>
          <w:p w14:paraId="11A4C396" w14:textId="3E0E0BF3" w:rsidR="00B80B37" w:rsidRPr="00B40A2D" w:rsidRDefault="00B80B37" w:rsidP="00B80B37">
            <w:pPr>
              <w:spacing w:line="240" w:lineRule="auto"/>
              <w:rPr>
                <w:rFonts w:asciiTheme="majorHAnsi" w:hAnsiTheme="majorHAnsi" w:cs="Arial"/>
              </w:rPr>
            </w:pPr>
            <w:r w:rsidRPr="00B40A2D">
              <w:rPr>
                <w:rFonts w:asciiTheme="majorHAnsi" w:hAnsiTheme="majorHAnsi" w:cs="Arial"/>
              </w:rPr>
              <w:t>8660</w:t>
            </w:r>
          </w:p>
        </w:tc>
        <w:tc>
          <w:tcPr>
            <w:tcW w:w="1420" w:type="dxa"/>
            <w:tcBorders>
              <w:top w:val="nil"/>
              <w:left w:val="nil"/>
              <w:bottom w:val="nil"/>
              <w:right w:val="nil"/>
            </w:tcBorders>
            <w:shd w:val="clear" w:color="auto" w:fill="auto"/>
            <w:noWrap/>
            <w:vAlign w:val="bottom"/>
            <w:hideMark/>
          </w:tcPr>
          <w:p w14:paraId="78F01620" w14:textId="3BED4584" w:rsidR="00B80B37" w:rsidRPr="00B40A2D" w:rsidRDefault="00B80B37" w:rsidP="00B80B37">
            <w:pPr>
              <w:spacing w:line="240" w:lineRule="auto"/>
              <w:rPr>
                <w:rFonts w:asciiTheme="majorHAnsi" w:hAnsiTheme="majorHAnsi" w:cs="Arial"/>
              </w:rPr>
            </w:pPr>
            <w:r w:rsidRPr="00B40A2D">
              <w:rPr>
                <w:rFonts w:asciiTheme="majorHAnsi" w:hAnsiTheme="majorHAnsi" w:cs="Arial"/>
              </w:rPr>
              <w:t>Skanderborg</w:t>
            </w:r>
          </w:p>
        </w:tc>
        <w:tc>
          <w:tcPr>
            <w:tcW w:w="2003" w:type="dxa"/>
            <w:tcBorders>
              <w:top w:val="nil"/>
              <w:left w:val="nil"/>
              <w:bottom w:val="nil"/>
              <w:right w:val="nil"/>
            </w:tcBorders>
            <w:shd w:val="clear" w:color="auto" w:fill="auto"/>
            <w:noWrap/>
            <w:vAlign w:val="bottom"/>
            <w:hideMark/>
          </w:tcPr>
          <w:p w14:paraId="2D8DB227" w14:textId="1890A36F"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FF844A1" w14:textId="7FDAA1ED" w:rsidR="00B80B37" w:rsidRPr="00B40A2D" w:rsidRDefault="00B80B37" w:rsidP="00B80B37">
            <w:pPr>
              <w:spacing w:line="240" w:lineRule="auto"/>
              <w:rPr>
                <w:rFonts w:asciiTheme="majorHAnsi" w:hAnsiTheme="majorHAnsi" w:cs="Arial"/>
              </w:rPr>
            </w:pPr>
            <w:r w:rsidRPr="00B40A2D">
              <w:rPr>
                <w:rFonts w:asciiTheme="majorHAnsi" w:hAnsiTheme="majorHAnsi" w:cs="Arial"/>
              </w:rPr>
              <w:t>13523584</w:t>
            </w:r>
          </w:p>
        </w:tc>
        <w:tc>
          <w:tcPr>
            <w:tcW w:w="1291" w:type="dxa"/>
            <w:gridSpan w:val="2"/>
            <w:tcBorders>
              <w:top w:val="nil"/>
              <w:left w:val="nil"/>
              <w:bottom w:val="nil"/>
              <w:right w:val="nil"/>
            </w:tcBorders>
            <w:shd w:val="clear" w:color="auto" w:fill="auto"/>
            <w:noWrap/>
            <w:vAlign w:val="bottom"/>
            <w:hideMark/>
          </w:tcPr>
          <w:p w14:paraId="626DB2BF" w14:textId="018301AE"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1002939283</w:t>
            </w:r>
          </w:p>
        </w:tc>
      </w:tr>
      <w:tr w:rsidR="00B40A2D" w:rsidRPr="00B40A2D" w14:paraId="14BEC3F2" w14:textId="77777777" w:rsidTr="00B40A2D">
        <w:trPr>
          <w:trHeight w:val="264"/>
        </w:trPr>
        <w:tc>
          <w:tcPr>
            <w:tcW w:w="2861" w:type="dxa"/>
            <w:tcBorders>
              <w:top w:val="nil"/>
              <w:left w:val="nil"/>
              <w:bottom w:val="nil"/>
              <w:right w:val="nil"/>
            </w:tcBorders>
            <w:shd w:val="clear" w:color="auto" w:fill="auto"/>
            <w:noWrap/>
            <w:vAlign w:val="bottom"/>
            <w:hideMark/>
          </w:tcPr>
          <w:p w14:paraId="368CD861" w14:textId="19E41800" w:rsidR="00B80B37" w:rsidRPr="00B40A2D" w:rsidRDefault="00B80B37" w:rsidP="00B80B37">
            <w:pPr>
              <w:spacing w:line="240" w:lineRule="auto"/>
              <w:rPr>
                <w:rFonts w:asciiTheme="majorHAnsi" w:hAnsiTheme="majorHAnsi" w:cs="Arial"/>
              </w:rPr>
            </w:pPr>
            <w:r w:rsidRPr="00B40A2D">
              <w:rPr>
                <w:rFonts w:asciiTheme="majorHAnsi" w:hAnsiTheme="majorHAnsi" w:cs="Arial"/>
              </w:rPr>
              <w:t>Affaldscenter Tandskov</w:t>
            </w:r>
          </w:p>
        </w:tc>
        <w:tc>
          <w:tcPr>
            <w:tcW w:w="2291" w:type="dxa"/>
            <w:tcBorders>
              <w:top w:val="nil"/>
              <w:left w:val="nil"/>
              <w:bottom w:val="nil"/>
              <w:right w:val="nil"/>
            </w:tcBorders>
            <w:shd w:val="clear" w:color="auto" w:fill="auto"/>
            <w:noWrap/>
            <w:vAlign w:val="bottom"/>
            <w:hideMark/>
          </w:tcPr>
          <w:p w14:paraId="5455BF34" w14:textId="5E797CC9" w:rsidR="00B80B37" w:rsidRPr="00B40A2D" w:rsidRDefault="00B80B37" w:rsidP="00B80B37">
            <w:pPr>
              <w:spacing w:line="240" w:lineRule="auto"/>
              <w:rPr>
                <w:rFonts w:asciiTheme="majorHAnsi" w:hAnsiTheme="majorHAnsi" w:cs="Arial"/>
              </w:rPr>
            </w:pPr>
            <w:r w:rsidRPr="00B40A2D">
              <w:rPr>
                <w:rFonts w:asciiTheme="majorHAnsi" w:hAnsiTheme="majorHAnsi" w:cs="Arial"/>
              </w:rPr>
              <w:t>Tandskovvej 17 C</w:t>
            </w:r>
          </w:p>
        </w:tc>
        <w:tc>
          <w:tcPr>
            <w:tcW w:w="1290" w:type="dxa"/>
            <w:tcBorders>
              <w:top w:val="nil"/>
              <w:left w:val="nil"/>
              <w:bottom w:val="nil"/>
              <w:right w:val="nil"/>
            </w:tcBorders>
            <w:shd w:val="clear" w:color="auto" w:fill="auto"/>
            <w:noWrap/>
            <w:vAlign w:val="bottom"/>
            <w:hideMark/>
          </w:tcPr>
          <w:p w14:paraId="7895100B" w14:textId="75B5069E" w:rsidR="00B80B37" w:rsidRPr="00B40A2D" w:rsidRDefault="00B80B37" w:rsidP="00B80B37">
            <w:pPr>
              <w:spacing w:line="240" w:lineRule="auto"/>
              <w:rPr>
                <w:rFonts w:asciiTheme="majorHAnsi" w:hAnsiTheme="majorHAnsi" w:cs="Arial"/>
              </w:rPr>
            </w:pPr>
            <w:r w:rsidRPr="00B40A2D">
              <w:rPr>
                <w:rFonts w:asciiTheme="majorHAnsi" w:hAnsiTheme="majorHAnsi" w:cs="Arial"/>
              </w:rPr>
              <w:t>8600</w:t>
            </w:r>
          </w:p>
        </w:tc>
        <w:tc>
          <w:tcPr>
            <w:tcW w:w="1420" w:type="dxa"/>
            <w:tcBorders>
              <w:top w:val="nil"/>
              <w:left w:val="nil"/>
              <w:bottom w:val="nil"/>
              <w:right w:val="nil"/>
            </w:tcBorders>
            <w:shd w:val="clear" w:color="auto" w:fill="auto"/>
            <w:noWrap/>
            <w:vAlign w:val="bottom"/>
            <w:hideMark/>
          </w:tcPr>
          <w:p w14:paraId="09957441" w14:textId="3CCBCA98" w:rsidR="00B80B37" w:rsidRPr="00B40A2D" w:rsidRDefault="00B80B37" w:rsidP="00B80B37">
            <w:pPr>
              <w:spacing w:line="240" w:lineRule="auto"/>
              <w:rPr>
                <w:rFonts w:asciiTheme="majorHAnsi" w:hAnsiTheme="majorHAnsi" w:cs="Arial"/>
              </w:rPr>
            </w:pPr>
            <w:r w:rsidRPr="00B40A2D">
              <w:rPr>
                <w:rFonts w:asciiTheme="majorHAnsi" w:hAnsiTheme="majorHAnsi" w:cs="Arial"/>
              </w:rPr>
              <w:t>Silkeborg</w:t>
            </w:r>
          </w:p>
        </w:tc>
        <w:tc>
          <w:tcPr>
            <w:tcW w:w="2003" w:type="dxa"/>
            <w:tcBorders>
              <w:top w:val="nil"/>
              <w:left w:val="nil"/>
              <w:bottom w:val="nil"/>
              <w:right w:val="nil"/>
            </w:tcBorders>
            <w:shd w:val="clear" w:color="auto" w:fill="auto"/>
            <w:noWrap/>
            <w:vAlign w:val="bottom"/>
            <w:hideMark/>
          </w:tcPr>
          <w:p w14:paraId="459997A3" w14:textId="7127F1F9"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05B20A2" w14:textId="247AC59C" w:rsidR="00B80B37" w:rsidRPr="00B40A2D" w:rsidRDefault="00B80B37" w:rsidP="00B80B37">
            <w:pPr>
              <w:spacing w:line="240" w:lineRule="auto"/>
              <w:rPr>
                <w:rFonts w:asciiTheme="majorHAnsi" w:hAnsiTheme="majorHAnsi" w:cs="Arial"/>
              </w:rPr>
            </w:pPr>
            <w:r w:rsidRPr="00B40A2D">
              <w:rPr>
                <w:rFonts w:asciiTheme="majorHAnsi" w:hAnsiTheme="majorHAnsi" w:cs="Arial"/>
              </w:rPr>
              <w:t>31857791</w:t>
            </w:r>
          </w:p>
        </w:tc>
        <w:tc>
          <w:tcPr>
            <w:tcW w:w="1291" w:type="dxa"/>
            <w:gridSpan w:val="2"/>
            <w:tcBorders>
              <w:top w:val="nil"/>
              <w:left w:val="nil"/>
              <w:bottom w:val="nil"/>
              <w:right w:val="nil"/>
            </w:tcBorders>
            <w:shd w:val="clear" w:color="auto" w:fill="auto"/>
            <w:noWrap/>
            <w:vAlign w:val="bottom"/>
            <w:hideMark/>
          </w:tcPr>
          <w:p w14:paraId="32FFA737" w14:textId="17C45468" w:rsidR="00B80B37" w:rsidRPr="00B40A2D" w:rsidRDefault="00B80B37" w:rsidP="00B80B37">
            <w:pPr>
              <w:spacing w:line="240" w:lineRule="auto"/>
              <w:rPr>
                <w:rFonts w:asciiTheme="majorHAnsi" w:hAnsiTheme="majorHAnsi" w:cs="Arial"/>
              </w:rPr>
            </w:pPr>
            <w:r w:rsidRPr="00B40A2D">
              <w:rPr>
                <w:rFonts w:asciiTheme="majorHAnsi" w:hAnsiTheme="majorHAnsi" w:cs="Arial"/>
              </w:rPr>
              <w:t>1015572759</w:t>
            </w:r>
          </w:p>
        </w:tc>
      </w:tr>
      <w:tr w:rsidR="00B40A2D" w:rsidRPr="00B40A2D" w14:paraId="04D7F18A" w14:textId="77777777" w:rsidTr="00B40A2D">
        <w:trPr>
          <w:trHeight w:val="264"/>
        </w:trPr>
        <w:tc>
          <w:tcPr>
            <w:tcW w:w="2861" w:type="dxa"/>
            <w:tcBorders>
              <w:top w:val="nil"/>
              <w:left w:val="nil"/>
              <w:bottom w:val="nil"/>
              <w:right w:val="nil"/>
            </w:tcBorders>
            <w:shd w:val="clear" w:color="auto" w:fill="auto"/>
            <w:noWrap/>
            <w:vAlign w:val="bottom"/>
            <w:hideMark/>
          </w:tcPr>
          <w:p w14:paraId="756FE205" w14:textId="61E6DA98" w:rsidR="00B80B37" w:rsidRPr="00B40A2D" w:rsidRDefault="00B80B37" w:rsidP="00B80B37">
            <w:pPr>
              <w:spacing w:line="240" w:lineRule="auto"/>
              <w:rPr>
                <w:rFonts w:asciiTheme="majorHAnsi" w:hAnsiTheme="majorHAnsi" w:cs="Arial"/>
              </w:rPr>
            </w:pPr>
            <w:r w:rsidRPr="00B40A2D">
              <w:rPr>
                <w:rFonts w:asciiTheme="majorHAnsi" w:hAnsiTheme="majorHAnsi" w:cs="Arial"/>
              </w:rPr>
              <w:t>Affaldscenter Udholm</w:t>
            </w:r>
          </w:p>
        </w:tc>
        <w:tc>
          <w:tcPr>
            <w:tcW w:w="2291" w:type="dxa"/>
            <w:tcBorders>
              <w:top w:val="nil"/>
              <w:left w:val="nil"/>
              <w:bottom w:val="nil"/>
              <w:right w:val="nil"/>
            </w:tcBorders>
            <w:shd w:val="clear" w:color="auto" w:fill="auto"/>
            <w:noWrap/>
            <w:vAlign w:val="bottom"/>
            <w:hideMark/>
          </w:tcPr>
          <w:p w14:paraId="603EC21D" w14:textId="705CD7A0" w:rsidR="00B80B37" w:rsidRPr="00B40A2D" w:rsidRDefault="00B80B37" w:rsidP="00B80B37">
            <w:pPr>
              <w:spacing w:line="240" w:lineRule="auto"/>
              <w:rPr>
                <w:rFonts w:asciiTheme="majorHAnsi" w:hAnsiTheme="majorHAnsi" w:cs="Arial"/>
              </w:rPr>
            </w:pPr>
            <w:r w:rsidRPr="00B40A2D">
              <w:rPr>
                <w:rFonts w:asciiTheme="majorHAnsi" w:hAnsiTheme="majorHAnsi" w:cs="Arial"/>
              </w:rPr>
              <w:t>Pitagervej 2</w:t>
            </w:r>
          </w:p>
        </w:tc>
        <w:tc>
          <w:tcPr>
            <w:tcW w:w="1290" w:type="dxa"/>
            <w:tcBorders>
              <w:top w:val="nil"/>
              <w:left w:val="nil"/>
              <w:bottom w:val="nil"/>
              <w:right w:val="nil"/>
            </w:tcBorders>
            <w:shd w:val="clear" w:color="auto" w:fill="auto"/>
            <w:noWrap/>
            <w:vAlign w:val="bottom"/>
            <w:hideMark/>
          </w:tcPr>
          <w:p w14:paraId="62A9CCBE" w14:textId="34C9103C" w:rsidR="00B80B37" w:rsidRPr="00B40A2D" w:rsidRDefault="00B80B37" w:rsidP="00B80B37">
            <w:pPr>
              <w:spacing w:line="240" w:lineRule="auto"/>
              <w:rPr>
                <w:rFonts w:asciiTheme="majorHAnsi" w:hAnsiTheme="majorHAnsi" w:cs="Arial"/>
              </w:rPr>
            </w:pPr>
            <w:r w:rsidRPr="00B40A2D">
              <w:rPr>
                <w:rFonts w:asciiTheme="majorHAnsi" w:hAnsiTheme="majorHAnsi" w:cs="Arial"/>
              </w:rPr>
              <w:t>9490</w:t>
            </w:r>
          </w:p>
        </w:tc>
        <w:tc>
          <w:tcPr>
            <w:tcW w:w="1420" w:type="dxa"/>
            <w:tcBorders>
              <w:top w:val="nil"/>
              <w:left w:val="nil"/>
              <w:bottom w:val="nil"/>
              <w:right w:val="nil"/>
            </w:tcBorders>
            <w:shd w:val="clear" w:color="auto" w:fill="auto"/>
            <w:noWrap/>
            <w:vAlign w:val="bottom"/>
            <w:hideMark/>
          </w:tcPr>
          <w:p w14:paraId="272078AE" w14:textId="2080920F" w:rsidR="00B80B37" w:rsidRPr="00B40A2D" w:rsidRDefault="00B80B37" w:rsidP="00B80B37">
            <w:pPr>
              <w:spacing w:line="240" w:lineRule="auto"/>
              <w:rPr>
                <w:rFonts w:asciiTheme="majorHAnsi" w:hAnsiTheme="majorHAnsi" w:cs="Arial"/>
              </w:rPr>
            </w:pPr>
            <w:r w:rsidRPr="00B40A2D">
              <w:rPr>
                <w:rFonts w:asciiTheme="majorHAnsi" w:hAnsiTheme="majorHAnsi" w:cs="Arial"/>
              </w:rPr>
              <w:t>Pandrup</w:t>
            </w:r>
          </w:p>
        </w:tc>
        <w:tc>
          <w:tcPr>
            <w:tcW w:w="2003" w:type="dxa"/>
            <w:tcBorders>
              <w:top w:val="nil"/>
              <w:left w:val="nil"/>
              <w:bottom w:val="nil"/>
              <w:right w:val="nil"/>
            </w:tcBorders>
            <w:shd w:val="clear" w:color="auto" w:fill="auto"/>
            <w:noWrap/>
            <w:vAlign w:val="bottom"/>
            <w:hideMark/>
          </w:tcPr>
          <w:p w14:paraId="23C27504" w14:textId="7F700F21"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60FF111" w14:textId="09016259"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29189439</w:t>
            </w:r>
          </w:p>
        </w:tc>
        <w:tc>
          <w:tcPr>
            <w:tcW w:w="1291" w:type="dxa"/>
            <w:gridSpan w:val="2"/>
            <w:tcBorders>
              <w:top w:val="nil"/>
              <w:left w:val="nil"/>
              <w:bottom w:val="nil"/>
              <w:right w:val="nil"/>
            </w:tcBorders>
            <w:shd w:val="clear" w:color="auto" w:fill="auto"/>
            <w:noWrap/>
            <w:vAlign w:val="bottom"/>
            <w:hideMark/>
          </w:tcPr>
          <w:p w14:paraId="5CA0187A" w14:textId="15269F77"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1003381509</w:t>
            </w:r>
          </w:p>
        </w:tc>
      </w:tr>
      <w:tr w:rsidR="00B40A2D" w:rsidRPr="00B40A2D" w14:paraId="695DBB8E" w14:textId="77777777" w:rsidTr="00B40A2D">
        <w:trPr>
          <w:trHeight w:val="264"/>
        </w:trPr>
        <w:tc>
          <w:tcPr>
            <w:tcW w:w="2861" w:type="dxa"/>
            <w:tcBorders>
              <w:top w:val="nil"/>
              <w:left w:val="nil"/>
              <w:bottom w:val="nil"/>
              <w:right w:val="nil"/>
            </w:tcBorders>
            <w:shd w:val="clear" w:color="auto" w:fill="auto"/>
            <w:noWrap/>
            <w:vAlign w:val="bottom"/>
            <w:hideMark/>
          </w:tcPr>
          <w:p w14:paraId="6B5A0037" w14:textId="05C05560" w:rsidR="00B80B37" w:rsidRPr="00B40A2D" w:rsidRDefault="00B80B37" w:rsidP="00B80B37">
            <w:pPr>
              <w:spacing w:line="240" w:lineRule="auto"/>
              <w:rPr>
                <w:rFonts w:asciiTheme="majorHAnsi" w:hAnsiTheme="majorHAnsi" w:cs="Arial"/>
              </w:rPr>
            </w:pPr>
            <w:r w:rsidRPr="00B40A2D">
              <w:rPr>
                <w:rFonts w:asciiTheme="majorHAnsi" w:hAnsiTheme="majorHAnsi" w:cs="Arial"/>
              </w:rPr>
              <w:t>AFLD Fasterholt</w:t>
            </w:r>
          </w:p>
        </w:tc>
        <w:tc>
          <w:tcPr>
            <w:tcW w:w="2291" w:type="dxa"/>
            <w:tcBorders>
              <w:top w:val="nil"/>
              <w:left w:val="nil"/>
              <w:bottom w:val="nil"/>
              <w:right w:val="nil"/>
            </w:tcBorders>
            <w:shd w:val="clear" w:color="auto" w:fill="auto"/>
            <w:noWrap/>
            <w:vAlign w:val="bottom"/>
            <w:hideMark/>
          </w:tcPr>
          <w:p w14:paraId="76C729F3" w14:textId="3E97FFBE" w:rsidR="00B80B37" w:rsidRPr="00B40A2D" w:rsidRDefault="00B80B37" w:rsidP="00B80B37">
            <w:pPr>
              <w:spacing w:line="240" w:lineRule="auto"/>
              <w:rPr>
                <w:rFonts w:asciiTheme="majorHAnsi" w:hAnsiTheme="majorHAnsi" w:cs="Arial"/>
              </w:rPr>
            </w:pPr>
            <w:r w:rsidRPr="00B40A2D">
              <w:rPr>
                <w:rFonts w:asciiTheme="majorHAnsi" w:hAnsiTheme="majorHAnsi" w:cs="Arial"/>
              </w:rPr>
              <w:t>Fasterholtgårdvej 10</w:t>
            </w:r>
          </w:p>
        </w:tc>
        <w:tc>
          <w:tcPr>
            <w:tcW w:w="1290" w:type="dxa"/>
            <w:tcBorders>
              <w:top w:val="nil"/>
              <w:left w:val="nil"/>
              <w:bottom w:val="nil"/>
              <w:right w:val="nil"/>
            </w:tcBorders>
            <w:shd w:val="clear" w:color="auto" w:fill="auto"/>
            <w:noWrap/>
            <w:vAlign w:val="bottom"/>
            <w:hideMark/>
          </w:tcPr>
          <w:p w14:paraId="51A145BD" w14:textId="683AFAE1" w:rsidR="00B80B37" w:rsidRPr="00B40A2D" w:rsidRDefault="00B80B37" w:rsidP="00B80B37">
            <w:pPr>
              <w:spacing w:line="240" w:lineRule="auto"/>
              <w:rPr>
                <w:rFonts w:asciiTheme="majorHAnsi" w:hAnsiTheme="majorHAnsi" w:cs="Arial"/>
              </w:rPr>
            </w:pPr>
            <w:r w:rsidRPr="00B40A2D">
              <w:rPr>
                <w:rFonts w:asciiTheme="majorHAnsi" w:hAnsiTheme="majorHAnsi" w:cs="Arial"/>
              </w:rPr>
              <w:t>7400</w:t>
            </w:r>
          </w:p>
        </w:tc>
        <w:tc>
          <w:tcPr>
            <w:tcW w:w="1420" w:type="dxa"/>
            <w:tcBorders>
              <w:top w:val="nil"/>
              <w:left w:val="nil"/>
              <w:bottom w:val="nil"/>
              <w:right w:val="nil"/>
            </w:tcBorders>
            <w:shd w:val="clear" w:color="auto" w:fill="auto"/>
            <w:noWrap/>
            <w:vAlign w:val="bottom"/>
            <w:hideMark/>
          </w:tcPr>
          <w:p w14:paraId="32FD443E" w14:textId="39B7884B" w:rsidR="00B80B37" w:rsidRPr="00B40A2D" w:rsidRDefault="00B80B37" w:rsidP="00B80B37">
            <w:pPr>
              <w:spacing w:line="240" w:lineRule="auto"/>
              <w:rPr>
                <w:rFonts w:asciiTheme="majorHAnsi" w:hAnsiTheme="majorHAnsi" w:cs="Arial"/>
              </w:rPr>
            </w:pPr>
            <w:r w:rsidRPr="00B40A2D">
              <w:rPr>
                <w:rFonts w:asciiTheme="majorHAnsi" w:hAnsiTheme="majorHAnsi" w:cs="Arial"/>
              </w:rPr>
              <w:t>Herning</w:t>
            </w:r>
          </w:p>
        </w:tc>
        <w:tc>
          <w:tcPr>
            <w:tcW w:w="2003" w:type="dxa"/>
            <w:tcBorders>
              <w:top w:val="nil"/>
              <w:left w:val="nil"/>
              <w:bottom w:val="nil"/>
              <w:right w:val="nil"/>
            </w:tcBorders>
            <w:shd w:val="clear" w:color="auto" w:fill="auto"/>
            <w:noWrap/>
            <w:vAlign w:val="bottom"/>
            <w:hideMark/>
          </w:tcPr>
          <w:p w14:paraId="392FDD89" w14:textId="50F47711"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C529088" w14:textId="4D88AE80" w:rsidR="00B80B37" w:rsidRPr="00B40A2D" w:rsidRDefault="00B80B37" w:rsidP="00B80B37">
            <w:pPr>
              <w:spacing w:line="240" w:lineRule="auto"/>
              <w:rPr>
                <w:rFonts w:asciiTheme="majorHAnsi" w:hAnsiTheme="majorHAnsi" w:cs="Arial"/>
              </w:rPr>
            </w:pPr>
            <w:r w:rsidRPr="00B40A2D">
              <w:rPr>
                <w:rFonts w:asciiTheme="majorHAnsi" w:hAnsiTheme="majorHAnsi" w:cs="Arial"/>
              </w:rPr>
              <w:t>13814708</w:t>
            </w:r>
          </w:p>
        </w:tc>
        <w:tc>
          <w:tcPr>
            <w:tcW w:w="1291" w:type="dxa"/>
            <w:gridSpan w:val="2"/>
            <w:tcBorders>
              <w:top w:val="nil"/>
              <w:left w:val="nil"/>
              <w:bottom w:val="nil"/>
              <w:right w:val="nil"/>
            </w:tcBorders>
            <w:shd w:val="clear" w:color="auto" w:fill="auto"/>
            <w:noWrap/>
            <w:vAlign w:val="bottom"/>
            <w:hideMark/>
          </w:tcPr>
          <w:p w14:paraId="067FA15A" w14:textId="1190F845" w:rsidR="00B80B37" w:rsidRPr="00B40A2D" w:rsidRDefault="00B80B37" w:rsidP="00B80B37">
            <w:pPr>
              <w:spacing w:line="240" w:lineRule="auto"/>
              <w:rPr>
                <w:rFonts w:asciiTheme="majorHAnsi" w:hAnsiTheme="majorHAnsi" w:cs="Arial"/>
              </w:rPr>
            </w:pPr>
            <w:r w:rsidRPr="00B40A2D">
              <w:rPr>
                <w:rFonts w:asciiTheme="majorHAnsi" w:hAnsiTheme="majorHAnsi" w:cs="Arial"/>
              </w:rPr>
              <w:t>1021072954</w:t>
            </w:r>
          </w:p>
        </w:tc>
      </w:tr>
      <w:tr w:rsidR="00B40A2D" w:rsidRPr="00B40A2D" w14:paraId="0A0A2648" w14:textId="77777777" w:rsidTr="00B40A2D">
        <w:trPr>
          <w:trHeight w:val="264"/>
        </w:trPr>
        <w:tc>
          <w:tcPr>
            <w:tcW w:w="2861" w:type="dxa"/>
            <w:tcBorders>
              <w:top w:val="nil"/>
              <w:left w:val="nil"/>
              <w:bottom w:val="nil"/>
              <w:right w:val="nil"/>
            </w:tcBorders>
            <w:shd w:val="clear" w:color="auto" w:fill="auto"/>
            <w:noWrap/>
            <w:vAlign w:val="bottom"/>
            <w:hideMark/>
          </w:tcPr>
          <w:p w14:paraId="4BF129D3" w14:textId="0F9B50D9" w:rsidR="00B80B37" w:rsidRPr="00B40A2D" w:rsidRDefault="00B80B37" w:rsidP="00B80B37">
            <w:pPr>
              <w:spacing w:line="240" w:lineRule="auto"/>
              <w:rPr>
                <w:rFonts w:asciiTheme="majorHAnsi" w:hAnsiTheme="majorHAnsi" w:cs="Arial"/>
              </w:rPr>
            </w:pPr>
            <w:r w:rsidRPr="00B40A2D">
              <w:rPr>
                <w:rFonts w:asciiTheme="majorHAnsi" w:hAnsiTheme="majorHAnsi" w:cs="Arial"/>
              </w:rPr>
              <w:t>AFLD Tarm</w:t>
            </w:r>
          </w:p>
        </w:tc>
        <w:tc>
          <w:tcPr>
            <w:tcW w:w="2291" w:type="dxa"/>
            <w:tcBorders>
              <w:top w:val="nil"/>
              <w:left w:val="nil"/>
              <w:bottom w:val="nil"/>
              <w:right w:val="nil"/>
            </w:tcBorders>
            <w:shd w:val="clear" w:color="auto" w:fill="auto"/>
            <w:noWrap/>
            <w:vAlign w:val="bottom"/>
            <w:hideMark/>
          </w:tcPr>
          <w:p w14:paraId="7DDE6B6D" w14:textId="54796155" w:rsidR="00B80B37" w:rsidRPr="00B40A2D" w:rsidRDefault="00B80B37" w:rsidP="00B80B37">
            <w:pPr>
              <w:spacing w:line="240" w:lineRule="auto"/>
              <w:rPr>
                <w:rFonts w:asciiTheme="majorHAnsi" w:hAnsiTheme="majorHAnsi" w:cs="Arial"/>
              </w:rPr>
            </w:pPr>
            <w:r w:rsidRPr="00B40A2D">
              <w:rPr>
                <w:rFonts w:asciiTheme="majorHAnsi" w:hAnsiTheme="majorHAnsi" w:cs="Arial"/>
              </w:rPr>
              <w:t>Vardevej 83</w:t>
            </w:r>
          </w:p>
        </w:tc>
        <w:tc>
          <w:tcPr>
            <w:tcW w:w="1290" w:type="dxa"/>
            <w:tcBorders>
              <w:top w:val="nil"/>
              <w:left w:val="nil"/>
              <w:bottom w:val="nil"/>
              <w:right w:val="nil"/>
            </w:tcBorders>
            <w:shd w:val="clear" w:color="auto" w:fill="auto"/>
            <w:noWrap/>
            <w:vAlign w:val="bottom"/>
            <w:hideMark/>
          </w:tcPr>
          <w:p w14:paraId="58CC2464" w14:textId="4F97E52D" w:rsidR="00B80B37" w:rsidRPr="00B40A2D" w:rsidRDefault="00B80B37" w:rsidP="00B80B37">
            <w:pPr>
              <w:spacing w:line="240" w:lineRule="auto"/>
              <w:rPr>
                <w:rFonts w:asciiTheme="majorHAnsi" w:hAnsiTheme="majorHAnsi" w:cs="Arial"/>
              </w:rPr>
            </w:pPr>
            <w:r w:rsidRPr="00B40A2D">
              <w:rPr>
                <w:rFonts w:asciiTheme="majorHAnsi" w:hAnsiTheme="majorHAnsi" w:cs="Arial"/>
              </w:rPr>
              <w:t>6880</w:t>
            </w:r>
          </w:p>
        </w:tc>
        <w:tc>
          <w:tcPr>
            <w:tcW w:w="1420" w:type="dxa"/>
            <w:tcBorders>
              <w:top w:val="nil"/>
              <w:left w:val="nil"/>
              <w:bottom w:val="nil"/>
              <w:right w:val="nil"/>
            </w:tcBorders>
            <w:shd w:val="clear" w:color="auto" w:fill="auto"/>
            <w:noWrap/>
            <w:vAlign w:val="bottom"/>
            <w:hideMark/>
          </w:tcPr>
          <w:p w14:paraId="2A9CEA78" w14:textId="113FCD63" w:rsidR="00B80B37" w:rsidRPr="00B40A2D" w:rsidRDefault="00B80B37" w:rsidP="00B80B37">
            <w:pPr>
              <w:spacing w:line="240" w:lineRule="auto"/>
              <w:rPr>
                <w:rFonts w:asciiTheme="majorHAnsi" w:hAnsiTheme="majorHAnsi" w:cs="Arial"/>
              </w:rPr>
            </w:pPr>
            <w:r w:rsidRPr="00B40A2D">
              <w:rPr>
                <w:rFonts w:asciiTheme="majorHAnsi" w:hAnsiTheme="majorHAnsi" w:cs="Arial"/>
              </w:rPr>
              <w:t>Tarm</w:t>
            </w:r>
          </w:p>
        </w:tc>
        <w:tc>
          <w:tcPr>
            <w:tcW w:w="2003" w:type="dxa"/>
            <w:tcBorders>
              <w:top w:val="nil"/>
              <w:left w:val="nil"/>
              <w:bottom w:val="nil"/>
              <w:right w:val="nil"/>
            </w:tcBorders>
            <w:shd w:val="clear" w:color="auto" w:fill="auto"/>
            <w:noWrap/>
            <w:vAlign w:val="bottom"/>
            <w:hideMark/>
          </w:tcPr>
          <w:p w14:paraId="60DBC4C6" w14:textId="57B700DE"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A18CF32" w14:textId="22A91D71" w:rsidR="00B80B37" w:rsidRPr="00B40A2D" w:rsidRDefault="00B80B37" w:rsidP="00B80B37">
            <w:pPr>
              <w:spacing w:line="240" w:lineRule="auto"/>
              <w:rPr>
                <w:rFonts w:asciiTheme="majorHAnsi" w:hAnsiTheme="majorHAnsi" w:cs="Arial"/>
              </w:rPr>
            </w:pPr>
            <w:r w:rsidRPr="00B40A2D">
              <w:rPr>
                <w:rFonts w:asciiTheme="majorHAnsi" w:hAnsiTheme="majorHAnsi" w:cs="Arial"/>
              </w:rPr>
              <w:t>13814708</w:t>
            </w:r>
          </w:p>
        </w:tc>
        <w:tc>
          <w:tcPr>
            <w:tcW w:w="1291" w:type="dxa"/>
            <w:gridSpan w:val="2"/>
            <w:tcBorders>
              <w:top w:val="nil"/>
              <w:left w:val="nil"/>
              <w:bottom w:val="nil"/>
              <w:right w:val="nil"/>
            </w:tcBorders>
            <w:shd w:val="clear" w:color="auto" w:fill="auto"/>
            <w:noWrap/>
            <w:vAlign w:val="bottom"/>
            <w:hideMark/>
          </w:tcPr>
          <w:p w14:paraId="54D1A740" w14:textId="21326630" w:rsidR="00B80B37" w:rsidRPr="00B40A2D" w:rsidRDefault="00B80B37" w:rsidP="00B80B37">
            <w:pPr>
              <w:spacing w:line="240" w:lineRule="auto"/>
              <w:rPr>
                <w:rFonts w:asciiTheme="majorHAnsi" w:hAnsiTheme="majorHAnsi" w:cs="Arial"/>
              </w:rPr>
            </w:pPr>
            <w:r w:rsidRPr="00B40A2D">
              <w:rPr>
                <w:rFonts w:asciiTheme="majorHAnsi" w:hAnsiTheme="majorHAnsi" w:cs="Arial"/>
              </w:rPr>
              <w:t>1000629849</w:t>
            </w:r>
          </w:p>
        </w:tc>
      </w:tr>
      <w:tr w:rsidR="00B40A2D" w:rsidRPr="00B40A2D" w14:paraId="4475CB44" w14:textId="77777777" w:rsidTr="00B40A2D">
        <w:trPr>
          <w:trHeight w:val="264"/>
        </w:trPr>
        <w:tc>
          <w:tcPr>
            <w:tcW w:w="2861" w:type="dxa"/>
            <w:tcBorders>
              <w:top w:val="nil"/>
              <w:left w:val="nil"/>
              <w:bottom w:val="nil"/>
              <w:right w:val="nil"/>
            </w:tcBorders>
            <w:shd w:val="clear" w:color="auto" w:fill="auto"/>
            <w:noWrap/>
            <w:vAlign w:val="bottom"/>
            <w:hideMark/>
          </w:tcPr>
          <w:p w14:paraId="426B5E70" w14:textId="4CDB34E4" w:rsidR="00B80B37" w:rsidRPr="00B40A2D" w:rsidRDefault="00B80B37" w:rsidP="00B80B37">
            <w:pPr>
              <w:spacing w:line="240" w:lineRule="auto"/>
              <w:rPr>
                <w:rFonts w:asciiTheme="majorHAnsi" w:hAnsiTheme="majorHAnsi" w:cs="Arial"/>
              </w:rPr>
            </w:pPr>
            <w:r w:rsidRPr="00B40A2D">
              <w:rPr>
                <w:rFonts w:asciiTheme="majorHAnsi" w:hAnsiTheme="majorHAnsi" w:cs="Arial"/>
              </w:rPr>
              <w:t xml:space="preserve">ARWOS DEPONI </w:t>
            </w:r>
          </w:p>
        </w:tc>
        <w:tc>
          <w:tcPr>
            <w:tcW w:w="2291" w:type="dxa"/>
            <w:tcBorders>
              <w:top w:val="nil"/>
              <w:left w:val="nil"/>
              <w:bottom w:val="nil"/>
              <w:right w:val="nil"/>
            </w:tcBorders>
            <w:shd w:val="clear" w:color="auto" w:fill="auto"/>
            <w:noWrap/>
            <w:vAlign w:val="bottom"/>
            <w:hideMark/>
          </w:tcPr>
          <w:p w14:paraId="2C12D710" w14:textId="72271933" w:rsidR="00B80B37" w:rsidRPr="00B40A2D" w:rsidRDefault="00B80B37" w:rsidP="00B80B37">
            <w:pPr>
              <w:spacing w:line="240" w:lineRule="auto"/>
              <w:rPr>
                <w:rFonts w:asciiTheme="majorHAnsi" w:hAnsiTheme="majorHAnsi" w:cs="Arial"/>
              </w:rPr>
            </w:pPr>
            <w:r w:rsidRPr="00B40A2D">
              <w:rPr>
                <w:rFonts w:asciiTheme="majorHAnsi" w:hAnsiTheme="majorHAnsi" w:cs="Arial"/>
              </w:rPr>
              <w:t>Flensborgvej 353A</w:t>
            </w:r>
          </w:p>
        </w:tc>
        <w:tc>
          <w:tcPr>
            <w:tcW w:w="1290" w:type="dxa"/>
            <w:tcBorders>
              <w:top w:val="nil"/>
              <w:left w:val="nil"/>
              <w:bottom w:val="nil"/>
              <w:right w:val="nil"/>
            </w:tcBorders>
            <w:shd w:val="clear" w:color="auto" w:fill="auto"/>
            <w:noWrap/>
            <w:vAlign w:val="bottom"/>
            <w:hideMark/>
          </w:tcPr>
          <w:p w14:paraId="69D15BA0" w14:textId="60FEB695" w:rsidR="00B80B37" w:rsidRPr="00B40A2D" w:rsidRDefault="00B80B37" w:rsidP="00B80B37">
            <w:pPr>
              <w:spacing w:line="240" w:lineRule="auto"/>
              <w:rPr>
                <w:rFonts w:asciiTheme="majorHAnsi" w:hAnsiTheme="majorHAnsi" w:cs="Arial"/>
              </w:rPr>
            </w:pPr>
            <w:r w:rsidRPr="00B40A2D">
              <w:rPr>
                <w:rFonts w:asciiTheme="majorHAnsi" w:hAnsiTheme="majorHAnsi" w:cs="Arial"/>
              </w:rPr>
              <w:t>6200</w:t>
            </w:r>
          </w:p>
        </w:tc>
        <w:tc>
          <w:tcPr>
            <w:tcW w:w="1420" w:type="dxa"/>
            <w:tcBorders>
              <w:top w:val="nil"/>
              <w:left w:val="nil"/>
              <w:bottom w:val="nil"/>
              <w:right w:val="nil"/>
            </w:tcBorders>
            <w:shd w:val="clear" w:color="auto" w:fill="auto"/>
            <w:noWrap/>
            <w:vAlign w:val="bottom"/>
            <w:hideMark/>
          </w:tcPr>
          <w:p w14:paraId="1FB4E8A9" w14:textId="26AF521D" w:rsidR="00B80B37" w:rsidRPr="00B40A2D" w:rsidRDefault="00B80B37" w:rsidP="00B80B37">
            <w:pPr>
              <w:spacing w:line="240" w:lineRule="auto"/>
              <w:rPr>
                <w:rFonts w:asciiTheme="majorHAnsi" w:hAnsiTheme="majorHAnsi" w:cs="Arial"/>
              </w:rPr>
            </w:pPr>
            <w:r w:rsidRPr="00B40A2D">
              <w:rPr>
                <w:rFonts w:asciiTheme="majorHAnsi" w:hAnsiTheme="majorHAnsi" w:cs="Arial"/>
              </w:rPr>
              <w:t>Aabenraa</w:t>
            </w:r>
          </w:p>
        </w:tc>
        <w:tc>
          <w:tcPr>
            <w:tcW w:w="2003" w:type="dxa"/>
            <w:tcBorders>
              <w:top w:val="nil"/>
              <w:left w:val="nil"/>
              <w:bottom w:val="nil"/>
              <w:right w:val="nil"/>
            </w:tcBorders>
            <w:shd w:val="clear" w:color="auto" w:fill="auto"/>
            <w:noWrap/>
            <w:vAlign w:val="bottom"/>
            <w:hideMark/>
          </w:tcPr>
          <w:p w14:paraId="7A4E6592" w14:textId="2EEDF02A"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C9B8B80" w14:textId="792335A0"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29189854</w:t>
            </w:r>
          </w:p>
        </w:tc>
        <w:tc>
          <w:tcPr>
            <w:tcW w:w="1291" w:type="dxa"/>
            <w:gridSpan w:val="2"/>
            <w:tcBorders>
              <w:top w:val="nil"/>
              <w:left w:val="nil"/>
              <w:bottom w:val="nil"/>
              <w:right w:val="nil"/>
            </w:tcBorders>
            <w:shd w:val="clear" w:color="auto" w:fill="auto"/>
            <w:noWrap/>
            <w:vAlign w:val="bottom"/>
            <w:hideMark/>
          </w:tcPr>
          <w:p w14:paraId="664371E8" w14:textId="56CD2812"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1016827521</w:t>
            </w:r>
          </w:p>
        </w:tc>
      </w:tr>
      <w:tr w:rsidR="00B40A2D" w:rsidRPr="00B40A2D" w14:paraId="67AE2800" w14:textId="77777777" w:rsidTr="00B40A2D">
        <w:trPr>
          <w:trHeight w:val="264"/>
        </w:trPr>
        <w:tc>
          <w:tcPr>
            <w:tcW w:w="2861" w:type="dxa"/>
            <w:tcBorders>
              <w:top w:val="nil"/>
              <w:left w:val="nil"/>
              <w:bottom w:val="nil"/>
              <w:right w:val="nil"/>
            </w:tcBorders>
            <w:shd w:val="clear" w:color="auto" w:fill="auto"/>
            <w:noWrap/>
            <w:vAlign w:val="bottom"/>
            <w:hideMark/>
          </w:tcPr>
          <w:p w14:paraId="7603BE73" w14:textId="17871894" w:rsidR="00B80B37" w:rsidRPr="00B40A2D" w:rsidRDefault="00B80B37" w:rsidP="00B80B37">
            <w:pPr>
              <w:spacing w:line="240" w:lineRule="auto"/>
              <w:rPr>
                <w:rFonts w:asciiTheme="majorHAnsi" w:hAnsiTheme="majorHAnsi" w:cs="Arial"/>
              </w:rPr>
            </w:pPr>
            <w:r w:rsidRPr="00B40A2D">
              <w:rPr>
                <w:rFonts w:asciiTheme="majorHAnsi" w:hAnsiTheme="majorHAnsi" w:cs="Arial"/>
              </w:rPr>
              <w:t>Audebo Miljøcenter</w:t>
            </w:r>
          </w:p>
        </w:tc>
        <w:tc>
          <w:tcPr>
            <w:tcW w:w="2291" w:type="dxa"/>
            <w:tcBorders>
              <w:top w:val="nil"/>
              <w:left w:val="nil"/>
              <w:bottom w:val="nil"/>
              <w:right w:val="nil"/>
            </w:tcBorders>
            <w:shd w:val="clear" w:color="auto" w:fill="auto"/>
            <w:noWrap/>
            <w:vAlign w:val="bottom"/>
            <w:hideMark/>
          </w:tcPr>
          <w:p w14:paraId="08AE3E50" w14:textId="34C697AB" w:rsidR="00B80B37" w:rsidRPr="00B40A2D" w:rsidRDefault="00B80B37" w:rsidP="00B80B37">
            <w:pPr>
              <w:spacing w:line="240" w:lineRule="auto"/>
              <w:rPr>
                <w:rFonts w:asciiTheme="majorHAnsi" w:hAnsiTheme="majorHAnsi" w:cs="Arial"/>
              </w:rPr>
            </w:pPr>
            <w:r w:rsidRPr="00B40A2D">
              <w:rPr>
                <w:rFonts w:asciiTheme="majorHAnsi" w:hAnsiTheme="majorHAnsi" w:cs="Arial"/>
              </w:rPr>
              <w:t>Hagesholmvej 7</w:t>
            </w:r>
          </w:p>
        </w:tc>
        <w:tc>
          <w:tcPr>
            <w:tcW w:w="1290" w:type="dxa"/>
            <w:tcBorders>
              <w:top w:val="nil"/>
              <w:left w:val="nil"/>
              <w:bottom w:val="nil"/>
              <w:right w:val="nil"/>
            </w:tcBorders>
            <w:shd w:val="clear" w:color="auto" w:fill="auto"/>
            <w:noWrap/>
            <w:vAlign w:val="bottom"/>
            <w:hideMark/>
          </w:tcPr>
          <w:p w14:paraId="1F993258" w14:textId="41B553E9" w:rsidR="00B80B37" w:rsidRPr="00B40A2D" w:rsidRDefault="00B80B37" w:rsidP="00B80B37">
            <w:pPr>
              <w:spacing w:line="240" w:lineRule="auto"/>
              <w:rPr>
                <w:rFonts w:asciiTheme="majorHAnsi" w:hAnsiTheme="majorHAnsi" w:cs="Arial"/>
              </w:rPr>
            </w:pPr>
            <w:r w:rsidRPr="00B40A2D">
              <w:rPr>
                <w:rFonts w:asciiTheme="majorHAnsi" w:hAnsiTheme="majorHAnsi" w:cs="Arial"/>
              </w:rPr>
              <w:t>4520</w:t>
            </w:r>
          </w:p>
        </w:tc>
        <w:tc>
          <w:tcPr>
            <w:tcW w:w="1420" w:type="dxa"/>
            <w:tcBorders>
              <w:top w:val="nil"/>
              <w:left w:val="nil"/>
              <w:bottom w:val="nil"/>
              <w:right w:val="nil"/>
            </w:tcBorders>
            <w:shd w:val="clear" w:color="auto" w:fill="auto"/>
            <w:noWrap/>
            <w:vAlign w:val="bottom"/>
            <w:hideMark/>
          </w:tcPr>
          <w:p w14:paraId="532D250C" w14:textId="6460F4D9" w:rsidR="00B80B37" w:rsidRPr="00B40A2D" w:rsidRDefault="00B80B37" w:rsidP="00B80B37">
            <w:pPr>
              <w:spacing w:line="240" w:lineRule="auto"/>
              <w:rPr>
                <w:rFonts w:asciiTheme="majorHAnsi" w:hAnsiTheme="majorHAnsi" w:cs="Arial"/>
              </w:rPr>
            </w:pPr>
            <w:r w:rsidRPr="00B40A2D">
              <w:rPr>
                <w:rFonts w:asciiTheme="majorHAnsi" w:hAnsiTheme="majorHAnsi" w:cs="Arial"/>
              </w:rPr>
              <w:t>Svinninge</w:t>
            </w:r>
          </w:p>
        </w:tc>
        <w:tc>
          <w:tcPr>
            <w:tcW w:w="2003" w:type="dxa"/>
            <w:tcBorders>
              <w:top w:val="nil"/>
              <w:left w:val="nil"/>
              <w:bottom w:val="nil"/>
              <w:right w:val="nil"/>
            </w:tcBorders>
            <w:shd w:val="clear" w:color="auto" w:fill="auto"/>
            <w:noWrap/>
            <w:vAlign w:val="bottom"/>
            <w:hideMark/>
          </w:tcPr>
          <w:p w14:paraId="05F3175A" w14:textId="769E158D"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59D390F0" w14:textId="29ADB191" w:rsidR="00B80B37" w:rsidRPr="00B40A2D" w:rsidRDefault="00B80B37" w:rsidP="00B80B37">
            <w:pPr>
              <w:spacing w:line="240" w:lineRule="auto"/>
              <w:rPr>
                <w:rFonts w:asciiTheme="majorHAnsi" w:hAnsiTheme="majorHAnsi" w:cs="Arial"/>
              </w:rPr>
            </w:pPr>
            <w:r w:rsidRPr="00B40A2D">
              <w:rPr>
                <w:rFonts w:asciiTheme="majorHAnsi" w:hAnsiTheme="majorHAnsi" w:cs="Arial"/>
              </w:rPr>
              <w:t>13507406</w:t>
            </w:r>
          </w:p>
        </w:tc>
        <w:tc>
          <w:tcPr>
            <w:tcW w:w="1291" w:type="dxa"/>
            <w:gridSpan w:val="2"/>
            <w:tcBorders>
              <w:top w:val="nil"/>
              <w:left w:val="nil"/>
              <w:bottom w:val="nil"/>
              <w:right w:val="nil"/>
            </w:tcBorders>
            <w:shd w:val="clear" w:color="auto" w:fill="auto"/>
            <w:noWrap/>
            <w:vAlign w:val="bottom"/>
            <w:hideMark/>
          </w:tcPr>
          <w:p w14:paraId="246C3EB3" w14:textId="0781DE85" w:rsidR="00B80B37" w:rsidRPr="00B40A2D" w:rsidRDefault="00B80B37" w:rsidP="00B80B37">
            <w:pPr>
              <w:spacing w:line="240" w:lineRule="auto"/>
              <w:rPr>
                <w:rFonts w:asciiTheme="majorHAnsi" w:hAnsiTheme="majorHAnsi" w:cs="Arial"/>
              </w:rPr>
            </w:pPr>
            <w:r w:rsidRPr="00B40A2D">
              <w:rPr>
                <w:rFonts w:asciiTheme="majorHAnsi" w:hAnsiTheme="majorHAnsi" w:cs="Arial"/>
              </w:rPr>
              <w:t>1014181969</w:t>
            </w:r>
          </w:p>
        </w:tc>
      </w:tr>
      <w:tr w:rsidR="00B40A2D" w:rsidRPr="00B40A2D" w14:paraId="68AC89D6" w14:textId="77777777" w:rsidTr="00B40A2D">
        <w:trPr>
          <w:trHeight w:val="264"/>
        </w:trPr>
        <w:tc>
          <w:tcPr>
            <w:tcW w:w="2861" w:type="dxa"/>
            <w:tcBorders>
              <w:top w:val="nil"/>
              <w:left w:val="nil"/>
              <w:bottom w:val="nil"/>
              <w:right w:val="nil"/>
            </w:tcBorders>
            <w:shd w:val="clear" w:color="auto" w:fill="auto"/>
            <w:noWrap/>
            <w:vAlign w:val="bottom"/>
            <w:hideMark/>
          </w:tcPr>
          <w:p w14:paraId="1F417313" w14:textId="1C425BCD" w:rsidR="00B80B37" w:rsidRPr="00B40A2D" w:rsidRDefault="00B80B37" w:rsidP="00B80B37">
            <w:pPr>
              <w:spacing w:line="240" w:lineRule="auto"/>
              <w:rPr>
                <w:rFonts w:asciiTheme="majorHAnsi" w:hAnsiTheme="majorHAnsi" w:cs="Arial"/>
              </w:rPr>
            </w:pPr>
            <w:r w:rsidRPr="00B40A2D">
              <w:rPr>
                <w:rFonts w:asciiTheme="majorHAnsi" w:hAnsiTheme="majorHAnsi" w:cs="Arial"/>
              </w:rPr>
              <w:t>Bendsvej Losseplads</w:t>
            </w:r>
          </w:p>
        </w:tc>
        <w:tc>
          <w:tcPr>
            <w:tcW w:w="2291" w:type="dxa"/>
            <w:tcBorders>
              <w:top w:val="nil"/>
              <w:left w:val="nil"/>
              <w:bottom w:val="nil"/>
              <w:right w:val="nil"/>
            </w:tcBorders>
            <w:shd w:val="clear" w:color="auto" w:fill="auto"/>
            <w:noWrap/>
            <w:vAlign w:val="bottom"/>
            <w:hideMark/>
          </w:tcPr>
          <w:p w14:paraId="2CE86909" w14:textId="38C885E4" w:rsidR="00B80B37" w:rsidRPr="00B40A2D" w:rsidRDefault="00B80B37" w:rsidP="00B80B37">
            <w:pPr>
              <w:spacing w:line="240" w:lineRule="auto"/>
              <w:rPr>
                <w:rFonts w:asciiTheme="majorHAnsi" w:hAnsiTheme="majorHAnsi" w:cs="Arial"/>
              </w:rPr>
            </w:pPr>
            <w:r w:rsidRPr="00B40A2D">
              <w:rPr>
                <w:rFonts w:asciiTheme="majorHAnsi" w:hAnsiTheme="majorHAnsi" w:cs="Arial"/>
              </w:rPr>
              <w:t>Bendsvej 14</w:t>
            </w:r>
          </w:p>
        </w:tc>
        <w:tc>
          <w:tcPr>
            <w:tcW w:w="1290" w:type="dxa"/>
            <w:tcBorders>
              <w:top w:val="nil"/>
              <w:left w:val="nil"/>
              <w:bottom w:val="nil"/>
              <w:right w:val="nil"/>
            </w:tcBorders>
            <w:shd w:val="clear" w:color="auto" w:fill="auto"/>
            <w:noWrap/>
            <w:vAlign w:val="bottom"/>
            <w:hideMark/>
          </w:tcPr>
          <w:p w14:paraId="6B123C88" w14:textId="7FC53B10" w:rsidR="00B80B37" w:rsidRPr="00B40A2D" w:rsidRDefault="00B80B37" w:rsidP="00B80B37">
            <w:pPr>
              <w:spacing w:line="240" w:lineRule="auto"/>
              <w:rPr>
                <w:rFonts w:asciiTheme="majorHAnsi" w:hAnsiTheme="majorHAnsi" w:cs="Arial"/>
              </w:rPr>
            </w:pPr>
            <w:r w:rsidRPr="00B40A2D">
              <w:rPr>
                <w:rFonts w:asciiTheme="majorHAnsi" w:hAnsiTheme="majorHAnsi" w:cs="Arial"/>
              </w:rPr>
              <w:t>8950</w:t>
            </w:r>
          </w:p>
        </w:tc>
        <w:tc>
          <w:tcPr>
            <w:tcW w:w="1420" w:type="dxa"/>
            <w:tcBorders>
              <w:top w:val="nil"/>
              <w:left w:val="nil"/>
              <w:bottom w:val="nil"/>
              <w:right w:val="nil"/>
            </w:tcBorders>
            <w:shd w:val="clear" w:color="auto" w:fill="auto"/>
            <w:noWrap/>
            <w:vAlign w:val="bottom"/>
            <w:hideMark/>
          </w:tcPr>
          <w:p w14:paraId="35A92B70" w14:textId="4C77E0B4" w:rsidR="00B80B37" w:rsidRPr="00B40A2D" w:rsidRDefault="00B80B37" w:rsidP="00B80B37">
            <w:pPr>
              <w:spacing w:line="240" w:lineRule="auto"/>
              <w:rPr>
                <w:rFonts w:asciiTheme="majorHAnsi" w:hAnsiTheme="majorHAnsi" w:cs="Arial"/>
              </w:rPr>
            </w:pPr>
            <w:r w:rsidRPr="00B40A2D">
              <w:rPr>
                <w:rFonts w:asciiTheme="majorHAnsi" w:hAnsiTheme="majorHAnsi" w:cs="Arial"/>
              </w:rPr>
              <w:t>Ørsted</w:t>
            </w:r>
          </w:p>
        </w:tc>
        <w:tc>
          <w:tcPr>
            <w:tcW w:w="2003" w:type="dxa"/>
            <w:tcBorders>
              <w:top w:val="nil"/>
              <w:left w:val="nil"/>
              <w:bottom w:val="nil"/>
              <w:right w:val="nil"/>
            </w:tcBorders>
            <w:shd w:val="clear" w:color="auto" w:fill="auto"/>
            <w:noWrap/>
            <w:vAlign w:val="bottom"/>
            <w:hideMark/>
          </w:tcPr>
          <w:p w14:paraId="35F42F3F" w14:textId="2DF43807"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3C54944" w14:textId="0D1627D5"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29189986</w:t>
            </w:r>
          </w:p>
        </w:tc>
        <w:tc>
          <w:tcPr>
            <w:tcW w:w="1291" w:type="dxa"/>
            <w:gridSpan w:val="2"/>
            <w:tcBorders>
              <w:top w:val="nil"/>
              <w:left w:val="nil"/>
              <w:bottom w:val="nil"/>
              <w:right w:val="nil"/>
            </w:tcBorders>
            <w:shd w:val="clear" w:color="auto" w:fill="auto"/>
            <w:noWrap/>
            <w:vAlign w:val="bottom"/>
            <w:hideMark/>
          </w:tcPr>
          <w:p w14:paraId="7298BD8C" w14:textId="77777777" w:rsidR="00B80B37" w:rsidRPr="00B40A2D" w:rsidRDefault="00B80B37" w:rsidP="00B80B37">
            <w:pPr>
              <w:spacing w:line="240" w:lineRule="auto"/>
              <w:rPr>
                <w:rFonts w:asciiTheme="majorHAnsi" w:hAnsiTheme="majorHAnsi" w:cs="Arial"/>
              </w:rPr>
            </w:pPr>
          </w:p>
        </w:tc>
      </w:tr>
      <w:tr w:rsidR="00B40A2D" w:rsidRPr="00B40A2D" w14:paraId="6949C989" w14:textId="77777777" w:rsidTr="00B40A2D">
        <w:trPr>
          <w:trHeight w:val="264"/>
        </w:trPr>
        <w:tc>
          <w:tcPr>
            <w:tcW w:w="2861" w:type="dxa"/>
            <w:tcBorders>
              <w:top w:val="nil"/>
              <w:left w:val="nil"/>
              <w:bottom w:val="nil"/>
              <w:right w:val="nil"/>
            </w:tcBorders>
            <w:shd w:val="clear" w:color="auto" w:fill="auto"/>
            <w:noWrap/>
            <w:vAlign w:val="bottom"/>
            <w:hideMark/>
          </w:tcPr>
          <w:p w14:paraId="3E30B8D3" w14:textId="2602CE34" w:rsidR="00B80B37" w:rsidRPr="00B40A2D" w:rsidRDefault="00B80B37" w:rsidP="00B80B37">
            <w:pPr>
              <w:spacing w:line="240" w:lineRule="auto"/>
              <w:rPr>
                <w:rFonts w:asciiTheme="majorHAnsi" w:hAnsiTheme="majorHAnsi" w:cs="Arial"/>
              </w:rPr>
            </w:pPr>
            <w:r w:rsidRPr="00B40A2D">
              <w:rPr>
                <w:rFonts w:asciiTheme="majorHAnsi" w:hAnsiTheme="majorHAnsi" w:cs="Arial"/>
              </w:rPr>
              <w:t>Bornholms Affaldsbehandling</w:t>
            </w:r>
          </w:p>
        </w:tc>
        <w:tc>
          <w:tcPr>
            <w:tcW w:w="2291" w:type="dxa"/>
            <w:tcBorders>
              <w:top w:val="nil"/>
              <w:left w:val="nil"/>
              <w:bottom w:val="nil"/>
              <w:right w:val="nil"/>
            </w:tcBorders>
            <w:shd w:val="clear" w:color="auto" w:fill="auto"/>
            <w:noWrap/>
            <w:vAlign w:val="bottom"/>
            <w:hideMark/>
          </w:tcPr>
          <w:p w14:paraId="6E2F4793" w14:textId="54AD60BB" w:rsidR="00B80B37" w:rsidRPr="00B40A2D" w:rsidRDefault="00B80B37" w:rsidP="00B80B37">
            <w:pPr>
              <w:spacing w:line="240" w:lineRule="auto"/>
              <w:rPr>
                <w:rFonts w:asciiTheme="majorHAnsi" w:hAnsiTheme="majorHAnsi" w:cs="Arial"/>
              </w:rPr>
            </w:pPr>
            <w:r w:rsidRPr="00B40A2D">
              <w:rPr>
                <w:rFonts w:asciiTheme="majorHAnsi" w:hAnsiTheme="majorHAnsi" w:cs="Arial"/>
              </w:rPr>
              <w:t>Almegårdsvej 8</w:t>
            </w:r>
          </w:p>
        </w:tc>
        <w:tc>
          <w:tcPr>
            <w:tcW w:w="1290" w:type="dxa"/>
            <w:tcBorders>
              <w:top w:val="nil"/>
              <w:left w:val="nil"/>
              <w:bottom w:val="nil"/>
              <w:right w:val="nil"/>
            </w:tcBorders>
            <w:shd w:val="clear" w:color="auto" w:fill="auto"/>
            <w:noWrap/>
            <w:vAlign w:val="bottom"/>
            <w:hideMark/>
          </w:tcPr>
          <w:p w14:paraId="26D9B2D6" w14:textId="1A64B67C" w:rsidR="00B80B37" w:rsidRPr="00B40A2D" w:rsidRDefault="00B80B37" w:rsidP="00B80B37">
            <w:pPr>
              <w:spacing w:line="240" w:lineRule="auto"/>
              <w:rPr>
                <w:rFonts w:asciiTheme="majorHAnsi" w:hAnsiTheme="majorHAnsi" w:cs="Arial"/>
              </w:rPr>
            </w:pPr>
            <w:r w:rsidRPr="00B40A2D">
              <w:rPr>
                <w:rFonts w:asciiTheme="majorHAnsi" w:hAnsiTheme="majorHAnsi" w:cs="Arial"/>
              </w:rPr>
              <w:t>3700</w:t>
            </w:r>
          </w:p>
        </w:tc>
        <w:tc>
          <w:tcPr>
            <w:tcW w:w="1420" w:type="dxa"/>
            <w:tcBorders>
              <w:top w:val="nil"/>
              <w:left w:val="nil"/>
              <w:bottom w:val="nil"/>
              <w:right w:val="nil"/>
            </w:tcBorders>
            <w:shd w:val="clear" w:color="auto" w:fill="auto"/>
            <w:noWrap/>
            <w:vAlign w:val="bottom"/>
            <w:hideMark/>
          </w:tcPr>
          <w:p w14:paraId="08AE8CE5" w14:textId="24B970A4" w:rsidR="00B80B37" w:rsidRPr="00B40A2D" w:rsidRDefault="00B80B37" w:rsidP="00B80B37">
            <w:pPr>
              <w:spacing w:line="240" w:lineRule="auto"/>
              <w:rPr>
                <w:rFonts w:asciiTheme="majorHAnsi" w:hAnsiTheme="majorHAnsi" w:cs="Arial"/>
              </w:rPr>
            </w:pPr>
            <w:r w:rsidRPr="00B40A2D">
              <w:rPr>
                <w:rFonts w:asciiTheme="majorHAnsi" w:hAnsiTheme="majorHAnsi" w:cs="Arial"/>
              </w:rPr>
              <w:t>Rønne</w:t>
            </w:r>
          </w:p>
        </w:tc>
        <w:tc>
          <w:tcPr>
            <w:tcW w:w="2003" w:type="dxa"/>
            <w:tcBorders>
              <w:top w:val="nil"/>
              <w:left w:val="nil"/>
              <w:bottom w:val="nil"/>
              <w:right w:val="nil"/>
            </w:tcBorders>
            <w:shd w:val="clear" w:color="auto" w:fill="auto"/>
            <w:noWrap/>
            <w:vAlign w:val="bottom"/>
            <w:hideMark/>
          </w:tcPr>
          <w:p w14:paraId="2B5FD5CE" w14:textId="792302E4"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69A048C" w14:textId="6B953797" w:rsidR="00B80B37" w:rsidRPr="00B40A2D" w:rsidRDefault="00B80B37" w:rsidP="00B80B37">
            <w:pPr>
              <w:spacing w:line="240" w:lineRule="auto"/>
              <w:rPr>
                <w:rFonts w:asciiTheme="majorHAnsi" w:hAnsiTheme="majorHAnsi" w:cs="Arial"/>
              </w:rPr>
            </w:pPr>
            <w:r w:rsidRPr="00B40A2D">
              <w:rPr>
                <w:rFonts w:asciiTheme="majorHAnsi" w:hAnsiTheme="majorHAnsi" w:cs="Arial"/>
              </w:rPr>
              <w:t>26696348</w:t>
            </w:r>
          </w:p>
        </w:tc>
        <w:tc>
          <w:tcPr>
            <w:tcW w:w="1291" w:type="dxa"/>
            <w:gridSpan w:val="2"/>
            <w:tcBorders>
              <w:top w:val="nil"/>
              <w:left w:val="nil"/>
              <w:bottom w:val="nil"/>
              <w:right w:val="nil"/>
            </w:tcBorders>
            <w:shd w:val="clear" w:color="auto" w:fill="auto"/>
            <w:noWrap/>
            <w:vAlign w:val="bottom"/>
            <w:hideMark/>
          </w:tcPr>
          <w:p w14:paraId="2DAD37FE" w14:textId="5CE5C716"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1003307998</w:t>
            </w:r>
          </w:p>
        </w:tc>
      </w:tr>
      <w:tr w:rsidR="00B40A2D" w:rsidRPr="00B40A2D" w14:paraId="235EFE10" w14:textId="77777777" w:rsidTr="00B40A2D">
        <w:trPr>
          <w:trHeight w:val="264"/>
        </w:trPr>
        <w:tc>
          <w:tcPr>
            <w:tcW w:w="2861" w:type="dxa"/>
            <w:tcBorders>
              <w:top w:val="nil"/>
              <w:left w:val="nil"/>
              <w:bottom w:val="nil"/>
              <w:right w:val="nil"/>
            </w:tcBorders>
            <w:shd w:val="clear" w:color="auto" w:fill="auto"/>
            <w:noWrap/>
            <w:vAlign w:val="bottom"/>
            <w:hideMark/>
          </w:tcPr>
          <w:p w14:paraId="4EC58ACC" w14:textId="56827EE9" w:rsidR="00B80B37" w:rsidRPr="00B40A2D" w:rsidRDefault="00B80B37" w:rsidP="00B80B37">
            <w:pPr>
              <w:spacing w:line="240" w:lineRule="auto"/>
              <w:rPr>
                <w:rFonts w:asciiTheme="majorHAnsi" w:hAnsiTheme="majorHAnsi" w:cs="Arial"/>
              </w:rPr>
            </w:pPr>
            <w:r w:rsidRPr="00B40A2D">
              <w:rPr>
                <w:rFonts w:asciiTheme="majorHAnsi" w:hAnsiTheme="majorHAnsi" w:cs="Arial"/>
              </w:rPr>
              <w:t>Bredkær Losseplads</w:t>
            </w:r>
          </w:p>
        </w:tc>
        <w:tc>
          <w:tcPr>
            <w:tcW w:w="2291" w:type="dxa"/>
            <w:tcBorders>
              <w:top w:val="nil"/>
              <w:left w:val="nil"/>
              <w:bottom w:val="nil"/>
              <w:right w:val="nil"/>
            </w:tcBorders>
            <w:shd w:val="clear" w:color="auto" w:fill="auto"/>
            <w:noWrap/>
            <w:vAlign w:val="bottom"/>
            <w:hideMark/>
          </w:tcPr>
          <w:p w14:paraId="0B6AA1E2" w14:textId="674B8F94" w:rsidR="00B80B37" w:rsidRPr="00B40A2D" w:rsidRDefault="00B80B37" w:rsidP="00B80B37">
            <w:pPr>
              <w:spacing w:line="240" w:lineRule="auto"/>
              <w:rPr>
                <w:rFonts w:asciiTheme="majorHAnsi" w:hAnsiTheme="majorHAnsi" w:cs="Arial"/>
              </w:rPr>
            </w:pPr>
            <w:r w:rsidRPr="00B40A2D">
              <w:rPr>
                <w:rFonts w:asciiTheme="majorHAnsi" w:hAnsiTheme="majorHAnsi" w:cs="Arial"/>
              </w:rPr>
              <w:t>Bredkærvej 15</w:t>
            </w:r>
          </w:p>
        </w:tc>
        <w:tc>
          <w:tcPr>
            <w:tcW w:w="1290" w:type="dxa"/>
            <w:tcBorders>
              <w:top w:val="nil"/>
              <w:left w:val="nil"/>
              <w:bottom w:val="nil"/>
              <w:right w:val="nil"/>
            </w:tcBorders>
            <w:shd w:val="clear" w:color="auto" w:fill="auto"/>
            <w:noWrap/>
            <w:vAlign w:val="bottom"/>
            <w:hideMark/>
          </w:tcPr>
          <w:p w14:paraId="14D1128D" w14:textId="58CFFFEC" w:rsidR="00B80B37" w:rsidRPr="00B40A2D" w:rsidRDefault="00B80B37" w:rsidP="00B80B37">
            <w:pPr>
              <w:spacing w:line="240" w:lineRule="auto"/>
              <w:rPr>
                <w:rFonts w:asciiTheme="majorHAnsi" w:hAnsiTheme="majorHAnsi" w:cs="Arial"/>
              </w:rPr>
            </w:pPr>
            <w:r w:rsidRPr="00B40A2D">
              <w:rPr>
                <w:rFonts w:asciiTheme="majorHAnsi" w:hAnsiTheme="majorHAnsi" w:cs="Arial"/>
              </w:rPr>
              <w:t>8300</w:t>
            </w:r>
          </w:p>
        </w:tc>
        <w:tc>
          <w:tcPr>
            <w:tcW w:w="1420" w:type="dxa"/>
            <w:tcBorders>
              <w:top w:val="nil"/>
              <w:left w:val="nil"/>
              <w:bottom w:val="nil"/>
              <w:right w:val="nil"/>
            </w:tcBorders>
            <w:shd w:val="clear" w:color="auto" w:fill="auto"/>
            <w:noWrap/>
            <w:vAlign w:val="bottom"/>
            <w:hideMark/>
          </w:tcPr>
          <w:p w14:paraId="33C16E96" w14:textId="3E99F4CC" w:rsidR="00B80B37" w:rsidRPr="00B40A2D" w:rsidRDefault="00B80B37" w:rsidP="00B80B37">
            <w:pPr>
              <w:spacing w:line="240" w:lineRule="auto"/>
              <w:rPr>
                <w:rFonts w:asciiTheme="majorHAnsi" w:hAnsiTheme="majorHAnsi" w:cs="Arial"/>
              </w:rPr>
            </w:pPr>
            <w:r w:rsidRPr="00B40A2D">
              <w:rPr>
                <w:rFonts w:asciiTheme="majorHAnsi" w:hAnsiTheme="majorHAnsi" w:cs="Arial"/>
              </w:rPr>
              <w:t>Odder</w:t>
            </w:r>
          </w:p>
        </w:tc>
        <w:tc>
          <w:tcPr>
            <w:tcW w:w="2003" w:type="dxa"/>
            <w:tcBorders>
              <w:top w:val="nil"/>
              <w:left w:val="nil"/>
              <w:bottom w:val="nil"/>
              <w:right w:val="nil"/>
            </w:tcBorders>
            <w:shd w:val="clear" w:color="auto" w:fill="auto"/>
            <w:noWrap/>
            <w:vAlign w:val="bottom"/>
            <w:hideMark/>
          </w:tcPr>
          <w:p w14:paraId="1EBC2F49" w14:textId="33511DD0"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46EBF3D" w14:textId="49F17706" w:rsidR="00B80B37" w:rsidRPr="00B40A2D" w:rsidRDefault="00B80B37" w:rsidP="00B80B37">
            <w:pPr>
              <w:spacing w:line="240" w:lineRule="auto"/>
              <w:rPr>
                <w:rFonts w:asciiTheme="majorHAnsi" w:hAnsiTheme="majorHAnsi" w:cs="Arial"/>
              </w:rPr>
            </w:pPr>
            <w:r w:rsidRPr="00B40A2D">
              <w:rPr>
                <w:rFonts w:asciiTheme="majorHAnsi" w:hAnsiTheme="majorHAnsi" w:cs="Arial"/>
              </w:rPr>
              <w:t>32264328</w:t>
            </w:r>
          </w:p>
        </w:tc>
        <w:tc>
          <w:tcPr>
            <w:tcW w:w="1291" w:type="dxa"/>
            <w:gridSpan w:val="2"/>
            <w:tcBorders>
              <w:top w:val="nil"/>
              <w:left w:val="nil"/>
              <w:bottom w:val="nil"/>
              <w:right w:val="nil"/>
            </w:tcBorders>
            <w:shd w:val="clear" w:color="auto" w:fill="auto"/>
            <w:noWrap/>
            <w:vAlign w:val="bottom"/>
            <w:hideMark/>
          </w:tcPr>
          <w:p w14:paraId="17AB5816" w14:textId="4F6FFF70" w:rsidR="00B80B37" w:rsidRPr="00B40A2D" w:rsidRDefault="00B80B37" w:rsidP="00B80B37">
            <w:pPr>
              <w:spacing w:line="240" w:lineRule="auto"/>
              <w:rPr>
                <w:rFonts w:asciiTheme="majorHAnsi" w:hAnsiTheme="majorHAnsi" w:cs="Arial"/>
              </w:rPr>
            </w:pPr>
          </w:p>
        </w:tc>
      </w:tr>
      <w:tr w:rsidR="00B40A2D" w:rsidRPr="00B40A2D" w14:paraId="4184F54E" w14:textId="77777777" w:rsidTr="00B40A2D">
        <w:trPr>
          <w:trHeight w:val="264"/>
        </w:trPr>
        <w:tc>
          <w:tcPr>
            <w:tcW w:w="2861" w:type="dxa"/>
            <w:tcBorders>
              <w:top w:val="nil"/>
              <w:left w:val="nil"/>
              <w:bottom w:val="nil"/>
              <w:right w:val="nil"/>
            </w:tcBorders>
            <w:shd w:val="clear" w:color="auto" w:fill="auto"/>
            <w:noWrap/>
            <w:vAlign w:val="bottom"/>
            <w:hideMark/>
          </w:tcPr>
          <w:p w14:paraId="0E457CE3" w14:textId="16A758DC" w:rsidR="00B80B37" w:rsidRPr="00B40A2D" w:rsidRDefault="00B80B37" w:rsidP="00B80B37">
            <w:pPr>
              <w:spacing w:line="240" w:lineRule="auto"/>
              <w:rPr>
                <w:rFonts w:asciiTheme="majorHAnsi" w:hAnsiTheme="majorHAnsi" w:cs="Arial"/>
              </w:rPr>
            </w:pPr>
            <w:r w:rsidRPr="00B40A2D">
              <w:rPr>
                <w:rFonts w:asciiTheme="majorHAnsi" w:hAnsiTheme="majorHAnsi" w:cs="Arial"/>
              </w:rPr>
              <w:t>Chromjordsdepot i Egedal kommune</w:t>
            </w:r>
          </w:p>
        </w:tc>
        <w:tc>
          <w:tcPr>
            <w:tcW w:w="2291" w:type="dxa"/>
            <w:tcBorders>
              <w:top w:val="nil"/>
              <w:left w:val="nil"/>
              <w:bottom w:val="nil"/>
              <w:right w:val="nil"/>
            </w:tcBorders>
            <w:shd w:val="clear" w:color="auto" w:fill="auto"/>
            <w:noWrap/>
            <w:vAlign w:val="bottom"/>
            <w:hideMark/>
          </w:tcPr>
          <w:p w14:paraId="1AD4D879" w14:textId="2D08BC5A" w:rsidR="00B80B37" w:rsidRPr="00B40A2D" w:rsidRDefault="00B80B37" w:rsidP="00B80B37">
            <w:pPr>
              <w:spacing w:line="240" w:lineRule="auto"/>
              <w:rPr>
                <w:rFonts w:asciiTheme="majorHAnsi" w:hAnsiTheme="majorHAnsi" w:cs="Arial"/>
              </w:rPr>
            </w:pPr>
            <w:r w:rsidRPr="00B40A2D">
              <w:rPr>
                <w:rFonts w:asciiTheme="majorHAnsi" w:hAnsiTheme="majorHAnsi" w:cs="Arial"/>
              </w:rPr>
              <w:t>Udlejrevej 27-29</w:t>
            </w:r>
          </w:p>
        </w:tc>
        <w:tc>
          <w:tcPr>
            <w:tcW w:w="1290" w:type="dxa"/>
            <w:tcBorders>
              <w:top w:val="nil"/>
              <w:left w:val="nil"/>
              <w:bottom w:val="nil"/>
              <w:right w:val="nil"/>
            </w:tcBorders>
            <w:shd w:val="clear" w:color="auto" w:fill="auto"/>
            <w:noWrap/>
            <w:vAlign w:val="bottom"/>
            <w:hideMark/>
          </w:tcPr>
          <w:p w14:paraId="728162C9" w14:textId="432E86A9" w:rsidR="00B80B37" w:rsidRPr="00B40A2D" w:rsidRDefault="00B80B37" w:rsidP="00B80B37">
            <w:pPr>
              <w:spacing w:line="240" w:lineRule="auto"/>
              <w:rPr>
                <w:rFonts w:asciiTheme="majorHAnsi" w:hAnsiTheme="majorHAnsi" w:cs="Arial"/>
              </w:rPr>
            </w:pPr>
            <w:r w:rsidRPr="00B40A2D">
              <w:rPr>
                <w:rFonts w:asciiTheme="majorHAnsi" w:hAnsiTheme="majorHAnsi" w:cs="Arial"/>
              </w:rPr>
              <w:t>3650</w:t>
            </w:r>
          </w:p>
        </w:tc>
        <w:tc>
          <w:tcPr>
            <w:tcW w:w="1420" w:type="dxa"/>
            <w:tcBorders>
              <w:top w:val="nil"/>
              <w:left w:val="nil"/>
              <w:bottom w:val="nil"/>
              <w:right w:val="nil"/>
            </w:tcBorders>
            <w:shd w:val="clear" w:color="auto" w:fill="auto"/>
            <w:noWrap/>
            <w:vAlign w:val="bottom"/>
            <w:hideMark/>
          </w:tcPr>
          <w:p w14:paraId="68B7A823" w14:textId="6AF0E38C" w:rsidR="00B80B37" w:rsidRPr="00B40A2D" w:rsidRDefault="00B80B37" w:rsidP="00B80B37">
            <w:pPr>
              <w:spacing w:line="240" w:lineRule="auto"/>
              <w:rPr>
                <w:rFonts w:asciiTheme="majorHAnsi" w:hAnsiTheme="majorHAnsi" w:cs="Arial"/>
              </w:rPr>
            </w:pPr>
            <w:r w:rsidRPr="00B40A2D">
              <w:rPr>
                <w:rFonts w:asciiTheme="majorHAnsi" w:hAnsiTheme="majorHAnsi" w:cs="Arial"/>
              </w:rPr>
              <w:t>Ølstykke</w:t>
            </w:r>
          </w:p>
        </w:tc>
        <w:tc>
          <w:tcPr>
            <w:tcW w:w="2003" w:type="dxa"/>
            <w:tcBorders>
              <w:top w:val="nil"/>
              <w:left w:val="nil"/>
              <w:bottom w:val="nil"/>
              <w:right w:val="nil"/>
            </w:tcBorders>
            <w:shd w:val="clear" w:color="auto" w:fill="auto"/>
            <w:noWrap/>
            <w:vAlign w:val="bottom"/>
            <w:hideMark/>
          </w:tcPr>
          <w:p w14:paraId="68BA2EF0" w14:textId="3656701D"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9A7A06D" w14:textId="2D17E4EC"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29188386</w:t>
            </w:r>
          </w:p>
        </w:tc>
        <w:tc>
          <w:tcPr>
            <w:tcW w:w="1291" w:type="dxa"/>
            <w:gridSpan w:val="2"/>
            <w:tcBorders>
              <w:top w:val="nil"/>
              <w:left w:val="nil"/>
              <w:bottom w:val="nil"/>
              <w:right w:val="nil"/>
            </w:tcBorders>
            <w:shd w:val="clear" w:color="auto" w:fill="auto"/>
            <w:noWrap/>
            <w:vAlign w:val="bottom"/>
            <w:hideMark/>
          </w:tcPr>
          <w:p w14:paraId="3EC25D60" w14:textId="77777777" w:rsidR="00B80B37" w:rsidRPr="00B40A2D" w:rsidRDefault="00B80B37" w:rsidP="00B80B37">
            <w:pPr>
              <w:spacing w:line="240" w:lineRule="auto"/>
              <w:rPr>
                <w:rFonts w:asciiTheme="majorHAnsi" w:hAnsiTheme="majorHAnsi" w:cs="Arial"/>
              </w:rPr>
            </w:pPr>
          </w:p>
        </w:tc>
      </w:tr>
      <w:tr w:rsidR="00B40A2D" w:rsidRPr="00B40A2D" w14:paraId="72BE0297" w14:textId="77777777" w:rsidTr="00B40A2D">
        <w:trPr>
          <w:trHeight w:val="264"/>
        </w:trPr>
        <w:tc>
          <w:tcPr>
            <w:tcW w:w="2861" w:type="dxa"/>
            <w:tcBorders>
              <w:top w:val="nil"/>
              <w:left w:val="nil"/>
              <w:bottom w:val="nil"/>
              <w:right w:val="nil"/>
            </w:tcBorders>
            <w:shd w:val="clear" w:color="auto" w:fill="auto"/>
            <w:noWrap/>
            <w:vAlign w:val="bottom"/>
            <w:hideMark/>
          </w:tcPr>
          <w:p w14:paraId="24C38B7A" w14:textId="08B60A27" w:rsidR="00B80B37" w:rsidRPr="00B40A2D" w:rsidRDefault="00B80B37" w:rsidP="00B80B37">
            <w:pPr>
              <w:spacing w:line="240" w:lineRule="auto"/>
              <w:rPr>
                <w:rFonts w:asciiTheme="majorHAnsi" w:hAnsiTheme="majorHAnsi" w:cs="Arial"/>
              </w:rPr>
            </w:pPr>
            <w:r w:rsidRPr="00B40A2D">
              <w:rPr>
                <w:rFonts w:asciiTheme="majorHAnsi" w:hAnsiTheme="majorHAnsi" w:cs="Arial"/>
              </w:rPr>
              <w:t>Chromjordsdepot, Frederikssund</w:t>
            </w:r>
          </w:p>
        </w:tc>
        <w:tc>
          <w:tcPr>
            <w:tcW w:w="2291" w:type="dxa"/>
            <w:tcBorders>
              <w:top w:val="nil"/>
              <w:left w:val="nil"/>
              <w:bottom w:val="nil"/>
              <w:right w:val="nil"/>
            </w:tcBorders>
            <w:shd w:val="clear" w:color="auto" w:fill="auto"/>
            <w:noWrap/>
            <w:vAlign w:val="bottom"/>
            <w:hideMark/>
          </w:tcPr>
          <w:p w14:paraId="7CCA8E80" w14:textId="4AB03A88" w:rsidR="00B80B37" w:rsidRPr="00B40A2D" w:rsidRDefault="00B80B37" w:rsidP="00B80B37">
            <w:pPr>
              <w:spacing w:line="240" w:lineRule="auto"/>
              <w:rPr>
                <w:rFonts w:asciiTheme="majorHAnsi" w:hAnsiTheme="majorHAnsi" w:cs="Arial"/>
              </w:rPr>
            </w:pPr>
            <w:r w:rsidRPr="00B40A2D">
              <w:rPr>
                <w:rFonts w:asciiTheme="majorHAnsi" w:hAnsiTheme="majorHAnsi" w:cs="Arial"/>
              </w:rPr>
              <w:t>Østersvej</w:t>
            </w:r>
          </w:p>
        </w:tc>
        <w:tc>
          <w:tcPr>
            <w:tcW w:w="1290" w:type="dxa"/>
            <w:tcBorders>
              <w:top w:val="nil"/>
              <w:left w:val="nil"/>
              <w:bottom w:val="nil"/>
              <w:right w:val="nil"/>
            </w:tcBorders>
            <w:shd w:val="clear" w:color="auto" w:fill="auto"/>
            <w:noWrap/>
            <w:vAlign w:val="bottom"/>
            <w:hideMark/>
          </w:tcPr>
          <w:p w14:paraId="01C9B3C6" w14:textId="65C24E5E" w:rsidR="00B80B37" w:rsidRPr="00B40A2D" w:rsidRDefault="00B80B37" w:rsidP="00B80B37">
            <w:pPr>
              <w:spacing w:line="240" w:lineRule="auto"/>
              <w:rPr>
                <w:rFonts w:asciiTheme="majorHAnsi" w:hAnsiTheme="majorHAnsi" w:cs="Arial"/>
              </w:rPr>
            </w:pPr>
            <w:r w:rsidRPr="00B40A2D">
              <w:rPr>
                <w:rFonts w:asciiTheme="majorHAnsi" w:hAnsiTheme="majorHAnsi" w:cs="Arial"/>
              </w:rPr>
              <w:t>3600</w:t>
            </w:r>
          </w:p>
        </w:tc>
        <w:tc>
          <w:tcPr>
            <w:tcW w:w="1420" w:type="dxa"/>
            <w:tcBorders>
              <w:top w:val="nil"/>
              <w:left w:val="nil"/>
              <w:bottom w:val="nil"/>
              <w:right w:val="nil"/>
            </w:tcBorders>
            <w:shd w:val="clear" w:color="auto" w:fill="auto"/>
            <w:noWrap/>
            <w:vAlign w:val="bottom"/>
            <w:hideMark/>
          </w:tcPr>
          <w:p w14:paraId="32025C5E" w14:textId="6A45599E"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Frederikssund</w:t>
            </w:r>
          </w:p>
        </w:tc>
        <w:tc>
          <w:tcPr>
            <w:tcW w:w="2003" w:type="dxa"/>
            <w:tcBorders>
              <w:top w:val="nil"/>
              <w:left w:val="nil"/>
              <w:bottom w:val="nil"/>
              <w:right w:val="nil"/>
            </w:tcBorders>
            <w:shd w:val="clear" w:color="auto" w:fill="auto"/>
            <w:noWrap/>
            <w:vAlign w:val="bottom"/>
            <w:hideMark/>
          </w:tcPr>
          <w:p w14:paraId="1F9E46CA" w14:textId="018BEAB4"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60E6630" w14:textId="6FB7A8DF"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29189129</w:t>
            </w:r>
          </w:p>
        </w:tc>
        <w:tc>
          <w:tcPr>
            <w:tcW w:w="1291" w:type="dxa"/>
            <w:gridSpan w:val="2"/>
            <w:tcBorders>
              <w:top w:val="nil"/>
              <w:left w:val="nil"/>
              <w:bottom w:val="nil"/>
              <w:right w:val="nil"/>
            </w:tcBorders>
            <w:shd w:val="clear" w:color="auto" w:fill="auto"/>
            <w:noWrap/>
            <w:vAlign w:val="bottom"/>
            <w:hideMark/>
          </w:tcPr>
          <w:p w14:paraId="4172F8C2" w14:textId="1145B542"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1003283188</w:t>
            </w:r>
          </w:p>
        </w:tc>
      </w:tr>
      <w:tr w:rsidR="00B40A2D" w:rsidRPr="00B40A2D" w14:paraId="4D7B3113" w14:textId="77777777" w:rsidTr="00B40A2D">
        <w:trPr>
          <w:trHeight w:val="264"/>
        </w:trPr>
        <w:tc>
          <w:tcPr>
            <w:tcW w:w="2861" w:type="dxa"/>
            <w:tcBorders>
              <w:top w:val="nil"/>
              <w:left w:val="nil"/>
              <w:bottom w:val="nil"/>
              <w:right w:val="nil"/>
            </w:tcBorders>
            <w:shd w:val="clear" w:color="auto" w:fill="auto"/>
            <w:noWrap/>
            <w:vAlign w:val="bottom"/>
            <w:hideMark/>
          </w:tcPr>
          <w:p w14:paraId="7E764C12" w14:textId="00C7B378" w:rsidR="00B80B37" w:rsidRPr="00B40A2D" w:rsidRDefault="00B80B37" w:rsidP="00B80B37">
            <w:pPr>
              <w:spacing w:line="240" w:lineRule="auto"/>
              <w:rPr>
                <w:rFonts w:asciiTheme="majorHAnsi" w:hAnsiTheme="majorHAnsi" w:cs="Arial"/>
              </w:rPr>
            </w:pPr>
            <w:r w:rsidRPr="00B40A2D">
              <w:rPr>
                <w:rFonts w:asciiTheme="majorHAnsi" w:hAnsiTheme="majorHAnsi" w:cs="Arial"/>
              </w:rPr>
              <w:t>Deponi Kruusesmindevej Korsør</w:t>
            </w:r>
          </w:p>
        </w:tc>
        <w:tc>
          <w:tcPr>
            <w:tcW w:w="2291" w:type="dxa"/>
            <w:tcBorders>
              <w:top w:val="nil"/>
              <w:left w:val="nil"/>
              <w:bottom w:val="nil"/>
              <w:right w:val="nil"/>
            </w:tcBorders>
            <w:shd w:val="clear" w:color="auto" w:fill="auto"/>
            <w:noWrap/>
            <w:vAlign w:val="bottom"/>
            <w:hideMark/>
          </w:tcPr>
          <w:p w14:paraId="1B513A10" w14:textId="083CB1E1" w:rsidR="00B80B37" w:rsidRPr="00B40A2D" w:rsidRDefault="00B80B37" w:rsidP="00B80B37">
            <w:pPr>
              <w:spacing w:line="240" w:lineRule="auto"/>
              <w:rPr>
                <w:rFonts w:asciiTheme="majorHAnsi" w:hAnsiTheme="majorHAnsi" w:cs="Arial"/>
              </w:rPr>
            </w:pPr>
            <w:r w:rsidRPr="00B40A2D">
              <w:rPr>
                <w:rFonts w:asciiTheme="majorHAnsi" w:hAnsiTheme="majorHAnsi" w:cs="Arial"/>
              </w:rPr>
              <w:t>Kruusesmindevej 7</w:t>
            </w:r>
          </w:p>
        </w:tc>
        <w:tc>
          <w:tcPr>
            <w:tcW w:w="1290" w:type="dxa"/>
            <w:tcBorders>
              <w:top w:val="nil"/>
              <w:left w:val="nil"/>
              <w:bottom w:val="nil"/>
              <w:right w:val="nil"/>
            </w:tcBorders>
            <w:shd w:val="clear" w:color="auto" w:fill="auto"/>
            <w:noWrap/>
            <w:vAlign w:val="bottom"/>
            <w:hideMark/>
          </w:tcPr>
          <w:p w14:paraId="162D4478" w14:textId="1B80A975" w:rsidR="00B80B37" w:rsidRPr="00B40A2D" w:rsidRDefault="00B80B37" w:rsidP="00B80B37">
            <w:pPr>
              <w:spacing w:line="240" w:lineRule="auto"/>
              <w:rPr>
                <w:rFonts w:asciiTheme="majorHAnsi" w:hAnsiTheme="majorHAnsi" w:cs="Arial"/>
              </w:rPr>
            </w:pPr>
            <w:r w:rsidRPr="00B40A2D">
              <w:rPr>
                <w:rFonts w:asciiTheme="majorHAnsi" w:hAnsiTheme="majorHAnsi" w:cs="Arial"/>
              </w:rPr>
              <w:t>4220</w:t>
            </w:r>
          </w:p>
        </w:tc>
        <w:tc>
          <w:tcPr>
            <w:tcW w:w="1420" w:type="dxa"/>
            <w:tcBorders>
              <w:top w:val="nil"/>
              <w:left w:val="nil"/>
              <w:bottom w:val="nil"/>
              <w:right w:val="nil"/>
            </w:tcBorders>
            <w:shd w:val="clear" w:color="auto" w:fill="auto"/>
            <w:noWrap/>
            <w:vAlign w:val="bottom"/>
            <w:hideMark/>
          </w:tcPr>
          <w:p w14:paraId="61A85C19" w14:textId="31F1ACA2" w:rsidR="00B80B37" w:rsidRPr="00B40A2D" w:rsidRDefault="00B80B37" w:rsidP="00B80B37">
            <w:pPr>
              <w:spacing w:line="240" w:lineRule="auto"/>
              <w:rPr>
                <w:rFonts w:asciiTheme="majorHAnsi" w:hAnsiTheme="majorHAnsi" w:cs="Arial"/>
              </w:rPr>
            </w:pPr>
            <w:r w:rsidRPr="00B40A2D">
              <w:rPr>
                <w:rFonts w:asciiTheme="majorHAnsi" w:hAnsiTheme="majorHAnsi" w:cs="Arial"/>
              </w:rPr>
              <w:t>Korsør</w:t>
            </w:r>
          </w:p>
        </w:tc>
        <w:tc>
          <w:tcPr>
            <w:tcW w:w="2003" w:type="dxa"/>
            <w:tcBorders>
              <w:top w:val="nil"/>
              <w:left w:val="nil"/>
              <w:bottom w:val="nil"/>
              <w:right w:val="nil"/>
            </w:tcBorders>
            <w:shd w:val="clear" w:color="auto" w:fill="auto"/>
            <w:noWrap/>
            <w:vAlign w:val="bottom"/>
            <w:hideMark/>
          </w:tcPr>
          <w:p w14:paraId="12E2273E" w14:textId="1F788ABF"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0908282E" w14:textId="6E6F92F2" w:rsidR="00B80B37" w:rsidRPr="00B40A2D" w:rsidRDefault="00B80B37" w:rsidP="00B80B37">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18FA1819" w14:textId="49653008" w:rsidR="00B80B37" w:rsidRPr="00B40A2D" w:rsidRDefault="00B80B37" w:rsidP="00B80B37">
            <w:pPr>
              <w:spacing w:line="240" w:lineRule="auto"/>
              <w:rPr>
                <w:rFonts w:asciiTheme="majorHAnsi" w:hAnsiTheme="majorHAnsi" w:cs="Arial"/>
              </w:rPr>
            </w:pPr>
            <w:r w:rsidRPr="00B40A2D">
              <w:rPr>
                <w:rFonts w:asciiTheme="majorHAnsi" w:hAnsiTheme="majorHAnsi" w:cs="Arial"/>
              </w:rPr>
              <w:t>1022452459</w:t>
            </w:r>
          </w:p>
        </w:tc>
      </w:tr>
      <w:tr w:rsidR="00B40A2D" w:rsidRPr="00B40A2D" w14:paraId="7F4AE92C" w14:textId="77777777" w:rsidTr="00B40A2D">
        <w:trPr>
          <w:trHeight w:val="264"/>
        </w:trPr>
        <w:tc>
          <w:tcPr>
            <w:tcW w:w="2861" w:type="dxa"/>
            <w:tcBorders>
              <w:top w:val="nil"/>
              <w:left w:val="nil"/>
              <w:bottom w:val="nil"/>
              <w:right w:val="nil"/>
            </w:tcBorders>
            <w:shd w:val="clear" w:color="auto" w:fill="auto"/>
            <w:noWrap/>
            <w:vAlign w:val="bottom"/>
            <w:hideMark/>
          </w:tcPr>
          <w:p w14:paraId="0A169660" w14:textId="49F08A88" w:rsidR="00B80B37" w:rsidRPr="00B40A2D" w:rsidRDefault="00B80B37" w:rsidP="00B80B37">
            <w:pPr>
              <w:spacing w:line="240" w:lineRule="auto"/>
              <w:rPr>
                <w:rFonts w:asciiTheme="majorHAnsi" w:hAnsiTheme="majorHAnsi" w:cs="Arial"/>
              </w:rPr>
            </w:pPr>
            <w:r w:rsidRPr="00B40A2D">
              <w:rPr>
                <w:rFonts w:asciiTheme="majorHAnsi" w:hAnsiTheme="majorHAnsi" w:cs="Arial"/>
              </w:rPr>
              <w:t>Deponiselskabet Bobøl I/S</w:t>
            </w:r>
          </w:p>
        </w:tc>
        <w:tc>
          <w:tcPr>
            <w:tcW w:w="2291" w:type="dxa"/>
            <w:tcBorders>
              <w:top w:val="nil"/>
              <w:left w:val="nil"/>
              <w:bottom w:val="nil"/>
              <w:right w:val="nil"/>
            </w:tcBorders>
            <w:shd w:val="clear" w:color="auto" w:fill="auto"/>
            <w:noWrap/>
            <w:vAlign w:val="bottom"/>
            <w:hideMark/>
          </w:tcPr>
          <w:p w14:paraId="1F9386A4" w14:textId="2BFF6544" w:rsidR="00B80B37" w:rsidRPr="00B40A2D" w:rsidRDefault="00B80B37" w:rsidP="00B80B37">
            <w:pPr>
              <w:spacing w:line="240" w:lineRule="auto"/>
              <w:rPr>
                <w:rFonts w:asciiTheme="majorHAnsi" w:hAnsiTheme="majorHAnsi" w:cs="Arial"/>
              </w:rPr>
            </w:pPr>
            <w:r w:rsidRPr="00B40A2D">
              <w:rPr>
                <w:rFonts w:asciiTheme="majorHAnsi" w:hAnsiTheme="majorHAnsi" w:cs="Arial"/>
              </w:rPr>
              <w:t>Bobølmarkvej 8</w:t>
            </w:r>
          </w:p>
        </w:tc>
        <w:tc>
          <w:tcPr>
            <w:tcW w:w="1290" w:type="dxa"/>
            <w:tcBorders>
              <w:top w:val="nil"/>
              <w:left w:val="nil"/>
              <w:bottom w:val="nil"/>
              <w:right w:val="nil"/>
            </w:tcBorders>
            <w:shd w:val="clear" w:color="auto" w:fill="auto"/>
            <w:noWrap/>
            <w:vAlign w:val="bottom"/>
            <w:hideMark/>
          </w:tcPr>
          <w:p w14:paraId="79A10A08" w14:textId="7FDC9DB8" w:rsidR="00B80B37" w:rsidRPr="00B40A2D" w:rsidRDefault="00B80B37" w:rsidP="00B80B37">
            <w:pPr>
              <w:spacing w:line="240" w:lineRule="auto"/>
              <w:rPr>
                <w:rFonts w:asciiTheme="majorHAnsi" w:hAnsiTheme="majorHAnsi" w:cs="Arial"/>
              </w:rPr>
            </w:pPr>
            <w:r w:rsidRPr="00B40A2D">
              <w:rPr>
                <w:rFonts w:asciiTheme="majorHAnsi" w:hAnsiTheme="majorHAnsi" w:cs="Arial"/>
              </w:rPr>
              <w:t>6683</w:t>
            </w:r>
          </w:p>
        </w:tc>
        <w:tc>
          <w:tcPr>
            <w:tcW w:w="1420" w:type="dxa"/>
            <w:tcBorders>
              <w:top w:val="nil"/>
              <w:left w:val="nil"/>
              <w:bottom w:val="nil"/>
              <w:right w:val="nil"/>
            </w:tcBorders>
            <w:shd w:val="clear" w:color="auto" w:fill="auto"/>
            <w:noWrap/>
            <w:vAlign w:val="bottom"/>
            <w:hideMark/>
          </w:tcPr>
          <w:p w14:paraId="320AC78C" w14:textId="4D9B88A4" w:rsidR="00B80B37" w:rsidRPr="00B40A2D" w:rsidRDefault="00B80B37" w:rsidP="00B80B37">
            <w:pPr>
              <w:spacing w:line="240" w:lineRule="auto"/>
              <w:rPr>
                <w:rFonts w:asciiTheme="majorHAnsi" w:hAnsiTheme="majorHAnsi" w:cs="Arial"/>
              </w:rPr>
            </w:pPr>
            <w:r w:rsidRPr="00B40A2D">
              <w:rPr>
                <w:rFonts w:asciiTheme="majorHAnsi" w:hAnsiTheme="majorHAnsi" w:cs="Arial"/>
              </w:rPr>
              <w:t>Føvling</w:t>
            </w:r>
          </w:p>
        </w:tc>
        <w:tc>
          <w:tcPr>
            <w:tcW w:w="2003" w:type="dxa"/>
            <w:tcBorders>
              <w:top w:val="nil"/>
              <w:left w:val="nil"/>
              <w:bottom w:val="nil"/>
              <w:right w:val="nil"/>
            </w:tcBorders>
            <w:shd w:val="clear" w:color="auto" w:fill="auto"/>
            <w:noWrap/>
            <w:vAlign w:val="bottom"/>
            <w:hideMark/>
          </w:tcPr>
          <w:p w14:paraId="62961C66" w14:textId="62D5CB86"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3CC6D64" w14:textId="3EEDCC9D" w:rsidR="00B80B37" w:rsidRPr="00B40A2D" w:rsidRDefault="00B80B37" w:rsidP="00B80B37">
            <w:pPr>
              <w:spacing w:line="240" w:lineRule="auto"/>
              <w:rPr>
                <w:rFonts w:asciiTheme="majorHAnsi" w:hAnsiTheme="majorHAnsi" w:cs="Arial"/>
              </w:rPr>
            </w:pPr>
            <w:r w:rsidRPr="00B40A2D">
              <w:rPr>
                <w:rFonts w:asciiTheme="majorHAnsi" w:hAnsiTheme="majorHAnsi" w:cs="Arial"/>
              </w:rPr>
              <w:t>26963486</w:t>
            </w:r>
          </w:p>
        </w:tc>
        <w:tc>
          <w:tcPr>
            <w:tcW w:w="1291" w:type="dxa"/>
            <w:gridSpan w:val="2"/>
            <w:tcBorders>
              <w:top w:val="nil"/>
              <w:left w:val="nil"/>
              <w:bottom w:val="nil"/>
              <w:right w:val="nil"/>
            </w:tcBorders>
            <w:shd w:val="clear" w:color="auto" w:fill="auto"/>
            <w:noWrap/>
            <w:vAlign w:val="bottom"/>
            <w:hideMark/>
          </w:tcPr>
          <w:p w14:paraId="448D643A" w14:textId="43CF8351" w:rsidR="00B80B37" w:rsidRPr="00B40A2D" w:rsidRDefault="00B80B37" w:rsidP="00B80B37">
            <w:pPr>
              <w:spacing w:line="240" w:lineRule="auto"/>
              <w:rPr>
                <w:rFonts w:asciiTheme="majorHAnsi" w:hAnsiTheme="majorHAnsi" w:cs="Arial"/>
              </w:rPr>
            </w:pPr>
            <w:r w:rsidRPr="00B40A2D">
              <w:rPr>
                <w:rFonts w:asciiTheme="majorHAnsi" w:hAnsiTheme="majorHAnsi" w:cs="Arial"/>
              </w:rPr>
              <w:t>1009648778</w:t>
            </w:r>
          </w:p>
        </w:tc>
      </w:tr>
      <w:tr w:rsidR="00B40A2D" w:rsidRPr="00B40A2D" w14:paraId="320961B1" w14:textId="77777777" w:rsidTr="00B40A2D">
        <w:trPr>
          <w:trHeight w:val="264"/>
        </w:trPr>
        <w:tc>
          <w:tcPr>
            <w:tcW w:w="2861" w:type="dxa"/>
            <w:tcBorders>
              <w:top w:val="nil"/>
              <w:left w:val="nil"/>
              <w:bottom w:val="nil"/>
              <w:right w:val="nil"/>
            </w:tcBorders>
            <w:shd w:val="clear" w:color="auto" w:fill="auto"/>
            <w:noWrap/>
            <w:vAlign w:val="bottom"/>
            <w:hideMark/>
          </w:tcPr>
          <w:p w14:paraId="77E03098" w14:textId="0AEDA3EE" w:rsidR="00B80B37" w:rsidRPr="00B40A2D" w:rsidRDefault="00B80B37" w:rsidP="00B80B37">
            <w:pPr>
              <w:spacing w:line="240" w:lineRule="auto"/>
              <w:rPr>
                <w:rFonts w:asciiTheme="majorHAnsi" w:hAnsiTheme="majorHAnsi" w:cs="Arial"/>
              </w:rPr>
            </w:pPr>
            <w:r w:rsidRPr="00B40A2D">
              <w:rPr>
                <w:rFonts w:asciiTheme="majorHAnsi" w:hAnsiTheme="majorHAnsi" w:cs="Arial"/>
              </w:rPr>
              <w:t>Depot til havneslam – Nysted Havn</w:t>
            </w:r>
          </w:p>
        </w:tc>
        <w:tc>
          <w:tcPr>
            <w:tcW w:w="2291" w:type="dxa"/>
            <w:tcBorders>
              <w:top w:val="nil"/>
              <w:left w:val="nil"/>
              <w:bottom w:val="nil"/>
              <w:right w:val="nil"/>
            </w:tcBorders>
            <w:shd w:val="clear" w:color="auto" w:fill="auto"/>
            <w:noWrap/>
            <w:vAlign w:val="bottom"/>
            <w:hideMark/>
          </w:tcPr>
          <w:p w14:paraId="6EB541E9" w14:textId="59B68B58" w:rsidR="00B80B37" w:rsidRPr="00B40A2D" w:rsidRDefault="00B80B37" w:rsidP="00B80B37">
            <w:pPr>
              <w:spacing w:line="240" w:lineRule="auto"/>
              <w:rPr>
                <w:rFonts w:asciiTheme="majorHAnsi" w:hAnsiTheme="majorHAnsi" w:cs="Arial"/>
              </w:rPr>
            </w:pPr>
            <w:r w:rsidRPr="00B40A2D">
              <w:rPr>
                <w:rFonts w:asciiTheme="majorHAnsi" w:hAnsiTheme="majorHAnsi" w:cs="Arial"/>
              </w:rPr>
              <w:t>Strandvejen 18</w:t>
            </w:r>
          </w:p>
        </w:tc>
        <w:tc>
          <w:tcPr>
            <w:tcW w:w="1290" w:type="dxa"/>
            <w:tcBorders>
              <w:top w:val="nil"/>
              <w:left w:val="nil"/>
              <w:bottom w:val="nil"/>
              <w:right w:val="nil"/>
            </w:tcBorders>
            <w:shd w:val="clear" w:color="auto" w:fill="auto"/>
            <w:noWrap/>
            <w:vAlign w:val="bottom"/>
            <w:hideMark/>
          </w:tcPr>
          <w:p w14:paraId="3AAE69E0" w14:textId="4B0C9D6A" w:rsidR="00B80B37" w:rsidRPr="00B40A2D" w:rsidRDefault="00B80B37" w:rsidP="00B80B37">
            <w:pPr>
              <w:spacing w:line="240" w:lineRule="auto"/>
              <w:rPr>
                <w:rFonts w:asciiTheme="majorHAnsi" w:hAnsiTheme="majorHAnsi" w:cs="Arial"/>
              </w:rPr>
            </w:pPr>
            <w:r w:rsidRPr="00B40A2D">
              <w:rPr>
                <w:rFonts w:asciiTheme="majorHAnsi" w:hAnsiTheme="majorHAnsi" w:cs="Arial"/>
              </w:rPr>
              <w:t>4880</w:t>
            </w:r>
          </w:p>
        </w:tc>
        <w:tc>
          <w:tcPr>
            <w:tcW w:w="1420" w:type="dxa"/>
            <w:tcBorders>
              <w:top w:val="nil"/>
              <w:left w:val="nil"/>
              <w:bottom w:val="nil"/>
              <w:right w:val="nil"/>
            </w:tcBorders>
            <w:shd w:val="clear" w:color="auto" w:fill="auto"/>
            <w:noWrap/>
            <w:vAlign w:val="bottom"/>
            <w:hideMark/>
          </w:tcPr>
          <w:p w14:paraId="5020954F" w14:textId="3DFFBB4F" w:rsidR="00B80B37" w:rsidRPr="00B40A2D" w:rsidRDefault="00B80B37" w:rsidP="00B80B37">
            <w:pPr>
              <w:spacing w:line="240" w:lineRule="auto"/>
              <w:rPr>
                <w:rFonts w:asciiTheme="majorHAnsi" w:hAnsiTheme="majorHAnsi" w:cs="Arial"/>
              </w:rPr>
            </w:pPr>
            <w:r w:rsidRPr="00B40A2D">
              <w:rPr>
                <w:rFonts w:asciiTheme="majorHAnsi" w:hAnsiTheme="majorHAnsi" w:cs="Arial"/>
              </w:rPr>
              <w:t>Nysted</w:t>
            </w:r>
          </w:p>
        </w:tc>
        <w:tc>
          <w:tcPr>
            <w:tcW w:w="2003" w:type="dxa"/>
            <w:tcBorders>
              <w:top w:val="nil"/>
              <w:left w:val="nil"/>
              <w:bottom w:val="nil"/>
              <w:right w:val="nil"/>
            </w:tcBorders>
            <w:shd w:val="clear" w:color="auto" w:fill="auto"/>
            <w:noWrap/>
            <w:vAlign w:val="bottom"/>
            <w:hideMark/>
          </w:tcPr>
          <w:p w14:paraId="0D0CD6DD" w14:textId="16C18A56"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09B839F" w14:textId="19E4C768"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29188599</w:t>
            </w:r>
          </w:p>
        </w:tc>
        <w:tc>
          <w:tcPr>
            <w:tcW w:w="1291" w:type="dxa"/>
            <w:gridSpan w:val="2"/>
            <w:tcBorders>
              <w:top w:val="nil"/>
              <w:left w:val="nil"/>
              <w:bottom w:val="nil"/>
              <w:right w:val="nil"/>
            </w:tcBorders>
            <w:shd w:val="clear" w:color="auto" w:fill="auto"/>
            <w:noWrap/>
            <w:vAlign w:val="bottom"/>
            <w:hideMark/>
          </w:tcPr>
          <w:p w14:paraId="29155277" w14:textId="78C2A32A"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1017266523</w:t>
            </w:r>
          </w:p>
        </w:tc>
      </w:tr>
      <w:tr w:rsidR="00B40A2D" w:rsidRPr="00B40A2D" w14:paraId="783107D2" w14:textId="77777777" w:rsidTr="00B40A2D">
        <w:trPr>
          <w:trHeight w:val="264"/>
        </w:trPr>
        <w:tc>
          <w:tcPr>
            <w:tcW w:w="2861" w:type="dxa"/>
            <w:tcBorders>
              <w:top w:val="nil"/>
              <w:left w:val="nil"/>
              <w:bottom w:val="nil"/>
              <w:right w:val="nil"/>
            </w:tcBorders>
            <w:shd w:val="clear" w:color="auto" w:fill="auto"/>
            <w:noWrap/>
            <w:vAlign w:val="bottom"/>
            <w:hideMark/>
          </w:tcPr>
          <w:p w14:paraId="2CF5A190" w14:textId="5DFA7FE9" w:rsidR="00B80B37" w:rsidRPr="00B40A2D" w:rsidRDefault="00B80B37" w:rsidP="00B80B37">
            <w:pPr>
              <w:spacing w:line="240" w:lineRule="auto"/>
              <w:rPr>
                <w:rFonts w:asciiTheme="majorHAnsi" w:hAnsiTheme="majorHAnsi" w:cs="Arial"/>
              </w:rPr>
            </w:pPr>
            <w:r w:rsidRPr="00B40A2D">
              <w:rPr>
                <w:rFonts w:asciiTheme="majorHAnsi" w:hAnsiTheme="majorHAnsi" w:cs="Arial"/>
              </w:rPr>
              <w:t>DONG Hvidovre Askedepot</w:t>
            </w:r>
          </w:p>
        </w:tc>
        <w:tc>
          <w:tcPr>
            <w:tcW w:w="2291" w:type="dxa"/>
            <w:tcBorders>
              <w:top w:val="nil"/>
              <w:left w:val="nil"/>
              <w:bottom w:val="nil"/>
              <w:right w:val="nil"/>
            </w:tcBorders>
            <w:shd w:val="clear" w:color="auto" w:fill="auto"/>
            <w:noWrap/>
            <w:vAlign w:val="bottom"/>
            <w:hideMark/>
          </w:tcPr>
          <w:p w14:paraId="6643D81E" w14:textId="1088E91D" w:rsidR="00B80B37" w:rsidRPr="00B40A2D" w:rsidRDefault="00B80B37" w:rsidP="00B80B37">
            <w:pPr>
              <w:spacing w:line="240" w:lineRule="auto"/>
              <w:rPr>
                <w:rFonts w:asciiTheme="majorHAnsi" w:hAnsiTheme="majorHAnsi" w:cs="Arial"/>
              </w:rPr>
            </w:pPr>
            <w:r w:rsidRPr="00B40A2D">
              <w:rPr>
                <w:rFonts w:asciiTheme="majorHAnsi" w:hAnsiTheme="majorHAnsi" w:cs="Arial"/>
              </w:rPr>
              <w:t>Hammerholmen 50</w:t>
            </w:r>
          </w:p>
        </w:tc>
        <w:tc>
          <w:tcPr>
            <w:tcW w:w="1290" w:type="dxa"/>
            <w:tcBorders>
              <w:top w:val="nil"/>
              <w:left w:val="nil"/>
              <w:bottom w:val="nil"/>
              <w:right w:val="nil"/>
            </w:tcBorders>
            <w:shd w:val="clear" w:color="auto" w:fill="auto"/>
            <w:noWrap/>
            <w:vAlign w:val="bottom"/>
            <w:hideMark/>
          </w:tcPr>
          <w:p w14:paraId="53C6E9B0" w14:textId="6F63BAE6" w:rsidR="00B80B37" w:rsidRPr="00B40A2D" w:rsidRDefault="00B80B37" w:rsidP="00B80B37">
            <w:pPr>
              <w:spacing w:line="240" w:lineRule="auto"/>
              <w:rPr>
                <w:rFonts w:asciiTheme="majorHAnsi" w:hAnsiTheme="majorHAnsi" w:cs="Arial"/>
              </w:rPr>
            </w:pPr>
            <w:r w:rsidRPr="00B40A2D">
              <w:rPr>
                <w:rFonts w:asciiTheme="majorHAnsi" w:hAnsiTheme="majorHAnsi" w:cs="Arial"/>
              </w:rPr>
              <w:t>2650</w:t>
            </w:r>
          </w:p>
        </w:tc>
        <w:tc>
          <w:tcPr>
            <w:tcW w:w="1420" w:type="dxa"/>
            <w:tcBorders>
              <w:top w:val="nil"/>
              <w:left w:val="nil"/>
              <w:bottom w:val="nil"/>
              <w:right w:val="nil"/>
            </w:tcBorders>
            <w:shd w:val="clear" w:color="auto" w:fill="auto"/>
            <w:noWrap/>
            <w:vAlign w:val="bottom"/>
            <w:hideMark/>
          </w:tcPr>
          <w:p w14:paraId="10FFE945" w14:textId="600600B0" w:rsidR="00B80B37" w:rsidRPr="00B40A2D" w:rsidRDefault="00B80B37" w:rsidP="00B80B37">
            <w:pPr>
              <w:spacing w:line="240" w:lineRule="auto"/>
              <w:rPr>
                <w:rFonts w:asciiTheme="majorHAnsi" w:hAnsiTheme="majorHAnsi" w:cs="Arial"/>
              </w:rPr>
            </w:pPr>
            <w:r w:rsidRPr="00B40A2D">
              <w:rPr>
                <w:rFonts w:asciiTheme="majorHAnsi" w:hAnsiTheme="majorHAnsi" w:cs="Arial"/>
              </w:rPr>
              <w:t>Hvidovre</w:t>
            </w:r>
          </w:p>
        </w:tc>
        <w:tc>
          <w:tcPr>
            <w:tcW w:w="2003" w:type="dxa"/>
            <w:tcBorders>
              <w:top w:val="nil"/>
              <w:left w:val="nil"/>
              <w:bottom w:val="nil"/>
              <w:right w:val="nil"/>
            </w:tcBorders>
            <w:shd w:val="clear" w:color="auto" w:fill="auto"/>
            <w:noWrap/>
            <w:vAlign w:val="bottom"/>
            <w:hideMark/>
          </w:tcPr>
          <w:p w14:paraId="44A4B7DC" w14:textId="615558F2"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E2E4ACF" w14:textId="2242232B" w:rsidR="00B80B37" w:rsidRPr="00B40A2D" w:rsidRDefault="00B80B37" w:rsidP="00B80B37">
            <w:pPr>
              <w:spacing w:line="240" w:lineRule="auto"/>
              <w:rPr>
                <w:rFonts w:asciiTheme="majorHAnsi" w:hAnsiTheme="majorHAnsi" w:cs="Arial"/>
              </w:rPr>
            </w:pPr>
            <w:r w:rsidRPr="00B40A2D">
              <w:rPr>
                <w:rFonts w:asciiTheme="majorHAnsi" w:hAnsiTheme="majorHAnsi" w:cs="Arial"/>
              </w:rPr>
              <w:t>18936674</w:t>
            </w:r>
          </w:p>
        </w:tc>
        <w:tc>
          <w:tcPr>
            <w:tcW w:w="1291" w:type="dxa"/>
            <w:gridSpan w:val="2"/>
            <w:tcBorders>
              <w:top w:val="nil"/>
              <w:left w:val="nil"/>
              <w:bottom w:val="nil"/>
              <w:right w:val="nil"/>
            </w:tcBorders>
            <w:shd w:val="clear" w:color="auto" w:fill="auto"/>
            <w:noWrap/>
            <w:vAlign w:val="bottom"/>
            <w:hideMark/>
          </w:tcPr>
          <w:p w14:paraId="50F8E9E0" w14:textId="5E4BE7A2" w:rsidR="00B80B37" w:rsidRPr="00B40A2D" w:rsidRDefault="00B80B37" w:rsidP="00B80B37">
            <w:pPr>
              <w:spacing w:line="240" w:lineRule="auto"/>
              <w:rPr>
                <w:rFonts w:asciiTheme="majorHAnsi" w:hAnsiTheme="majorHAnsi" w:cs="Arial"/>
              </w:rPr>
            </w:pPr>
          </w:p>
        </w:tc>
      </w:tr>
      <w:tr w:rsidR="00B40A2D" w:rsidRPr="00B40A2D" w14:paraId="0438616F" w14:textId="77777777" w:rsidTr="00B40A2D">
        <w:trPr>
          <w:trHeight w:val="264"/>
        </w:trPr>
        <w:tc>
          <w:tcPr>
            <w:tcW w:w="2861" w:type="dxa"/>
            <w:tcBorders>
              <w:top w:val="nil"/>
              <w:left w:val="nil"/>
              <w:bottom w:val="nil"/>
              <w:right w:val="nil"/>
            </w:tcBorders>
            <w:shd w:val="clear" w:color="auto" w:fill="auto"/>
            <w:noWrap/>
            <w:vAlign w:val="bottom"/>
            <w:hideMark/>
          </w:tcPr>
          <w:p w14:paraId="0C05EE24" w14:textId="210228D7" w:rsidR="00B80B37" w:rsidRPr="00B40A2D" w:rsidRDefault="00B80B37" w:rsidP="00B80B37">
            <w:pPr>
              <w:spacing w:line="240" w:lineRule="auto"/>
              <w:rPr>
                <w:rFonts w:asciiTheme="majorHAnsi" w:hAnsiTheme="majorHAnsi" w:cs="Arial"/>
              </w:rPr>
            </w:pPr>
            <w:r w:rsidRPr="00B40A2D">
              <w:rPr>
                <w:rFonts w:asciiTheme="majorHAnsi" w:hAnsiTheme="majorHAnsi" w:cs="Arial"/>
              </w:rPr>
              <w:t>Dybdal Losseplads</w:t>
            </w:r>
          </w:p>
        </w:tc>
        <w:tc>
          <w:tcPr>
            <w:tcW w:w="2291" w:type="dxa"/>
            <w:tcBorders>
              <w:top w:val="nil"/>
              <w:left w:val="nil"/>
              <w:bottom w:val="nil"/>
              <w:right w:val="nil"/>
            </w:tcBorders>
            <w:shd w:val="clear" w:color="auto" w:fill="auto"/>
            <w:noWrap/>
            <w:vAlign w:val="bottom"/>
            <w:hideMark/>
          </w:tcPr>
          <w:p w14:paraId="5A8D8F74" w14:textId="6AE584AA" w:rsidR="00B80B37" w:rsidRPr="00B40A2D" w:rsidRDefault="00B80B37" w:rsidP="00B80B37">
            <w:pPr>
              <w:spacing w:line="240" w:lineRule="auto"/>
              <w:rPr>
                <w:rFonts w:asciiTheme="majorHAnsi" w:hAnsiTheme="majorHAnsi" w:cs="Arial"/>
              </w:rPr>
            </w:pPr>
            <w:r w:rsidRPr="00B40A2D">
              <w:rPr>
                <w:rFonts w:asciiTheme="majorHAnsi" w:hAnsiTheme="majorHAnsi" w:cs="Arial"/>
              </w:rPr>
              <w:t>Ribevej 9b</w:t>
            </w:r>
          </w:p>
        </w:tc>
        <w:tc>
          <w:tcPr>
            <w:tcW w:w="1290" w:type="dxa"/>
            <w:tcBorders>
              <w:top w:val="nil"/>
              <w:left w:val="nil"/>
              <w:bottom w:val="nil"/>
              <w:right w:val="nil"/>
            </w:tcBorders>
            <w:shd w:val="clear" w:color="auto" w:fill="auto"/>
            <w:noWrap/>
            <w:vAlign w:val="bottom"/>
            <w:hideMark/>
          </w:tcPr>
          <w:p w14:paraId="03C52DB6" w14:textId="021F4F52" w:rsidR="00B80B37" w:rsidRPr="00B40A2D" w:rsidRDefault="00B80B37" w:rsidP="00B80B37">
            <w:pPr>
              <w:spacing w:line="240" w:lineRule="auto"/>
              <w:rPr>
                <w:rFonts w:asciiTheme="majorHAnsi" w:hAnsiTheme="majorHAnsi" w:cs="Arial"/>
              </w:rPr>
            </w:pPr>
            <w:r w:rsidRPr="00B40A2D">
              <w:rPr>
                <w:rFonts w:asciiTheme="majorHAnsi" w:hAnsiTheme="majorHAnsi" w:cs="Arial"/>
              </w:rPr>
              <w:t>6500</w:t>
            </w:r>
          </w:p>
        </w:tc>
        <w:tc>
          <w:tcPr>
            <w:tcW w:w="1420" w:type="dxa"/>
            <w:tcBorders>
              <w:top w:val="nil"/>
              <w:left w:val="nil"/>
              <w:bottom w:val="nil"/>
              <w:right w:val="nil"/>
            </w:tcBorders>
            <w:shd w:val="clear" w:color="auto" w:fill="auto"/>
            <w:noWrap/>
            <w:vAlign w:val="bottom"/>
            <w:hideMark/>
          </w:tcPr>
          <w:p w14:paraId="3E77470E" w14:textId="06329D16" w:rsidR="00B80B37" w:rsidRPr="00B40A2D" w:rsidRDefault="00B80B37" w:rsidP="00B80B37">
            <w:pPr>
              <w:spacing w:line="240" w:lineRule="auto"/>
              <w:rPr>
                <w:rFonts w:asciiTheme="majorHAnsi" w:hAnsiTheme="majorHAnsi" w:cs="Arial"/>
              </w:rPr>
            </w:pPr>
            <w:r w:rsidRPr="00B40A2D">
              <w:rPr>
                <w:rFonts w:asciiTheme="majorHAnsi" w:hAnsiTheme="majorHAnsi" w:cs="Arial"/>
              </w:rPr>
              <w:t>Vojens</w:t>
            </w:r>
          </w:p>
        </w:tc>
        <w:tc>
          <w:tcPr>
            <w:tcW w:w="2003" w:type="dxa"/>
            <w:tcBorders>
              <w:top w:val="nil"/>
              <w:left w:val="nil"/>
              <w:bottom w:val="nil"/>
              <w:right w:val="nil"/>
            </w:tcBorders>
            <w:shd w:val="clear" w:color="auto" w:fill="auto"/>
            <w:noWrap/>
            <w:vAlign w:val="bottom"/>
            <w:hideMark/>
          </w:tcPr>
          <w:p w14:paraId="00EDB6D0" w14:textId="5EC1137C"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A8AEB0E" w14:textId="30155940" w:rsidR="00B80B37" w:rsidRPr="00B40A2D" w:rsidRDefault="00B80B37" w:rsidP="00B80B37">
            <w:pPr>
              <w:spacing w:line="240" w:lineRule="auto"/>
              <w:rPr>
                <w:rFonts w:asciiTheme="majorHAnsi" w:hAnsiTheme="majorHAnsi" w:cs="Arial"/>
              </w:rPr>
            </w:pPr>
            <w:r w:rsidRPr="00B40A2D">
              <w:rPr>
                <w:rFonts w:asciiTheme="majorHAnsi" w:hAnsiTheme="majorHAnsi" w:cs="Arial"/>
              </w:rPr>
              <w:t>32882250</w:t>
            </w:r>
          </w:p>
        </w:tc>
        <w:tc>
          <w:tcPr>
            <w:tcW w:w="1291" w:type="dxa"/>
            <w:gridSpan w:val="2"/>
            <w:tcBorders>
              <w:top w:val="nil"/>
              <w:left w:val="nil"/>
              <w:bottom w:val="nil"/>
              <w:right w:val="nil"/>
            </w:tcBorders>
            <w:shd w:val="clear" w:color="auto" w:fill="auto"/>
            <w:noWrap/>
            <w:vAlign w:val="bottom"/>
            <w:hideMark/>
          </w:tcPr>
          <w:p w14:paraId="7E685957" w14:textId="3E0DB54E"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1016003812</w:t>
            </w:r>
          </w:p>
        </w:tc>
      </w:tr>
      <w:tr w:rsidR="00B40A2D" w:rsidRPr="00B40A2D" w14:paraId="0A2917AA" w14:textId="77777777" w:rsidTr="00B40A2D">
        <w:trPr>
          <w:trHeight w:val="264"/>
        </w:trPr>
        <w:tc>
          <w:tcPr>
            <w:tcW w:w="2861" w:type="dxa"/>
            <w:tcBorders>
              <w:top w:val="nil"/>
              <w:left w:val="nil"/>
              <w:bottom w:val="nil"/>
              <w:right w:val="nil"/>
            </w:tcBorders>
            <w:shd w:val="clear" w:color="auto" w:fill="auto"/>
            <w:noWrap/>
            <w:vAlign w:val="bottom"/>
            <w:hideMark/>
          </w:tcPr>
          <w:p w14:paraId="01FE9880" w14:textId="2EF14EFF" w:rsidR="00B80B37" w:rsidRPr="00B40A2D" w:rsidRDefault="00B80B37" w:rsidP="00B80B37">
            <w:pPr>
              <w:spacing w:line="240" w:lineRule="auto"/>
              <w:rPr>
                <w:rFonts w:asciiTheme="majorHAnsi" w:hAnsiTheme="majorHAnsi" w:cs="Arial"/>
              </w:rPr>
            </w:pPr>
            <w:r w:rsidRPr="00B40A2D">
              <w:rPr>
                <w:rFonts w:asciiTheme="majorHAnsi" w:hAnsiTheme="majorHAnsi" w:cs="Arial"/>
              </w:rPr>
              <w:t>Edslev Losseplads</w:t>
            </w:r>
          </w:p>
        </w:tc>
        <w:tc>
          <w:tcPr>
            <w:tcW w:w="2291" w:type="dxa"/>
            <w:tcBorders>
              <w:top w:val="nil"/>
              <w:left w:val="nil"/>
              <w:bottom w:val="nil"/>
              <w:right w:val="nil"/>
            </w:tcBorders>
            <w:shd w:val="clear" w:color="auto" w:fill="auto"/>
            <w:noWrap/>
            <w:vAlign w:val="bottom"/>
            <w:hideMark/>
          </w:tcPr>
          <w:p w14:paraId="1F2D0A51" w14:textId="7A70686C" w:rsidR="00B80B37" w:rsidRPr="00B40A2D" w:rsidRDefault="00B80B37" w:rsidP="00B80B37">
            <w:pPr>
              <w:spacing w:line="240" w:lineRule="auto"/>
              <w:rPr>
                <w:rFonts w:asciiTheme="majorHAnsi" w:hAnsiTheme="majorHAnsi" w:cs="Arial"/>
              </w:rPr>
            </w:pPr>
            <w:r w:rsidRPr="00B40A2D">
              <w:rPr>
                <w:rFonts w:asciiTheme="majorHAnsi" w:hAnsiTheme="majorHAnsi" w:cs="Arial"/>
              </w:rPr>
              <w:t>Pindsmøllevej 11</w:t>
            </w:r>
          </w:p>
        </w:tc>
        <w:tc>
          <w:tcPr>
            <w:tcW w:w="1290" w:type="dxa"/>
            <w:tcBorders>
              <w:top w:val="nil"/>
              <w:left w:val="nil"/>
              <w:bottom w:val="nil"/>
              <w:right w:val="nil"/>
            </w:tcBorders>
            <w:shd w:val="clear" w:color="auto" w:fill="auto"/>
            <w:noWrap/>
            <w:vAlign w:val="bottom"/>
            <w:hideMark/>
          </w:tcPr>
          <w:p w14:paraId="1DF19887" w14:textId="4562E4A1" w:rsidR="00B80B37" w:rsidRPr="00B40A2D" w:rsidRDefault="00B80B37" w:rsidP="00B80B37">
            <w:pPr>
              <w:spacing w:line="240" w:lineRule="auto"/>
              <w:rPr>
                <w:rFonts w:asciiTheme="majorHAnsi" w:hAnsiTheme="majorHAnsi" w:cs="Arial"/>
              </w:rPr>
            </w:pPr>
            <w:r w:rsidRPr="00B40A2D">
              <w:rPr>
                <w:rFonts w:asciiTheme="majorHAnsi" w:hAnsiTheme="majorHAnsi" w:cs="Arial"/>
              </w:rPr>
              <w:t>8362</w:t>
            </w:r>
          </w:p>
        </w:tc>
        <w:tc>
          <w:tcPr>
            <w:tcW w:w="1420" w:type="dxa"/>
            <w:tcBorders>
              <w:top w:val="nil"/>
              <w:left w:val="nil"/>
              <w:bottom w:val="nil"/>
              <w:right w:val="nil"/>
            </w:tcBorders>
            <w:shd w:val="clear" w:color="auto" w:fill="auto"/>
            <w:noWrap/>
            <w:vAlign w:val="bottom"/>
            <w:hideMark/>
          </w:tcPr>
          <w:p w14:paraId="58752804" w14:textId="7DE9D5D1" w:rsidR="00B80B37" w:rsidRPr="00B40A2D" w:rsidRDefault="00B80B37" w:rsidP="00B80B37">
            <w:pPr>
              <w:spacing w:line="240" w:lineRule="auto"/>
              <w:rPr>
                <w:rFonts w:asciiTheme="majorHAnsi" w:hAnsiTheme="majorHAnsi" w:cs="Arial"/>
              </w:rPr>
            </w:pPr>
            <w:r w:rsidRPr="00B40A2D">
              <w:rPr>
                <w:rFonts w:asciiTheme="majorHAnsi" w:hAnsiTheme="majorHAnsi" w:cs="Arial"/>
              </w:rPr>
              <w:t>Hørning</w:t>
            </w:r>
          </w:p>
        </w:tc>
        <w:tc>
          <w:tcPr>
            <w:tcW w:w="2003" w:type="dxa"/>
            <w:tcBorders>
              <w:top w:val="nil"/>
              <w:left w:val="nil"/>
              <w:bottom w:val="nil"/>
              <w:right w:val="nil"/>
            </w:tcBorders>
            <w:shd w:val="clear" w:color="auto" w:fill="auto"/>
            <w:noWrap/>
            <w:vAlign w:val="bottom"/>
            <w:hideMark/>
          </w:tcPr>
          <w:p w14:paraId="218D0B67" w14:textId="0EBCB142"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AFB421D" w14:textId="77E8EE0A" w:rsidR="00B80B37" w:rsidRPr="00B40A2D" w:rsidRDefault="00B80B37" w:rsidP="00B80B37">
            <w:pPr>
              <w:spacing w:line="240" w:lineRule="auto"/>
              <w:rPr>
                <w:rFonts w:asciiTheme="majorHAnsi" w:hAnsiTheme="majorHAnsi" w:cs="Arial"/>
              </w:rPr>
            </w:pPr>
            <w:r w:rsidRPr="00B40A2D">
              <w:rPr>
                <w:rFonts w:asciiTheme="majorHAnsi" w:hAnsiTheme="majorHAnsi" w:cs="Arial"/>
              </w:rPr>
              <w:t>55133018</w:t>
            </w:r>
          </w:p>
        </w:tc>
        <w:tc>
          <w:tcPr>
            <w:tcW w:w="1291" w:type="dxa"/>
            <w:gridSpan w:val="2"/>
            <w:tcBorders>
              <w:top w:val="nil"/>
              <w:left w:val="nil"/>
              <w:bottom w:val="nil"/>
              <w:right w:val="nil"/>
            </w:tcBorders>
            <w:shd w:val="clear" w:color="auto" w:fill="auto"/>
            <w:noWrap/>
            <w:vAlign w:val="bottom"/>
            <w:hideMark/>
          </w:tcPr>
          <w:p w14:paraId="54242841" w14:textId="3E00F742" w:rsidR="00B80B37" w:rsidRPr="00B40A2D" w:rsidRDefault="00B80B37" w:rsidP="00B80B37">
            <w:pPr>
              <w:spacing w:line="240" w:lineRule="auto"/>
              <w:rPr>
                <w:rFonts w:asciiTheme="majorHAnsi" w:hAnsiTheme="majorHAnsi" w:cs="Arial"/>
              </w:rPr>
            </w:pPr>
            <w:r w:rsidRPr="00B40A2D">
              <w:rPr>
                <w:rFonts w:asciiTheme="majorHAnsi" w:hAnsiTheme="majorHAnsi" w:cs="Arial"/>
              </w:rPr>
              <w:t>1010180755</w:t>
            </w:r>
          </w:p>
        </w:tc>
      </w:tr>
      <w:tr w:rsidR="00B40A2D" w:rsidRPr="00B40A2D" w14:paraId="1A081168" w14:textId="77777777" w:rsidTr="00B40A2D">
        <w:trPr>
          <w:trHeight w:val="264"/>
        </w:trPr>
        <w:tc>
          <w:tcPr>
            <w:tcW w:w="2861" w:type="dxa"/>
            <w:tcBorders>
              <w:top w:val="nil"/>
              <w:left w:val="nil"/>
              <w:bottom w:val="nil"/>
              <w:right w:val="nil"/>
            </w:tcBorders>
            <w:shd w:val="clear" w:color="auto" w:fill="auto"/>
            <w:noWrap/>
            <w:vAlign w:val="bottom"/>
            <w:hideMark/>
          </w:tcPr>
          <w:p w14:paraId="657D8443" w14:textId="461A821B"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 Affaldshåndtering - Måde Deponeringsanlæg</w:t>
            </w:r>
          </w:p>
        </w:tc>
        <w:tc>
          <w:tcPr>
            <w:tcW w:w="2291" w:type="dxa"/>
            <w:tcBorders>
              <w:top w:val="nil"/>
              <w:left w:val="nil"/>
              <w:bottom w:val="nil"/>
              <w:right w:val="nil"/>
            </w:tcBorders>
            <w:shd w:val="clear" w:color="auto" w:fill="auto"/>
            <w:noWrap/>
            <w:vAlign w:val="bottom"/>
            <w:hideMark/>
          </w:tcPr>
          <w:p w14:paraId="1B47DE53" w14:textId="01FE2B91" w:rsidR="00B80B37" w:rsidRPr="00B40A2D" w:rsidRDefault="00B80B37" w:rsidP="00B80B37">
            <w:pPr>
              <w:spacing w:line="240" w:lineRule="auto"/>
              <w:rPr>
                <w:rFonts w:asciiTheme="majorHAnsi" w:hAnsiTheme="majorHAnsi" w:cs="Arial"/>
              </w:rPr>
            </w:pPr>
            <w:r w:rsidRPr="00B40A2D">
              <w:rPr>
                <w:rFonts w:asciiTheme="majorHAnsi" w:hAnsiTheme="majorHAnsi" w:cs="Arial"/>
              </w:rPr>
              <w:t>Mådevej 93</w:t>
            </w:r>
          </w:p>
        </w:tc>
        <w:tc>
          <w:tcPr>
            <w:tcW w:w="1290" w:type="dxa"/>
            <w:tcBorders>
              <w:top w:val="nil"/>
              <w:left w:val="nil"/>
              <w:bottom w:val="nil"/>
              <w:right w:val="nil"/>
            </w:tcBorders>
            <w:shd w:val="clear" w:color="auto" w:fill="auto"/>
            <w:noWrap/>
            <w:vAlign w:val="bottom"/>
            <w:hideMark/>
          </w:tcPr>
          <w:p w14:paraId="2F28E3C8" w14:textId="0EDA006B" w:rsidR="00B80B37" w:rsidRPr="00B40A2D" w:rsidRDefault="00B80B37" w:rsidP="00B80B37">
            <w:pPr>
              <w:spacing w:line="240" w:lineRule="auto"/>
              <w:rPr>
                <w:rFonts w:asciiTheme="majorHAnsi" w:hAnsiTheme="majorHAnsi" w:cs="Arial"/>
              </w:rPr>
            </w:pPr>
            <w:r w:rsidRPr="00B40A2D">
              <w:rPr>
                <w:rFonts w:asciiTheme="majorHAnsi" w:hAnsiTheme="majorHAnsi" w:cs="Arial"/>
              </w:rPr>
              <w:t>6705</w:t>
            </w:r>
          </w:p>
        </w:tc>
        <w:tc>
          <w:tcPr>
            <w:tcW w:w="1420" w:type="dxa"/>
            <w:tcBorders>
              <w:top w:val="nil"/>
              <w:left w:val="nil"/>
              <w:bottom w:val="nil"/>
              <w:right w:val="nil"/>
            </w:tcBorders>
            <w:shd w:val="clear" w:color="auto" w:fill="auto"/>
            <w:noWrap/>
            <w:vAlign w:val="bottom"/>
            <w:hideMark/>
          </w:tcPr>
          <w:p w14:paraId="4EB72A06" w14:textId="5C4EB8D3" w:rsidR="00B80B37" w:rsidRPr="00B40A2D" w:rsidRDefault="00B80B37" w:rsidP="00B80B37">
            <w:pPr>
              <w:spacing w:line="240" w:lineRule="auto"/>
              <w:rPr>
                <w:rFonts w:asciiTheme="majorHAnsi" w:hAnsiTheme="majorHAnsi" w:cs="Arial"/>
              </w:rPr>
            </w:pPr>
            <w:r w:rsidRPr="00B40A2D">
              <w:rPr>
                <w:rFonts w:asciiTheme="majorHAnsi" w:hAnsiTheme="majorHAnsi" w:cs="Arial"/>
              </w:rPr>
              <w:t>Esbjerg Ø</w:t>
            </w:r>
          </w:p>
        </w:tc>
        <w:tc>
          <w:tcPr>
            <w:tcW w:w="2003" w:type="dxa"/>
            <w:tcBorders>
              <w:top w:val="nil"/>
              <w:left w:val="nil"/>
              <w:bottom w:val="nil"/>
              <w:right w:val="nil"/>
            </w:tcBorders>
            <w:shd w:val="clear" w:color="auto" w:fill="auto"/>
            <w:noWrap/>
            <w:vAlign w:val="bottom"/>
            <w:hideMark/>
          </w:tcPr>
          <w:p w14:paraId="63D41520" w14:textId="53157116"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5A3B4A82" w14:textId="78A02B2F"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29189803</w:t>
            </w:r>
          </w:p>
        </w:tc>
        <w:tc>
          <w:tcPr>
            <w:tcW w:w="1291" w:type="dxa"/>
            <w:gridSpan w:val="2"/>
            <w:tcBorders>
              <w:top w:val="nil"/>
              <w:left w:val="nil"/>
              <w:bottom w:val="nil"/>
              <w:right w:val="nil"/>
            </w:tcBorders>
            <w:shd w:val="clear" w:color="auto" w:fill="auto"/>
            <w:noWrap/>
            <w:vAlign w:val="bottom"/>
            <w:hideMark/>
          </w:tcPr>
          <w:p w14:paraId="2FA64DEC" w14:textId="77008643" w:rsidR="00B80B37" w:rsidRPr="00B40A2D" w:rsidRDefault="00B80B37" w:rsidP="00B80B37">
            <w:pPr>
              <w:spacing w:line="240" w:lineRule="auto"/>
              <w:rPr>
                <w:rFonts w:asciiTheme="majorHAnsi" w:hAnsiTheme="majorHAnsi" w:cs="Arial"/>
              </w:rPr>
            </w:pPr>
            <w:r w:rsidRPr="00B40A2D">
              <w:rPr>
                <w:rFonts w:asciiTheme="majorHAnsi" w:hAnsiTheme="majorHAnsi" w:cs="Arial"/>
              </w:rPr>
              <w:t>1008874707</w:t>
            </w:r>
          </w:p>
        </w:tc>
      </w:tr>
      <w:tr w:rsidR="00B40A2D" w:rsidRPr="00B40A2D" w14:paraId="4F52ECFA" w14:textId="77777777" w:rsidTr="00B40A2D">
        <w:trPr>
          <w:trHeight w:val="264"/>
        </w:trPr>
        <w:tc>
          <w:tcPr>
            <w:tcW w:w="2861" w:type="dxa"/>
            <w:tcBorders>
              <w:top w:val="nil"/>
              <w:left w:val="nil"/>
              <w:bottom w:val="nil"/>
              <w:right w:val="nil"/>
            </w:tcBorders>
            <w:shd w:val="clear" w:color="auto" w:fill="auto"/>
            <w:noWrap/>
            <w:vAlign w:val="bottom"/>
            <w:hideMark/>
          </w:tcPr>
          <w:p w14:paraId="42907EE0" w14:textId="6A2BAD13" w:rsidR="00B80B37" w:rsidRPr="00B40A2D" w:rsidRDefault="00B80B37" w:rsidP="00B80B37">
            <w:pPr>
              <w:spacing w:line="240" w:lineRule="auto"/>
              <w:rPr>
                <w:rFonts w:asciiTheme="majorHAnsi" w:hAnsiTheme="majorHAnsi" w:cs="Arial"/>
              </w:rPr>
            </w:pPr>
            <w:r w:rsidRPr="00B40A2D">
              <w:rPr>
                <w:rFonts w:asciiTheme="majorHAnsi" w:hAnsiTheme="majorHAnsi" w:cs="Arial"/>
              </w:rPr>
              <w:t>Ettrup Losseplads</w:t>
            </w:r>
          </w:p>
        </w:tc>
        <w:tc>
          <w:tcPr>
            <w:tcW w:w="2291" w:type="dxa"/>
            <w:tcBorders>
              <w:top w:val="nil"/>
              <w:left w:val="nil"/>
              <w:bottom w:val="nil"/>
              <w:right w:val="nil"/>
            </w:tcBorders>
            <w:shd w:val="clear" w:color="auto" w:fill="auto"/>
            <w:noWrap/>
            <w:vAlign w:val="bottom"/>
            <w:hideMark/>
          </w:tcPr>
          <w:p w14:paraId="3C6024C7" w14:textId="289BB21B" w:rsidR="00B80B37" w:rsidRPr="00B40A2D" w:rsidRDefault="00B80B37" w:rsidP="00B80B37">
            <w:pPr>
              <w:spacing w:line="240" w:lineRule="auto"/>
              <w:rPr>
                <w:rFonts w:asciiTheme="majorHAnsi" w:hAnsiTheme="majorHAnsi" w:cs="Arial"/>
              </w:rPr>
            </w:pPr>
            <w:r w:rsidRPr="00B40A2D">
              <w:rPr>
                <w:rFonts w:asciiTheme="majorHAnsi" w:hAnsiTheme="majorHAnsi" w:cs="Arial"/>
              </w:rPr>
              <w:t>Grurupvej 8</w:t>
            </w:r>
          </w:p>
        </w:tc>
        <w:tc>
          <w:tcPr>
            <w:tcW w:w="1290" w:type="dxa"/>
            <w:tcBorders>
              <w:top w:val="nil"/>
              <w:left w:val="nil"/>
              <w:bottom w:val="nil"/>
              <w:right w:val="nil"/>
            </w:tcBorders>
            <w:shd w:val="clear" w:color="auto" w:fill="auto"/>
            <w:noWrap/>
            <w:vAlign w:val="bottom"/>
            <w:hideMark/>
          </w:tcPr>
          <w:p w14:paraId="4F6FB21F" w14:textId="780C877A" w:rsidR="00B80B37" w:rsidRPr="00B40A2D" w:rsidRDefault="00B80B37" w:rsidP="00B80B37">
            <w:pPr>
              <w:spacing w:line="240" w:lineRule="auto"/>
              <w:rPr>
                <w:rFonts w:asciiTheme="majorHAnsi" w:hAnsiTheme="majorHAnsi" w:cs="Arial"/>
              </w:rPr>
            </w:pPr>
            <w:r w:rsidRPr="00B40A2D">
              <w:rPr>
                <w:rFonts w:asciiTheme="majorHAnsi" w:hAnsiTheme="majorHAnsi" w:cs="Arial"/>
              </w:rPr>
              <w:t>7760</w:t>
            </w:r>
          </w:p>
        </w:tc>
        <w:tc>
          <w:tcPr>
            <w:tcW w:w="1420" w:type="dxa"/>
            <w:tcBorders>
              <w:top w:val="nil"/>
              <w:left w:val="nil"/>
              <w:bottom w:val="nil"/>
              <w:right w:val="nil"/>
            </w:tcBorders>
            <w:shd w:val="clear" w:color="auto" w:fill="auto"/>
            <w:noWrap/>
            <w:vAlign w:val="bottom"/>
            <w:hideMark/>
          </w:tcPr>
          <w:p w14:paraId="0B112236" w14:textId="13B65313" w:rsidR="00B80B37" w:rsidRPr="00B40A2D" w:rsidRDefault="00B80B37" w:rsidP="00B80B37">
            <w:pPr>
              <w:spacing w:line="240" w:lineRule="auto"/>
              <w:rPr>
                <w:rFonts w:asciiTheme="majorHAnsi" w:hAnsiTheme="majorHAnsi" w:cs="Arial"/>
              </w:rPr>
            </w:pPr>
            <w:r w:rsidRPr="00B40A2D">
              <w:rPr>
                <w:rFonts w:asciiTheme="majorHAnsi" w:hAnsiTheme="majorHAnsi" w:cs="Arial"/>
              </w:rPr>
              <w:t>Hurup Thy</w:t>
            </w:r>
          </w:p>
        </w:tc>
        <w:tc>
          <w:tcPr>
            <w:tcW w:w="2003" w:type="dxa"/>
            <w:tcBorders>
              <w:top w:val="nil"/>
              <w:left w:val="nil"/>
              <w:bottom w:val="nil"/>
              <w:right w:val="nil"/>
            </w:tcBorders>
            <w:shd w:val="clear" w:color="auto" w:fill="auto"/>
            <w:noWrap/>
            <w:vAlign w:val="bottom"/>
            <w:hideMark/>
          </w:tcPr>
          <w:p w14:paraId="2B5A2804" w14:textId="549DCE34"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CBDF659" w14:textId="44FC739D"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29189560</w:t>
            </w:r>
          </w:p>
        </w:tc>
        <w:tc>
          <w:tcPr>
            <w:tcW w:w="1291" w:type="dxa"/>
            <w:gridSpan w:val="2"/>
            <w:tcBorders>
              <w:top w:val="nil"/>
              <w:left w:val="nil"/>
              <w:bottom w:val="nil"/>
              <w:right w:val="nil"/>
            </w:tcBorders>
            <w:shd w:val="clear" w:color="auto" w:fill="auto"/>
            <w:noWrap/>
            <w:vAlign w:val="bottom"/>
            <w:hideMark/>
          </w:tcPr>
          <w:p w14:paraId="5EA08674" w14:textId="23EC15E5" w:rsidR="00B80B37" w:rsidRPr="00B40A2D" w:rsidRDefault="00B80B37" w:rsidP="00B80B37">
            <w:pPr>
              <w:spacing w:line="240" w:lineRule="auto"/>
              <w:rPr>
                <w:rFonts w:asciiTheme="majorHAnsi" w:hAnsiTheme="majorHAnsi" w:cs="Arial"/>
              </w:rPr>
            </w:pPr>
            <w:r w:rsidRPr="00B40A2D">
              <w:rPr>
                <w:rFonts w:asciiTheme="majorHAnsi" w:hAnsiTheme="majorHAnsi" w:cs="Arial"/>
              </w:rPr>
              <w:t>1009190488</w:t>
            </w:r>
          </w:p>
        </w:tc>
      </w:tr>
      <w:tr w:rsidR="00B40A2D" w:rsidRPr="00B40A2D" w14:paraId="52629B31" w14:textId="77777777" w:rsidTr="00B40A2D">
        <w:trPr>
          <w:trHeight w:val="264"/>
        </w:trPr>
        <w:tc>
          <w:tcPr>
            <w:tcW w:w="2861" w:type="dxa"/>
            <w:tcBorders>
              <w:top w:val="nil"/>
              <w:left w:val="nil"/>
              <w:bottom w:val="nil"/>
              <w:right w:val="nil"/>
            </w:tcBorders>
            <w:shd w:val="clear" w:color="auto" w:fill="auto"/>
            <w:noWrap/>
            <w:vAlign w:val="bottom"/>
            <w:hideMark/>
          </w:tcPr>
          <w:p w14:paraId="3B5A0EAF" w14:textId="3310AD16" w:rsidR="00B80B37" w:rsidRPr="00B40A2D" w:rsidRDefault="00B80B37" w:rsidP="00B80B37">
            <w:pPr>
              <w:spacing w:line="240" w:lineRule="auto"/>
              <w:rPr>
                <w:rFonts w:asciiTheme="majorHAnsi" w:hAnsiTheme="majorHAnsi" w:cs="Arial"/>
              </w:rPr>
            </w:pPr>
            <w:r w:rsidRPr="00B40A2D">
              <w:rPr>
                <w:rFonts w:asciiTheme="majorHAnsi" w:hAnsiTheme="majorHAnsi" w:cs="Arial"/>
              </w:rPr>
              <w:t>Faxe Miljøanlæg</w:t>
            </w:r>
          </w:p>
        </w:tc>
        <w:tc>
          <w:tcPr>
            <w:tcW w:w="2291" w:type="dxa"/>
            <w:tcBorders>
              <w:top w:val="nil"/>
              <w:left w:val="nil"/>
              <w:bottom w:val="nil"/>
              <w:right w:val="nil"/>
            </w:tcBorders>
            <w:shd w:val="clear" w:color="auto" w:fill="auto"/>
            <w:noWrap/>
            <w:vAlign w:val="bottom"/>
            <w:hideMark/>
          </w:tcPr>
          <w:p w14:paraId="08F21D94" w14:textId="21CCF5FE" w:rsidR="00B80B37" w:rsidRPr="00B40A2D" w:rsidRDefault="00B80B37" w:rsidP="00B80B37">
            <w:pPr>
              <w:spacing w:line="240" w:lineRule="auto"/>
              <w:rPr>
                <w:rFonts w:asciiTheme="majorHAnsi" w:hAnsiTheme="majorHAnsi" w:cs="Arial"/>
              </w:rPr>
            </w:pPr>
            <w:r w:rsidRPr="00B40A2D">
              <w:rPr>
                <w:rFonts w:asciiTheme="majorHAnsi" w:hAnsiTheme="majorHAnsi" w:cs="Arial"/>
              </w:rPr>
              <w:t>Præstøvej 105B</w:t>
            </w:r>
          </w:p>
        </w:tc>
        <w:tc>
          <w:tcPr>
            <w:tcW w:w="1290" w:type="dxa"/>
            <w:tcBorders>
              <w:top w:val="nil"/>
              <w:left w:val="nil"/>
              <w:bottom w:val="nil"/>
              <w:right w:val="nil"/>
            </w:tcBorders>
            <w:shd w:val="clear" w:color="auto" w:fill="auto"/>
            <w:noWrap/>
            <w:vAlign w:val="bottom"/>
            <w:hideMark/>
          </w:tcPr>
          <w:p w14:paraId="4B656D9D" w14:textId="4F05D250" w:rsidR="00B80B37" w:rsidRPr="00B40A2D" w:rsidRDefault="00B80B37" w:rsidP="00B80B37">
            <w:pPr>
              <w:spacing w:line="240" w:lineRule="auto"/>
              <w:rPr>
                <w:rFonts w:asciiTheme="majorHAnsi" w:hAnsiTheme="majorHAnsi" w:cs="Arial"/>
              </w:rPr>
            </w:pPr>
            <w:r w:rsidRPr="00B40A2D">
              <w:rPr>
                <w:rFonts w:asciiTheme="majorHAnsi" w:hAnsiTheme="majorHAnsi" w:cs="Arial"/>
              </w:rPr>
              <w:t>4640</w:t>
            </w:r>
          </w:p>
        </w:tc>
        <w:tc>
          <w:tcPr>
            <w:tcW w:w="1420" w:type="dxa"/>
            <w:tcBorders>
              <w:top w:val="nil"/>
              <w:left w:val="nil"/>
              <w:bottom w:val="nil"/>
              <w:right w:val="nil"/>
            </w:tcBorders>
            <w:shd w:val="clear" w:color="auto" w:fill="auto"/>
            <w:noWrap/>
            <w:vAlign w:val="bottom"/>
            <w:hideMark/>
          </w:tcPr>
          <w:p w14:paraId="0D2AF861" w14:textId="2D621404" w:rsidR="00B80B37" w:rsidRPr="00B40A2D" w:rsidRDefault="00B80B37" w:rsidP="00B80B37">
            <w:pPr>
              <w:spacing w:line="240" w:lineRule="auto"/>
              <w:rPr>
                <w:rFonts w:asciiTheme="majorHAnsi" w:hAnsiTheme="majorHAnsi" w:cs="Arial"/>
              </w:rPr>
            </w:pPr>
            <w:r w:rsidRPr="00B40A2D">
              <w:rPr>
                <w:rFonts w:asciiTheme="majorHAnsi" w:hAnsiTheme="majorHAnsi" w:cs="Arial"/>
              </w:rPr>
              <w:t>Fakse</w:t>
            </w:r>
          </w:p>
        </w:tc>
        <w:tc>
          <w:tcPr>
            <w:tcW w:w="2003" w:type="dxa"/>
            <w:tcBorders>
              <w:top w:val="nil"/>
              <w:left w:val="nil"/>
              <w:bottom w:val="nil"/>
              <w:right w:val="nil"/>
            </w:tcBorders>
            <w:shd w:val="clear" w:color="auto" w:fill="auto"/>
            <w:noWrap/>
            <w:vAlign w:val="bottom"/>
            <w:hideMark/>
          </w:tcPr>
          <w:p w14:paraId="44875AA2" w14:textId="26A6A5D6"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7ACD7F0" w14:textId="6234C80D" w:rsidR="00B80B37" w:rsidRPr="00B40A2D" w:rsidRDefault="00B80B37" w:rsidP="00B80B37">
            <w:pPr>
              <w:spacing w:line="240" w:lineRule="auto"/>
              <w:rPr>
                <w:rFonts w:asciiTheme="majorHAnsi" w:hAnsiTheme="majorHAnsi" w:cs="Arial"/>
              </w:rPr>
            </w:pPr>
            <w:r w:rsidRPr="00B40A2D">
              <w:rPr>
                <w:rFonts w:asciiTheme="majorHAnsi" w:hAnsiTheme="majorHAnsi" w:cs="Arial"/>
              </w:rPr>
              <w:t>65278316</w:t>
            </w:r>
          </w:p>
        </w:tc>
        <w:tc>
          <w:tcPr>
            <w:tcW w:w="1291" w:type="dxa"/>
            <w:gridSpan w:val="2"/>
            <w:tcBorders>
              <w:top w:val="nil"/>
              <w:left w:val="nil"/>
              <w:bottom w:val="nil"/>
              <w:right w:val="nil"/>
            </w:tcBorders>
            <w:shd w:val="clear" w:color="auto" w:fill="auto"/>
            <w:noWrap/>
            <w:vAlign w:val="bottom"/>
            <w:hideMark/>
          </w:tcPr>
          <w:p w14:paraId="5CE4D8EB" w14:textId="75949234" w:rsidR="00B80B37" w:rsidRPr="00B40A2D" w:rsidRDefault="00B80B37" w:rsidP="00B80B37">
            <w:pPr>
              <w:spacing w:line="240" w:lineRule="auto"/>
              <w:rPr>
                <w:rFonts w:asciiTheme="majorHAnsi" w:hAnsiTheme="majorHAnsi" w:cs="Arial"/>
              </w:rPr>
            </w:pPr>
            <w:r w:rsidRPr="00B40A2D">
              <w:rPr>
                <w:rFonts w:asciiTheme="majorHAnsi" w:hAnsiTheme="majorHAnsi" w:cs="Arial"/>
              </w:rPr>
              <w:t>1006393301</w:t>
            </w:r>
          </w:p>
        </w:tc>
      </w:tr>
      <w:tr w:rsidR="00B40A2D" w:rsidRPr="00B40A2D" w14:paraId="76A60EDC" w14:textId="77777777" w:rsidTr="00B40A2D">
        <w:trPr>
          <w:trHeight w:val="264"/>
        </w:trPr>
        <w:tc>
          <w:tcPr>
            <w:tcW w:w="2861" w:type="dxa"/>
            <w:tcBorders>
              <w:top w:val="nil"/>
              <w:left w:val="nil"/>
              <w:bottom w:val="nil"/>
              <w:right w:val="nil"/>
            </w:tcBorders>
            <w:shd w:val="clear" w:color="auto" w:fill="auto"/>
            <w:noWrap/>
            <w:vAlign w:val="bottom"/>
            <w:hideMark/>
          </w:tcPr>
          <w:p w14:paraId="2BE88F41" w14:textId="1DEB753D" w:rsidR="00B80B37" w:rsidRPr="00B40A2D" w:rsidRDefault="00B80B37" w:rsidP="00B80B37">
            <w:pPr>
              <w:spacing w:line="240" w:lineRule="auto"/>
              <w:rPr>
                <w:rFonts w:asciiTheme="majorHAnsi" w:hAnsiTheme="majorHAnsi" w:cs="Arial"/>
              </w:rPr>
            </w:pPr>
            <w:r w:rsidRPr="00B40A2D">
              <w:rPr>
                <w:rFonts w:asciiTheme="majorHAnsi" w:hAnsiTheme="majorHAnsi" w:cs="Arial"/>
              </w:rPr>
              <w:t>Feltengård Losseplads</w:t>
            </w:r>
          </w:p>
        </w:tc>
        <w:tc>
          <w:tcPr>
            <w:tcW w:w="2291" w:type="dxa"/>
            <w:tcBorders>
              <w:top w:val="nil"/>
              <w:left w:val="nil"/>
              <w:bottom w:val="nil"/>
              <w:right w:val="nil"/>
            </w:tcBorders>
            <w:shd w:val="clear" w:color="auto" w:fill="auto"/>
            <w:noWrap/>
            <w:vAlign w:val="bottom"/>
            <w:hideMark/>
          </w:tcPr>
          <w:p w14:paraId="13CC6C09" w14:textId="6CFD68D1" w:rsidR="00B80B37" w:rsidRPr="00B40A2D" w:rsidRDefault="00B80B37" w:rsidP="00B80B37">
            <w:pPr>
              <w:spacing w:line="240" w:lineRule="auto"/>
              <w:rPr>
                <w:rFonts w:asciiTheme="majorHAnsi" w:hAnsiTheme="majorHAnsi" w:cs="Arial"/>
              </w:rPr>
            </w:pPr>
            <w:r w:rsidRPr="00B40A2D">
              <w:rPr>
                <w:rFonts w:asciiTheme="majorHAnsi" w:hAnsiTheme="majorHAnsi" w:cs="Arial"/>
              </w:rPr>
              <w:t>Randersvej 65A</w:t>
            </w:r>
          </w:p>
        </w:tc>
        <w:tc>
          <w:tcPr>
            <w:tcW w:w="1290" w:type="dxa"/>
            <w:tcBorders>
              <w:top w:val="nil"/>
              <w:left w:val="nil"/>
              <w:bottom w:val="nil"/>
              <w:right w:val="nil"/>
            </w:tcBorders>
            <w:shd w:val="clear" w:color="auto" w:fill="auto"/>
            <w:noWrap/>
            <w:vAlign w:val="bottom"/>
            <w:hideMark/>
          </w:tcPr>
          <w:p w14:paraId="24594A52" w14:textId="50AB1AF4" w:rsidR="00B80B37" w:rsidRPr="00B40A2D" w:rsidRDefault="00B80B37" w:rsidP="00B80B37">
            <w:pPr>
              <w:spacing w:line="240" w:lineRule="auto"/>
              <w:rPr>
                <w:rFonts w:asciiTheme="majorHAnsi" w:hAnsiTheme="majorHAnsi" w:cs="Arial"/>
              </w:rPr>
            </w:pPr>
            <w:r w:rsidRPr="00B40A2D">
              <w:rPr>
                <w:rFonts w:asciiTheme="majorHAnsi" w:hAnsiTheme="majorHAnsi" w:cs="Arial"/>
              </w:rPr>
              <w:t>8370</w:t>
            </w:r>
          </w:p>
        </w:tc>
        <w:tc>
          <w:tcPr>
            <w:tcW w:w="1420" w:type="dxa"/>
            <w:tcBorders>
              <w:top w:val="nil"/>
              <w:left w:val="nil"/>
              <w:bottom w:val="nil"/>
              <w:right w:val="nil"/>
            </w:tcBorders>
            <w:shd w:val="clear" w:color="auto" w:fill="auto"/>
            <w:noWrap/>
            <w:vAlign w:val="bottom"/>
            <w:hideMark/>
          </w:tcPr>
          <w:p w14:paraId="1084F659" w14:textId="4F35D463" w:rsidR="00B80B37" w:rsidRPr="00B40A2D" w:rsidRDefault="00B80B37" w:rsidP="00B80B37">
            <w:pPr>
              <w:spacing w:line="240" w:lineRule="auto"/>
              <w:rPr>
                <w:rFonts w:asciiTheme="majorHAnsi" w:hAnsiTheme="majorHAnsi" w:cs="Arial"/>
              </w:rPr>
            </w:pPr>
            <w:r w:rsidRPr="00B40A2D">
              <w:rPr>
                <w:rFonts w:asciiTheme="majorHAnsi" w:hAnsiTheme="majorHAnsi" w:cs="Arial"/>
              </w:rPr>
              <w:t>Hadsten</w:t>
            </w:r>
          </w:p>
        </w:tc>
        <w:tc>
          <w:tcPr>
            <w:tcW w:w="2003" w:type="dxa"/>
            <w:tcBorders>
              <w:top w:val="nil"/>
              <w:left w:val="nil"/>
              <w:bottom w:val="nil"/>
              <w:right w:val="nil"/>
            </w:tcBorders>
            <w:shd w:val="clear" w:color="auto" w:fill="auto"/>
            <w:noWrap/>
            <w:vAlign w:val="bottom"/>
            <w:hideMark/>
          </w:tcPr>
          <w:p w14:paraId="57EB5D8B" w14:textId="5F21BA52"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B707396" w14:textId="2BF5CC42"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29189714</w:t>
            </w:r>
          </w:p>
        </w:tc>
        <w:tc>
          <w:tcPr>
            <w:tcW w:w="1291" w:type="dxa"/>
            <w:gridSpan w:val="2"/>
            <w:tcBorders>
              <w:top w:val="nil"/>
              <w:left w:val="nil"/>
              <w:bottom w:val="nil"/>
              <w:right w:val="nil"/>
            </w:tcBorders>
            <w:shd w:val="clear" w:color="auto" w:fill="auto"/>
            <w:noWrap/>
            <w:vAlign w:val="bottom"/>
            <w:hideMark/>
          </w:tcPr>
          <w:p w14:paraId="240F3662" w14:textId="6E4C7A73" w:rsidR="00B80B37" w:rsidRPr="00B40A2D" w:rsidRDefault="00B80B37" w:rsidP="00B80B37">
            <w:pPr>
              <w:spacing w:line="240" w:lineRule="auto"/>
              <w:rPr>
                <w:rFonts w:asciiTheme="majorHAnsi" w:hAnsiTheme="majorHAnsi" w:cs="Arial"/>
              </w:rPr>
            </w:pPr>
            <w:r w:rsidRPr="00B40A2D">
              <w:rPr>
                <w:rFonts w:asciiTheme="majorHAnsi" w:hAnsiTheme="majorHAnsi" w:cs="Arial"/>
              </w:rPr>
              <w:t>1024419327</w:t>
            </w:r>
          </w:p>
        </w:tc>
      </w:tr>
      <w:tr w:rsidR="00B40A2D" w:rsidRPr="00B40A2D" w14:paraId="53A5290D" w14:textId="77777777" w:rsidTr="00B40A2D">
        <w:trPr>
          <w:trHeight w:val="264"/>
        </w:trPr>
        <w:tc>
          <w:tcPr>
            <w:tcW w:w="2861" w:type="dxa"/>
            <w:tcBorders>
              <w:top w:val="nil"/>
              <w:left w:val="nil"/>
              <w:bottom w:val="nil"/>
              <w:right w:val="nil"/>
            </w:tcBorders>
            <w:shd w:val="clear" w:color="auto" w:fill="auto"/>
            <w:noWrap/>
            <w:vAlign w:val="bottom"/>
            <w:hideMark/>
          </w:tcPr>
          <w:p w14:paraId="5B951624" w14:textId="0FA9CC1B" w:rsidR="00B80B37" w:rsidRPr="00B40A2D" w:rsidRDefault="00B80B37" w:rsidP="00B80B37">
            <w:pPr>
              <w:spacing w:line="240" w:lineRule="auto"/>
              <w:rPr>
                <w:rFonts w:asciiTheme="majorHAnsi" w:hAnsiTheme="majorHAnsi" w:cs="Arial"/>
              </w:rPr>
            </w:pPr>
            <w:r w:rsidRPr="00B40A2D">
              <w:rPr>
                <w:rFonts w:asciiTheme="majorHAnsi" w:hAnsiTheme="majorHAnsi" w:cs="Arial"/>
              </w:rPr>
              <w:t>Fladså Losseplads</w:t>
            </w:r>
          </w:p>
        </w:tc>
        <w:tc>
          <w:tcPr>
            <w:tcW w:w="2291" w:type="dxa"/>
            <w:tcBorders>
              <w:top w:val="nil"/>
              <w:left w:val="nil"/>
              <w:bottom w:val="nil"/>
              <w:right w:val="nil"/>
            </w:tcBorders>
            <w:shd w:val="clear" w:color="auto" w:fill="auto"/>
            <w:noWrap/>
            <w:vAlign w:val="bottom"/>
            <w:hideMark/>
          </w:tcPr>
          <w:p w14:paraId="017F459D" w14:textId="4B992CFB" w:rsidR="00B80B37" w:rsidRPr="00B40A2D" w:rsidRDefault="00B80B37" w:rsidP="00B80B37">
            <w:pPr>
              <w:spacing w:line="240" w:lineRule="auto"/>
              <w:rPr>
                <w:rFonts w:asciiTheme="majorHAnsi" w:hAnsiTheme="majorHAnsi" w:cs="Arial"/>
              </w:rPr>
            </w:pPr>
            <w:r w:rsidRPr="00B40A2D">
              <w:rPr>
                <w:rFonts w:asciiTheme="majorHAnsi" w:hAnsiTheme="majorHAnsi" w:cs="Arial"/>
              </w:rPr>
              <w:t>Præstø Landevej 12</w:t>
            </w:r>
          </w:p>
        </w:tc>
        <w:tc>
          <w:tcPr>
            <w:tcW w:w="1290" w:type="dxa"/>
            <w:tcBorders>
              <w:top w:val="nil"/>
              <w:left w:val="nil"/>
              <w:bottom w:val="nil"/>
              <w:right w:val="nil"/>
            </w:tcBorders>
            <w:shd w:val="clear" w:color="auto" w:fill="auto"/>
            <w:noWrap/>
            <w:vAlign w:val="bottom"/>
            <w:hideMark/>
          </w:tcPr>
          <w:p w14:paraId="0A9E460B" w14:textId="4E5F6F94" w:rsidR="00B80B37" w:rsidRPr="00B40A2D" w:rsidRDefault="00B80B37" w:rsidP="00B80B37">
            <w:pPr>
              <w:spacing w:line="240" w:lineRule="auto"/>
              <w:rPr>
                <w:rFonts w:asciiTheme="majorHAnsi" w:hAnsiTheme="majorHAnsi" w:cs="Arial"/>
              </w:rPr>
            </w:pPr>
            <w:r w:rsidRPr="00B40A2D">
              <w:rPr>
                <w:rFonts w:asciiTheme="majorHAnsi" w:hAnsiTheme="majorHAnsi" w:cs="Arial"/>
              </w:rPr>
              <w:t>4700</w:t>
            </w:r>
          </w:p>
        </w:tc>
        <w:tc>
          <w:tcPr>
            <w:tcW w:w="1420" w:type="dxa"/>
            <w:tcBorders>
              <w:top w:val="nil"/>
              <w:left w:val="nil"/>
              <w:bottom w:val="nil"/>
              <w:right w:val="nil"/>
            </w:tcBorders>
            <w:shd w:val="clear" w:color="auto" w:fill="auto"/>
            <w:noWrap/>
            <w:vAlign w:val="bottom"/>
            <w:hideMark/>
          </w:tcPr>
          <w:p w14:paraId="74F1DBB3" w14:textId="3E485270" w:rsidR="00B80B37" w:rsidRPr="00B40A2D" w:rsidRDefault="00B80B37" w:rsidP="00B80B37">
            <w:pPr>
              <w:spacing w:line="240" w:lineRule="auto"/>
              <w:rPr>
                <w:rFonts w:asciiTheme="majorHAnsi" w:hAnsiTheme="majorHAnsi" w:cs="Arial"/>
              </w:rPr>
            </w:pPr>
            <w:r w:rsidRPr="00B40A2D">
              <w:rPr>
                <w:rFonts w:asciiTheme="majorHAnsi" w:hAnsiTheme="majorHAnsi" w:cs="Arial"/>
              </w:rPr>
              <w:t>Næstved</w:t>
            </w:r>
          </w:p>
        </w:tc>
        <w:tc>
          <w:tcPr>
            <w:tcW w:w="2003" w:type="dxa"/>
            <w:tcBorders>
              <w:top w:val="nil"/>
              <w:left w:val="nil"/>
              <w:bottom w:val="nil"/>
              <w:right w:val="nil"/>
            </w:tcBorders>
            <w:shd w:val="clear" w:color="auto" w:fill="auto"/>
            <w:noWrap/>
            <w:vAlign w:val="bottom"/>
            <w:hideMark/>
          </w:tcPr>
          <w:p w14:paraId="7D866735" w14:textId="778F6C13"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8326A8B" w14:textId="5432097D" w:rsidR="00B80B37" w:rsidRPr="00B40A2D" w:rsidRDefault="00B80B37" w:rsidP="00B80B37">
            <w:pPr>
              <w:spacing w:line="240" w:lineRule="auto"/>
              <w:rPr>
                <w:rFonts w:asciiTheme="majorHAnsi" w:hAnsiTheme="majorHAnsi" w:cs="Arial"/>
              </w:rPr>
            </w:pPr>
            <w:r w:rsidRPr="00B40A2D">
              <w:rPr>
                <w:rFonts w:asciiTheme="majorHAnsi" w:hAnsiTheme="majorHAnsi" w:cs="Arial"/>
              </w:rPr>
              <w:t>65278316</w:t>
            </w:r>
          </w:p>
        </w:tc>
        <w:tc>
          <w:tcPr>
            <w:tcW w:w="1291" w:type="dxa"/>
            <w:gridSpan w:val="2"/>
            <w:tcBorders>
              <w:top w:val="nil"/>
              <w:left w:val="nil"/>
              <w:bottom w:val="nil"/>
              <w:right w:val="nil"/>
            </w:tcBorders>
            <w:shd w:val="clear" w:color="auto" w:fill="auto"/>
            <w:noWrap/>
            <w:vAlign w:val="bottom"/>
            <w:hideMark/>
          </w:tcPr>
          <w:p w14:paraId="312E2DF0" w14:textId="1EA2F287" w:rsidR="00B80B37" w:rsidRPr="00B40A2D" w:rsidRDefault="00B80B37" w:rsidP="00B80B37">
            <w:pPr>
              <w:spacing w:line="240" w:lineRule="auto"/>
              <w:rPr>
                <w:rFonts w:asciiTheme="majorHAnsi" w:hAnsiTheme="majorHAnsi" w:cs="Arial"/>
              </w:rPr>
            </w:pPr>
            <w:r w:rsidRPr="00B40A2D">
              <w:rPr>
                <w:rFonts w:asciiTheme="majorHAnsi" w:hAnsiTheme="majorHAnsi" w:cs="Arial"/>
              </w:rPr>
              <w:t>1006393313</w:t>
            </w:r>
          </w:p>
        </w:tc>
      </w:tr>
      <w:tr w:rsidR="00B40A2D" w:rsidRPr="00B40A2D" w14:paraId="0FF9B5E4" w14:textId="77777777" w:rsidTr="00B40A2D">
        <w:trPr>
          <w:trHeight w:val="264"/>
        </w:trPr>
        <w:tc>
          <w:tcPr>
            <w:tcW w:w="2861" w:type="dxa"/>
            <w:tcBorders>
              <w:top w:val="nil"/>
              <w:left w:val="nil"/>
              <w:bottom w:val="nil"/>
              <w:right w:val="nil"/>
            </w:tcBorders>
            <w:shd w:val="clear" w:color="auto" w:fill="auto"/>
            <w:noWrap/>
            <w:vAlign w:val="bottom"/>
            <w:hideMark/>
          </w:tcPr>
          <w:p w14:paraId="0224C1E6" w14:textId="6C3EF105" w:rsidR="00B80B37" w:rsidRPr="00B40A2D" w:rsidRDefault="00B80B37" w:rsidP="00B80B37">
            <w:pPr>
              <w:spacing w:line="240" w:lineRule="auto"/>
              <w:rPr>
                <w:rFonts w:asciiTheme="majorHAnsi" w:hAnsiTheme="majorHAnsi" w:cs="Arial"/>
              </w:rPr>
            </w:pPr>
            <w:r w:rsidRPr="00B40A2D">
              <w:rPr>
                <w:rFonts w:asciiTheme="majorHAnsi" w:hAnsiTheme="majorHAnsi" w:cs="Arial"/>
              </w:rPr>
              <w:t>Flyveaskedepot ved Amagerværket</w:t>
            </w:r>
          </w:p>
        </w:tc>
        <w:tc>
          <w:tcPr>
            <w:tcW w:w="2291" w:type="dxa"/>
            <w:tcBorders>
              <w:top w:val="nil"/>
              <w:left w:val="nil"/>
              <w:bottom w:val="nil"/>
              <w:right w:val="nil"/>
            </w:tcBorders>
            <w:shd w:val="clear" w:color="auto" w:fill="auto"/>
            <w:noWrap/>
            <w:vAlign w:val="bottom"/>
            <w:hideMark/>
          </w:tcPr>
          <w:p w14:paraId="572F56CA" w14:textId="45B12DB3" w:rsidR="00B80B37" w:rsidRPr="00B40A2D" w:rsidRDefault="00B80B37" w:rsidP="00B80B37">
            <w:pPr>
              <w:spacing w:line="240" w:lineRule="auto"/>
              <w:rPr>
                <w:rFonts w:asciiTheme="majorHAnsi" w:hAnsiTheme="majorHAnsi" w:cs="Arial"/>
              </w:rPr>
            </w:pPr>
            <w:r w:rsidRPr="00B40A2D">
              <w:rPr>
                <w:rFonts w:asciiTheme="majorHAnsi" w:hAnsiTheme="majorHAnsi" w:cs="Arial"/>
              </w:rPr>
              <w:t>Kraftværksvej 37</w:t>
            </w:r>
          </w:p>
        </w:tc>
        <w:tc>
          <w:tcPr>
            <w:tcW w:w="1290" w:type="dxa"/>
            <w:tcBorders>
              <w:top w:val="nil"/>
              <w:left w:val="nil"/>
              <w:bottom w:val="nil"/>
              <w:right w:val="nil"/>
            </w:tcBorders>
            <w:shd w:val="clear" w:color="auto" w:fill="auto"/>
            <w:noWrap/>
            <w:vAlign w:val="bottom"/>
            <w:hideMark/>
          </w:tcPr>
          <w:p w14:paraId="4E21731A" w14:textId="3933009F" w:rsidR="00B80B37" w:rsidRPr="00B40A2D" w:rsidRDefault="00B80B37" w:rsidP="00B80B37">
            <w:pPr>
              <w:spacing w:line="240" w:lineRule="auto"/>
              <w:rPr>
                <w:rFonts w:asciiTheme="majorHAnsi" w:hAnsiTheme="majorHAnsi" w:cs="Arial"/>
              </w:rPr>
            </w:pPr>
            <w:r w:rsidRPr="00B40A2D">
              <w:rPr>
                <w:rFonts w:asciiTheme="majorHAnsi" w:hAnsiTheme="majorHAnsi" w:cs="Arial"/>
              </w:rPr>
              <w:t>2300</w:t>
            </w:r>
          </w:p>
        </w:tc>
        <w:tc>
          <w:tcPr>
            <w:tcW w:w="1420" w:type="dxa"/>
            <w:tcBorders>
              <w:top w:val="nil"/>
              <w:left w:val="nil"/>
              <w:bottom w:val="nil"/>
              <w:right w:val="nil"/>
            </w:tcBorders>
            <w:shd w:val="clear" w:color="auto" w:fill="auto"/>
            <w:noWrap/>
            <w:vAlign w:val="bottom"/>
            <w:hideMark/>
          </w:tcPr>
          <w:p w14:paraId="7449969E" w14:textId="74ABB05F" w:rsidR="00B80B37" w:rsidRPr="00B40A2D" w:rsidRDefault="00B80B37" w:rsidP="00B80B37">
            <w:pPr>
              <w:spacing w:line="240" w:lineRule="auto"/>
              <w:rPr>
                <w:rFonts w:asciiTheme="majorHAnsi" w:hAnsiTheme="majorHAnsi" w:cs="Arial"/>
              </w:rPr>
            </w:pPr>
            <w:r w:rsidRPr="00B40A2D">
              <w:rPr>
                <w:rFonts w:asciiTheme="majorHAnsi" w:hAnsiTheme="majorHAnsi" w:cs="Arial"/>
              </w:rPr>
              <w:t>København S</w:t>
            </w:r>
          </w:p>
        </w:tc>
        <w:tc>
          <w:tcPr>
            <w:tcW w:w="2003" w:type="dxa"/>
            <w:tcBorders>
              <w:top w:val="nil"/>
              <w:left w:val="nil"/>
              <w:bottom w:val="nil"/>
              <w:right w:val="nil"/>
            </w:tcBorders>
            <w:shd w:val="clear" w:color="auto" w:fill="auto"/>
            <w:noWrap/>
            <w:vAlign w:val="bottom"/>
            <w:hideMark/>
          </w:tcPr>
          <w:p w14:paraId="46241400" w14:textId="799A19D4"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1200D5A" w14:textId="27DDDAD2" w:rsidR="00B80B37" w:rsidRPr="00B40A2D" w:rsidRDefault="00B80B37" w:rsidP="00B80B37">
            <w:pPr>
              <w:spacing w:line="240" w:lineRule="auto"/>
              <w:rPr>
                <w:rFonts w:asciiTheme="majorHAnsi" w:hAnsiTheme="majorHAnsi" w:cs="Arial"/>
              </w:rPr>
            </w:pPr>
            <w:r w:rsidRPr="00B40A2D">
              <w:rPr>
                <w:rFonts w:asciiTheme="majorHAnsi" w:hAnsiTheme="majorHAnsi" w:cs="Arial"/>
              </w:rPr>
              <w:t>10073022</w:t>
            </w:r>
          </w:p>
        </w:tc>
        <w:tc>
          <w:tcPr>
            <w:tcW w:w="1291" w:type="dxa"/>
            <w:gridSpan w:val="2"/>
            <w:tcBorders>
              <w:top w:val="nil"/>
              <w:left w:val="nil"/>
              <w:bottom w:val="nil"/>
              <w:right w:val="nil"/>
            </w:tcBorders>
            <w:shd w:val="clear" w:color="auto" w:fill="auto"/>
            <w:noWrap/>
            <w:vAlign w:val="bottom"/>
            <w:hideMark/>
          </w:tcPr>
          <w:p w14:paraId="75AD2F3A" w14:textId="77777777" w:rsidR="00B80B37" w:rsidRPr="00B40A2D" w:rsidRDefault="00B80B37" w:rsidP="00B80B37">
            <w:pPr>
              <w:spacing w:line="240" w:lineRule="auto"/>
              <w:rPr>
                <w:rFonts w:asciiTheme="majorHAnsi" w:hAnsiTheme="majorHAnsi" w:cs="Arial"/>
              </w:rPr>
            </w:pPr>
          </w:p>
        </w:tc>
      </w:tr>
      <w:tr w:rsidR="00B40A2D" w:rsidRPr="00B40A2D" w14:paraId="728687E3" w14:textId="77777777" w:rsidTr="00B40A2D">
        <w:trPr>
          <w:trHeight w:val="264"/>
        </w:trPr>
        <w:tc>
          <w:tcPr>
            <w:tcW w:w="2861" w:type="dxa"/>
            <w:tcBorders>
              <w:top w:val="nil"/>
              <w:left w:val="nil"/>
              <w:bottom w:val="nil"/>
              <w:right w:val="nil"/>
            </w:tcBorders>
            <w:shd w:val="clear" w:color="auto" w:fill="auto"/>
            <w:noWrap/>
            <w:vAlign w:val="bottom"/>
            <w:hideMark/>
          </w:tcPr>
          <w:p w14:paraId="79C39C01" w14:textId="0520670F" w:rsidR="00B80B37" w:rsidRPr="00B40A2D" w:rsidRDefault="00B80B37" w:rsidP="00B80B37">
            <w:pPr>
              <w:spacing w:line="240" w:lineRule="auto"/>
              <w:rPr>
                <w:rFonts w:asciiTheme="majorHAnsi" w:hAnsiTheme="majorHAnsi" w:cs="Arial"/>
              </w:rPr>
            </w:pPr>
            <w:r w:rsidRPr="00B40A2D">
              <w:rPr>
                <w:rFonts w:asciiTheme="majorHAnsi" w:hAnsiTheme="majorHAnsi" w:cs="Arial"/>
              </w:rPr>
              <w:t>Forlev Miljøanlæg</w:t>
            </w:r>
          </w:p>
        </w:tc>
        <w:tc>
          <w:tcPr>
            <w:tcW w:w="2291" w:type="dxa"/>
            <w:tcBorders>
              <w:top w:val="nil"/>
              <w:left w:val="nil"/>
              <w:bottom w:val="nil"/>
              <w:right w:val="nil"/>
            </w:tcBorders>
            <w:shd w:val="clear" w:color="auto" w:fill="auto"/>
            <w:noWrap/>
            <w:vAlign w:val="bottom"/>
            <w:hideMark/>
          </w:tcPr>
          <w:p w14:paraId="6044CAB2" w14:textId="471E69D7" w:rsidR="00B80B37" w:rsidRPr="00B40A2D" w:rsidRDefault="00B80B37" w:rsidP="00B80B37">
            <w:pPr>
              <w:spacing w:line="240" w:lineRule="auto"/>
              <w:rPr>
                <w:rFonts w:asciiTheme="majorHAnsi" w:hAnsiTheme="majorHAnsi" w:cs="Arial"/>
              </w:rPr>
            </w:pPr>
            <w:r w:rsidRPr="00B40A2D">
              <w:rPr>
                <w:rFonts w:asciiTheme="majorHAnsi" w:hAnsiTheme="majorHAnsi" w:cs="Arial"/>
              </w:rPr>
              <w:t>Vejlagervej 4A</w:t>
            </w:r>
          </w:p>
        </w:tc>
        <w:tc>
          <w:tcPr>
            <w:tcW w:w="1290" w:type="dxa"/>
            <w:tcBorders>
              <w:top w:val="nil"/>
              <w:left w:val="nil"/>
              <w:bottom w:val="nil"/>
              <w:right w:val="nil"/>
            </w:tcBorders>
            <w:shd w:val="clear" w:color="auto" w:fill="auto"/>
            <w:noWrap/>
            <w:vAlign w:val="bottom"/>
            <w:hideMark/>
          </w:tcPr>
          <w:p w14:paraId="4A210414" w14:textId="74CF2A34" w:rsidR="00B80B37" w:rsidRPr="00B40A2D" w:rsidRDefault="00B80B37" w:rsidP="00B80B37">
            <w:pPr>
              <w:spacing w:line="240" w:lineRule="auto"/>
              <w:rPr>
                <w:rFonts w:asciiTheme="majorHAnsi" w:hAnsiTheme="majorHAnsi" w:cs="Arial"/>
              </w:rPr>
            </w:pPr>
            <w:r w:rsidRPr="00B40A2D">
              <w:rPr>
                <w:rFonts w:asciiTheme="majorHAnsi" w:hAnsiTheme="majorHAnsi" w:cs="Arial"/>
              </w:rPr>
              <w:t>4241</w:t>
            </w:r>
          </w:p>
        </w:tc>
        <w:tc>
          <w:tcPr>
            <w:tcW w:w="1420" w:type="dxa"/>
            <w:tcBorders>
              <w:top w:val="nil"/>
              <w:left w:val="nil"/>
              <w:bottom w:val="nil"/>
              <w:right w:val="nil"/>
            </w:tcBorders>
            <w:shd w:val="clear" w:color="auto" w:fill="auto"/>
            <w:noWrap/>
            <w:vAlign w:val="bottom"/>
            <w:hideMark/>
          </w:tcPr>
          <w:p w14:paraId="6FA63EF1" w14:textId="4A930992" w:rsidR="00B80B37" w:rsidRPr="00B40A2D" w:rsidRDefault="00B80B37" w:rsidP="00B80B37">
            <w:pPr>
              <w:spacing w:line="240" w:lineRule="auto"/>
              <w:rPr>
                <w:rFonts w:asciiTheme="majorHAnsi" w:hAnsiTheme="majorHAnsi" w:cs="Arial"/>
              </w:rPr>
            </w:pPr>
            <w:r w:rsidRPr="00B40A2D">
              <w:rPr>
                <w:rFonts w:asciiTheme="majorHAnsi" w:hAnsiTheme="majorHAnsi" w:cs="Arial"/>
              </w:rPr>
              <w:t>Vemmelev</w:t>
            </w:r>
          </w:p>
        </w:tc>
        <w:tc>
          <w:tcPr>
            <w:tcW w:w="2003" w:type="dxa"/>
            <w:tcBorders>
              <w:top w:val="nil"/>
              <w:left w:val="nil"/>
              <w:bottom w:val="nil"/>
              <w:right w:val="nil"/>
            </w:tcBorders>
            <w:shd w:val="clear" w:color="auto" w:fill="auto"/>
            <w:noWrap/>
            <w:vAlign w:val="bottom"/>
            <w:hideMark/>
          </w:tcPr>
          <w:p w14:paraId="57C98EEC" w14:textId="05E30979"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A7CD8CF" w14:textId="71EF1BDB" w:rsidR="00B80B37" w:rsidRPr="00B40A2D" w:rsidRDefault="00B80B37" w:rsidP="00B80B37">
            <w:pPr>
              <w:spacing w:line="240" w:lineRule="auto"/>
              <w:rPr>
                <w:rFonts w:asciiTheme="majorHAnsi" w:hAnsiTheme="majorHAnsi" w:cs="Arial"/>
              </w:rPr>
            </w:pPr>
            <w:r w:rsidRPr="00B40A2D">
              <w:rPr>
                <w:rFonts w:asciiTheme="majorHAnsi" w:hAnsiTheme="majorHAnsi" w:cs="Arial"/>
              </w:rPr>
              <w:t>65278316</w:t>
            </w:r>
          </w:p>
        </w:tc>
        <w:tc>
          <w:tcPr>
            <w:tcW w:w="1291" w:type="dxa"/>
            <w:gridSpan w:val="2"/>
            <w:tcBorders>
              <w:top w:val="nil"/>
              <w:left w:val="nil"/>
              <w:bottom w:val="nil"/>
              <w:right w:val="nil"/>
            </w:tcBorders>
            <w:shd w:val="clear" w:color="auto" w:fill="auto"/>
            <w:noWrap/>
            <w:vAlign w:val="bottom"/>
            <w:hideMark/>
          </w:tcPr>
          <w:p w14:paraId="52967EAD" w14:textId="7D0C8389"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1003420216</w:t>
            </w:r>
          </w:p>
        </w:tc>
      </w:tr>
      <w:tr w:rsidR="00B40A2D" w:rsidRPr="00B40A2D" w14:paraId="20C25AF8" w14:textId="77777777" w:rsidTr="00B40A2D">
        <w:trPr>
          <w:trHeight w:val="264"/>
        </w:trPr>
        <w:tc>
          <w:tcPr>
            <w:tcW w:w="2861" w:type="dxa"/>
            <w:tcBorders>
              <w:top w:val="nil"/>
              <w:left w:val="nil"/>
              <w:bottom w:val="nil"/>
              <w:right w:val="nil"/>
            </w:tcBorders>
            <w:shd w:val="clear" w:color="auto" w:fill="auto"/>
            <w:noWrap/>
            <w:vAlign w:val="bottom"/>
            <w:hideMark/>
          </w:tcPr>
          <w:p w14:paraId="2E1815E3" w14:textId="641F1D06" w:rsidR="00B80B37" w:rsidRPr="00B40A2D" w:rsidRDefault="00B80B37" w:rsidP="00B80B37">
            <w:pPr>
              <w:spacing w:line="240" w:lineRule="auto"/>
              <w:rPr>
                <w:rFonts w:asciiTheme="majorHAnsi" w:hAnsiTheme="majorHAnsi" w:cs="Arial"/>
              </w:rPr>
            </w:pPr>
            <w:r w:rsidRPr="00B40A2D">
              <w:rPr>
                <w:rFonts w:asciiTheme="majorHAnsi" w:hAnsiTheme="majorHAnsi" w:cs="Arial"/>
              </w:rPr>
              <w:t>Fortum Waste Solutions A/S DEPONERINGSPLADS</w:t>
            </w:r>
          </w:p>
        </w:tc>
        <w:tc>
          <w:tcPr>
            <w:tcW w:w="2291" w:type="dxa"/>
            <w:tcBorders>
              <w:top w:val="nil"/>
              <w:left w:val="nil"/>
              <w:bottom w:val="nil"/>
              <w:right w:val="nil"/>
            </w:tcBorders>
            <w:shd w:val="clear" w:color="auto" w:fill="auto"/>
            <w:noWrap/>
            <w:vAlign w:val="bottom"/>
            <w:hideMark/>
          </w:tcPr>
          <w:p w14:paraId="6D0C7A35" w14:textId="18A94B92" w:rsidR="00B80B37" w:rsidRPr="00B40A2D" w:rsidRDefault="00B80B37" w:rsidP="00B80B37">
            <w:pPr>
              <w:spacing w:line="240" w:lineRule="auto"/>
              <w:rPr>
                <w:rFonts w:asciiTheme="majorHAnsi" w:hAnsiTheme="majorHAnsi" w:cs="Arial"/>
              </w:rPr>
            </w:pPr>
            <w:r w:rsidRPr="00B40A2D">
              <w:rPr>
                <w:rFonts w:asciiTheme="majorHAnsi" w:hAnsiTheme="majorHAnsi" w:cs="Arial"/>
              </w:rPr>
              <w:t>Klintholmvej 56</w:t>
            </w:r>
          </w:p>
        </w:tc>
        <w:tc>
          <w:tcPr>
            <w:tcW w:w="1290" w:type="dxa"/>
            <w:tcBorders>
              <w:top w:val="nil"/>
              <w:left w:val="nil"/>
              <w:bottom w:val="nil"/>
              <w:right w:val="nil"/>
            </w:tcBorders>
            <w:shd w:val="clear" w:color="auto" w:fill="auto"/>
            <w:noWrap/>
            <w:vAlign w:val="bottom"/>
            <w:hideMark/>
          </w:tcPr>
          <w:p w14:paraId="12B92DCE" w14:textId="31C4D218" w:rsidR="00B80B37" w:rsidRPr="00B40A2D" w:rsidRDefault="00B80B37" w:rsidP="00B80B37">
            <w:pPr>
              <w:spacing w:line="240" w:lineRule="auto"/>
              <w:rPr>
                <w:rFonts w:asciiTheme="majorHAnsi" w:hAnsiTheme="majorHAnsi" w:cs="Arial"/>
              </w:rPr>
            </w:pPr>
            <w:r w:rsidRPr="00B40A2D">
              <w:rPr>
                <w:rFonts w:asciiTheme="majorHAnsi" w:hAnsiTheme="majorHAnsi" w:cs="Arial"/>
              </w:rPr>
              <w:t>5874</w:t>
            </w:r>
          </w:p>
        </w:tc>
        <w:tc>
          <w:tcPr>
            <w:tcW w:w="1420" w:type="dxa"/>
            <w:tcBorders>
              <w:top w:val="nil"/>
              <w:left w:val="nil"/>
              <w:bottom w:val="nil"/>
              <w:right w:val="nil"/>
            </w:tcBorders>
            <w:shd w:val="clear" w:color="auto" w:fill="auto"/>
            <w:noWrap/>
            <w:vAlign w:val="bottom"/>
            <w:hideMark/>
          </w:tcPr>
          <w:p w14:paraId="651EF6B3" w14:textId="66BCA315" w:rsidR="00B80B37" w:rsidRPr="00B40A2D" w:rsidRDefault="00B80B37" w:rsidP="00B80B37">
            <w:pPr>
              <w:spacing w:line="240" w:lineRule="auto"/>
              <w:rPr>
                <w:rFonts w:asciiTheme="majorHAnsi" w:hAnsiTheme="majorHAnsi" w:cs="Arial"/>
              </w:rPr>
            </w:pPr>
            <w:r w:rsidRPr="00B40A2D">
              <w:rPr>
                <w:rFonts w:asciiTheme="majorHAnsi" w:hAnsiTheme="majorHAnsi" w:cs="Arial"/>
              </w:rPr>
              <w:t>Hesselager</w:t>
            </w:r>
          </w:p>
        </w:tc>
        <w:tc>
          <w:tcPr>
            <w:tcW w:w="2003" w:type="dxa"/>
            <w:tcBorders>
              <w:top w:val="nil"/>
              <w:left w:val="nil"/>
              <w:bottom w:val="nil"/>
              <w:right w:val="nil"/>
            </w:tcBorders>
            <w:shd w:val="clear" w:color="auto" w:fill="auto"/>
            <w:noWrap/>
            <w:vAlign w:val="bottom"/>
            <w:hideMark/>
          </w:tcPr>
          <w:p w14:paraId="6FEB1A13" w14:textId="6DC93797"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9543E12" w14:textId="5B668953" w:rsidR="00B80B37" w:rsidRPr="00B40A2D" w:rsidRDefault="00B80B37" w:rsidP="00B80B37">
            <w:pPr>
              <w:spacing w:line="240" w:lineRule="auto"/>
              <w:rPr>
                <w:rFonts w:asciiTheme="majorHAnsi" w:hAnsiTheme="majorHAnsi" w:cs="Arial"/>
              </w:rPr>
            </w:pPr>
            <w:r w:rsidRPr="00B40A2D">
              <w:rPr>
                <w:rFonts w:asciiTheme="majorHAnsi" w:hAnsiTheme="majorHAnsi" w:cs="Arial"/>
              </w:rPr>
              <w:t>34484414</w:t>
            </w:r>
          </w:p>
        </w:tc>
        <w:tc>
          <w:tcPr>
            <w:tcW w:w="1291" w:type="dxa"/>
            <w:gridSpan w:val="2"/>
            <w:tcBorders>
              <w:top w:val="nil"/>
              <w:left w:val="nil"/>
              <w:bottom w:val="nil"/>
              <w:right w:val="nil"/>
            </w:tcBorders>
            <w:shd w:val="clear" w:color="auto" w:fill="auto"/>
            <w:noWrap/>
            <w:vAlign w:val="bottom"/>
            <w:hideMark/>
          </w:tcPr>
          <w:p w14:paraId="1FDDF30F" w14:textId="07AF1D88" w:rsidR="00B80B37" w:rsidRPr="00B40A2D" w:rsidRDefault="00B80B37" w:rsidP="00B80B37">
            <w:pPr>
              <w:spacing w:line="240" w:lineRule="auto"/>
              <w:rPr>
                <w:rFonts w:asciiTheme="majorHAnsi" w:hAnsiTheme="majorHAnsi" w:cs="Arial"/>
              </w:rPr>
            </w:pPr>
            <w:r w:rsidRPr="00B40A2D">
              <w:rPr>
                <w:rFonts w:asciiTheme="majorHAnsi" w:hAnsiTheme="majorHAnsi" w:cs="Arial"/>
              </w:rPr>
              <w:t>1008881304</w:t>
            </w:r>
          </w:p>
        </w:tc>
      </w:tr>
      <w:tr w:rsidR="00B40A2D" w:rsidRPr="00B40A2D" w14:paraId="377E0752" w14:textId="77777777" w:rsidTr="00B40A2D">
        <w:trPr>
          <w:trHeight w:val="264"/>
        </w:trPr>
        <w:tc>
          <w:tcPr>
            <w:tcW w:w="2861" w:type="dxa"/>
            <w:tcBorders>
              <w:top w:val="nil"/>
              <w:left w:val="nil"/>
              <w:bottom w:val="nil"/>
              <w:right w:val="nil"/>
            </w:tcBorders>
            <w:shd w:val="clear" w:color="auto" w:fill="auto"/>
            <w:noWrap/>
            <w:vAlign w:val="bottom"/>
            <w:hideMark/>
          </w:tcPr>
          <w:p w14:paraId="5B28B1BC" w14:textId="53371717"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Fredericia Kommunes Deponi</w:t>
            </w:r>
          </w:p>
        </w:tc>
        <w:tc>
          <w:tcPr>
            <w:tcW w:w="2291" w:type="dxa"/>
            <w:tcBorders>
              <w:top w:val="nil"/>
              <w:left w:val="nil"/>
              <w:bottom w:val="nil"/>
              <w:right w:val="nil"/>
            </w:tcBorders>
            <w:shd w:val="clear" w:color="auto" w:fill="auto"/>
            <w:noWrap/>
            <w:vAlign w:val="bottom"/>
            <w:hideMark/>
          </w:tcPr>
          <w:p w14:paraId="43376ABD" w14:textId="037DBDE7" w:rsidR="00B80B37" w:rsidRPr="00B40A2D" w:rsidRDefault="00B80B37" w:rsidP="00B80B37">
            <w:pPr>
              <w:spacing w:line="240" w:lineRule="auto"/>
              <w:rPr>
                <w:rFonts w:asciiTheme="majorHAnsi" w:hAnsiTheme="majorHAnsi" w:cs="Arial"/>
              </w:rPr>
            </w:pPr>
            <w:r w:rsidRPr="00B40A2D">
              <w:rPr>
                <w:rFonts w:asciiTheme="majorHAnsi" w:hAnsiTheme="majorHAnsi" w:cs="Arial"/>
              </w:rPr>
              <w:t>Vejlbyvej 40</w:t>
            </w:r>
          </w:p>
        </w:tc>
        <w:tc>
          <w:tcPr>
            <w:tcW w:w="1290" w:type="dxa"/>
            <w:tcBorders>
              <w:top w:val="nil"/>
              <w:left w:val="nil"/>
              <w:bottom w:val="nil"/>
              <w:right w:val="nil"/>
            </w:tcBorders>
            <w:shd w:val="clear" w:color="auto" w:fill="auto"/>
            <w:noWrap/>
            <w:vAlign w:val="bottom"/>
            <w:hideMark/>
          </w:tcPr>
          <w:p w14:paraId="4006AEA6" w14:textId="09EAF3A7" w:rsidR="00B80B37" w:rsidRPr="00B40A2D" w:rsidRDefault="00B80B37" w:rsidP="00B80B37">
            <w:pPr>
              <w:spacing w:line="240" w:lineRule="auto"/>
              <w:rPr>
                <w:rFonts w:asciiTheme="majorHAnsi" w:hAnsiTheme="majorHAnsi" w:cs="Arial"/>
              </w:rPr>
            </w:pPr>
            <w:r w:rsidRPr="00B40A2D">
              <w:rPr>
                <w:rFonts w:asciiTheme="majorHAnsi" w:hAnsiTheme="majorHAnsi" w:cs="Arial"/>
              </w:rPr>
              <w:t>7000</w:t>
            </w:r>
          </w:p>
        </w:tc>
        <w:tc>
          <w:tcPr>
            <w:tcW w:w="1420" w:type="dxa"/>
            <w:tcBorders>
              <w:top w:val="nil"/>
              <w:left w:val="nil"/>
              <w:bottom w:val="nil"/>
              <w:right w:val="nil"/>
            </w:tcBorders>
            <w:shd w:val="clear" w:color="auto" w:fill="auto"/>
            <w:noWrap/>
            <w:vAlign w:val="bottom"/>
            <w:hideMark/>
          </w:tcPr>
          <w:p w14:paraId="5B66F5E9" w14:textId="15921201"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Fredericia</w:t>
            </w:r>
          </w:p>
        </w:tc>
        <w:tc>
          <w:tcPr>
            <w:tcW w:w="2003" w:type="dxa"/>
            <w:tcBorders>
              <w:top w:val="nil"/>
              <w:left w:val="nil"/>
              <w:bottom w:val="nil"/>
              <w:right w:val="nil"/>
            </w:tcBorders>
            <w:shd w:val="clear" w:color="auto" w:fill="auto"/>
            <w:noWrap/>
            <w:vAlign w:val="bottom"/>
            <w:hideMark/>
          </w:tcPr>
          <w:p w14:paraId="17F4E328" w14:textId="1FC97D04"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8BB4482" w14:textId="0FCDD554" w:rsidR="00B80B37" w:rsidRPr="00B40A2D" w:rsidRDefault="00B80B37" w:rsidP="00B80B37">
            <w:pPr>
              <w:spacing w:line="240" w:lineRule="auto"/>
              <w:rPr>
                <w:rFonts w:asciiTheme="majorHAnsi" w:hAnsiTheme="majorHAnsi" w:cs="Arial"/>
              </w:rPr>
            </w:pPr>
            <w:r w:rsidRPr="00B40A2D">
              <w:rPr>
                <w:rFonts w:asciiTheme="majorHAnsi" w:hAnsiTheme="majorHAnsi" w:cs="Arial"/>
              </w:rPr>
              <w:t>69116418</w:t>
            </w:r>
          </w:p>
        </w:tc>
        <w:tc>
          <w:tcPr>
            <w:tcW w:w="1291" w:type="dxa"/>
            <w:gridSpan w:val="2"/>
            <w:tcBorders>
              <w:top w:val="nil"/>
              <w:left w:val="nil"/>
              <w:bottom w:val="nil"/>
              <w:right w:val="nil"/>
            </w:tcBorders>
            <w:shd w:val="clear" w:color="auto" w:fill="auto"/>
            <w:noWrap/>
            <w:vAlign w:val="bottom"/>
            <w:hideMark/>
          </w:tcPr>
          <w:p w14:paraId="333FF3F0" w14:textId="65468550"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1003336594</w:t>
            </w:r>
          </w:p>
        </w:tc>
      </w:tr>
      <w:tr w:rsidR="00B40A2D" w:rsidRPr="00B40A2D" w14:paraId="7E2DC8E9" w14:textId="77777777" w:rsidTr="00B40A2D">
        <w:trPr>
          <w:trHeight w:val="264"/>
        </w:trPr>
        <w:tc>
          <w:tcPr>
            <w:tcW w:w="2861" w:type="dxa"/>
            <w:tcBorders>
              <w:top w:val="nil"/>
              <w:left w:val="nil"/>
              <w:bottom w:val="nil"/>
              <w:right w:val="nil"/>
            </w:tcBorders>
            <w:shd w:val="clear" w:color="auto" w:fill="auto"/>
            <w:noWrap/>
            <w:vAlign w:val="bottom"/>
            <w:hideMark/>
          </w:tcPr>
          <w:p w14:paraId="78EB930D" w14:textId="667DA6F1"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Frederiksværk Affaldscenter</w:t>
            </w:r>
          </w:p>
        </w:tc>
        <w:tc>
          <w:tcPr>
            <w:tcW w:w="2291" w:type="dxa"/>
            <w:tcBorders>
              <w:top w:val="nil"/>
              <w:left w:val="nil"/>
              <w:bottom w:val="nil"/>
              <w:right w:val="nil"/>
            </w:tcBorders>
            <w:shd w:val="clear" w:color="auto" w:fill="auto"/>
            <w:noWrap/>
            <w:vAlign w:val="bottom"/>
            <w:hideMark/>
          </w:tcPr>
          <w:p w14:paraId="007557C2" w14:textId="7D7A6AED" w:rsidR="00B80B37" w:rsidRPr="00B40A2D" w:rsidRDefault="00B80B37" w:rsidP="00B80B37">
            <w:pPr>
              <w:spacing w:line="240" w:lineRule="auto"/>
              <w:rPr>
                <w:rFonts w:asciiTheme="majorHAnsi" w:hAnsiTheme="majorHAnsi" w:cs="Arial"/>
              </w:rPr>
            </w:pPr>
            <w:r w:rsidRPr="00B40A2D">
              <w:rPr>
                <w:rFonts w:asciiTheme="majorHAnsi" w:hAnsiTheme="majorHAnsi" w:cs="Arial"/>
              </w:rPr>
              <w:t>Havnesvinget 10</w:t>
            </w:r>
          </w:p>
        </w:tc>
        <w:tc>
          <w:tcPr>
            <w:tcW w:w="1290" w:type="dxa"/>
            <w:tcBorders>
              <w:top w:val="nil"/>
              <w:left w:val="nil"/>
              <w:bottom w:val="nil"/>
              <w:right w:val="nil"/>
            </w:tcBorders>
            <w:shd w:val="clear" w:color="auto" w:fill="auto"/>
            <w:noWrap/>
            <w:vAlign w:val="bottom"/>
            <w:hideMark/>
          </w:tcPr>
          <w:p w14:paraId="30B44EAC" w14:textId="5C64FE35" w:rsidR="00B80B37" w:rsidRPr="00B40A2D" w:rsidRDefault="00B80B37" w:rsidP="00B80B37">
            <w:pPr>
              <w:spacing w:line="240" w:lineRule="auto"/>
              <w:rPr>
                <w:rFonts w:asciiTheme="majorHAnsi" w:hAnsiTheme="majorHAnsi" w:cs="Arial"/>
              </w:rPr>
            </w:pPr>
            <w:r w:rsidRPr="00B40A2D">
              <w:rPr>
                <w:rFonts w:asciiTheme="majorHAnsi" w:hAnsiTheme="majorHAnsi" w:cs="Arial"/>
              </w:rPr>
              <w:t>3300</w:t>
            </w:r>
          </w:p>
        </w:tc>
        <w:tc>
          <w:tcPr>
            <w:tcW w:w="1420" w:type="dxa"/>
            <w:tcBorders>
              <w:top w:val="nil"/>
              <w:left w:val="nil"/>
              <w:bottom w:val="nil"/>
              <w:right w:val="nil"/>
            </w:tcBorders>
            <w:shd w:val="clear" w:color="auto" w:fill="auto"/>
            <w:noWrap/>
            <w:vAlign w:val="bottom"/>
            <w:hideMark/>
          </w:tcPr>
          <w:p w14:paraId="103AE1DF" w14:textId="297917B0"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Frederiksværk</w:t>
            </w:r>
          </w:p>
        </w:tc>
        <w:tc>
          <w:tcPr>
            <w:tcW w:w="2003" w:type="dxa"/>
            <w:tcBorders>
              <w:top w:val="nil"/>
              <w:left w:val="nil"/>
              <w:bottom w:val="nil"/>
              <w:right w:val="nil"/>
            </w:tcBorders>
            <w:shd w:val="clear" w:color="auto" w:fill="auto"/>
            <w:noWrap/>
            <w:vAlign w:val="bottom"/>
            <w:hideMark/>
          </w:tcPr>
          <w:p w14:paraId="3DF7EEA2" w14:textId="258E8C03"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B8A8B09" w14:textId="689E1718"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29188416</w:t>
            </w:r>
          </w:p>
        </w:tc>
        <w:tc>
          <w:tcPr>
            <w:tcW w:w="1291" w:type="dxa"/>
            <w:gridSpan w:val="2"/>
            <w:tcBorders>
              <w:top w:val="nil"/>
              <w:left w:val="nil"/>
              <w:bottom w:val="nil"/>
              <w:right w:val="nil"/>
            </w:tcBorders>
            <w:shd w:val="clear" w:color="auto" w:fill="auto"/>
            <w:noWrap/>
            <w:vAlign w:val="bottom"/>
            <w:hideMark/>
          </w:tcPr>
          <w:p w14:paraId="3D04DA0C" w14:textId="10C6EA5F"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1016549866</w:t>
            </w:r>
          </w:p>
        </w:tc>
      </w:tr>
      <w:tr w:rsidR="00B40A2D" w:rsidRPr="00B40A2D" w14:paraId="5A28260D" w14:textId="77777777" w:rsidTr="00B40A2D">
        <w:trPr>
          <w:trHeight w:val="264"/>
        </w:trPr>
        <w:tc>
          <w:tcPr>
            <w:tcW w:w="2861" w:type="dxa"/>
            <w:tcBorders>
              <w:top w:val="nil"/>
              <w:left w:val="nil"/>
              <w:bottom w:val="nil"/>
              <w:right w:val="nil"/>
            </w:tcBorders>
            <w:shd w:val="clear" w:color="auto" w:fill="auto"/>
            <w:noWrap/>
            <w:vAlign w:val="bottom"/>
            <w:hideMark/>
          </w:tcPr>
          <w:p w14:paraId="3D818895" w14:textId="13E8E2EA"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Fredtofte Losseplads</w:t>
            </w:r>
          </w:p>
        </w:tc>
        <w:tc>
          <w:tcPr>
            <w:tcW w:w="2291" w:type="dxa"/>
            <w:tcBorders>
              <w:top w:val="nil"/>
              <w:left w:val="nil"/>
              <w:bottom w:val="nil"/>
              <w:right w:val="nil"/>
            </w:tcBorders>
            <w:shd w:val="clear" w:color="auto" w:fill="auto"/>
            <w:noWrap/>
            <w:vAlign w:val="bottom"/>
            <w:hideMark/>
          </w:tcPr>
          <w:p w14:paraId="2D61925F" w14:textId="6855F3C3"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Fredtoftevej 7</w:t>
            </w:r>
          </w:p>
        </w:tc>
        <w:tc>
          <w:tcPr>
            <w:tcW w:w="1290" w:type="dxa"/>
            <w:tcBorders>
              <w:top w:val="nil"/>
              <w:left w:val="nil"/>
              <w:bottom w:val="nil"/>
              <w:right w:val="nil"/>
            </w:tcBorders>
            <w:shd w:val="clear" w:color="auto" w:fill="auto"/>
            <w:noWrap/>
            <w:vAlign w:val="bottom"/>
            <w:hideMark/>
          </w:tcPr>
          <w:p w14:paraId="133922FA" w14:textId="447567FD" w:rsidR="00B80B37" w:rsidRPr="00B40A2D" w:rsidRDefault="00B80B37" w:rsidP="00B80B37">
            <w:pPr>
              <w:spacing w:line="240" w:lineRule="auto"/>
              <w:rPr>
                <w:rFonts w:asciiTheme="majorHAnsi" w:hAnsiTheme="majorHAnsi" w:cs="Arial"/>
              </w:rPr>
            </w:pPr>
            <w:r w:rsidRPr="00B40A2D">
              <w:rPr>
                <w:rFonts w:asciiTheme="majorHAnsi" w:hAnsiTheme="majorHAnsi" w:cs="Arial"/>
              </w:rPr>
              <w:t>2980</w:t>
            </w:r>
          </w:p>
        </w:tc>
        <w:tc>
          <w:tcPr>
            <w:tcW w:w="1420" w:type="dxa"/>
            <w:tcBorders>
              <w:top w:val="nil"/>
              <w:left w:val="nil"/>
              <w:bottom w:val="nil"/>
              <w:right w:val="nil"/>
            </w:tcBorders>
            <w:shd w:val="clear" w:color="auto" w:fill="auto"/>
            <w:noWrap/>
            <w:vAlign w:val="bottom"/>
            <w:hideMark/>
          </w:tcPr>
          <w:p w14:paraId="11FF89D8" w14:textId="6723412E" w:rsidR="00B80B37" w:rsidRPr="00B40A2D" w:rsidRDefault="00B80B37" w:rsidP="00B80B37">
            <w:pPr>
              <w:spacing w:line="240" w:lineRule="auto"/>
              <w:rPr>
                <w:rFonts w:asciiTheme="majorHAnsi" w:hAnsiTheme="majorHAnsi" w:cs="Arial"/>
              </w:rPr>
            </w:pPr>
            <w:r w:rsidRPr="00B40A2D">
              <w:rPr>
                <w:rFonts w:asciiTheme="majorHAnsi" w:hAnsiTheme="majorHAnsi" w:cs="Arial"/>
              </w:rPr>
              <w:t>Kokkedal</w:t>
            </w:r>
          </w:p>
        </w:tc>
        <w:tc>
          <w:tcPr>
            <w:tcW w:w="2003" w:type="dxa"/>
            <w:tcBorders>
              <w:top w:val="nil"/>
              <w:left w:val="nil"/>
              <w:bottom w:val="nil"/>
              <w:right w:val="nil"/>
            </w:tcBorders>
            <w:shd w:val="clear" w:color="auto" w:fill="auto"/>
            <w:noWrap/>
            <w:vAlign w:val="bottom"/>
            <w:hideMark/>
          </w:tcPr>
          <w:p w14:paraId="1357DFB7" w14:textId="4E886D9B"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D2E2475" w14:textId="62E1C2BA"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29188335</w:t>
            </w:r>
          </w:p>
        </w:tc>
        <w:tc>
          <w:tcPr>
            <w:tcW w:w="1291" w:type="dxa"/>
            <w:gridSpan w:val="2"/>
            <w:tcBorders>
              <w:top w:val="nil"/>
              <w:left w:val="nil"/>
              <w:bottom w:val="nil"/>
              <w:right w:val="nil"/>
            </w:tcBorders>
            <w:shd w:val="clear" w:color="auto" w:fill="auto"/>
            <w:noWrap/>
            <w:vAlign w:val="bottom"/>
            <w:hideMark/>
          </w:tcPr>
          <w:p w14:paraId="5E396016" w14:textId="09F8373C" w:rsidR="00B80B37" w:rsidRPr="00B40A2D" w:rsidRDefault="00B80B37" w:rsidP="00B80B37">
            <w:pPr>
              <w:spacing w:line="240" w:lineRule="auto"/>
              <w:rPr>
                <w:rFonts w:asciiTheme="majorHAnsi" w:hAnsiTheme="majorHAnsi" w:cs="Arial"/>
              </w:rPr>
            </w:pPr>
          </w:p>
        </w:tc>
      </w:tr>
      <w:tr w:rsidR="00B40A2D" w:rsidRPr="00B40A2D" w14:paraId="24392499" w14:textId="77777777" w:rsidTr="00B40A2D">
        <w:trPr>
          <w:trHeight w:val="264"/>
        </w:trPr>
        <w:tc>
          <w:tcPr>
            <w:tcW w:w="2861" w:type="dxa"/>
            <w:tcBorders>
              <w:top w:val="nil"/>
              <w:left w:val="nil"/>
              <w:bottom w:val="nil"/>
              <w:right w:val="nil"/>
            </w:tcBorders>
            <w:shd w:val="clear" w:color="auto" w:fill="auto"/>
            <w:noWrap/>
            <w:vAlign w:val="bottom"/>
            <w:hideMark/>
          </w:tcPr>
          <w:p w14:paraId="51489671" w14:textId="126BAE39" w:rsidR="00B80B37" w:rsidRPr="00B40A2D" w:rsidRDefault="00B80B37" w:rsidP="00B80B37">
            <w:pPr>
              <w:spacing w:line="240" w:lineRule="auto"/>
              <w:rPr>
                <w:rFonts w:asciiTheme="majorHAnsi" w:hAnsiTheme="majorHAnsi" w:cs="Arial"/>
              </w:rPr>
            </w:pPr>
            <w:r w:rsidRPr="00B40A2D">
              <w:rPr>
                <w:rFonts w:asciiTheme="majorHAnsi" w:hAnsiTheme="majorHAnsi" w:cs="Arial"/>
              </w:rPr>
              <w:t>Ganløse Losseplads</w:t>
            </w:r>
          </w:p>
        </w:tc>
        <w:tc>
          <w:tcPr>
            <w:tcW w:w="2291" w:type="dxa"/>
            <w:tcBorders>
              <w:top w:val="nil"/>
              <w:left w:val="nil"/>
              <w:bottom w:val="nil"/>
              <w:right w:val="nil"/>
            </w:tcBorders>
            <w:shd w:val="clear" w:color="auto" w:fill="auto"/>
            <w:noWrap/>
            <w:vAlign w:val="bottom"/>
            <w:hideMark/>
          </w:tcPr>
          <w:p w14:paraId="68C03F18" w14:textId="480787BD" w:rsidR="00B80B37" w:rsidRPr="00B40A2D" w:rsidRDefault="00B80B37" w:rsidP="00B80B37">
            <w:pPr>
              <w:spacing w:line="240" w:lineRule="auto"/>
              <w:rPr>
                <w:rFonts w:asciiTheme="majorHAnsi" w:hAnsiTheme="majorHAnsi" w:cs="Arial"/>
              </w:rPr>
            </w:pPr>
            <w:r w:rsidRPr="00B40A2D">
              <w:rPr>
                <w:rFonts w:asciiTheme="majorHAnsi" w:hAnsiTheme="majorHAnsi" w:cs="Arial"/>
              </w:rPr>
              <w:t>Farumvej 82</w:t>
            </w:r>
          </w:p>
        </w:tc>
        <w:tc>
          <w:tcPr>
            <w:tcW w:w="1290" w:type="dxa"/>
            <w:tcBorders>
              <w:top w:val="nil"/>
              <w:left w:val="nil"/>
              <w:bottom w:val="nil"/>
              <w:right w:val="nil"/>
            </w:tcBorders>
            <w:shd w:val="clear" w:color="auto" w:fill="auto"/>
            <w:noWrap/>
            <w:vAlign w:val="bottom"/>
            <w:hideMark/>
          </w:tcPr>
          <w:p w14:paraId="324177F3" w14:textId="63EF3EFD" w:rsidR="00B80B37" w:rsidRPr="00B40A2D" w:rsidRDefault="00B80B37" w:rsidP="00B80B37">
            <w:pPr>
              <w:spacing w:line="240" w:lineRule="auto"/>
              <w:rPr>
                <w:rFonts w:asciiTheme="majorHAnsi" w:hAnsiTheme="majorHAnsi" w:cs="Arial"/>
              </w:rPr>
            </w:pPr>
            <w:r w:rsidRPr="00B40A2D">
              <w:rPr>
                <w:rFonts w:asciiTheme="majorHAnsi" w:hAnsiTheme="majorHAnsi" w:cs="Arial"/>
              </w:rPr>
              <w:t>3660</w:t>
            </w:r>
          </w:p>
        </w:tc>
        <w:tc>
          <w:tcPr>
            <w:tcW w:w="1420" w:type="dxa"/>
            <w:tcBorders>
              <w:top w:val="nil"/>
              <w:left w:val="nil"/>
              <w:bottom w:val="nil"/>
              <w:right w:val="nil"/>
            </w:tcBorders>
            <w:shd w:val="clear" w:color="auto" w:fill="auto"/>
            <w:noWrap/>
            <w:vAlign w:val="bottom"/>
            <w:hideMark/>
          </w:tcPr>
          <w:p w14:paraId="14A38543" w14:textId="6C506E3D" w:rsidR="00B80B37" w:rsidRPr="00B40A2D" w:rsidRDefault="00B80B37" w:rsidP="00B80B37">
            <w:pPr>
              <w:spacing w:line="240" w:lineRule="auto"/>
              <w:rPr>
                <w:rFonts w:asciiTheme="majorHAnsi" w:hAnsiTheme="majorHAnsi" w:cs="Arial"/>
              </w:rPr>
            </w:pPr>
            <w:r w:rsidRPr="00B40A2D">
              <w:rPr>
                <w:rFonts w:asciiTheme="majorHAnsi" w:hAnsiTheme="majorHAnsi" w:cs="Arial"/>
              </w:rPr>
              <w:t>Stenløse</w:t>
            </w:r>
          </w:p>
        </w:tc>
        <w:tc>
          <w:tcPr>
            <w:tcW w:w="2003" w:type="dxa"/>
            <w:tcBorders>
              <w:top w:val="nil"/>
              <w:left w:val="nil"/>
              <w:bottom w:val="nil"/>
              <w:right w:val="nil"/>
            </w:tcBorders>
            <w:shd w:val="clear" w:color="auto" w:fill="auto"/>
            <w:noWrap/>
            <w:vAlign w:val="bottom"/>
            <w:hideMark/>
          </w:tcPr>
          <w:p w14:paraId="603C28F7" w14:textId="64A1FD70"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EFC6C76" w14:textId="3CCC1EF8" w:rsidR="00B80B37" w:rsidRPr="00B40A2D" w:rsidRDefault="00B80B37" w:rsidP="00B80B37">
            <w:pPr>
              <w:spacing w:line="240" w:lineRule="auto"/>
              <w:rPr>
                <w:rFonts w:asciiTheme="majorHAnsi" w:hAnsiTheme="majorHAnsi" w:cs="Arial"/>
              </w:rPr>
            </w:pPr>
            <w:r w:rsidRPr="00B40A2D">
              <w:rPr>
                <w:rFonts w:asciiTheme="majorHAnsi" w:hAnsiTheme="majorHAnsi" w:cs="Arial"/>
              </w:rPr>
              <w:t>10866111</w:t>
            </w:r>
          </w:p>
        </w:tc>
        <w:tc>
          <w:tcPr>
            <w:tcW w:w="1291" w:type="dxa"/>
            <w:gridSpan w:val="2"/>
            <w:tcBorders>
              <w:top w:val="nil"/>
              <w:left w:val="nil"/>
              <w:bottom w:val="nil"/>
              <w:right w:val="nil"/>
            </w:tcBorders>
            <w:shd w:val="clear" w:color="auto" w:fill="auto"/>
            <w:noWrap/>
            <w:vAlign w:val="bottom"/>
            <w:hideMark/>
          </w:tcPr>
          <w:p w14:paraId="34D9D7D0" w14:textId="77777777" w:rsidR="00B80B37" w:rsidRPr="00B40A2D" w:rsidRDefault="00B80B37" w:rsidP="00B80B37">
            <w:pPr>
              <w:spacing w:line="240" w:lineRule="auto"/>
              <w:rPr>
                <w:rFonts w:asciiTheme="majorHAnsi" w:hAnsiTheme="majorHAnsi" w:cs="Arial"/>
              </w:rPr>
            </w:pPr>
          </w:p>
        </w:tc>
      </w:tr>
      <w:tr w:rsidR="00B40A2D" w:rsidRPr="00B40A2D" w14:paraId="7DBCA228" w14:textId="77777777" w:rsidTr="00B40A2D">
        <w:trPr>
          <w:trHeight w:val="264"/>
        </w:trPr>
        <w:tc>
          <w:tcPr>
            <w:tcW w:w="2861" w:type="dxa"/>
            <w:tcBorders>
              <w:top w:val="nil"/>
              <w:left w:val="nil"/>
              <w:bottom w:val="nil"/>
              <w:right w:val="nil"/>
            </w:tcBorders>
            <w:shd w:val="clear" w:color="auto" w:fill="auto"/>
            <w:noWrap/>
            <w:vAlign w:val="bottom"/>
            <w:hideMark/>
          </w:tcPr>
          <w:p w14:paraId="3F3DD9D9" w14:textId="7DCCE309" w:rsidR="00B80B37" w:rsidRPr="00B40A2D" w:rsidRDefault="00B80B37" w:rsidP="00B80B37">
            <w:pPr>
              <w:spacing w:line="240" w:lineRule="auto"/>
              <w:rPr>
                <w:rFonts w:asciiTheme="majorHAnsi" w:hAnsiTheme="majorHAnsi" w:cs="Arial"/>
              </w:rPr>
            </w:pPr>
            <w:r w:rsidRPr="00B40A2D">
              <w:rPr>
                <w:rFonts w:asciiTheme="majorHAnsi" w:hAnsiTheme="majorHAnsi" w:cs="Arial"/>
              </w:rPr>
              <w:t>Ganløse Miljøanlæg</w:t>
            </w:r>
          </w:p>
        </w:tc>
        <w:tc>
          <w:tcPr>
            <w:tcW w:w="2291" w:type="dxa"/>
            <w:tcBorders>
              <w:top w:val="nil"/>
              <w:left w:val="nil"/>
              <w:bottom w:val="nil"/>
              <w:right w:val="nil"/>
            </w:tcBorders>
            <w:shd w:val="clear" w:color="auto" w:fill="auto"/>
            <w:noWrap/>
            <w:vAlign w:val="bottom"/>
            <w:hideMark/>
          </w:tcPr>
          <w:p w14:paraId="42DB329F" w14:textId="382ED365" w:rsidR="00B80B37" w:rsidRPr="00B40A2D" w:rsidRDefault="00B80B37" w:rsidP="00B80B37">
            <w:pPr>
              <w:spacing w:line="240" w:lineRule="auto"/>
              <w:rPr>
                <w:rFonts w:asciiTheme="majorHAnsi" w:hAnsiTheme="majorHAnsi" w:cs="Arial"/>
              </w:rPr>
            </w:pPr>
            <w:r w:rsidRPr="00B40A2D">
              <w:rPr>
                <w:rFonts w:asciiTheme="majorHAnsi" w:hAnsiTheme="majorHAnsi" w:cs="Arial"/>
              </w:rPr>
              <w:t>Toppevadvej 26, Søsum</w:t>
            </w:r>
          </w:p>
        </w:tc>
        <w:tc>
          <w:tcPr>
            <w:tcW w:w="1290" w:type="dxa"/>
            <w:tcBorders>
              <w:top w:val="nil"/>
              <w:left w:val="nil"/>
              <w:bottom w:val="nil"/>
              <w:right w:val="nil"/>
            </w:tcBorders>
            <w:shd w:val="clear" w:color="auto" w:fill="auto"/>
            <w:noWrap/>
            <w:vAlign w:val="bottom"/>
            <w:hideMark/>
          </w:tcPr>
          <w:p w14:paraId="6E31E0F7" w14:textId="77709EBB" w:rsidR="00B80B37" w:rsidRPr="00B40A2D" w:rsidRDefault="00B80B37" w:rsidP="00B80B37">
            <w:pPr>
              <w:spacing w:line="240" w:lineRule="auto"/>
              <w:rPr>
                <w:rFonts w:asciiTheme="majorHAnsi" w:hAnsiTheme="majorHAnsi" w:cs="Arial"/>
              </w:rPr>
            </w:pPr>
            <w:r w:rsidRPr="00B40A2D">
              <w:rPr>
                <w:rFonts w:asciiTheme="majorHAnsi" w:hAnsiTheme="majorHAnsi" w:cs="Arial"/>
              </w:rPr>
              <w:t>3660</w:t>
            </w:r>
          </w:p>
        </w:tc>
        <w:tc>
          <w:tcPr>
            <w:tcW w:w="1420" w:type="dxa"/>
            <w:tcBorders>
              <w:top w:val="nil"/>
              <w:left w:val="nil"/>
              <w:bottom w:val="nil"/>
              <w:right w:val="nil"/>
            </w:tcBorders>
            <w:shd w:val="clear" w:color="auto" w:fill="auto"/>
            <w:noWrap/>
            <w:vAlign w:val="bottom"/>
            <w:hideMark/>
          </w:tcPr>
          <w:p w14:paraId="0A905074" w14:textId="3686725B" w:rsidR="00B80B37" w:rsidRPr="00B40A2D" w:rsidRDefault="00B80B37" w:rsidP="00B80B37">
            <w:pPr>
              <w:spacing w:line="240" w:lineRule="auto"/>
              <w:rPr>
                <w:rFonts w:asciiTheme="majorHAnsi" w:hAnsiTheme="majorHAnsi" w:cs="Arial"/>
              </w:rPr>
            </w:pPr>
            <w:r w:rsidRPr="00B40A2D">
              <w:rPr>
                <w:rFonts w:asciiTheme="majorHAnsi" w:hAnsiTheme="majorHAnsi" w:cs="Arial"/>
              </w:rPr>
              <w:t>Stenløse</w:t>
            </w:r>
          </w:p>
        </w:tc>
        <w:tc>
          <w:tcPr>
            <w:tcW w:w="2003" w:type="dxa"/>
            <w:tcBorders>
              <w:top w:val="nil"/>
              <w:left w:val="nil"/>
              <w:bottom w:val="nil"/>
              <w:right w:val="nil"/>
            </w:tcBorders>
            <w:shd w:val="clear" w:color="auto" w:fill="auto"/>
            <w:noWrap/>
            <w:vAlign w:val="bottom"/>
            <w:hideMark/>
          </w:tcPr>
          <w:p w14:paraId="5D6B3B32" w14:textId="5EDDE1CD"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5CACAD2" w14:textId="012C6006" w:rsidR="00B80B37" w:rsidRPr="00B40A2D" w:rsidRDefault="00B80B37" w:rsidP="00B80B37">
            <w:pPr>
              <w:spacing w:line="240" w:lineRule="auto"/>
              <w:rPr>
                <w:rFonts w:asciiTheme="majorHAnsi" w:hAnsiTheme="majorHAnsi" w:cs="Arial"/>
              </w:rPr>
            </w:pPr>
            <w:r w:rsidRPr="00B40A2D">
              <w:rPr>
                <w:rFonts w:asciiTheme="majorHAnsi" w:hAnsiTheme="majorHAnsi" w:cs="Arial"/>
              </w:rPr>
              <w:t>49979517</w:t>
            </w:r>
          </w:p>
        </w:tc>
        <w:tc>
          <w:tcPr>
            <w:tcW w:w="1291" w:type="dxa"/>
            <w:gridSpan w:val="2"/>
            <w:tcBorders>
              <w:top w:val="nil"/>
              <w:left w:val="nil"/>
              <w:bottom w:val="nil"/>
              <w:right w:val="nil"/>
            </w:tcBorders>
            <w:shd w:val="clear" w:color="auto" w:fill="auto"/>
            <w:noWrap/>
            <w:vAlign w:val="bottom"/>
            <w:hideMark/>
          </w:tcPr>
          <w:p w14:paraId="7FD3DC70" w14:textId="1E6C84E6" w:rsidR="00B80B37" w:rsidRPr="00B40A2D" w:rsidRDefault="00B80B37" w:rsidP="00B80B37">
            <w:pPr>
              <w:spacing w:line="240" w:lineRule="auto"/>
              <w:rPr>
                <w:rFonts w:asciiTheme="majorHAnsi" w:hAnsiTheme="majorHAnsi" w:cs="Arial"/>
              </w:rPr>
            </w:pPr>
            <w:r w:rsidRPr="00B40A2D">
              <w:rPr>
                <w:rFonts w:asciiTheme="majorHAnsi" w:hAnsiTheme="majorHAnsi" w:cs="Arial"/>
              </w:rPr>
              <w:t>1018151789</w:t>
            </w:r>
          </w:p>
        </w:tc>
      </w:tr>
      <w:tr w:rsidR="00B40A2D" w:rsidRPr="00B40A2D" w14:paraId="3508EB70" w14:textId="77777777" w:rsidTr="00B40A2D">
        <w:trPr>
          <w:trHeight w:val="264"/>
        </w:trPr>
        <w:tc>
          <w:tcPr>
            <w:tcW w:w="2861" w:type="dxa"/>
            <w:tcBorders>
              <w:top w:val="nil"/>
              <w:left w:val="nil"/>
              <w:bottom w:val="nil"/>
              <w:right w:val="nil"/>
            </w:tcBorders>
            <w:shd w:val="clear" w:color="auto" w:fill="auto"/>
            <w:noWrap/>
            <w:vAlign w:val="bottom"/>
            <w:hideMark/>
          </w:tcPr>
          <w:p w14:paraId="48A5C0E8" w14:textId="4433204E" w:rsidR="00B80B37" w:rsidRPr="00B40A2D" w:rsidRDefault="00B80B37" w:rsidP="00B80B37">
            <w:pPr>
              <w:spacing w:line="240" w:lineRule="auto"/>
              <w:rPr>
                <w:rFonts w:asciiTheme="majorHAnsi" w:hAnsiTheme="majorHAnsi" w:cs="Arial"/>
              </w:rPr>
            </w:pPr>
            <w:r w:rsidRPr="00B40A2D">
              <w:rPr>
                <w:rFonts w:asciiTheme="majorHAnsi" w:hAnsiTheme="majorHAnsi" w:cs="Arial"/>
              </w:rPr>
              <w:t>Genbrugsgården</w:t>
            </w:r>
          </w:p>
        </w:tc>
        <w:tc>
          <w:tcPr>
            <w:tcW w:w="2291" w:type="dxa"/>
            <w:tcBorders>
              <w:top w:val="nil"/>
              <w:left w:val="nil"/>
              <w:bottom w:val="nil"/>
              <w:right w:val="nil"/>
            </w:tcBorders>
            <w:shd w:val="clear" w:color="auto" w:fill="auto"/>
            <w:noWrap/>
            <w:vAlign w:val="bottom"/>
            <w:hideMark/>
          </w:tcPr>
          <w:p w14:paraId="19E65F2C" w14:textId="786B30E1" w:rsidR="00B80B37" w:rsidRPr="00B40A2D" w:rsidRDefault="00B80B37" w:rsidP="00B80B37">
            <w:pPr>
              <w:spacing w:line="240" w:lineRule="auto"/>
              <w:rPr>
                <w:rFonts w:asciiTheme="majorHAnsi" w:hAnsiTheme="majorHAnsi" w:cs="Arial"/>
              </w:rPr>
            </w:pPr>
            <w:r w:rsidRPr="00B40A2D">
              <w:rPr>
                <w:rFonts w:asciiTheme="majorHAnsi" w:hAnsiTheme="majorHAnsi" w:cs="Arial"/>
              </w:rPr>
              <w:t>Hørsholmvej 43</w:t>
            </w:r>
          </w:p>
        </w:tc>
        <w:tc>
          <w:tcPr>
            <w:tcW w:w="1290" w:type="dxa"/>
            <w:tcBorders>
              <w:top w:val="nil"/>
              <w:left w:val="nil"/>
              <w:bottom w:val="nil"/>
              <w:right w:val="nil"/>
            </w:tcBorders>
            <w:shd w:val="clear" w:color="auto" w:fill="auto"/>
            <w:noWrap/>
            <w:vAlign w:val="bottom"/>
            <w:hideMark/>
          </w:tcPr>
          <w:p w14:paraId="35DDDB20" w14:textId="433F167C" w:rsidR="00B80B37" w:rsidRPr="00B40A2D" w:rsidRDefault="00B80B37" w:rsidP="00B80B37">
            <w:pPr>
              <w:spacing w:line="240" w:lineRule="auto"/>
              <w:rPr>
                <w:rFonts w:asciiTheme="majorHAnsi" w:hAnsiTheme="majorHAnsi" w:cs="Arial"/>
              </w:rPr>
            </w:pPr>
            <w:r w:rsidRPr="00B40A2D">
              <w:rPr>
                <w:rFonts w:asciiTheme="majorHAnsi" w:hAnsiTheme="majorHAnsi" w:cs="Arial"/>
              </w:rPr>
              <w:t>3490</w:t>
            </w:r>
          </w:p>
        </w:tc>
        <w:tc>
          <w:tcPr>
            <w:tcW w:w="1420" w:type="dxa"/>
            <w:tcBorders>
              <w:top w:val="nil"/>
              <w:left w:val="nil"/>
              <w:bottom w:val="nil"/>
              <w:right w:val="nil"/>
            </w:tcBorders>
            <w:shd w:val="clear" w:color="auto" w:fill="auto"/>
            <w:noWrap/>
            <w:vAlign w:val="bottom"/>
            <w:hideMark/>
          </w:tcPr>
          <w:p w14:paraId="1B2C20AF" w14:textId="664E5881" w:rsidR="00B80B37" w:rsidRPr="00B40A2D" w:rsidRDefault="00B80B37" w:rsidP="00B80B37">
            <w:pPr>
              <w:spacing w:line="240" w:lineRule="auto"/>
              <w:rPr>
                <w:rFonts w:asciiTheme="majorHAnsi" w:hAnsiTheme="majorHAnsi" w:cs="Arial"/>
              </w:rPr>
            </w:pPr>
            <w:r w:rsidRPr="00B40A2D">
              <w:rPr>
                <w:rFonts w:asciiTheme="majorHAnsi" w:hAnsiTheme="majorHAnsi" w:cs="Arial"/>
              </w:rPr>
              <w:t>Kvistgård</w:t>
            </w:r>
          </w:p>
        </w:tc>
        <w:tc>
          <w:tcPr>
            <w:tcW w:w="2003" w:type="dxa"/>
            <w:tcBorders>
              <w:top w:val="nil"/>
              <w:left w:val="nil"/>
              <w:bottom w:val="nil"/>
              <w:right w:val="nil"/>
            </w:tcBorders>
            <w:shd w:val="clear" w:color="auto" w:fill="auto"/>
            <w:noWrap/>
            <w:vAlign w:val="bottom"/>
            <w:hideMark/>
          </w:tcPr>
          <w:p w14:paraId="06EEAD0C" w14:textId="66A63550"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0D71662D" w14:textId="11581FD9" w:rsidR="00B80B37" w:rsidRPr="00B40A2D" w:rsidRDefault="00B80B37" w:rsidP="00B80B37">
            <w:pPr>
              <w:spacing w:line="240" w:lineRule="auto"/>
              <w:rPr>
                <w:rFonts w:asciiTheme="majorHAnsi" w:hAnsiTheme="majorHAnsi" w:cs="Arial"/>
              </w:rPr>
            </w:pPr>
            <w:r w:rsidRPr="00B40A2D">
              <w:rPr>
                <w:rFonts w:asciiTheme="majorHAnsi" w:hAnsiTheme="majorHAnsi" w:cs="Arial"/>
              </w:rPr>
              <w:t>14748539</w:t>
            </w:r>
          </w:p>
        </w:tc>
        <w:tc>
          <w:tcPr>
            <w:tcW w:w="1291" w:type="dxa"/>
            <w:gridSpan w:val="2"/>
            <w:tcBorders>
              <w:top w:val="nil"/>
              <w:left w:val="nil"/>
              <w:bottom w:val="nil"/>
              <w:right w:val="nil"/>
            </w:tcBorders>
            <w:shd w:val="clear" w:color="auto" w:fill="auto"/>
            <w:noWrap/>
            <w:vAlign w:val="bottom"/>
            <w:hideMark/>
          </w:tcPr>
          <w:p w14:paraId="52698465" w14:textId="133931C4"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1003277633</w:t>
            </w:r>
          </w:p>
        </w:tc>
      </w:tr>
      <w:tr w:rsidR="00B40A2D" w:rsidRPr="00B40A2D" w14:paraId="7237BFB3" w14:textId="77777777" w:rsidTr="00B40A2D">
        <w:trPr>
          <w:trHeight w:val="264"/>
        </w:trPr>
        <w:tc>
          <w:tcPr>
            <w:tcW w:w="2861" w:type="dxa"/>
            <w:tcBorders>
              <w:top w:val="nil"/>
              <w:left w:val="nil"/>
              <w:bottom w:val="nil"/>
              <w:right w:val="nil"/>
            </w:tcBorders>
            <w:shd w:val="clear" w:color="auto" w:fill="auto"/>
            <w:noWrap/>
            <w:vAlign w:val="bottom"/>
            <w:hideMark/>
          </w:tcPr>
          <w:p w14:paraId="323CEBE0" w14:textId="7CCA7CE1" w:rsidR="00B80B37" w:rsidRPr="00B40A2D" w:rsidRDefault="00B80B37" w:rsidP="00B80B37">
            <w:pPr>
              <w:spacing w:line="240" w:lineRule="auto"/>
              <w:rPr>
                <w:rFonts w:asciiTheme="majorHAnsi" w:hAnsiTheme="majorHAnsi" w:cs="Arial"/>
              </w:rPr>
            </w:pPr>
            <w:r w:rsidRPr="00B40A2D">
              <w:rPr>
                <w:rFonts w:asciiTheme="majorHAnsi" w:hAnsiTheme="majorHAnsi" w:cs="Arial"/>
              </w:rPr>
              <w:t>Glesborg Losseplads</w:t>
            </w:r>
          </w:p>
        </w:tc>
        <w:tc>
          <w:tcPr>
            <w:tcW w:w="2291" w:type="dxa"/>
            <w:tcBorders>
              <w:top w:val="nil"/>
              <w:left w:val="nil"/>
              <w:bottom w:val="nil"/>
              <w:right w:val="nil"/>
            </w:tcBorders>
            <w:shd w:val="clear" w:color="auto" w:fill="auto"/>
            <w:noWrap/>
            <w:vAlign w:val="bottom"/>
            <w:hideMark/>
          </w:tcPr>
          <w:p w14:paraId="6631AF17" w14:textId="7F25B4A7" w:rsidR="00B80B37" w:rsidRPr="00B40A2D" w:rsidRDefault="00B80B37" w:rsidP="00B80B37">
            <w:pPr>
              <w:spacing w:line="240" w:lineRule="auto"/>
              <w:rPr>
                <w:rFonts w:asciiTheme="majorHAnsi" w:hAnsiTheme="majorHAnsi" w:cs="Arial"/>
              </w:rPr>
            </w:pPr>
            <w:r w:rsidRPr="00B40A2D">
              <w:rPr>
                <w:rFonts w:asciiTheme="majorHAnsi" w:hAnsiTheme="majorHAnsi" w:cs="Arial"/>
              </w:rPr>
              <w:t>Kastbjergvej 6A</w:t>
            </w:r>
          </w:p>
        </w:tc>
        <w:tc>
          <w:tcPr>
            <w:tcW w:w="1290" w:type="dxa"/>
            <w:tcBorders>
              <w:top w:val="nil"/>
              <w:left w:val="nil"/>
              <w:bottom w:val="nil"/>
              <w:right w:val="nil"/>
            </w:tcBorders>
            <w:shd w:val="clear" w:color="auto" w:fill="auto"/>
            <w:noWrap/>
            <w:vAlign w:val="bottom"/>
            <w:hideMark/>
          </w:tcPr>
          <w:p w14:paraId="1B16E079" w14:textId="649060AE" w:rsidR="00B80B37" w:rsidRPr="00B40A2D" w:rsidRDefault="00B80B37" w:rsidP="00B80B37">
            <w:pPr>
              <w:spacing w:line="240" w:lineRule="auto"/>
              <w:rPr>
                <w:rFonts w:asciiTheme="majorHAnsi" w:hAnsiTheme="majorHAnsi" w:cs="Arial"/>
              </w:rPr>
            </w:pPr>
            <w:r w:rsidRPr="00B40A2D">
              <w:rPr>
                <w:rFonts w:asciiTheme="majorHAnsi" w:hAnsiTheme="majorHAnsi" w:cs="Arial"/>
              </w:rPr>
              <w:t>8585</w:t>
            </w:r>
          </w:p>
        </w:tc>
        <w:tc>
          <w:tcPr>
            <w:tcW w:w="1420" w:type="dxa"/>
            <w:tcBorders>
              <w:top w:val="nil"/>
              <w:left w:val="nil"/>
              <w:bottom w:val="nil"/>
              <w:right w:val="nil"/>
            </w:tcBorders>
            <w:shd w:val="clear" w:color="auto" w:fill="auto"/>
            <w:noWrap/>
            <w:vAlign w:val="bottom"/>
            <w:hideMark/>
          </w:tcPr>
          <w:p w14:paraId="57AE30A3" w14:textId="11D9D05A" w:rsidR="00B80B37" w:rsidRPr="00B40A2D" w:rsidRDefault="00B80B37" w:rsidP="00B80B37">
            <w:pPr>
              <w:spacing w:line="240" w:lineRule="auto"/>
              <w:rPr>
                <w:rFonts w:asciiTheme="majorHAnsi" w:hAnsiTheme="majorHAnsi" w:cs="Arial"/>
              </w:rPr>
            </w:pPr>
            <w:r w:rsidRPr="00B40A2D">
              <w:rPr>
                <w:rFonts w:asciiTheme="majorHAnsi" w:hAnsiTheme="majorHAnsi" w:cs="Arial"/>
              </w:rPr>
              <w:t>Glesborg</w:t>
            </w:r>
          </w:p>
        </w:tc>
        <w:tc>
          <w:tcPr>
            <w:tcW w:w="2003" w:type="dxa"/>
            <w:tcBorders>
              <w:top w:val="nil"/>
              <w:left w:val="nil"/>
              <w:bottom w:val="nil"/>
              <w:right w:val="nil"/>
            </w:tcBorders>
            <w:shd w:val="clear" w:color="auto" w:fill="auto"/>
            <w:noWrap/>
            <w:vAlign w:val="bottom"/>
            <w:hideMark/>
          </w:tcPr>
          <w:p w14:paraId="508CBD46" w14:textId="6C1AB7B4"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245FB06" w14:textId="58065845"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29189986</w:t>
            </w:r>
          </w:p>
        </w:tc>
        <w:tc>
          <w:tcPr>
            <w:tcW w:w="1291" w:type="dxa"/>
            <w:gridSpan w:val="2"/>
            <w:tcBorders>
              <w:top w:val="nil"/>
              <w:left w:val="nil"/>
              <w:bottom w:val="nil"/>
              <w:right w:val="nil"/>
            </w:tcBorders>
            <w:shd w:val="clear" w:color="auto" w:fill="auto"/>
            <w:noWrap/>
            <w:vAlign w:val="bottom"/>
            <w:hideMark/>
          </w:tcPr>
          <w:p w14:paraId="11BBF1CB" w14:textId="77777777" w:rsidR="00B80B37" w:rsidRPr="00B40A2D" w:rsidRDefault="00B80B37" w:rsidP="00B80B37">
            <w:pPr>
              <w:spacing w:line="240" w:lineRule="auto"/>
              <w:rPr>
                <w:rFonts w:asciiTheme="majorHAnsi" w:hAnsiTheme="majorHAnsi" w:cs="Arial"/>
              </w:rPr>
            </w:pPr>
          </w:p>
        </w:tc>
      </w:tr>
      <w:tr w:rsidR="00B40A2D" w:rsidRPr="00B40A2D" w14:paraId="37B21005" w14:textId="77777777" w:rsidTr="00B40A2D">
        <w:trPr>
          <w:trHeight w:val="264"/>
        </w:trPr>
        <w:tc>
          <w:tcPr>
            <w:tcW w:w="2861" w:type="dxa"/>
            <w:tcBorders>
              <w:top w:val="nil"/>
              <w:left w:val="nil"/>
              <w:bottom w:val="nil"/>
              <w:right w:val="nil"/>
            </w:tcBorders>
            <w:shd w:val="clear" w:color="auto" w:fill="auto"/>
            <w:noWrap/>
            <w:vAlign w:val="bottom"/>
            <w:hideMark/>
          </w:tcPr>
          <w:p w14:paraId="5FC236C1" w14:textId="06752DDB" w:rsidR="00B80B37" w:rsidRPr="00B40A2D" w:rsidRDefault="00B80B37" w:rsidP="00B80B37">
            <w:pPr>
              <w:spacing w:line="240" w:lineRule="auto"/>
              <w:rPr>
                <w:rFonts w:asciiTheme="majorHAnsi" w:hAnsiTheme="majorHAnsi" w:cs="Arial"/>
              </w:rPr>
            </w:pPr>
            <w:r w:rsidRPr="00B40A2D">
              <w:rPr>
                <w:rFonts w:asciiTheme="majorHAnsi" w:hAnsiTheme="majorHAnsi" w:cs="Arial"/>
              </w:rPr>
              <w:t>Gram Losseplads</w:t>
            </w:r>
          </w:p>
        </w:tc>
        <w:tc>
          <w:tcPr>
            <w:tcW w:w="2291" w:type="dxa"/>
            <w:tcBorders>
              <w:top w:val="nil"/>
              <w:left w:val="nil"/>
              <w:bottom w:val="nil"/>
              <w:right w:val="nil"/>
            </w:tcBorders>
            <w:shd w:val="clear" w:color="auto" w:fill="auto"/>
            <w:noWrap/>
            <w:vAlign w:val="bottom"/>
            <w:hideMark/>
          </w:tcPr>
          <w:p w14:paraId="38BB665A" w14:textId="586CD56B" w:rsidR="00B80B37" w:rsidRPr="00B40A2D" w:rsidRDefault="00B80B37" w:rsidP="00B80B37">
            <w:pPr>
              <w:spacing w:line="240" w:lineRule="auto"/>
              <w:rPr>
                <w:rFonts w:asciiTheme="majorHAnsi" w:hAnsiTheme="majorHAnsi" w:cs="Arial"/>
              </w:rPr>
            </w:pPr>
            <w:r w:rsidRPr="00B40A2D">
              <w:rPr>
                <w:rFonts w:asciiTheme="majorHAnsi" w:hAnsiTheme="majorHAnsi" w:cs="Arial"/>
              </w:rPr>
              <w:t>Slotsvej 63C</w:t>
            </w:r>
          </w:p>
        </w:tc>
        <w:tc>
          <w:tcPr>
            <w:tcW w:w="1290" w:type="dxa"/>
            <w:tcBorders>
              <w:top w:val="nil"/>
              <w:left w:val="nil"/>
              <w:bottom w:val="nil"/>
              <w:right w:val="nil"/>
            </w:tcBorders>
            <w:shd w:val="clear" w:color="auto" w:fill="auto"/>
            <w:noWrap/>
            <w:vAlign w:val="bottom"/>
            <w:hideMark/>
          </w:tcPr>
          <w:p w14:paraId="0852552E" w14:textId="62443FD0" w:rsidR="00B80B37" w:rsidRPr="00B40A2D" w:rsidRDefault="00B80B37" w:rsidP="00B80B37">
            <w:pPr>
              <w:spacing w:line="240" w:lineRule="auto"/>
              <w:rPr>
                <w:rFonts w:asciiTheme="majorHAnsi" w:hAnsiTheme="majorHAnsi" w:cs="Arial"/>
              </w:rPr>
            </w:pPr>
            <w:r w:rsidRPr="00B40A2D">
              <w:rPr>
                <w:rFonts w:asciiTheme="majorHAnsi" w:hAnsiTheme="majorHAnsi" w:cs="Arial"/>
              </w:rPr>
              <w:t>6510</w:t>
            </w:r>
          </w:p>
        </w:tc>
        <w:tc>
          <w:tcPr>
            <w:tcW w:w="1420" w:type="dxa"/>
            <w:tcBorders>
              <w:top w:val="nil"/>
              <w:left w:val="nil"/>
              <w:bottom w:val="nil"/>
              <w:right w:val="nil"/>
            </w:tcBorders>
            <w:shd w:val="clear" w:color="auto" w:fill="auto"/>
            <w:noWrap/>
            <w:vAlign w:val="bottom"/>
            <w:hideMark/>
          </w:tcPr>
          <w:p w14:paraId="599A67F4" w14:textId="6F50F583" w:rsidR="00B80B37" w:rsidRPr="00B40A2D" w:rsidRDefault="00B80B37" w:rsidP="00B80B37">
            <w:pPr>
              <w:spacing w:line="240" w:lineRule="auto"/>
              <w:rPr>
                <w:rFonts w:asciiTheme="majorHAnsi" w:hAnsiTheme="majorHAnsi" w:cs="Arial"/>
              </w:rPr>
            </w:pPr>
            <w:r w:rsidRPr="00B40A2D">
              <w:rPr>
                <w:rFonts w:asciiTheme="majorHAnsi" w:hAnsiTheme="majorHAnsi" w:cs="Arial"/>
              </w:rPr>
              <w:t>Gram</w:t>
            </w:r>
          </w:p>
        </w:tc>
        <w:tc>
          <w:tcPr>
            <w:tcW w:w="2003" w:type="dxa"/>
            <w:tcBorders>
              <w:top w:val="nil"/>
              <w:left w:val="nil"/>
              <w:bottom w:val="nil"/>
              <w:right w:val="nil"/>
            </w:tcBorders>
            <w:shd w:val="clear" w:color="auto" w:fill="auto"/>
            <w:noWrap/>
            <w:vAlign w:val="bottom"/>
            <w:hideMark/>
          </w:tcPr>
          <w:p w14:paraId="1392D5DB" w14:textId="0FE79276"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032300B6" w14:textId="41EA73B0" w:rsidR="00B80B37" w:rsidRPr="00B40A2D" w:rsidRDefault="00B80B37" w:rsidP="00B80B37">
            <w:pPr>
              <w:spacing w:line="240" w:lineRule="auto"/>
              <w:rPr>
                <w:rFonts w:asciiTheme="majorHAnsi" w:hAnsiTheme="majorHAnsi" w:cs="Arial"/>
              </w:rPr>
            </w:pPr>
            <w:r w:rsidRPr="00B40A2D">
              <w:rPr>
                <w:rFonts w:asciiTheme="majorHAnsi" w:hAnsiTheme="majorHAnsi" w:cs="Arial"/>
              </w:rPr>
              <w:t>35391746</w:t>
            </w:r>
          </w:p>
        </w:tc>
        <w:tc>
          <w:tcPr>
            <w:tcW w:w="1291" w:type="dxa"/>
            <w:gridSpan w:val="2"/>
            <w:tcBorders>
              <w:top w:val="nil"/>
              <w:left w:val="nil"/>
              <w:bottom w:val="nil"/>
              <w:right w:val="nil"/>
            </w:tcBorders>
            <w:shd w:val="clear" w:color="auto" w:fill="auto"/>
            <w:noWrap/>
            <w:vAlign w:val="bottom"/>
            <w:hideMark/>
          </w:tcPr>
          <w:p w14:paraId="70DF0AE6" w14:textId="5A64F0F7" w:rsidR="00B80B37" w:rsidRPr="00B40A2D" w:rsidRDefault="00B80B37" w:rsidP="00B80B37">
            <w:pPr>
              <w:spacing w:line="240" w:lineRule="auto"/>
              <w:rPr>
                <w:rFonts w:asciiTheme="majorHAnsi" w:hAnsiTheme="majorHAnsi" w:cs="Arial"/>
              </w:rPr>
            </w:pPr>
          </w:p>
        </w:tc>
      </w:tr>
      <w:tr w:rsidR="00B40A2D" w:rsidRPr="00B40A2D" w14:paraId="51DA551B" w14:textId="77777777" w:rsidTr="00B40A2D">
        <w:trPr>
          <w:trHeight w:val="264"/>
        </w:trPr>
        <w:tc>
          <w:tcPr>
            <w:tcW w:w="2861" w:type="dxa"/>
            <w:tcBorders>
              <w:top w:val="nil"/>
              <w:left w:val="nil"/>
              <w:bottom w:val="nil"/>
              <w:right w:val="nil"/>
            </w:tcBorders>
            <w:shd w:val="clear" w:color="auto" w:fill="auto"/>
            <w:noWrap/>
            <w:vAlign w:val="bottom"/>
            <w:hideMark/>
          </w:tcPr>
          <w:p w14:paraId="451D60F7" w14:textId="6D7D1F40" w:rsidR="00B80B37" w:rsidRPr="00B40A2D" w:rsidRDefault="00B80B37" w:rsidP="00B80B37">
            <w:pPr>
              <w:spacing w:line="240" w:lineRule="auto"/>
              <w:rPr>
                <w:rFonts w:asciiTheme="majorHAnsi" w:hAnsiTheme="majorHAnsi" w:cs="Arial"/>
              </w:rPr>
            </w:pPr>
            <w:r w:rsidRPr="00B40A2D">
              <w:rPr>
                <w:rFonts w:asciiTheme="majorHAnsi" w:hAnsiTheme="majorHAnsi" w:cs="Arial"/>
              </w:rPr>
              <w:t>Grindsted Affalds- og genbrugscenter</w:t>
            </w:r>
          </w:p>
        </w:tc>
        <w:tc>
          <w:tcPr>
            <w:tcW w:w="2291" w:type="dxa"/>
            <w:tcBorders>
              <w:top w:val="nil"/>
              <w:left w:val="nil"/>
              <w:bottom w:val="nil"/>
              <w:right w:val="nil"/>
            </w:tcBorders>
            <w:shd w:val="clear" w:color="auto" w:fill="auto"/>
            <w:noWrap/>
            <w:vAlign w:val="bottom"/>
            <w:hideMark/>
          </w:tcPr>
          <w:p w14:paraId="131DB2B5" w14:textId="7424CD30" w:rsidR="00B80B37" w:rsidRPr="00B40A2D" w:rsidRDefault="00B80B37" w:rsidP="00B80B37">
            <w:pPr>
              <w:spacing w:line="240" w:lineRule="auto"/>
              <w:rPr>
                <w:rFonts w:asciiTheme="majorHAnsi" w:hAnsiTheme="majorHAnsi" w:cs="Arial"/>
              </w:rPr>
            </w:pPr>
            <w:r w:rsidRPr="00B40A2D">
              <w:rPr>
                <w:rFonts w:asciiTheme="majorHAnsi" w:hAnsiTheme="majorHAnsi" w:cs="Arial"/>
              </w:rPr>
              <w:t>Ribe Landevej 6</w:t>
            </w:r>
          </w:p>
        </w:tc>
        <w:tc>
          <w:tcPr>
            <w:tcW w:w="1290" w:type="dxa"/>
            <w:tcBorders>
              <w:top w:val="nil"/>
              <w:left w:val="nil"/>
              <w:bottom w:val="nil"/>
              <w:right w:val="nil"/>
            </w:tcBorders>
            <w:shd w:val="clear" w:color="auto" w:fill="auto"/>
            <w:noWrap/>
            <w:vAlign w:val="bottom"/>
            <w:hideMark/>
          </w:tcPr>
          <w:p w14:paraId="755D8E76" w14:textId="42E09CDA" w:rsidR="00B80B37" w:rsidRPr="00B40A2D" w:rsidRDefault="00B80B37" w:rsidP="00B80B37">
            <w:pPr>
              <w:spacing w:line="240" w:lineRule="auto"/>
              <w:rPr>
                <w:rFonts w:asciiTheme="majorHAnsi" w:hAnsiTheme="majorHAnsi" w:cs="Arial"/>
              </w:rPr>
            </w:pPr>
            <w:r w:rsidRPr="00B40A2D">
              <w:rPr>
                <w:rFonts w:asciiTheme="majorHAnsi" w:hAnsiTheme="majorHAnsi" w:cs="Arial"/>
              </w:rPr>
              <w:t>7200</w:t>
            </w:r>
          </w:p>
        </w:tc>
        <w:tc>
          <w:tcPr>
            <w:tcW w:w="1420" w:type="dxa"/>
            <w:tcBorders>
              <w:top w:val="nil"/>
              <w:left w:val="nil"/>
              <w:bottom w:val="nil"/>
              <w:right w:val="nil"/>
            </w:tcBorders>
            <w:shd w:val="clear" w:color="auto" w:fill="auto"/>
            <w:noWrap/>
            <w:vAlign w:val="bottom"/>
            <w:hideMark/>
          </w:tcPr>
          <w:p w14:paraId="212F345D" w14:textId="3DEE3F1F" w:rsidR="00B80B37" w:rsidRPr="00B40A2D" w:rsidRDefault="00B80B37" w:rsidP="00B80B37">
            <w:pPr>
              <w:spacing w:line="240" w:lineRule="auto"/>
              <w:rPr>
                <w:rFonts w:asciiTheme="majorHAnsi" w:hAnsiTheme="majorHAnsi" w:cs="Arial"/>
              </w:rPr>
            </w:pPr>
            <w:r w:rsidRPr="00B40A2D">
              <w:rPr>
                <w:rFonts w:asciiTheme="majorHAnsi" w:hAnsiTheme="majorHAnsi" w:cs="Arial"/>
              </w:rPr>
              <w:t>Grindsted</w:t>
            </w:r>
          </w:p>
        </w:tc>
        <w:tc>
          <w:tcPr>
            <w:tcW w:w="2003" w:type="dxa"/>
            <w:tcBorders>
              <w:top w:val="nil"/>
              <w:left w:val="nil"/>
              <w:bottom w:val="nil"/>
              <w:right w:val="nil"/>
            </w:tcBorders>
            <w:shd w:val="clear" w:color="auto" w:fill="auto"/>
            <w:noWrap/>
            <w:vAlign w:val="bottom"/>
            <w:hideMark/>
          </w:tcPr>
          <w:p w14:paraId="2AF8920D" w14:textId="77F85FA0"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D07D464" w14:textId="0E797563"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29189765</w:t>
            </w:r>
          </w:p>
        </w:tc>
        <w:tc>
          <w:tcPr>
            <w:tcW w:w="1291" w:type="dxa"/>
            <w:gridSpan w:val="2"/>
            <w:tcBorders>
              <w:top w:val="nil"/>
              <w:left w:val="nil"/>
              <w:bottom w:val="nil"/>
              <w:right w:val="nil"/>
            </w:tcBorders>
            <w:shd w:val="clear" w:color="auto" w:fill="auto"/>
            <w:noWrap/>
            <w:vAlign w:val="bottom"/>
            <w:hideMark/>
          </w:tcPr>
          <w:p w14:paraId="506BC7BC" w14:textId="26DDA74C"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1003331361</w:t>
            </w:r>
          </w:p>
        </w:tc>
      </w:tr>
      <w:tr w:rsidR="00B40A2D" w:rsidRPr="00B40A2D" w14:paraId="1A39A677" w14:textId="77777777" w:rsidTr="00B40A2D">
        <w:trPr>
          <w:trHeight w:val="264"/>
        </w:trPr>
        <w:tc>
          <w:tcPr>
            <w:tcW w:w="2861" w:type="dxa"/>
            <w:tcBorders>
              <w:top w:val="nil"/>
              <w:left w:val="nil"/>
              <w:bottom w:val="nil"/>
              <w:right w:val="nil"/>
            </w:tcBorders>
            <w:shd w:val="clear" w:color="auto" w:fill="auto"/>
            <w:noWrap/>
            <w:vAlign w:val="bottom"/>
            <w:hideMark/>
          </w:tcPr>
          <w:p w14:paraId="3FFFD688" w14:textId="64991EF8" w:rsidR="00B80B37" w:rsidRPr="00B40A2D" w:rsidRDefault="00B80B37" w:rsidP="00B80B37">
            <w:pPr>
              <w:spacing w:line="240" w:lineRule="auto"/>
              <w:rPr>
                <w:rFonts w:asciiTheme="majorHAnsi" w:hAnsiTheme="majorHAnsi" w:cs="Arial"/>
              </w:rPr>
            </w:pPr>
            <w:r w:rsidRPr="00B40A2D">
              <w:rPr>
                <w:rFonts w:asciiTheme="majorHAnsi" w:hAnsiTheme="majorHAnsi" w:cs="Arial"/>
              </w:rPr>
              <w:t>Grindsted Deponi - Deponi Syd I/S</w:t>
            </w:r>
          </w:p>
        </w:tc>
        <w:tc>
          <w:tcPr>
            <w:tcW w:w="2291" w:type="dxa"/>
            <w:tcBorders>
              <w:top w:val="nil"/>
              <w:left w:val="nil"/>
              <w:bottom w:val="nil"/>
              <w:right w:val="nil"/>
            </w:tcBorders>
            <w:shd w:val="clear" w:color="auto" w:fill="auto"/>
            <w:noWrap/>
            <w:vAlign w:val="bottom"/>
            <w:hideMark/>
          </w:tcPr>
          <w:p w14:paraId="54D6048F" w14:textId="6145FF49" w:rsidR="00B80B37" w:rsidRPr="00B40A2D" w:rsidRDefault="00B80B37" w:rsidP="00B80B37">
            <w:pPr>
              <w:spacing w:line="240" w:lineRule="auto"/>
              <w:rPr>
                <w:rFonts w:asciiTheme="majorHAnsi" w:hAnsiTheme="majorHAnsi" w:cs="Arial"/>
              </w:rPr>
            </w:pPr>
            <w:r w:rsidRPr="00B40A2D">
              <w:rPr>
                <w:rFonts w:asciiTheme="majorHAnsi" w:hAnsiTheme="majorHAnsi" w:cs="Arial"/>
              </w:rPr>
              <w:t>Ribe Landevej 6</w:t>
            </w:r>
          </w:p>
        </w:tc>
        <w:tc>
          <w:tcPr>
            <w:tcW w:w="1290" w:type="dxa"/>
            <w:tcBorders>
              <w:top w:val="nil"/>
              <w:left w:val="nil"/>
              <w:bottom w:val="nil"/>
              <w:right w:val="nil"/>
            </w:tcBorders>
            <w:shd w:val="clear" w:color="auto" w:fill="auto"/>
            <w:noWrap/>
            <w:vAlign w:val="bottom"/>
            <w:hideMark/>
          </w:tcPr>
          <w:p w14:paraId="3179C408" w14:textId="555F82A3" w:rsidR="00B80B37" w:rsidRPr="00B40A2D" w:rsidRDefault="00B80B37" w:rsidP="00B80B37">
            <w:pPr>
              <w:spacing w:line="240" w:lineRule="auto"/>
              <w:rPr>
                <w:rFonts w:asciiTheme="majorHAnsi" w:hAnsiTheme="majorHAnsi" w:cs="Arial"/>
              </w:rPr>
            </w:pPr>
            <w:r w:rsidRPr="00B40A2D">
              <w:rPr>
                <w:rFonts w:asciiTheme="majorHAnsi" w:hAnsiTheme="majorHAnsi" w:cs="Arial"/>
              </w:rPr>
              <w:t>7200</w:t>
            </w:r>
          </w:p>
        </w:tc>
        <w:tc>
          <w:tcPr>
            <w:tcW w:w="1420" w:type="dxa"/>
            <w:tcBorders>
              <w:top w:val="nil"/>
              <w:left w:val="nil"/>
              <w:bottom w:val="nil"/>
              <w:right w:val="nil"/>
            </w:tcBorders>
            <w:shd w:val="clear" w:color="auto" w:fill="auto"/>
            <w:noWrap/>
            <w:vAlign w:val="bottom"/>
            <w:hideMark/>
          </w:tcPr>
          <w:p w14:paraId="276237D5" w14:textId="4C238F5D" w:rsidR="00B80B37" w:rsidRPr="00B40A2D" w:rsidRDefault="00B80B37" w:rsidP="00B80B37">
            <w:pPr>
              <w:spacing w:line="240" w:lineRule="auto"/>
              <w:rPr>
                <w:rFonts w:asciiTheme="majorHAnsi" w:hAnsiTheme="majorHAnsi" w:cs="Arial"/>
              </w:rPr>
            </w:pPr>
            <w:r w:rsidRPr="00B40A2D">
              <w:rPr>
                <w:rFonts w:asciiTheme="majorHAnsi" w:hAnsiTheme="majorHAnsi" w:cs="Arial"/>
              </w:rPr>
              <w:t>Grindsted</w:t>
            </w:r>
          </w:p>
        </w:tc>
        <w:tc>
          <w:tcPr>
            <w:tcW w:w="2003" w:type="dxa"/>
            <w:tcBorders>
              <w:top w:val="nil"/>
              <w:left w:val="nil"/>
              <w:bottom w:val="nil"/>
              <w:right w:val="nil"/>
            </w:tcBorders>
            <w:shd w:val="clear" w:color="auto" w:fill="auto"/>
            <w:noWrap/>
            <w:vAlign w:val="bottom"/>
            <w:hideMark/>
          </w:tcPr>
          <w:p w14:paraId="7E04A072" w14:textId="0B3FCF0F"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28C2CDA" w14:textId="29F737FC" w:rsidR="00B80B37" w:rsidRPr="00B40A2D" w:rsidRDefault="00B80B37" w:rsidP="00B80B37">
            <w:pPr>
              <w:spacing w:line="240" w:lineRule="auto"/>
              <w:rPr>
                <w:rFonts w:asciiTheme="majorHAnsi" w:hAnsiTheme="majorHAnsi" w:cs="Arial"/>
              </w:rPr>
            </w:pPr>
            <w:r w:rsidRPr="00B40A2D">
              <w:rPr>
                <w:rFonts w:asciiTheme="majorHAnsi" w:hAnsiTheme="majorHAnsi" w:cs="Arial"/>
              </w:rPr>
              <w:t>33343795</w:t>
            </w:r>
          </w:p>
        </w:tc>
        <w:tc>
          <w:tcPr>
            <w:tcW w:w="1291" w:type="dxa"/>
            <w:gridSpan w:val="2"/>
            <w:tcBorders>
              <w:top w:val="nil"/>
              <w:left w:val="nil"/>
              <w:bottom w:val="nil"/>
              <w:right w:val="nil"/>
            </w:tcBorders>
            <w:shd w:val="clear" w:color="auto" w:fill="auto"/>
            <w:noWrap/>
            <w:vAlign w:val="bottom"/>
            <w:hideMark/>
          </w:tcPr>
          <w:p w14:paraId="26A16F5A" w14:textId="0C2B879B"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1017515973</w:t>
            </w:r>
          </w:p>
        </w:tc>
      </w:tr>
      <w:tr w:rsidR="00B40A2D" w:rsidRPr="00B40A2D" w14:paraId="24F6D419" w14:textId="77777777" w:rsidTr="00B40A2D">
        <w:trPr>
          <w:trHeight w:val="264"/>
        </w:trPr>
        <w:tc>
          <w:tcPr>
            <w:tcW w:w="2861" w:type="dxa"/>
            <w:tcBorders>
              <w:top w:val="nil"/>
              <w:left w:val="nil"/>
              <w:bottom w:val="nil"/>
              <w:right w:val="nil"/>
            </w:tcBorders>
            <w:shd w:val="clear" w:color="auto" w:fill="auto"/>
            <w:noWrap/>
            <w:vAlign w:val="bottom"/>
            <w:hideMark/>
          </w:tcPr>
          <w:p w14:paraId="30B3E3BF" w14:textId="7CFDFC9A" w:rsidR="00B80B37" w:rsidRPr="00B40A2D" w:rsidRDefault="00B80B37" w:rsidP="00B80B37">
            <w:pPr>
              <w:spacing w:line="240" w:lineRule="auto"/>
              <w:rPr>
                <w:rFonts w:asciiTheme="majorHAnsi" w:hAnsiTheme="majorHAnsi" w:cs="Arial"/>
              </w:rPr>
            </w:pPr>
            <w:r w:rsidRPr="00B40A2D">
              <w:rPr>
                <w:rFonts w:asciiTheme="majorHAnsi" w:hAnsiTheme="majorHAnsi" w:cs="Arial"/>
              </w:rPr>
              <w:t>H.J. Hansen depot - Hadsund A/S</w:t>
            </w:r>
          </w:p>
        </w:tc>
        <w:tc>
          <w:tcPr>
            <w:tcW w:w="2291" w:type="dxa"/>
            <w:tcBorders>
              <w:top w:val="nil"/>
              <w:left w:val="nil"/>
              <w:bottom w:val="nil"/>
              <w:right w:val="nil"/>
            </w:tcBorders>
            <w:shd w:val="clear" w:color="auto" w:fill="auto"/>
            <w:noWrap/>
            <w:vAlign w:val="bottom"/>
            <w:hideMark/>
          </w:tcPr>
          <w:p w14:paraId="0034D8ED" w14:textId="36D0A219" w:rsidR="00B80B37" w:rsidRPr="00B40A2D" w:rsidRDefault="00B80B37" w:rsidP="00B80B37">
            <w:pPr>
              <w:spacing w:line="240" w:lineRule="auto"/>
              <w:rPr>
                <w:rFonts w:asciiTheme="majorHAnsi" w:hAnsiTheme="majorHAnsi" w:cs="Arial"/>
              </w:rPr>
            </w:pPr>
            <w:r w:rsidRPr="00B40A2D">
              <w:rPr>
                <w:rFonts w:asciiTheme="majorHAnsi" w:hAnsiTheme="majorHAnsi" w:cs="Arial"/>
              </w:rPr>
              <w:t>Hobrovej 103</w:t>
            </w:r>
          </w:p>
        </w:tc>
        <w:tc>
          <w:tcPr>
            <w:tcW w:w="1290" w:type="dxa"/>
            <w:tcBorders>
              <w:top w:val="nil"/>
              <w:left w:val="nil"/>
              <w:bottom w:val="nil"/>
              <w:right w:val="nil"/>
            </w:tcBorders>
            <w:shd w:val="clear" w:color="auto" w:fill="auto"/>
            <w:noWrap/>
            <w:vAlign w:val="bottom"/>
            <w:hideMark/>
          </w:tcPr>
          <w:p w14:paraId="0672BAF7" w14:textId="7CE76030" w:rsidR="00B80B37" w:rsidRPr="00B40A2D" w:rsidRDefault="00B80B37" w:rsidP="00B80B37">
            <w:pPr>
              <w:spacing w:line="240" w:lineRule="auto"/>
              <w:rPr>
                <w:rFonts w:asciiTheme="majorHAnsi" w:hAnsiTheme="majorHAnsi" w:cs="Arial"/>
              </w:rPr>
            </w:pPr>
            <w:r w:rsidRPr="00B40A2D">
              <w:rPr>
                <w:rFonts w:asciiTheme="majorHAnsi" w:hAnsiTheme="majorHAnsi" w:cs="Arial"/>
              </w:rPr>
              <w:t>9560</w:t>
            </w:r>
          </w:p>
        </w:tc>
        <w:tc>
          <w:tcPr>
            <w:tcW w:w="1420" w:type="dxa"/>
            <w:tcBorders>
              <w:top w:val="nil"/>
              <w:left w:val="nil"/>
              <w:bottom w:val="nil"/>
              <w:right w:val="nil"/>
            </w:tcBorders>
            <w:shd w:val="clear" w:color="auto" w:fill="auto"/>
            <w:noWrap/>
            <w:vAlign w:val="bottom"/>
            <w:hideMark/>
          </w:tcPr>
          <w:p w14:paraId="7A7B586A" w14:textId="5361F9BD" w:rsidR="00B80B37" w:rsidRPr="00B40A2D" w:rsidRDefault="00B80B37" w:rsidP="00B80B37">
            <w:pPr>
              <w:spacing w:line="240" w:lineRule="auto"/>
              <w:rPr>
                <w:rFonts w:asciiTheme="majorHAnsi" w:hAnsiTheme="majorHAnsi" w:cs="Arial"/>
              </w:rPr>
            </w:pPr>
            <w:r w:rsidRPr="00B40A2D">
              <w:rPr>
                <w:rFonts w:asciiTheme="majorHAnsi" w:hAnsiTheme="majorHAnsi" w:cs="Arial"/>
              </w:rPr>
              <w:t>Hadsund</w:t>
            </w:r>
          </w:p>
        </w:tc>
        <w:tc>
          <w:tcPr>
            <w:tcW w:w="2003" w:type="dxa"/>
            <w:tcBorders>
              <w:top w:val="nil"/>
              <w:left w:val="nil"/>
              <w:bottom w:val="nil"/>
              <w:right w:val="nil"/>
            </w:tcBorders>
            <w:shd w:val="clear" w:color="auto" w:fill="auto"/>
            <w:noWrap/>
            <w:vAlign w:val="bottom"/>
            <w:hideMark/>
          </w:tcPr>
          <w:p w14:paraId="68FBDC0B" w14:textId="70B69B81"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1357D85" w14:textId="28788785" w:rsidR="00B80B37" w:rsidRPr="00B40A2D" w:rsidRDefault="00B80B37" w:rsidP="00B80B37">
            <w:pPr>
              <w:spacing w:line="240" w:lineRule="auto"/>
              <w:rPr>
                <w:rFonts w:asciiTheme="majorHAnsi" w:hAnsiTheme="majorHAnsi" w:cs="Arial"/>
              </w:rPr>
            </w:pPr>
            <w:r w:rsidRPr="00B40A2D">
              <w:rPr>
                <w:rFonts w:asciiTheme="majorHAnsi" w:hAnsiTheme="majorHAnsi" w:cs="Arial"/>
              </w:rPr>
              <w:t>89664519</w:t>
            </w:r>
          </w:p>
        </w:tc>
        <w:tc>
          <w:tcPr>
            <w:tcW w:w="1291" w:type="dxa"/>
            <w:gridSpan w:val="2"/>
            <w:tcBorders>
              <w:top w:val="nil"/>
              <w:left w:val="nil"/>
              <w:bottom w:val="nil"/>
              <w:right w:val="nil"/>
            </w:tcBorders>
            <w:shd w:val="clear" w:color="auto" w:fill="auto"/>
            <w:noWrap/>
            <w:vAlign w:val="bottom"/>
            <w:hideMark/>
          </w:tcPr>
          <w:p w14:paraId="1C1D23E5" w14:textId="32F3C346" w:rsidR="00B80B37" w:rsidRPr="00B40A2D" w:rsidRDefault="00B80B37" w:rsidP="00B80B37">
            <w:pPr>
              <w:spacing w:line="240" w:lineRule="auto"/>
              <w:rPr>
                <w:rFonts w:asciiTheme="majorHAnsi" w:hAnsiTheme="majorHAnsi" w:cs="Arial"/>
              </w:rPr>
            </w:pPr>
            <w:r w:rsidRPr="00B40A2D">
              <w:rPr>
                <w:rFonts w:asciiTheme="majorHAnsi" w:hAnsiTheme="majorHAnsi" w:cs="Arial"/>
              </w:rPr>
              <w:t>1002824047</w:t>
            </w:r>
          </w:p>
        </w:tc>
      </w:tr>
      <w:tr w:rsidR="00B40A2D" w:rsidRPr="00B40A2D" w14:paraId="555194EE" w14:textId="77777777" w:rsidTr="00B40A2D">
        <w:trPr>
          <w:trHeight w:val="264"/>
        </w:trPr>
        <w:tc>
          <w:tcPr>
            <w:tcW w:w="2861" w:type="dxa"/>
            <w:tcBorders>
              <w:top w:val="nil"/>
              <w:left w:val="nil"/>
              <w:bottom w:val="nil"/>
              <w:right w:val="nil"/>
            </w:tcBorders>
            <w:shd w:val="clear" w:color="auto" w:fill="auto"/>
            <w:noWrap/>
            <w:vAlign w:val="bottom"/>
            <w:hideMark/>
          </w:tcPr>
          <w:p w14:paraId="2C3376A2" w14:textId="5AB22E75" w:rsidR="00B80B37" w:rsidRPr="00B40A2D" w:rsidRDefault="00B80B37" w:rsidP="00B80B37">
            <w:pPr>
              <w:spacing w:line="240" w:lineRule="auto"/>
              <w:rPr>
                <w:rFonts w:asciiTheme="majorHAnsi" w:hAnsiTheme="majorHAnsi" w:cs="Arial"/>
              </w:rPr>
            </w:pPr>
            <w:r w:rsidRPr="00B40A2D">
              <w:rPr>
                <w:rFonts w:asciiTheme="majorHAnsi" w:hAnsiTheme="majorHAnsi" w:cs="Arial"/>
              </w:rPr>
              <w:t>Hadsund Genbrugsplads</w:t>
            </w:r>
          </w:p>
        </w:tc>
        <w:tc>
          <w:tcPr>
            <w:tcW w:w="2291" w:type="dxa"/>
            <w:tcBorders>
              <w:top w:val="nil"/>
              <w:left w:val="nil"/>
              <w:bottom w:val="nil"/>
              <w:right w:val="nil"/>
            </w:tcBorders>
            <w:shd w:val="clear" w:color="auto" w:fill="auto"/>
            <w:noWrap/>
            <w:vAlign w:val="bottom"/>
            <w:hideMark/>
          </w:tcPr>
          <w:p w14:paraId="4D5AFD7E" w14:textId="00AD3066" w:rsidR="00B80B37" w:rsidRPr="00B40A2D" w:rsidRDefault="00B80B37" w:rsidP="00B80B37">
            <w:pPr>
              <w:spacing w:line="240" w:lineRule="auto"/>
              <w:rPr>
                <w:rFonts w:asciiTheme="majorHAnsi" w:hAnsiTheme="majorHAnsi" w:cs="Arial"/>
              </w:rPr>
            </w:pPr>
            <w:r w:rsidRPr="00B40A2D">
              <w:rPr>
                <w:rFonts w:asciiTheme="majorHAnsi" w:hAnsiTheme="majorHAnsi" w:cs="Arial"/>
              </w:rPr>
              <w:t>Finlandsvej 17</w:t>
            </w:r>
          </w:p>
        </w:tc>
        <w:tc>
          <w:tcPr>
            <w:tcW w:w="1290" w:type="dxa"/>
            <w:tcBorders>
              <w:top w:val="nil"/>
              <w:left w:val="nil"/>
              <w:bottom w:val="nil"/>
              <w:right w:val="nil"/>
            </w:tcBorders>
            <w:shd w:val="clear" w:color="auto" w:fill="auto"/>
            <w:noWrap/>
            <w:vAlign w:val="bottom"/>
            <w:hideMark/>
          </w:tcPr>
          <w:p w14:paraId="36BBA00B" w14:textId="0F267021" w:rsidR="00B80B37" w:rsidRPr="00B40A2D" w:rsidRDefault="00B80B37" w:rsidP="00B80B37">
            <w:pPr>
              <w:spacing w:line="240" w:lineRule="auto"/>
              <w:rPr>
                <w:rFonts w:asciiTheme="majorHAnsi" w:hAnsiTheme="majorHAnsi" w:cs="Arial"/>
              </w:rPr>
            </w:pPr>
            <w:r w:rsidRPr="00B40A2D">
              <w:rPr>
                <w:rFonts w:asciiTheme="majorHAnsi" w:hAnsiTheme="majorHAnsi" w:cs="Arial"/>
              </w:rPr>
              <w:t>9560</w:t>
            </w:r>
          </w:p>
        </w:tc>
        <w:tc>
          <w:tcPr>
            <w:tcW w:w="1420" w:type="dxa"/>
            <w:tcBorders>
              <w:top w:val="nil"/>
              <w:left w:val="nil"/>
              <w:bottom w:val="nil"/>
              <w:right w:val="nil"/>
            </w:tcBorders>
            <w:shd w:val="clear" w:color="auto" w:fill="auto"/>
            <w:noWrap/>
            <w:vAlign w:val="bottom"/>
            <w:hideMark/>
          </w:tcPr>
          <w:p w14:paraId="56F79498" w14:textId="50A868DF" w:rsidR="00B80B37" w:rsidRPr="00B40A2D" w:rsidRDefault="00B80B37" w:rsidP="00B80B37">
            <w:pPr>
              <w:spacing w:line="240" w:lineRule="auto"/>
              <w:rPr>
                <w:rFonts w:asciiTheme="majorHAnsi" w:hAnsiTheme="majorHAnsi" w:cs="Arial"/>
              </w:rPr>
            </w:pPr>
            <w:r w:rsidRPr="00B40A2D">
              <w:rPr>
                <w:rFonts w:asciiTheme="majorHAnsi" w:hAnsiTheme="majorHAnsi" w:cs="Arial"/>
              </w:rPr>
              <w:t>Hadsund</w:t>
            </w:r>
          </w:p>
        </w:tc>
        <w:tc>
          <w:tcPr>
            <w:tcW w:w="2003" w:type="dxa"/>
            <w:tcBorders>
              <w:top w:val="nil"/>
              <w:left w:val="nil"/>
              <w:bottom w:val="nil"/>
              <w:right w:val="nil"/>
            </w:tcBorders>
            <w:shd w:val="clear" w:color="auto" w:fill="auto"/>
            <w:noWrap/>
            <w:vAlign w:val="bottom"/>
            <w:hideMark/>
          </w:tcPr>
          <w:p w14:paraId="730C79CF" w14:textId="67CC11E8"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0A9FE4C" w14:textId="1AD7E02D" w:rsidR="00B80B37" w:rsidRPr="00B40A2D" w:rsidRDefault="00B80B37" w:rsidP="00B80B37">
            <w:pPr>
              <w:spacing w:line="240" w:lineRule="auto"/>
              <w:rPr>
                <w:rFonts w:asciiTheme="majorHAnsi" w:hAnsiTheme="majorHAnsi" w:cs="Arial"/>
              </w:rPr>
            </w:pPr>
            <w:r w:rsidRPr="00B40A2D">
              <w:rPr>
                <w:rFonts w:asciiTheme="majorHAnsi" w:hAnsiTheme="majorHAnsi" w:cs="Arial"/>
              </w:rPr>
              <w:t>46076753</w:t>
            </w:r>
          </w:p>
        </w:tc>
        <w:tc>
          <w:tcPr>
            <w:tcW w:w="1291" w:type="dxa"/>
            <w:gridSpan w:val="2"/>
            <w:tcBorders>
              <w:top w:val="nil"/>
              <w:left w:val="nil"/>
              <w:bottom w:val="nil"/>
              <w:right w:val="nil"/>
            </w:tcBorders>
            <w:shd w:val="clear" w:color="auto" w:fill="auto"/>
            <w:noWrap/>
            <w:vAlign w:val="bottom"/>
            <w:hideMark/>
          </w:tcPr>
          <w:p w14:paraId="548D8C70" w14:textId="66BFF197" w:rsidR="00B80B37" w:rsidRPr="00B40A2D" w:rsidRDefault="00B80B37" w:rsidP="00B80B37">
            <w:pPr>
              <w:spacing w:line="240" w:lineRule="auto"/>
              <w:rPr>
                <w:rFonts w:asciiTheme="majorHAnsi" w:hAnsiTheme="majorHAnsi" w:cs="Arial"/>
              </w:rPr>
            </w:pPr>
            <w:r w:rsidRPr="00B40A2D">
              <w:rPr>
                <w:rFonts w:asciiTheme="majorHAnsi" w:hAnsiTheme="majorHAnsi" w:cs="Arial"/>
              </w:rPr>
              <w:t>1019959720</w:t>
            </w:r>
          </w:p>
        </w:tc>
      </w:tr>
      <w:tr w:rsidR="00B40A2D" w:rsidRPr="00B40A2D" w14:paraId="237CA4E1" w14:textId="77777777" w:rsidTr="00B40A2D">
        <w:trPr>
          <w:trHeight w:val="264"/>
        </w:trPr>
        <w:tc>
          <w:tcPr>
            <w:tcW w:w="2861" w:type="dxa"/>
            <w:tcBorders>
              <w:top w:val="nil"/>
              <w:left w:val="nil"/>
              <w:bottom w:val="nil"/>
              <w:right w:val="nil"/>
            </w:tcBorders>
            <w:shd w:val="clear" w:color="auto" w:fill="auto"/>
            <w:noWrap/>
            <w:vAlign w:val="bottom"/>
            <w:hideMark/>
          </w:tcPr>
          <w:p w14:paraId="35CB4C0C" w14:textId="6CA4267D"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havbundssedimendepot Hanstholm Havn</w:t>
            </w:r>
          </w:p>
        </w:tc>
        <w:tc>
          <w:tcPr>
            <w:tcW w:w="2291" w:type="dxa"/>
            <w:tcBorders>
              <w:top w:val="nil"/>
              <w:left w:val="nil"/>
              <w:bottom w:val="nil"/>
              <w:right w:val="nil"/>
            </w:tcBorders>
            <w:shd w:val="clear" w:color="auto" w:fill="auto"/>
            <w:noWrap/>
            <w:vAlign w:val="bottom"/>
            <w:hideMark/>
          </w:tcPr>
          <w:p w14:paraId="53313D2D" w14:textId="7065742E" w:rsidR="00B80B37" w:rsidRPr="00B40A2D" w:rsidRDefault="00B80B37" w:rsidP="00B80B37">
            <w:pPr>
              <w:spacing w:line="240" w:lineRule="auto"/>
              <w:rPr>
                <w:rFonts w:asciiTheme="majorHAnsi" w:hAnsiTheme="majorHAnsi" w:cs="Arial"/>
              </w:rPr>
            </w:pPr>
            <w:r w:rsidRPr="00B40A2D">
              <w:rPr>
                <w:rFonts w:asciiTheme="majorHAnsi" w:hAnsiTheme="majorHAnsi" w:cs="Arial"/>
              </w:rPr>
              <w:t>Kai Lindbergsgade 202</w:t>
            </w:r>
          </w:p>
        </w:tc>
        <w:tc>
          <w:tcPr>
            <w:tcW w:w="1290" w:type="dxa"/>
            <w:tcBorders>
              <w:top w:val="nil"/>
              <w:left w:val="nil"/>
              <w:bottom w:val="nil"/>
              <w:right w:val="nil"/>
            </w:tcBorders>
            <w:shd w:val="clear" w:color="auto" w:fill="auto"/>
            <w:noWrap/>
            <w:vAlign w:val="bottom"/>
            <w:hideMark/>
          </w:tcPr>
          <w:p w14:paraId="2304D8DE" w14:textId="7F2702C4" w:rsidR="00B80B37" w:rsidRPr="00B40A2D" w:rsidRDefault="00B80B37" w:rsidP="00B80B37">
            <w:pPr>
              <w:spacing w:line="240" w:lineRule="auto"/>
              <w:rPr>
                <w:rFonts w:asciiTheme="majorHAnsi" w:hAnsiTheme="majorHAnsi" w:cs="Arial"/>
              </w:rPr>
            </w:pPr>
            <w:r w:rsidRPr="00B40A2D">
              <w:rPr>
                <w:rFonts w:asciiTheme="majorHAnsi" w:hAnsiTheme="majorHAnsi" w:cs="Arial"/>
              </w:rPr>
              <w:t>7730</w:t>
            </w:r>
          </w:p>
        </w:tc>
        <w:tc>
          <w:tcPr>
            <w:tcW w:w="1420" w:type="dxa"/>
            <w:tcBorders>
              <w:top w:val="nil"/>
              <w:left w:val="nil"/>
              <w:bottom w:val="nil"/>
              <w:right w:val="nil"/>
            </w:tcBorders>
            <w:shd w:val="clear" w:color="auto" w:fill="auto"/>
            <w:noWrap/>
            <w:vAlign w:val="bottom"/>
            <w:hideMark/>
          </w:tcPr>
          <w:p w14:paraId="0C00773F" w14:textId="16A2155D" w:rsidR="00B80B37" w:rsidRPr="00B40A2D" w:rsidRDefault="00B80B37" w:rsidP="00B80B37">
            <w:pPr>
              <w:spacing w:line="240" w:lineRule="auto"/>
              <w:rPr>
                <w:rFonts w:asciiTheme="majorHAnsi" w:hAnsiTheme="majorHAnsi" w:cs="Arial"/>
              </w:rPr>
            </w:pPr>
            <w:r w:rsidRPr="00B40A2D">
              <w:rPr>
                <w:rFonts w:asciiTheme="majorHAnsi" w:hAnsiTheme="majorHAnsi" w:cs="Arial"/>
              </w:rPr>
              <w:t>Hanstholm</w:t>
            </w:r>
          </w:p>
        </w:tc>
        <w:tc>
          <w:tcPr>
            <w:tcW w:w="2003" w:type="dxa"/>
            <w:tcBorders>
              <w:top w:val="nil"/>
              <w:left w:val="nil"/>
              <w:bottom w:val="nil"/>
              <w:right w:val="nil"/>
            </w:tcBorders>
            <w:shd w:val="clear" w:color="auto" w:fill="auto"/>
            <w:noWrap/>
            <w:vAlign w:val="bottom"/>
            <w:hideMark/>
          </w:tcPr>
          <w:p w14:paraId="08EB6104" w14:textId="631A4383"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8F5819D" w14:textId="019CD14F" w:rsidR="00B80B37" w:rsidRPr="00B40A2D" w:rsidRDefault="00B80B37" w:rsidP="00B80B37">
            <w:pPr>
              <w:spacing w:line="240" w:lineRule="auto"/>
              <w:rPr>
                <w:rFonts w:asciiTheme="majorHAnsi" w:hAnsiTheme="majorHAnsi" w:cs="Arial"/>
              </w:rPr>
            </w:pPr>
            <w:r w:rsidRPr="00B40A2D">
              <w:rPr>
                <w:rFonts w:asciiTheme="majorHAnsi" w:hAnsiTheme="majorHAnsi" w:cs="Arial"/>
              </w:rPr>
              <w:t>25902211</w:t>
            </w:r>
          </w:p>
        </w:tc>
        <w:tc>
          <w:tcPr>
            <w:tcW w:w="1291" w:type="dxa"/>
            <w:gridSpan w:val="2"/>
            <w:tcBorders>
              <w:top w:val="nil"/>
              <w:left w:val="nil"/>
              <w:bottom w:val="nil"/>
              <w:right w:val="nil"/>
            </w:tcBorders>
            <w:shd w:val="clear" w:color="auto" w:fill="auto"/>
            <w:noWrap/>
            <w:vAlign w:val="bottom"/>
            <w:hideMark/>
          </w:tcPr>
          <w:p w14:paraId="0D7A2F7E" w14:textId="1199DB0E" w:rsidR="00B80B37" w:rsidRPr="00B40A2D" w:rsidRDefault="00B80B37" w:rsidP="00B80B37">
            <w:pPr>
              <w:spacing w:line="240" w:lineRule="auto"/>
              <w:rPr>
                <w:rFonts w:asciiTheme="majorHAnsi" w:hAnsiTheme="majorHAnsi" w:cs="Arial"/>
              </w:rPr>
            </w:pPr>
            <w:r w:rsidRPr="00B40A2D">
              <w:rPr>
                <w:rFonts w:asciiTheme="majorHAnsi" w:hAnsiTheme="majorHAnsi" w:cs="Arial"/>
              </w:rPr>
              <w:t>1008285337</w:t>
            </w:r>
          </w:p>
        </w:tc>
      </w:tr>
      <w:tr w:rsidR="00B40A2D" w:rsidRPr="00B40A2D" w14:paraId="63522FC5" w14:textId="77777777" w:rsidTr="00B40A2D">
        <w:trPr>
          <w:trHeight w:val="264"/>
        </w:trPr>
        <w:tc>
          <w:tcPr>
            <w:tcW w:w="2861" w:type="dxa"/>
            <w:tcBorders>
              <w:top w:val="nil"/>
              <w:left w:val="nil"/>
              <w:bottom w:val="nil"/>
              <w:right w:val="nil"/>
            </w:tcBorders>
            <w:shd w:val="clear" w:color="auto" w:fill="auto"/>
            <w:noWrap/>
            <w:vAlign w:val="bottom"/>
            <w:hideMark/>
          </w:tcPr>
          <w:p w14:paraId="7FCE16BD" w14:textId="78167992"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Havbundssedimentdepot - Hirtshals Havn</w:t>
            </w:r>
          </w:p>
        </w:tc>
        <w:tc>
          <w:tcPr>
            <w:tcW w:w="2291" w:type="dxa"/>
            <w:tcBorders>
              <w:top w:val="nil"/>
              <w:left w:val="nil"/>
              <w:bottom w:val="nil"/>
              <w:right w:val="nil"/>
            </w:tcBorders>
            <w:shd w:val="clear" w:color="auto" w:fill="auto"/>
            <w:noWrap/>
            <w:vAlign w:val="bottom"/>
            <w:hideMark/>
          </w:tcPr>
          <w:p w14:paraId="204B4A0C" w14:textId="1142C6E3" w:rsidR="00B80B37" w:rsidRPr="00B40A2D" w:rsidRDefault="00B80B37" w:rsidP="00B80B37">
            <w:pPr>
              <w:spacing w:line="240" w:lineRule="auto"/>
              <w:rPr>
                <w:rFonts w:asciiTheme="majorHAnsi" w:hAnsiTheme="majorHAnsi" w:cs="Arial"/>
              </w:rPr>
            </w:pPr>
            <w:r w:rsidRPr="00B40A2D">
              <w:rPr>
                <w:rFonts w:asciiTheme="majorHAnsi" w:hAnsiTheme="majorHAnsi" w:cs="Arial"/>
              </w:rPr>
              <w:t>Norgeskajen 11</w:t>
            </w:r>
          </w:p>
        </w:tc>
        <w:tc>
          <w:tcPr>
            <w:tcW w:w="1290" w:type="dxa"/>
            <w:tcBorders>
              <w:top w:val="nil"/>
              <w:left w:val="nil"/>
              <w:bottom w:val="nil"/>
              <w:right w:val="nil"/>
            </w:tcBorders>
            <w:shd w:val="clear" w:color="auto" w:fill="auto"/>
            <w:noWrap/>
            <w:vAlign w:val="bottom"/>
            <w:hideMark/>
          </w:tcPr>
          <w:p w14:paraId="03646BBB" w14:textId="49D4A03F" w:rsidR="00B80B37" w:rsidRPr="00B40A2D" w:rsidRDefault="00B80B37" w:rsidP="00B80B37">
            <w:pPr>
              <w:spacing w:line="240" w:lineRule="auto"/>
              <w:rPr>
                <w:rFonts w:asciiTheme="majorHAnsi" w:hAnsiTheme="majorHAnsi" w:cs="Arial"/>
              </w:rPr>
            </w:pPr>
            <w:r w:rsidRPr="00B40A2D">
              <w:rPr>
                <w:rFonts w:asciiTheme="majorHAnsi" w:hAnsiTheme="majorHAnsi" w:cs="Arial"/>
              </w:rPr>
              <w:t>9850</w:t>
            </w:r>
          </w:p>
        </w:tc>
        <w:tc>
          <w:tcPr>
            <w:tcW w:w="1420" w:type="dxa"/>
            <w:tcBorders>
              <w:top w:val="nil"/>
              <w:left w:val="nil"/>
              <w:bottom w:val="nil"/>
              <w:right w:val="nil"/>
            </w:tcBorders>
            <w:shd w:val="clear" w:color="auto" w:fill="auto"/>
            <w:noWrap/>
            <w:vAlign w:val="bottom"/>
            <w:hideMark/>
          </w:tcPr>
          <w:p w14:paraId="3E858F58" w14:textId="7D146A0C" w:rsidR="00B80B37" w:rsidRPr="00B40A2D" w:rsidRDefault="00B80B37" w:rsidP="00B80B37">
            <w:pPr>
              <w:spacing w:line="240" w:lineRule="auto"/>
              <w:rPr>
                <w:rFonts w:asciiTheme="majorHAnsi" w:hAnsiTheme="majorHAnsi" w:cs="Arial"/>
              </w:rPr>
            </w:pPr>
            <w:r w:rsidRPr="00B40A2D">
              <w:rPr>
                <w:rFonts w:asciiTheme="majorHAnsi" w:hAnsiTheme="majorHAnsi" w:cs="Arial"/>
              </w:rPr>
              <w:t>Hirtshals</w:t>
            </w:r>
          </w:p>
        </w:tc>
        <w:tc>
          <w:tcPr>
            <w:tcW w:w="2003" w:type="dxa"/>
            <w:tcBorders>
              <w:top w:val="nil"/>
              <w:left w:val="nil"/>
              <w:bottom w:val="nil"/>
              <w:right w:val="nil"/>
            </w:tcBorders>
            <w:shd w:val="clear" w:color="auto" w:fill="auto"/>
            <w:noWrap/>
            <w:vAlign w:val="bottom"/>
            <w:hideMark/>
          </w:tcPr>
          <w:p w14:paraId="24D8F577" w14:textId="13355469"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24DAF8C" w14:textId="7FF3F1F8" w:rsidR="00B80B37" w:rsidRPr="00B40A2D" w:rsidRDefault="00B80B37" w:rsidP="00B80B37">
            <w:pPr>
              <w:spacing w:line="240" w:lineRule="auto"/>
              <w:rPr>
                <w:rFonts w:asciiTheme="majorHAnsi" w:hAnsiTheme="majorHAnsi" w:cs="Arial"/>
              </w:rPr>
            </w:pPr>
            <w:r w:rsidRPr="00B40A2D">
              <w:rPr>
                <w:rFonts w:asciiTheme="majorHAnsi" w:hAnsiTheme="majorHAnsi" w:cs="Arial"/>
              </w:rPr>
              <w:t>25868455</w:t>
            </w:r>
          </w:p>
        </w:tc>
        <w:tc>
          <w:tcPr>
            <w:tcW w:w="1291" w:type="dxa"/>
            <w:gridSpan w:val="2"/>
            <w:tcBorders>
              <w:top w:val="nil"/>
              <w:left w:val="nil"/>
              <w:bottom w:val="nil"/>
              <w:right w:val="nil"/>
            </w:tcBorders>
            <w:shd w:val="clear" w:color="auto" w:fill="auto"/>
            <w:noWrap/>
            <w:vAlign w:val="bottom"/>
            <w:hideMark/>
          </w:tcPr>
          <w:p w14:paraId="6954551D" w14:textId="4C96AF47" w:rsidR="00B80B37" w:rsidRPr="00B40A2D" w:rsidRDefault="00B80B37" w:rsidP="00B80B37">
            <w:pPr>
              <w:spacing w:line="240" w:lineRule="auto"/>
              <w:rPr>
                <w:rFonts w:asciiTheme="majorHAnsi" w:hAnsiTheme="majorHAnsi" w:cs="Arial"/>
              </w:rPr>
            </w:pPr>
            <w:r w:rsidRPr="00B40A2D">
              <w:rPr>
                <w:rFonts w:asciiTheme="majorHAnsi" w:hAnsiTheme="majorHAnsi" w:cs="Arial"/>
              </w:rPr>
              <w:t>1008246498</w:t>
            </w:r>
          </w:p>
        </w:tc>
      </w:tr>
      <w:tr w:rsidR="00B40A2D" w:rsidRPr="00B40A2D" w14:paraId="0B861834" w14:textId="77777777" w:rsidTr="00B40A2D">
        <w:trPr>
          <w:trHeight w:val="264"/>
        </w:trPr>
        <w:tc>
          <w:tcPr>
            <w:tcW w:w="2861" w:type="dxa"/>
            <w:tcBorders>
              <w:top w:val="nil"/>
              <w:left w:val="nil"/>
              <w:bottom w:val="nil"/>
              <w:right w:val="nil"/>
            </w:tcBorders>
            <w:shd w:val="clear" w:color="auto" w:fill="auto"/>
            <w:noWrap/>
            <w:vAlign w:val="bottom"/>
            <w:hideMark/>
          </w:tcPr>
          <w:p w14:paraId="62FF8A88" w14:textId="63C3513E"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Havbundssedimentdepot - Horsens Havn</w:t>
            </w:r>
          </w:p>
        </w:tc>
        <w:tc>
          <w:tcPr>
            <w:tcW w:w="2291" w:type="dxa"/>
            <w:tcBorders>
              <w:top w:val="nil"/>
              <w:left w:val="nil"/>
              <w:bottom w:val="nil"/>
              <w:right w:val="nil"/>
            </w:tcBorders>
            <w:shd w:val="clear" w:color="auto" w:fill="auto"/>
            <w:noWrap/>
            <w:vAlign w:val="bottom"/>
            <w:hideMark/>
          </w:tcPr>
          <w:p w14:paraId="007267D0" w14:textId="5710AA63" w:rsidR="00B80B37" w:rsidRPr="00B40A2D" w:rsidRDefault="00B80B37" w:rsidP="00B80B37">
            <w:pPr>
              <w:spacing w:line="240" w:lineRule="auto"/>
              <w:rPr>
                <w:rFonts w:asciiTheme="majorHAnsi" w:hAnsiTheme="majorHAnsi" w:cs="Arial"/>
              </w:rPr>
            </w:pPr>
            <w:r w:rsidRPr="00B40A2D">
              <w:rPr>
                <w:rFonts w:asciiTheme="majorHAnsi" w:hAnsiTheme="majorHAnsi" w:cs="Arial"/>
              </w:rPr>
              <w:t>Ove Jensens Allé 35</w:t>
            </w:r>
          </w:p>
        </w:tc>
        <w:tc>
          <w:tcPr>
            <w:tcW w:w="1290" w:type="dxa"/>
            <w:tcBorders>
              <w:top w:val="nil"/>
              <w:left w:val="nil"/>
              <w:bottom w:val="nil"/>
              <w:right w:val="nil"/>
            </w:tcBorders>
            <w:shd w:val="clear" w:color="auto" w:fill="auto"/>
            <w:noWrap/>
            <w:vAlign w:val="bottom"/>
            <w:hideMark/>
          </w:tcPr>
          <w:p w14:paraId="40055953" w14:textId="35658343" w:rsidR="00B80B37" w:rsidRPr="00B40A2D" w:rsidRDefault="00B80B37" w:rsidP="00B80B37">
            <w:pPr>
              <w:spacing w:line="240" w:lineRule="auto"/>
              <w:rPr>
                <w:rFonts w:asciiTheme="majorHAnsi" w:hAnsiTheme="majorHAnsi" w:cs="Arial"/>
              </w:rPr>
            </w:pPr>
            <w:r w:rsidRPr="00B40A2D">
              <w:rPr>
                <w:rFonts w:asciiTheme="majorHAnsi" w:hAnsiTheme="majorHAnsi" w:cs="Arial"/>
              </w:rPr>
              <w:t>8700</w:t>
            </w:r>
          </w:p>
        </w:tc>
        <w:tc>
          <w:tcPr>
            <w:tcW w:w="1420" w:type="dxa"/>
            <w:tcBorders>
              <w:top w:val="nil"/>
              <w:left w:val="nil"/>
              <w:bottom w:val="nil"/>
              <w:right w:val="nil"/>
            </w:tcBorders>
            <w:shd w:val="clear" w:color="auto" w:fill="auto"/>
            <w:noWrap/>
            <w:vAlign w:val="bottom"/>
            <w:hideMark/>
          </w:tcPr>
          <w:p w14:paraId="284098ED" w14:textId="12697F61" w:rsidR="00B80B37" w:rsidRPr="00B40A2D" w:rsidRDefault="00B80B37" w:rsidP="00B80B37">
            <w:pPr>
              <w:spacing w:line="240" w:lineRule="auto"/>
              <w:rPr>
                <w:rFonts w:asciiTheme="majorHAnsi" w:hAnsiTheme="majorHAnsi" w:cs="Arial"/>
              </w:rPr>
            </w:pPr>
            <w:r w:rsidRPr="00B40A2D">
              <w:rPr>
                <w:rFonts w:asciiTheme="majorHAnsi" w:hAnsiTheme="majorHAnsi" w:cs="Arial"/>
              </w:rPr>
              <w:t>Horsens</w:t>
            </w:r>
          </w:p>
        </w:tc>
        <w:tc>
          <w:tcPr>
            <w:tcW w:w="2003" w:type="dxa"/>
            <w:tcBorders>
              <w:top w:val="nil"/>
              <w:left w:val="nil"/>
              <w:bottom w:val="nil"/>
              <w:right w:val="nil"/>
            </w:tcBorders>
            <w:shd w:val="clear" w:color="auto" w:fill="auto"/>
            <w:noWrap/>
            <w:vAlign w:val="bottom"/>
            <w:hideMark/>
          </w:tcPr>
          <w:p w14:paraId="51377DE2" w14:textId="74485E23"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58E5335F" w14:textId="175063DF" w:rsidR="00B80B37" w:rsidRPr="00B40A2D" w:rsidRDefault="00B80B37" w:rsidP="00B80B37">
            <w:pPr>
              <w:spacing w:line="240" w:lineRule="auto"/>
              <w:rPr>
                <w:rFonts w:asciiTheme="majorHAnsi" w:hAnsiTheme="majorHAnsi" w:cs="Arial"/>
              </w:rPr>
            </w:pPr>
            <w:r w:rsidRPr="00B40A2D">
              <w:rPr>
                <w:rFonts w:asciiTheme="majorHAnsi" w:hAnsiTheme="majorHAnsi" w:cs="Arial"/>
              </w:rPr>
              <w:t>34566801</w:t>
            </w:r>
          </w:p>
        </w:tc>
        <w:tc>
          <w:tcPr>
            <w:tcW w:w="1291" w:type="dxa"/>
            <w:gridSpan w:val="2"/>
            <w:tcBorders>
              <w:top w:val="nil"/>
              <w:left w:val="nil"/>
              <w:bottom w:val="nil"/>
              <w:right w:val="nil"/>
            </w:tcBorders>
            <w:shd w:val="clear" w:color="auto" w:fill="auto"/>
            <w:noWrap/>
            <w:vAlign w:val="bottom"/>
            <w:hideMark/>
          </w:tcPr>
          <w:p w14:paraId="6BF0AF68" w14:textId="02141EEF" w:rsidR="00B80B37" w:rsidRPr="00B40A2D" w:rsidRDefault="00B80B37" w:rsidP="00B80B37">
            <w:pPr>
              <w:spacing w:line="240" w:lineRule="auto"/>
              <w:rPr>
                <w:rFonts w:asciiTheme="majorHAnsi" w:hAnsiTheme="majorHAnsi" w:cs="Arial"/>
              </w:rPr>
            </w:pPr>
            <w:r w:rsidRPr="00B40A2D">
              <w:rPr>
                <w:rFonts w:asciiTheme="majorHAnsi" w:hAnsiTheme="majorHAnsi" w:cs="Arial"/>
              </w:rPr>
              <w:t>1017911070</w:t>
            </w:r>
          </w:p>
        </w:tc>
      </w:tr>
      <w:tr w:rsidR="00B40A2D" w:rsidRPr="00B40A2D" w14:paraId="50BA02F6" w14:textId="77777777" w:rsidTr="00B40A2D">
        <w:trPr>
          <w:trHeight w:val="264"/>
        </w:trPr>
        <w:tc>
          <w:tcPr>
            <w:tcW w:w="2861" w:type="dxa"/>
            <w:tcBorders>
              <w:top w:val="nil"/>
              <w:left w:val="nil"/>
              <w:bottom w:val="nil"/>
              <w:right w:val="nil"/>
            </w:tcBorders>
            <w:shd w:val="clear" w:color="auto" w:fill="auto"/>
            <w:noWrap/>
            <w:vAlign w:val="bottom"/>
            <w:hideMark/>
          </w:tcPr>
          <w:p w14:paraId="325B3A44" w14:textId="58F35DC9"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Havbundssedimentdepot - Hvide Sande Havn</w:t>
            </w:r>
          </w:p>
        </w:tc>
        <w:tc>
          <w:tcPr>
            <w:tcW w:w="2291" w:type="dxa"/>
            <w:tcBorders>
              <w:top w:val="nil"/>
              <w:left w:val="nil"/>
              <w:bottom w:val="nil"/>
              <w:right w:val="nil"/>
            </w:tcBorders>
            <w:shd w:val="clear" w:color="auto" w:fill="auto"/>
            <w:noWrap/>
            <w:vAlign w:val="bottom"/>
            <w:hideMark/>
          </w:tcPr>
          <w:p w14:paraId="70D6FF18" w14:textId="0B61D33F" w:rsidR="00B80B37" w:rsidRPr="00B40A2D" w:rsidRDefault="00B80B37" w:rsidP="00B80B37">
            <w:pPr>
              <w:spacing w:line="240" w:lineRule="auto"/>
              <w:rPr>
                <w:rFonts w:asciiTheme="majorHAnsi" w:hAnsiTheme="majorHAnsi" w:cs="Arial"/>
              </w:rPr>
            </w:pPr>
            <w:r w:rsidRPr="00B40A2D">
              <w:rPr>
                <w:rFonts w:asciiTheme="majorHAnsi" w:hAnsiTheme="majorHAnsi" w:cs="Arial"/>
              </w:rPr>
              <w:t>Beddingvej</w:t>
            </w:r>
          </w:p>
        </w:tc>
        <w:tc>
          <w:tcPr>
            <w:tcW w:w="1290" w:type="dxa"/>
            <w:tcBorders>
              <w:top w:val="nil"/>
              <w:left w:val="nil"/>
              <w:bottom w:val="nil"/>
              <w:right w:val="nil"/>
            </w:tcBorders>
            <w:shd w:val="clear" w:color="auto" w:fill="auto"/>
            <w:noWrap/>
            <w:vAlign w:val="bottom"/>
            <w:hideMark/>
          </w:tcPr>
          <w:p w14:paraId="030524FF" w14:textId="42F1DF98" w:rsidR="00B80B37" w:rsidRPr="00B40A2D" w:rsidRDefault="00B80B37" w:rsidP="00B80B37">
            <w:pPr>
              <w:spacing w:line="240" w:lineRule="auto"/>
              <w:rPr>
                <w:rFonts w:asciiTheme="majorHAnsi" w:hAnsiTheme="majorHAnsi" w:cs="Arial"/>
              </w:rPr>
            </w:pPr>
            <w:r w:rsidRPr="00B40A2D">
              <w:rPr>
                <w:rFonts w:asciiTheme="majorHAnsi" w:hAnsiTheme="majorHAnsi" w:cs="Arial"/>
              </w:rPr>
              <w:t>6960</w:t>
            </w:r>
          </w:p>
        </w:tc>
        <w:tc>
          <w:tcPr>
            <w:tcW w:w="1420" w:type="dxa"/>
            <w:tcBorders>
              <w:top w:val="nil"/>
              <w:left w:val="nil"/>
              <w:bottom w:val="nil"/>
              <w:right w:val="nil"/>
            </w:tcBorders>
            <w:shd w:val="clear" w:color="auto" w:fill="auto"/>
            <w:noWrap/>
            <w:vAlign w:val="bottom"/>
            <w:hideMark/>
          </w:tcPr>
          <w:p w14:paraId="7769060D" w14:textId="541B9D8A" w:rsidR="00B80B37" w:rsidRPr="00B40A2D" w:rsidRDefault="00B80B37" w:rsidP="00B80B37">
            <w:pPr>
              <w:spacing w:line="240" w:lineRule="auto"/>
              <w:rPr>
                <w:rFonts w:asciiTheme="majorHAnsi" w:hAnsiTheme="majorHAnsi" w:cs="Arial"/>
              </w:rPr>
            </w:pPr>
            <w:r w:rsidRPr="00B40A2D">
              <w:rPr>
                <w:rFonts w:asciiTheme="majorHAnsi" w:hAnsiTheme="majorHAnsi" w:cs="Arial"/>
              </w:rPr>
              <w:t>Hvide Sande</w:t>
            </w:r>
          </w:p>
        </w:tc>
        <w:tc>
          <w:tcPr>
            <w:tcW w:w="2003" w:type="dxa"/>
            <w:tcBorders>
              <w:top w:val="nil"/>
              <w:left w:val="nil"/>
              <w:bottom w:val="nil"/>
              <w:right w:val="nil"/>
            </w:tcBorders>
            <w:shd w:val="clear" w:color="auto" w:fill="auto"/>
            <w:noWrap/>
            <w:vAlign w:val="bottom"/>
            <w:hideMark/>
          </w:tcPr>
          <w:p w14:paraId="131A2281" w14:textId="4277905F"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CAA6A21" w14:textId="7FEA7329" w:rsidR="00B80B37" w:rsidRPr="00B40A2D" w:rsidRDefault="00B80B37" w:rsidP="00B80B37">
            <w:pPr>
              <w:spacing w:line="240" w:lineRule="auto"/>
              <w:rPr>
                <w:rFonts w:asciiTheme="majorHAnsi" w:hAnsiTheme="majorHAnsi" w:cs="Arial"/>
              </w:rPr>
            </w:pPr>
            <w:r w:rsidRPr="00B40A2D">
              <w:rPr>
                <w:rFonts w:asciiTheme="majorHAnsi" w:hAnsiTheme="majorHAnsi" w:cs="Arial"/>
              </w:rPr>
              <w:t>25852532</w:t>
            </w:r>
          </w:p>
        </w:tc>
        <w:tc>
          <w:tcPr>
            <w:tcW w:w="1291" w:type="dxa"/>
            <w:gridSpan w:val="2"/>
            <w:tcBorders>
              <w:top w:val="nil"/>
              <w:left w:val="nil"/>
              <w:bottom w:val="nil"/>
              <w:right w:val="nil"/>
            </w:tcBorders>
            <w:shd w:val="clear" w:color="auto" w:fill="auto"/>
            <w:noWrap/>
            <w:vAlign w:val="bottom"/>
            <w:hideMark/>
          </w:tcPr>
          <w:p w14:paraId="60B667D3" w14:textId="6050E640"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1003416543</w:t>
            </w:r>
          </w:p>
        </w:tc>
      </w:tr>
      <w:tr w:rsidR="00B40A2D" w:rsidRPr="00B40A2D" w14:paraId="5F6890F5" w14:textId="77777777" w:rsidTr="00B40A2D">
        <w:trPr>
          <w:trHeight w:val="264"/>
        </w:trPr>
        <w:tc>
          <w:tcPr>
            <w:tcW w:w="2861" w:type="dxa"/>
            <w:tcBorders>
              <w:top w:val="nil"/>
              <w:left w:val="nil"/>
              <w:bottom w:val="nil"/>
              <w:right w:val="nil"/>
            </w:tcBorders>
            <w:shd w:val="clear" w:color="auto" w:fill="auto"/>
            <w:noWrap/>
            <w:vAlign w:val="bottom"/>
            <w:hideMark/>
          </w:tcPr>
          <w:p w14:paraId="0B107422" w14:textId="1A9E16EB"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Havbundssedimentdepot - Randers, Drastrup Kær</w:t>
            </w:r>
          </w:p>
        </w:tc>
        <w:tc>
          <w:tcPr>
            <w:tcW w:w="2291" w:type="dxa"/>
            <w:tcBorders>
              <w:top w:val="nil"/>
              <w:left w:val="nil"/>
              <w:bottom w:val="nil"/>
              <w:right w:val="nil"/>
            </w:tcBorders>
            <w:shd w:val="clear" w:color="auto" w:fill="auto"/>
            <w:noWrap/>
            <w:vAlign w:val="bottom"/>
            <w:hideMark/>
          </w:tcPr>
          <w:p w14:paraId="1143EAE3" w14:textId="3DE1FDE7" w:rsidR="00B80B37" w:rsidRPr="00B40A2D" w:rsidRDefault="00B80B37" w:rsidP="00B80B37">
            <w:pPr>
              <w:spacing w:line="240" w:lineRule="auto"/>
              <w:rPr>
                <w:rFonts w:asciiTheme="majorHAnsi" w:hAnsiTheme="majorHAnsi" w:cs="Arial"/>
              </w:rPr>
            </w:pPr>
            <w:r w:rsidRPr="00B40A2D">
              <w:rPr>
                <w:rFonts w:asciiTheme="majorHAnsi" w:hAnsiTheme="majorHAnsi" w:cs="Arial"/>
              </w:rPr>
              <w:t>Kærvejen, Drastrup</w:t>
            </w:r>
          </w:p>
        </w:tc>
        <w:tc>
          <w:tcPr>
            <w:tcW w:w="1290" w:type="dxa"/>
            <w:tcBorders>
              <w:top w:val="nil"/>
              <w:left w:val="nil"/>
              <w:bottom w:val="nil"/>
              <w:right w:val="nil"/>
            </w:tcBorders>
            <w:shd w:val="clear" w:color="auto" w:fill="auto"/>
            <w:noWrap/>
            <w:vAlign w:val="bottom"/>
            <w:hideMark/>
          </w:tcPr>
          <w:p w14:paraId="7596B238" w14:textId="21D65A2A" w:rsidR="00B80B37" w:rsidRPr="00B40A2D" w:rsidRDefault="00B80B37" w:rsidP="00B80B37">
            <w:pPr>
              <w:spacing w:line="240" w:lineRule="auto"/>
              <w:rPr>
                <w:rFonts w:asciiTheme="majorHAnsi" w:hAnsiTheme="majorHAnsi" w:cs="Arial"/>
              </w:rPr>
            </w:pPr>
            <w:r w:rsidRPr="00B40A2D">
              <w:rPr>
                <w:rFonts w:asciiTheme="majorHAnsi" w:hAnsiTheme="majorHAnsi" w:cs="Arial"/>
              </w:rPr>
              <w:t>8960</w:t>
            </w:r>
          </w:p>
        </w:tc>
        <w:tc>
          <w:tcPr>
            <w:tcW w:w="1420" w:type="dxa"/>
            <w:tcBorders>
              <w:top w:val="nil"/>
              <w:left w:val="nil"/>
              <w:bottom w:val="nil"/>
              <w:right w:val="nil"/>
            </w:tcBorders>
            <w:shd w:val="clear" w:color="auto" w:fill="auto"/>
            <w:noWrap/>
            <w:vAlign w:val="bottom"/>
            <w:hideMark/>
          </w:tcPr>
          <w:p w14:paraId="3140118B" w14:textId="374DCF88" w:rsidR="00B80B37" w:rsidRPr="00B40A2D" w:rsidRDefault="00B80B37" w:rsidP="00B80B37">
            <w:pPr>
              <w:spacing w:line="240" w:lineRule="auto"/>
              <w:rPr>
                <w:rFonts w:asciiTheme="majorHAnsi" w:hAnsiTheme="majorHAnsi" w:cs="Arial"/>
              </w:rPr>
            </w:pPr>
            <w:r w:rsidRPr="00B40A2D">
              <w:rPr>
                <w:rFonts w:asciiTheme="majorHAnsi" w:hAnsiTheme="majorHAnsi" w:cs="Arial"/>
              </w:rPr>
              <w:t>Randers SØ</w:t>
            </w:r>
          </w:p>
        </w:tc>
        <w:tc>
          <w:tcPr>
            <w:tcW w:w="2003" w:type="dxa"/>
            <w:tcBorders>
              <w:top w:val="nil"/>
              <w:left w:val="nil"/>
              <w:bottom w:val="nil"/>
              <w:right w:val="nil"/>
            </w:tcBorders>
            <w:shd w:val="clear" w:color="auto" w:fill="auto"/>
            <w:noWrap/>
            <w:vAlign w:val="bottom"/>
            <w:hideMark/>
          </w:tcPr>
          <w:p w14:paraId="01EDDD70" w14:textId="3F1F58D1"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D54C04C" w14:textId="309F1D8C" w:rsidR="00B80B37" w:rsidRPr="00B40A2D" w:rsidRDefault="00B80B37" w:rsidP="00B80B37">
            <w:pPr>
              <w:spacing w:line="240" w:lineRule="auto"/>
              <w:rPr>
                <w:rFonts w:asciiTheme="majorHAnsi" w:hAnsiTheme="majorHAnsi" w:cs="Arial"/>
              </w:rPr>
            </w:pPr>
            <w:r w:rsidRPr="00B40A2D">
              <w:rPr>
                <w:rFonts w:asciiTheme="majorHAnsi" w:hAnsiTheme="majorHAnsi" w:cs="Arial"/>
              </w:rPr>
              <w:t>73981328</w:t>
            </w:r>
          </w:p>
        </w:tc>
        <w:tc>
          <w:tcPr>
            <w:tcW w:w="1291" w:type="dxa"/>
            <w:gridSpan w:val="2"/>
            <w:tcBorders>
              <w:top w:val="nil"/>
              <w:left w:val="nil"/>
              <w:bottom w:val="nil"/>
              <w:right w:val="nil"/>
            </w:tcBorders>
            <w:shd w:val="clear" w:color="auto" w:fill="auto"/>
            <w:noWrap/>
            <w:vAlign w:val="bottom"/>
            <w:hideMark/>
          </w:tcPr>
          <w:p w14:paraId="5761D656" w14:textId="77777777" w:rsidR="00B80B37" w:rsidRPr="00B40A2D" w:rsidRDefault="00B80B37" w:rsidP="00B80B37">
            <w:pPr>
              <w:spacing w:line="240" w:lineRule="auto"/>
              <w:rPr>
                <w:rFonts w:asciiTheme="majorHAnsi" w:hAnsiTheme="majorHAnsi" w:cs="Arial"/>
              </w:rPr>
            </w:pPr>
          </w:p>
        </w:tc>
      </w:tr>
      <w:tr w:rsidR="00B40A2D" w:rsidRPr="00B40A2D" w14:paraId="394F79F8" w14:textId="77777777" w:rsidTr="00B40A2D">
        <w:trPr>
          <w:trHeight w:val="264"/>
        </w:trPr>
        <w:tc>
          <w:tcPr>
            <w:tcW w:w="2861" w:type="dxa"/>
            <w:tcBorders>
              <w:top w:val="nil"/>
              <w:left w:val="nil"/>
              <w:bottom w:val="nil"/>
              <w:right w:val="nil"/>
            </w:tcBorders>
            <w:shd w:val="clear" w:color="auto" w:fill="auto"/>
            <w:noWrap/>
            <w:vAlign w:val="bottom"/>
            <w:hideMark/>
          </w:tcPr>
          <w:p w14:paraId="498E008A" w14:textId="633D529B"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Havbundssedimentdepot - Randers, Paderup Enge</w:t>
            </w:r>
          </w:p>
        </w:tc>
        <w:tc>
          <w:tcPr>
            <w:tcW w:w="2291" w:type="dxa"/>
            <w:tcBorders>
              <w:top w:val="nil"/>
              <w:left w:val="nil"/>
              <w:bottom w:val="nil"/>
              <w:right w:val="nil"/>
            </w:tcBorders>
            <w:shd w:val="clear" w:color="auto" w:fill="auto"/>
            <w:noWrap/>
            <w:vAlign w:val="bottom"/>
            <w:hideMark/>
          </w:tcPr>
          <w:p w14:paraId="67B7796F" w14:textId="36080D99" w:rsidR="00B80B37" w:rsidRPr="00B40A2D" w:rsidRDefault="00B80B37" w:rsidP="00B80B37">
            <w:pPr>
              <w:spacing w:line="240" w:lineRule="auto"/>
              <w:rPr>
                <w:rFonts w:asciiTheme="majorHAnsi" w:hAnsiTheme="majorHAnsi" w:cs="Arial"/>
              </w:rPr>
            </w:pPr>
            <w:r w:rsidRPr="00B40A2D">
              <w:rPr>
                <w:rFonts w:asciiTheme="majorHAnsi" w:hAnsiTheme="majorHAnsi" w:cs="Arial"/>
              </w:rPr>
              <w:t>Kristrup Engvej</w:t>
            </w:r>
          </w:p>
        </w:tc>
        <w:tc>
          <w:tcPr>
            <w:tcW w:w="1290" w:type="dxa"/>
            <w:tcBorders>
              <w:top w:val="nil"/>
              <w:left w:val="nil"/>
              <w:bottom w:val="nil"/>
              <w:right w:val="nil"/>
            </w:tcBorders>
            <w:shd w:val="clear" w:color="auto" w:fill="auto"/>
            <w:noWrap/>
            <w:vAlign w:val="bottom"/>
            <w:hideMark/>
          </w:tcPr>
          <w:p w14:paraId="04BA8639" w14:textId="6DFE8A16" w:rsidR="00B80B37" w:rsidRPr="00B40A2D" w:rsidRDefault="00B80B37" w:rsidP="00B80B37">
            <w:pPr>
              <w:spacing w:line="240" w:lineRule="auto"/>
              <w:rPr>
                <w:rFonts w:asciiTheme="majorHAnsi" w:hAnsiTheme="majorHAnsi" w:cs="Arial"/>
              </w:rPr>
            </w:pPr>
            <w:r w:rsidRPr="00B40A2D">
              <w:rPr>
                <w:rFonts w:asciiTheme="majorHAnsi" w:hAnsiTheme="majorHAnsi" w:cs="Arial"/>
              </w:rPr>
              <w:t>8960</w:t>
            </w:r>
          </w:p>
        </w:tc>
        <w:tc>
          <w:tcPr>
            <w:tcW w:w="1420" w:type="dxa"/>
            <w:tcBorders>
              <w:top w:val="nil"/>
              <w:left w:val="nil"/>
              <w:bottom w:val="nil"/>
              <w:right w:val="nil"/>
            </w:tcBorders>
            <w:shd w:val="clear" w:color="auto" w:fill="auto"/>
            <w:noWrap/>
            <w:vAlign w:val="bottom"/>
            <w:hideMark/>
          </w:tcPr>
          <w:p w14:paraId="02BBE598" w14:textId="59045039" w:rsidR="00B80B37" w:rsidRPr="00B40A2D" w:rsidRDefault="00B80B37" w:rsidP="00B80B37">
            <w:pPr>
              <w:spacing w:line="240" w:lineRule="auto"/>
              <w:rPr>
                <w:rFonts w:asciiTheme="majorHAnsi" w:hAnsiTheme="majorHAnsi" w:cs="Arial"/>
              </w:rPr>
            </w:pPr>
            <w:r w:rsidRPr="00B40A2D">
              <w:rPr>
                <w:rFonts w:asciiTheme="majorHAnsi" w:hAnsiTheme="majorHAnsi" w:cs="Arial"/>
              </w:rPr>
              <w:t>Randers SØ</w:t>
            </w:r>
          </w:p>
        </w:tc>
        <w:tc>
          <w:tcPr>
            <w:tcW w:w="2003" w:type="dxa"/>
            <w:tcBorders>
              <w:top w:val="nil"/>
              <w:left w:val="nil"/>
              <w:bottom w:val="nil"/>
              <w:right w:val="nil"/>
            </w:tcBorders>
            <w:shd w:val="clear" w:color="auto" w:fill="auto"/>
            <w:noWrap/>
            <w:vAlign w:val="bottom"/>
            <w:hideMark/>
          </w:tcPr>
          <w:p w14:paraId="7D63A420" w14:textId="158679A5"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29C4A66" w14:textId="62F567BC" w:rsidR="00B80B37" w:rsidRPr="00B40A2D" w:rsidRDefault="00B80B37" w:rsidP="00B80B37">
            <w:pPr>
              <w:spacing w:line="240" w:lineRule="auto"/>
              <w:rPr>
                <w:rFonts w:asciiTheme="majorHAnsi" w:hAnsiTheme="majorHAnsi" w:cs="Arial"/>
              </w:rPr>
            </w:pPr>
            <w:r w:rsidRPr="00B40A2D">
              <w:rPr>
                <w:rFonts w:asciiTheme="majorHAnsi" w:hAnsiTheme="majorHAnsi" w:cs="Arial"/>
              </w:rPr>
              <w:t>73981328</w:t>
            </w:r>
          </w:p>
        </w:tc>
        <w:tc>
          <w:tcPr>
            <w:tcW w:w="1291" w:type="dxa"/>
            <w:gridSpan w:val="2"/>
            <w:tcBorders>
              <w:top w:val="nil"/>
              <w:left w:val="nil"/>
              <w:bottom w:val="nil"/>
              <w:right w:val="nil"/>
            </w:tcBorders>
            <w:shd w:val="clear" w:color="auto" w:fill="auto"/>
            <w:noWrap/>
            <w:vAlign w:val="bottom"/>
            <w:hideMark/>
          </w:tcPr>
          <w:p w14:paraId="70DF15AD" w14:textId="7B998B5C"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1003357977</w:t>
            </w:r>
          </w:p>
        </w:tc>
      </w:tr>
      <w:tr w:rsidR="00B40A2D" w:rsidRPr="00B40A2D" w14:paraId="468B778B" w14:textId="77777777" w:rsidTr="00B40A2D">
        <w:trPr>
          <w:trHeight w:val="264"/>
        </w:trPr>
        <w:tc>
          <w:tcPr>
            <w:tcW w:w="2861" w:type="dxa"/>
            <w:tcBorders>
              <w:top w:val="nil"/>
              <w:left w:val="nil"/>
              <w:bottom w:val="nil"/>
              <w:right w:val="nil"/>
            </w:tcBorders>
            <w:shd w:val="clear" w:color="auto" w:fill="auto"/>
            <w:noWrap/>
            <w:vAlign w:val="bottom"/>
            <w:hideMark/>
          </w:tcPr>
          <w:p w14:paraId="3906FD21" w14:textId="4C84301F"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Havbundssedimentdepot - Randers, Stånum</w:t>
            </w:r>
          </w:p>
        </w:tc>
        <w:tc>
          <w:tcPr>
            <w:tcW w:w="2291" w:type="dxa"/>
            <w:tcBorders>
              <w:top w:val="nil"/>
              <w:left w:val="nil"/>
              <w:bottom w:val="nil"/>
              <w:right w:val="nil"/>
            </w:tcBorders>
            <w:shd w:val="clear" w:color="auto" w:fill="auto"/>
            <w:noWrap/>
            <w:vAlign w:val="bottom"/>
            <w:hideMark/>
          </w:tcPr>
          <w:p w14:paraId="5C29B341" w14:textId="0636FE17" w:rsidR="00B80B37" w:rsidRPr="00B40A2D" w:rsidRDefault="00B80B37" w:rsidP="00B80B37">
            <w:pPr>
              <w:spacing w:line="240" w:lineRule="auto"/>
              <w:rPr>
                <w:rFonts w:asciiTheme="majorHAnsi" w:hAnsiTheme="majorHAnsi" w:cs="Arial"/>
              </w:rPr>
            </w:pPr>
            <w:r w:rsidRPr="00B40A2D">
              <w:rPr>
                <w:rFonts w:asciiTheme="majorHAnsi" w:hAnsiTheme="majorHAnsi" w:cs="Arial"/>
              </w:rPr>
              <w:t>Stånum Enge, Romalt</w:t>
            </w:r>
          </w:p>
        </w:tc>
        <w:tc>
          <w:tcPr>
            <w:tcW w:w="1290" w:type="dxa"/>
            <w:tcBorders>
              <w:top w:val="nil"/>
              <w:left w:val="nil"/>
              <w:bottom w:val="nil"/>
              <w:right w:val="nil"/>
            </w:tcBorders>
            <w:shd w:val="clear" w:color="auto" w:fill="auto"/>
            <w:noWrap/>
            <w:vAlign w:val="bottom"/>
            <w:hideMark/>
          </w:tcPr>
          <w:p w14:paraId="46CE9D67" w14:textId="06BE7041" w:rsidR="00B80B37" w:rsidRPr="00B40A2D" w:rsidRDefault="00B80B37" w:rsidP="00B80B37">
            <w:pPr>
              <w:spacing w:line="240" w:lineRule="auto"/>
              <w:rPr>
                <w:rFonts w:asciiTheme="majorHAnsi" w:hAnsiTheme="majorHAnsi" w:cs="Arial"/>
              </w:rPr>
            </w:pPr>
            <w:r w:rsidRPr="00B40A2D">
              <w:rPr>
                <w:rFonts w:asciiTheme="majorHAnsi" w:hAnsiTheme="majorHAnsi" w:cs="Arial"/>
              </w:rPr>
              <w:t>8960</w:t>
            </w:r>
          </w:p>
        </w:tc>
        <w:tc>
          <w:tcPr>
            <w:tcW w:w="1420" w:type="dxa"/>
            <w:tcBorders>
              <w:top w:val="nil"/>
              <w:left w:val="nil"/>
              <w:bottom w:val="nil"/>
              <w:right w:val="nil"/>
            </w:tcBorders>
            <w:shd w:val="clear" w:color="auto" w:fill="auto"/>
            <w:noWrap/>
            <w:vAlign w:val="bottom"/>
            <w:hideMark/>
          </w:tcPr>
          <w:p w14:paraId="7F795B9F" w14:textId="52E5346B" w:rsidR="00B80B37" w:rsidRPr="00B40A2D" w:rsidRDefault="00B80B37" w:rsidP="00B80B37">
            <w:pPr>
              <w:spacing w:line="240" w:lineRule="auto"/>
              <w:rPr>
                <w:rFonts w:asciiTheme="majorHAnsi" w:hAnsiTheme="majorHAnsi" w:cs="Arial"/>
              </w:rPr>
            </w:pPr>
            <w:r w:rsidRPr="00B40A2D">
              <w:rPr>
                <w:rFonts w:asciiTheme="majorHAnsi" w:hAnsiTheme="majorHAnsi" w:cs="Arial"/>
              </w:rPr>
              <w:t>Randers SØ</w:t>
            </w:r>
          </w:p>
        </w:tc>
        <w:tc>
          <w:tcPr>
            <w:tcW w:w="2003" w:type="dxa"/>
            <w:tcBorders>
              <w:top w:val="nil"/>
              <w:left w:val="nil"/>
              <w:bottom w:val="nil"/>
              <w:right w:val="nil"/>
            </w:tcBorders>
            <w:shd w:val="clear" w:color="auto" w:fill="auto"/>
            <w:noWrap/>
            <w:vAlign w:val="bottom"/>
            <w:hideMark/>
          </w:tcPr>
          <w:p w14:paraId="6DBCCF7B" w14:textId="3E18DFA9"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F709119" w14:textId="5B493AB9" w:rsidR="00B80B37" w:rsidRPr="00B40A2D" w:rsidRDefault="00B80B37" w:rsidP="00B80B37">
            <w:pPr>
              <w:spacing w:line="240" w:lineRule="auto"/>
              <w:rPr>
                <w:rFonts w:asciiTheme="majorHAnsi" w:hAnsiTheme="majorHAnsi" w:cs="Arial"/>
              </w:rPr>
            </w:pPr>
            <w:r w:rsidRPr="00B40A2D">
              <w:rPr>
                <w:rFonts w:asciiTheme="majorHAnsi" w:hAnsiTheme="majorHAnsi" w:cs="Arial"/>
              </w:rPr>
              <w:t>73981328</w:t>
            </w:r>
          </w:p>
        </w:tc>
        <w:tc>
          <w:tcPr>
            <w:tcW w:w="1291" w:type="dxa"/>
            <w:gridSpan w:val="2"/>
            <w:tcBorders>
              <w:top w:val="nil"/>
              <w:left w:val="nil"/>
              <w:bottom w:val="nil"/>
              <w:right w:val="nil"/>
            </w:tcBorders>
            <w:shd w:val="clear" w:color="auto" w:fill="auto"/>
            <w:noWrap/>
            <w:vAlign w:val="bottom"/>
            <w:hideMark/>
          </w:tcPr>
          <w:p w14:paraId="1C7B702F" w14:textId="235EAD5D" w:rsidR="00B80B37" w:rsidRPr="00B40A2D" w:rsidRDefault="00B80B37" w:rsidP="00B80B37">
            <w:pPr>
              <w:spacing w:line="240" w:lineRule="auto"/>
              <w:rPr>
                <w:rFonts w:asciiTheme="majorHAnsi" w:hAnsiTheme="majorHAnsi" w:cs="Arial"/>
              </w:rPr>
            </w:pPr>
          </w:p>
        </w:tc>
      </w:tr>
      <w:tr w:rsidR="00B40A2D" w:rsidRPr="00B40A2D" w14:paraId="26F93DBF" w14:textId="77777777" w:rsidTr="00B40A2D">
        <w:trPr>
          <w:trHeight w:val="264"/>
        </w:trPr>
        <w:tc>
          <w:tcPr>
            <w:tcW w:w="2861" w:type="dxa"/>
            <w:tcBorders>
              <w:top w:val="nil"/>
              <w:left w:val="nil"/>
              <w:bottom w:val="nil"/>
              <w:right w:val="nil"/>
            </w:tcBorders>
            <w:shd w:val="clear" w:color="auto" w:fill="auto"/>
            <w:noWrap/>
            <w:vAlign w:val="bottom"/>
            <w:hideMark/>
          </w:tcPr>
          <w:p w14:paraId="6F75D95F" w14:textId="022DA0AE"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Havbundssedimentdepot Frederikshavn Havn</w:t>
            </w:r>
          </w:p>
        </w:tc>
        <w:tc>
          <w:tcPr>
            <w:tcW w:w="2291" w:type="dxa"/>
            <w:tcBorders>
              <w:top w:val="nil"/>
              <w:left w:val="nil"/>
              <w:bottom w:val="nil"/>
              <w:right w:val="nil"/>
            </w:tcBorders>
            <w:shd w:val="clear" w:color="auto" w:fill="auto"/>
            <w:noWrap/>
            <w:vAlign w:val="bottom"/>
            <w:hideMark/>
          </w:tcPr>
          <w:p w14:paraId="17211577" w14:textId="2B79E929" w:rsidR="00B80B37" w:rsidRPr="00B40A2D" w:rsidRDefault="00B80B37" w:rsidP="00B80B37">
            <w:pPr>
              <w:spacing w:line="240" w:lineRule="auto"/>
              <w:rPr>
                <w:rFonts w:asciiTheme="majorHAnsi" w:hAnsiTheme="majorHAnsi" w:cs="Arial"/>
              </w:rPr>
            </w:pPr>
            <w:r w:rsidRPr="00B40A2D">
              <w:rPr>
                <w:rFonts w:asciiTheme="majorHAnsi" w:hAnsiTheme="majorHAnsi" w:cs="Arial"/>
              </w:rPr>
              <w:t>Nordhavnsvej 20</w:t>
            </w:r>
          </w:p>
        </w:tc>
        <w:tc>
          <w:tcPr>
            <w:tcW w:w="1290" w:type="dxa"/>
            <w:tcBorders>
              <w:top w:val="nil"/>
              <w:left w:val="nil"/>
              <w:bottom w:val="nil"/>
              <w:right w:val="nil"/>
            </w:tcBorders>
            <w:shd w:val="clear" w:color="auto" w:fill="auto"/>
            <w:noWrap/>
            <w:vAlign w:val="bottom"/>
            <w:hideMark/>
          </w:tcPr>
          <w:p w14:paraId="6B4124C2" w14:textId="7EF29B57" w:rsidR="00B80B37" w:rsidRPr="00B40A2D" w:rsidRDefault="00B80B37" w:rsidP="00B80B37">
            <w:pPr>
              <w:spacing w:line="240" w:lineRule="auto"/>
              <w:rPr>
                <w:rFonts w:asciiTheme="majorHAnsi" w:hAnsiTheme="majorHAnsi" w:cs="Arial"/>
              </w:rPr>
            </w:pPr>
            <w:r w:rsidRPr="00B40A2D">
              <w:rPr>
                <w:rFonts w:asciiTheme="majorHAnsi" w:hAnsiTheme="majorHAnsi" w:cs="Arial"/>
              </w:rPr>
              <w:t>9900</w:t>
            </w:r>
          </w:p>
        </w:tc>
        <w:tc>
          <w:tcPr>
            <w:tcW w:w="1420" w:type="dxa"/>
            <w:tcBorders>
              <w:top w:val="nil"/>
              <w:left w:val="nil"/>
              <w:bottom w:val="nil"/>
              <w:right w:val="nil"/>
            </w:tcBorders>
            <w:shd w:val="clear" w:color="auto" w:fill="auto"/>
            <w:noWrap/>
            <w:vAlign w:val="bottom"/>
            <w:hideMark/>
          </w:tcPr>
          <w:p w14:paraId="3D2C1EF6" w14:textId="3C3E5A75" w:rsidR="00B80B37" w:rsidRPr="00B40A2D" w:rsidRDefault="00B80B37" w:rsidP="00B80B37">
            <w:pPr>
              <w:spacing w:line="240" w:lineRule="auto"/>
              <w:rPr>
                <w:rFonts w:asciiTheme="majorHAnsi" w:hAnsiTheme="majorHAnsi" w:cs="Arial"/>
              </w:rPr>
            </w:pPr>
            <w:r w:rsidRPr="00B40A2D">
              <w:rPr>
                <w:rFonts w:asciiTheme="majorHAnsi" w:hAnsiTheme="majorHAnsi" w:cs="Arial"/>
              </w:rPr>
              <w:t>Frederikshavn</w:t>
            </w:r>
          </w:p>
        </w:tc>
        <w:tc>
          <w:tcPr>
            <w:tcW w:w="2003" w:type="dxa"/>
            <w:tcBorders>
              <w:top w:val="nil"/>
              <w:left w:val="nil"/>
              <w:bottom w:val="nil"/>
              <w:right w:val="nil"/>
            </w:tcBorders>
            <w:shd w:val="clear" w:color="auto" w:fill="auto"/>
            <w:noWrap/>
            <w:vAlign w:val="bottom"/>
            <w:hideMark/>
          </w:tcPr>
          <w:p w14:paraId="60ACA034" w14:textId="3F210C1A"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598AC6C0" w14:textId="71DA13DD" w:rsidR="00B80B37" w:rsidRPr="00B40A2D" w:rsidRDefault="00B80B37" w:rsidP="00B80B37">
            <w:pPr>
              <w:spacing w:line="240" w:lineRule="auto"/>
              <w:rPr>
                <w:rFonts w:asciiTheme="majorHAnsi" w:hAnsiTheme="majorHAnsi" w:cs="Arial"/>
              </w:rPr>
            </w:pPr>
            <w:r w:rsidRPr="00B40A2D">
              <w:rPr>
                <w:rFonts w:asciiTheme="majorHAnsi" w:hAnsiTheme="majorHAnsi" w:cs="Arial"/>
              </w:rPr>
              <w:t>35431926</w:t>
            </w:r>
          </w:p>
        </w:tc>
        <w:tc>
          <w:tcPr>
            <w:tcW w:w="1291" w:type="dxa"/>
            <w:gridSpan w:val="2"/>
            <w:tcBorders>
              <w:top w:val="nil"/>
              <w:left w:val="nil"/>
              <w:bottom w:val="nil"/>
              <w:right w:val="nil"/>
            </w:tcBorders>
            <w:shd w:val="clear" w:color="auto" w:fill="auto"/>
            <w:noWrap/>
            <w:vAlign w:val="bottom"/>
            <w:hideMark/>
          </w:tcPr>
          <w:p w14:paraId="3BF7A81D" w14:textId="48E729F9" w:rsidR="00B80B37" w:rsidRPr="00B40A2D" w:rsidRDefault="00B80B37" w:rsidP="00B80B37">
            <w:pPr>
              <w:spacing w:line="240" w:lineRule="auto"/>
              <w:rPr>
                <w:rFonts w:asciiTheme="majorHAnsi" w:hAnsiTheme="majorHAnsi" w:cs="Arial"/>
              </w:rPr>
            </w:pPr>
            <w:r w:rsidRPr="00B40A2D">
              <w:rPr>
                <w:rFonts w:asciiTheme="majorHAnsi" w:hAnsiTheme="majorHAnsi" w:cs="Arial"/>
              </w:rPr>
              <w:t>1019850141</w:t>
            </w:r>
          </w:p>
        </w:tc>
      </w:tr>
      <w:tr w:rsidR="00B40A2D" w:rsidRPr="00B40A2D" w14:paraId="228D4AC9" w14:textId="77777777" w:rsidTr="00B40A2D">
        <w:trPr>
          <w:trHeight w:val="264"/>
        </w:trPr>
        <w:tc>
          <w:tcPr>
            <w:tcW w:w="2861" w:type="dxa"/>
            <w:tcBorders>
              <w:top w:val="nil"/>
              <w:left w:val="nil"/>
              <w:bottom w:val="nil"/>
              <w:right w:val="nil"/>
            </w:tcBorders>
            <w:shd w:val="clear" w:color="auto" w:fill="auto"/>
            <w:noWrap/>
            <w:vAlign w:val="bottom"/>
            <w:hideMark/>
          </w:tcPr>
          <w:p w14:paraId="42C2A0BA" w14:textId="5638FDFE"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Havbundssedimentdepot Lynetten</w:t>
            </w:r>
          </w:p>
        </w:tc>
        <w:tc>
          <w:tcPr>
            <w:tcW w:w="2291" w:type="dxa"/>
            <w:tcBorders>
              <w:top w:val="nil"/>
              <w:left w:val="nil"/>
              <w:bottom w:val="nil"/>
              <w:right w:val="nil"/>
            </w:tcBorders>
            <w:shd w:val="clear" w:color="auto" w:fill="auto"/>
            <w:noWrap/>
            <w:vAlign w:val="bottom"/>
            <w:hideMark/>
          </w:tcPr>
          <w:p w14:paraId="3F9CDF54" w14:textId="6374EB16" w:rsidR="00B80B37" w:rsidRPr="00B40A2D" w:rsidRDefault="00B80B37" w:rsidP="00B80B37">
            <w:pPr>
              <w:spacing w:line="240" w:lineRule="auto"/>
              <w:rPr>
                <w:rFonts w:asciiTheme="majorHAnsi" w:hAnsiTheme="majorHAnsi" w:cs="Arial"/>
              </w:rPr>
            </w:pPr>
            <w:r w:rsidRPr="00B40A2D">
              <w:rPr>
                <w:rFonts w:asciiTheme="majorHAnsi" w:hAnsiTheme="majorHAnsi" w:cs="Arial"/>
              </w:rPr>
              <w:t>Refshalevej 264-272</w:t>
            </w:r>
          </w:p>
        </w:tc>
        <w:tc>
          <w:tcPr>
            <w:tcW w:w="1290" w:type="dxa"/>
            <w:tcBorders>
              <w:top w:val="nil"/>
              <w:left w:val="nil"/>
              <w:bottom w:val="nil"/>
              <w:right w:val="nil"/>
            </w:tcBorders>
            <w:shd w:val="clear" w:color="auto" w:fill="auto"/>
            <w:noWrap/>
            <w:vAlign w:val="bottom"/>
            <w:hideMark/>
          </w:tcPr>
          <w:p w14:paraId="0030789B" w14:textId="176BA7D3" w:rsidR="00B80B37" w:rsidRPr="00B40A2D" w:rsidRDefault="00B80B37" w:rsidP="00B80B37">
            <w:pPr>
              <w:spacing w:line="240" w:lineRule="auto"/>
              <w:rPr>
                <w:rFonts w:asciiTheme="majorHAnsi" w:hAnsiTheme="majorHAnsi" w:cs="Arial"/>
              </w:rPr>
            </w:pPr>
            <w:r w:rsidRPr="00B40A2D">
              <w:rPr>
                <w:rFonts w:asciiTheme="majorHAnsi" w:hAnsiTheme="majorHAnsi" w:cs="Arial"/>
              </w:rPr>
              <w:t>1432</w:t>
            </w:r>
          </w:p>
        </w:tc>
        <w:tc>
          <w:tcPr>
            <w:tcW w:w="1420" w:type="dxa"/>
            <w:tcBorders>
              <w:top w:val="nil"/>
              <w:left w:val="nil"/>
              <w:bottom w:val="nil"/>
              <w:right w:val="nil"/>
            </w:tcBorders>
            <w:shd w:val="clear" w:color="auto" w:fill="auto"/>
            <w:noWrap/>
            <w:vAlign w:val="bottom"/>
            <w:hideMark/>
          </w:tcPr>
          <w:p w14:paraId="5E8F72AD" w14:textId="181214A9" w:rsidR="00B80B37" w:rsidRPr="00B40A2D" w:rsidRDefault="00B80B37" w:rsidP="00B80B37">
            <w:pPr>
              <w:spacing w:line="240" w:lineRule="auto"/>
              <w:rPr>
                <w:rFonts w:asciiTheme="majorHAnsi" w:hAnsiTheme="majorHAnsi" w:cs="Arial"/>
              </w:rPr>
            </w:pPr>
            <w:r w:rsidRPr="00B40A2D">
              <w:rPr>
                <w:rFonts w:asciiTheme="majorHAnsi" w:hAnsiTheme="majorHAnsi" w:cs="Arial"/>
              </w:rPr>
              <w:t>København K</w:t>
            </w:r>
          </w:p>
        </w:tc>
        <w:tc>
          <w:tcPr>
            <w:tcW w:w="2003" w:type="dxa"/>
            <w:tcBorders>
              <w:top w:val="nil"/>
              <w:left w:val="nil"/>
              <w:bottom w:val="nil"/>
              <w:right w:val="nil"/>
            </w:tcBorders>
            <w:shd w:val="clear" w:color="auto" w:fill="auto"/>
            <w:noWrap/>
            <w:vAlign w:val="bottom"/>
            <w:hideMark/>
          </w:tcPr>
          <w:p w14:paraId="402F42AC" w14:textId="08AF440E"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01D90F4" w14:textId="46D28A74" w:rsidR="00B80B37" w:rsidRPr="00B40A2D" w:rsidRDefault="00B80B37" w:rsidP="00B80B37">
            <w:pPr>
              <w:spacing w:line="240" w:lineRule="auto"/>
              <w:rPr>
                <w:rFonts w:asciiTheme="majorHAnsi" w:hAnsiTheme="majorHAnsi" w:cs="Arial"/>
              </w:rPr>
            </w:pPr>
            <w:r w:rsidRPr="00B40A2D">
              <w:rPr>
                <w:rFonts w:asciiTheme="majorHAnsi" w:hAnsiTheme="majorHAnsi" w:cs="Arial"/>
              </w:rPr>
              <w:t>30823702</w:t>
            </w:r>
          </w:p>
        </w:tc>
        <w:tc>
          <w:tcPr>
            <w:tcW w:w="1291" w:type="dxa"/>
            <w:gridSpan w:val="2"/>
            <w:tcBorders>
              <w:top w:val="nil"/>
              <w:left w:val="nil"/>
              <w:bottom w:val="nil"/>
              <w:right w:val="nil"/>
            </w:tcBorders>
            <w:shd w:val="clear" w:color="auto" w:fill="auto"/>
            <w:noWrap/>
            <w:vAlign w:val="bottom"/>
            <w:hideMark/>
          </w:tcPr>
          <w:p w14:paraId="394EE3FE" w14:textId="161654EB" w:rsidR="00B80B37" w:rsidRPr="00B40A2D" w:rsidRDefault="00B80B37" w:rsidP="00B80B37">
            <w:pPr>
              <w:spacing w:line="240" w:lineRule="auto"/>
              <w:rPr>
                <w:rFonts w:asciiTheme="majorHAnsi" w:hAnsiTheme="majorHAnsi" w:cs="Arial"/>
              </w:rPr>
            </w:pPr>
            <w:r w:rsidRPr="00B40A2D">
              <w:rPr>
                <w:rFonts w:asciiTheme="majorHAnsi" w:hAnsiTheme="majorHAnsi" w:cs="Arial"/>
              </w:rPr>
              <w:t>1013599986</w:t>
            </w:r>
          </w:p>
        </w:tc>
      </w:tr>
      <w:tr w:rsidR="00B40A2D" w:rsidRPr="00B40A2D" w14:paraId="6A187EA5" w14:textId="77777777" w:rsidTr="00B40A2D">
        <w:trPr>
          <w:trHeight w:val="264"/>
        </w:trPr>
        <w:tc>
          <w:tcPr>
            <w:tcW w:w="2861" w:type="dxa"/>
            <w:tcBorders>
              <w:top w:val="nil"/>
              <w:left w:val="nil"/>
              <w:bottom w:val="nil"/>
              <w:right w:val="nil"/>
            </w:tcBorders>
            <w:shd w:val="clear" w:color="auto" w:fill="auto"/>
            <w:noWrap/>
            <w:vAlign w:val="bottom"/>
            <w:hideMark/>
          </w:tcPr>
          <w:p w14:paraId="217ACDC0" w14:textId="71C46780"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Havbundssedimentdepot Nordre Dækværk</w:t>
            </w:r>
          </w:p>
        </w:tc>
        <w:tc>
          <w:tcPr>
            <w:tcW w:w="2291" w:type="dxa"/>
            <w:tcBorders>
              <w:top w:val="nil"/>
              <w:left w:val="nil"/>
              <w:bottom w:val="nil"/>
              <w:right w:val="nil"/>
            </w:tcBorders>
            <w:shd w:val="clear" w:color="auto" w:fill="auto"/>
            <w:noWrap/>
            <w:vAlign w:val="bottom"/>
            <w:hideMark/>
          </w:tcPr>
          <w:p w14:paraId="7F33F239" w14:textId="16C3992E" w:rsidR="00B80B37" w:rsidRPr="00B40A2D" w:rsidRDefault="00B80B37" w:rsidP="00B80B37">
            <w:pPr>
              <w:spacing w:line="240" w:lineRule="auto"/>
              <w:rPr>
                <w:rFonts w:asciiTheme="majorHAnsi" w:hAnsiTheme="majorHAnsi" w:cs="Arial"/>
              </w:rPr>
            </w:pPr>
            <w:r w:rsidRPr="00B40A2D">
              <w:rPr>
                <w:rFonts w:asciiTheme="majorHAnsi" w:hAnsiTheme="majorHAnsi" w:cs="Arial"/>
              </w:rPr>
              <w:t>Olievej 20</w:t>
            </w:r>
          </w:p>
        </w:tc>
        <w:tc>
          <w:tcPr>
            <w:tcW w:w="1290" w:type="dxa"/>
            <w:tcBorders>
              <w:top w:val="nil"/>
              <w:left w:val="nil"/>
              <w:bottom w:val="nil"/>
              <w:right w:val="nil"/>
            </w:tcBorders>
            <w:shd w:val="clear" w:color="auto" w:fill="auto"/>
            <w:noWrap/>
            <w:vAlign w:val="bottom"/>
            <w:hideMark/>
          </w:tcPr>
          <w:p w14:paraId="06E06CBF" w14:textId="68D840F7" w:rsidR="00B80B37" w:rsidRPr="00B40A2D" w:rsidRDefault="00B80B37" w:rsidP="00B80B37">
            <w:pPr>
              <w:spacing w:line="240" w:lineRule="auto"/>
              <w:rPr>
                <w:rFonts w:asciiTheme="majorHAnsi" w:hAnsiTheme="majorHAnsi" w:cs="Arial"/>
              </w:rPr>
            </w:pPr>
            <w:r w:rsidRPr="00B40A2D">
              <w:rPr>
                <w:rFonts w:asciiTheme="majorHAnsi" w:hAnsiTheme="majorHAnsi" w:cs="Arial"/>
              </w:rPr>
              <w:t>7600</w:t>
            </w:r>
          </w:p>
        </w:tc>
        <w:tc>
          <w:tcPr>
            <w:tcW w:w="1420" w:type="dxa"/>
            <w:tcBorders>
              <w:top w:val="nil"/>
              <w:left w:val="nil"/>
              <w:bottom w:val="nil"/>
              <w:right w:val="nil"/>
            </w:tcBorders>
            <w:shd w:val="clear" w:color="auto" w:fill="auto"/>
            <w:noWrap/>
            <w:vAlign w:val="bottom"/>
            <w:hideMark/>
          </w:tcPr>
          <w:p w14:paraId="6AB88E8F" w14:textId="4B4139F8" w:rsidR="00B80B37" w:rsidRPr="00B40A2D" w:rsidRDefault="00B80B37" w:rsidP="00B80B37">
            <w:pPr>
              <w:spacing w:line="240" w:lineRule="auto"/>
              <w:rPr>
                <w:rFonts w:asciiTheme="majorHAnsi" w:hAnsiTheme="majorHAnsi" w:cs="Arial"/>
              </w:rPr>
            </w:pPr>
            <w:r w:rsidRPr="00B40A2D">
              <w:rPr>
                <w:rFonts w:asciiTheme="majorHAnsi" w:hAnsiTheme="majorHAnsi" w:cs="Arial"/>
              </w:rPr>
              <w:t>Struer</w:t>
            </w:r>
          </w:p>
        </w:tc>
        <w:tc>
          <w:tcPr>
            <w:tcW w:w="2003" w:type="dxa"/>
            <w:tcBorders>
              <w:top w:val="nil"/>
              <w:left w:val="nil"/>
              <w:bottom w:val="nil"/>
              <w:right w:val="nil"/>
            </w:tcBorders>
            <w:shd w:val="clear" w:color="auto" w:fill="auto"/>
            <w:noWrap/>
            <w:vAlign w:val="bottom"/>
            <w:hideMark/>
          </w:tcPr>
          <w:p w14:paraId="45420679" w14:textId="2059AAB3"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0FF39D5" w14:textId="2AF65312" w:rsidR="00B80B37" w:rsidRPr="00B40A2D" w:rsidRDefault="00B80B37" w:rsidP="00B80B37">
            <w:pPr>
              <w:spacing w:line="240" w:lineRule="auto"/>
              <w:rPr>
                <w:rFonts w:asciiTheme="majorHAnsi" w:hAnsiTheme="majorHAnsi" w:cs="Arial"/>
              </w:rPr>
            </w:pPr>
            <w:r w:rsidRPr="00B40A2D">
              <w:rPr>
                <w:rFonts w:asciiTheme="majorHAnsi" w:hAnsiTheme="majorHAnsi" w:cs="Arial"/>
              </w:rPr>
              <w:t>26404983</w:t>
            </w:r>
          </w:p>
        </w:tc>
        <w:tc>
          <w:tcPr>
            <w:tcW w:w="1291" w:type="dxa"/>
            <w:gridSpan w:val="2"/>
            <w:tcBorders>
              <w:top w:val="nil"/>
              <w:left w:val="nil"/>
              <w:bottom w:val="nil"/>
              <w:right w:val="nil"/>
            </w:tcBorders>
            <w:shd w:val="clear" w:color="auto" w:fill="auto"/>
            <w:noWrap/>
            <w:vAlign w:val="bottom"/>
            <w:hideMark/>
          </w:tcPr>
          <w:p w14:paraId="2A5A6D1B" w14:textId="46DD9C4D"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1003348323</w:t>
            </w:r>
          </w:p>
        </w:tc>
      </w:tr>
      <w:tr w:rsidR="00B40A2D" w:rsidRPr="00B40A2D" w14:paraId="74047AD2" w14:textId="77777777" w:rsidTr="00B40A2D">
        <w:trPr>
          <w:trHeight w:val="264"/>
        </w:trPr>
        <w:tc>
          <w:tcPr>
            <w:tcW w:w="2861" w:type="dxa"/>
            <w:tcBorders>
              <w:top w:val="nil"/>
              <w:left w:val="nil"/>
              <w:bottom w:val="nil"/>
              <w:right w:val="nil"/>
            </w:tcBorders>
            <w:shd w:val="clear" w:color="auto" w:fill="auto"/>
            <w:noWrap/>
            <w:vAlign w:val="bottom"/>
            <w:hideMark/>
          </w:tcPr>
          <w:p w14:paraId="48BF77FA" w14:textId="3EC209BE"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Havbundssedimentdepot Rærup</w:t>
            </w:r>
          </w:p>
        </w:tc>
        <w:tc>
          <w:tcPr>
            <w:tcW w:w="2291" w:type="dxa"/>
            <w:tcBorders>
              <w:top w:val="nil"/>
              <w:left w:val="nil"/>
              <w:bottom w:val="nil"/>
              <w:right w:val="nil"/>
            </w:tcBorders>
            <w:shd w:val="clear" w:color="auto" w:fill="auto"/>
            <w:noWrap/>
            <w:vAlign w:val="bottom"/>
            <w:hideMark/>
          </w:tcPr>
          <w:p w14:paraId="746A8B35" w14:textId="34FC9AB6" w:rsidR="00B80B37" w:rsidRPr="00B40A2D" w:rsidRDefault="00B80B37" w:rsidP="00B80B37">
            <w:pPr>
              <w:spacing w:line="240" w:lineRule="auto"/>
              <w:rPr>
                <w:rFonts w:asciiTheme="majorHAnsi" w:hAnsiTheme="majorHAnsi" w:cs="Arial"/>
              </w:rPr>
            </w:pPr>
            <w:r w:rsidRPr="00B40A2D">
              <w:rPr>
                <w:rFonts w:asciiTheme="majorHAnsi" w:hAnsiTheme="majorHAnsi" w:cs="Arial"/>
              </w:rPr>
              <w:t>Rærupvej 29</w:t>
            </w:r>
          </w:p>
        </w:tc>
        <w:tc>
          <w:tcPr>
            <w:tcW w:w="1290" w:type="dxa"/>
            <w:tcBorders>
              <w:top w:val="nil"/>
              <w:left w:val="nil"/>
              <w:bottom w:val="nil"/>
              <w:right w:val="nil"/>
            </w:tcBorders>
            <w:shd w:val="clear" w:color="auto" w:fill="auto"/>
            <w:noWrap/>
            <w:vAlign w:val="bottom"/>
            <w:hideMark/>
          </w:tcPr>
          <w:p w14:paraId="366B64D8" w14:textId="59C8060B" w:rsidR="00B80B37" w:rsidRPr="00B40A2D" w:rsidRDefault="00B80B37" w:rsidP="00B80B37">
            <w:pPr>
              <w:spacing w:line="240" w:lineRule="auto"/>
              <w:rPr>
                <w:rFonts w:asciiTheme="majorHAnsi" w:hAnsiTheme="majorHAnsi" w:cs="Arial"/>
              </w:rPr>
            </w:pPr>
            <w:r w:rsidRPr="00B40A2D">
              <w:rPr>
                <w:rFonts w:asciiTheme="majorHAnsi" w:hAnsiTheme="majorHAnsi" w:cs="Arial"/>
              </w:rPr>
              <w:t>9310</w:t>
            </w:r>
          </w:p>
        </w:tc>
        <w:tc>
          <w:tcPr>
            <w:tcW w:w="1420" w:type="dxa"/>
            <w:tcBorders>
              <w:top w:val="nil"/>
              <w:left w:val="nil"/>
              <w:bottom w:val="nil"/>
              <w:right w:val="nil"/>
            </w:tcBorders>
            <w:shd w:val="clear" w:color="auto" w:fill="auto"/>
            <w:noWrap/>
            <w:vAlign w:val="bottom"/>
            <w:hideMark/>
          </w:tcPr>
          <w:p w14:paraId="51087E38" w14:textId="699CAA3D" w:rsidR="00B80B37" w:rsidRPr="00B40A2D" w:rsidRDefault="00B80B37" w:rsidP="00B80B37">
            <w:pPr>
              <w:spacing w:line="240" w:lineRule="auto"/>
              <w:rPr>
                <w:rFonts w:asciiTheme="majorHAnsi" w:hAnsiTheme="majorHAnsi" w:cs="Arial"/>
              </w:rPr>
            </w:pPr>
            <w:r w:rsidRPr="00B40A2D">
              <w:rPr>
                <w:rFonts w:asciiTheme="majorHAnsi" w:hAnsiTheme="majorHAnsi" w:cs="Arial"/>
              </w:rPr>
              <w:t>Vodskov</w:t>
            </w:r>
          </w:p>
        </w:tc>
        <w:tc>
          <w:tcPr>
            <w:tcW w:w="2003" w:type="dxa"/>
            <w:tcBorders>
              <w:top w:val="nil"/>
              <w:left w:val="nil"/>
              <w:bottom w:val="nil"/>
              <w:right w:val="nil"/>
            </w:tcBorders>
            <w:shd w:val="clear" w:color="auto" w:fill="auto"/>
            <w:noWrap/>
            <w:vAlign w:val="bottom"/>
            <w:hideMark/>
          </w:tcPr>
          <w:p w14:paraId="4DDF1CAF" w14:textId="3A3BC29F"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035C4676" w14:textId="21A62D26" w:rsidR="00B80B37" w:rsidRPr="00B40A2D" w:rsidRDefault="00B80B37" w:rsidP="00B80B37">
            <w:pPr>
              <w:spacing w:line="240" w:lineRule="auto"/>
              <w:rPr>
                <w:rFonts w:asciiTheme="majorHAnsi" w:hAnsiTheme="majorHAnsi" w:cs="Arial"/>
              </w:rPr>
            </w:pPr>
            <w:r w:rsidRPr="00B40A2D">
              <w:rPr>
                <w:rFonts w:asciiTheme="majorHAnsi" w:hAnsiTheme="majorHAnsi" w:cs="Arial"/>
              </w:rPr>
              <w:t>13838542</w:t>
            </w:r>
          </w:p>
        </w:tc>
        <w:tc>
          <w:tcPr>
            <w:tcW w:w="1291" w:type="dxa"/>
            <w:gridSpan w:val="2"/>
            <w:tcBorders>
              <w:top w:val="nil"/>
              <w:left w:val="nil"/>
              <w:bottom w:val="nil"/>
              <w:right w:val="nil"/>
            </w:tcBorders>
            <w:shd w:val="clear" w:color="auto" w:fill="auto"/>
            <w:noWrap/>
            <w:vAlign w:val="bottom"/>
            <w:hideMark/>
          </w:tcPr>
          <w:p w14:paraId="0607CB07" w14:textId="7F1EC70B" w:rsidR="00B80B37" w:rsidRPr="00B40A2D" w:rsidRDefault="00B80B37" w:rsidP="00B80B37">
            <w:pPr>
              <w:spacing w:line="240" w:lineRule="auto"/>
              <w:rPr>
                <w:rFonts w:asciiTheme="majorHAnsi" w:hAnsiTheme="majorHAnsi" w:cs="Arial"/>
              </w:rPr>
            </w:pPr>
            <w:r w:rsidRPr="00B40A2D">
              <w:rPr>
                <w:rFonts w:asciiTheme="majorHAnsi" w:hAnsiTheme="majorHAnsi" w:cs="Arial"/>
              </w:rPr>
              <w:t>1024499002</w:t>
            </w:r>
          </w:p>
        </w:tc>
      </w:tr>
      <w:tr w:rsidR="00B40A2D" w:rsidRPr="00B40A2D" w14:paraId="41330842" w14:textId="77777777" w:rsidTr="00B40A2D">
        <w:trPr>
          <w:trHeight w:val="264"/>
        </w:trPr>
        <w:tc>
          <w:tcPr>
            <w:tcW w:w="2861" w:type="dxa"/>
            <w:tcBorders>
              <w:top w:val="nil"/>
              <w:left w:val="nil"/>
              <w:bottom w:val="nil"/>
              <w:right w:val="nil"/>
            </w:tcBorders>
            <w:shd w:val="clear" w:color="auto" w:fill="auto"/>
            <w:noWrap/>
            <w:vAlign w:val="bottom"/>
            <w:hideMark/>
          </w:tcPr>
          <w:p w14:paraId="6AE8BBBA" w14:textId="5AC6F2B2"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Havbundssedimentdepot Rønland 673-9</w:t>
            </w:r>
          </w:p>
        </w:tc>
        <w:tc>
          <w:tcPr>
            <w:tcW w:w="2291" w:type="dxa"/>
            <w:tcBorders>
              <w:top w:val="nil"/>
              <w:left w:val="nil"/>
              <w:bottom w:val="nil"/>
              <w:right w:val="nil"/>
            </w:tcBorders>
            <w:shd w:val="clear" w:color="auto" w:fill="auto"/>
            <w:noWrap/>
            <w:vAlign w:val="bottom"/>
            <w:hideMark/>
          </w:tcPr>
          <w:p w14:paraId="7D76CF12" w14:textId="1D5980B1" w:rsidR="00B80B37" w:rsidRPr="00B40A2D" w:rsidRDefault="00B80B37" w:rsidP="00B80B37">
            <w:pPr>
              <w:spacing w:line="240" w:lineRule="auto"/>
              <w:rPr>
                <w:rFonts w:asciiTheme="majorHAnsi" w:hAnsiTheme="majorHAnsi" w:cs="Arial"/>
              </w:rPr>
            </w:pPr>
            <w:r w:rsidRPr="00B40A2D">
              <w:rPr>
                <w:rFonts w:asciiTheme="majorHAnsi" w:hAnsiTheme="majorHAnsi" w:cs="Arial"/>
              </w:rPr>
              <w:t>Thyborønvej 72A</w:t>
            </w:r>
          </w:p>
        </w:tc>
        <w:tc>
          <w:tcPr>
            <w:tcW w:w="1290" w:type="dxa"/>
            <w:tcBorders>
              <w:top w:val="nil"/>
              <w:left w:val="nil"/>
              <w:bottom w:val="nil"/>
              <w:right w:val="nil"/>
            </w:tcBorders>
            <w:shd w:val="clear" w:color="auto" w:fill="auto"/>
            <w:noWrap/>
            <w:vAlign w:val="bottom"/>
            <w:hideMark/>
          </w:tcPr>
          <w:p w14:paraId="51F2D329" w14:textId="0DAABA9B" w:rsidR="00B80B37" w:rsidRPr="00B40A2D" w:rsidRDefault="00B80B37" w:rsidP="00B80B37">
            <w:pPr>
              <w:spacing w:line="240" w:lineRule="auto"/>
              <w:rPr>
                <w:rFonts w:asciiTheme="majorHAnsi" w:hAnsiTheme="majorHAnsi" w:cs="Arial"/>
              </w:rPr>
            </w:pPr>
            <w:r w:rsidRPr="00B40A2D">
              <w:rPr>
                <w:rFonts w:asciiTheme="majorHAnsi" w:hAnsiTheme="majorHAnsi" w:cs="Arial"/>
              </w:rPr>
              <w:t>7680</w:t>
            </w:r>
          </w:p>
        </w:tc>
        <w:tc>
          <w:tcPr>
            <w:tcW w:w="1420" w:type="dxa"/>
            <w:tcBorders>
              <w:top w:val="nil"/>
              <w:left w:val="nil"/>
              <w:bottom w:val="nil"/>
              <w:right w:val="nil"/>
            </w:tcBorders>
            <w:shd w:val="clear" w:color="auto" w:fill="auto"/>
            <w:noWrap/>
            <w:vAlign w:val="bottom"/>
            <w:hideMark/>
          </w:tcPr>
          <w:p w14:paraId="6B9B9BD7" w14:textId="69C5778A" w:rsidR="00B80B37" w:rsidRPr="00B40A2D" w:rsidRDefault="00B80B37" w:rsidP="00B80B37">
            <w:pPr>
              <w:spacing w:line="240" w:lineRule="auto"/>
              <w:rPr>
                <w:rFonts w:asciiTheme="majorHAnsi" w:hAnsiTheme="majorHAnsi" w:cs="Arial"/>
              </w:rPr>
            </w:pPr>
            <w:r w:rsidRPr="00B40A2D">
              <w:rPr>
                <w:rFonts w:asciiTheme="majorHAnsi" w:hAnsiTheme="majorHAnsi" w:cs="Arial"/>
              </w:rPr>
              <w:t>Thyborøn</w:t>
            </w:r>
          </w:p>
        </w:tc>
        <w:tc>
          <w:tcPr>
            <w:tcW w:w="2003" w:type="dxa"/>
            <w:tcBorders>
              <w:top w:val="nil"/>
              <w:left w:val="nil"/>
              <w:bottom w:val="nil"/>
              <w:right w:val="nil"/>
            </w:tcBorders>
            <w:shd w:val="clear" w:color="auto" w:fill="auto"/>
            <w:noWrap/>
            <w:vAlign w:val="bottom"/>
            <w:hideMark/>
          </w:tcPr>
          <w:p w14:paraId="4BB6800A" w14:textId="5787E1EB"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35AE011" w14:textId="12F2C6B8" w:rsidR="00B80B37" w:rsidRPr="00B40A2D" w:rsidRDefault="00B80B37" w:rsidP="00B80B37">
            <w:pPr>
              <w:spacing w:line="240" w:lineRule="auto"/>
              <w:rPr>
                <w:rFonts w:asciiTheme="majorHAnsi" w:hAnsiTheme="majorHAnsi" w:cs="Arial"/>
              </w:rPr>
            </w:pPr>
            <w:r w:rsidRPr="00B40A2D">
              <w:rPr>
                <w:rFonts w:asciiTheme="majorHAnsi" w:hAnsiTheme="majorHAnsi" w:cs="Arial"/>
              </w:rPr>
              <w:t>25800370</w:t>
            </w:r>
          </w:p>
        </w:tc>
        <w:tc>
          <w:tcPr>
            <w:tcW w:w="1291" w:type="dxa"/>
            <w:gridSpan w:val="2"/>
            <w:tcBorders>
              <w:top w:val="nil"/>
              <w:left w:val="nil"/>
              <w:bottom w:val="nil"/>
              <w:right w:val="nil"/>
            </w:tcBorders>
            <w:shd w:val="clear" w:color="auto" w:fill="auto"/>
            <w:noWrap/>
            <w:vAlign w:val="bottom"/>
            <w:hideMark/>
          </w:tcPr>
          <w:p w14:paraId="4052BD40" w14:textId="06BE4C3A" w:rsidR="00B80B37" w:rsidRPr="00B40A2D" w:rsidRDefault="00B80B37" w:rsidP="00B80B37">
            <w:pPr>
              <w:spacing w:line="240" w:lineRule="auto"/>
              <w:rPr>
                <w:rFonts w:asciiTheme="majorHAnsi" w:hAnsiTheme="majorHAnsi" w:cs="Arial"/>
              </w:rPr>
            </w:pPr>
            <w:r w:rsidRPr="00B40A2D">
              <w:rPr>
                <w:rFonts w:asciiTheme="majorHAnsi" w:hAnsiTheme="majorHAnsi" w:cs="Arial"/>
              </w:rPr>
              <w:t>1016813261</w:t>
            </w:r>
          </w:p>
        </w:tc>
      </w:tr>
      <w:tr w:rsidR="00B40A2D" w:rsidRPr="00B40A2D" w14:paraId="41D2F102" w14:textId="77777777" w:rsidTr="00B40A2D">
        <w:trPr>
          <w:trHeight w:val="264"/>
        </w:trPr>
        <w:tc>
          <w:tcPr>
            <w:tcW w:w="2861" w:type="dxa"/>
            <w:tcBorders>
              <w:top w:val="nil"/>
              <w:left w:val="nil"/>
              <w:bottom w:val="nil"/>
              <w:right w:val="nil"/>
            </w:tcBorders>
            <w:shd w:val="clear" w:color="auto" w:fill="auto"/>
            <w:noWrap/>
            <w:vAlign w:val="bottom"/>
            <w:hideMark/>
          </w:tcPr>
          <w:p w14:paraId="5DD094CE" w14:textId="4D7EF635" w:rsidR="00B80B37" w:rsidRPr="00B40A2D" w:rsidRDefault="00B80B37" w:rsidP="00B80B37">
            <w:pPr>
              <w:spacing w:line="240" w:lineRule="auto"/>
              <w:rPr>
                <w:rFonts w:asciiTheme="majorHAnsi" w:hAnsiTheme="majorHAnsi" w:cs="Arial"/>
              </w:rPr>
            </w:pPr>
            <w:r w:rsidRPr="00B40A2D">
              <w:rPr>
                <w:rFonts w:asciiTheme="majorHAnsi" w:hAnsiTheme="majorHAnsi" w:cs="Arial"/>
              </w:rPr>
              <w:t>Havbundssedimentdepot Vester Hassing</w:t>
            </w:r>
          </w:p>
        </w:tc>
        <w:tc>
          <w:tcPr>
            <w:tcW w:w="2291" w:type="dxa"/>
            <w:tcBorders>
              <w:top w:val="nil"/>
              <w:left w:val="nil"/>
              <w:bottom w:val="nil"/>
              <w:right w:val="nil"/>
            </w:tcBorders>
            <w:shd w:val="clear" w:color="auto" w:fill="auto"/>
            <w:noWrap/>
            <w:vAlign w:val="bottom"/>
            <w:hideMark/>
          </w:tcPr>
          <w:p w14:paraId="25E991F5" w14:textId="1AB81E61" w:rsidR="00B80B37" w:rsidRPr="00B40A2D" w:rsidRDefault="00B80B37" w:rsidP="00B80B37">
            <w:pPr>
              <w:spacing w:line="240" w:lineRule="auto"/>
              <w:rPr>
                <w:rFonts w:asciiTheme="majorHAnsi" w:hAnsiTheme="majorHAnsi" w:cs="Arial"/>
              </w:rPr>
            </w:pPr>
            <w:r w:rsidRPr="00B40A2D">
              <w:rPr>
                <w:rFonts w:asciiTheme="majorHAnsi" w:hAnsiTheme="majorHAnsi" w:cs="Arial"/>
              </w:rPr>
              <w:t>Skivervej 125</w:t>
            </w:r>
          </w:p>
        </w:tc>
        <w:tc>
          <w:tcPr>
            <w:tcW w:w="1290" w:type="dxa"/>
            <w:tcBorders>
              <w:top w:val="nil"/>
              <w:left w:val="nil"/>
              <w:bottom w:val="nil"/>
              <w:right w:val="nil"/>
            </w:tcBorders>
            <w:shd w:val="clear" w:color="auto" w:fill="auto"/>
            <w:noWrap/>
            <w:vAlign w:val="bottom"/>
            <w:hideMark/>
          </w:tcPr>
          <w:p w14:paraId="0C9125CB" w14:textId="247241E3" w:rsidR="00B80B37" w:rsidRPr="00B40A2D" w:rsidRDefault="00B80B37" w:rsidP="00B80B37">
            <w:pPr>
              <w:spacing w:line="240" w:lineRule="auto"/>
              <w:rPr>
                <w:rFonts w:asciiTheme="majorHAnsi" w:hAnsiTheme="majorHAnsi" w:cs="Arial"/>
              </w:rPr>
            </w:pPr>
            <w:r w:rsidRPr="00B40A2D">
              <w:rPr>
                <w:rFonts w:asciiTheme="majorHAnsi" w:hAnsiTheme="majorHAnsi" w:cs="Arial"/>
              </w:rPr>
              <w:t>9310</w:t>
            </w:r>
          </w:p>
        </w:tc>
        <w:tc>
          <w:tcPr>
            <w:tcW w:w="1420" w:type="dxa"/>
            <w:tcBorders>
              <w:top w:val="nil"/>
              <w:left w:val="nil"/>
              <w:bottom w:val="nil"/>
              <w:right w:val="nil"/>
            </w:tcBorders>
            <w:shd w:val="clear" w:color="auto" w:fill="auto"/>
            <w:noWrap/>
            <w:vAlign w:val="bottom"/>
            <w:hideMark/>
          </w:tcPr>
          <w:p w14:paraId="3763A2A8" w14:textId="4E56625A" w:rsidR="00B80B37" w:rsidRPr="00B40A2D" w:rsidRDefault="00B80B37" w:rsidP="00B80B37">
            <w:pPr>
              <w:spacing w:line="240" w:lineRule="auto"/>
              <w:rPr>
                <w:rFonts w:asciiTheme="majorHAnsi" w:hAnsiTheme="majorHAnsi" w:cs="Arial"/>
              </w:rPr>
            </w:pPr>
            <w:r w:rsidRPr="00B40A2D">
              <w:rPr>
                <w:rFonts w:asciiTheme="majorHAnsi" w:hAnsiTheme="majorHAnsi" w:cs="Arial"/>
              </w:rPr>
              <w:t>Vodskov</w:t>
            </w:r>
          </w:p>
        </w:tc>
        <w:tc>
          <w:tcPr>
            <w:tcW w:w="2003" w:type="dxa"/>
            <w:tcBorders>
              <w:top w:val="nil"/>
              <w:left w:val="nil"/>
              <w:bottom w:val="nil"/>
              <w:right w:val="nil"/>
            </w:tcBorders>
            <w:shd w:val="clear" w:color="auto" w:fill="auto"/>
            <w:noWrap/>
            <w:vAlign w:val="bottom"/>
            <w:hideMark/>
          </w:tcPr>
          <w:p w14:paraId="0463CC92" w14:textId="6307FC12"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03AB9FBC" w14:textId="445E3586" w:rsidR="00B80B37" w:rsidRPr="00B40A2D" w:rsidRDefault="00B80B37" w:rsidP="00B80B37">
            <w:pPr>
              <w:spacing w:line="240" w:lineRule="auto"/>
              <w:rPr>
                <w:rFonts w:asciiTheme="majorHAnsi" w:hAnsiTheme="majorHAnsi" w:cs="Arial"/>
              </w:rPr>
            </w:pPr>
            <w:r w:rsidRPr="00B40A2D">
              <w:rPr>
                <w:rFonts w:asciiTheme="majorHAnsi" w:hAnsiTheme="majorHAnsi" w:cs="Arial"/>
              </w:rPr>
              <w:t>13838542</w:t>
            </w:r>
          </w:p>
        </w:tc>
        <w:tc>
          <w:tcPr>
            <w:tcW w:w="1291" w:type="dxa"/>
            <w:gridSpan w:val="2"/>
            <w:tcBorders>
              <w:top w:val="nil"/>
              <w:left w:val="nil"/>
              <w:bottom w:val="nil"/>
              <w:right w:val="nil"/>
            </w:tcBorders>
            <w:shd w:val="clear" w:color="auto" w:fill="auto"/>
            <w:noWrap/>
            <w:vAlign w:val="bottom"/>
            <w:hideMark/>
          </w:tcPr>
          <w:p w14:paraId="6A1BA697" w14:textId="3BCF2733" w:rsidR="00B80B37" w:rsidRPr="00B40A2D" w:rsidRDefault="00B80B37" w:rsidP="00B80B37">
            <w:pPr>
              <w:spacing w:line="240" w:lineRule="auto"/>
              <w:rPr>
                <w:rFonts w:asciiTheme="majorHAnsi" w:hAnsiTheme="majorHAnsi" w:cs="Arial"/>
              </w:rPr>
            </w:pPr>
            <w:r w:rsidRPr="00B40A2D">
              <w:rPr>
                <w:rFonts w:asciiTheme="majorHAnsi" w:hAnsiTheme="majorHAnsi" w:cs="Arial"/>
              </w:rPr>
              <w:t>1024498979</w:t>
            </w:r>
          </w:p>
        </w:tc>
      </w:tr>
      <w:tr w:rsidR="00B40A2D" w:rsidRPr="00B40A2D" w14:paraId="375A6BCE" w14:textId="77777777" w:rsidTr="00B40A2D">
        <w:trPr>
          <w:trHeight w:val="264"/>
        </w:trPr>
        <w:tc>
          <w:tcPr>
            <w:tcW w:w="2861" w:type="dxa"/>
            <w:tcBorders>
              <w:top w:val="nil"/>
              <w:left w:val="nil"/>
              <w:bottom w:val="nil"/>
              <w:right w:val="nil"/>
            </w:tcBorders>
            <w:shd w:val="clear" w:color="auto" w:fill="auto"/>
            <w:noWrap/>
            <w:vAlign w:val="bottom"/>
            <w:hideMark/>
          </w:tcPr>
          <w:p w14:paraId="5474A0C2" w14:textId="6D38409A" w:rsidR="00B80B37" w:rsidRPr="00B40A2D" w:rsidRDefault="00B80B37" w:rsidP="00B80B37">
            <w:pPr>
              <w:spacing w:line="240" w:lineRule="auto"/>
              <w:rPr>
                <w:rFonts w:asciiTheme="majorHAnsi" w:hAnsiTheme="majorHAnsi" w:cs="Arial"/>
              </w:rPr>
            </w:pPr>
            <w:r w:rsidRPr="00B40A2D">
              <w:rPr>
                <w:rFonts w:asciiTheme="majorHAnsi" w:hAnsiTheme="majorHAnsi" w:cs="Arial"/>
              </w:rPr>
              <w:t>Hedeland Deponi ARGO I/S</w:t>
            </w:r>
          </w:p>
        </w:tc>
        <w:tc>
          <w:tcPr>
            <w:tcW w:w="2291" w:type="dxa"/>
            <w:tcBorders>
              <w:top w:val="nil"/>
              <w:left w:val="nil"/>
              <w:bottom w:val="nil"/>
              <w:right w:val="nil"/>
            </w:tcBorders>
            <w:shd w:val="clear" w:color="auto" w:fill="auto"/>
            <w:noWrap/>
            <w:vAlign w:val="bottom"/>
            <w:hideMark/>
          </w:tcPr>
          <w:p w14:paraId="194813D0" w14:textId="22133581" w:rsidR="00B80B37" w:rsidRPr="00B40A2D" w:rsidRDefault="00B80B37" w:rsidP="00B80B37">
            <w:pPr>
              <w:spacing w:line="240" w:lineRule="auto"/>
              <w:rPr>
                <w:rFonts w:asciiTheme="majorHAnsi" w:hAnsiTheme="majorHAnsi" w:cs="Arial"/>
              </w:rPr>
            </w:pPr>
            <w:r w:rsidRPr="00B40A2D">
              <w:rPr>
                <w:rFonts w:asciiTheme="majorHAnsi" w:hAnsiTheme="majorHAnsi" w:cs="Arial"/>
              </w:rPr>
              <w:t>Roskildevej 87</w:t>
            </w:r>
          </w:p>
        </w:tc>
        <w:tc>
          <w:tcPr>
            <w:tcW w:w="1290" w:type="dxa"/>
            <w:tcBorders>
              <w:top w:val="nil"/>
              <w:left w:val="nil"/>
              <w:bottom w:val="nil"/>
              <w:right w:val="nil"/>
            </w:tcBorders>
            <w:shd w:val="clear" w:color="auto" w:fill="auto"/>
            <w:noWrap/>
            <w:vAlign w:val="bottom"/>
            <w:hideMark/>
          </w:tcPr>
          <w:p w14:paraId="7D2CC429" w14:textId="55F85C85" w:rsidR="00B80B37" w:rsidRPr="00B40A2D" w:rsidRDefault="00B80B37" w:rsidP="00B80B37">
            <w:pPr>
              <w:spacing w:line="240" w:lineRule="auto"/>
              <w:rPr>
                <w:rFonts w:asciiTheme="majorHAnsi" w:hAnsiTheme="majorHAnsi" w:cs="Arial"/>
              </w:rPr>
            </w:pPr>
            <w:r w:rsidRPr="00B40A2D">
              <w:rPr>
                <w:rFonts w:asciiTheme="majorHAnsi" w:hAnsiTheme="majorHAnsi" w:cs="Arial"/>
              </w:rPr>
              <w:t>4030</w:t>
            </w:r>
          </w:p>
        </w:tc>
        <w:tc>
          <w:tcPr>
            <w:tcW w:w="1420" w:type="dxa"/>
            <w:tcBorders>
              <w:top w:val="nil"/>
              <w:left w:val="nil"/>
              <w:bottom w:val="nil"/>
              <w:right w:val="nil"/>
            </w:tcBorders>
            <w:shd w:val="clear" w:color="auto" w:fill="auto"/>
            <w:noWrap/>
            <w:vAlign w:val="bottom"/>
            <w:hideMark/>
          </w:tcPr>
          <w:p w14:paraId="396E628A" w14:textId="34023F2C" w:rsidR="00B80B37" w:rsidRPr="00B40A2D" w:rsidRDefault="00B80B37" w:rsidP="00B80B37">
            <w:pPr>
              <w:spacing w:line="240" w:lineRule="auto"/>
              <w:rPr>
                <w:rFonts w:asciiTheme="majorHAnsi" w:hAnsiTheme="majorHAnsi" w:cs="Arial"/>
              </w:rPr>
            </w:pPr>
            <w:r w:rsidRPr="00B40A2D">
              <w:rPr>
                <w:rFonts w:asciiTheme="majorHAnsi" w:hAnsiTheme="majorHAnsi" w:cs="Arial"/>
              </w:rPr>
              <w:t>Tune</w:t>
            </w:r>
          </w:p>
        </w:tc>
        <w:tc>
          <w:tcPr>
            <w:tcW w:w="2003" w:type="dxa"/>
            <w:tcBorders>
              <w:top w:val="nil"/>
              <w:left w:val="nil"/>
              <w:bottom w:val="nil"/>
              <w:right w:val="nil"/>
            </w:tcBorders>
            <w:shd w:val="clear" w:color="auto" w:fill="auto"/>
            <w:noWrap/>
            <w:vAlign w:val="bottom"/>
            <w:hideMark/>
          </w:tcPr>
          <w:p w14:paraId="5AC71588" w14:textId="553E4131"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291F499" w14:textId="5057D635" w:rsidR="00B80B37" w:rsidRPr="00B40A2D" w:rsidRDefault="00B80B37" w:rsidP="00B80B37">
            <w:pPr>
              <w:spacing w:line="240" w:lineRule="auto"/>
              <w:rPr>
                <w:rFonts w:asciiTheme="majorHAnsi" w:hAnsiTheme="majorHAnsi" w:cs="Arial"/>
              </w:rPr>
            </w:pPr>
            <w:r w:rsidRPr="00B40A2D">
              <w:rPr>
                <w:rFonts w:asciiTheme="majorHAnsi" w:hAnsiTheme="majorHAnsi" w:cs="Arial"/>
              </w:rPr>
              <w:t>13507406</w:t>
            </w:r>
          </w:p>
        </w:tc>
        <w:tc>
          <w:tcPr>
            <w:tcW w:w="1291" w:type="dxa"/>
            <w:gridSpan w:val="2"/>
            <w:tcBorders>
              <w:top w:val="nil"/>
              <w:left w:val="nil"/>
              <w:bottom w:val="nil"/>
              <w:right w:val="nil"/>
            </w:tcBorders>
            <w:shd w:val="clear" w:color="auto" w:fill="auto"/>
            <w:noWrap/>
            <w:vAlign w:val="bottom"/>
            <w:hideMark/>
          </w:tcPr>
          <w:p w14:paraId="54616487" w14:textId="54C18E30"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1003387398</w:t>
            </w:r>
          </w:p>
        </w:tc>
      </w:tr>
      <w:tr w:rsidR="00B40A2D" w:rsidRPr="00B40A2D" w14:paraId="05A29AED" w14:textId="77777777" w:rsidTr="00B40A2D">
        <w:trPr>
          <w:trHeight w:val="264"/>
        </w:trPr>
        <w:tc>
          <w:tcPr>
            <w:tcW w:w="2861" w:type="dxa"/>
            <w:tcBorders>
              <w:top w:val="nil"/>
              <w:left w:val="nil"/>
              <w:bottom w:val="nil"/>
              <w:right w:val="nil"/>
            </w:tcBorders>
            <w:shd w:val="clear" w:color="auto" w:fill="auto"/>
            <w:noWrap/>
            <w:vAlign w:val="bottom"/>
            <w:hideMark/>
          </w:tcPr>
          <w:p w14:paraId="22E692BB" w14:textId="2078A699" w:rsidR="00B80B37" w:rsidRPr="00B40A2D" w:rsidRDefault="00B80B37" w:rsidP="00B80B37">
            <w:pPr>
              <w:spacing w:line="240" w:lineRule="auto"/>
              <w:rPr>
                <w:rFonts w:asciiTheme="majorHAnsi" w:hAnsiTheme="majorHAnsi" w:cs="Arial"/>
              </w:rPr>
            </w:pPr>
            <w:r w:rsidRPr="00B40A2D">
              <w:rPr>
                <w:rFonts w:asciiTheme="majorHAnsi" w:hAnsiTheme="majorHAnsi" w:cs="Arial"/>
              </w:rPr>
              <w:t>Holbæk Havbundssedimentdepot</w:t>
            </w:r>
          </w:p>
        </w:tc>
        <w:tc>
          <w:tcPr>
            <w:tcW w:w="2291" w:type="dxa"/>
            <w:tcBorders>
              <w:top w:val="nil"/>
              <w:left w:val="nil"/>
              <w:bottom w:val="nil"/>
              <w:right w:val="nil"/>
            </w:tcBorders>
            <w:shd w:val="clear" w:color="auto" w:fill="auto"/>
            <w:noWrap/>
            <w:vAlign w:val="bottom"/>
            <w:hideMark/>
          </w:tcPr>
          <w:p w14:paraId="0297E20F" w14:textId="4F9C0948" w:rsidR="00B80B37" w:rsidRPr="00B40A2D" w:rsidRDefault="00B80B37" w:rsidP="00B80B37">
            <w:pPr>
              <w:spacing w:line="240" w:lineRule="auto"/>
              <w:rPr>
                <w:rFonts w:asciiTheme="majorHAnsi" w:hAnsiTheme="majorHAnsi" w:cs="Arial"/>
              </w:rPr>
            </w:pPr>
            <w:r w:rsidRPr="00B40A2D">
              <w:rPr>
                <w:rFonts w:asciiTheme="majorHAnsi" w:hAnsiTheme="majorHAnsi" w:cs="Arial"/>
              </w:rPr>
              <w:t>Parallelvej 33</w:t>
            </w:r>
          </w:p>
        </w:tc>
        <w:tc>
          <w:tcPr>
            <w:tcW w:w="1290" w:type="dxa"/>
            <w:tcBorders>
              <w:top w:val="nil"/>
              <w:left w:val="nil"/>
              <w:bottom w:val="nil"/>
              <w:right w:val="nil"/>
            </w:tcBorders>
            <w:shd w:val="clear" w:color="auto" w:fill="auto"/>
            <w:noWrap/>
            <w:vAlign w:val="bottom"/>
            <w:hideMark/>
          </w:tcPr>
          <w:p w14:paraId="17C80FED" w14:textId="301CF6DC" w:rsidR="00B80B37" w:rsidRPr="00B40A2D" w:rsidRDefault="00B80B37" w:rsidP="00B80B37">
            <w:pPr>
              <w:spacing w:line="240" w:lineRule="auto"/>
              <w:rPr>
                <w:rFonts w:asciiTheme="majorHAnsi" w:hAnsiTheme="majorHAnsi" w:cs="Arial"/>
              </w:rPr>
            </w:pPr>
            <w:r w:rsidRPr="00B40A2D">
              <w:rPr>
                <w:rFonts w:asciiTheme="majorHAnsi" w:hAnsiTheme="majorHAnsi" w:cs="Arial"/>
              </w:rPr>
              <w:t>4300</w:t>
            </w:r>
          </w:p>
        </w:tc>
        <w:tc>
          <w:tcPr>
            <w:tcW w:w="1420" w:type="dxa"/>
            <w:tcBorders>
              <w:top w:val="nil"/>
              <w:left w:val="nil"/>
              <w:bottom w:val="nil"/>
              <w:right w:val="nil"/>
            </w:tcBorders>
            <w:shd w:val="clear" w:color="auto" w:fill="auto"/>
            <w:noWrap/>
            <w:vAlign w:val="bottom"/>
            <w:hideMark/>
          </w:tcPr>
          <w:p w14:paraId="7117AC99" w14:textId="62371862" w:rsidR="00B80B37" w:rsidRPr="00B40A2D" w:rsidRDefault="00B80B37" w:rsidP="00B80B37">
            <w:pPr>
              <w:spacing w:line="240" w:lineRule="auto"/>
              <w:rPr>
                <w:rFonts w:asciiTheme="majorHAnsi" w:hAnsiTheme="majorHAnsi" w:cs="Arial"/>
              </w:rPr>
            </w:pPr>
            <w:r w:rsidRPr="00B40A2D">
              <w:rPr>
                <w:rFonts w:asciiTheme="majorHAnsi" w:hAnsiTheme="majorHAnsi" w:cs="Arial"/>
              </w:rPr>
              <w:t>Holbæk</w:t>
            </w:r>
          </w:p>
        </w:tc>
        <w:tc>
          <w:tcPr>
            <w:tcW w:w="2003" w:type="dxa"/>
            <w:tcBorders>
              <w:top w:val="nil"/>
              <w:left w:val="nil"/>
              <w:bottom w:val="nil"/>
              <w:right w:val="nil"/>
            </w:tcBorders>
            <w:shd w:val="clear" w:color="auto" w:fill="auto"/>
            <w:noWrap/>
            <w:vAlign w:val="bottom"/>
            <w:hideMark/>
          </w:tcPr>
          <w:p w14:paraId="34454E96" w14:textId="76AF45DC"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1E4A4A3" w14:textId="3D17F618"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29189447</w:t>
            </w:r>
          </w:p>
        </w:tc>
        <w:tc>
          <w:tcPr>
            <w:tcW w:w="1291" w:type="dxa"/>
            <w:gridSpan w:val="2"/>
            <w:tcBorders>
              <w:top w:val="nil"/>
              <w:left w:val="nil"/>
              <w:bottom w:val="nil"/>
              <w:right w:val="nil"/>
            </w:tcBorders>
            <w:shd w:val="clear" w:color="auto" w:fill="auto"/>
            <w:noWrap/>
            <w:vAlign w:val="bottom"/>
            <w:hideMark/>
          </w:tcPr>
          <w:p w14:paraId="1B8CDA62" w14:textId="5B48C338" w:rsidR="00B80B37" w:rsidRPr="00B40A2D" w:rsidRDefault="00B80B37" w:rsidP="00B80B37">
            <w:pPr>
              <w:spacing w:line="240" w:lineRule="auto"/>
              <w:rPr>
                <w:rFonts w:asciiTheme="majorHAnsi" w:hAnsiTheme="majorHAnsi" w:cs="Arial"/>
              </w:rPr>
            </w:pPr>
          </w:p>
        </w:tc>
      </w:tr>
      <w:tr w:rsidR="00B40A2D" w:rsidRPr="00B40A2D" w14:paraId="47DF5839" w14:textId="77777777" w:rsidTr="00B40A2D">
        <w:trPr>
          <w:trHeight w:val="264"/>
        </w:trPr>
        <w:tc>
          <w:tcPr>
            <w:tcW w:w="2861" w:type="dxa"/>
            <w:tcBorders>
              <w:top w:val="nil"/>
              <w:left w:val="nil"/>
              <w:bottom w:val="nil"/>
              <w:right w:val="nil"/>
            </w:tcBorders>
            <w:shd w:val="clear" w:color="auto" w:fill="auto"/>
            <w:noWrap/>
            <w:vAlign w:val="bottom"/>
            <w:hideMark/>
          </w:tcPr>
          <w:p w14:paraId="4A1E27DA" w14:textId="117626A5" w:rsidR="00B80B37" w:rsidRPr="00B40A2D" w:rsidRDefault="00B80B37" w:rsidP="00B80B37">
            <w:pPr>
              <w:spacing w:line="240" w:lineRule="auto"/>
              <w:rPr>
                <w:rFonts w:asciiTheme="majorHAnsi" w:hAnsiTheme="majorHAnsi" w:cs="Arial"/>
              </w:rPr>
            </w:pPr>
            <w:r w:rsidRPr="00B40A2D">
              <w:rPr>
                <w:rFonts w:asciiTheme="majorHAnsi" w:hAnsiTheme="majorHAnsi" w:cs="Arial"/>
              </w:rPr>
              <w:t>Horsens Deponeringsanlæg</w:t>
            </w:r>
          </w:p>
        </w:tc>
        <w:tc>
          <w:tcPr>
            <w:tcW w:w="2291" w:type="dxa"/>
            <w:tcBorders>
              <w:top w:val="nil"/>
              <w:left w:val="nil"/>
              <w:bottom w:val="nil"/>
              <w:right w:val="nil"/>
            </w:tcBorders>
            <w:shd w:val="clear" w:color="auto" w:fill="auto"/>
            <w:noWrap/>
            <w:vAlign w:val="bottom"/>
            <w:hideMark/>
          </w:tcPr>
          <w:p w14:paraId="01EBA10E" w14:textId="5056424D" w:rsidR="00B80B37" w:rsidRPr="00B40A2D" w:rsidRDefault="00B80B37" w:rsidP="00B80B37">
            <w:pPr>
              <w:spacing w:line="240" w:lineRule="auto"/>
              <w:rPr>
                <w:rFonts w:asciiTheme="majorHAnsi" w:hAnsiTheme="majorHAnsi" w:cs="Arial"/>
              </w:rPr>
            </w:pPr>
            <w:r w:rsidRPr="00B40A2D">
              <w:rPr>
                <w:rFonts w:asciiTheme="majorHAnsi" w:hAnsiTheme="majorHAnsi" w:cs="Arial"/>
              </w:rPr>
              <w:t>Endelavevej 32</w:t>
            </w:r>
          </w:p>
        </w:tc>
        <w:tc>
          <w:tcPr>
            <w:tcW w:w="1290" w:type="dxa"/>
            <w:tcBorders>
              <w:top w:val="nil"/>
              <w:left w:val="nil"/>
              <w:bottom w:val="nil"/>
              <w:right w:val="nil"/>
            </w:tcBorders>
            <w:shd w:val="clear" w:color="auto" w:fill="auto"/>
            <w:noWrap/>
            <w:vAlign w:val="bottom"/>
            <w:hideMark/>
          </w:tcPr>
          <w:p w14:paraId="478E34CE" w14:textId="183A5CEA" w:rsidR="00B80B37" w:rsidRPr="00B40A2D" w:rsidRDefault="00B80B37" w:rsidP="00B80B37">
            <w:pPr>
              <w:spacing w:line="240" w:lineRule="auto"/>
              <w:rPr>
                <w:rFonts w:asciiTheme="majorHAnsi" w:hAnsiTheme="majorHAnsi" w:cs="Arial"/>
              </w:rPr>
            </w:pPr>
            <w:r w:rsidRPr="00B40A2D">
              <w:rPr>
                <w:rFonts w:asciiTheme="majorHAnsi" w:hAnsiTheme="majorHAnsi" w:cs="Arial"/>
              </w:rPr>
              <w:t>8700</w:t>
            </w:r>
          </w:p>
        </w:tc>
        <w:tc>
          <w:tcPr>
            <w:tcW w:w="1420" w:type="dxa"/>
            <w:tcBorders>
              <w:top w:val="nil"/>
              <w:left w:val="nil"/>
              <w:bottom w:val="nil"/>
              <w:right w:val="nil"/>
            </w:tcBorders>
            <w:shd w:val="clear" w:color="auto" w:fill="auto"/>
            <w:noWrap/>
            <w:vAlign w:val="bottom"/>
            <w:hideMark/>
          </w:tcPr>
          <w:p w14:paraId="358CAED0" w14:textId="120B47CA" w:rsidR="00B80B37" w:rsidRPr="00B40A2D" w:rsidRDefault="00B80B37" w:rsidP="00B80B37">
            <w:pPr>
              <w:spacing w:line="240" w:lineRule="auto"/>
              <w:rPr>
                <w:rFonts w:asciiTheme="majorHAnsi" w:hAnsiTheme="majorHAnsi" w:cs="Arial"/>
              </w:rPr>
            </w:pPr>
            <w:r w:rsidRPr="00B40A2D">
              <w:rPr>
                <w:rFonts w:asciiTheme="majorHAnsi" w:hAnsiTheme="majorHAnsi" w:cs="Arial"/>
              </w:rPr>
              <w:t>Horsens</w:t>
            </w:r>
          </w:p>
        </w:tc>
        <w:tc>
          <w:tcPr>
            <w:tcW w:w="2003" w:type="dxa"/>
            <w:tcBorders>
              <w:top w:val="nil"/>
              <w:left w:val="nil"/>
              <w:bottom w:val="nil"/>
              <w:right w:val="nil"/>
            </w:tcBorders>
            <w:shd w:val="clear" w:color="auto" w:fill="auto"/>
            <w:noWrap/>
            <w:vAlign w:val="bottom"/>
            <w:hideMark/>
          </w:tcPr>
          <w:p w14:paraId="711B2239" w14:textId="55CDCE7F"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8FCDB8B" w14:textId="5377CE3B" w:rsidR="00B80B37" w:rsidRPr="00B40A2D" w:rsidRDefault="00B80B37" w:rsidP="00B80B37">
            <w:pPr>
              <w:spacing w:line="240" w:lineRule="auto"/>
              <w:rPr>
                <w:rFonts w:asciiTheme="majorHAnsi" w:hAnsiTheme="majorHAnsi" w:cs="Arial"/>
              </w:rPr>
            </w:pPr>
            <w:r w:rsidRPr="00B40A2D">
              <w:rPr>
                <w:rFonts w:asciiTheme="majorHAnsi" w:hAnsiTheme="majorHAnsi" w:cs="Arial"/>
              </w:rPr>
              <w:t>29189889</w:t>
            </w:r>
          </w:p>
        </w:tc>
        <w:tc>
          <w:tcPr>
            <w:tcW w:w="1291" w:type="dxa"/>
            <w:gridSpan w:val="2"/>
            <w:tcBorders>
              <w:top w:val="nil"/>
              <w:left w:val="nil"/>
              <w:bottom w:val="nil"/>
              <w:right w:val="nil"/>
            </w:tcBorders>
            <w:shd w:val="clear" w:color="auto" w:fill="auto"/>
            <w:noWrap/>
            <w:vAlign w:val="bottom"/>
            <w:hideMark/>
          </w:tcPr>
          <w:p w14:paraId="577F40A1" w14:textId="362F7D15" w:rsidR="00B80B37" w:rsidRPr="00B40A2D" w:rsidRDefault="00B80B37" w:rsidP="00B80B37">
            <w:pPr>
              <w:spacing w:line="240" w:lineRule="auto"/>
              <w:rPr>
                <w:rFonts w:asciiTheme="majorHAnsi" w:hAnsiTheme="majorHAnsi" w:cs="Arial"/>
              </w:rPr>
            </w:pPr>
            <w:r w:rsidRPr="00B40A2D">
              <w:rPr>
                <w:rFonts w:asciiTheme="majorHAnsi" w:hAnsiTheme="majorHAnsi" w:cs="Arial"/>
              </w:rPr>
              <w:t>1009737916</w:t>
            </w:r>
          </w:p>
        </w:tc>
      </w:tr>
      <w:tr w:rsidR="00B40A2D" w:rsidRPr="00B40A2D" w14:paraId="66A37C96" w14:textId="77777777" w:rsidTr="00B40A2D">
        <w:trPr>
          <w:trHeight w:val="264"/>
        </w:trPr>
        <w:tc>
          <w:tcPr>
            <w:tcW w:w="2861" w:type="dxa"/>
            <w:tcBorders>
              <w:top w:val="nil"/>
              <w:left w:val="nil"/>
              <w:bottom w:val="nil"/>
              <w:right w:val="nil"/>
            </w:tcBorders>
            <w:shd w:val="clear" w:color="auto" w:fill="auto"/>
            <w:noWrap/>
            <w:vAlign w:val="bottom"/>
            <w:hideMark/>
          </w:tcPr>
          <w:p w14:paraId="5E486696" w14:textId="56DE6BB0" w:rsidR="00B80B37" w:rsidRPr="00B40A2D" w:rsidRDefault="00B80B37" w:rsidP="00B80B37">
            <w:pPr>
              <w:spacing w:line="240" w:lineRule="auto"/>
              <w:rPr>
                <w:rFonts w:asciiTheme="majorHAnsi" w:hAnsiTheme="majorHAnsi" w:cs="Arial"/>
              </w:rPr>
            </w:pPr>
            <w:r w:rsidRPr="00B40A2D">
              <w:rPr>
                <w:rFonts w:asciiTheme="majorHAnsi" w:hAnsiTheme="majorHAnsi" w:cs="Arial"/>
              </w:rPr>
              <w:t>I/S AV Miljø</w:t>
            </w:r>
          </w:p>
        </w:tc>
        <w:tc>
          <w:tcPr>
            <w:tcW w:w="2291" w:type="dxa"/>
            <w:tcBorders>
              <w:top w:val="nil"/>
              <w:left w:val="nil"/>
              <w:bottom w:val="nil"/>
              <w:right w:val="nil"/>
            </w:tcBorders>
            <w:shd w:val="clear" w:color="auto" w:fill="auto"/>
            <w:noWrap/>
            <w:vAlign w:val="bottom"/>
            <w:hideMark/>
          </w:tcPr>
          <w:p w14:paraId="1A946734" w14:textId="2DD62FB5" w:rsidR="00B80B37" w:rsidRPr="00B40A2D" w:rsidRDefault="00B80B37" w:rsidP="00B80B37">
            <w:pPr>
              <w:spacing w:line="240" w:lineRule="auto"/>
              <w:rPr>
                <w:rFonts w:asciiTheme="majorHAnsi" w:hAnsiTheme="majorHAnsi" w:cs="Arial"/>
              </w:rPr>
            </w:pPr>
            <w:r w:rsidRPr="00B40A2D">
              <w:rPr>
                <w:rFonts w:asciiTheme="majorHAnsi" w:hAnsiTheme="majorHAnsi" w:cs="Arial"/>
              </w:rPr>
              <w:t>Avedøreholmen 97</w:t>
            </w:r>
          </w:p>
        </w:tc>
        <w:tc>
          <w:tcPr>
            <w:tcW w:w="1290" w:type="dxa"/>
            <w:tcBorders>
              <w:top w:val="nil"/>
              <w:left w:val="nil"/>
              <w:bottom w:val="nil"/>
              <w:right w:val="nil"/>
            </w:tcBorders>
            <w:shd w:val="clear" w:color="auto" w:fill="auto"/>
            <w:noWrap/>
            <w:vAlign w:val="bottom"/>
            <w:hideMark/>
          </w:tcPr>
          <w:p w14:paraId="4A480025" w14:textId="0CF0F465" w:rsidR="00B80B37" w:rsidRPr="00B40A2D" w:rsidRDefault="00B80B37" w:rsidP="00B80B37">
            <w:pPr>
              <w:spacing w:line="240" w:lineRule="auto"/>
              <w:rPr>
                <w:rFonts w:asciiTheme="majorHAnsi" w:hAnsiTheme="majorHAnsi" w:cs="Arial"/>
              </w:rPr>
            </w:pPr>
            <w:r w:rsidRPr="00B40A2D">
              <w:rPr>
                <w:rFonts w:asciiTheme="majorHAnsi" w:hAnsiTheme="majorHAnsi" w:cs="Arial"/>
              </w:rPr>
              <w:t>2650</w:t>
            </w:r>
          </w:p>
        </w:tc>
        <w:tc>
          <w:tcPr>
            <w:tcW w:w="1420" w:type="dxa"/>
            <w:tcBorders>
              <w:top w:val="nil"/>
              <w:left w:val="nil"/>
              <w:bottom w:val="nil"/>
              <w:right w:val="nil"/>
            </w:tcBorders>
            <w:shd w:val="clear" w:color="auto" w:fill="auto"/>
            <w:noWrap/>
            <w:vAlign w:val="bottom"/>
            <w:hideMark/>
          </w:tcPr>
          <w:p w14:paraId="473A6581" w14:textId="12DC7EAA" w:rsidR="00B80B37" w:rsidRPr="00B40A2D" w:rsidRDefault="00B80B37" w:rsidP="00B80B37">
            <w:pPr>
              <w:spacing w:line="240" w:lineRule="auto"/>
              <w:rPr>
                <w:rFonts w:asciiTheme="majorHAnsi" w:hAnsiTheme="majorHAnsi" w:cs="Arial"/>
              </w:rPr>
            </w:pPr>
            <w:r w:rsidRPr="00B40A2D">
              <w:rPr>
                <w:rFonts w:asciiTheme="majorHAnsi" w:hAnsiTheme="majorHAnsi" w:cs="Arial"/>
              </w:rPr>
              <w:t>Hvidovre</w:t>
            </w:r>
          </w:p>
        </w:tc>
        <w:tc>
          <w:tcPr>
            <w:tcW w:w="2003" w:type="dxa"/>
            <w:tcBorders>
              <w:top w:val="nil"/>
              <w:left w:val="nil"/>
              <w:bottom w:val="nil"/>
              <w:right w:val="nil"/>
            </w:tcBorders>
            <w:shd w:val="clear" w:color="auto" w:fill="auto"/>
            <w:noWrap/>
            <w:vAlign w:val="bottom"/>
            <w:hideMark/>
          </w:tcPr>
          <w:p w14:paraId="2654EC71" w14:textId="2FF40D89"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2FF7814" w14:textId="40B80913" w:rsidR="00B80B37" w:rsidRPr="00B40A2D" w:rsidRDefault="00B80B37" w:rsidP="00B80B37">
            <w:pPr>
              <w:spacing w:line="240" w:lineRule="auto"/>
              <w:rPr>
                <w:rFonts w:asciiTheme="majorHAnsi" w:hAnsiTheme="majorHAnsi" w:cs="Arial"/>
              </w:rPr>
            </w:pPr>
            <w:r w:rsidRPr="00B40A2D">
              <w:rPr>
                <w:rFonts w:asciiTheme="majorHAnsi" w:hAnsiTheme="majorHAnsi" w:cs="Arial"/>
              </w:rPr>
              <w:t>25463242</w:t>
            </w:r>
          </w:p>
        </w:tc>
        <w:tc>
          <w:tcPr>
            <w:tcW w:w="1291" w:type="dxa"/>
            <w:gridSpan w:val="2"/>
            <w:tcBorders>
              <w:top w:val="nil"/>
              <w:left w:val="nil"/>
              <w:bottom w:val="nil"/>
              <w:right w:val="nil"/>
            </w:tcBorders>
            <w:shd w:val="clear" w:color="auto" w:fill="auto"/>
            <w:noWrap/>
            <w:vAlign w:val="bottom"/>
            <w:hideMark/>
          </w:tcPr>
          <w:p w14:paraId="3DAE669D" w14:textId="6F41029A" w:rsidR="00B80B37" w:rsidRPr="00B40A2D" w:rsidRDefault="00B80B37" w:rsidP="00B80B37">
            <w:pPr>
              <w:spacing w:line="240" w:lineRule="auto"/>
              <w:rPr>
                <w:rFonts w:asciiTheme="majorHAnsi" w:hAnsiTheme="majorHAnsi" w:cs="Arial"/>
              </w:rPr>
            </w:pPr>
            <w:r w:rsidRPr="00B40A2D">
              <w:rPr>
                <w:rFonts w:asciiTheme="majorHAnsi" w:hAnsiTheme="majorHAnsi" w:cs="Arial"/>
              </w:rPr>
              <w:t>1003387696</w:t>
            </w:r>
          </w:p>
        </w:tc>
      </w:tr>
      <w:tr w:rsidR="00B40A2D" w:rsidRPr="00B40A2D" w14:paraId="6B2CF28D" w14:textId="77777777" w:rsidTr="00B40A2D">
        <w:trPr>
          <w:trHeight w:val="264"/>
        </w:trPr>
        <w:tc>
          <w:tcPr>
            <w:tcW w:w="2861" w:type="dxa"/>
            <w:tcBorders>
              <w:top w:val="nil"/>
              <w:left w:val="nil"/>
              <w:bottom w:val="nil"/>
              <w:right w:val="nil"/>
            </w:tcBorders>
            <w:shd w:val="clear" w:color="auto" w:fill="auto"/>
            <w:noWrap/>
            <w:vAlign w:val="bottom"/>
            <w:hideMark/>
          </w:tcPr>
          <w:p w14:paraId="28EF6162" w14:textId="2C0DD2F2" w:rsidR="00B80B37" w:rsidRPr="00B40A2D" w:rsidRDefault="00B80B37" w:rsidP="00B80B37">
            <w:pPr>
              <w:spacing w:line="240" w:lineRule="auto"/>
              <w:rPr>
                <w:rFonts w:asciiTheme="majorHAnsi" w:hAnsiTheme="majorHAnsi" w:cs="Arial"/>
              </w:rPr>
            </w:pPr>
            <w:r w:rsidRPr="00B40A2D">
              <w:rPr>
                <w:rFonts w:asciiTheme="majorHAnsi" w:hAnsiTheme="majorHAnsi" w:cs="Arial"/>
              </w:rPr>
              <w:t>I/S Gunderup Deponi</w:t>
            </w:r>
          </w:p>
        </w:tc>
        <w:tc>
          <w:tcPr>
            <w:tcW w:w="2291" w:type="dxa"/>
            <w:tcBorders>
              <w:top w:val="nil"/>
              <w:left w:val="nil"/>
              <w:bottom w:val="nil"/>
              <w:right w:val="nil"/>
            </w:tcBorders>
            <w:shd w:val="clear" w:color="auto" w:fill="auto"/>
            <w:noWrap/>
            <w:vAlign w:val="bottom"/>
            <w:hideMark/>
          </w:tcPr>
          <w:p w14:paraId="0277ACBF" w14:textId="29625147" w:rsidR="00B80B37" w:rsidRPr="00B40A2D" w:rsidRDefault="00B80B37" w:rsidP="00B80B37">
            <w:pPr>
              <w:spacing w:line="240" w:lineRule="auto"/>
              <w:rPr>
                <w:rFonts w:asciiTheme="majorHAnsi" w:hAnsiTheme="majorHAnsi" w:cs="Arial"/>
              </w:rPr>
            </w:pPr>
            <w:r w:rsidRPr="00B40A2D">
              <w:rPr>
                <w:rFonts w:asciiTheme="majorHAnsi" w:hAnsiTheme="majorHAnsi" w:cs="Arial"/>
              </w:rPr>
              <w:t>Gunderupvej 1 A</w:t>
            </w:r>
          </w:p>
        </w:tc>
        <w:tc>
          <w:tcPr>
            <w:tcW w:w="1290" w:type="dxa"/>
            <w:tcBorders>
              <w:top w:val="nil"/>
              <w:left w:val="nil"/>
              <w:bottom w:val="nil"/>
              <w:right w:val="nil"/>
            </w:tcBorders>
            <w:shd w:val="clear" w:color="auto" w:fill="auto"/>
            <w:noWrap/>
            <w:vAlign w:val="bottom"/>
            <w:hideMark/>
          </w:tcPr>
          <w:p w14:paraId="442ABB15" w14:textId="3BD4CF95" w:rsidR="00B80B37" w:rsidRPr="00B40A2D" w:rsidRDefault="00B80B37" w:rsidP="00B80B37">
            <w:pPr>
              <w:spacing w:line="240" w:lineRule="auto"/>
              <w:rPr>
                <w:rFonts w:asciiTheme="majorHAnsi" w:hAnsiTheme="majorHAnsi" w:cs="Arial"/>
              </w:rPr>
            </w:pPr>
            <w:r w:rsidRPr="00B40A2D">
              <w:rPr>
                <w:rFonts w:asciiTheme="majorHAnsi" w:hAnsiTheme="majorHAnsi" w:cs="Arial"/>
              </w:rPr>
              <w:t>9550</w:t>
            </w:r>
          </w:p>
        </w:tc>
        <w:tc>
          <w:tcPr>
            <w:tcW w:w="1420" w:type="dxa"/>
            <w:tcBorders>
              <w:top w:val="nil"/>
              <w:left w:val="nil"/>
              <w:bottom w:val="nil"/>
              <w:right w:val="nil"/>
            </w:tcBorders>
            <w:shd w:val="clear" w:color="auto" w:fill="auto"/>
            <w:noWrap/>
            <w:vAlign w:val="bottom"/>
            <w:hideMark/>
          </w:tcPr>
          <w:p w14:paraId="3657E81A" w14:textId="6E2C6935" w:rsidR="00B80B37" w:rsidRPr="00B40A2D" w:rsidRDefault="00B80B37" w:rsidP="00B80B37">
            <w:pPr>
              <w:spacing w:line="240" w:lineRule="auto"/>
              <w:rPr>
                <w:rFonts w:asciiTheme="majorHAnsi" w:hAnsiTheme="majorHAnsi" w:cs="Arial"/>
              </w:rPr>
            </w:pPr>
            <w:r w:rsidRPr="00B40A2D">
              <w:rPr>
                <w:rFonts w:asciiTheme="majorHAnsi" w:hAnsiTheme="majorHAnsi" w:cs="Arial"/>
              </w:rPr>
              <w:t>Mariager</w:t>
            </w:r>
          </w:p>
        </w:tc>
        <w:tc>
          <w:tcPr>
            <w:tcW w:w="2003" w:type="dxa"/>
            <w:tcBorders>
              <w:top w:val="nil"/>
              <w:left w:val="nil"/>
              <w:bottom w:val="nil"/>
              <w:right w:val="nil"/>
            </w:tcBorders>
            <w:shd w:val="clear" w:color="auto" w:fill="auto"/>
            <w:noWrap/>
            <w:vAlign w:val="bottom"/>
            <w:hideMark/>
          </w:tcPr>
          <w:p w14:paraId="65700542" w14:textId="38CD0D8A" w:rsidR="00B80B37" w:rsidRPr="00B40A2D" w:rsidRDefault="00B80B37" w:rsidP="00B80B37">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586B0B0" w14:textId="2D8D4791" w:rsidR="00B80B37" w:rsidRPr="00B40A2D" w:rsidRDefault="00B80B37" w:rsidP="00B80B37">
            <w:pPr>
              <w:spacing w:line="240" w:lineRule="auto"/>
              <w:rPr>
                <w:rFonts w:asciiTheme="majorHAnsi" w:hAnsiTheme="majorHAnsi" w:cs="Arial"/>
              </w:rPr>
            </w:pPr>
            <w:r w:rsidRPr="00B40A2D">
              <w:rPr>
                <w:rFonts w:asciiTheme="majorHAnsi" w:hAnsiTheme="majorHAnsi" w:cs="Arial"/>
              </w:rPr>
              <w:t>46222954</w:t>
            </w:r>
          </w:p>
        </w:tc>
        <w:tc>
          <w:tcPr>
            <w:tcW w:w="1291" w:type="dxa"/>
            <w:gridSpan w:val="2"/>
            <w:tcBorders>
              <w:top w:val="nil"/>
              <w:left w:val="nil"/>
              <w:bottom w:val="nil"/>
              <w:right w:val="nil"/>
            </w:tcBorders>
            <w:shd w:val="clear" w:color="auto" w:fill="auto"/>
            <w:noWrap/>
            <w:vAlign w:val="bottom"/>
            <w:hideMark/>
          </w:tcPr>
          <w:p w14:paraId="6B34FF24" w14:textId="1FFF56C0" w:rsidR="00B80B37" w:rsidRPr="00B40A2D" w:rsidRDefault="00B80B37" w:rsidP="00B80B37">
            <w:pPr>
              <w:spacing w:line="240" w:lineRule="auto"/>
              <w:rPr>
                <w:rFonts w:asciiTheme="majorHAnsi" w:hAnsiTheme="majorHAnsi" w:cs="Arial"/>
              </w:rPr>
            </w:pPr>
            <w:r w:rsidRPr="00B40A2D">
              <w:rPr>
                <w:rFonts w:asciiTheme="majorHAnsi" w:hAnsiTheme="majorHAnsi" w:cs="Arial"/>
              </w:rPr>
              <w:t>1009486824</w:t>
            </w:r>
          </w:p>
        </w:tc>
      </w:tr>
      <w:tr w:rsidR="00B40A2D" w:rsidRPr="00B40A2D" w14:paraId="755BAAF8" w14:textId="469F28FD" w:rsidTr="00B40A2D">
        <w:trPr>
          <w:gridAfter w:val="1"/>
          <w:wAfter w:w="71" w:type="dxa"/>
          <w:trHeight w:val="264"/>
        </w:trPr>
        <w:tc>
          <w:tcPr>
            <w:tcW w:w="2861" w:type="dxa"/>
            <w:tcBorders>
              <w:top w:val="nil"/>
              <w:left w:val="nil"/>
              <w:bottom w:val="nil"/>
              <w:right w:val="nil"/>
            </w:tcBorders>
            <w:shd w:val="clear" w:color="auto" w:fill="auto"/>
            <w:noWrap/>
            <w:vAlign w:val="bottom"/>
            <w:hideMark/>
          </w:tcPr>
          <w:p w14:paraId="3661E969" w14:textId="21AFCBC2" w:rsidR="00B40A2D" w:rsidRPr="00B40A2D" w:rsidRDefault="00B40A2D" w:rsidP="00B40A2D">
            <w:pPr>
              <w:spacing w:line="240" w:lineRule="auto"/>
              <w:rPr>
                <w:rFonts w:asciiTheme="majorHAnsi" w:hAnsiTheme="majorHAnsi" w:cs="Arial"/>
              </w:rPr>
            </w:pPr>
            <w:r w:rsidRPr="00B40A2D">
              <w:rPr>
                <w:rFonts w:asciiTheme="majorHAnsi" w:hAnsiTheme="majorHAnsi" w:cs="Arial"/>
              </w:rPr>
              <w:t>I/S Reno-Nord Deponi</w:t>
            </w:r>
          </w:p>
        </w:tc>
        <w:tc>
          <w:tcPr>
            <w:tcW w:w="2291" w:type="dxa"/>
            <w:tcBorders>
              <w:top w:val="nil"/>
              <w:left w:val="nil"/>
              <w:bottom w:val="nil"/>
              <w:right w:val="nil"/>
            </w:tcBorders>
            <w:shd w:val="clear" w:color="auto" w:fill="auto"/>
            <w:noWrap/>
            <w:vAlign w:val="bottom"/>
            <w:hideMark/>
          </w:tcPr>
          <w:p w14:paraId="6544210E" w14:textId="70289A4E" w:rsidR="00B40A2D" w:rsidRPr="00B40A2D" w:rsidRDefault="00B40A2D" w:rsidP="00B40A2D">
            <w:pPr>
              <w:spacing w:line="240" w:lineRule="auto"/>
              <w:rPr>
                <w:rFonts w:asciiTheme="majorHAnsi" w:hAnsiTheme="majorHAnsi" w:cs="Arial"/>
              </w:rPr>
            </w:pPr>
            <w:r w:rsidRPr="00B40A2D">
              <w:rPr>
                <w:rFonts w:asciiTheme="majorHAnsi" w:hAnsiTheme="majorHAnsi" w:cs="Arial"/>
              </w:rPr>
              <w:t>Halsvej 70</w:t>
            </w:r>
          </w:p>
        </w:tc>
        <w:tc>
          <w:tcPr>
            <w:tcW w:w="1290" w:type="dxa"/>
            <w:tcBorders>
              <w:top w:val="nil"/>
              <w:left w:val="nil"/>
              <w:bottom w:val="nil"/>
              <w:right w:val="nil"/>
            </w:tcBorders>
            <w:shd w:val="clear" w:color="auto" w:fill="auto"/>
            <w:noWrap/>
            <w:vAlign w:val="bottom"/>
            <w:hideMark/>
          </w:tcPr>
          <w:p w14:paraId="01B513F8" w14:textId="60B49174" w:rsidR="00B40A2D" w:rsidRPr="00B40A2D" w:rsidRDefault="00B40A2D" w:rsidP="00B40A2D">
            <w:pPr>
              <w:spacing w:line="240" w:lineRule="auto"/>
              <w:rPr>
                <w:rFonts w:asciiTheme="majorHAnsi" w:hAnsiTheme="majorHAnsi" w:cs="Arial"/>
              </w:rPr>
            </w:pPr>
            <w:r w:rsidRPr="00B40A2D">
              <w:rPr>
                <w:rFonts w:asciiTheme="majorHAnsi" w:hAnsiTheme="majorHAnsi" w:cs="Arial"/>
              </w:rPr>
              <w:t>9310</w:t>
            </w:r>
          </w:p>
        </w:tc>
        <w:tc>
          <w:tcPr>
            <w:tcW w:w="1420" w:type="dxa"/>
            <w:tcBorders>
              <w:top w:val="nil"/>
              <w:left w:val="nil"/>
              <w:bottom w:val="nil"/>
              <w:right w:val="nil"/>
            </w:tcBorders>
            <w:shd w:val="clear" w:color="auto" w:fill="auto"/>
            <w:noWrap/>
            <w:vAlign w:val="bottom"/>
            <w:hideMark/>
          </w:tcPr>
          <w:p w14:paraId="1ACBCA91" w14:textId="0A3CF75F" w:rsidR="00B40A2D" w:rsidRPr="00B40A2D" w:rsidRDefault="00B40A2D" w:rsidP="00B40A2D">
            <w:pPr>
              <w:spacing w:line="240" w:lineRule="auto"/>
              <w:rPr>
                <w:rFonts w:asciiTheme="majorHAnsi" w:hAnsiTheme="majorHAnsi" w:cs="Arial"/>
              </w:rPr>
            </w:pPr>
            <w:r w:rsidRPr="00B40A2D">
              <w:rPr>
                <w:rFonts w:asciiTheme="majorHAnsi" w:hAnsiTheme="majorHAnsi" w:cs="Arial"/>
              </w:rPr>
              <w:t>Vodskov</w:t>
            </w:r>
          </w:p>
        </w:tc>
        <w:tc>
          <w:tcPr>
            <w:tcW w:w="2003" w:type="dxa"/>
            <w:tcBorders>
              <w:top w:val="nil"/>
              <w:left w:val="nil"/>
              <w:bottom w:val="nil"/>
              <w:right w:val="nil"/>
            </w:tcBorders>
            <w:shd w:val="clear" w:color="auto" w:fill="auto"/>
            <w:noWrap/>
            <w:vAlign w:val="bottom"/>
            <w:hideMark/>
          </w:tcPr>
          <w:p w14:paraId="1726DC5F" w14:textId="5FEA9E06"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8E0DBC3" w14:textId="0238F160" w:rsidR="00B40A2D" w:rsidRPr="00B40A2D" w:rsidRDefault="00B40A2D" w:rsidP="00B40A2D">
            <w:pPr>
              <w:spacing w:line="240" w:lineRule="auto"/>
              <w:rPr>
                <w:rFonts w:asciiTheme="majorHAnsi" w:hAnsiTheme="majorHAnsi" w:cs="Arial"/>
              </w:rPr>
            </w:pPr>
            <w:r w:rsidRPr="00B40A2D">
              <w:rPr>
                <w:rFonts w:asciiTheme="majorHAnsi" w:hAnsiTheme="majorHAnsi" w:cs="Arial"/>
              </w:rPr>
              <w:t>46076753</w:t>
            </w:r>
          </w:p>
        </w:tc>
        <w:tc>
          <w:tcPr>
            <w:tcW w:w="1220" w:type="dxa"/>
            <w:vAlign w:val="bottom"/>
          </w:tcPr>
          <w:p w14:paraId="62F4582F" w14:textId="52E800F4" w:rsidR="00B40A2D" w:rsidRPr="00B40A2D" w:rsidRDefault="00B40A2D" w:rsidP="00B40A2D">
            <w:pPr>
              <w:rPr>
                <w:rFonts w:asciiTheme="majorHAnsi" w:hAnsiTheme="majorHAnsi"/>
              </w:rPr>
            </w:pPr>
            <w:r w:rsidRPr="00B40A2D">
              <w:rPr>
                <w:rFonts w:asciiTheme="majorHAnsi" w:hAnsiTheme="majorHAnsi" w:cs="Arial"/>
              </w:rPr>
              <w:t>1003387647</w:t>
            </w:r>
          </w:p>
        </w:tc>
      </w:tr>
      <w:tr w:rsidR="00B40A2D" w:rsidRPr="00B40A2D" w14:paraId="17BFF1F8" w14:textId="77777777" w:rsidTr="00B40A2D">
        <w:trPr>
          <w:trHeight w:val="264"/>
        </w:trPr>
        <w:tc>
          <w:tcPr>
            <w:tcW w:w="2861" w:type="dxa"/>
            <w:tcBorders>
              <w:top w:val="nil"/>
              <w:left w:val="nil"/>
              <w:bottom w:val="nil"/>
              <w:right w:val="nil"/>
            </w:tcBorders>
            <w:shd w:val="clear" w:color="auto" w:fill="auto"/>
            <w:noWrap/>
            <w:vAlign w:val="bottom"/>
            <w:hideMark/>
          </w:tcPr>
          <w:p w14:paraId="58BAD1D8" w14:textId="01F3CA0E" w:rsidR="00B40A2D" w:rsidRPr="00B40A2D" w:rsidRDefault="00B40A2D" w:rsidP="00B40A2D">
            <w:pPr>
              <w:spacing w:line="240" w:lineRule="auto"/>
              <w:rPr>
                <w:rFonts w:asciiTheme="majorHAnsi" w:hAnsiTheme="majorHAnsi" w:cs="Arial"/>
              </w:rPr>
            </w:pPr>
            <w:r w:rsidRPr="00B40A2D">
              <w:rPr>
                <w:rFonts w:asciiTheme="majorHAnsi" w:hAnsiTheme="majorHAnsi" w:cs="Arial"/>
              </w:rPr>
              <w:t xml:space="preserve"> I/S Skovsted Losseplads</w:t>
            </w:r>
          </w:p>
        </w:tc>
        <w:tc>
          <w:tcPr>
            <w:tcW w:w="2291" w:type="dxa"/>
            <w:tcBorders>
              <w:top w:val="nil"/>
              <w:left w:val="nil"/>
              <w:bottom w:val="nil"/>
              <w:right w:val="nil"/>
            </w:tcBorders>
            <w:shd w:val="clear" w:color="auto" w:fill="auto"/>
            <w:noWrap/>
            <w:vAlign w:val="bottom"/>
            <w:hideMark/>
          </w:tcPr>
          <w:p w14:paraId="12113F16" w14:textId="637F076F" w:rsidR="00B40A2D" w:rsidRPr="00B40A2D" w:rsidRDefault="00B40A2D" w:rsidP="00B40A2D">
            <w:pPr>
              <w:spacing w:line="240" w:lineRule="auto"/>
              <w:rPr>
                <w:rFonts w:asciiTheme="majorHAnsi" w:hAnsiTheme="majorHAnsi" w:cs="Arial"/>
              </w:rPr>
            </w:pPr>
            <w:r w:rsidRPr="00B40A2D">
              <w:rPr>
                <w:rFonts w:asciiTheme="majorHAnsi" w:hAnsiTheme="majorHAnsi" w:cs="Arial"/>
              </w:rPr>
              <w:t>Kanstrupvej 3</w:t>
            </w:r>
          </w:p>
        </w:tc>
        <w:tc>
          <w:tcPr>
            <w:tcW w:w="1290" w:type="dxa"/>
            <w:tcBorders>
              <w:top w:val="nil"/>
              <w:left w:val="nil"/>
              <w:bottom w:val="nil"/>
              <w:right w:val="nil"/>
            </w:tcBorders>
            <w:shd w:val="clear" w:color="auto" w:fill="auto"/>
            <w:noWrap/>
            <w:vAlign w:val="bottom"/>
            <w:hideMark/>
          </w:tcPr>
          <w:p w14:paraId="3AADECE2" w14:textId="1B4D0777" w:rsidR="00B40A2D" w:rsidRPr="00B40A2D" w:rsidRDefault="00B40A2D" w:rsidP="00B40A2D">
            <w:pPr>
              <w:spacing w:line="240" w:lineRule="auto"/>
              <w:rPr>
                <w:rFonts w:asciiTheme="majorHAnsi" w:hAnsiTheme="majorHAnsi" w:cs="Arial"/>
              </w:rPr>
            </w:pPr>
            <w:r w:rsidRPr="00B40A2D">
              <w:rPr>
                <w:rFonts w:asciiTheme="majorHAnsi" w:hAnsiTheme="majorHAnsi" w:cs="Arial"/>
              </w:rPr>
              <w:t>7700</w:t>
            </w:r>
          </w:p>
        </w:tc>
        <w:tc>
          <w:tcPr>
            <w:tcW w:w="1420" w:type="dxa"/>
            <w:tcBorders>
              <w:top w:val="nil"/>
              <w:left w:val="nil"/>
              <w:bottom w:val="nil"/>
              <w:right w:val="nil"/>
            </w:tcBorders>
            <w:shd w:val="clear" w:color="auto" w:fill="auto"/>
            <w:noWrap/>
            <w:vAlign w:val="bottom"/>
            <w:hideMark/>
          </w:tcPr>
          <w:p w14:paraId="3D65754A" w14:textId="75242769" w:rsidR="00B40A2D" w:rsidRPr="00B40A2D" w:rsidRDefault="00B40A2D" w:rsidP="00B40A2D">
            <w:pPr>
              <w:spacing w:line="240" w:lineRule="auto"/>
              <w:rPr>
                <w:rFonts w:asciiTheme="majorHAnsi" w:hAnsiTheme="majorHAnsi" w:cs="Arial"/>
              </w:rPr>
            </w:pPr>
            <w:r w:rsidRPr="00B40A2D">
              <w:rPr>
                <w:rFonts w:asciiTheme="majorHAnsi" w:hAnsiTheme="majorHAnsi" w:cs="Arial"/>
              </w:rPr>
              <w:t>Thisted</w:t>
            </w:r>
          </w:p>
        </w:tc>
        <w:tc>
          <w:tcPr>
            <w:tcW w:w="2003" w:type="dxa"/>
            <w:tcBorders>
              <w:top w:val="nil"/>
              <w:left w:val="nil"/>
              <w:bottom w:val="nil"/>
              <w:right w:val="nil"/>
            </w:tcBorders>
            <w:shd w:val="clear" w:color="auto" w:fill="auto"/>
            <w:noWrap/>
            <w:vAlign w:val="bottom"/>
            <w:hideMark/>
          </w:tcPr>
          <w:p w14:paraId="785173E4" w14:textId="0708D66B"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7D7F420" w14:textId="7916704E" w:rsidR="00B40A2D" w:rsidRPr="00B40A2D" w:rsidRDefault="00B40A2D" w:rsidP="00B40A2D">
            <w:pPr>
              <w:spacing w:line="240" w:lineRule="auto"/>
              <w:rPr>
                <w:rFonts w:asciiTheme="majorHAnsi" w:hAnsiTheme="majorHAnsi" w:cs="Arial"/>
              </w:rPr>
            </w:pPr>
            <w:r w:rsidRPr="00B40A2D">
              <w:rPr>
                <w:rFonts w:asciiTheme="majorHAnsi" w:hAnsiTheme="majorHAnsi" w:cs="Arial"/>
              </w:rPr>
              <w:t>30811526</w:t>
            </w:r>
          </w:p>
        </w:tc>
        <w:tc>
          <w:tcPr>
            <w:tcW w:w="1291" w:type="dxa"/>
            <w:gridSpan w:val="2"/>
            <w:tcBorders>
              <w:top w:val="nil"/>
              <w:left w:val="nil"/>
              <w:bottom w:val="nil"/>
              <w:right w:val="nil"/>
            </w:tcBorders>
            <w:shd w:val="clear" w:color="auto" w:fill="auto"/>
            <w:noWrap/>
            <w:vAlign w:val="bottom"/>
            <w:hideMark/>
          </w:tcPr>
          <w:p w14:paraId="62BD6B08" w14:textId="6CDF4B55" w:rsidR="00B40A2D" w:rsidRPr="00B40A2D" w:rsidRDefault="00B40A2D" w:rsidP="00B40A2D">
            <w:pPr>
              <w:spacing w:line="240" w:lineRule="auto"/>
              <w:rPr>
                <w:rFonts w:asciiTheme="majorHAnsi" w:hAnsiTheme="majorHAnsi" w:cs="Arial"/>
              </w:rPr>
            </w:pPr>
            <w:r w:rsidRPr="00B40A2D">
              <w:rPr>
                <w:rFonts w:asciiTheme="majorHAnsi" w:hAnsiTheme="majorHAnsi" w:cs="Arial"/>
              </w:rPr>
              <w:t>1013565054</w:t>
            </w:r>
          </w:p>
        </w:tc>
      </w:tr>
      <w:tr w:rsidR="00B40A2D" w:rsidRPr="00B40A2D" w14:paraId="492CB0C4" w14:textId="77777777" w:rsidTr="00B40A2D">
        <w:trPr>
          <w:trHeight w:val="264"/>
        </w:trPr>
        <w:tc>
          <w:tcPr>
            <w:tcW w:w="2861" w:type="dxa"/>
            <w:tcBorders>
              <w:top w:val="nil"/>
              <w:left w:val="nil"/>
              <w:bottom w:val="nil"/>
              <w:right w:val="nil"/>
            </w:tcBorders>
            <w:shd w:val="clear" w:color="auto" w:fill="auto"/>
            <w:noWrap/>
            <w:vAlign w:val="bottom"/>
            <w:hideMark/>
          </w:tcPr>
          <w:p w14:paraId="39B26553" w14:textId="4D59E467" w:rsidR="00B40A2D" w:rsidRPr="00B40A2D" w:rsidRDefault="00B40A2D" w:rsidP="00B40A2D">
            <w:pPr>
              <w:spacing w:line="240" w:lineRule="auto"/>
              <w:rPr>
                <w:rFonts w:asciiTheme="majorHAnsi" w:hAnsiTheme="majorHAnsi" w:cs="Arial"/>
              </w:rPr>
            </w:pPr>
            <w:r w:rsidRPr="00B40A2D">
              <w:rPr>
                <w:rFonts w:asciiTheme="majorHAnsi" w:hAnsiTheme="majorHAnsi" w:cs="Arial"/>
              </w:rPr>
              <w:t>Kallerup Fyldplads</w:t>
            </w:r>
          </w:p>
        </w:tc>
        <w:tc>
          <w:tcPr>
            <w:tcW w:w="2291" w:type="dxa"/>
            <w:tcBorders>
              <w:top w:val="nil"/>
              <w:left w:val="nil"/>
              <w:bottom w:val="nil"/>
              <w:right w:val="nil"/>
            </w:tcBorders>
            <w:shd w:val="clear" w:color="auto" w:fill="auto"/>
            <w:noWrap/>
            <w:vAlign w:val="bottom"/>
            <w:hideMark/>
          </w:tcPr>
          <w:p w14:paraId="0BE5FDC4" w14:textId="0C9C2C3F" w:rsidR="00B40A2D" w:rsidRPr="00B40A2D" w:rsidRDefault="00B40A2D" w:rsidP="00B40A2D">
            <w:pPr>
              <w:spacing w:line="240" w:lineRule="auto"/>
              <w:rPr>
                <w:rFonts w:asciiTheme="majorHAnsi" w:hAnsiTheme="majorHAnsi" w:cs="Arial"/>
              </w:rPr>
            </w:pPr>
            <w:r w:rsidRPr="00B40A2D">
              <w:rPr>
                <w:rFonts w:asciiTheme="majorHAnsi" w:hAnsiTheme="majorHAnsi" w:cs="Arial"/>
              </w:rPr>
              <w:t>Baldersbuen 16A</w:t>
            </w:r>
          </w:p>
        </w:tc>
        <w:tc>
          <w:tcPr>
            <w:tcW w:w="1290" w:type="dxa"/>
            <w:tcBorders>
              <w:top w:val="nil"/>
              <w:left w:val="nil"/>
              <w:bottom w:val="nil"/>
              <w:right w:val="nil"/>
            </w:tcBorders>
            <w:shd w:val="clear" w:color="auto" w:fill="auto"/>
            <w:noWrap/>
            <w:vAlign w:val="bottom"/>
            <w:hideMark/>
          </w:tcPr>
          <w:p w14:paraId="11450F2A" w14:textId="5E5A24C8" w:rsidR="00B40A2D" w:rsidRPr="00B40A2D" w:rsidRDefault="00B40A2D" w:rsidP="00B40A2D">
            <w:pPr>
              <w:spacing w:line="240" w:lineRule="auto"/>
              <w:rPr>
                <w:rFonts w:asciiTheme="majorHAnsi" w:hAnsiTheme="majorHAnsi" w:cs="Arial"/>
              </w:rPr>
            </w:pPr>
            <w:r w:rsidRPr="00B40A2D">
              <w:rPr>
                <w:rFonts w:asciiTheme="majorHAnsi" w:hAnsiTheme="majorHAnsi" w:cs="Arial"/>
              </w:rPr>
              <w:t>2640</w:t>
            </w:r>
          </w:p>
        </w:tc>
        <w:tc>
          <w:tcPr>
            <w:tcW w:w="1420" w:type="dxa"/>
            <w:tcBorders>
              <w:top w:val="nil"/>
              <w:left w:val="nil"/>
              <w:bottom w:val="nil"/>
              <w:right w:val="nil"/>
            </w:tcBorders>
            <w:shd w:val="clear" w:color="auto" w:fill="auto"/>
            <w:noWrap/>
            <w:vAlign w:val="bottom"/>
            <w:hideMark/>
          </w:tcPr>
          <w:p w14:paraId="21637243" w14:textId="4341F9D4" w:rsidR="00B40A2D" w:rsidRPr="00B40A2D" w:rsidRDefault="00B40A2D" w:rsidP="00B40A2D">
            <w:pPr>
              <w:spacing w:line="240" w:lineRule="auto"/>
              <w:rPr>
                <w:rFonts w:asciiTheme="majorHAnsi" w:hAnsiTheme="majorHAnsi" w:cs="Arial"/>
              </w:rPr>
            </w:pPr>
            <w:r w:rsidRPr="00B40A2D">
              <w:rPr>
                <w:rFonts w:asciiTheme="majorHAnsi" w:hAnsiTheme="majorHAnsi" w:cs="Arial"/>
              </w:rPr>
              <w:t>Hedehusene</w:t>
            </w:r>
          </w:p>
        </w:tc>
        <w:tc>
          <w:tcPr>
            <w:tcW w:w="2003" w:type="dxa"/>
            <w:tcBorders>
              <w:top w:val="nil"/>
              <w:left w:val="nil"/>
              <w:bottom w:val="nil"/>
              <w:right w:val="nil"/>
            </w:tcBorders>
            <w:shd w:val="clear" w:color="auto" w:fill="auto"/>
            <w:noWrap/>
            <w:vAlign w:val="bottom"/>
            <w:hideMark/>
          </w:tcPr>
          <w:p w14:paraId="7F232A0F" w14:textId="551A0671"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03118AB9" w14:textId="62760161" w:rsidR="00B40A2D" w:rsidRPr="00B40A2D" w:rsidRDefault="00B40A2D" w:rsidP="00B40A2D">
            <w:pPr>
              <w:spacing w:line="240" w:lineRule="auto"/>
              <w:rPr>
                <w:rFonts w:asciiTheme="majorHAnsi" w:hAnsiTheme="majorHAnsi" w:cs="Arial"/>
              </w:rPr>
            </w:pPr>
            <w:r w:rsidRPr="00B40A2D">
              <w:rPr>
                <w:rFonts w:asciiTheme="majorHAnsi" w:hAnsiTheme="majorHAnsi" w:cs="Arial"/>
              </w:rPr>
              <w:t>12517270</w:t>
            </w:r>
          </w:p>
        </w:tc>
        <w:tc>
          <w:tcPr>
            <w:tcW w:w="1291" w:type="dxa"/>
            <w:gridSpan w:val="2"/>
            <w:tcBorders>
              <w:top w:val="nil"/>
              <w:left w:val="nil"/>
              <w:bottom w:val="nil"/>
              <w:right w:val="nil"/>
            </w:tcBorders>
            <w:shd w:val="clear" w:color="auto" w:fill="auto"/>
            <w:noWrap/>
            <w:vAlign w:val="bottom"/>
            <w:hideMark/>
          </w:tcPr>
          <w:p w14:paraId="530385B1" w14:textId="641FC864" w:rsidR="00B40A2D" w:rsidRPr="00B40A2D" w:rsidRDefault="00B40A2D" w:rsidP="00B40A2D">
            <w:pPr>
              <w:spacing w:line="240" w:lineRule="auto"/>
              <w:rPr>
                <w:rFonts w:asciiTheme="majorHAnsi" w:hAnsiTheme="majorHAnsi" w:cs="Arial"/>
              </w:rPr>
            </w:pPr>
            <w:r w:rsidRPr="00B40A2D">
              <w:rPr>
                <w:rFonts w:asciiTheme="majorHAnsi" w:hAnsiTheme="majorHAnsi" w:cs="Arial"/>
              </w:rPr>
              <w:t>1000399308</w:t>
            </w:r>
          </w:p>
        </w:tc>
      </w:tr>
      <w:tr w:rsidR="00B40A2D" w:rsidRPr="00B40A2D" w14:paraId="1EDCB673" w14:textId="77777777" w:rsidTr="00B40A2D">
        <w:trPr>
          <w:trHeight w:val="264"/>
        </w:trPr>
        <w:tc>
          <w:tcPr>
            <w:tcW w:w="2861" w:type="dxa"/>
            <w:tcBorders>
              <w:top w:val="nil"/>
              <w:left w:val="nil"/>
              <w:bottom w:val="nil"/>
              <w:right w:val="nil"/>
            </w:tcBorders>
            <w:shd w:val="clear" w:color="auto" w:fill="auto"/>
            <w:noWrap/>
            <w:vAlign w:val="bottom"/>
            <w:hideMark/>
          </w:tcPr>
          <w:p w14:paraId="52863B66" w14:textId="3257A295" w:rsidR="00B40A2D" w:rsidRPr="00B40A2D" w:rsidRDefault="00B40A2D" w:rsidP="00B40A2D">
            <w:pPr>
              <w:spacing w:line="240" w:lineRule="auto"/>
              <w:rPr>
                <w:rFonts w:asciiTheme="majorHAnsi" w:hAnsiTheme="majorHAnsi" w:cs="Arial"/>
              </w:rPr>
            </w:pPr>
            <w:r w:rsidRPr="00B40A2D">
              <w:rPr>
                <w:rFonts w:asciiTheme="majorHAnsi" w:hAnsiTheme="majorHAnsi" w:cs="Arial"/>
              </w:rPr>
              <w:t>Kalvebod Miljøcenter</w:t>
            </w:r>
          </w:p>
        </w:tc>
        <w:tc>
          <w:tcPr>
            <w:tcW w:w="2291" w:type="dxa"/>
            <w:tcBorders>
              <w:top w:val="nil"/>
              <w:left w:val="nil"/>
              <w:bottom w:val="nil"/>
              <w:right w:val="nil"/>
            </w:tcBorders>
            <w:shd w:val="clear" w:color="auto" w:fill="auto"/>
            <w:noWrap/>
            <w:vAlign w:val="bottom"/>
            <w:hideMark/>
          </w:tcPr>
          <w:p w14:paraId="02A19CFD" w14:textId="67050A70" w:rsidR="00B40A2D" w:rsidRPr="00B40A2D" w:rsidRDefault="00B40A2D" w:rsidP="00B40A2D">
            <w:pPr>
              <w:spacing w:line="240" w:lineRule="auto"/>
              <w:rPr>
                <w:rFonts w:asciiTheme="majorHAnsi" w:hAnsiTheme="majorHAnsi" w:cs="Arial"/>
              </w:rPr>
            </w:pPr>
            <w:r w:rsidRPr="00B40A2D">
              <w:rPr>
                <w:rFonts w:asciiTheme="majorHAnsi" w:hAnsiTheme="majorHAnsi" w:cs="Arial"/>
              </w:rPr>
              <w:t>Selinevej 2</w:t>
            </w:r>
          </w:p>
        </w:tc>
        <w:tc>
          <w:tcPr>
            <w:tcW w:w="1290" w:type="dxa"/>
            <w:tcBorders>
              <w:top w:val="nil"/>
              <w:left w:val="nil"/>
              <w:bottom w:val="nil"/>
              <w:right w:val="nil"/>
            </w:tcBorders>
            <w:shd w:val="clear" w:color="auto" w:fill="auto"/>
            <w:noWrap/>
            <w:vAlign w:val="bottom"/>
            <w:hideMark/>
          </w:tcPr>
          <w:p w14:paraId="0D103CBA" w14:textId="476E627F" w:rsidR="00B40A2D" w:rsidRPr="00B40A2D" w:rsidRDefault="00B40A2D" w:rsidP="00B40A2D">
            <w:pPr>
              <w:spacing w:line="240" w:lineRule="auto"/>
              <w:rPr>
                <w:rFonts w:asciiTheme="majorHAnsi" w:hAnsiTheme="majorHAnsi" w:cs="Arial"/>
              </w:rPr>
            </w:pPr>
            <w:r w:rsidRPr="00B40A2D">
              <w:rPr>
                <w:rFonts w:asciiTheme="majorHAnsi" w:hAnsiTheme="majorHAnsi" w:cs="Arial"/>
              </w:rPr>
              <w:t>2300</w:t>
            </w:r>
          </w:p>
        </w:tc>
        <w:tc>
          <w:tcPr>
            <w:tcW w:w="1420" w:type="dxa"/>
            <w:tcBorders>
              <w:top w:val="nil"/>
              <w:left w:val="nil"/>
              <w:bottom w:val="nil"/>
              <w:right w:val="nil"/>
            </w:tcBorders>
            <w:shd w:val="clear" w:color="auto" w:fill="auto"/>
            <w:noWrap/>
            <w:vAlign w:val="bottom"/>
            <w:hideMark/>
          </w:tcPr>
          <w:p w14:paraId="42F6627F" w14:textId="70C58CFB" w:rsidR="00B40A2D" w:rsidRPr="00B40A2D" w:rsidRDefault="00B40A2D" w:rsidP="00B40A2D">
            <w:pPr>
              <w:spacing w:line="240" w:lineRule="auto"/>
              <w:rPr>
                <w:rFonts w:asciiTheme="majorHAnsi" w:hAnsiTheme="majorHAnsi" w:cs="Arial"/>
              </w:rPr>
            </w:pPr>
            <w:r w:rsidRPr="00B40A2D">
              <w:rPr>
                <w:rFonts w:asciiTheme="majorHAnsi" w:hAnsiTheme="majorHAnsi" w:cs="Arial"/>
              </w:rPr>
              <w:t>København S</w:t>
            </w:r>
          </w:p>
        </w:tc>
        <w:tc>
          <w:tcPr>
            <w:tcW w:w="2003" w:type="dxa"/>
            <w:tcBorders>
              <w:top w:val="nil"/>
              <w:left w:val="nil"/>
              <w:bottom w:val="nil"/>
              <w:right w:val="nil"/>
            </w:tcBorders>
            <w:shd w:val="clear" w:color="auto" w:fill="auto"/>
            <w:noWrap/>
            <w:vAlign w:val="bottom"/>
            <w:hideMark/>
          </w:tcPr>
          <w:p w14:paraId="012D7214" w14:textId="65BE7A22"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77E2C8D" w14:textId="269FF562" w:rsidR="00B40A2D" w:rsidRPr="00B40A2D" w:rsidRDefault="00B40A2D" w:rsidP="00B40A2D">
            <w:pPr>
              <w:spacing w:line="240" w:lineRule="auto"/>
              <w:rPr>
                <w:rFonts w:asciiTheme="majorHAnsi" w:hAnsiTheme="majorHAnsi" w:cs="Arial"/>
              </w:rPr>
            </w:pPr>
            <w:r w:rsidRPr="00B40A2D">
              <w:rPr>
                <w:rFonts w:asciiTheme="majorHAnsi" w:hAnsiTheme="majorHAnsi" w:cs="Arial"/>
              </w:rPr>
              <w:t>64942212</w:t>
            </w:r>
          </w:p>
        </w:tc>
        <w:tc>
          <w:tcPr>
            <w:tcW w:w="1291" w:type="dxa"/>
            <w:gridSpan w:val="2"/>
            <w:tcBorders>
              <w:top w:val="nil"/>
              <w:left w:val="nil"/>
              <w:bottom w:val="nil"/>
              <w:right w:val="nil"/>
            </w:tcBorders>
            <w:shd w:val="clear" w:color="auto" w:fill="auto"/>
            <w:noWrap/>
            <w:vAlign w:val="bottom"/>
            <w:hideMark/>
          </w:tcPr>
          <w:p w14:paraId="4E7FFB68" w14:textId="61957E73" w:rsidR="00B40A2D" w:rsidRPr="00B40A2D" w:rsidRDefault="00B40A2D" w:rsidP="00B40A2D">
            <w:pPr>
              <w:spacing w:line="240" w:lineRule="auto"/>
              <w:rPr>
                <w:rFonts w:asciiTheme="majorHAnsi" w:hAnsiTheme="majorHAnsi" w:cs="Arial"/>
              </w:rPr>
            </w:pPr>
            <w:r w:rsidRPr="00B40A2D">
              <w:rPr>
                <w:rFonts w:asciiTheme="majorHAnsi" w:hAnsiTheme="majorHAnsi" w:cs="Arial"/>
              </w:rPr>
              <w:t>1009652740</w:t>
            </w:r>
          </w:p>
        </w:tc>
      </w:tr>
      <w:tr w:rsidR="00B40A2D" w:rsidRPr="00B40A2D" w14:paraId="264D2248" w14:textId="77777777" w:rsidTr="00B40A2D">
        <w:trPr>
          <w:trHeight w:val="264"/>
        </w:trPr>
        <w:tc>
          <w:tcPr>
            <w:tcW w:w="2861" w:type="dxa"/>
            <w:tcBorders>
              <w:top w:val="nil"/>
              <w:left w:val="nil"/>
              <w:bottom w:val="nil"/>
              <w:right w:val="nil"/>
            </w:tcBorders>
            <w:shd w:val="clear" w:color="auto" w:fill="auto"/>
            <w:noWrap/>
            <w:vAlign w:val="bottom"/>
            <w:hideMark/>
          </w:tcPr>
          <w:p w14:paraId="14502250" w14:textId="3F20F76A" w:rsidR="00B40A2D" w:rsidRPr="00B40A2D" w:rsidRDefault="00B40A2D" w:rsidP="00B40A2D">
            <w:pPr>
              <w:spacing w:line="240" w:lineRule="auto"/>
              <w:rPr>
                <w:rFonts w:asciiTheme="majorHAnsi" w:hAnsiTheme="majorHAnsi" w:cs="Arial"/>
              </w:rPr>
            </w:pPr>
            <w:r w:rsidRPr="00B40A2D">
              <w:rPr>
                <w:rFonts w:asciiTheme="majorHAnsi" w:hAnsiTheme="majorHAnsi" w:cs="Arial"/>
              </w:rPr>
              <w:t>Kalvebod Miljøcenter (KMC) - Nordhavnsdepotet</w:t>
            </w:r>
          </w:p>
        </w:tc>
        <w:tc>
          <w:tcPr>
            <w:tcW w:w="2291" w:type="dxa"/>
            <w:tcBorders>
              <w:top w:val="nil"/>
              <w:left w:val="nil"/>
              <w:bottom w:val="nil"/>
              <w:right w:val="nil"/>
            </w:tcBorders>
            <w:shd w:val="clear" w:color="auto" w:fill="auto"/>
            <w:noWrap/>
            <w:vAlign w:val="bottom"/>
            <w:hideMark/>
          </w:tcPr>
          <w:p w14:paraId="614103F1" w14:textId="6EC07E16" w:rsidR="00B40A2D" w:rsidRPr="00B40A2D" w:rsidRDefault="00B40A2D" w:rsidP="00B40A2D">
            <w:pPr>
              <w:spacing w:line="240" w:lineRule="auto"/>
              <w:rPr>
                <w:rFonts w:asciiTheme="majorHAnsi" w:hAnsiTheme="majorHAnsi" w:cs="Arial"/>
              </w:rPr>
            </w:pPr>
            <w:r w:rsidRPr="00B40A2D">
              <w:rPr>
                <w:rFonts w:asciiTheme="majorHAnsi" w:hAnsiTheme="majorHAnsi" w:cs="Arial"/>
              </w:rPr>
              <w:t>Nordsøvej 4</w:t>
            </w:r>
          </w:p>
        </w:tc>
        <w:tc>
          <w:tcPr>
            <w:tcW w:w="1290" w:type="dxa"/>
            <w:tcBorders>
              <w:top w:val="nil"/>
              <w:left w:val="nil"/>
              <w:bottom w:val="nil"/>
              <w:right w:val="nil"/>
            </w:tcBorders>
            <w:shd w:val="clear" w:color="auto" w:fill="auto"/>
            <w:noWrap/>
            <w:vAlign w:val="bottom"/>
            <w:hideMark/>
          </w:tcPr>
          <w:p w14:paraId="16412D30" w14:textId="69B2175D" w:rsidR="00B40A2D" w:rsidRPr="00B40A2D" w:rsidRDefault="00B40A2D" w:rsidP="00B40A2D">
            <w:pPr>
              <w:spacing w:line="240" w:lineRule="auto"/>
              <w:rPr>
                <w:rFonts w:asciiTheme="majorHAnsi" w:hAnsiTheme="majorHAnsi" w:cs="Arial"/>
              </w:rPr>
            </w:pPr>
            <w:r w:rsidRPr="00B40A2D">
              <w:rPr>
                <w:rFonts w:asciiTheme="majorHAnsi" w:hAnsiTheme="majorHAnsi" w:cs="Arial"/>
              </w:rPr>
              <w:t>2150</w:t>
            </w:r>
          </w:p>
        </w:tc>
        <w:tc>
          <w:tcPr>
            <w:tcW w:w="1420" w:type="dxa"/>
            <w:tcBorders>
              <w:top w:val="nil"/>
              <w:left w:val="nil"/>
              <w:bottom w:val="nil"/>
              <w:right w:val="nil"/>
            </w:tcBorders>
            <w:shd w:val="clear" w:color="auto" w:fill="auto"/>
            <w:noWrap/>
            <w:vAlign w:val="bottom"/>
            <w:hideMark/>
          </w:tcPr>
          <w:p w14:paraId="5D6F4ED8" w14:textId="703730E9" w:rsidR="00B40A2D" w:rsidRPr="00B40A2D" w:rsidRDefault="00B40A2D" w:rsidP="00B40A2D">
            <w:pPr>
              <w:spacing w:line="240" w:lineRule="auto"/>
              <w:rPr>
                <w:rFonts w:asciiTheme="majorHAnsi" w:hAnsiTheme="majorHAnsi" w:cs="Arial"/>
              </w:rPr>
            </w:pPr>
            <w:r w:rsidRPr="00B40A2D">
              <w:rPr>
                <w:rFonts w:asciiTheme="majorHAnsi" w:hAnsiTheme="majorHAnsi" w:cs="Arial"/>
              </w:rPr>
              <w:t>Nordhavn</w:t>
            </w:r>
          </w:p>
        </w:tc>
        <w:tc>
          <w:tcPr>
            <w:tcW w:w="2003" w:type="dxa"/>
            <w:tcBorders>
              <w:top w:val="nil"/>
              <w:left w:val="nil"/>
              <w:bottom w:val="nil"/>
              <w:right w:val="nil"/>
            </w:tcBorders>
            <w:shd w:val="clear" w:color="auto" w:fill="auto"/>
            <w:noWrap/>
            <w:vAlign w:val="bottom"/>
            <w:hideMark/>
          </w:tcPr>
          <w:p w14:paraId="1230AE75" w14:textId="105C4A97"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0A166E3" w14:textId="3FA644B8" w:rsidR="00B40A2D" w:rsidRPr="00B40A2D" w:rsidRDefault="00B40A2D" w:rsidP="00B40A2D">
            <w:pPr>
              <w:spacing w:line="240" w:lineRule="auto"/>
              <w:rPr>
                <w:rFonts w:asciiTheme="majorHAnsi" w:hAnsiTheme="majorHAnsi" w:cs="Arial"/>
              </w:rPr>
            </w:pPr>
            <w:r w:rsidRPr="00B40A2D">
              <w:rPr>
                <w:rFonts w:asciiTheme="majorHAnsi" w:hAnsiTheme="majorHAnsi" w:cs="Arial"/>
              </w:rPr>
              <w:t>64942212</w:t>
            </w:r>
          </w:p>
        </w:tc>
        <w:tc>
          <w:tcPr>
            <w:tcW w:w="1291" w:type="dxa"/>
            <w:gridSpan w:val="2"/>
            <w:tcBorders>
              <w:top w:val="nil"/>
              <w:left w:val="nil"/>
              <w:bottom w:val="nil"/>
              <w:right w:val="nil"/>
            </w:tcBorders>
            <w:shd w:val="clear" w:color="auto" w:fill="auto"/>
            <w:noWrap/>
            <w:vAlign w:val="bottom"/>
            <w:hideMark/>
          </w:tcPr>
          <w:p w14:paraId="7AF50EFE" w14:textId="777FEC0C" w:rsidR="00B40A2D" w:rsidRPr="00B40A2D" w:rsidRDefault="00B40A2D" w:rsidP="00B40A2D">
            <w:pPr>
              <w:spacing w:line="240" w:lineRule="auto"/>
              <w:rPr>
                <w:rFonts w:asciiTheme="majorHAnsi" w:hAnsiTheme="majorHAnsi" w:cs="Arial"/>
              </w:rPr>
            </w:pPr>
            <w:r w:rsidRPr="00B40A2D">
              <w:rPr>
                <w:rFonts w:asciiTheme="majorHAnsi" w:hAnsiTheme="majorHAnsi" w:cs="Arial"/>
              </w:rPr>
              <w:t>1018382500</w:t>
            </w:r>
          </w:p>
        </w:tc>
      </w:tr>
      <w:tr w:rsidR="00B40A2D" w:rsidRPr="00B40A2D" w14:paraId="3FD9DF81" w14:textId="77777777" w:rsidTr="00B40A2D">
        <w:trPr>
          <w:trHeight w:val="264"/>
        </w:trPr>
        <w:tc>
          <w:tcPr>
            <w:tcW w:w="2861" w:type="dxa"/>
            <w:tcBorders>
              <w:top w:val="nil"/>
              <w:left w:val="nil"/>
              <w:bottom w:val="nil"/>
              <w:right w:val="nil"/>
            </w:tcBorders>
            <w:shd w:val="clear" w:color="auto" w:fill="auto"/>
            <w:noWrap/>
            <w:vAlign w:val="bottom"/>
            <w:hideMark/>
          </w:tcPr>
          <w:p w14:paraId="7828EF4E" w14:textId="68A713B8" w:rsidR="00B40A2D" w:rsidRPr="00B40A2D" w:rsidRDefault="00B40A2D" w:rsidP="00B40A2D">
            <w:pPr>
              <w:spacing w:line="240" w:lineRule="auto"/>
              <w:rPr>
                <w:rFonts w:asciiTheme="majorHAnsi" w:hAnsiTheme="majorHAnsi" w:cs="Arial"/>
              </w:rPr>
            </w:pPr>
            <w:r w:rsidRPr="00B40A2D">
              <w:rPr>
                <w:rFonts w:asciiTheme="majorHAnsi" w:hAnsiTheme="majorHAnsi" w:cs="Arial"/>
              </w:rPr>
              <w:t>Kanalvejs deponiet</w:t>
            </w:r>
          </w:p>
        </w:tc>
        <w:tc>
          <w:tcPr>
            <w:tcW w:w="2291" w:type="dxa"/>
            <w:tcBorders>
              <w:top w:val="nil"/>
              <w:left w:val="nil"/>
              <w:bottom w:val="nil"/>
              <w:right w:val="nil"/>
            </w:tcBorders>
            <w:shd w:val="clear" w:color="auto" w:fill="auto"/>
            <w:noWrap/>
            <w:vAlign w:val="bottom"/>
            <w:hideMark/>
          </w:tcPr>
          <w:p w14:paraId="55718AA8" w14:textId="6CAC619E" w:rsidR="00B40A2D" w:rsidRPr="00B40A2D" w:rsidRDefault="00B40A2D" w:rsidP="00B40A2D">
            <w:pPr>
              <w:spacing w:line="240" w:lineRule="auto"/>
              <w:rPr>
                <w:rFonts w:asciiTheme="majorHAnsi" w:hAnsiTheme="majorHAnsi" w:cs="Arial"/>
              </w:rPr>
            </w:pPr>
            <w:r w:rsidRPr="00B40A2D">
              <w:rPr>
                <w:rFonts w:asciiTheme="majorHAnsi" w:hAnsiTheme="majorHAnsi" w:cs="Arial"/>
              </w:rPr>
              <w:t xml:space="preserve">Kanalvej </w:t>
            </w:r>
          </w:p>
        </w:tc>
        <w:tc>
          <w:tcPr>
            <w:tcW w:w="1290" w:type="dxa"/>
            <w:tcBorders>
              <w:top w:val="nil"/>
              <w:left w:val="nil"/>
              <w:bottom w:val="nil"/>
              <w:right w:val="nil"/>
            </w:tcBorders>
            <w:shd w:val="clear" w:color="auto" w:fill="auto"/>
            <w:noWrap/>
            <w:vAlign w:val="bottom"/>
            <w:hideMark/>
          </w:tcPr>
          <w:p w14:paraId="7FE12AAA" w14:textId="2C29DA31" w:rsidR="00B40A2D" w:rsidRPr="00B40A2D" w:rsidRDefault="00B40A2D" w:rsidP="00B40A2D">
            <w:pPr>
              <w:spacing w:line="240" w:lineRule="auto"/>
              <w:rPr>
                <w:rFonts w:asciiTheme="majorHAnsi" w:hAnsiTheme="majorHAnsi" w:cs="Arial"/>
              </w:rPr>
            </w:pPr>
            <w:r w:rsidRPr="00B40A2D">
              <w:rPr>
                <w:rFonts w:asciiTheme="majorHAnsi" w:hAnsiTheme="majorHAnsi" w:cs="Arial"/>
              </w:rPr>
              <w:t>6823</w:t>
            </w:r>
          </w:p>
        </w:tc>
        <w:tc>
          <w:tcPr>
            <w:tcW w:w="1420" w:type="dxa"/>
            <w:tcBorders>
              <w:top w:val="nil"/>
              <w:left w:val="nil"/>
              <w:bottom w:val="nil"/>
              <w:right w:val="nil"/>
            </w:tcBorders>
            <w:shd w:val="clear" w:color="auto" w:fill="auto"/>
            <w:noWrap/>
            <w:vAlign w:val="bottom"/>
            <w:hideMark/>
          </w:tcPr>
          <w:p w14:paraId="7C2EC194" w14:textId="5CA463F0" w:rsidR="00B40A2D" w:rsidRPr="00B40A2D" w:rsidRDefault="00B40A2D" w:rsidP="00B40A2D">
            <w:pPr>
              <w:spacing w:line="240" w:lineRule="auto"/>
              <w:rPr>
                <w:rFonts w:asciiTheme="majorHAnsi" w:hAnsiTheme="majorHAnsi" w:cs="Arial"/>
              </w:rPr>
            </w:pPr>
            <w:r w:rsidRPr="00B40A2D">
              <w:rPr>
                <w:rFonts w:asciiTheme="majorHAnsi" w:hAnsiTheme="majorHAnsi" w:cs="Arial"/>
              </w:rPr>
              <w:t>Ansager</w:t>
            </w:r>
          </w:p>
        </w:tc>
        <w:tc>
          <w:tcPr>
            <w:tcW w:w="2003" w:type="dxa"/>
            <w:tcBorders>
              <w:top w:val="nil"/>
              <w:left w:val="nil"/>
              <w:bottom w:val="nil"/>
              <w:right w:val="nil"/>
            </w:tcBorders>
            <w:shd w:val="clear" w:color="auto" w:fill="auto"/>
            <w:noWrap/>
            <w:vAlign w:val="bottom"/>
            <w:hideMark/>
          </w:tcPr>
          <w:p w14:paraId="28C5347E" w14:textId="299ADBBC"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07B84A4" w14:textId="34EC8434" w:rsidR="00B40A2D" w:rsidRPr="00B40A2D" w:rsidRDefault="00B40A2D" w:rsidP="00B40A2D">
            <w:pPr>
              <w:spacing w:line="240" w:lineRule="auto"/>
              <w:rPr>
                <w:rFonts w:asciiTheme="majorHAnsi" w:hAnsiTheme="majorHAnsi" w:cs="Arial"/>
              </w:rPr>
            </w:pPr>
            <w:r w:rsidRPr="00B40A2D">
              <w:rPr>
                <w:rFonts w:asciiTheme="majorHAnsi" w:hAnsiTheme="majorHAnsi" w:cs="Arial"/>
              </w:rPr>
              <w:t>38476114</w:t>
            </w:r>
          </w:p>
        </w:tc>
        <w:tc>
          <w:tcPr>
            <w:tcW w:w="1291" w:type="dxa"/>
            <w:gridSpan w:val="2"/>
            <w:tcBorders>
              <w:top w:val="nil"/>
              <w:left w:val="nil"/>
              <w:bottom w:val="nil"/>
              <w:right w:val="nil"/>
            </w:tcBorders>
            <w:shd w:val="clear" w:color="auto" w:fill="auto"/>
            <w:noWrap/>
            <w:vAlign w:val="bottom"/>
            <w:hideMark/>
          </w:tcPr>
          <w:p w14:paraId="0D9C4A45" w14:textId="70988E9D" w:rsidR="00B40A2D" w:rsidRPr="00B40A2D" w:rsidRDefault="00B40A2D" w:rsidP="00B40A2D">
            <w:pPr>
              <w:spacing w:line="240" w:lineRule="auto"/>
              <w:rPr>
                <w:rFonts w:asciiTheme="majorHAnsi" w:hAnsiTheme="majorHAnsi" w:cs="Arial"/>
              </w:rPr>
            </w:pPr>
          </w:p>
        </w:tc>
      </w:tr>
      <w:tr w:rsidR="00B40A2D" w:rsidRPr="00B40A2D" w14:paraId="77DC9F2B" w14:textId="77777777" w:rsidTr="00B40A2D">
        <w:trPr>
          <w:trHeight w:val="264"/>
        </w:trPr>
        <w:tc>
          <w:tcPr>
            <w:tcW w:w="2861" w:type="dxa"/>
            <w:tcBorders>
              <w:top w:val="nil"/>
              <w:left w:val="nil"/>
              <w:bottom w:val="nil"/>
              <w:right w:val="nil"/>
            </w:tcBorders>
            <w:shd w:val="clear" w:color="auto" w:fill="auto"/>
            <w:noWrap/>
            <w:vAlign w:val="bottom"/>
            <w:hideMark/>
          </w:tcPr>
          <w:p w14:paraId="246038AC" w14:textId="27A40111" w:rsidR="00B40A2D" w:rsidRPr="00B40A2D" w:rsidRDefault="00B40A2D" w:rsidP="00B40A2D">
            <w:pPr>
              <w:spacing w:line="240" w:lineRule="auto"/>
              <w:rPr>
                <w:rFonts w:asciiTheme="majorHAnsi" w:hAnsiTheme="majorHAnsi" w:cs="Arial"/>
              </w:rPr>
            </w:pPr>
            <w:r w:rsidRPr="00B40A2D">
              <w:rPr>
                <w:rFonts w:asciiTheme="majorHAnsi" w:hAnsiTheme="majorHAnsi" w:cs="Arial"/>
              </w:rPr>
              <w:t>Klintholm I/S</w:t>
            </w:r>
          </w:p>
        </w:tc>
        <w:tc>
          <w:tcPr>
            <w:tcW w:w="2291" w:type="dxa"/>
            <w:tcBorders>
              <w:top w:val="nil"/>
              <w:left w:val="nil"/>
              <w:bottom w:val="nil"/>
              <w:right w:val="nil"/>
            </w:tcBorders>
            <w:shd w:val="clear" w:color="auto" w:fill="auto"/>
            <w:noWrap/>
            <w:vAlign w:val="bottom"/>
            <w:hideMark/>
          </w:tcPr>
          <w:p w14:paraId="1A6AEC0A" w14:textId="59C9AF88" w:rsidR="00B40A2D" w:rsidRPr="00B40A2D" w:rsidRDefault="00B40A2D" w:rsidP="00B40A2D">
            <w:pPr>
              <w:spacing w:line="240" w:lineRule="auto"/>
              <w:rPr>
                <w:rFonts w:asciiTheme="majorHAnsi" w:hAnsiTheme="majorHAnsi" w:cs="Arial"/>
              </w:rPr>
            </w:pPr>
            <w:r w:rsidRPr="00B40A2D">
              <w:rPr>
                <w:rFonts w:asciiTheme="majorHAnsi" w:hAnsiTheme="majorHAnsi" w:cs="Arial"/>
              </w:rPr>
              <w:t>Klintholmvej 50</w:t>
            </w:r>
          </w:p>
        </w:tc>
        <w:tc>
          <w:tcPr>
            <w:tcW w:w="1290" w:type="dxa"/>
            <w:tcBorders>
              <w:top w:val="nil"/>
              <w:left w:val="nil"/>
              <w:bottom w:val="nil"/>
              <w:right w:val="nil"/>
            </w:tcBorders>
            <w:shd w:val="clear" w:color="auto" w:fill="auto"/>
            <w:noWrap/>
            <w:vAlign w:val="bottom"/>
            <w:hideMark/>
          </w:tcPr>
          <w:p w14:paraId="12EDEF09" w14:textId="295FE3C0" w:rsidR="00B40A2D" w:rsidRPr="00B40A2D" w:rsidRDefault="00B40A2D" w:rsidP="00B40A2D">
            <w:pPr>
              <w:spacing w:line="240" w:lineRule="auto"/>
              <w:rPr>
                <w:rFonts w:asciiTheme="majorHAnsi" w:hAnsiTheme="majorHAnsi" w:cs="Arial"/>
              </w:rPr>
            </w:pPr>
            <w:r w:rsidRPr="00B40A2D">
              <w:rPr>
                <w:rFonts w:asciiTheme="majorHAnsi" w:hAnsiTheme="majorHAnsi" w:cs="Arial"/>
              </w:rPr>
              <w:t>5874</w:t>
            </w:r>
          </w:p>
        </w:tc>
        <w:tc>
          <w:tcPr>
            <w:tcW w:w="1420" w:type="dxa"/>
            <w:tcBorders>
              <w:top w:val="nil"/>
              <w:left w:val="nil"/>
              <w:bottom w:val="nil"/>
              <w:right w:val="nil"/>
            </w:tcBorders>
            <w:shd w:val="clear" w:color="auto" w:fill="auto"/>
            <w:noWrap/>
            <w:vAlign w:val="bottom"/>
            <w:hideMark/>
          </w:tcPr>
          <w:p w14:paraId="4CF7F6F9" w14:textId="5EB11371" w:rsidR="00B40A2D" w:rsidRPr="00B40A2D" w:rsidRDefault="00B40A2D" w:rsidP="00B40A2D">
            <w:pPr>
              <w:spacing w:line="240" w:lineRule="auto"/>
              <w:rPr>
                <w:rFonts w:asciiTheme="majorHAnsi" w:hAnsiTheme="majorHAnsi" w:cs="Arial"/>
              </w:rPr>
            </w:pPr>
            <w:r w:rsidRPr="00B40A2D">
              <w:rPr>
                <w:rFonts w:asciiTheme="majorHAnsi" w:hAnsiTheme="majorHAnsi" w:cs="Arial"/>
              </w:rPr>
              <w:t>Hesselager</w:t>
            </w:r>
          </w:p>
        </w:tc>
        <w:tc>
          <w:tcPr>
            <w:tcW w:w="2003" w:type="dxa"/>
            <w:tcBorders>
              <w:top w:val="nil"/>
              <w:left w:val="nil"/>
              <w:bottom w:val="nil"/>
              <w:right w:val="nil"/>
            </w:tcBorders>
            <w:shd w:val="clear" w:color="auto" w:fill="auto"/>
            <w:noWrap/>
            <w:vAlign w:val="bottom"/>
            <w:hideMark/>
          </w:tcPr>
          <w:p w14:paraId="5FCA8BF7" w14:textId="4A43B5F5"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86876F1" w14:textId="22A86507" w:rsidR="00B40A2D" w:rsidRPr="00B40A2D" w:rsidRDefault="00B40A2D" w:rsidP="00B40A2D">
            <w:pPr>
              <w:spacing w:line="240" w:lineRule="auto"/>
              <w:rPr>
                <w:rFonts w:asciiTheme="majorHAnsi" w:hAnsiTheme="majorHAnsi" w:cs="Arial"/>
              </w:rPr>
            </w:pPr>
            <w:r w:rsidRPr="00B40A2D">
              <w:rPr>
                <w:rFonts w:asciiTheme="majorHAnsi" w:hAnsiTheme="majorHAnsi" w:cs="Arial"/>
              </w:rPr>
              <w:t>42574058</w:t>
            </w:r>
          </w:p>
        </w:tc>
        <w:tc>
          <w:tcPr>
            <w:tcW w:w="1291" w:type="dxa"/>
            <w:gridSpan w:val="2"/>
            <w:tcBorders>
              <w:top w:val="nil"/>
              <w:left w:val="nil"/>
              <w:bottom w:val="nil"/>
              <w:right w:val="nil"/>
            </w:tcBorders>
            <w:shd w:val="clear" w:color="auto" w:fill="auto"/>
            <w:noWrap/>
            <w:vAlign w:val="bottom"/>
            <w:hideMark/>
          </w:tcPr>
          <w:p w14:paraId="5AA7F130" w14:textId="31387C09"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1003312114</w:t>
            </w:r>
          </w:p>
        </w:tc>
      </w:tr>
      <w:tr w:rsidR="00B40A2D" w:rsidRPr="00B40A2D" w14:paraId="3EBF3586" w14:textId="77777777" w:rsidTr="00B40A2D">
        <w:trPr>
          <w:trHeight w:val="264"/>
        </w:trPr>
        <w:tc>
          <w:tcPr>
            <w:tcW w:w="2861" w:type="dxa"/>
            <w:tcBorders>
              <w:top w:val="nil"/>
              <w:left w:val="nil"/>
              <w:bottom w:val="nil"/>
              <w:right w:val="nil"/>
            </w:tcBorders>
            <w:shd w:val="clear" w:color="auto" w:fill="auto"/>
            <w:noWrap/>
            <w:vAlign w:val="bottom"/>
            <w:hideMark/>
          </w:tcPr>
          <w:p w14:paraId="65D32191" w14:textId="5EFB2B7A" w:rsidR="00B40A2D" w:rsidRPr="00B40A2D" w:rsidRDefault="00B40A2D" w:rsidP="00B40A2D">
            <w:pPr>
              <w:spacing w:line="240" w:lineRule="auto"/>
              <w:rPr>
                <w:rFonts w:asciiTheme="majorHAnsi" w:hAnsiTheme="majorHAnsi" w:cs="Arial"/>
              </w:rPr>
            </w:pPr>
            <w:r w:rsidRPr="00B40A2D">
              <w:rPr>
                <w:rFonts w:asciiTheme="majorHAnsi" w:hAnsiTheme="majorHAnsi" w:cs="Arial"/>
              </w:rPr>
              <w:t>Kolding Havns deponi for havbundssediment</w:t>
            </w:r>
          </w:p>
        </w:tc>
        <w:tc>
          <w:tcPr>
            <w:tcW w:w="2291" w:type="dxa"/>
            <w:tcBorders>
              <w:top w:val="nil"/>
              <w:left w:val="nil"/>
              <w:bottom w:val="nil"/>
              <w:right w:val="nil"/>
            </w:tcBorders>
            <w:shd w:val="clear" w:color="auto" w:fill="auto"/>
            <w:noWrap/>
            <w:vAlign w:val="bottom"/>
            <w:hideMark/>
          </w:tcPr>
          <w:p w14:paraId="6FBB95B5" w14:textId="64BFC8BA" w:rsidR="00B40A2D" w:rsidRPr="00B40A2D" w:rsidRDefault="00B40A2D" w:rsidP="00B40A2D">
            <w:pPr>
              <w:spacing w:line="240" w:lineRule="auto"/>
              <w:rPr>
                <w:rFonts w:asciiTheme="majorHAnsi" w:hAnsiTheme="majorHAnsi" w:cs="Arial"/>
              </w:rPr>
            </w:pPr>
            <w:r w:rsidRPr="00B40A2D">
              <w:rPr>
                <w:rFonts w:asciiTheme="majorHAnsi" w:hAnsiTheme="majorHAnsi" w:cs="Arial"/>
              </w:rPr>
              <w:t>Sdr. Havnegade</w:t>
            </w:r>
          </w:p>
        </w:tc>
        <w:tc>
          <w:tcPr>
            <w:tcW w:w="1290" w:type="dxa"/>
            <w:tcBorders>
              <w:top w:val="nil"/>
              <w:left w:val="nil"/>
              <w:bottom w:val="nil"/>
              <w:right w:val="nil"/>
            </w:tcBorders>
            <w:shd w:val="clear" w:color="auto" w:fill="auto"/>
            <w:noWrap/>
            <w:vAlign w:val="bottom"/>
            <w:hideMark/>
          </w:tcPr>
          <w:p w14:paraId="0A6B3F63" w14:textId="6E5D4205" w:rsidR="00B40A2D" w:rsidRPr="00B40A2D" w:rsidRDefault="00B40A2D" w:rsidP="00B40A2D">
            <w:pPr>
              <w:spacing w:line="240" w:lineRule="auto"/>
              <w:rPr>
                <w:rFonts w:asciiTheme="majorHAnsi" w:hAnsiTheme="majorHAnsi" w:cs="Arial"/>
              </w:rPr>
            </w:pPr>
            <w:r w:rsidRPr="00B40A2D">
              <w:rPr>
                <w:rFonts w:asciiTheme="majorHAnsi" w:hAnsiTheme="majorHAnsi" w:cs="Arial"/>
              </w:rPr>
              <w:t>6000</w:t>
            </w:r>
          </w:p>
        </w:tc>
        <w:tc>
          <w:tcPr>
            <w:tcW w:w="1420" w:type="dxa"/>
            <w:tcBorders>
              <w:top w:val="nil"/>
              <w:left w:val="nil"/>
              <w:bottom w:val="nil"/>
              <w:right w:val="nil"/>
            </w:tcBorders>
            <w:shd w:val="clear" w:color="auto" w:fill="auto"/>
            <w:noWrap/>
            <w:vAlign w:val="bottom"/>
            <w:hideMark/>
          </w:tcPr>
          <w:p w14:paraId="4F6B6B8A" w14:textId="0ABAADE2" w:rsidR="00B40A2D" w:rsidRPr="00B40A2D" w:rsidRDefault="00B40A2D" w:rsidP="00B40A2D">
            <w:pPr>
              <w:spacing w:line="240" w:lineRule="auto"/>
              <w:rPr>
                <w:rFonts w:asciiTheme="majorHAnsi" w:hAnsiTheme="majorHAnsi" w:cs="Arial"/>
              </w:rPr>
            </w:pPr>
            <w:r w:rsidRPr="00B40A2D">
              <w:rPr>
                <w:rFonts w:asciiTheme="majorHAnsi" w:hAnsiTheme="majorHAnsi" w:cs="Arial"/>
              </w:rPr>
              <w:t>Kolding</w:t>
            </w:r>
          </w:p>
        </w:tc>
        <w:tc>
          <w:tcPr>
            <w:tcW w:w="2003" w:type="dxa"/>
            <w:tcBorders>
              <w:top w:val="nil"/>
              <w:left w:val="nil"/>
              <w:bottom w:val="nil"/>
              <w:right w:val="nil"/>
            </w:tcBorders>
            <w:shd w:val="clear" w:color="auto" w:fill="auto"/>
            <w:noWrap/>
            <w:vAlign w:val="bottom"/>
            <w:hideMark/>
          </w:tcPr>
          <w:p w14:paraId="67097E46" w14:textId="36AD7884"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23E27E8" w14:textId="37F52962" w:rsidR="00B40A2D" w:rsidRPr="00B40A2D" w:rsidRDefault="00B40A2D" w:rsidP="00B40A2D">
            <w:pPr>
              <w:spacing w:line="240" w:lineRule="auto"/>
              <w:rPr>
                <w:rFonts w:asciiTheme="majorHAnsi" w:hAnsiTheme="majorHAnsi" w:cs="Arial"/>
              </w:rPr>
            </w:pPr>
            <w:r w:rsidRPr="00B40A2D">
              <w:rPr>
                <w:rFonts w:asciiTheme="majorHAnsi" w:hAnsiTheme="majorHAnsi" w:cs="Arial"/>
              </w:rPr>
              <w:t>31014859</w:t>
            </w:r>
          </w:p>
        </w:tc>
        <w:tc>
          <w:tcPr>
            <w:tcW w:w="1291" w:type="dxa"/>
            <w:gridSpan w:val="2"/>
            <w:tcBorders>
              <w:top w:val="nil"/>
              <w:left w:val="nil"/>
              <w:bottom w:val="nil"/>
              <w:right w:val="nil"/>
            </w:tcBorders>
            <w:shd w:val="clear" w:color="auto" w:fill="auto"/>
            <w:noWrap/>
            <w:vAlign w:val="bottom"/>
            <w:hideMark/>
          </w:tcPr>
          <w:p w14:paraId="558DDF5F" w14:textId="53416EBD"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1003339477</w:t>
            </w:r>
          </w:p>
        </w:tc>
      </w:tr>
      <w:tr w:rsidR="00B40A2D" w:rsidRPr="00B40A2D" w14:paraId="20592A03" w14:textId="77777777" w:rsidTr="00B40A2D">
        <w:trPr>
          <w:trHeight w:val="264"/>
        </w:trPr>
        <w:tc>
          <w:tcPr>
            <w:tcW w:w="2861" w:type="dxa"/>
            <w:tcBorders>
              <w:top w:val="nil"/>
              <w:left w:val="nil"/>
              <w:bottom w:val="nil"/>
              <w:right w:val="nil"/>
            </w:tcBorders>
            <w:shd w:val="clear" w:color="auto" w:fill="auto"/>
            <w:noWrap/>
            <w:vAlign w:val="bottom"/>
            <w:hideMark/>
          </w:tcPr>
          <w:p w14:paraId="487532BE" w14:textId="10423635" w:rsidR="00B40A2D" w:rsidRPr="00B40A2D" w:rsidRDefault="00B40A2D" w:rsidP="00B40A2D">
            <w:pPr>
              <w:spacing w:line="240" w:lineRule="auto"/>
              <w:rPr>
                <w:rFonts w:asciiTheme="majorHAnsi" w:hAnsiTheme="majorHAnsi" w:cs="Arial"/>
              </w:rPr>
            </w:pPr>
            <w:r w:rsidRPr="00B40A2D">
              <w:rPr>
                <w:rFonts w:asciiTheme="majorHAnsi" w:hAnsiTheme="majorHAnsi" w:cs="Arial"/>
              </w:rPr>
              <w:t>Kollund deponi</w:t>
            </w:r>
          </w:p>
        </w:tc>
        <w:tc>
          <w:tcPr>
            <w:tcW w:w="2291" w:type="dxa"/>
            <w:tcBorders>
              <w:top w:val="nil"/>
              <w:left w:val="nil"/>
              <w:bottom w:val="nil"/>
              <w:right w:val="nil"/>
            </w:tcBorders>
            <w:shd w:val="clear" w:color="auto" w:fill="auto"/>
            <w:noWrap/>
            <w:vAlign w:val="bottom"/>
            <w:hideMark/>
          </w:tcPr>
          <w:p w14:paraId="53286D6D" w14:textId="57265828" w:rsidR="00B40A2D" w:rsidRPr="00B40A2D" w:rsidRDefault="00B40A2D" w:rsidP="00B40A2D">
            <w:pPr>
              <w:spacing w:line="240" w:lineRule="auto"/>
              <w:rPr>
                <w:rFonts w:asciiTheme="majorHAnsi" w:hAnsiTheme="majorHAnsi" w:cs="Arial"/>
              </w:rPr>
            </w:pPr>
            <w:r w:rsidRPr="00B40A2D">
              <w:rPr>
                <w:rFonts w:asciiTheme="majorHAnsi" w:hAnsiTheme="majorHAnsi" w:cs="Arial"/>
              </w:rPr>
              <w:t>Dubjergvej 5</w:t>
            </w:r>
          </w:p>
        </w:tc>
        <w:tc>
          <w:tcPr>
            <w:tcW w:w="1290" w:type="dxa"/>
            <w:tcBorders>
              <w:top w:val="nil"/>
              <w:left w:val="nil"/>
              <w:bottom w:val="nil"/>
              <w:right w:val="nil"/>
            </w:tcBorders>
            <w:shd w:val="clear" w:color="auto" w:fill="auto"/>
            <w:noWrap/>
            <w:vAlign w:val="bottom"/>
            <w:hideMark/>
          </w:tcPr>
          <w:p w14:paraId="50FAD699" w14:textId="7510EC9E" w:rsidR="00B40A2D" w:rsidRPr="00B40A2D" w:rsidRDefault="00B40A2D" w:rsidP="00B40A2D">
            <w:pPr>
              <w:spacing w:line="240" w:lineRule="auto"/>
              <w:rPr>
                <w:rFonts w:asciiTheme="majorHAnsi" w:hAnsiTheme="majorHAnsi" w:cs="Arial"/>
              </w:rPr>
            </w:pPr>
            <w:r w:rsidRPr="00B40A2D">
              <w:rPr>
                <w:rFonts w:asciiTheme="majorHAnsi" w:hAnsiTheme="majorHAnsi" w:cs="Arial"/>
              </w:rPr>
              <w:t>6340</w:t>
            </w:r>
          </w:p>
        </w:tc>
        <w:tc>
          <w:tcPr>
            <w:tcW w:w="1420" w:type="dxa"/>
            <w:tcBorders>
              <w:top w:val="nil"/>
              <w:left w:val="nil"/>
              <w:bottom w:val="nil"/>
              <w:right w:val="nil"/>
            </w:tcBorders>
            <w:shd w:val="clear" w:color="auto" w:fill="auto"/>
            <w:noWrap/>
            <w:vAlign w:val="bottom"/>
            <w:hideMark/>
          </w:tcPr>
          <w:p w14:paraId="420789EB" w14:textId="25524D6E" w:rsidR="00B40A2D" w:rsidRPr="00B40A2D" w:rsidRDefault="00B40A2D" w:rsidP="00B40A2D">
            <w:pPr>
              <w:spacing w:line="240" w:lineRule="auto"/>
              <w:rPr>
                <w:rFonts w:asciiTheme="majorHAnsi" w:hAnsiTheme="majorHAnsi" w:cs="Arial"/>
              </w:rPr>
            </w:pPr>
            <w:r w:rsidRPr="00B40A2D">
              <w:rPr>
                <w:rFonts w:asciiTheme="majorHAnsi" w:hAnsiTheme="majorHAnsi" w:cs="Arial"/>
              </w:rPr>
              <w:t>Kruså</w:t>
            </w:r>
          </w:p>
        </w:tc>
        <w:tc>
          <w:tcPr>
            <w:tcW w:w="2003" w:type="dxa"/>
            <w:tcBorders>
              <w:top w:val="nil"/>
              <w:left w:val="nil"/>
              <w:bottom w:val="nil"/>
              <w:right w:val="nil"/>
            </w:tcBorders>
            <w:shd w:val="clear" w:color="auto" w:fill="auto"/>
            <w:noWrap/>
            <w:vAlign w:val="bottom"/>
            <w:hideMark/>
          </w:tcPr>
          <w:p w14:paraId="3642CA26" w14:textId="61713B51"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B51DC1C" w14:textId="4FFD81C5" w:rsidR="00B40A2D" w:rsidRPr="00B40A2D" w:rsidRDefault="00B40A2D" w:rsidP="00B40A2D">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4E7602E0" w14:textId="4B683942" w:rsidR="00B40A2D" w:rsidRPr="00B40A2D" w:rsidRDefault="00B40A2D" w:rsidP="00B40A2D">
            <w:pPr>
              <w:spacing w:line="240" w:lineRule="auto"/>
              <w:rPr>
                <w:rFonts w:asciiTheme="majorHAnsi" w:hAnsiTheme="majorHAnsi" w:cs="Arial"/>
              </w:rPr>
            </w:pPr>
            <w:r w:rsidRPr="00B40A2D">
              <w:rPr>
                <w:rFonts w:asciiTheme="majorHAnsi" w:hAnsiTheme="majorHAnsi" w:cs="Arial"/>
              </w:rPr>
              <w:t>1022452521</w:t>
            </w:r>
          </w:p>
        </w:tc>
      </w:tr>
      <w:tr w:rsidR="00B40A2D" w:rsidRPr="00B40A2D" w14:paraId="0A66DADC" w14:textId="77777777" w:rsidTr="00B40A2D">
        <w:trPr>
          <w:trHeight w:val="264"/>
        </w:trPr>
        <w:tc>
          <w:tcPr>
            <w:tcW w:w="2861" w:type="dxa"/>
            <w:tcBorders>
              <w:top w:val="nil"/>
              <w:left w:val="nil"/>
              <w:bottom w:val="nil"/>
              <w:right w:val="nil"/>
            </w:tcBorders>
            <w:shd w:val="clear" w:color="auto" w:fill="auto"/>
            <w:noWrap/>
            <w:vAlign w:val="bottom"/>
            <w:hideMark/>
          </w:tcPr>
          <w:p w14:paraId="17AD7861" w14:textId="786978E2" w:rsidR="00B40A2D" w:rsidRPr="00B40A2D" w:rsidRDefault="00B40A2D" w:rsidP="00B40A2D">
            <w:pPr>
              <w:spacing w:line="240" w:lineRule="auto"/>
              <w:rPr>
                <w:rFonts w:asciiTheme="majorHAnsi" w:hAnsiTheme="majorHAnsi" w:cs="Arial"/>
              </w:rPr>
            </w:pPr>
            <w:r w:rsidRPr="00B40A2D">
              <w:rPr>
                <w:rFonts w:asciiTheme="majorHAnsi" w:hAnsiTheme="majorHAnsi" w:cs="Arial"/>
              </w:rPr>
              <w:t>Korsør Fyldplads</w:t>
            </w:r>
          </w:p>
        </w:tc>
        <w:tc>
          <w:tcPr>
            <w:tcW w:w="2291" w:type="dxa"/>
            <w:tcBorders>
              <w:top w:val="nil"/>
              <w:left w:val="nil"/>
              <w:bottom w:val="nil"/>
              <w:right w:val="nil"/>
            </w:tcBorders>
            <w:shd w:val="clear" w:color="auto" w:fill="auto"/>
            <w:noWrap/>
            <w:vAlign w:val="bottom"/>
            <w:hideMark/>
          </w:tcPr>
          <w:p w14:paraId="74EFD90F" w14:textId="014F6320" w:rsidR="00B40A2D" w:rsidRPr="00B40A2D" w:rsidRDefault="00B40A2D" w:rsidP="00B40A2D">
            <w:pPr>
              <w:spacing w:line="240" w:lineRule="auto"/>
              <w:rPr>
                <w:rFonts w:asciiTheme="majorHAnsi" w:hAnsiTheme="majorHAnsi" w:cs="Arial"/>
              </w:rPr>
            </w:pPr>
            <w:r w:rsidRPr="00B40A2D">
              <w:rPr>
                <w:rFonts w:asciiTheme="majorHAnsi" w:hAnsiTheme="majorHAnsi" w:cs="Arial"/>
              </w:rPr>
              <w:t>Ørnumvej 0</w:t>
            </w:r>
          </w:p>
        </w:tc>
        <w:tc>
          <w:tcPr>
            <w:tcW w:w="1290" w:type="dxa"/>
            <w:tcBorders>
              <w:top w:val="nil"/>
              <w:left w:val="nil"/>
              <w:bottom w:val="nil"/>
              <w:right w:val="nil"/>
            </w:tcBorders>
            <w:shd w:val="clear" w:color="auto" w:fill="auto"/>
            <w:noWrap/>
            <w:vAlign w:val="bottom"/>
            <w:hideMark/>
          </w:tcPr>
          <w:p w14:paraId="3066FAA7" w14:textId="5D9A8130" w:rsidR="00B40A2D" w:rsidRPr="00B40A2D" w:rsidRDefault="00B40A2D" w:rsidP="00B40A2D">
            <w:pPr>
              <w:spacing w:line="240" w:lineRule="auto"/>
              <w:rPr>
                <w:rFonts w:asciiTheme="majorHAnsi" w:hAnsiTheme="majorHAnsi" w:cs="Arial"/>
              </w:rPr>
            </w:pPr>
            <w:r w:rsidRPr="00B40A2D">
              <w:rPr>
                <w:rFonts w:asciiTheme="majorHAnsi" w:hAnsiTheme="majorHAnsi" w:cs="Arial"/>
              </w:rPr>
              <w:t>4220</w:t>
            </w:r>
          </w:p>
        </w:tc>
        <w:tc>
          <w:tcPr>
            <w:tcW w:w="1420" w:type="dxa"/>
            <w:tcBorders>
              <w:top w:val="nil"/>
              <w:left w:val="nil"/>
              <w:bottom w:val="nil"/>
              <w:right w:val="nil"/>
            </w:tcBorders>
            <w:shd w:val="clear" w:color="auto" w:fill="auto"/>
            <w:noWrap/>
            <w:vAlign w:val="bottom"/>
            <w:hideMark/>
          </w:tcPr>
          <w:p w14:paraId="79AAA936" w14:textId="0B5B01FB" w:rsidR="00B40A2D" w:rsidRPr="00B40A2D" w:rsidRDefault="00B40A2D" w:rsidP="00B40A2D">
            <w:pPr>
              <w:spacing w:line="240" w:lineRule="auto"/>
              <w:rPr>
                <w:rFonts w:asciiTheme="majorHAnsi" w:hAnsiTheme="majorHAnsi" w:cs="Arial"/>
              </w:rPr>
            </w:pPr>
            <w:r w:rsidRPr="00B40A2D">
              <w:rPr>
                <w:rFonts w:asciiTheme="majorHAnsi" w:hAnsiTheme="majorHAnsi" w:cs="Arial"/>
              </w:rPr>
              <w:t>Korsør</w:t>
            </w:r>
          </w:p>
        </w:tc>
        <w:tc>
          <w:tcPr>
            <w:tcW w:w="2003" w:type="dxa"/>
            <w:tcBorders>
              <w:top w:val="nil"/>
              <w:left w:val="nil"/>
              <w:bottom w:val="nil"/>
              <w:right w:val="nil"/>
            </w:tcBorders>
            <w:shd w:val="clear" w:color="auto" w:fill="auto"/>
            <w:noWrap/>
            <w:vAlign w:val="bottom"/>
            <w:hideMark/>
          </w:tcPr>
          <w:p w14:paraId="232A86F0" w14:textId="3D67BC92"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18764A7" w14:textId="4FBA0454"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29188505</w:t>
            </w:r>
          </w:p>
        </w:tc>
        <w:tc>
          <w:tcPr>
            <w:tcW w:w="1291" w:type="dxa"/>
            <w:gridSpan w:val="2"/>
            <w:tcBorders>
              <w:top w:val="nil"/>
              <w:left w:val="nil"/>
              <w:bottom w:val="nil"/>
              <w:right w:val="nil"/>
            </w:tcBorders>
            <w:shd w:val="clear" w:color="auto" w:fill="auto"/>
            <w:noWrap/>
            <w:vAlign w:val="bottom"/>
            <w:hideMark/>
          </w:tcPr>
          <w:p w14:paraId="322D2EBD" w14:textId="2E44FBCF" w:rsidR="00B40A2D" w:rsidRPr="00B40A2D" w:rsidRDefault="00B40A2D" w:rsidP="00B40A2D">
            <w:pPr>
              <w:spacing w:line="240" w:lineRule="auto"/>
              <w:rPr>
                <w:rFonts w:asciiTheme="majorHAnsi" w:hAnsiTheme="majorHAnsi" w:cs="Arial"/>
              </w:rPr>
            </w:pPr>
          </w:p>
        </w:tc>
      </w:tr>
      <w:tr w:rsidR="00B40A2D" w:rsidRPr="00B40A2D" w14:paraId="34223FD6" w14:textId="77777777" w:rsidTr="00B40A2D">
        <w:trPr>
          <w:trHeight w:val="264"/>
        </w:trPr>
        <w:tc>
          <w:tcPr>
            <w:tcW w:w="2861" w:type="dxa"/>
            <w:tcBorders>
              <w:top w:val="nil"/>
              <w:left w:val="nil"/>
              <w:bottom w:val="nil"/>
              <w:right w:val="nil"/>
            </w:tcBorders>
            <w:shd w:val="clear" w:color="auto" w:fill="auto"/>
            <w:noWrap/>
            <w:vAlign w:val="bottom"/>
            <w:hideMark/>
          </w:tcPr>
          <w:p w14:paraId="26E6E75D" w14:textId="277D0041" w:rsidR="00B40A2D" w:rsidRPr="00B40A2D" w:rsidRDefault="00B40A2D" w:rsidP="00B40A2D">
            <w:pPr>
              <w:spacing w:line="240" w:lineRule="auto"/>
              <w:rPr>
                <w:rFonts w:asciiTheme="majorHAnsi" w:hAnsiTheme="majorHAnsi" w:cs="Arial"/>
              </w:rPr>
            </w:pPr>
            <w:r w:rsidRPr="00B40A2D">
              <w:rPr>
                <w:rFonts w:asciiTheme="majorHAnsi" w:hAnsiTheme="majorHAnsi" w:cs="Arial"/>
              </w:rPr>
              <w:t>Køge Deponi</w:t>
            </w:r>
          </w:p>
        </w:tc>
        <w:tc>
          <w:tcPr>
            <w:tcW w:w="2291" w:type="dxa"/>
            <w:tcBorders>
              <w:top w:val="nil"/>
              <w:left w:val="nil"/>
              <w:bottom w:val="nil"/>
              <w:right w:val="nil"/>
            </w:tcBorders>
            <w:shd w:val="clear" w:color="auto" w:fill="auto"/>
            <w:noWrap/>
            <w:vAlign w:val="bottom"/>
            <w:hideMark/>
          </w:tcPr>
          <w:p w14:paraId="0346B288" w14:textId="017F7F1B" w:rsidR="00B40A2D" w:rsidRPr="00B40A2D" w:rsidRDefault="00B40A2D" w:rsidP="00B40A2D">
            <w:pPr>
              <w:spacing w:line="240" w:lineRule="auto"/>
              <w:rPr>
                <w:rFonts w:asciiTheme="majorHAnsi" w:hAnsiTheme="majorHAnsi" w:cs="Arial"/>
              </w:rPr>
            </w:pPr>
            <w:r w:rsidRPr="00B40A2D">
              <w:rPr>
                <w:rFonts w:asciiTheme="majorHAnsi" w:hAnsiTheme="majorHAnsi" w:cs="Arial"/>
              </w:rPr>
              <w:t>Tangmosevej 104C</w:t>
            </w:r>
          </w:p>
        </w:tc>
        <w:tc>
          <w:tcPr>
            <w:tcW w:w="1290" w:type="dxa"/>
            <w:tcBorders>
              <w:top w:val="nil"/>
              <w:left w:val="nil"/>
              <w:bottom w:val="nil"/>
              <w:right w:val="nil"/>
            </w:tcBorders>
            <w:shd w:val="clear" w:color="auto" w:fill="auto"/>
            <w:noWrap/>
            <w:vAlign w:val="bottom"/>
            <w:hideMark/>
          </w:tcPr>
          <w:p w14:paraId="4A3BB36B" w14:textId="133BD8D9" w:rsidR="00B40A2D" w:rsidRPr="00B40A2D" w:rsidRDefault="00B40A2D" w:rsidP="00B40A2D">
            <w:pPr>
              <w:spacing w:line="240" w:lineRule="auto"/>
              <w:rPr>
                <w:rFonts w:asciiTheme="majorHAnsi" w:hAnsiTheme="majorHAnsi" w:cs="Arial"/>
              </w:rPr>
            </w:pPr>
            <w:r w:rsidRPr="00B40A2D">
              <w:rPr>
                <w:rFonts w:asciiTheme="majorHAnsi" w:hAnsiTheme="majorHAnsi" w:cs="Arial"/>
              </w:rPr>
              <w:t>4600</w:t>
            </w:r>
          </w:p>
        </w:tc>
        <w:tc>
          <w:tcPr>
            <w:tcW w:w="1420" w:type="dxa"/>
            <w:tcBorders>
              <w:top w:val="nil"/>
              <w:left w:val="nil"/>
              <w:bottom w:val="nil"/>
              <w:right w:val="nil"/>
            </w:tcBorders>
            <w:shd w:val="clear" w:color="auto" w:fill="auto"/>
            <w:noWrap/>
            <w:vAlign w:val="bottom"/>
            <w:hideMark/>
          </w:tcPr>
          <w:p w14:paraId="6F5EE98F" w14:textId="20B80A78" w:rsidR="00B40A2D" w:rsidRPr="00B40A2D" w:rsidRDefault="00B40A2D" w:rsidP="00B40A2D">
            <w:pPr>
              <w:spacing w:line="240" w:lineRule="auto"/>
              <w:rPr>
                <w:rFonts w:asciiTheme="majorHAnsi" w:hAnsiTheme="majorHAnsi" w:cs="Arial"/>
              </w:rPr>
            </w:pPr>
            <w:r w:rsidRPr="00B40A2D">
              <w:rPr>
                <w:rFonts w:asciiTheme="majorHAnsi" w:hAnsiTheme="majorHAnsi" w:cs="Arial"/>
              </w:rPr>
              <w:t>Køge</w:t>
            </w:r>
          </w:p>
        </w:tc>
        <w:tc>
          <w:tcPr>
            <w:tcW w:w="2003" w:type="dxa"/>
            <w:tcBorders>
              <w:top w:val="nil"/>
              <w:left w:val="nil"/>
              <w:bottom w:val="nil"/>
              <w:right w:val="nil"/>
            </w:tcBorders>
            <w:shd w:val="clear" w:color="auto" w:fill="auto"/>
            <w:noWrap/>
            <w:vAlign w:val="bottom"/>
            <w:hideMark/>
          </w:tcPr>
          <w:p w14:paraId="2733140D" w14:textId="4F7671BD"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D950F5C" w14:textId="0DF638D4" w:rsidR="00B40A2D" w:rsidRPr="00B40A2D" w:rsidRDefault="00B40A2D" w:rsidP="00B40A2D">
            <w:pPr>
              <w:spacing w:line="240" w:lineRule="auto"/>
              <w:rPr>
                <w:rFonts w:asciiTheme="majorHAnsi" w:hAnsiTheme="majorHAnsi" w:cs="Arial"/>
              </w:rPr>
            </w:pPr>
            <w:r w:rsidRPr="00B40A2D">
              <w:rPr>
                <w:rFonts w:asciiTheme="majorHAnsi" w:hAnsiTheme="majorHAnsi" w:cs="Arial"/>
              </w:rPr>
              <w:t>13507406</w:t>
            </w:r>
          </w:p>
        </w:tc>
        <w:tc>
          <w:tcPr>
            <w:tcW w:w="1291" w:type="dxa"/>
            <w:gridSpan w:val="2"/>
            <w:tcBorders>
              <w:top w:val="nil"/>
              <w:left w:val="nil"/>
              <w:bottom w:val="nil"/>
              <w:right w:val="nil"/>
            </w:tcBorders>
            <w:shd w:val="clear" w:color="auto" w:fill="auto"/>
            <w:noWrap/>
            <w:vAlign w:val="bottom"/>
            <w:hideMark/>
          </w:tcPr>
          <w:p w14:paraId="0A7B380F" w14:textId="39EED656" w:rsidR="00B40A2D" w:rsidRPr="00B40A2D" w:rsidRDefault="00B40A2D" w:rsidP="00B40A2D">
            <w:pPr>
              <w:spacing w:line="240" w:lineRule="auto"/>
              <w:rPr>
                <w:rFonts w:asciiTheme="majorHAnsi" w:hAnsiTheme="majorHAnsi" w:cs="Arial"/>
              </w:rPr>
            </w:pPr>
            <w:r w:rsidRPr="00B40A2D">
              <w:rPr>
                <w:rFonts w:asciiTheme="majorHAnsi" w:hAnsiTheme="majorHAnsi" w:cs="Arial"/>
              </w:rPr>
              <w:t>1014228558</w:t>
            </w:r>
          </w:p>
        </w:tc>
      </w:tr>
      <w:tr w:rsidR="00B40A2D" w:rsidRPr="00B40A2D" w14:paraId="50840165" w14:textId="77777777" w:rsidTr="00B40A2D">
        <w:trPr>
          <w:trHeight w:val="264"/>
        </w:trPr>
        <w:tc>
          <w:tcPr>
            <w:tcW w:w="2861" w:type="dxa"/>
            <w:tcBorders>
              <w:top w:val="nil"/>
              <w:left w:val="nil"/>
              <w:bottom w:val="nil"/>
              <w:right w:val="nil"/>
            </w:tcBorders>
            <w:shd w:val="clear" w:color="auto" w:fill="auto"/>
            <w:noWrap/>
            <w:vAlign w:val="bottom"/>
            <w:hideMark/>
          </w:tcPr>
          <w:p w14:paraId="20F7CAE9" w14:textId="1AA1795C" w:rsidR="00B40A2D" w:rsidRPr="00B40A2D" w:rsidRDefault="00B40A2D" w:rsidP="00B40A2D">
            <w:pPr>
              <w:spacing w:line="240" w:lineRule="auto"/>
              <w:rPr>
                <w:rFonts w:asciiTheme="majorHAnsi" w:hAnsiTheme="majorHAnsi" w:cs="Arial"/>
              </w:rPr>
            </w:pPr>
            <w:r w:rsidRPr="00B40A2D">
              <w:rPr>
                <w:rFonts w:asciiTheme="majorHAnsi" w:hAnsiTheme="majorHAnsi" w:cs="Arial"/>
              </w:rPr>
              <w:t>Køge Jorddepot</w:t>
            </w:r>
          </w:p>
        </w:tc>
        <w:tc>
          <w:tcPr>
            <w:tcW w:w="2291" w:type="dxa"/>
            <w:tcBorders>
              <w:top w:val="nil"/>
              <w:left w:val="nil"/>
              <w:bottom w:val="nil"/>
              <w:right w:val="nil"/>
            </w:tcBorders>
            <w:shd w:val="clear" w:color="auto" w:fill="auto"/>
            <w:noWrap/>
            <w:vAlign w:val="bottom"/>
            <w:hideMark/>
          </w:tcPr>
          <w:p w14:paraId="5D302223" w14:textId="3FB98947" w:rsidR="00B40A2D" w:rsidRPr="00B40A2D" w:rsidRDefault="00B40A2D" w:rsidP="00B40A2D">
            <w:pPr>
              <w:spacing w:line="240" w:lineRule="auto"/>
              <w:rPr>
                <w:rFonts w:asciiTheme="majorHAnsi" w:hAnsiTheme="majorHAnsi" w:cs="Arial"/>
              </w:rPr>
            </w:pPr>
            <w:r w:rsidRPr="00B40A2D">
              <w:rPr>
                <w:rFonts w:asciiTheme="majorHAnsi" w:hAnsiTheme="majorHAnsi" w:cs="Arial"/>
              </w:rPr>
              <w:t>Nordhavnsvej 36-40</w:t>
            </w:r>
          </w:p>
        </w:tc>
        <w:tc>
          <w:tcPr>
            <w:tcW w:w="1290" w:type="dxa"/>
            <w:tcBorders>
              <w:top w:val="nil"/>
              <w:left w:val="nil"/>
              <w:bottom w:val="nil"/>
              <w:right w:val="nil"/>
            </w:tcBorders>
            <w:shd w:val="clear" w:color="auto" w:fill="auto"/>
            <w:noWrap/>
            <w:vAlign w:val="bottom"/>
            <w:hideMark/>
          </w:tcPr>
          <w:p w14:paraId="1A9A7C39" w14:textId="4BD42DE0" w:rsidR="00B40A2D" w:rsidRPr="00B40A2D" w:rsidRDefault="00B40A2D" w:rsidP="00B40A2D">
            <w:pPr>
              <w:spacing w:line="240" w:lineRule="auto"/>
              <w:rPr>
                <w:rFonts w:asciiTheme="majorHAnsi" w:hAnsiTheme="majorHAnsi" w:cs="Arial"/>
              </w:rPr>
            </w:pPr>
            <w:r w:rsidRPr="00B40A2D">
              <w:rPr>
                <w:rFonts w:asciiTheme="majorHAnsi" w:hAnsiTheme="majorHAnsi" w:cs="Arial"/>
              </w:rPr>
              <w:t>4600</w:t>
            </w:r>
          </w:p>
        </w:tc>
        <w:tc>
          <w:tcPr>
            <w:tcW w:w="1420" w:type="dxa"/>
            <w:tcBorders>
              <w:top w:val="nil"/>
              <w:left w:val="nil"/>
              <w:bottom w:val="nil"/>
              <w:right w:val="nil"/>
            </w:tcBorders>
            <w:shd w:val="clear" w:color="auto" w:fill="auto"/>
            <w:noWrap/>
            <w:vAlign w:val="bottom"/>
            <w:hideMark/>
          </w:tcPr>
          <w:p w14:paraId="339C5293" w14:textId="25F0D659" w:rsidR="00B40A2D" w:rsidRPr="00B40A2D" w:rsidRDefault="00B40A2D" w:rsidP="00B40A2D">
            <w:pPr>
              <w:spacing w:line="240" w:lineRule="auto"/>
              <w:rPr>
                <w:rFonts w:asciiTheme="majorHAnsi" w:hAnsiTheme="majorHAnsi" w:cs="Arial"/>
              </w:rPr>
            </w:pPr>
            <w:r w:rsidRPr="00B40A2D">
              <w:rPr>
                <w:rFonts w:asciiTheme="majorHAnsi" w:hAnsiTheme="majorHAnsi" w:cs="Arial"/>
              </w:rPr>
              <w:t>Køge</w:t>
            </w:r>
          </w:p>
        </w:tc>
        <w:tc>
          <w:tcPr>
            <w:tcW w:w="2003" w:type="dxa"/>
            <w:tcBorders>
              <w:top w:val="nil"/>
              <w:left w:val="nil"/>
              <w:bottom w:val="nil"/>
              <w:right w:val="nil"/>
            </w:tcBorders>
            <w:shd w:val="clear" w:color="auto" w:fill="auto"/>
            <w:noWrap/>
            <w:vAlign w:val="bottom"/>
            <w:hideMark/>
          </w:tcPr>
          <w:p w14:paraId="0F18B044" w14:textId="235BE45C"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12ED288" w14:textId="1754509A"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29189374</w:t>
            </w:r>
          </w:p>
        </w:tc>
        <w:tc>
          <w:tcPr>
            <w:tcW w:w="1291" w:type="dxa"/>
            <w:gridSpan w:val="2"/>
            <w:tcBorders>
              <w:top w:val="nil"/>
              <w:left w:val="nil"/>
              <w:bottom w:val="nil"/>
              <w:right w:val="nil"/>
            </w:tcBorders>
            <w:shd w:val="clear" w:color="auto" w:fill="auto"/>
            <w:noWrap/>
            <w:vAlign w:val="bottom"/>
            <w:hideMark/>
          </w:tcPr>
          <w:p w14:paraId="3C4F7D3A" w14:textId="18A4D9BF" w:rsidR="00B40A2D" w:rsidRPr="00B40A2D" w:rsidRDefault="00B40A2D" w:rsidP="00B40A2D">
            <w:pPr>
              <w:spacing w:line="240" w:lineRule="auto"/>
              <w:rPr>
                <w:rFonts w:asciiTheme="majorHAnsi" w:hAnsiTheme="majorHAnsi" w:cs="Arial"/>
              </w:rPr>
            </w:pPr>
            <w:r w:rsidRPr="00B40A2D">
              <w:rPr>
                <w:rFonts w:asciiTheme="majorHAnsi" w:hAnsiTheme="majorHAnsi" w:cs="Arial"/>
              </w:rPr>
              <w:t>1014707898</w:t>
            </w:r>
          </w:p>
        </w:tc>
      </w:tr>
      <w:tr w:rsidR="00B40A2D" w:rsidRPr="00B40A2D" w14:paraId="538C9879" w14:textId="77777777" w:rsidTr="00B40A2D">
        <w:trPr>
          <w:trHeight w:val="264"/>
        </w:trPr>
        <w:tc>
          <w:tcPr>
            <w:tcW w:w="2861" w:type="dxa"/>
            <w:tcBorders>
              <w:top w:val="nil"/>
              <w:left w:val="nil"/>
              <w:bottom w:val="nil"/>
              <w:right w:val="nil"/>
            </w:tcBorders>
            <w:shd w:val="clear" w:color="auto" w:fill="auto"/>
            <w:noWrap/>
            <w:vAlign w:val="bottom"/>
            <w:hideMark/>
          </w:tcPr>
          <w:p w14:paraId="73366C09" w14:textId="12673F49" w:rsidR="00B40A2D" w:rsidRPr="00B40A2D" w:rsidRDefault="00B40A2D" w:rsidP="00B40A2D">
            <w:pPr>
              <w:spacing w:line="240" w:lineRule="auto"/>
              <w:rPr>
                <w:rFonts w:asciiTheme="majorHAnsi" w:hAnsiTheme="majorHAnsi" w:cs="Arial"/>
              </w:rPr>
            </w:pPr>
            <w:r w:rsidRPr="00B40A2D">
              <w:rPr>
                <w:rFonts w:asciiTheme="majorHAnsi" w:hAnsiTheme="majorHAnsi" w:cs="Arial"/>
              </w:rPr>
              <w:t>Kåstrup Losseplads</w:t>
            </w:r>
          </w:p>
        </w:tc>
        <w:tc>
          <w:tcPr>
            <w:tcW w:w="2291" w:type="dxa"/>
            <w:tcBorders>
              <w:top w:val="nil"/>
              <w:left w:val="nil"/>
              <w:bottom w:val="nil"/>
              <w:right w:val="nil"/>
            </w:tcBorders>
            <w:shd w:val="clear" w:color="auto" w:fill="auto"/>
            <w:noWrap/>
            <w:vAlign w:val="bottom"/>
            <w:hideMark/>
          </w:tcPr>
          <w:p w14:paraId="09DB8823" w14:textId="1DF386FF" w:rsidR="00B40A2D" w:rsidRPr="00B40A2D" w:rsidRDefault="00B40A2D" w:rsidP="00B40A2D">
            <w:pPr>
              <w:spacing w:line="240" w:lineRule="auto"/>
              <w:rPr>
                <w:rFonts w:asciiTheme="majorHAnsi" w:hAnsiTheme="majorHAnsi" w:cs="Arial"/>
              </w:rPr>
            </w:pPr>
            <w:r w:rsidRPr="00B40A2D">
              <w:rPr>
                <w:rFonts w:asciiTheme="majorHAnsi" w:hAnsiTheme="majorHAnsi" w:cs="Arial"/>
              </w:rPr>
              <w:t>Kåstrupvej 20</w:t>
            </w:r>
          </w:p>
        </w:tc>
        <w:tc>
          <w:tcPr>
            <w:tcW w:w="1290" w:type="dxa"/>
            <w:tcBorders>
              <w:top w:val="nil"/>
              <w:left w:val="nil"/>
              <w:bottom w:val="nil"/>
              <w:right w:val="nil"/>
            </w:tcBorders>
            <w:shd w:val="clear" w:color="auto" w:fill="auto"/>
            <w:noWrap/>
            <w:vAlign w:val="bottom"/>
            <w:hideMark/>
          </w:tcPr>
          <w:p w14:paraId="46026BB9" w14:textId="228EB650" w:rsidR="00B40A2D" w:rsidRPr="00B40A2D" w:rsidRDefault="00B40A2D" w:rsidP="00B40A2D">
            <w:pPr>
              <w:spacing w:line="240" w:lineRule="auto"/>
              <w:rPr>
                <w:rFonts w:asciiTheme="majorHAnsi" w:hAnsiTheme="majorHAnsi" w:cs="Arial"/>
              </w:rPr>
            </w:pPr>
            <w:r w:rsidRPr="00B40A2D">
              <w:rPr>
                <w:rFonts w:asciiTheme="majorHAnsi" w:hAnsiTheme="majorHAnsi" w:cs="Arial"/>
              </w:rPr>
              <w:t>7860</w:t>
            </w:r>
          </w:p>
        </w:tc>
        <w:tc>
          <w:tcPr>
            <w:tcW w:w="1420" w:type="dxa"/>
            <w:tcBorders>
              <w:top w:val="nil"/>
              <w:left w:val="nil"/>
              <w:bottom w:val="nil"/>
              <w:right w:val="nil"/>
            </w:tcBorders>
            <w:shd w:val="clear" w:color="auto" w:fill="auto"/>
            <w:noWrap/>
            <w:vAlign w:val="bottom"/>
            <w:hideMark/>
          </w:tcPr>
          <w:p w14:paraId="65EB7D35" w14:textId="57F4CE16" w:rsidR="00B40A2D" w:rsidRPr="00B40A2D" w:rsidRDefault="00B40A2D" w:rsidP="00B40A2D">
            <w:pPr>
              <w:spacing w:line="240" w:lineRule="auto"/>
              <w:rPr>
                <w:rFonts w:asciiTheme="majorHAnsi" w:hAnsiTheme="majorHAnsi" w:cs="Arial"/>
              </w:rPr>
            </w:pPr>
            <w:r w:rsidRPr="00B40A2D">
              <w:rPr>
                <w:rFonts w:asciiTheme="majorHAnsi" w:hAnsiTheme="majorHAnsi" w:cs="Arial"/>
              </w:rPr>
              <w:t>Spøttrup</w:t>
            </w:r>
          </w:p>
        </w:tc>
        <w:tc>
          <w:tcPr>
            <w:tcW w:w="2003" w:type="dxa"/>
            <w:tcBorders>
              <w:top w:val="nil"/>
              <w:left w:val="nil"/>
              <w:bottom w:val="nil"/>
              <w:right w:val="nil"/>
            </w:tcBorders>
            <w:shd w:val="clear" w:color="auto" w:fill="auto"/>
            <w:noWrap/>
            <w:vAlign w:val="bottom"/>
            <w:hideMark/>
          </w:tcPr>
          <w:p w14:paraId="162F54C4" w14:textId="65931694"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0D39601" w14:textId="56D61DE1" w:rsidR="00B40A2D" w:rsidRPr="00B40A2D" w:rsidRDefault="00B40A2D" w:rsidP="00B40A2D">
            <w:pPr>
              <w:spacing w:line="240" w:lineRule="auto"/>
              <w:rPr>
                <w:rFonts w:asciiTheme="majorHAnsi" w:hAnsiTheme="majorHAnsi" w:cs="Arial"/>
              </w:rPr>
            </w:pPr>
            <w:r w:rsidRPr="00B40A2D">
              <w:rPr>
                <w:rFonts w:asciiTheme="majorHAnsi" w:hAnsiTheme="majorHAnsi" w:cs="Arial"/>
              </w:rPr>
              <w:t>14760504</w:t>
            </w:r>
          </w:p>
        </w:tc>
        <w:tc>
          <w:tcPr>
            <w:tcW w:w="1291" w:type="dxa"/>
            <w:gridSpan w:val="2"/>
            <w:tcBorders>
              <w:top w:val="nil"/>
              <w:left w:val="nil"/>
              <w:bottom w:val="nil"/>
              <w:right w:val="nil"/>
            </w:tcBorders>
            <w:shd w:val="clear" w:color="auto" w:fill="auto"/>
            <w:noWrap/>
            <w:vAlign w:val="bottom"/>
            <w:hideMark/>
          </w:tcPr>
          <w:p w14:paraId="402E840C" w14:textId="0B96050E" w:rsidR="00B40A2D" w:rsidRPr="00B40A2D" w:rsidRDefault="00B40A2D" w:rsidP="00B40A2D">
            <w:pPr>
              <w:spacing w:line="240" w:lineRule="auto"/>
              <w:rPr>
                <w:rFonts w:asciiTheme="majorHAnsi" w:hAnsiTheme="majorHAnsi" w:cs="Arial"/>
              </w:rPr>
            </w:pPr>
            <w:r w:rsidRPr="00B40A2D">
              <w:rPr>
                <w:rFonts w:asciiTheme="majorHAnsi" w:hAnsiTheme="majorHAnsi" w:cs="Arial"/>
              </w:rPr>
              <w:t>1019073447</w:t>
            </w:r>
          </w:p>
        </w:tc>
      </w:tr>
      <w:tr w:rsidR="00B40A2D" w:rsidRPr="00B40A2D" w14:paraId="78973E33" w14:textId="77777777" w:rsidTr="00B40A2D">
        <w:trPr>
          <w:trHeight w:val="264"/>
        </w:trPr>
        <w:tc>
          <w:tcPr>
            <w:tcW w:w="2861" w:type="dxa"/>
            <w:tcBorders>
              <w:top w:val="nil"/>
              <w:left w:val="nil"/>
              <w:bottom w:val="nil"/>
              <w:right w:val="nil"/>
            </w:tcBorders>
            <w:shd w:val="clear" w:color="auto" w:fill="auto"/>
            <w:noWrap/>
            <w:vAlign w:val="bottom"/>
            <w:hideMark/>
          </w:tcPr>
          <w:p w14:paraId="53C24B2C" w14:textId="6F453314" w:rsidR="00B40A2D" w:rsidRPr="00B40A2D" w:rsidRDefault="00B40A2D" w:rsidP="00B40A2D">
            <w:pPr>
              <w:spacing w:line="240" w:lineRule="auto"/>
              <w:rPr>
                <w:rFonts w:asciiTheme="majorHAnsi" w:hAnsiTheme="majorHAnsi" w:cs="Arial"/>
              </w:rPr>
            </w:pPr>
            <w:r w:rsidRPr="00B40A2D">
              <w:rPr>
                <w:rFonts w:asciiTheme="majorHAnsi" w:hAnsiTheme="majorHAnsi" w:cs="Arial"/>
              </w:rPr>
              <w:t>Lisbjerg Slaggedepot</w:t>
            </w:r>
          </w:p>
        </w:tc>
        <w:tc>
          <w:tcPr>
            <w:tcW w:w="2291" w:type="dxa"/>
            <w:tcBorders>
              <w:top w:val="nil"/>
              <w:left w:val="nil"/>
              <w:bottom w:val="nil"/>
              <w:right w:val="nil"/>
            </w:tcBorders>
            <w:shd w:val="clear" w:color="auto" w:fill="auto"/>
            <w:noWrap/>
            <w:vAlign w:val="bottom"/>
            <w:hideMark/>
          </w:tcPr>
          <w:p w14:paraId="5FCAC26E" w14:textId="4CC56726" w:rsidR="00B40A2D" w:rsidRPr="00B40A2D" w:rsidRDefault="00B40A2D" w:rsidP="00B40A2D">
            <w:pPr>
              <w:spacing w:line="240" w:lineRule="auto"/>
              <w:rPr>
                <w:rFonts w:asciiTheme="majorHAnsi" w:hAnsiTheme="majorHAnsi" w:cs="Arial"/>
              </w:rPr>
            </w:pPr>
            <w:r w:rsidRPr="00B40A2D">
              <w:rPr>
                <w:rFonts w:asciiTheme="majorHAnsi" w:hAnsiTheme="majorHAnsi" w:cs="Arial"/>
              </w:rPr>
              <w:t>Ølstedvej 30</w:t>
            </w:r>
          </w:p>
        </w:tc>
        <w:tc>
          <w:tcPr>
            <w:tcW w:w="1290" w:type="dxa"/>
            <w:tcBorders>
              <w:top w:val="nil"/>
              <w:left w:val="nil"/>
              <w:bottom w:val="nil"/>
              <w:right w:val="nil"/>
            </w:tcBorders>
            <w:shd w:val="clear" w:color="auto" w:fill="auto"/>
            <w:noWrap/>
            <w:vAlign w:val="bottom"/>
            <w:hideMark/>
          </w:tcPr>
          <w:p w14:paraId="0091E1F0" w14:textId="4C12F166" w:rsidR="00B40A2D" w:rsidRPr="00B40A2D" w:rsidRDefault="00B40A2D" w:rsidP="00B40A2D">
            <w:pPr>
              <w:spacing w:line="240" w:lineRule="auto"/>
              <w:rPr>
                <w:rFonts w:asciiTheme="majorHAnsi" w:hAnsiTheme="majorHAnsi" w:cs="Arial"/>
              </w:rPr>
            </w:pPr>
            <w:r w:rsidRPr="00B40A2D">
              <w:rPr>
                <w:rFonts w:asciiTheme="majorHAnsi" w:hAnsiTheme="majorHAnsi" w:cs="Arial"/>
              </w:rPr>
              <w:t>8200</w:t>
            </w:r>
          </w:p>
        </w:tc>
        <w:tc>
          <w:tcPr>
            <w:tcW w:w="1420" w:type="dxa"/>
            <w:tcBorders>
              <w:top w:val="nil"/>
              <w:left w:val="nil"/>
              <w:bottom w:val="nil"/>
              <w:right w:val="nil"/>
            </w:tcBorders>
            <w:shd w:val="clear" w:color="auto" w:fill="auto"/>
            <w:noWrap/>
            <w:vAlign w:val="bottom"/>
            <w:hideMark/>
          </w:tcPr>
          <w:p w14:paraId="77955DD8" w14:textId="0DC3B2AB" w:rsidR="00B40A2D" w:rsidRPr="00B40A2D" w:rsidRDefault="00B40A2D" w:rsidP="00B40A2D">
            <w:pPr>
              <w:spacing w:line="240" w:lineRule="auto"/>
              <w:rPr>
                <w:rFonts w:asciiTheme="majorHAnsi" w:hAnsiTheme="majorHAnsi" w:cs="Arial"/>
              </w:rPr>
            </w:pPr>
            <w:r w:rsidRPr="00B40A2D">
              <w:rPr>
                <w:rFonts w:asciiTheme="majorHAnsi" w:hAnsiTheme="majorHAnsi" w:cs="Arial"/>
              </w:rPr>
              <w:t>Århus N</w:t>
            </w:r>
          </w:p>
        </w:tc>
        <w:tc>
          <w:tcPr>
            <w:tcW w:w="2003" w:type="dxa"/>
            <w:tcBorders>
              <w:top w:val="nil"/>
              <w:left w:val="nil"/>
              <w:bottom w:val="nil"/>
              <w:right w:val="nil"/>
            </w:tcBorders>
            <w:shd w:val="clear" w:color="auto" w:fill="auto"/>
            <w:noWrap/>
            <w:vAlign w:val="bottom"/>
            <w:hideMark/>
          </w:tcPr>
          <w:p w14:paraId="383E2760" w14:textId="27AA1114"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3794F4A" w14:textId="425E06A1" w:rsidR="00B40A2D" w:rsidRPr="00B40A2D" w:rsidRDefault="00B40A2D" w:rsidP="00B40A2D">
            <w:pPr>
              <w:spacing w:line="240" w:lineRule="auto"/>
              <w:rPr>
                <w:rFonts w:asciiTheme="majorHAnsi" w:hAnsiTheme="majorHAnsi" w:cs="Arial"/>
              </w:rPr>
            </w:pPr>
            <w:r w:rsidRPr="00B40A2D">
              <w:rPr>
                <w:rFonts w:asciiTheme="majorHAnsi" w:hAnsiTheme="majorHAnsi" w:cs="Arial"/>
              </w:rPr>
              <w:t>55133018</w:t>
            </w:r>
          </w:p>
        </w:tc>
        <w:tc>
          <w:tcPr>
            <w:tcW w:w="1291" w:type="dxa"/>
            <w:gridSpan w:val="2"/>
            <w:tcBorders>
              <w:top w:val="nil"/>
              <w:left w:val="nil"/>
              <w:bottom w:val="nil"/>
              <w:right w:val="nil"/>
            </w:tcBorders>
            <w:shd w:val="clear" w:color="auto" w:fill="auto"/>
            <w:noWrap/>
            <w:vAlign w:val="bottom"/>
            <w:hideMark/>
          </w:tcPr>
          <w:p w14:paraId="1FE39351" w14:textId="2C312A94" w:rsidR="00B40A2D" w:rsidRPr="00B40A2D" w:rsidRDefault="00B40A2D" w:rsidP="00B40A2D">
            <w:pPr>
              <w:spacing w:line="240" w:lineRule="auto"/>
              <w:rPr>
                <w:rFonts w:asciiTheme="majorHAnsi" w:hAnsiTheme="majorHAnsi" w:cs="Arial"/>
              </w:rPr>
            </w:pPr>
          </w:p>
        </w:tc>
      </w:tr>
      <w:tr w:rsidR="00B40A2D" w:rsidRPr="00B40A2D" w14:paraId="37529213" w14:textId="77777777" w:rsidTr="00B40A2D">
        <w:trPr>
          <w:trHeight w:val="264"/>
        </w:trPr>
        <w:tc>
          <w:tcPr>
            <w:tcW w:w="2861" w:type="dxa"/>
            <w:tcBorders>
              <w:top w:val="nil"/>
              <w:left w:val="nil"/>
              <w:bottom w:val="nil"/>
              <w:right w:val="nil"/>
            </w:tcBorders>
            <w:shd w:val="clear" w:color="auto" w:fill="auto"/>
            <w:noWrap/>
            <w:vAlign w:val="bottom"/>
            <w:hideMark/>
          </w:tcPr>
          <w:p w14:paraId="5D3A1812" w14:textId="753B2C4E" w:rsidR="00B40A2D" w:rsidRPr="00B40A2D" w:rsidRDefault="00B40A2D" w:rsidP="00B40A2D">
            <w:pPr>
              <w:spacing w:line="240" w:lineRule="auto"/>
              <w:rPr>
                <w:rFonts w:asciiTheme="majorHAnsi" w:hAnsiTheme="majorHAnsi" w:cs="Arial"/>
              </w:rPr>
            </w:pPr>
            <w:r w:rsidRPr="00B40A2D">
              <w:rPr>
                <w:rFonts w:asciiTheme="majorHAnsi" w:hAnsiTheme="majorHAnsi" w:cs="Arial"/>
              </w:rPr>
              <w:t>Lumby Spulefelt</w:t>
            </w:r>
          </w:p>
        </w:tc>
        <w:tc>
          <w:tcPr>
            <w:tcW w:w="2291" w:type="dxa"/>
            <w:tcBorders>
              <w:top w:val="nil"/>
              <w:left w:val="nil"/>
              <w:bottom w:val="nil"/>
              <w:right w:val="nil"/>
            </w:tcBorders>
            <w:shd w:val="clear" w:color="auto" w:fill="auto"/>
            <w:noWrap/>
            <w:vAlign w:val="bottom"/>
            <w:hideMark/>
          </w:tcPr>
          <w:p w14:paraId="18BA59F6" w14:textId="7A1FA38B" w:rsidR="00B40A2D" w:rsidRPr="00B40A2D" w:rsidRDefault="00B40A2D" w:rsidP="00B40A2D">
            <w:pPr>
              <w:spacing w:line="240" w:lineRule="auto"/>
              <w:rPr>
                <w:rFonts w:asciiTheme="majorHAnsi" w:hAnsiTheme="majorHAnsi" w:cs="Arial"/>
              </w:rPr>
            </w:pPr>
            <w:r w:rsidRPr="00B40A2D">
              <w:rPr>
                <w:rFonts w:asciiTheme="majorHAnsi" w:hAnsiTheme="majorHAnsi" w:cs="Arial"/>
              </w:rPr>
              <w:t>Strandager 255</w:t>
            </w:r>
          </w:p>
        </w:tc>
        <w:tc>
          <w:tcPr>
            <w:tcW w:w="1290" w:type="dxa"/>
            <w:tcBorders>
              <w:top w:val="nil"/>
              <w:left w:val="nil"/>
              <w:bottom w:val="nil"/>
              <w:right w:val="nil"/>
            </w:tcBorders>
            <w:shd w:val="clear" w:color="auto" w:fill="auto"/>
            <w:noWrap/>
            <w:vAlign w:val="bottom"/>
            <w:hideMark/>
          </w:tcPr>
          <w:p w14:paraId="4019E9AA" w14:textId="2AD20B66" w:rsidR="00B40A2D" w:rsidRPr="00B40A2D" w:rsidRDefault="00B40A2D" w:rsidP="00B40A2D">
            <w:pPr>
              <w:spacing w:line="240" w:lineRule="auto"/>
              <w:rPr>
                <w:rFonts w:asciiTheme="majorHAnsi" w:hAnsiTheme="majorHAnsi" w:cs="Arial"/>
              </w:rPr>
            </w:pPr>
            <w:r w:rsidRPr="00B40A2D">
              <w:rPr>
                <w:rFonts w:asciiTheme="majorHAnsi" w:hAnsiTheme="majorHAnsi" w:cs="Arial"/>
              </w:rPr>
              <w:t>5270</w:t>
            </w:r>
          </w:p>
        </w:tc>
        <w:tc>
          <w:tcPr>
            <w:tcW w:w="1420" w:type="dxa"/>
            <w:tcBorders>
              <w:top w:val="nil"/>
              <w:left w:val="nil"/>
              <w:bottom w:val="nil"/>
              <w:right w:val="nil"/>
            </w:tcBorders>
            <w:shd w:val="clear" w:color="auto" w:fill="auto"/>
            <w:noWrap/>
            <w:vAlign w:val="bottom"/>
            <w:hideMark/>
          </w:tcPr>
          <w:p w14:paraId="3D25FA8C" w14:textId="570C244A" w:rsidR="00B40A2D" w:rsidRPr="00B40A2D" w:rsidRDefault="00B40A2D" w:rsidP="00B40A2D">
            <w:pPr>
              <w:spacing w:line="240" w:lineRule="auto"/>
              <w:rPr>
                <w:rFonts w:asciiTheme="majorHAnsi" w:hAnsiTheme="majorHAnsi" w:cs="Arial"/>
              </w:rPr>
            </w:pPr>
            <w:r w:rsidRPr="00B40A2D">
              <w:rPr>
                <w:rFonts w:asciiTheme="majorHAnsi" w:hAnsiTheme="majorHAnsi" w:cs="Arial"/>
              </w:rPr>
              <w:t>Odense N</w:t>
            </w:r>
          </w:p>
        </w:tc>
        <w:tc>
          <w:tcPr>
            <w:tcW w:w="2003" w:type="dxa"/>
            <w:tcBorders>
              <w:top w:val="nil"/>
              <w:left w:val="nil"/>
              <w:bottom w:val="nil"/>
              <w:right w:val="nil"/>
            </w:tcBorders>
            <w:shd w:val="clear" w:color="auto" w:fill="auto"/>
            <w:noWrap/>
            <w:vAlign w:val="bottom"/>
            <w:hideMark/>
          </w:tcPr>
          <w:p w14:paraId="750993E3" w14:textId="07D91BBB"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0B7B732A" w14:textId="2F09772D" w:rsidR="00B40A2D" w:rsidRPr="00B40A2D" w:rsidRDefault="00B40A2D" w:rsidP="00B40A2D">
            <w:pPr>
              <w:spacing w:line="240" w:lineRule="auto"/>
              <w:rPr>
                <w:rFonts w:asciiTheme="majorHAnsi" w:hAnsiTheme="majorHAnsi" w:cs="Arial"/>
              </w:rPr>
            </w:pPr>
            <w:r w:rsidRPr="00B40A2D">
              <w:rPr>
                <w:rFonts w:asciiTheme="majorHAnsi" w:hAnsiTheme="majorHAnsi" w:cs="Arial"/>
              </w:rPr>
              <w:t>38437011</w:t>
            </w:r>
          </w:p>
        </w:tc>
        <w:tc>
          <w:tcPr>
            <w:tcW w:w="1291" w:type="dxa"/>
            <w:gridSpan w:val="2"/>
            <w:tcBorders>
              <w:top w:val="nil"/>
              <w:left w:val="nil"/>
              <w:bottom w:val="nil"/>
              <w:right w:val="nil"/>
            </w:tcBorders>
            <w:shd w:val="clear" w:color="auto" w:fill="auto"/>
            <w:noWrap/>
            <w:vAlign w:val="bottom"/>
            <w:hideMark/>
          </w:tcPr>
          <w:p w14:paraId="19FDC3F0" w14:textId="192DD390" w:rsidR="00B40A2D" w:rsidRPr="00B40A2D" w:rsidRDefault="00B40A2D" w:rsidP="00B40A2D">
            <w:pPr>
              <w:spacing w:line="240" w:lineRule="auto"/>
              <w:rPr>
                <w:rFonts w:asciiTheme="majorHAnsi" w:hAnsiTheme="majorHAnsi" w:cs="Arial"/>
              </w:rPr>
            </w:pPr>
          </w:p>
        </w:tc>
      </w:tr>
      <w:tr w:rsidR="00B40A2D" w:rsidRPr="00B40A2D" w14:paraId="57E85610" w14:textId="77777777" w:rsidTr="00B40A2D">
        <w:trPr>
          <w:trHeight w:val="264"/>
        </w:trPr>
        <w:tc>
          <w:tcPr>
            <w:tcW w:w="2861" w:type="dxa"/>
            <w:tcBorders>
              <w:top w:val="nil"/>
              <w:left w:val="nil"/>
              <w:bottom w:val="nil"/>
              <w:right w:val="nil"/>
            </w:tcBorders>
            <w:shd w:val="clear" w:color="auto" w:fill="auto"/>
            <w:noWrap/>
            <w:vAlign w:val="bottom"/>
            <w:hideMark/>
          </w:tcPr>
          <w:p w14:paraId="75BAAC1B" w14:textId="0E1A0977" w:rsidR="00B40A2D" w:rsidRPr="00B40A2D" w:rsidRDefault="00B40A2D" w:rsidP="00B40A2D">
            <w:pPr>
              <w:spacing w:line="240" w:lineRule="auto"/>
              <w:rPr>
                <w:rFonts w:asciiTheme="majorHAnsi" w:hAnsiTheme="majorHAnsi" w:cs="Arial"/>
              </w:rPr>
            </w:pPr>
            <w:r w:rsidRPr="00B40A2D">
              <w:rPr>
                <w:rFonts w:asciiTheme="majorHAnsi" w:hAnsiTheme="majorHAnsi" w:cs="Arial"/>
              </w:rPr>
              <w:t>Lystrupvej Losseplads</w:t>
            </w:r>
          </w:p>
        </w:tc>
        <w:tc>
          <w:tcPr>
            <w:tcW w:w="2291" w:type="dxa"/>
            <w:tcBorders>
              <w:top w:val="nil"/>
              <w:left w:val="nil"/>
              <w:bottom w:val="nil"/>
              <w:right w:val="nil"/>
            </w:tcBorders>
            <w:shd w:val="clear" w:color="auto" w:fill="auto"/>
            <w:noWrap/>
            <w:vAlign w:val="bottom"/>
            <w:hideMark/>
          </w:tcPr>
          <w:p w14:paraId="15697369" w14:textId="17E9DF04" w:rsidR="00B40A2D" w:rsidRPr="00B40A2D" w:rsidRDefault="00B40A2D" w:rsidP="00B40A2D">
            <w:pPr>
              <w:spacing w:line="240" w:lineRule="auto"/>
              <w:rPr>
                <w:rFonts w:asciiTheme="majorHAnsi" w:hAnsiTheme="majorHAnsi" w:cs="Arial"/>
              </w:rPr>
            </w:pPr>
            <w:r w:rsidRPr="00B40A2D">
              <w:rPr>
                <w:rFonts w:asciiTheme="majorHAnsi" w:hAnsiTheme="majorHAnsi" w:cs="Arial"/>
              </w:rPr>
              <w:t>Lystrupvej 100</w:t>
            </w:r>
          </w:p>
        </w:tc>
        <w:tc>
          <w:tcPr>
            <w:tcW w:w="1290" w:type="dxa"/>
            <w:tcBorders>
              <w:top w:val="nil"/>
              <w:left w:val="nil"/>
              <w:bottom w:val="nil"/>
              <w:right w:val="nil"/>
            </w:tcBorders>
            <w:shd w:val="clear" w:color="auto" w:fill="auto"/>
            <w:noWrap/>
            <w:vAlign w:val="bottom"/>
            <w:hideMark/>
          </w:tcPr>
          <w:p w14:paraId="097D3054" w14:textId="021D6C8E" w:rsidR="00B40A2D" w:rsidRPr="00B40A2D" w:rsidRDefault="00B40A2D" w:rsidP="00B40A2D">
            <w:pPr>
              <w:spacing w:line="240" w:lineRule="auto"/>
              <w:rPr>
                <w:rFonts w:asciiTheme="majorHAnsi" w:hAnsiTheme="majorHAnsi" w:cs="Arial"/>
              </w:rPr>
            </w:pPr>
            <w:r w:rsidRPr="00B40A2D">
              <w:rPr>
                <w:rFonts w:asciiTheme="majorHAnsi" w:hAnsiTheme="majorHAnsi" w:cs="Arial"/>
              </w:rPr>
              <w:t>8240</w:t>
            </w:r>
          </w:p>
        </w:tc>
        <w:tc>
          <w:tcPr>
            <w:tcW w:w="1420" w:type="dxa"/>
            <w:tcBorders>
              <w:top w:val="nil"/>
              <w:left w:val="nil"/>
              <w:bottom w:val="nil"/>
              <w:right w:val="nil"/>
            </w:tcBorders>
            <w:shd w:val="clear" w:color="auto" w:fill="auto"/>
            <w:noWrap/>
            <w:vAlign w:val="bottom"/>
            <w:hideMark/>
          </w:tcPr>
          <w:p w14:paraId="22B3CE4D" w14:textId="3DDA3DBB" w:rsidR="00B40A2D" w:rsidRPr="00B40A2D" w:rsidRDefault="00B40A2D" w:rsidP="00B40A2D">
            <w:pPr>
              <w:spacing w:line="240" w:lineRule="auto"/>
              <w:rPr>
                <w:rFonts w:asciiTheme="majorHAnsi" w:hAnsiTheme="majorHAnsi" w:cs="Arial"/>
              </w:rPr>
            </w:pPr>
            <w:r w:rsidRPr="00B40A2D">
              <w:rPr>
                <w:rFonts w:asciiTheme="majorHAnsi" w:hAnsiTheme="majorHAnsi" w:cs="Arial"/>
              </w:rPr>
              <w:t>Risskov</w:t>
            </w:r>
          </w:p>
        </w:tc>
        <w:tc>
          <w:tcPr>
            <w:tcW w:w="2003" w:type="dxa"/>
            <w:tcBorders>
              <w:top w:val="nil"/>
              <w:left w:val="nil"/>
              <w:bottom w:val="nil"/>
              <w:right w:val="nil"/>
            </w:tcBorders>
            <w:shd w:val="clear" w:color="auto" w:fill="auto"/>
            <w:noWrap/>
            <w:vAlign w:val="bottom"/>
            <w:hideMark/>
          </w:tcPr>
          <w:p w14:paraId="66FE13E5" w14:textId="787F06F9"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C4E33AC" w14:textId="3C3B7FB5" w:rsidR="00B40A2D" w:rsidRPr="00B40A2D" w:rsidRDefault="00B40A2D" w:rsidP="00B40A2D">
            <w:pPr>
              <w:spacing w:line="240" w:lineRule="auto"/>
              <w:rPr>
                <w:rFonts w:asciiTheme="majorHAnsi" w:hAnsiTheme="majorHAnsi" w:cs="Arial"/>
              </w:rPr>
            </w:pPr>
            <w:r w:rsidRPr="00B40A2D">
              <w:rPr>
                <w:rFonts w:asciiTheme="majorHAnsi" w:hAnsiTheme="majorHAnsi" w:cs="Arial"/>
              </w:rPr>
              <w:t>55133018</w:t>
            </w:r>
          </w:p>
        </w:tc>
        <w:tc>
          <w:tcPr>
            <w:tcW w:w="1291" w:type="dxa"/>
            <w:gridSpan w:val="2"/>
            <w:tcBorders>
              <w:top w:val="nil"/>
              <w:left w:val="nil"/>
              <w:bottom w:val="nil"/>
              <w:right w:val="nil"/>
            </w:tcBorders>
            <w:shd w:val="clear" w:color="auto" w:fill="auto"/>
            <w:noWrap/>
            <w:vAlign w:val="bottom"/>
            <w:hideMark/>
          </w:tcPr>
          <w:p w14:paraId="1F213483" w14:textId="519F2954" w:rsidR="00B40A2D" w:rsidRPr="00B40A2D" w:rsidRDefault="00B40A2D" w:rsidP="00B40A2D">
            <w:pPr>
              <w:spacing w:line="240" w:lineRule="auto"/>
              <w:rPr>
                <w:rFonts w:asciiTheme="majorHAnsi" w:hAnsiTheme="majorHAnsi" w:cs="Arial"/>
              </w:rPr>
            </w:pPr>
          </w:p>
        </w:tc>
      </w:tr>
      <w:tr w:rsidR="00B40A2D" w:rsidRPr="00B40A2D" w14:paraId="619563E0" w14:textId="77777777" w:rsidTr="00B40A2D">
        <w:trPr>
          <w:trHeight w:val="264"/>
        </w:trPr>
        <w:tc>
          <w:tcPr>
            <w:tcW w:w="2861" w:type="dxa"/>
            <w:tcBorders>
              <w:top w:val="nil"/>
              <w:left w:val="nil"/>
              <w:bottom w:val="nil"/>
              <w:right w:val="nil"/>
            </w:tcBorders>
            <w:shd w:val="clear" w:color="auto" w:fill="auto"/>
            <w:noWrap/>
            <w:vAlign w:val="bottom"/>
            <w:hideMark/>
          </w:tcPr>
          <w:p w14:paraId="073A80CD" w14:textId="62016EE7" w:rsidR="00B40A2D" w:rsidRPr="00B40A2D" w:rsidRDefault="00B40A2D" w:rsidP="00B40A2D">
            <w:pPr>
              <w:spacing w:line="240" w:lineRule="auto"/>
              <w:rPr>
                <w:rFonts w:asciiTheme="majorHAnsi" w:hAnsiTheme="majorHAnsi" w:cs="Arial"/>
              </w:rPr>
            </w:pPr>
            <w:r w:rsidRPr="00B40A2D">
              <w:rPr>
                <w:rFonts w:asciiTheme="majorHAnsi" w:hAnsiTheme="majorHAnsi" w:cs="Arial"/>
              </w:rPr>
              <w:t>Lystrupvejens Losseplads</w:t>
            </w:r>
          </w:p>
        </w:tc>
        <w:tc>
          <w:tcPr>
            <w:tcW w:w="2291" w:type="dxa"/>
            <w:tcBorders>
              <w:top w:val="nil"/>
              <w:left w:val="nil"/>
              <w:bottom w:val="nil"/>
              <w:right w:val="nil"/>
            </w:tcBorders>
            <w:shd w:val="clear" w:color="auto" w:fill="auto"/>
            <w:noWrap/>
            <w:vAlign w:val="bottom"/>
            <w:hideMark/>
          </w:tcPr>
          <w:p w14:paraId="6A6BFBE8" w14:textId="6C0889A1" w:rsidR="00B40A2D" w:rsidRPr="00B40A2D" w:rsidRDefault="00B40A2D" w:rsidP="00B40A2D">
            <w:pPr>
              <w:spacing w:line="240" w:lineRule="auto"/>
              <w:rPr>
                <w:rFonts w:asciiTheme="majorHAnsi" w:hAnsiTheme="majorHAnsi" w:cs="Arial"/>
              </w:rPr>
            </w:pPr>
            <w:r w:rsidRPr="00B40A2D">
              <w:rPr>
                <w:rFonts w:asciiTheme="majorHAnsi" w:hAnsiTheme="majorHAnsi" w:cs="Arial"/>
              </w:rPr>
              <w:t>Lystrupvej 22</w:t>
            </w:r>
          </w:p>
        </w:tc>
        <w:tc>
          <w:tcPr>
            <w:tcW w:w="1290" w:type="dxa"/>
            <w:tcBorders>
              <w:top w:val="nil"/>
              <w:left w:val="nil"/>
              <w:bottom w:val="nil"/>
              <w:right w:val="nil"/>
            </w:tcBorders>
            <w:shd w:val="clear" w:color="auto" w:fill="auto"/>
            <w:noWrap/>
            <w:vAlign w:val="bottom"/>
            <w:hideMark/>
          </w:tcPr>
          <w:p w14:paraId="4BABDF67" w14:textId="1E94CD0B" w:rsidR="00B40A2D" w:rsidRPr="00B40A2D" w:rsidRDefault="00B40A2D" w:rsidP="00B40A2D">
            <w:pPr>
              <w:spacing w:line="240" w:lineRule="auto"/>
              <w:rPr>
                <w:rFonts w:asciiTheme="majorHAnsi" w:hAnsiTheme="majorHAnsi" w:cs="Arial"/>
              </w:rPr>
            </w:pPr>
            <w:r w:rsidRPr="00B40A2D">
              <w:rPr>
                <w:rFonts w:asciiTheme="majorHAnsi" w:hAnsiTheme="majorHAnsi" w:cs="Arial"/>
              </w:rPr>
              <w:t>3550</w:t>
            </w:r>
          </w:p>
        </w:tc>
        <w:tc>
          <w:tcPr>
            <w:tcW w:w="1420" w:type="dxa"/>
            <w:tcBorders>
              <w:top w:val="nil"/>
              <w:left w:val="nil"/>
              <w:bottom w:val="nil"/>
              <w:right w:val="nil"/>
            </w:tcBorders>
            <w:shd w:val="clear" w:color="auto" w:fill="auto"/>
            <w:noWrap/>
            <w:vAlign w:val="bottom"/>
            <w:hideMark/>
          </w:tcPr>
          <w:p w14:paraId="1BA65061" w14:textId="4D8AD3AC" w:rsidR="00B40A2D" w:rsidRPr="00B40A2D" w:rsidRDefault="00B40A2D" w:rsidP="00B40A2D">
            <w:pPr>
              <w:spacing w:line="240" w:lineRule="auto"/>
              <w:rPr>
                <w:rFonts w:asciiTheme="majorHAnsi" w:hAnsiTheme="majorHAnsi" w:cs="Arial"/>
              </w:rPr>
            </w:pPr>
            <w:r w:rsidRPr="00B40A2D">
              <w:rPr>
                <w:rFonts w:asciiTheme="majorHAnsi" w:hAnsiTheme="majorHAnsi" w:cs="Arial"/>
              </w:rPr>
              <w:t>Slangerup</w:t>
            </w:r>
          </w:p>
        </w:tc>
        <w:tc>
          <w:tcPr>
            <w:tcW w:w="2003" w:type="dxa"/>
            <w:tcBorders>
              <w:top w:val="nil"/>
              <w:left w:val="nil"/>
              <w:bottom w:val="nil"/>
              <w:right w:val="nil"/>
            </w:tcBorders>
            <w:shd w:val="clear" w:color="auto" w:fill="auto"/>
            <w:noWrap/>
            <w:vAlign w:val="bottom"/>
            <w:hideMark/>
          </w:tcPr>
          <w:p w14:paraId="56666A89" w14:textId="61E73B8F"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211E6AF" w14:textId="7EE4C120"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29189129</w:t>
            </w:r>
          </w:p>
        </w:tc>
        <w:tc>
          <w:tcPr>
            <w:tcW w:w="1291" w:type="dxa"/>
            <w:gridSpan w:val="2"/>
            <w:tcBorders>
              <w:top w:val="nil"/>
              <w:left w:val="nil"/>
              <w:bottom w:val="nil"/>
              <w:right w:val="nil"/>
            </w:tcBorders>
            <w:shd w:val="clear" w:color="auto" w:fill="auto"/>
            <w:noWrap/>
            <w:vAlign w:val="bottom"/>
            <w:hideMark/>
          </w:tcPr>
          <w:p w14:paraId="73CB840A" w14:textId="36DD860D"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1003283188</w:t>
            </w:r>
          </w:p>
        </w:tc>
      </w:tr>
      <w:tr w:rsidR="00B40A2D" w:rsidRPr="00B40A2D" w14:paraId="66FF54EB" w14:textId="77777777" w:rsidTr="00B40A2D">
        <w:trPr>
          <w:trHeight w:val="264"/>
        </w:trPr>
        <w:tc>
          <w:tcPr>
            <w:tcW w:w="2861" w:type="dxa"/>
            <w:tcBorders>
              <w:top w:val="nil"/>
              <w:left w:val="nil"/>
              <w:bottom w:val="nil"/>
              <w:right w:val="nil"/>
            </w:tcBorders>
            <w:shd w:val="clear" w:color="auto" w:fill="auto"/>
            <w:noWrap/>
            <w:vAlign w:val="bottom"/>
            <w:hideMark/>
          </w:tcPr>
          <w:p w14:paraId="3B25661C" w14:textId="28D1E336" w:rsidR="00B40A2D" w:rsidRPr="00B40A2D" w:rsidRDefault="00B40A2D" w:rsidP="00B40A2D">
            <w:pPr>
              <w:spacing w:line="240" w:lineRule="auto"/>
              <w:rPr>
                <w:rFonts w:asciiTheme="majorHAnsi" w:hAnsiTheme="majorHAnsi" w:cs="Arial"/>
              </w:rPr>
            </w:pPr>
            <w:r w:rsidRPr="00B40A2D">
              <w:rPr>
                <w:rFonts w:asciiTheme="majorHAnsi" w:hAnsiTheme="majorHAnsi" w:cs="Arial"/>
              </w:rPr>
              <w:t>Læsø Affaldsbehandlingsanlæg</w:t>
            </w:r>
          </w:p>
        </w:tc>
        <w:tc>
          <w:tcPr>
            <w:tcW w:w="2291" w:type="dxa"/>
            <w:tcBorders>
              <w:top w:val="nil"/>
              <w:left w:val="nil"/>
              <w:bottom w:val="nil"/>
              <w:right w:val="nil"/>
            </w:tcBorders>
            <w:shd w:val="clear" w:color="auto" w:fill="auto"/>
            <w:noWrap/>
            <w:vAlign w:val="bottom"/>
            <w:hideMark/>
          </w:tcPr>
          <w:p w14:paraId="24CB22EE" w14:textId="6713D986" w:rsidR="00B40A2D" w:rsidRPr="00B40A2D" w:rsidRDefault="00B40A2D" w:rsidP="00B40A2D">
            <w:pPr>
              <w:spacing w:line="240" w:lineRule="auto"/>
              <w:rPr>
                <w:rFonts w:asciiTheme="majorHAnsi" w:hAnsiTheme="majorHAnsi" w:cs="Arial"/>
              </w:rPr>
            </w:pPr>
            <w:r w:rsidRPr="00B40A2D">
              <w:rPr>
                <w:rFonts w:asciiTheme="majorHAnsi" w:hAnsiTheme="majorHAnsi" w:cs="Arial"/>
              </w:rPr>
              <w:t>Kokvadgårdsvej 3</w:t>
            </w:r>
          </w:p>
        </w:tc>
        <w:tc>
          <w:tcPr>
            <w:tcW w:w="1290" w:type="dxa"/>
            <w:tcBorders>
              <w:top w:val="nil"/>
              <w:left w:val="nil"/>
              <w:bottom w:val="nil"/>
              <w:right w:val="nil"/>
            </w:tcBorders>
            <w:shd w:val="clear" w:color="auto" w:fill="auto"/>
            <w:noWrap/>
            <w:vAlign w:val="bottom"/>
            <w:hideMark/>
          </w:tcPr>
          <w:p w14:paraId="2007C760" w14:textId="7F8CE888" w:rsidR="00B40A2D" w:rsidRPr="00B40A2D" w:rsidRDefault="00B40A2D" w:rsidP="00B40A2D">
            <w:pPr>
              <w:spacing w:line="240" w:lineRule="auto"/>
              <w:rPr>
                <w:rFonts w:asciiTheme="majorHAnsi" w:hAnsiTheme="majorHAnsi" w:cs="Arial"/>
              </w:rPr>
            </w:pPr>
            <w:r w:rsidRPr="00B40A2D">
              <w:rPr>
                <w:rFonts w:asciiTheme="majorHAnsi" w:hAnsiTheme="majorHAnsi" w:cs="Arial"/>
              </w:rPr>
              <w:t>9940</w:t>
            </w:r>
          </w:p>
        </w:tc>
        <w:tc>
          <w:tcPr>
            <w:tcW w:w="1420" w:type="dxa"/>
            <w:tcBorders>
              <w:top w:val="nil"/>
              <w:left w:val="nil"/>
              <w:bottom w:val="nil"/>
              <w:right w:val="nil"/>
            </w:tcBorders>
            <w:shd w:val="clear" w:color="auto" w:fill="auto"/>
            <w:noWrap/>
            <w:vAlign w:val="bottom"/>
            <w:hideMark/>
          </w:tcPr>
          <w:p w14:paraId="65786937" w14:textId="5BC1971A" w:rsidR="00B40A2D" w:rsidRPr="00B40A2D" w:rsidRDefault="00B40A2D" w:rsidP="00B40A2D">
            <w:pPr>
              <w:spacing w:line="240" w:lineRule="auto"/>
              <w:rPr>
                <w:rFonts w:asciiTheme="majorHAnsi" w:hAnsiTheme="majorHAnsi" w:cs="Arial"/>
              </w:rPr>
            </w:pPr>
            <w:r w:rsidRPr="00B40A2D">
              <w:rPr>
                <w:rFonts w:asciiTheme="majorHAnsi" w:hAnsiTheme="majorHAnsi" w:cs="Arial"/>
              </w:rPr>
              <w:t>Byrum</w:t>
            </w:r>
          </w:p>
        </w:tc>
        <w:tc>
          <w:tcPr>
            <w:tcW w:w="2003" w:type="dxa"/>
            <w:tcBorders>
              <w:top w:val="nil"/>
              <w:left w:val="nil"/>
              <w:bottom w:val="nil"/>
              <w:right w:val="nil"/>
            </w:tcBorders>
            <w:shd w:val="clear" w:color="auto" w:fill="auto"/>
            <w:noWrap/>
            <w:vAlign w:val="bottom"/>
            <w:hideMark/>
          </w:tcPr>
          <w:p w14:paraId="57695DC9" w14:textId="2CCE974A"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003FDD10" w14:textId="0C8EB95E" w:rsidR="00B40A2D" w:rsidRPr="00B40A2D" w:rsidRDefault="00B40A2D" w:rsidP="00B40A2D">
            <w:pPr>
              <w:spacing w:line="240" w:lineRule="auto"/>
              <w:rPr>
                <w:rFonts w:asciiTheme="majorHAnsi" w:hAnsiTheme="majorHAnsi" w:cs="Arial"/>
              </w:rPr>
            </w:pPr>
            <w:r w:rsidRPr="00B40A2D">
              <w:rPr>
                <w:rFonts w:asciiTheme="majorHAnsi" w:hAnsiTheme="majorHAnsi" w:cs="Arial"/>
              </w:rPr>
              <w:t>45973328</w:t>
            </w:r>
          </w:p>
        </w:tc>
        <w:tc>
          <w:tcPr>
            <w:tcW w:w="1291" w:type="dxa"/>
            <w:gridSpan w:val="2"/>
            <w:tcBorders>
              <w:top w:val="nil"/>
              <w:left w:val="nil"/>
              <w:bottom w:val="nil"/>
              <w:right w:val="nil"/>
            </w:tcBorders>
            <w:shd w:val="clear" w:color="auto" w:fill="auto"/>
            <w:noWrap/>
            <w:vAlign w:val="bottom"/>
            <w:hideMark/>
          </w:tcPr>
          <w:p w14:paraId="2D1057A6" w14:textId="5A6A0990"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1003380319</w:t>
            </w:r>
          </w:p>
        </w:tc>
      </w:tr>
      <w:tr w:rsidR="00B40A2D" w:rsidRPr="00B40A2D" w14:paraId="4CCB0E59" w14:textId="77777777" w:rsidTr="00B40A2D">
        <w:trPr>
          <w:trHeight w:val="264"/>
        </w:trPr>
        <w:tc>
          <w:tcPr>
            <w:tcW w:w="2861" w:type="dxa"/>
            <w:tcBorders>
              <w:top w:val="nil"/>
              <w:left w:val="nil"/>
              <w:bottom w:val="nil"/>
              <w:right w:val="nil"/>
            </w:tcBorders>
            <w:shd w:val="clear" w:color="auto" w:fill="auto"/>
            <w:noWrap/>
            <w:vAlign w:val="bottom"/>
            <w:hideMark/>
          </w:tcPr>
          <w:p w14:paraId="6C69ACE3" w14:textId="30FDBEEB" w:rsidR="00B40A2D" w:rsidRPr="00B40A2D" w:rsidRDefault="00B40A2D" w:rsidP="00B40A2D">
            <w:pPr>
              <w:spacing w:line="240" w:lineRule="auto"/>
              <w:rPr>
                <w:rFonts w:asciiTheme="majorHAnsi" w:hAnsiTheme="majorHAnsi" w:cs="Arial"/>
              </w:rPr>
            </w:pPr>
            <w:r w:rsidRPr="00B40A2D">
              <w:rPr>
                <w:rFonts w:asciiTheme="majorHAnsi" w:hAnsiTheme="majorHAnsi" w:cs="Arial"/>
              </w:rPr>
              <w:t>Løgtved Miljøplads ApS</w:t>
            </w:r>
          </w:p>
        </w:tc>
        <w:tc>
          <w:tcPr>
            <w:tcW w:w="2291" w:type="dxa"/>
            <w:tcBorders>
              <w:top w:val="nil"/>
              <w:left w:val="nil"/>
              <w:bottom w:val="nil"/>
              <w:right w:val="nil"/>
            </w:tcBorders>
            <w:shd w:val="clear" w:color="auto" w:fill="auto"/>
            <w:noWrap/>
            <w:vAlign w:val="bottom"/>
            <w:hideMark/>
          </w:tcPr>
          <w:p w14:paraId="2D1A616C" w14:textId="1191FC8A" w:rsidR="00B40A2D" w:rsidRPr="00B40A2D" w:rsidRDefault="00B40A2D" w:rsidP="00B40A2D">
            <w:pPr>
              <w:spacing w:line="240" w:lineRule="auto"/>
              <w:rPr>
                <w:rFonts w:asciiTheme="majorHAnsi" w:hAnsiTheme="majorHAnsi" w:cs="Arial"/>
              </w:rPr>
            </w:pPr>
            <w:r w:rsidRPr="00B40A2D">
              <w:rPr>
                <w:rFonts w:asciiTheme="majorHAnsi" w:hAnsiTheme="majorHAnsi" w:cs="Arial"/>
              </w:rPr>
              <w:t>Gl Skovvej 24</w:t>
            </w:r>
          </w:p>
        </w:tc>
        <w:tc>
          <w:tcPr>
            <w:tcW w:w="1290" w:type="dxa"/>
            <w:tcBorders>
              <w:top w:val="nil"/>
              <w:left w:val="nil"/>
              <w:bottom w:val="nil"/>
              <w:right w:val="nil"/>
            </w:tcBorders>
            <w:shd w:val="clear" w:color="auto" w:fill="auto"/>
            <w:noWrap/>
            <w:vAlign w:val="bottom"/>
            <w:hideMark/>
          </w:tcPr>
          <w:p w14:paraId="681847DF" w14:textId="2891F255" w:rsidR="00B40A2D" w:rsidRPr="00B40A2D" w:rsidRDefault="00B40A2D" w:rsidP="00B40A2D">
            <w:pPr>
              <w:spacing w:line="240" w:lineRule="auto"/>
              <w:rPr>
                <w:rFonts w:asciiTheme="majorHAnsi" w:hAnsiTheme="majorHAnsi" w:cs="Arial"/>
              </w:rPr>
            </w:pPr>
            <w:r w:rsidRPr="00B40A2D">
              <w:rPr>
                <w:rFonts w:asciiTheme="majorHAnsi" w:hAnsiTheme="majorHAnsi" w:cs="Arial"/>
              </w:rPr>
              <w:t>4470</w:t>
            </w:r>
          </w:p>
        </w:tc>
        <w:tc>
          <w:tcPr>
            <w:tcW w:w="1420" w:type="dxa"/>
            <w:tcBorders>
              <w:top w:val="nil"/>
              <w:left w:val="nil"/>
              <w:bottom w:val="nil"/>
              <w:right w:val="nil"/>
            </w:tcBorders>
            <w:shd w:val="clear" w:color="auto" w:fill="auto"/>
            <w:noWrap/>
            <w:vAlign w:val="bottom"/>
            <w:hideMark/>
          </w:tcPr>
          <w:p w14:paraId="068A1579" w14:textId="020A6333" w:rsidR="00B40A2D" w:rsidRPr="00B40A2D" w:rsidRDefault="00B40A2D" w:rsidP="00B40A2D">
            <w:pPr>
              <w:spacing w:line="240" w:lineRule="auto"/>
              <w:rPr>
                <w:rFonts w:asciiTheme="majorHAnsi" w:hAnsiTheme="majorHAnsi" w:cs="Arial"/>
              </w:rPr>
            </w:pPr>
            <w:r w:rsidRPr="00B40A2D">
              <w:rPr>
                <w:rFonts w:asciiTheme="majorHAnsi" w:hAnsiTheme="majorHAnsi" w:cs="Arial"/>
              </w:rPr>
              <w:t>Svebølle</w:t>
            </w:r>
          </w:p>
        </w:tc>
        <w:tc>
          <w:tcPr>
            <w:tcW w:w="2003" w:type="dxa"/>
            <w:tcBorders>
              <w:top w:val="nil"/>
              <w:left w:val="nil"/>
              <w:bottom w:val="nil"/>
              <w:right w:val="nil"/>
            </w:tcBorders>
            <w:shd w:val="clear" w:color="auto" w:fill="auto"/>
            <w:noWrap/>
            <w:vAlign w:val="bottom"/>
            <w:hideMark/>
          </w:tcPr>
          <w:p w14:paraId="7A66862A" w14:textId="638C5778"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A35F6D6" w14:textId="1A047C6D" w:rsidR="00B40A2D" w:rsidRPr="00B40A2D" w:rsidRDefault="00B40A2D" w:rsidP="00B40A2D">
            <w:pPr>
              <w:spacing w:line="240" w:lineRule="auto"/>
              <w:rPr>
                <w:rFonts w:asciiTheme="majorHAnsi" w:hAnsiTheme="majorHAnsi" w:cs="Arial"/>
              </w:rPr>
            </w:pPr>
            <w:r w:rsidRPr="00B40A2D">
              <w:rPr>
                <w:rFonts w:asciiTheme="majorHAnsi" w:hAnsiTheme="majorHAnsi" w:cs="Arial"/>
              </w:rPr>
              <w:t>21781835</w:t>
            </w:r>
          </w:p>
        </w:tc>
        <w:tc>
          <w:tcPr>
            <w:tcW w:w="1291" w:type="dxa"/>
            <w:gridSpan w:val="2"/>
            <w:tcBorders>
              <w:top w:val="nil"/>
              <w:left w:val="nil"/>
              <w:bottom w:val="nil"/>
              <w:right w:val="nil"/>
            </w:tcBorders>
            <w:shd w:val="clear" w:color="auto" w:fill="auto"/>
            <w:noWrap/>
            <w:vAlign w:val="bottom"/>
            <w:hideMark/>
          </w:tcPr>
          <w:p w14:paraId="134B5A12" w14:textId="3926264F" w:rsidR="00B40A2D" w:rsidRPr="00B40A2D" w:rsidRDefault="00B40A2D" w:rsidP="00B40A2D">
            <w:pPr>
              <w:spacing w:line="240" w:lineRule="auto"/>
              <w:rPr>
                <w:rFonts w:asciiTheme="majorHAnsi" w:hAnsiTheme="majorHAnsi" w:cs="Arial"/>
              </w:rPr>
            </w:pPr>
          </w:p>
        </w:tc>
      </w:tr>
      <w:tr w:rsidR="00B40A2D" w:rsidRPr="00B40A2D" w14:paraId="2B402A43" w14:textId="77777777" w:rsidTr="00B40A2D">
        <w:trPr>
          <w:trHeight w:val="264"/>
        </w:trPr>
        <w:tc>
          <w:tcPr>
            <w:tcW w:w="2861" w:type="dxa"/>
            <w:tcBorders>
              <w:top w:val="nil"/>
              <w:left w:val="nil"/>
              <w:bottom w:val="nil"/>
              <w:right w:val="nil"/>
            </w:tcBorders>
            <w:shd w:val="clear" w:color="auto" w:fill="auto"/>
            <w:noWrap/>
            <w:vAlign w:val="bottom"/>
            <w:hideMark/>
          </w:tcPr>
          <w:p w14:paraId="24F253CF" w14:textId="07986DD5" w:rsidR="00B40A2D" w:rsidRPr="00B40A2D" w:rsidRDefault="00B40A2D" w:rsidP="00B40A2D">
            <w:pPr>
              <w:spacing w:line="240" w:lineRule="auto"/>
              <w:rPr>
                <w:rFonts w:asciiTheme="majorHAnsi" w:hAnsiTheme="majorHAnsi" w:cs="Arial"/>
              </w:rPr>
            </w:pPr>
            <w:r w:rsidRPr="00B40A2D">
              <w:rPr>
                <w:rFonts w:asciiTheme="majorHAnsi" w:hAnsiTheme="majorHAnsi" w:cs="Arial"/>
              </w:rPr>
              <w:t>Maglehøjgård Losseplads</w:t>
            </w:r>
          </w:p>
        </w:tc>
        <w:tc>
          <w:tcPr>
            <w:tcW w:w="2291" w:type="dxa"/>
            <w:tcBorders>
              <w:top w:val="nil"/>
              <w:left w:val="nil"/>
              <w:bottom w:val="nil"/>
              <w:right w:val="nil"/>
            </w:tcBorders>
            <w:shd w:val="clear" w:color="auto" w:fill="auto"/>
            <w:noWrap/>
            <w:vAlign w:val="bottom"/>
            <w:hideMark/>
          </w:tcPr>
          <w:p w14:paraId="7F86001E" w14:textId="7DBA42A4" w:rsidR="00B40A2D" w:rsidRPr="00B40A2D" w:rsidRDefault="00B40A2D" w:rsidP="00B40A2D">
            <w:pPr>
              <w:spacing w:line="240" w:lineRule="auto"/>
              <w:rPr>
                <w:rFonts w:asciiTheme="majorHAnsi" w:hAnsiTheme="majorHAnsi" w:cs="Arial"/>
              </w:rPr>
            </w:pPr>
            <w:r w:rsidRPr="00B40A2D">
              <w:rPr>
                <w:rFonts w:asciiTheme="majorHAnsi" w:hAnsiTheme="majorHAnsi" w:cs="Arial"/>
              </w:rPr>
              <w:t>Maglehøj 3A</w:t>
            </w:r>
          </w:p>
        </w:tc>
        <w:tc>
          <w:tcPr>
            <w:tcW w:w="1290" w:type="dxa"/>
            <w:tcBorders>
              <w:top w:val="nil"/>
              <w:left w:val="nil"/>
              <w:bottom w:val="nil"/>
              <w:right w:val="nil"/>
            </w:tcBorders>
            <w:shd w:val="clear" w:color="auto" w:fill="auto"/>
            <w:noWrap/>
            <w:vAlign w:val="bottom"/>
            <w:hideMark/>
          </w:tcPr>
          <w:p w14:paraId="52BF6985" w14:textId="6D9B8B9B" w:rsidR="00B40A2D" w:rsidRPr="00B40A2D" w:rsidRDefault="00B40A2D" w:rsidP="00B40A2D">
            <w:pPr>
              <w:spacing w:line="240" w:lineRule="auto"/>
              <w:rPr>
                <w:rFonts w:asciiTheme="majorHAnsi" w:hAnsiTheme="majorHAnsi" w:cs="Arial"/>
              </w:rPr>
            </w:pPr>
            <w:r w:rsidRPr="00B40A2D">
              <w:rPr>
                <w:rFonts w:asciiTheme="majorHAnsi" w:hAnsiTheme="majorHAnsi" w:cs="Arial"/>
              </w:rPr>
              <w:t>4050</w:t>
            </w:r>
          </w:p>
        </w:tc>
        <w:tc>
          <w:tcPr>
            <w:tcW w:w="1420" w:type="dxa"/>
            <w:tcBorders>
              <w:top w:val="nil"/>
              <w:left w:val="nil"/>
              <w:bottom w:val="nil"/>
              <w:right w:val="nil"/>
            </w:tcBorders>
            <w:shd w:val="clear" w:color="auto" w:fill="auto"/>
            <w:noWrap/>
            <w:vAlign w:val="bottom"/>
            <w:hideMark/>
          </w:tcPr>
          <w:p w14:paraId="143FFF71" w14:textId="0347A73C" w:rsidR="00B40A2D" w:rsidRPr="00B40A2D" w:rsidRDefault="00B40A2D" w:rsidP="00B40A2D">
            <w:pPr>
              <w:spacing w:line="240" w:lineRule="auto"/>
              <w:rPr>
                <w:rFonts w:asciiTheme="majorHAnsi" w:hAnsiTheme="majorHAnsi" w:cs="Arial"/>
              </w:rPr>
            </w:pPr>
            <w:r w:rsidRPr="00B40A2D">
              <w:rPr>
                <w:rFonts w:asciiTheme="majorHAnsi" w:hAnsiTheme="majorHAnsi" w:cs="Arial"/>
              </w:rPr>
              <w:t>Skibby</w:t>
            </w:r>
          </w:p>
        </w:tc>
        <w:tc>
          <w:tcPr>
            <w:tcW w:w="2003" w:type="dxa"/>
            <w:tcBorders>
              <w:top w:val="nil"/>
              <w:left w:val="nil"/>
              <w:bottom w:val="nil"/>
              <w:right w:val="nil"/>
            </w:tcBorders>
            <w:shd w:val="clear" w:color="auto" w:fill="auto"/>
            <w:noWrap/>
            <w:vAlign w:val="bottom"/>
            <w:hideMark/>
          </w:tcPr>
          <w:p w14:paraId="763749A5" w14:textId="6EE747E4"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211369A" w14:textId="39BDDE48"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29189129</w:t>
            </w:r>
          </w:p>
        </w:tc>
        <w:tc>
          <w:tcPr>
            <w:tcW w:w="1291" w:type="dxa"/>
            <w:gridSpan w:val="2"/>
            <w:tcBorders>
              <w:top w:val="nil"/>
              <w:left w:val="nil"/>
              <w:bottom w:val="nil"/>
              <w:right w:val="nil"/>
            </w:tcBorders>
            <w:shd w:val="clear" w:color="auto" w:fill="auto"/>
            <w:noWrap/>
            <w:vAlign w:val="bottom"/>
            <w:hideMark/>
          </w:tcPr>
          <w:p w14:paraId="29688EEF" w14:textId="440542A7"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1003283188</w:t>
            </w:r>
          </w:p>
        </w:tc>
      </w:tr>
      <w:tr w:rsidR="00B40A2D" w:rsidRPr="00B40A2D" w14:paraId="7B3D5127" w14:textId="77777777" w:rsidTr="00B40A2D">
        <w:trPr>
          <w:trHeight w:val="264"/>
        </w:trPr>
        <w:tc>
          <w:tcPr>
            <w:tcW w:w="2861" w:type="dxa"/>
            <w:tcBorders>
              <w:top w:val="nil"/>
              <w:left w:val="nil"/>
              <w:bottom w:val="nil"/>
              <w:right w:val="nil"/>
            </w:tcBorders>
            <w:shd w:val="clear" w:color="auto" w:fill="auto"/>
            <w:noWrap/>
            <w:vAlign w:val="bottom"/>
            <w:hideMark/>
          </w:tcPr>
          <w:p w14:paraId="57A21219" w14:textId="18DAD9FC" w:rsidR="00B40A2D" w:rsidRPr="00B40A2D" w:rsidRDefault="00B40A2D" w:rsidP="00B40A2D">
            <w:pPr>
              <w:spacing w:line="240" w:lineRule="auto"/>
              <w:rPr>
                <w:rFonts w:asciiTheme="majorHAnsi" w:hAnsiTheme="majorHAnsi" w:cs="Arial"/>
              </w:rPr>
            </w:pPr>
            <w:r w:rsidRPr="00B40A2D">
              <w:rPr>
                <w:rFonts w:asciiTheme="majorHAnsi" w:hAnsiTheme="majorHAnsi" w:cs="Arial"/>
              </w:rPr>
              <w:t>Mellembassinet - depot for havnesediment København</w:t>
            </w:r>
          </w:p>
        </w:tc>
        <w:tc>
          <w:tcPr>
            <w:tcW w:w="2291" w:type="dxa"/>
            <w:tcBorders>
              <w:top w:val="nil"/>
              <w:left w:val="nil"/>
              <w:bottom w:val="nil"/>
              <w:right w:val="nil"/>
            </w:tcBorders>
            <w:shd w:val="clear" w:color="auto" w:fill="auto"/>
            <w:noWrap/>
            <w:vAlign w:val="bottom"/>
            <w:hideMark/>
          </w:tcPr>
          <w:p w14:paraId="7F9D270A" w14:textId="1EE95FCE" w:rsidR="00B40A2D" w:rsidRPr="00B40A2D" w:rsidRDefault="00B40A2D" w:rsidP="00B40A2D">
            <w:pPr>
              <w:spacing w:line="240" w:lineRule="auto"/>
              <w:rPr>
                <w:rFonts w:asciiTheme="majorHAnsi" w:hAnsiTheme="majorHAnsi" w:cs="Arial"/>
              </w:rPr>
            </w:pPr>
            <w:r w:rsidRPr="00B40A2D">
              <w:rPr>
                <w:rFonts w:asciiTheme="majorHAnsi" w:hAnsiTheme="majorHAnsi" w:cs="Arial"/>
              </w:rPr>
              <w:t>Kalkbrænderihavnsgade</w:t>
            </w:r>
          </w:p>
        </w:tc>
        <w:tc>
          <w:tcPr>
            <w:tcW w:w="1290" w:type="dxa"/>
            <w:tcBorders>
              <w:top w:val="nil"/>
              <w:left w:val="nil"/>
              <w:bottom w:val="nil"/>
              <w:right w:val="nil"/>
            </w:tcBorders>
            <w:shd w:val="clear" w:color="auto" w:fill="auto"/>
            <w:noWrap/>
            <w:vAlign w:val="bottom"/>
            <w:hideMark/>
          </w:tcPr>
          <w:p w14:paraId="4AEFA24B" w14:textId="7A0D31B5" w:rsidR="00B40A2D" w:rsidRPr="00B40A2D" w:rsidRDefault="00B40A2D" w:rsidP="00B40A2D">
            <w:pPr>
              <w:spacing w:line="240" w:lineRule="auto"/>
              <w:rPr>
                <w:rFonts w:asciiTheme="majorHAnsi" w:hAnsiTheme="majorHAnsi" w:cs="Arial"/>
              </w:rPr>
            </w:pPr>
            <w:r w:rsidRPr="00B40A2D">
              <w:rPr>
                <w:rFonts w:asciiTheme="majorHAnsi" w:hAnsiTheme="majorHAnsi" w:cs="Arial"/>
              </w:rPr>
              <w:t>2100</w:t>
            </w:r>
          </w:p>
        </w:tc>
        <w:tc>
          <w:tcPr>
            <w:tcW w:w="1420" w:type="dxa"/>
            <w:tcBorders>
              <w:top w:val="nil"/>
              <w:left w:val="nil"/>
              <w:bottom w:val="nil"/>
              <w:right w:val="nil"/>
            </w:tcBorders>
            <w:shd w:val="clear" w:color="auto" w:fill="auto"/>
            <w:noWrap/>
            <w:vAlign w:val="bottom"/>
            <w:hideMark/>
          </w:tcPr>
          <w:p w14:paraId="6631F43B" w14:textId="0BC51D53" w:rsidR="00B40A2D" w:rsidRPr="00B40A2D" w:rsidRDefault="00B40A2D" w:rsidP="00B40A2D">
            <w:pPr>
              <w:spacing w:line="240" w:lineRule="auto"/>
              <w:rPr>
                <w:rFonts w:asciiTheme="majorHAnsi" w:hAnsiTheme="majorHAnsi" w:cs="Arial"/>
              </w:rPr>
            </w:pPr>
            <w:r w:rsidRPr="00B40A2D">
              <w:rPr>
                <w:rFonts w:asciiTheme="majorHAnsi" w:hAnsiTheme="majorHAnsi" w:cs="Arial"/>
              </w:rPr>
              <w:t>København Ø</w:t>
            </w:r>
          </w:p>
        </w:tc>
        <w:tc>
          <w:tcPr>
            <w:tcW w:w="2003" w:type="dxa"/>
            <w:tcBorders>
              <w:top w:val="nil"/>
              <w:left w:val="nil"/>
              <w:bottom w:val="nil"/>
              <w:right w:val="nil"/>
            </w:tcBorders>
            <w:shd w:val="clear" w:color="auto" w:fill="auto"/>
            <w:noWrap/>
            <w:vAlign w:val="bottom"/>
            <w:hideMark/>
          </w:tcPr>
          <w:p w14:paraId="2573653C" w14:textId="2402C2E2"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56FF748E" w14:textId="18FB27C1" w:rsidR="00B40A2D" w:rsidRPr="00B40A2D" w:rsidRDefault="00B40A2D" w:rsidP="00B40A2D">
            <w:pPr>
              <w:spacing w:line="240" w:lineRule="auto"/>
              <w:rPr>
                <w:rFonts w:asciiTheme="majorHAnsi" w:hAnsiTheme="majorHAnsi" w:cs="Arial"/>
              </w:rPr>
            </w:pPr>
            <w:r w:rsidRPr="00B40A2D">
              <w:rPr>
                <w:rFonts w:asciiTheme="majorHAnsi" w:hAnsiTheme="majorHAnsi" w:cs="Arial"/>
              </w:rPr>
              <w:t>30823702</w:t>
            </w:r>
          </w:p>
        </w:tc>
        <w:tc>
          <w:tcPr>
            <w:tcW w:w="1291" w:type="dxa"/>
            <w:gridSpan w:val="2"/>
            <w:tcBorders>
              <w:top w:val="nil"/>
              <w:left w:val="nil"/>
              <w:bottom w:val="nil"/>
              <w:right w:val="nil"/>
            </w:tcBorders>
            <w:shd w:val="clear" w:color="auto" w:fill="auto"/>
            <w:noWrap/>
            <w:vAlign w:val="bottom"/>
            <w:hideMark/>
          </w:tcPr>
          <w:p w14:paraId="2127498C" w14:textId="7630CDCF" w:rsidR="00B40A2D" w:rsidRPr="00B40A2D" w:rsidRDefault="00B40A2D" w:rsidP="00B40A2D">
            <w:pPr>
              <w:spacing w:line="240" w:lineRule="auto"/>
              <w:rPr>
                <w:rFonts w:asciiTheme="majorHAnsi" w:hAnsiTheme="majorHAnsi" w:cs="Arial"/>
              </w:rPr>
            </w:pPr>
          </w:p>
        </w:tc>
      </w:tr>
      <w:tr w:rsidR="00B40A2D" w:rsidRPr="00B40A2D" w14:paraId="7E922406" w14:textId="77777777" w:rsidTr="00B40A2D">
        <w:trPr>
          <w:trHeight w:val="264"/>
        </w:trPr>
        <w:tc>
          <w:tcPr>
            <w:tcW w:w="2861" w:type="dxa"/>
            <w:tcBorders>
              <w:top w:val="nil"/>
              <w:left w:val="nil"/>
              <w:bottom w:val="nil"/>
              <w:right w:val="nil"/>
            </w:tcBorders>
            <w:shd w:val="clear" w:color="auto" w:fill="auto"/>
            <w:noWrap/>
            <w:vAlign w:val="bottom"/>
            <w:hideMark/>
          </w:tcPr>
          <w:p w14:paraId="7A5F4870" w14:textId="49546EF7" w:rsidR="00B40A2D" w:rsidRPr="00B40A2D" w:rsidRDefault="00B40A2D" w:rsidP="00B40A2D">
            <w:pPr>
              <w:spacing w:line="240" w:lineRule="auto"/>
              <w:rPr>
                <w:rFonts w:asciiTheme="majorHAnsi" w:hAnsiTheme="majorHAnsi" w:cs="Arial"/>
              </w:rPr>
            </w:pPr>
            <w:r w:rsidRPr="00B40A2D">
              <w:rPr>
                <w:rFonts w:asciiTheme="majorHAnsi" w:hAnsiTheme="majorHAnsi" w:cs="Arial"/>
              </w:rPr>
              <w:t>Miljøanlæg Ravnshøj</w:t>
            </w:r>
          </w:p>
        </w:tc>
        <w:tc>
          <w:tcPr>
            <w:tcW w:w="2291" w:type="dxa"/>
            <w:tcBorders>
              <w:top w:val="nil"/>
              <w:left w:val="nil"/>
              <w:bottom w:val="nil"/>
              <w:right w:val="nil"/>
            </w:tcBorders>
            <w:shd w:val="clear" w:color="auto" w:fill="auto"/>
            <w:noWrap/>
            <w:vAlign w:val="bottom"/>
            <w:hideMark/>
          </w:tcPr>
          <w:p w14:paraId="346AF9E2" w14:textId="4731E1CE" w:rsidR="00B40A2D" w:rsidRPr="00B40A2D" w:rsidRDefault="00B40A2D" w:rsidP="00B40A2D">
            <w:pPr>
              <w:spacing w:line="240" w:lineRule="auto"/>
              <w:rPr>
                <w:rFonts w:asciiTheme="majorHAnsi" w:hAnsiTheme="majorHAnsi" w:cs="Arial"/>
              </w:rPr>
            </w:pPr>
            <w:r w:rsidRPr="00B40A2D">
              <w:rPr>
                <w:rFonts w:asciiTheme="majorHAnsi" w:hAnsiTheme="majorHAnsi" w:cs="Arial"/>
              </w:rPr>
              <w:t>Stenvej 8</w:t>
            </w:r>
          </w:p>
        </w:tc>
        <w:tc>
          <w:tcPr>
            <w:tcW w:w="1290" w:type="dxa"/>
            <w:tcBorders>
              <w:top w:val="nil"/>
              <w:left w:val="nil"/>
              <w:bottom w:val="nil"/>
              <w:right w:val="nil"/>
            </w:tcBorders>
            <w:shd w:val="clear" w:color="auto" w:fill="auto"/>
            <w:noWrap/>
            <w:vAlign w:val="bottom"/>
            <w:hideMark/>
          </w:tcPr>
          <w:p w14:paraId="07011D0F" w14:textId="5FB08123" w:rsidR="00B40A2D" w:rsidRPr="00B40A2D" w:rsidRDefault="00B40A2D" w:rsidP="00B40A2D">
            <w:pPr>
              <w:spacing w:line="240" w:lineRule="auto"/>
              <w:rPr>
                <w:rFonts w:asciiTheme="majorHAnsi" w:hAnsiTheme="majorHAnsi" w:cs="Arial"/>
              </w:rPr>
            </w:pPr>
            <w:r w:rsidRPr="00B40A2D">
              <w:rPr>
                <w:rFonts w:asciiTheme="majorHAnsi" w:hAnsiTheme="majorHAnsi" w:cs="Arial"/>
              </w:rPr>
              <w:t>9900</w:t>
            </w:r>
          </w:p>
        </w:tc>
        <w:tc>
          <w:tcPr>
            <w:tcW w:w="1420" w:type="dxa"/>
            <w:tcBorders>
              <w:top w:val="nil"/>
              <w:left w:val="nil"/>
              <w:bottom w:val="nil"/>
              <w:right w:val="nil"/>
            </w:tcBorders>
            <w:shd w:val="clear" w:color="auto" w:fill="auto"/>
            <w:noWrap/>
            <w:vAlign w:val="bottom"/>
            <w:hideMark/>
          </w:tcPr>
          <w:p w14:paraId="50C486A4" w14:textId="11570BBC" w:rsidR="00B40A2D" w:rsidRPr="00B40A2D" w:rsidRDefault="00B40A2D" w:rsidP="00B40A2D">
            <w:pPr>
              <w:spacing w:line="240" w:lineRule="auto"/>
              <w:rPr>
                <w:rFonts w:asciiTheme="majorHAnsi" w:hAnsiTheme="majorHAnsi" w:cs="Arial"/>
              </w:rPr>
            </w:pPr>
            <w:r w:rsidRPr="00B40A2D">
              <w:rPr>
                <w:rFonts w:asciiTheme="majorHAnsi" w:hAnsiTheme="majorHAnsi" w:cs="Arial"/>
              </w:rPr>
              <w:t>Frederikshavn</w:t>
            </w:r>
          </w:p>
        </w:tc>
        <w:tc>
          <w:tcPr>
            <w:tcW w:w="2003" w:type="dxa"/>
            <w:tcBorders>
              <w:top w:val="nil"/>
              <w:left w:val="nil"/>
              <w:bottom w:val="nil"/>
              <w:right w:val="nil"/>
            </w:tcBorders>
            <w:shd w:val="clear" w:color="auto" w:fill="auto"/>
            <w:noWrap/>
            <w:vAlign w:val="bottom"/>
            <w:hideMark/>
          </w:tcPr>
          <w:p w14:paraId="1E6E1247" w14:textId="5369F3FA"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FBFF951" w14:textId="22C19F01" w:rsidR="00B40A2D" w:rsidRPr="00B40A2D" w:rsidRDefault="00B40A2D" w:rsidP="00B40A2D">
            <w:pPr>
              <w:spacing w:line="240" w:lineRule="auto"/>
              <w:rPr>
                <w:rFonts w:asciiTheme="majorHAnsi" w:hAnsiTheme="majorHAnsi" w:cs="Arial"/>
              </w:rPr>
            </w:pPr>
            <w:r w:rsidRPr="00B40A2D">
              <w:rPr>
                <w:rFonts w:asciiTheme="majorHAnsi" w:hAnsiTheme="majorHAnsi" w:cs="Arial"/>
              </w:rPr>
              <w:t>30179358</w:t>
            </w:r>
          </w:p>
        </w:tc>
        <w:tc>
          <w:tcPr>
            <w:tcW w:w="1291" w:type="dxa"/>
            <w:gridSpan w:val="2"/>
            <w:tcBorders>
              <w:top w:val="nil"/>
              <w:left w:val="nil"/>
              <w:bottom w:val="nil"/>
              <w:right w:val="nil"/>
            </w:tcBorders>
            <w:shd w:val="clear" w:color="auto" w:fill="auto"/>
            <w:noWrap/>
            <w:vAlign w:val="bottom"/>
            <w:hideMark/>
          </w:tcPr>
          <w:p w14:paraId="02CC9C3B" w14:textId="78FDB364" w:rsidR="00B40A2D" w:rsidRPr="00B40A2D" w:rsidRDefault="00B40A2D" w:rsidP="00B40A2D">
            <w:pPr>
              <w:spacing w:line="240" w:lineRule="auto"/>
              <w:rPr>
                <w:rFonts w:asciiTheme="majorHAnsi" w:hAnsiTheme="majorHAnsi" w:cs="Arial"/>
              </w:rPr>
            </w:pPr>
            <w:r w:rsidRPr="00B40A2D">
              <w:rPr>
                <w:rFonts w:asciiTheme="majorHAnsi" w:hAnsiTheme="majorHAnsi" w:cs="Arial"/>
              </w:rPr>
              <w:t>1013000367</w:t>
            </w:r>
          </w:p>
        </w:tc>
      </w:tr>
      <w:tr w:rsidR="00B40A2D" w:rsidRPr="00B40A2D" w14:paraId="51262FAE" w14:textId="77777777" w:rsidTr="00B40A2D">
        <w:trPr>
          <w:trHeight w:val="264"/>
        </w:trPr>
        <w:tc>
          <w:tcPr>
            <w:tcW w:w="2861" w:type="dxa"/>
            <w:tcBorders>
              <w:top w:val="nil"/>
              <w:left w:val="nil"/>
              <w:bottom w:val="nil"/>
              <w:right w:val="nil"/>
            </w:tcBorders>
            <w:shd w:val="clear" w:color="auto" w:fill="auto"/>
            <w:noWrap/>
            <w:vAlign w:val="bottom"/>
            <w:hideMark/>
          </w:tcPr>
          <w:p w14:paraId="477CFAE9" w14:textId="37D7EEDA" w:rsidR="00B40A2D" w:rsidRPr="00B40A2D" w:rsidRDefault="00B40A2D" w:rsidP="00B40A2D">
            <w:pPr>
              <w:spacing w:line="240" w:lineRule="auto"/>
              <w:rPr>
                <w:rFonts w:asciiTheme="majorHAnsi" w:hAnsiTheme="majorHAnsi" w:cs="Arial"/>
              </w:rPr>
            </w:pPr>
            <w:r w:rsidRPr="00B40A2D">
              <w:rPr>
                <w:rFonts w:asciiTheme="majorHAnsi" w:hAnsiTheme="majorHAnsi" w:cs="Arial"/>
              </w:rPr>
              <w:t>Miljøanlæg Rønnovsdal</w:t>
            </w:r>
          </w:p>
        </w:tc>
        <w:tc>
          <w:tcPr>
            <w:tcW w:w="2291" w:type="dxa"/>
            <w:tcBorders>
              <w:top w:val="nil"/>
              <w:left w:val="nil"/>
              <w:bottom w:val="nil"/>
              <w:right w:val="nil"/>
            </w:tcBorders>
            <w:shd w:val="clear" w:color="auto" w:fill="auto"/>
            <w:noWrap/>
            <w:vAlign w:val="bottom"/>
            <w:hideMark/>
          </w:tcPr>
          <w:p w14:paraId="20B28973" w14:textId="71F2EDD8" w:rsidR="00B40A2D" w:rsidRPr="00B40A2D" w:rsidRDefault="00B40A2D" w:rsidP="00B40A2D">
            <w:pPr>
              <w:spacing w:line="240" w:lineRule="auto"/>
              <w:rPr>
                <w:rFonts w:asciiTheme="majorHAnsi" w:hAnsiTheme="majorHAnsi" w:cs="Arial"/>
              </w:rPr>
            </w:pPr>
            <w:r w:rsidRPr="00B40A2D">
              <w:rPr>
                <w:rFonts w:asciiTheme="majorHAnsi" w:hAnsiTheme="majorHAnsi" w:cs="Arial"/>
              </w:rPr>
              <w:t>Rønnovsholmvej 154</w:t>
            </w:r>
          </w:p>
        </w:tc>
        <w:tc>
          <w:tcPr>
            <w:tcW w:w="1290" w:type="dxa"/>
            <w:tcBorders>
              <w:top w:val="nil"/>
              <w:left w:val="nil"/>
              <w:bottom w:val="nil"/>
              <w:right w:val="nil"/>
            </w:tcBorders>
            <w:shd w:val="clear" w:color="auto" w:fill="auto"/>
            <w:noWrap/>
            <w:vAlign w:val="bottom"/>
            <w:hideMark/>
          </w:tcPr>
          <w:p w14:paraId="7C4FBB38" w14:textId="0F9B70B5" w:rsidR="00B40A2D" w:rsidRPr="00B40A2D" w:rsidRDefault="00B40A2D" w:rsidP="00B40A2D">
            <w:pPr>
              <w:spacing w:line="240" w:lineRule="auto"/>
              <w:rPr>
                <w:rFonts w:asciiTheme="majorHAnsi" w:hAnsiTheme="majorHAnsi" w:cs="Arial"/>
              </w:rPr>
            </w:pPr>
            <w:r w:rsidRPr="00B40A2D">
              <w:rPr>
                <w:rFonts w:asciiTheme="majorHAnsi" w:hAnsiTheme="majorHAnsi" w:cs="Arial"/>
              </w:rPr>
              <w:t>9800</w:t>
            </w:r>
          </w:p>
        </w:tc>
        <w:tc>
          <w:tcPr>
            <w:tcW w:w="1420" w:type="dxa"/>
            <w:tcBorders>
              <w:top w:val="nil"/>
              <w:left w:val="nil"/>
              <w:bottom w:val="nil"/>
              <w:right w:val="nil"/>
            </w:tcBorders>
            <w:shd w:val="clear" w:color="auto" w:fill="auto"/>
            <w:noWrap/>
            <w:vAlign w:val="bottom"/>
            <w:hideMark/>
          </w:tcPr>
          <w:p w14:paraId="19CE4743" w14:textId="593F7F55" w:rsidR="00B40A2D" w:rsidRPr="00B40A2D" w:rsidRDefault="00B40A2D" w:rsidP="00B40A2D">
            <w:pPr>
              <w:spacing w:line="240" w:lineRule="auto"/>
              <w:rPr>
                <w:rFonts w:asciiTheme="majorHAnsi" w:hAnsiTheme="majorHAnsi" w:cs="Arial"/>
              </w:rPr>
            </w:pPr>
            <w:r w:rsidRPr="00B40A2D">
              <w:rPr>
                <w:rFonts w:asciiTheme="majorHAnsi" w:hAnsiTheme="majorHAnsi" w:cs="Arial"/>
              </w:rPr>
              <w:t>Hjørring</w:t>
            </w:r>
          </w:p>
        </w:tc>
        <w:tc>
          <w:tcPr>
            <w:tcW w:w="2003" w:type="dxa"/>
            <w:tcBorders>
              <w:top w:val="nil"/>
              <w:left w:val="nil"/>
              <w:bottom w:val="nil"/>
              <w:right w:val="nil"/>
            </w:tcBorders>
            <w:shd w:val="clear" w:color="auto" w:fill="auto"/>
            <w:noWrap/>
            <w:vAlign w:val="bottom"/>
            <w:hideMark/>
          </w:tcPr>
          <w:p w14:paraId="199088D1" w14:textId="7404C6D4"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58DD8B99" w14:textId="764CA2E1" w:rsidR="00B40A2D" w:rsidRPr="00B40A2D" w:rsidRDefault="00B40A2D" w:rsidP="00B40A2D">
            <w:pPr>
              <w:spacing w:line="240" w:lineRule="auto"/>
              <w:rPr>
                <w:rFonts w:asciiTheme="majorHAnsi" w:hAnsiTheme="majorHAnsi" w:cs="Arial"/>
              </w:rPr>
            </w:pPr>
            <w:r w:rsidRPr="00B40A2D">
              <w:rPr>
                <w:rFonts w:asciiTheme="majorHAnsi" w:hAnsiTheme="majorHAnsi" w:cs="Arial"/>
              </w:rPr>
              <w:t>23264757</w:t>
            </w:r>
          </w:p>
        </w:tc>
        <w:tc>
          <w:tcPr>
            <w:tcW w:w="1291" w:type="dxa"/>
            <w:gridSpan w:val="2"/>
            <w:tcBorders>
              <w:top w:val="nil"/>
              <w:left w:val="nil"/>
              <w:bottom w:val="nil"/>
              <w:right w:val="nil"/>
            </w:tcBorders>
            <w:shd w:val="clear" w:color="auto" w:fill="auto"/>
            <w:noWrap/>
            <w:vAlign w:val="bottom"/>
            <w:hideMark/>
          </w:tcPr>
          <w:p w14:paraId="464145F9" w14:textId="3C23DC08"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1003424065</w:t>
            </w:r>
          </w:p>
        </w:tc>
      </w:tr>
      <w:tr w:rsidR="00B40A2D" w:rsidRPr="00B40A2D" w14:paraId="38917673" w14:textId="77777777" w:rsidTr="00B40A2D">
        <w:trPr>
          <w:trHeight w:val="264"/>
        </w:trPr>
        <w:tc>
          <w:tcPr>
            <w:tcW w:w="2861" w:type="dxa"/>
            <w:tcBorders>
              <w:top w:val="nil"/>
              <w:left w:val="nil"/>
              <w:bottom w:val="nil"/>
              <w:right w:val="nil"/>
            </w:tcBorders>
            <w:shd w:val="clear" w:color="auto" w:fill="auto"/>
            <w:noWrap/>
            <w:vAlign w:val="bottom"/>
            <w:hideMark/>
          </w:tcPr>
          <w:p w14:paraId="41001854" w14:textId="75119948" w:rsidR="00B40A2D" w:rsidRPr="00B40A2D" w:rsidRDefault="00B40A2D" w:rsidP="00B40A2D">
            <w:pPr>
              <w:spacing w:line="240" w:lineRule="auto"/>
              <w:rPr>
                <w:rFonts w:asciiTheme="majorHAnsi" w:hAnsiTheme="majorHAnsi" w:cs="Arial"/>
              </w:rPr>
            </w:pPr>
            <w:r w:rsidRPr="00B40A2D">
              <w:rPr>
                <w:rFonts w:asciiTheme="majorHAnsi" w:hAnsiTheme="majorHAnsi" w:cs="Arial"/>
              </w:rPr>
              <w:t>Miljøanlæg Skagen</w:t>
            </w:r>
          </w:p>
        </w:tc>
        <w:tc>
          <w:tcPr>
            <w:tcW w:w="2291" w:type="dxa"/>
            <w:tcBorders>
              <w:top w:val="nil"/>
              <w:left w:val="nil"/>
              <w:bottom w:val="nil"/>
              <w:right w:val="nil"/>
            </w:tcBorders>
            <w:shd w:val="clear" w:color="auto" w:fill="auto"/>
            <w:noWrap/>
            <w:vAlign w:val="bottom"/>
            <w:hideMark/>
          </w:tcPr>
          <w:p w14:paraId="3BB21A7E" w14:textId="3F324FA0" w:rsidR="00B40A2D" w:rsidRPr="00B40A2D" w:rsidRDefault="00B40A2D" w:rsidP="00B40A2D">
            <w:pPr>
              <w:spacing w:line="240" w:lineRule="auto"/>
              <w:rPr>
                <w:rFonts w:asciiTheme="majorHAnsi" w:hAnsiTheme="majorHAnsi" w:cs="Arial"/>
              </w:rPr>
            </w:pPr>
            <w:r w:rsidRPr="00B40A2D">
              <w:rPr>
                <w:rFonts w:asciiTheme="majorHAnsi" w:hAnsiTheme="majorHAnsi" w:cs="Arial"/>
              </w:rPr>
              <w:t>Buttervej 66</w:t>
            </w:r>
          </w:p>
        </w:tc>
        <w:tc>
          <w:tcPr>
            <w:tcW w:w="1290" w:type="dxa"/>
            <w:tcBorders>
              <w:top w:val="nil"/>
              <w:left w:val="nil"/>
              <w:bottom w:val="nil"/>
              <w:right w:val="nil"/>
            </w:tcBorders>
            <w:shd w:val="clear" w:color="auto" w:fill="auto"/>
            <w:noWrap/>
            <w:vAlign w:val="bottom"/>
            <w:hideMark/>
          </w:tcPr>
          <w:p w14:paraId="3AAF34A8" w14:textId="08257955" w:rsidR="00B40A2D" w:rsidRPr="00B40A2D" w:rsidRDefault="00B40A2D" w:rsidP="00B40A2D">
            <w:pPr>
              <w:spacing w:line="240" w:lineRule="auto"/>
              <w:rPr>
                <w:rFonts w:asciiTheme="majorHAnsi" w:hAnsiTheme="majorHAnsi" w:cs="Arial"/>
              </w:rPr>
            </w:pPr>
            <w:r w:rsidRPr="00B40A2D">
              <w:rPr>
                <w:rFonts w:asciiTheme="majorHAnsi" w:hAnsiTheme="majorHAnsi" w:cs="Arial"/>
              </w:rPr>
              <w:t>9990</w:t>
            </w:r>
          </w:p>
        </w:tc>
        <w:tc>
          <w:tcPr>
            <w:tcW w:w="1420" w:type="dxa"/>
            <w:tcBorders>
              <w:top w:val="nil"/>
              <w:left w:val="nil"/>
              <w:bottom w:val="nil"/>
              <w:right w:val="nil"/>
            </w:tcBorders>
            <w:shd w:val="clear" w:color="auto" w:fill="auto"/>
            <w:noWrap/>
            <w:vAlign w:val="bottom"/>
            <w:hideMark/>
          </w:tcPr>
          <w:p w14:paraId="6E83E58C" w14:textId="20AC5AF1" w:rsidR="00B40A2D" w:rsidRPr="00B40A2D" w:rsidRDefault="00B40A2D" w:rsidP="00B40A2D">
            <w:pPr>
              <w:spacing w:line="240" w:lineRule="auto"/>
              <w:rPr>
                <w:rFonts w:asciiTheme="majorHAnsi" w:hAnsiTheme="majorHAnsi" w:cs="Arial"/>
              </w:rPr>
            </w:pPr>
            <w:r w:rsidRPr="00B40A2D">
              <w:rPr>
                <w:rFonts w:asciiTheme="majorHAnsi" w:hAnsiTheme="majorHAnsi" w:cs="Arial"/>
              </w:rPr>
              <w:t>Skagen</w:t>
            </w:r>
          </w:p>
        </w:tc>
        <w:tc>
          <w:tcPr>
            <w:tcW w:w="2003" w:type="dxa"/>
            <w:tcBorders>
              <w:top w:val="nil"/>
              <w:left w:val="nil"/>
              <w:bottom w:val="nil"/>
              <w:right w:val="nil"/>
            </w:tcBorders>
            <w:shd w:val="clear" w:color="auto" w:fill="auto"/>
            <w:noWrap/>
            <w:vAlign w:val="bottom"/>
            <w:hideMark/>
          </w:tcPr>
          <w:p w14:paraId="550A27DD" w14:textId="0F2997B6"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01A83ACE" w14:textId="49ADD185" w:rsidR="00B40A2D" w:rsidRPr="00B40A2D" w:rsidRDefault="00B40A2D" w:rsidP="00B40A2D">
            <w:pPr>
              <w:spacing w:line="240" w:lineRule="auto"/>
              <w:rPr>
                <w:rFonts w:asciiTheme="majorHAnsi" w:hAnsiTheme="majorHAnsi" w:cs="Arial"/>
              </w:rPr>
            </w:pPr>
            <w:r w:rsidRPr="00B40A2D">
              <w:rPr>
                <w:rFonts w:asciiTheme="majorHAnsi" w:hAnsiTheme="majorHAnsi" w:cs="Arial"/>
              </w:rPr>
              <w:t>30179358</w:t>
            </w:r>
          </w:p>
        </w:tc>
        <w:tc>
          <w:tcPr>
            <w:tcW w:w="1291" w:type="dxa"/>
            <w:gridSpan w:val="2"/>
            <w:tcBorders>
              <w:top w:val="nil"/>
              <w:left w:val="nil"/>
              <w:bottom w:val="nil"/>
              <w:right w:val="nil"/>
            </w:tcBorders>
            <w:shd w:val="clear" w:color="auto" w:fill="auto"/>
            <w:noWrap/>
            <w:vAlign w:val="bottom"/>
            <w:hideMark/>
          </w:tcPr>
          <w:p w14:paraId="2DE4AB6E" w14:textId="2C4BC232" w:rsidR="00B40A2D" w:rsidRPr="00B40A2D" w:rsidRDefault="00B40A2D" w:rsidP="00B40A2D">
            <w:pPr>
              <w:spacing w:line="240" w:lineRule="auto"/>
              <w:rPr>
                <w:rFonts w:asciiTheme="majorHAnsi" w:hAnsiTheme="majorHAnsi" w:cs="Arial"/>
              </w:rPr>
            </w:pPr>
            <w:r w:rsidRPr="00B40A2D">
              <w:rPr>
                <w:rFonts w:asciiTheme="majorHAnsi" w:hAnsiTheme="majorHAnsi" w:cs="Arial"/>
              </w:rPr>
              <w:t>1013799438</w:t>
            </w:r>
          </w:p>
        </w:tc>
      </w:tr>
      <w:tr w:rsidR="00B40A2D" w:rsidRPr="00B40A2D" w14:paraId="46B48043" w14:textId="77777777" w:rsidTr="00B40A2D">
        <w:trPr>
          <w:trHeight w:val="264"/>
        </w:trPr>
        <w:tc>
          <w:tcPr>
            <w:tcW w:w="2861" w:type="dxa"/>
            <w:tcBorders>
              <w:top w:val="nil"/>
              <w:left w:val="nil"/>
              <w:bottom w:val="nil"/>
              <w:right w:val="nil"/>
            </w:tcBorders>
            <w:shd w:val="clear" w:color="auto" w:fill="auto"/>
            <w:noWrap/>
            <w:vAlign w:val="bottom"/>
            <w:hideMark/>
          </w:tcPr>
          <w:p w14:paraId="3F79F6CD" w14:textId="7165BAB3" w:rsidR="00B40A2D" w:rsidRPr="00B40A2D" w:rsidRDefault="00B40A2D" w:rsidP="00B40A2D">
            <w:pPr>
              <w:spacing w:line="240" w:lineRule="auto"/>
              <w:rPr>
                <w:rFonts w:asciiTheme="majorHAnsi" w:hAnsiTheme="majorHAnsi" w:cs="Arial"/>
              </w:rPr>
            </w:pPr>
            <w:r w:rsidRPr="00B40A2D">
              <w:rPr>
                <w:rFonts w:asciiTheme="majorHAnsi" w:hAnsiTheme="majorHAnsi" w:cs="Arial"/>
              </w:rPr>
              <w:t>Miljøanlæg Trynbakke</w:t>
            </w:r>
          </w:p>
        </w:tc>
        <w:tc>
          <w:tcPr>
            <w:tcW w:w="2291" w:type="dxa"/>
            <w:tcBorders>
              <w:top w:val="nil"/>
              <w:left w:val="nil"/>
              <w:bottom w:val="nil"/>
              <w:right w:val="nil"/>
            </w:tcBorders>
            <w:shd w:val="clear" w:color="auto" w:fill="auto"/>
            <w:noWrap/>
            <w:vAlign w:val="bottom"/>
            <w:hideMark/>
          </w:tcPr>
          <w:p w14:paraId="44FDF089" w14:textId="66B84A41" w:rsidR="00B40A2D" w:rsidRPr="00B40A2D" w:rsidRDefault="00B40A2D" w:rsidP="00B40A2D">
            <w:pPr>
              <w:spacing w:line="240" w:lineRule="auto"/>
              <w:rPr>
                <w:rFonts w:asciiTheme="majorHAnsi" w:hAnsiTheme="majorHAnsi" w:cs="Arial"/>
              </w:rPr>
            </w:pPr>
            <w:r w:rsidRPr="00B40A2D">
              <w:rPr>
                <w:rFonts w:asciiTheme="majorHAnsi" w:hAnsiTheme="majorHAnsi" w:cs="Arial"/>
              </w:rPr>
              <w:t>Trynbakkevej 5</w:t>
            </w:r>
          </w:p>
        </w:tc>
        <w:tc>
          <w:tcPr>
            <w:tcW w:w="1290" w:type="dxa"/>
            <w:tcBorders>
              <w:top w:val="nil"/>
              <w:left w:val="nil"/>
              <w:bottom w:val="nil"/>
              <w:right w:val="nil"/>
            </w:tcBorders>
            <w:shd w:val="clear" w:color="auto" w:fill="auto"/>
            <w:noWrap/>
            <w:vAlign w:val="bottom"/>
            <w:hideMark/>
          </w:tcPr>
          <w:p w14:paraId="5D019E58" w14:textId="470588BD" w:rsidR="00B40A2D" w:rsidRPr="00B40A2D" w:rsidRDefault="00B40A2D" w:rsidP="00B40A2D">
            <w:pPr>
              <w:spacing w:line="240" w:lineRule="auto"/>
              <w:rPr>
                <w:rFonts w:asciiTheme="majorHAnsi" w:hAnsiTheme="majorHAnsi" w:cs="Arial"/>
              </w:rPr>
            </w:pPr>
            <w:r w:rsidRPr="00B40A2D">
              <w:rPr>
                <w:rFonts w:asciiTheme="majorHAnsi" w:hAnsiTheme="majorHAnsi" w:cs="Arial"/>
              </w:rPr>
              <w:t>9881</w:t>
            </w:r>
          </w:p>
        </w:tc>
        <w:tc>
          <w:tcPr>
            <w:tcW w:w="1420" w:type="dxa"/>
            <w:tcBorders>
              <w:top w:val="nil"/>
              <w:left w:val="nil"/>
              <w:bottom w:val="nil"/>
              <w:right w:val="nil"/>
            </w:tcBorders>
            <w:shd w:val="clear" w:color="auto" w:fill="auto"/>
            <w:noWrap/>
            <w:vAlign w:val="bottom"/>
            <w:hideMark/>
          </w:tcPr>
          <w:p w14:paraId="2224895C" w14:textId="3A5B8E6E" w:rsidR="00B40A2D" w:rsidRPr="00B40A2D" w:rsidRDefault="00B40A2D" w:rsidP="00B40A2D">
            <w:pPr>
              <w:spacing w:line="240" w:lineRule="auto"/>
              <w:rPr>
                <w:rFonts w:asciiTheme="majorHAnsi" w:hAnsiTheme="majorHAnsi" w:cs="Arial"/>
              </w:rPr>
            </w:pPr>
            <w:r w:rsidRPr="00B40A2D">
              <w:rPr>
                <w:rFonts w:asciiTheme="majorHAnsi" w:hAnsiTheme="majorHAnsi" w:cs="Arial"/>
              </w:rPr>
              <w:t>Bindslev</w:t>
            </w:r>
          </w:p>
        </w:tc>
        <w:tc>
          <w:tcPr>
            <w:tcW w:w="2003" w:type="dxa"/>
            <w:tcBorders>
              <w:top w:val="nil"/>
              <w:left w:val="nil"/>
              <w:bottom w:val="nil"/>
              <w:right w:val="nil"/>
            </w:tcBorders>
            <w:shd w:val="clear" w:color="auto" w:fill="auto"/>
            <w:noWrap/>
            <w:vAlign w:val="bottom"/>
            <w:hideMark/>
          </w:tcPr>
          <w:p w14:paraId="6EB65DC5" w14:textId="6573EEA5"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538361E" w14:textId="2B97243B" w:rsidR="00B40A2D" w:rsidRPr="00B40A2D" w:rsidRDefault="00B40A2D" w:rsidP="00B40A2D">
            <w:pPr>
              <w:spacing w:line="240" w:lineRule="auto"/>
              <w:rPr>
                <w:rFonts w:asciiTheme="majorHAnsi" w:hAnsiTheme="majorHAnsi" w:cs="Arial"/>
              </w:rPr>
            </w:pPr>
            <w:r w:rsidRPr="00B40A2D">
              <w:rPr>
                <w:rFonts w:asciiTheme="majorHAnsi" w:hAnsiTheme="majorHAnsi" w:cs="Arial"/>
              </w:rPr>
              <w:t>23264757</w:t>
            </w:r>
          </w:p>
        </w:tc>
        <w:tc>
          <w:tcPr>
            <w:tcW w:w="1291" w:type="dxa"/>
            <w:gridSpan w:val="2"/>
            <w:tcBorders>
              <w:top w:val="nil"/>
              <w:left w:val="nil"/>
              <w:bottom w:val="nil"/>
              <w:right w:val="nil"/>
            </w:tcBorders>
            <w:shd w:val="clear" w:color="auto" w:fill="auto"/>
            <w:noWrap/>
            <w:vAlign w:val="bottom"/>
            <w:hideMark/>
          </w:tcPr>
          <w:p w14:paraId="3880F7F0" w14:textId="25A0E365" w:rsidR="00B40A2D" w:rsidRPr="00B40A2D" w:rsidRDefault="00B40A2D" w:rsidP="00B40A2D">
            <w:pPr>
              <w:spacing w:line="240" w:lineRule="auto"/>
              <w:rPr>
                <w:rFonts w:asciiTheme="majorHAnsi" w:hAnsiTheme="majorHAnsi" w:cs="Arial"/>
              </w:rPr>
            </w:pPr>
            <w:r w:rsidRPr="00B40A2D">
              <w:rPr>
                <w:rFonts w:asciiTheme="majorHAnsi" w:hAnsiTheme="majorHAnsi" w:cs="Arial"/>
              </w:rPr>
              <w:t>1009482748</w:t>
            </w:r>
          </w:p>
        </w:tc>
      </w:tr>
      <w:tr w:rsidR="00B40A2D" w:rsidRPr="00B40A2D" w14:paraId="58D12EB7" w14:textId="77777777" w:rsidTr="00B40A2D">
        <w:trPr>
          <w:trHeight w:val="264"/>
        </w:trPr>
        <w:tc>
          <w:tcPr>
            <w:tcW w:w="2861" w:type="dxa"/>
            <w:tcBorders>
              <w:top w:val="nil"/>
              <w:left w:val="nil"/>
              <w:bottom w:val="nil"/>
              <w:right w:val="nil"/>
            </w:tcBorders>
            <w:shd w:val="clear" w:color="auto" w:fill="auto"/>
            <w:noWrap/>
            <w:vAlign w:val="bottom"/>
            <w:hideMark/>
          </w:tcPr>
          <w:p w14:paraId="15A96E86" w14:textId="6055C1AD" w:rsidR="00B40A2D" w:rsidRPr="00B40A2D" w:rsidRDefault="00B40A2D" w:rsidP="00B40A2D">
            <w:pPr>
              <w:spacing w:line="240" w:lineRule="auto"/>
              <w:rPr>
                <w:rFonts w:asciiTheme="majorHAnsi" w:hAnsiTheme="majorHAnsi" w:cs="Arial"/>
              </w:rPr>
            </w:pPr>
            <w:r w:rsidRPr="00B40A2D">
              <w:rPr>
                <w:rFonts w:asciiTheme="majorHAnsi" w:hAnsiTheme="majorHAnsi" w:cs="Arial"/>
              </w:rPr>
              <w:t>Miljøcenter Gerringe</w:t>
            </w:r>
          </w:p>
        </w:tc>
        <w:tc>
          <w:tcPr>
            <w:tcW w:w="2291" w:type="dxa"/>
            <w:tcBorders>
              <w:top w:val="nil"/>
              <w:left w:val="nil"/>
              <w:bottom w:val="nil"/>
              <w:right w:val="nil"/>
            </w:tcBorders>
            <w:shd w:val="clear" w:color="auto" w:fill="auto"/>
            <w:noWrap/>
            <w:vAlign w:val="bottom"/>
            <w:hideMark/>
          </w:tcPr>
          <w:p w14:paraId="2001B88A" w14:textId="54F3E64F" w:rsidR="00B40A2D" w:rsidRPr="00B40A2D" w:rsidRDefault="00B40A2D" w:rsidP="00B40A2D">
            <w:pPr>
              <w:spacing w:line="240" w:lineRule="auto"/>
              <w:rPr>
                <w:rFonts w:asciiTheme="majorHAnsi" w:hAnsiTheme="majorHAnsi" w:cs="Arial"/>
              </w:rPr>
            </w:pPr>
            <w:r w:rsidRPr="00B40A2D">
              <w:rPr>
                <w:rFonts w:asciiTheme="majorHAnsi" w:hAnsiTheme="majorHAnsi" w:cs="Arial"/>
              </w:rPr>
              <w:t>Gerringevej 15</w:t>
            </w:r>
          </w:p>
        </w:tc>
        <w:tc>
          <w:tcPr>
            <w:tcW w:w="1290" w:type="dxa"/>
            <w:tcBorders>
              <w:top w:val="nil"/>
              <w:left w:val="nil"/>
              <w:bottom w:val="nil"/>
              <w:right w:val="nil"/>
            </w:tcBorders>
            <w:shd w:val="clear" w:color="auto" w:fill="auto"/>
            <w:noWrap/>
            <w:vAlign w:val="bottom"/>
            <w:hideMark/>
          </w:tcPr>
          <w:p w14:paraId="7D113FE6" w14:textId="2BD74416" w:rsidR="00B40A2D" w:rsidRPr="00B40A2D" w:rsidRDefault="00B40A2D" w:rsidP="00B40A2D">
            <w:pPr>
              <w:spacing w:line="240" w:lineRule="auto"/>
              <w:rPr>
                <w:rFonts w:asciiTheme="majorHAnsi" w:hAnsiTheme="majorHAnsi" w:cs="Arial"/>
              </w:rPr>
            </w:pPr>
            <w:r w:rsidRPr="00B40A2D">
              <w:rPr>
                <w:rFonts w:asciiTheme="majorHAnsi" w:hAnsiTheme="majorHAnsi" w:cs="Arial"/>
              </w:rPr>
              <w:t>4970</w:t>
            </w:r>
          </w:p>
        </w:tc>
        <w:tc>
          <w:tcPr>
            <w:tcW w:w="1420" w:type="dxa"/>
            <w:tcBorders>
              <w:top w:val="nil"/>
              <w:left w:val="nil"/>
              <w:bottom w:val="nil"/>
              <w:right w:val="nil"/>
            </w:tcBorders>
            <w:shd w:val="clear" w:color="auto" w:fill="auto"/>
            <w:noWrap/>
            <w:vAlign w:val="bottom"/>
            <w:hideMark/>
          </w:tcPr>
          <w:p w14:paraId="19CD5C7C" w14:textId="7C5BBC3B" w:rsidR="00B40A2D" w:rsidRPr="00B40A2D" w:rsidRDefault="00B40A2D" w:rsidP="00B40A2D">
            <w:pPr>
              <w:spacing w:line="240" w:lineRule="auto"/>
              <w:rPr>
                <w:rFonts w:asciiTheme="majorHAnsi" w:hAnsiTheme="majorHAnsi" w:cs="Arial"/>
              </w:rPr>
            </w:pPr>
            <w:r w:rsidRPr="00B40A2D">
              <w:rPr>
                <w:rFonts w:asciiTheme="majorHAnsi" w:hAnsiTheme="majorHAnsi" w:cs="Arial"/>
              </w:rPr>
              <w:t>Rødby</w:t>
            </w:r>
          </w:p>
        </w:tc>
        <w:tc>
          <w:tcPr>
            <w:tcW w:w="2003" w:type="dxa"/>
            <w:tcBorders>
              <w:top w:val="nil"/>
              <w:left w:val="nil"/>
              <w:bottom w:val="nil"/>
              <w:right w:val="nil"/>
            </w:tcBorders>
            <w:shd w:val="clear" w:color="auto" w:fill="auto"/>
            <w:noWrap/>
            <w:vAlign w:val="bottom"/>
            <w:hideMark/>
          </w:tcPr>
          <w:p w14:paraId="7661B352" w14:textId="66512522"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D294C6C" w14:textId="520A7360" w:rsidR="00B40A2D" w:rsidRPr="00B40A2D" w:rsidRDefault="00B40A2D" w:rsidP="00B40A2D">
            <w:pPr>
              <w:spacing w:line="240" w:lineRule="auto"/>
              <w:rPr>
                <w:rFonts w:asciiTheme="majorHAnsi" w:hAnsiTheme="majorHAnsi" w:cs="Arial"/>
              </w:rPr>
            </w:pPr>
            <w:r w:rsidRPr="00B40A2D">
              <w:rPr>
                <w:rFonts w:asciiTheme="majorHAnsi" w:hAnsiTheme="majorHAnsi" w:cs="Arial"/>
              </w:rPr>
              <w:t>78951818</w:t>
            </w:r>
          </w:p>
        </w:tc>
        <w:tc>
          <w:tcPr>
            <w:tcW w:w="1291" w:type="dxa"/>
            <w:gridSpan w:val="2"/>
            <w:tcBorders>
              <w:top w:val="nil"/>
              <w:left w:val="nil"/>
              <w:bottom w:val="nil"/>
              <w:right w:val="nil"/>
            </w:tcBorders>
            <w:shd w:val="clear" w:color="auto" w:fill="auto"/>
            <w:noWrap/>
            <w:vAlign w:val="bottom"/>
            <w:hideMark/>
          </w:tcPr>
          <w:p w14:paraId="546599FC" w14:textId="58858331"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1003387623</w:t>
            </w:r>
          </w:p>
        </w:tc>
      </w:tr>
      <w:tr w:rsidR="00B40A2D" w:rsidRPr="00B40A2D" w14:paraId="2A62D7F7" w14:textId="77777777" w:rsidTr="00B40A2D">
        <w:trPr>
          <w:trHeight w:val="264"/>
        </w:trPr>
        <w:tc>
          <w:tcPr>
            <w:tcW w:w="2861" w:type="dxa"/>
            <w:tcBorders>
              <w:top w:val="nil"/>
              <w:left w:val="nil"/>
              <w:bottom w:val="nil"/>
              <w:right w:val="nil"/>
            </w:tcBorders>
            <w:shd w:val="clear" w:color="auto" w:fill="auto"/>
            <w:noWrap/>
            <w:vAlign w:val="bottom"/>
            <w:hideMark/>
          </w:tcPr>
          <w:p w14:paraId="6BF9F7F9" w14:textId="75F90489" w:rsidR="00B40A2D" w:rsidRPr="00B40A2D" w:rsidRDefault="00B40A2D" w:rsidP="00B40A2D">
            <w:pPr>
              <w:spacing w:line="240" w:lineRule="auto"/>
              <w:rPr>
                <w:rFonts w:asciiTheme="majorHAnsi" w:hAnsiTheme="majorHAnsi" w:cs="Arial"/>
              </w:rPr>
            </w:pPr>
            <w:r w:rsidRPr="00B40A2D">
              <w:rPr>
                <w:rFonts w:asciiTheme="majorHAnsi" w:hAnsiTheme="majorHAnsi" w:cs="Arial"/>
              </w:rPr>
              <w:t>Miljøcenter Hasselø</w:t>
            </w:r>
          </w:p>
        </w:tc>
        <w:tc>
          <w:tcPr>
            <w:tcW w:w="2291" w:type="dxa"/>
            <w:tcBorders>
              <w:top w:val="nil"/>
              <w:left w:val="nil"/>
              <w:bottom w:val="nil"/>
              <w:right w:val="nil"/>
            </w:tcBorders>
            <w:shd w:val="clear" w:color="auto" w:fill="auto"/>
            <w:noWrap/>
            <w:vAlign w:val="bottom"/>
            <w:hideMark/>
          </w:tcPr>
          <w:p w14:paraId="6FAAEEF6" w14:textId="6D2FF3BA" w:rsidR="00B40A2D" w:rsidRPr="00B40A2D" w:rsidRDefault="00B40A2D" w:rsidP="00B40A2D">
            <w:pPr>
              <w:spacing w:line="240" w:lineRule="auto"/>
              <w:rPr>
                <w:rFonts w:asciiTheme="majorHAnsi" w:hAnsiTheme="majorHAnsi" w:cs="Arial"/>
              </w:rPr>
            </w:pPr>
            <w:r w:rsidRPr="00B40A2D">
              <w:rPr>
                <w:rFonts w:asciiTheme="majorHAnsi" w:hAnsiTheme="majorHAnsi" w:cs="Arial"/>
              </w:rPr>
              <w:t>Gedser Landevej 22 T</w:t>
            </w:r>
          </w:p>
        </w:tc>
        <w:tc>
          <w:tcPr>
            <w:tcW w:w="1290" w:type="dxa"/>
            <w:tcBorders>
              <w:top w:val="nil"/>
              <w:left w:val="nil"/>
              <w:bottom w:val="nil"/>
              <w:right w:val="nil"/>
            </w:tcBorders>
            <w:shd w:val="clear" w:color="auto" w:fill="auto"/>
            <w:noWrap/>
            <w:vAlign w:val="bottom"/>
            <w:hideMark/>
          </w:tcPr>
          <w:p w14:paraId="0B9E359A" w14:textId="63A61F6E" w:rsidR="00B40A2D" w:rsidRPr="00B40A2D" w:rsidRDefault="00B40A2D" w:rsidP="00B40A2D">
            <w:pPr>
              <w:spacing w:line="240" w:lineRule="auto"/>
              <w:rPr>
                <w:rFonts w:asciiTheme="majorHAnsi" w:hAnsiTheme="majorHAnsi" w:cs="Arial"/>
              </w:rPr>
            </w:pPr>
            <w:r w:rsidRPr="00B40A2D">
              <w:rPr>
                <w:rFonts w:asciiTheme="majorHAnsi" w:hAnsiTheme="majorHAnsi" w:cs="Arial"/>
              </w:rPr>
              <w:t>4800</w:t>
            </w:r>
          </w:p>
        </w:tc>
        <w:tc>
          <w:tcPr>
            <w:tcW w:w="1420" w:type="dxa"/>
            <w:tcBorders>
              <w:top w:val="nil"/>
              <w:left w:val="nil"/>
              <w:bottom w:val="nil"/>
              <w:right w:val="nil"/>
            </w:tcBorders>
            <w:shd w:val="clear" w:color="auto" w:fill="auto"/>
            <w:noWrap/>
            <w:vAlign w:val="bottom"/>
            <w:hideMark/>
          </w:tcPr>
          <w:p w14:paraId="4F7B0D84" w14:textId="77109859" w:rsidR="00B40A2D" w:rsidRPr="00B40A2D" w:rsidRDefault="00B40A2D" w:rsidP="00B40A2D">
            <w:pPr>
              <w:spacing w:line="240" w:lineRule="auto"/>
              <w:rPr>
                <w:rFonts w:asciiTheme="majorHAnsi" w:hAnsiTheme="majorHAnsi" w:cs="Arial"/>
              </w:rPr>
            </w:pPr>
            <w:r w:rsidRPr="00B40A2D">
              <w:rPr>
                <w:rFonts w:asciiTheme="majorHAnsi" w:hAnsiTheme="majorHAnsi" w:cs="Arial"/>
              </w:rPr>
              <w:t>Nykøbing F.</w:t>
            </w:r>
          </w:p>
        </w:tc>
        <w:tc>
          <w:tcPr>
            <w:tcW w:w="2003" w:type="dxa"/>
            <w:tcBorders>
              <w:top w:val="nil"/>
              <w:left w:val="nil"/>
              <w:bottom w:val="nil"/>
              <w:right w:val="nil"/>
            </w:tcBorders>
            <w:shd w:val="clear" w:color="auto" w:fill="auto"/>
            <w:noWrap/>
            <w:vAlign w:val="bottom"/>
            <w:hideMark/>
          </w:tcPr>
          <w:p w14:paraId="3EC2601D" w14:textId="52B182EB"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1EE063C" w14:textId="7EF8637C" w:rsidR="00B40A2D" w:rsidRPr="00B40A2D" w:rsidRDefault="00B40A2D" w:rsidP="00B40A2D">
            <w:pPr>
              <w:spacing w:line="240" w:lineRule="auto"/>
              <w:rPr>
                <w:rFonts w:asciiTheme="majorHAnsi" w:hAnsiTheme="majorHAnsi" w:cs="Arial"/>
              </w:rPr>
            </w:pPr>
            <w:r w:rsidRPr="00B40A2D">
              <w:rPr>
                <w:rFonts w:asciiTheme="majorHAnsi" w:hAnsiTheme="majorHAnsi" w:cs="Arial"/>
              </w:rPr>
              <w:t>78951818</w:t>
            </w:r>
          </w:p>
        </w:tc>
        <w:tc>
          <w:tcPr>
            <w:tcW w:w="1291" w:type="dxa"/>
            <w:gridSpan w:val="2"/>
            <w:tcBorders>
              <w:top w:val="nil"/>
              <w:left w:val="nil"/>
              <w:bottom w:val="nil"/>
              <w:right w:val="nil"/>
            </w:tcBorders>
            <w:shd w:val="clear" w:color="auto" w:fill="auto"/>
            <w:noWrap/>
            <w:vAlign w:val="bottom"/>
            <w:hideMark/>
          </w:tcPr>
          <w:p w14:paraId="6372137F" w14:textId="0F6DD830"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1003435947</w:t>
            </w:r>
          </w:p>
        </w:tc>
      </w:tr>
      <w:tr w:rsidR="00B40A2D" w:rsidRPr="00B40A2D" w14:paraId="1D3BA138" w14:textId="77777777" w:rsidTr="00B40A2D">
        <w:trPr>
          <w:trHeight w:val="264"/>
        </w:trPr>
        <w:tc>
          <w:tcPr>
            <w:tcW w:w="2861" w:type="dxa"/>
            <w:tcBorders>
              <w:top w:val="nil"/>
              <w:left w:val="nil"/>
              <w:bottom w:val="nil"/>
              <w:right w:val="nil"/>
            </w:tcBorders>
            <w:shd w:val="clear" w:color="auto" w:fill="auto"/>
            <w:noWrap/>
            <w:vAlign w:val="bottom"/>
            <w:hideMark/>
          </w:tcPr>
          <w:p w14:paraId="2D03D6A1" w14:textId="1A0D7E64" w:rsidR="00B40A2D" w:rsidRPr="00B40A2D" w:rsidRDefault="00B40A2D" w:rsidP="00B40A2D">
            <w:pPr>
              <w:spacing w:line="240" w:lineRule="auto"/>
              <w:rPr>
                <w:rFonts w:asciiTheme="majorHAnsi" w:hAnsiTheme="majorHAnsi" w:cs="Arial"/>
              </w:rPr>
            </w:pPr>
            <w:r w:rsidRPr="00B40A2D">
              <w:rPr>
                <w:rFonts w:asciiTheme="majorHAnsi" w:hAnsiTheme="majorHAnsi" w:cs="Arial"/>
              </w:rPr>
              <w:t>Morsholt Losseplads</w:t>
            </w:r>
          </w:p>
        </w:tc>
        <w:tc>
          <w:tcPr>
            <w:tcW w:w="2291" w:type="dxa"/>
            <w:tcBorders>
              <w:top w:val="nil"/>
              <w:left w:val="nil"/>
              <w:bottom w:val="nil"/>
              <w:right w:val="nil"/>
            </w:tcBorders>
            <w:shd w:val="clear" w:color="auto" w:fill="auto"/>
            <w:noWrap/>
            <w:vAlign w:val="bottom"/>
            <w:hideMark/>
          </w:tcPr>
          <w:p w14:paraId="074DA54D" w14:textId="12B67D00" w:rsidR="00B40A2D" w:rsidRPr="00B40A2D" w:rsidRDefault="00B40A2D" w:rsidP="00B40A2D">
            <w:pPr>
              <w:spacing w:line="240" w:lineRule="auto"/>
              <w:rPr>
                <w:rFonts w:asciiTheme="majorHAnsi" w:hAnsiTheme="majorHAnsi" w:cs="Arial"/>
              </w:rPr>
            </w:pPr>
            <w:r w:rsidRPr="00B40A2D">
              <w:rPr>
                <w:rFonts w:asciiTheme="majorHAnsi" w:hAnsiTheme="majorHAnsi" w:cs="Arial"/>
              </w:rPr>
              <w:t xml:space="preserve">Favrgårdsvej </w:t>
            </w:r>
          </w:p>
        </w:tc>
        <w:tc>
          <w:tcPr>
            <w:tcW w:w="1290" w:type="dxa"/>
            <w:tcBorders>
              <w:top w:val="nil"/>
              <w:left w:val="nil"/>
              <w:bottom w:val="nil"/>
              <w:right w:val="nil"/>
            </w:tcBorders>
            <w:shd w:val="clear" w:color="auto" w:fill="auto"/>
            <w:noWrap/>
            <w:vAlign w:val="bottom"/>
            <w:hideMark/>
          </w:tcPr>
          <w:p w14:paraId="48CB2109" w14:textId="7DE62517" w:rsidR="00B40A2D" w:rsidRPr="00B40A2D" w:rsidRDefault="00B40A2D" w:rsidP="00B40A2D">
            <w:pPr>
              <w:spacing w:line="240" w:lineRule="auto"/>
              <w:rPr>
                <w:rFonts w:asciiTheme="majorHAnsi" w:hAnsiTheme="majorHAnsi" w:cs="Arial"/>
              </w:rPr>
            </w:pPr>
            <w:r w:rsidRPr="00B40A2D">
              <w:rPr>
                <w:rFonts w:asciiTheme="majorHAnsi" w:hAnsiTheme="majorHAnsi" w:cs="Arial"/>
              </w:rPr>
              <w:t>8300</w:t>
            </w:r>
          </w:p>
        </w:tc>
        <w:tc>
          <w:tcPr>
            <w:tcW w:w="1420" w:type="dxa"/>
            <w:tcBorders>
              <w:top w:val="nil"/>
              <w:left w:val="nil"/>
              <w:bottom w:val="nil"/>
              <w:right w:val="nil"/>
            </w:tcBorders>
            <w:shd w:val="clear" w:color="auto" w:fill="auto"/>
            <w:noWrap/>
            <w:vAlign w:val="bottom"/>
            <w:hideMark/>
          </w:tcPr>
          <w:p w14:paraId="33BF3A99" w14:textId="0129D720" w:rsidR="00B40A2D" w:rsidRPr="00B40A2D" w:rsidRDefault="00B40A2D" w:rsidP="00B40A2D">
            <w:pPr>
              <w:spacing w:line="240" w:lineRule="auto"/>
              <w:rPr>
                <w:rFonts w:asciiTheme="majorHAnsi" w:hAnsiTheme="majorHAnsi" w:cs="Arial"/>
              </w:rPr>
            </w:pPr>
            <w:r w:rsidRPr="00B40A2D">
              <w:rPr>
                <w:rFonts w:asciiTheme="majorHAnsi" w:hAnsiTheme="majorHAnsi" w:cs="Arial"/>
              </w:rPr>
              <w:t>Odder</w:t>
            </w:r>
          </w:p>
        </w:tc>
        <w:tc>
          <w:tcPr>
            <w:tcW w:w="2003" w:type="dxa"/>
            <w:tcBorders>
              <w:top w:val="nil"/>
              <w:left w:val="nil"/>
              <w:bottom w:val="nil"/>
              <w:right w:val="nil"/>
            </w:tcBorders>
            <w:shd w:val="clear" w:color="auto" w:fill="auto"/>
            <w:noWrap/>
            <w:vAlign w:val="bottom"/>
            <w:hideMark/>
          </w:tcPr>
          <w:p w14:paraId="4A37E1BD" w14:textId="3D2E8C2A"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5CDBE78D" w14:textId="3DC4012C" w:rsidR="00B40A2D" w:rsidRPr="00B40A2D" w:rsidRDefault="00B40A2D" w:rsidP="00B40A2D">
            <w:pPr>
              <w:spacing w:line="240" w:lineRule="auto"/>
              <w:rPr>
                <w:rFonts w:asciiTheme="majorHAnsi" w:hAnsiTheme="majorHAnsi" w:cs="Arial"/>
              </w:rPr>
            </w:pPr>
            <w:r w:rsidRPr="00B40A2D">
              <w:rPr>
                <w:rFonts w:asciiTheme="majorHAnsi" w:hAnsiTheme="majorHAnsi" w:cs="Arial"/>
              </w:rPr>
              <w:t>32264328</w:t>
            </w:r>
          </w:p>
        </w:tc>
        <w:tc>
          <w:tcPr>
            <w:tcW w:w="1291" w:type="dxa"/>
            <w:gridSpan w:val="2"/>
            <w:tcBorders>
              <w:top w:val="nil"/>
              <w:left w:val="nil"/>
              <w:bottom w:val="nil"/>
              <w:right w:val="nil"/>
            </w:tcBorders>
            <w:shd w:val="clear" w:color="auto" w:fill="auto"/>
            <w:noWrap/>
            <w:vAlign w:val="bottom"/>
            <w:hideMark/>
          </w:tcPr>
          <w:p w14:paraId="7B4EE888" w14:textId="236DD917" w:rsidR="00B40A2D" w:rsidRPr="00B40A2D" w:rsidRDefault="00B40A2D" w:rsidP="00B40A2D">
            <w:pPr>
              <w:spacing w:line="240" w:lineRule="auto"/>
              <w:rPr>
                <w:rFonts w:asciiTheme="majorHAnsi" w:hAnsiTheme="majorHAnsi" w:cs="Arial"/>
              </w:rPr>
            </w:pPr>
          </w:p>
        </w:tc>
      </w:tr>
      <w:tr w:rsidR="00B40A2D" w:rsidRPr="00B40A2D" w14:paraId="2558F2D8" w14:textId="77777777" w:rsidTr="00B40A2D">
        <w:trPr>
          <w:trHeight w:val="264"/>
        </w:trPr>
        <w:tc>
          <w:tcPr>
            <w:tcW w:w="2861" w:type="dxa"/>
            <w:tcBorders>
              <w:top w:val="nil"/>
              <w:left w:val="nil"/>
              <w:bottom w:val="nil"/>
              <w:right w:val="nil"/>
            </w:tcBorders>
            <w:shd w:val="clear" w:color="auto" w:fill="auto"/>
            <w:noWrap/>
            <w:vAlign w:val="bottom"/>
            <w:hideMark/>
          </w:tcPr>
          <w:p w14:paraId="13A4A5E8" w14:textId="482E149B" w:rsidR="00B40A2D" w:rsidRPr="00B40A2D" w:rsidRDefault="00B40A2D" w:rsidP="00B40A2D">
            <w:pPr>
              <w:spacing w:line="240" w:lineRule="auto"/>
              <w:rPr>
                <w:rFonts w:asciiTheme="majorHAnsi" w:hAnsiTheme="majorHAnsi" w:cs="Arial"/>
              </w:rPr>
            </w:pPr>
            <w:r w:rsidRPr="00B40A2D">
              <w:rPr>
                <w:rFonts w:asciiTheme="majorHAnsi" w:hAnsiTheme="majorHAnsi" w:cs="Arial"/>
              </w:rPr>
              <w:t>Måde Deponi - Deponi Syd I/S</w:t>
            </w:r>
          </w:p>
        </w:tc>
        <w:tc>
          <w:tcPr>
            <w:tcW w:w="2291" w:type="dxa"/>
            <w:tcBorders>
              <w:top w:val="nil"/>
              <w:left w:val="nil"/>
              <w:bottom w:val="nil"/>
              <w:right w:val="nil"/>
            </w:tcBorders>
            <w:shd w:val="clear" w:color="auto" w:fill="auto"/>
            <w:noWrap/>
            <w:vAlign w:val="bottom"/>
            <w:hideMark/>
          </w:tcPr>
          <w:p w14:paraId="2E7D707A" w14:textId="2AD96290" w:rsidR="00B40A2D" w:rsidRPr="00B40A2D" w:rsidRDefault="00B40A2D" w:rsidP="00B40A2D">
            <w:pPr>
              <w:spacing w:line="240" w:lineRule="auto"/>
              <w:rPr>
                <w:rFonts w:asciiTheme="majorHAnsi" w:hAnsiTheme="majorHAnsi" w:cs="Arial"/>
              </w:rPr>
            </w:pPr>
            <w:r w:rsidRPr="00B40A2D">
              <w:rPr>
                <w:rFonts w:asciiTheme="majorHAnsi" w:hAnsiTheme="majorHAnsi" w:cs="Arial"/>
              </w:rPr>
              <w:t>Mådevej 93</w:t>
            </w:r>
          </w:p>
        </w:tc>
        <w:tc>
          <w:tcPr>
            <w:tcW w:w="1290" w:type="dxa"/>
            <w:tcBorders>
              <w:top w:val="nil"/>
              <w:left w:val="nil"/>
              <w:bottom w:val="nil"/>
              <w:right w:val="nil"/>
            </w:tcBorders>
            <w:shd w:val="clear" w:color="auto" w:fill="auto"/>
            <w:noWrap/>
            <w:vAlign w:val="bottom"/>
            <w:hideMark/>
          </w:tcPr>
          <w:p w14:paraId="1D50BED5" w14:textId="70A7097F" w:rsidR="00B40A2D" w:rsidRPr="00B40A2D" w:rsidRDefault="00B40A2D" w:rsidP="00B40A2D">
            <w:pPr>
              <w:spacing w:line="240" w:lineRule="auto"/>
              <w:rPr>
                <w:rFonts w:asciiTheme="majorHAnsi" w:hAnsiTheme="majorHAnsi" w:cs="Arial"/>
              </w:rPr>
            </w:pPr>
            <w:r w:rsidRPr="00B40A2D">
              <w:rPr>
                <w:rFonts w:asciiTheme="majorHAnsi" w:hAnsiTheme="majorHAnsi" w:cs="Arial"/>
              </w:rPr>
              <w:t>6705</w:t>
            </w:r>
          </w:p>
        </w:tc>
        <w:tc>
          <w:tcPr>
            <w:tcW w:w="1420" w:type="dxa"/>
            <w:tcBorders>
              <w:top w:val="nil"/>
              <w:left w:val="nil"/>
              <w:bottom w:val="nil"/>
              <w:right w:val="nil"/>
            </w:tcBorders>
            <w:shd w:val="clear" w:color="auto" w:fill="auto"/>
            <w:noWrap/>
            <w:vAlign w:val="bottom"/>
            <w:hideMark/>
          </w:tcPr>
          <w:p w14:paraId="3DB5A1EF" w14:textId="53244F83" w:rsidR="00B40A2D" w:rsidRPr="00B40A2D" w:rsidRDefault="00B40A2D" w:rsidP="00B40A2D">
            <w:pPr>
              <w:spacing w:line="240" w:lineRule="auto"/>
              <w:rPr>
                <w:rFonts w:asciiTheme="majorHAnsi" w:hAnsiTheme="majorHAnsi" w:cs="Arial"/>
              </w:rPr>
            </w:pPr>
            <w:r w:rsidRPr="00B40A2D">
              <w:rPr>
                <w:rFonts w:asciiTheme="majorHAnsi" w:hAnsiTheme="majorHAnsi" w:cs="Arial"/>
              </w:rPr>
              <w:t>Esbjerg Ø</w:t>
            </w:r>
          </w:p>
        </w:tc>
        <w:tc>
          <w:tcPr>
            <w:tcW w:w="2003" w:type="dxa"/>
            <w:tcBorders>
              <w:top w:val="nil"/>
              <w:left w:val="nil"/>
              <w:bottom w:val="nil"/>
              <w:right w:val="nil"/>
            </w:tcBorders>
            <w:shd w:val="clear" w:color="auto" w:fill="auto"/>
            <w:noWrap/>
            <w:vAlign w:val="bottom"/>
            <w:hideMark/>
          </w:tcPr>
          <w:p w14:paraId="7C121C45" w14:textId="330B3087"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5DD38A16" w14:textId="4F518003" w:rsidR="00B40A2D" w:rsidRPr="00B40A2D" w:rsidRDefault="00B40A2D" w:rsidP="00B40A2D">
            <w:pPr>
              <w:spacing w:line="240" w:lineRule="auto"/>
              <w:rPr>
                <w:rFonts w:asciiTheme="majorHAnsi" w:hAnsiTheme="majorHAnsi" w:cs="Arial"/>
              </w:rPr>
            </w:pPr>
            <w:r w:rsidRPr="00B40A2D">
              <w:rPr>
                <w:rFonts w:asciiTheme="majorHAnsi" w:hAnsiTheme="majorHAnsi" w:cs="Arial"/>
              </w:rPr>
              <w:t>33343795</w:t>
            </w:r>
          </w:p>
        </w:tc>
        <w:tc>
          <w:tcPr>
            <w:tcW w:w="1291" w:type="dxa"/>
            <w:gridSpan w:val="2"/>
            <w:tcBorders>
              <w:top w:val="nil"/>
              <w:left w:val="nil"/>
              <w:bottom w:val="nil"/>
              <w:right w:val="nil"/>
            </w:tcBorders>
            <w:shd w:val="clear" w:color="auto" w:fill="auto"/>
            <w:noWrap/>
            <w:vAlign w:val="bottom"/>
            <w:hideMark/>
          </w:tcPr>
          <w:p w14:paraId="1765541F" w14:textId="04A8CC2F" w:rsidR="00B40A2D" w:rsidRPr="00B40A2D" w:rsidRDefault="00B40A2D" w:rsidP="00B40A2D">
            <w:pPr>
              <w:spacing w:line="240" w:lineRule="auto"/>
              <w:rPr>
                <w:rFonts w:asciiTheme="majorHAnsi" w:hAnsiTheme="majorHAnsi" w:cs="Arial"/>
              </w:rPr>
            </w:pPr>
            <w:r w:rsidRPr="00B40A2D">
              <w:rPr>
                <w:rFonts w:asciiTheme="majorHAnsi" w:hAnsiTheme="majorHAnsi" w:cs="Arial"/>
              </w:rPr>
              <w:t>1017515949</w:t>
            </w:r>
          </w:p>
        </w:tc>
      </w:tr>
      <w:tr w:rsidR="00B40A2D" w:rsidRPr="00B40A2D" w14:paraId="18EEDDA6" w14:textId="77777777" w:rsidTr="00B40A2D">
        <w:trPr>
          <w:trHeight w:val="264"/>
        </w:trPr>
        <w:tc>
          <w:tcPr>
            <w:tcW w:w="2861" w:type="dxa"/>
            <w:tcBorders>
              <w:top w:val="nil"/>
              <w:left w:val="nil"/>
              <w:bottom w:val="nil"/>
              <w:right w:val="nil"/>
            </w:tcBorders>
            <w:shd w:val="clear" w:color="auto" w:fill="auto"/>
            <w:noWrap/>
            <w:vAlign w:val="bottom"/>
            <w:hideMark/>
          </w:tcPr>
          <w:p w14:paraId="60690A2E" w14:textId="5AADD96D" w:rsidR="00B40A2D" w:rsidRPr="00B40A2D" w:rsidRDefault="00B40A2D" w:rsidP="00B40A2D">
            <w:pPr>
              <w:spacing w:line="240" w:lineRule="auto"/>
              <w:rPr>
                <w:rFonts w:asciiTheme="majorHAnsi" w:hAnsiTheme="majorHAnsi" w:cs="Arial"/>
              </w:rPr>
            </w:pPr>
            <w:r w:rsidRPr="00B40A2D">
              <w:rPr>
                <w:rFonts w:asciiTheme="majorHAnsi" w:hAnsiTheme="majorHAnsi" w:cs="Arial"/>
              </w:rPr>
              <w:t>Mågehøj Specialdeponi</w:t>
            </w:r>
          </w:p>
        </w:tc>
        <w:tc>
          <w:tcPr>
            <w:tcW w:w="2291" w:type="dxa"/>
            <w:tcBorders>
              <w:top w:val="nil"/>
              <w:left w:val="nil"/>
              <w:bottom w:val="nil"/>
              <w:right w:val="nil"/>
            </w:tcBorders>
            <w:shd w:val="clear" w:color="auto" w:fill="auto"/>
            <w:noWrap/>
            <w:vAlign w:val="bottom"/>
            <w:hideMark/>
          </w:tcPr>
          <w:p w14:paraId="38B86C04" w14:textId="5A7B06D5" w:rsidR="00B40A2D" w:rsidRPr="00B40A2D" w:rsidRDefault="00B40A2D" w:rsidP="00B40A2D">
            <w:pPr>
              <w:spacing w:line="240" w:lineRule="auto"/>
              <w:rPr>
                <w:rFonts w:asciiTheme="majorHAnsi" w:hAnsiTheme="majorHAnsi" w:cs="Arial"/>
              </w:rPr>
            </w:pPr>
            <w:r w:rsidRPr="00B40A2D">
              <w:rPr>
                <w:rFonts w:asciiTheme="majorHAnsi" w:hAnsiTheme="majorHAnsi" w:cs="Arial"/>
              </w:rPr>
              <w:t>Vognsbøl Engvej 16</w:t>
            </w:r>
          </w:p>
        </w:tc>
        <w:tc>
          <w:tcPr>
            <w:tcW w:w="1290" w:type="dxa"/>
            <w:tcBorders>
              <w:top w:val="nil"/>
              <w:left w:val="nil"/>
              <w:bottom w:val="nil"/>
              <w:right w:val="nil"/>
            </w:tcBorders>
            <w:shd w:val="clear" w:color="auto" w:fill="auto"/>
            <w:noWrap/>
            <w:vAlign w:val="bottom"/>
            <w:hideMark/>
          </w:tcPr>
          <w:p w14:paraId="16149F1C" w14:textId="3CC20A39" w:rsidR="00B40A2D" w:rsidRPr="00B40A2D" w:rsidRDefault="00B40A2D" w:rsidP="00B40A2D">
            <w:pPr>
              <w:spacing w:line="240" w:lineRule="auto"/>
              <w:rPr>
                <w:rFonts w:asciiTheme="majorHAnsi" w:hAnsiTheme="majorHAnsi" w:cs="Arial"/>
              </w:rPr>
            </w:pPr>
            <w:r w:rsidRPr="00B40A2D">
              <w:rPr>
                <w:rFonts w:asciiTheme="majorHAnsi" w:hAnsiTheme="majorHAnsi" w:cs="Arial"/>
              </w:rPr>
              <w:t>6700</w:t>
            </w:r>
          </w:p>
        </w:tc>
        <w:tc>
          <w:tcPr>
            <w:tcW w:w="1420" w:type="dxa"/>
            <w:tcBorders>
              <w:top w:val="nil"/>
              <w:left w:val="nil"/>
              <w:bottom w:val="nil"/>
              <w:right w:val="nil"/>
            </w:tcBorders>
            <w:shd w:val="clear" w:color="auto" w:fill="auto"/>
            <w:noWrap/>
            <w:vAlign w:val="bottom"/>
            <w:hideMark/>
          </w:tcPr>
          <w:p w14:paraId="3028BDDB" w14:textId="7B0EF54F" w:rsidR="00B40A2D" w:rsidRPr="00B40A2D" w:rsidRDefault="00B40A2D" w:rsidP="00B40A2D">
            <w:pPr>
              <w:spacing w:line="240" w:lineRule="auto"/>
              <w:rPr>
                <w:rFonts w:asciiTheme="majorHAnsi" w:hAnsiTheme="majorHAnsi" w:cs="Arial"/>
              </w:rPr>
            </w:pPr>
            <w:r w:rsidRPr="00B40A2D">
              <w:rPr>
                <w:rFonts w:asciiTheme="majorHAnsi" w:hAnsiTheme="majorHAnsi" w:cs="Arial"/>
              </w:rPr>
              <w:t>Esbjerg</w:t>
            </w:r>
          </w:p>
        </w:tc>
        <w:tc>
          <w:tcPr>
            <w:tcW w:w="2003" w:type="dxa"/>
            <w:tcBorders>
              <w:top w:val="nil"/>
              <w:left w:val="nil"/>
              <w:bottom w:val="nil"/>
              <w:right w:val="nil"/>
            </w:tcBorders>
            <w:shd w:val="clear" w:color="auto" w:fill="auto"/>
            <w:noWrap/>
            <w:vAlign w:val="bottom"/>
            <w:hideMark/>
          </w:tcPr>
          <w:p w14:paraId="26083561" w14:textId="07E5D848"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3F49445" w14:textId="17A6E9F2"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29189803</w:t>
            </w:r>
          </w:p>
        </w:tc>
        <w:tc>
          <w:tcPr>
            <w:tcW w:w="1291" w:type="dxa"/>
            <w:gridSpan w:val="2"/>
            <w:tcBorders>
              <w:top w:val="nil"/>
              <w:left w:val="nil"/>
              <w:bottom w:val="nil"/>
              <w:right w:val="nil"/>
            </w:tcBorders>
            <w:shd w:val="clear" w:color="auto" w:fill="auto"/>
            <w:noWrap/>
            <w:vAlign w:val="bottom"/>
            <w:hideMark/>
          </w:tcPr>
          <w:p w14:paraId="78E8E039" w14:textId="0A55F675"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1003330912</w:t>
            </w:r>
          </w:p>
        </w:tc>
      </w:tr>
      <w:tr w:rsidR="00B40A2D" w:rsidRPr="00B40A2D" w14:paraId="52669097" w14:textId="77777777" w:rsidTr="00B40A2D">
        <w:trPr>
          <w:trHeight w:val="264"/>
        </w:trPr>
        <w:tc>
          <w:tcPr>
            <w:tcW w:w="2861" w:type="dxa"/>
            <w:tcBorders>
              <w:top w:val="nil"/>
              <w:left w:val="nil"/>
              <w:bottom w:val="nil"/>
              <w:right w:val="nil"/>
            </w:tcBorders>
            <w:shd w:val="clear" w:color="auto" w:fill="auto"/>
            <w:noWrap/>
            <w:vAlign w:val="bottom"/>
            <w:hideMark/>
          </w:tcPr>
          <w:p w14:paraId="1EB9F55C" w14:textId="7969ADB2" w:rsidR="00B40A2D" w:rsidRPr="00B40A2D" w:rsidRDefault="00B40A2D" w:rsidP="00B40A2D">
            <w:pPr>
              <w:spacing w:line="240" w:lineRule="auto"/>
              <w:rPr>
                <w:rFonts w:asciiTheme="majorHAnsi" w:hAnsiTheme="majorHAnsi" w:cs="Arial"/>
              </w:rPr>
            </w:pPr>
            <w:r w:rsidRPr="00B40A2D">
              <w:rPr>
                <w:rFonts w:asciiTheme="majorHAnsi" w:hAnsiTheme="majorHAnsi" w:cs="Arial"/>
              </w:rPr>
              <w:t>Mårum Losseplads</w:t>
            </w:r>
          </w:p>
        </w:tc>
        <w:tc>
          <w:tcPr>
            <w:tcW w:w="2291" w:type="dxa"/>
            <w:tcBorders>
              <w:top w:val="nil"/>
              <w:left w:val="nil"/>
              <w:bottom w:val="nil"/>
              <w:right w:val="nil"/>
            </w:tcBorders>
            <w:shd w:val="clear" w:color="auto" w:fill="auto"/>
            <w:noWrap/>
            <w:vAlign w:val="bottom"/>
            <w:hideMark/>
          </w:tcPr>
          <w:p w14:paraId="5F068BE8" w14:textId="66397C20" w:rsidR="00B40A2D" w:rsidRPr="00B40A2D" w:rsidRDefault="00B40A2D" w:rsidP="00B40A2D">
            <w:pPr>
              <w:spacing w:line="240" w:lineRule="auto"/>
              <w:rPr>
                <w:rFonts w:asciiTheme="majorHAnsi" w:hAnsiTheme="majorHAnsi" w:cs="Arial"/>
              </w:rPr>
            </w:pPr>
            <w:r w:rsidRPr="00B40A2D">
              <w:rPr>
                <w:rFonts w:asciiTheme="majorHAnsi" w:hAnsiTheme="majorHAnsi" w:cs="Arial"/>
              </w:rPr>
              <w:t>Ny Mårumvej</w:t>
            </w:r>
          </w:p>
        </w:tc>
        <w:tc>
          <w:tcPr>
            <w:tcW w:w="1290" w:type="dxa"/>
            <w:tcBorders>
              <w:top w:val="nil"/>
              <w:left w:val="nil"/>
              <w:bottom w:val="nil"/>
              <w:right w:val="nil"/>
            </w:tcBorders>
            <w:shd w:val="clear" w:color="auto" w:fill="auto"/>
            <w:noWrap/>
            <w:vAlign w:val="bottom"/>
            <w:hideMark/>
          </w:tcPr>
          <w:p w14:paraId="19323A0C" w14:textId="465BB835" w:rsidR="00B40A2D" w:rsidRPr="00B40A2D" w:rsidRDefault="00B40A2D" w:rsidP="00B40A2D">
            <w:pPr>
              <w:spacing w:line="240" w:lineRule="auto"/>
              <w:rPr>
                <w:rFonts w:asciiTheme="majorHAnsi" w:hAnsiTheme="majorHAnsi" w:cs="Arial"/>
              </w:rPr>
            </w:pPr>
            <w:r w:rsidRPr="00B40A2D">
              <w:rPr>
                <w:rFonts w:asciiTheme="majorHAnsi" w:hAnsiTheme="majorHAnsi" w:cs="Arial"/>
              </w:rPr>
              <w:t>3200</w:t>
            </w:r>
          </w:p>
        </w:tc>
        <w:tc>
          <w:tcPr>
            <w:tcW w:w="1420" w:type="dxa"/>
            <w:tcBorders>
              <w:top w:val="nil"/>
              <w:left w:val="nil"/>
              <w:bottom w:val="nil"/>
              <w:right w:val="nil"/>
            </w:tcBorders>
            <w:shd w:val="clear" w:color="auto" w:fill="auto"/>
            <w:noWrap/>
            <w:vAlign w:val="bottom"/>
            <w:hideMark/>
          </w:tcPr>
          <w:p w14:paraId="36E98E04" w14:textId="47B6A843" w:rsidR="00B40A2D" w:rsidRPr="00B40A2D" w:rsidRDefault="00B40A2D" w:rsidP="00B40A2D">
            <w:pPr>
              <w:spacing w:line="240" w:lineRule="auto"/>
              <w:rPr>
                <w:rFonts w:asciiTheme="majorHAnsi" w:hAnsiTheme="majorHAnsi" w:cs="Arial"/>
              </w:rPr>
            </w:pPr>
            <w:r w:rsidRPr="00B40A2D">
              <w:rPr>
                <w:rFonts w:asciiTheme="majorHAnsi" w:hAnsiTheme="majorHAnsi" w:cs="Arial"/>
              </w:rPr>
              <w:t>Helsinge</w:t>
            </w:r>
          </w:p>
        </w:tc>
        <w:tc>
          <w:tcPr>
            <w:tcW w:w="2003" w:type="dxa"/>
            <w:tcBorders>
              <w:top w:val="nil"/>
              <w:left w:val="nil"/>
              <w:bottom w:val="nil"/>
              <w:right w:val="nil"/>
            </w:tcBorders>
            <w:shd w:val="clear" w:color="auto" w:fill="auto"/>
            <w:noWrap/>
            <w:vAlign w:val="bottom"/>
            <w:hideMark/>
          </w:tcPr>
          <w:p w14:paraId="38F9F703" w14:textId="4561F878"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885F379" w14:textId="5A85DD2C"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29188440</w:t>
            </w:r>
          </w:p>
        </w:tc>
        <w:tc>
          <w:tcPr>
            <w:tcW w:w="1291" w:type="dxa"/>
            <w:gridSpan w:val="2"/>
            <w:tcBorders>
              <w:top w:val="nil"/>
              <w:left w:val="nil"/>
              <w:bottom w:val="nil"/>
              <w:right w:val="nil"/>
            </w:tcBorders>
            <w:shd w:val="clear" w:color="auto" w:fill="auto"/>
            <w:noWrap/>
            <w:vAlign w:val="bottom"/>
            <w:hideMark/>
          </w:tcPr>
          <w:p w14:paraId="75DA4A70" w14:textId="77777777" w:rsidR="00B40A2D" w:rsidRPr="00B40A2D" w:rsidRDefault="00B40A2D" w:rsidP="00B40A2D">
            <w:pPr>
              <w:spacing w:line="240" w:lineRule="auto"/>
              <w:rPr>
                <w:rFonts w:asciiTheme="majorHAnsi" w:hAnsiTheme="majorHAnsi" w:cs="Arial"/>
              </w:rPr>
            </w:pPr>
          </w:p>
        </w:tc>
      </w:tr>
      <w:tr w:rsidR="00B40A2D" w:rsidRPr="00B40A2D" w14:paraId="7EB18AC6" w14:textId="77777777" w:rsidTr="00B40A2D">
        <w:trPr>
          <w:trHeight w:val="264"/>
        </w:trPr>
        <w:tc>
          <w:tcPr>
            <w:tcW w:w="2861" w:type="dxa"/>
            <w:tcBorders>
              <w:top w:val="nil"/>
              <w:left w:val="nil"/>
              <w:bottom w:val="nil"/>
              <w:right w:val="nil"/>
            </w:tcBorders>
            <w:shd w:val="clear" w:color="auto" w:fill="auto"/>
            <w:noWrap/>
            <w:vAlign w:val="bottom"/>
            <w:hideMark/>
          </w:tcPr>
          <w:p w14:paraId="43C5CBE5" w14:textId="5C82C90F" w:rsidR="00B40A2D" w:rsidRPr="00B40A2D" w:rsidRDefault="00B40A2D" w:rsidP="00B40A2D">
            <w:pPr>
              <w:spacing w:line="240" w:lineRule="auto"/>
              <w:rPr>
                <w:rFonts w:asciiTheme="majorHAnsi" w:hAnsiTheme="majorHAnsi" w:cs="Arial"/>
              </w:rPr>
            </w:pPr>
            <w:r w:rsidRPr="00B40A2D">
              <w:rPr>
                <w:rFonts w:asciiTheme="majorHAnsi" w:hAnsiTheme="majorHAnsi" w:cs="Arial"/>
              </w:rPr>
              <w:t>Naur Losseplads</w:t>
            </w:r>
          </w:p>
        </w:tc>
        <w:tc>
          <w:tcPr>
            <w:tcW w:w="2291" w:type="dxa"/>
            <w:tcBorders>
              <w:top w:val="nil"/>
              <w:left w:val="nil"/>
              <w:bottom w:val="nil"/>
              <w:right w:val="nil"/>
            </w:tcBorders>
            <w:shd w:val="clear" w:color="auto" w:fill="auto"/>
            <w:noWrap/>
            <w:vAlign w:val="bottom"/>
            <w:hideMark/>
          </w:tcPr>
          <w:p w14:paraId="162BDE45" w14:textId="206829C1" w:rsidR="00B40A2D" w:rsidRPr="00B40A2D" w:rsidRDefault="00B40A2D" w:rsidP="00B40A2D">
            <w:pPr>
              <w:spacing w:line="240" w:lineRule="auto"/>
              <w:rPr>
                <w:rFonts w:asciiTheme="majorHAnsi" w:hAnsiTheme="majorHAnsi" w:cs="Arial"/>
              </w:rPr>
            </w:pPr>
            <w:r w:rsidRPr="00B40A2D">
              <w:rPr>
                <w:rFonts w:asciiTheme="majorHAnsi" w:hAnsiTheme="majorHAnsi" w:cs="Arial"/>
              </w:rPr>
              <w:t>Vembvej 12</w:t>
            </w:r>
          </w:p>
        </w:tc>
        <w:tc>
          <w:tcPr>
            <w:tcW w:w="1290" w:type="dxa"/>
            <w:tcBorders>
              <w:top w:val="nil"/>
              <w:left w:val="nil"/>
              <w:bottom w:val="nil"/>
              <w:right w:val="nil"/>
            </w:tcBorders>
            <w:shd w:val="clear" w:color="auto" w:fill="auto"/>
            <w:noWrap/>
            <w:vAlign w:val="bottom"/>
            <w:hideMark/>
          </w:tcPr>
          <w:p w14:paraId="2BFABAE2" w14:textId="57169AC4" w:rsidR="00B40A2D" w:rsidRPr="00B40A2D" w:rsidRDefault="00B40A2D" w:rsidP="00B40A2D">
            <w:pPr>
              <w:spacing w:line="240" w:lineRule="auto"/>
              <w:rPr>
                <w:rFonts w:asciiTheme="majorHAnsi" w:hAnsiTheme="majorHAnsi" w:cs="Arial"/>
              </w:rPr>
            </w:pPr>
            <w:r w:rsidRPr="00B40A2D">
              <w:rPr>
                <w:rFonts w:asciiTheme="majorHAnsi" w:hAnsiTheme="majorHAnsi" w:cs="Arial"/>
              </w:rPr>
              <w:t>7500</w:t>
            </w:r>
          </w:p>
        </w:tc>
        <w:tc>
          <w:tcPr>
            <w:tcW w:w="1420" w:type="dxa"/>
            <w:tcBorders>
              <w:top w:val="nil"/>
              <w:left w:val="nil"/>
              <w:bottom w:val="nil"/>
              <w:right w:val="nil"/>
            </w:tcBorders>
            <w:shd w:val="clear" w:color="auto" w:fill="auto"/>
            <w:noWrap/>
            <w:vAlign w:val="bottom"/>
            <w:hideMark/>
          </w:tcPr>
          <w:p w14:paraId="4CE04452" w14:textId="37799212" w:rsidR="00B40A2D" w:rsidRPr="00B40A2D" w:rsidRDefault="00B40A2D" w:rsidP="00B40A2D">
            <w:pPr>
              <w:spacing w:line="240" w:lineRule="auto"/>
              <w:rPr>
                <w:rFonts w:asciiTheme="majorHAnsi" w:hAnsiTheme="majorHAnsi" w:cs="Arial"/>
              </w:rPr>
            </w:pPr>
            <w:r w:rsidRPr="00B40A2D">
              <w:rPr>
                <w:rFonts w:asciiTheme="majorHAnsi" w:hAnsiTheme="majorHAnsi" w:cs="Arial"/>
              </w:rPr>
              <w:t>Holstebro</w:t>
            </w:r>
          </w:p>
        </w:tc>
        <w:tc>
          <w:tcPr>
            <w:tcW w:w="2003" w:type="dxa"/>
            <w:tcBorders>
              <w:top w:val="nil"/>
              <w:left w:val="nil"/>
              <w:bottom w:val="nil"/>
              <w:right w:val="nil"/>
            </w:tcBorders>
            <w:shd w:val="clear" w:color="auto" w:fill="auto"/>
            <w:noWrap/>
            <w:vAlign w:val="bottom"/>
            <w:hideMark/>
          </w:tcPr>
          <w:p w14:paraId="52A9DDEC" w14:textId="4DE58691"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59B3824C" w14:textId="79685432"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29189927</w:t>
            </w:r>
          </w:p>
        </w:tc>
        <w:tc>
          <w:tcPr>
            <w:tcW w:w="1291" w:type="dxa"/>
            <w:gridSpan w:val="2"/>
            <w:tcBorders>
              <w:top w:val="nil"/>
              <w:left w:val="nil"/>
              <w:bottom w:val="nil"/>
              <w:right w:val="nil"/>
            </w:tcBorders>
            <w:shd w:val="clear" w:color="auto" w:fill="auto"/>
            <w:noWrap/>
            <w:vAlign w:val="bottom"/>
            <w:hideMark/>
          </w:tcPr>
          <w:p w14:paraId="569A7619" w14:textId="77777777" w:rsidR="00B40A2D" w:rsidRPr="00B40A2D" w:rsidRDefault="00B40A2D" w:rsidP="00B40A2D">
            <w:pPr>
              <w:spacing w:line="240" w:lineRule="auto"/>
              <w:rPr>
                <w:rFonts w:asciiTheme="majorHAnsi" w:hAnsiTheme="majorHAnsi" w:cs="Arial"/>
              </w:rPr>
            </w:pPr>
          </w:p>
        </w:tc>
      </w:tr>
      <w:tr w:rsidR="00B40A2D" w:rsidRPr="00B40A2D" w14:paraId="464732BD" w14:textId="77777777" w:rsidTr="00B40A2D">
        <w:trPr>
          <w:trHeight w:val="264"/>
        </w:trPr>
        <w:tc>
          <w:tcPr>
            <w:tcW w:w="2861" w:type="dxa"/>
            <w:tcBorders>
              <w:top w:val="nil"/>
              <w:left w:val="nil"/>
              <w:bottom w:val="nil"/>
              <w:right w:val="nil"/>
            </w:tcBorders>
            <w:shd w:val="clear" w:color="auto" w:fill="auto"/>
            <w:noWrap/>
            <w:vAlign w:val="bottom"/>
            <w:hideMark/>
          </w:tcPr>
          <w:p w14:paraId="7C25CB22" w14:textId="3272F51B" w:rsidR="00B40A2D" w:rsidRPr="00B40A2D" w:rsidRDefault="00B40A2D" w:rsidP="00B40A2D">
            <w:pPr>
              <w:spacing w:line="240" w:lineRule="auto"/>
              <w:rPr>
                <w:rFonts w:asciiTheme="majorHAnsi" w:hAnsiTheme="majorHAnsi" w:cs="Arial"/>
              </w:rPr>
            </w:pPr>
            <w:r w:rsidRPr="00B40A2D">
              <w:rPr>
                <w:rFonts w:asciiTheme="majorHAnsi" w:hAnsiTheme="majorHAnsi" w:cs="Arial"/>
              </w:rPr>
              <w:t>Norupgård Losseplads</w:t>
            </w:r>
          </w:p>
        </w:tc>
        <w:tc>
          <w:tcPr>
            <w:tcW w:w="2291" w:type="dxa"/>
            <w:tcBorders>
              <w:top w:val="nil"/>
              <w:left w:val="nil"/>
              <w:bottom w:val="nil"/>
              <w:right w:val="nil"/>
            </w:tcBorders>
            <w:shd w:val="clear" w:color="auto" w:fill="auto"/>
            <w:noWrap/>
            <w:vAlign w:val="bottom"/>
            <w:hideMark/>
          </w:tcPr>
          <w:p w14:paraId="50EEC545" w14:textId="7F31D8DB" w:rsidR="00B40A2D" w:rsidRPr="00B40A2D" w:rsidRDefault="00B40A2D" w:rsidP="00B40A2D">
            <w:pPr>
              <w:spacing w:line="240" w:lineRule="auto"/>
              <w:rPr>
                <w:rFonts w:asciiTheme="majorHAnsi" w:hAnsiTheme="majorHAnsi" w:cs="Arial"/>
              </w:rPr>
            </w:pPr>
            <w:r w:rsidRPr="00B40A2D">
              <w:rPr>
                <w:rFonts w:asciiTheme="majorHAnsi" w:hAnsiTheme="majorHAnsi" w:cs="Arial"/>
              </w:rPr>
              <w:t>Gedser Landevej 22</w:t>
            </w:r>
          </w:p>
        </w:tc>
        <w:tc>
          <w:tcPr>
            <w:tcW w:w="1290" w:type="dxa"/>
            <w:tcBorders>
              <w:top w:val="nil"/>
              <w:left w:val="nil"/>
              <w:bottom w:val="nil"/>
              <w:right w:val="nil"/>
            </w:tcBorders>
            <w:shd w:val="clear" w:color="auto" w:fill="auto"/>
            <w:noWrap/>
            <w:vAlign w:val="bottom"/>
            <w:hideMark/>
          </w:tcPr>
          <w:p w14:paraId="7312D3E3" w14:textId="365957C6" w:rsidR="00B40A2D" w:rsidRPr="00B40A2D" w:rsidRDefault="00B40A2D" w:rsidP="00B40A2D">
            <w:pPr>
              <w:spacing w:line="240" w:lineRule="auto"/>
              <w:rPr>
                <w:rFonts w:asciiTheme="majorHAnsi" w:hAnsiTheme="majorHAnsi" w:cs="Arial"/>
              </w:rPr>
            </w:pPr>
            <w:r w:rsidRPr="00B40A2D">
              <w:rPr>
                <w:rFonts w:asciiTheme="majorHAnsi" w:hAnsiTheme="majorHAnsi" w:cs="Arial"/>
              </w:rPr>
              <w:t>4800</w:t>
            </w:r>
          </w:p>
        </w:tc>
        <w:tc>
          <w:tcPr>
            <w:tcW w:w="1420" w:type="dxa"/>
            <w:tcBorders>
              <w:top w:val="nil"/>
              <w:left w:val="nil"/>
              <w:bottom w:val="nil"/>
              <w:right w:val="nil"/>
            </w:tcBorders>
            <w:shd w:val="clear" w:color="auto" w:fill="auto"/>
            <w:noWrap/>
            <w:vAlign w:val="bottom"/>
            <w:hideMark/>
          </w:tcPr>
          <w:p w14:paraId="345793EA" w14:textId="1C89177B" w:rsidR="00B40A2D" w:rsidRPr="00B40A2D" w:rsidRDefault="00B40A2D" w:rsidP="00B40A2D">
            <w:pPr>
              <w:spacing w:line="240" w:lineRule="auto"/>
              <w:rPr>
                <w:rFonts w:asciiTheme="majorHAnsi" w:hAnsiTheme="majorHAnsi" w:cs="Arial"/>
              </w:rPr>
            </w:pPr>
            <w:r w:rsidRPr="00B40A2D">
              <w:rPr>
                <w:rFonts w:asciiTheme="majorHAnsi" w:hAnsiTheme="majorHAnsi" w:cs="Arial"/>
              </w:rPr>
              <w:t>Nykøbing F.</w:t>
            </w:r>
          </w:p>
        </w:tc>
        <w:tc>
          <w:tcPr>
            <w:tcW w:w="2003" w:type="dxa"/>
            <w:tcBorders>
              <w:top w:val="nil"/>
              <w:left w:val="nil"/>
              <w:bottom w:val="nil"/>
              <w:right w:val="nil"/>
            </w:tcBorders>
            <w:shd w:val="clear" w:color="auto" w:fill="auto"/>
            <w:noWrap/>
            <w:vAlign w:val="bottom"/>
            <w:hideMark/>
          </w:tcPr>
          <w:p w14:paraId="1ED259F1" w14:textId="52568746"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06D1358A" w14:textId="5C906E1B" w:rsidR="00B40A2D" w:rsidRPr="00B40A2D" w:rsidRDefault="00B40A2D" w:rsidP="00B40A2D">
            <w:pPr>
              <w:spacing w:line="240" w:lineRule="auto"/>
              <w:rPr>
                <w:rFonts w:asciiTheme="majorHAnsi" w:hAnsiTheme="majorHAnsi" w:cs="Arial"/>
              </w:rPr>
            </w:pPr>
            <w:r w:rsidRPr="00B40A2D">
              <w:rPr>
                <w:rFonts w:asciiTheme="majorHAnsi" w:hAnsiTheme="majorHAnsi" w:cs="Arial"/>
              </w:rPr>
              <w:t>78951818</w:t>
            </w:r>
          </w:p>
        </w:tc>
        <w:tc>
          <w:tcPr>
            <w:tcW w:w="1291" w:type="dxa"/>
            <w:gridSpan w:val="2"/>
            <w:tcBorders>
              <w:top w:val="nil"/>
              <w:left w:val="nil"/>
              <w:bottom w:val="nil"/>
              <w:right w:val="nil"/>
            </w:tcBorders>
            <w:shd w:val="clear" w:color="auto" w:fill="auto"/>
            <w:noWrap/>
            <w:vAlign w:val="bottom"/>
            <w:hideMark/>
          </w:tcPr>
          <w:p w14:paraId="22FFB172" w14:textId="77777777" w:rsidR="00B40A2D" w:rsidRPr="00B40A2D" w:rsidRDefault="00B40A2D" w:rsidP="00B40A2D">
            <w:pPr>
              <w:spacing w:line="240" w:lineRule="auto"/>
              <w:rPr>
                <w:rFonts w:asciiTheme="majorHAnsi" w:hAnsiTheme="majorHAnsi" w:cs="Arial"/>
              </w:rPr>
            </w:pPr>
          </w:p>
        </w:tc>
      </w:tr>
      <w:tr w:rsidR="00B40A2D" w:rsidRPr="00B40A2D" w14:paraId="7731810D" w14:textId="77777777" w:rsidTr="00B40A2D">
        <w:trPr>
          <w:trHeight w:val="264"/>
        </w:trPr>
        <w:tc>
          <w:tcPr>
            <w:tcW w:w="2861" w:type="dxa"/>
            <w:tcBorders>
              <w:top w:val="nil"/>
              <w:left w:val="nil"/>
              <w:bottom w:val="nil"/>
              <w:right w:val="nil"/>
            </w:tcBorders>
            <w:shd w:val="clear" w:color="auto" w:fill="auto"/>
            <w:noWrap/>
            <w:vAlign w:val="bottom"/>
            <w:hideMark/>
          </w:tcPr>
          <w:p w14:paraId="34724BB6" w14:textId="2BDCEE4E" w:rsidR="00B40A2D" w:rsidRPr="00B40A2D" w:rsidRDefault="00B40A2D" w:rsidP="00B40A2D">
            <w:pPr>
              <w:spacing w:line="240" w:lineRule="auto"/>
              <w:rPr>
                <w:rFonts w:asciiTheme="majorHAnsi" w:hAnsiTheme="majorHAnsi" w:cs="Arial"/>
              </w:rPr>
            </w:pPr>
            <w:r w:rsidRPr="00B40A2D">
              <w:rPr>
                <w:rFonts w:asciiTheme="majorHAnsi" w:hAnsiTheme="majorHAnsi" w:cs="Arial"/>
              </w:rPr>
              <w:t>Odense Nord Miljøcenter</w:t>
            </w:r>
          </w:p>
        </w:tc>
        <w:tc>
          <w:tcPr>
            <w:tcW w:w="2291" w:type="dxa"/>
            <w:tcBorders>
              <w:top w:val="nil"/>
              <w:left w:val="nil"/>
              <w:bottom w:val="nil"/>
              <w:right w:val="nil"/>
            </w:tcBorders>
            <w:shd w:val="clear" w:color="auto" w:fill="auto"/>
            <w:noWrap/>
            <w:vAlign w:val="bottom"/>
            <w:hideMark/>
          </w:tcPr>
          <w:p w14:paraId="1FCF50CC" w14:textId="55AF00C6" w:rsidR="00B40A2D" w:rsidRPr="00B40A2D" w:rsidRDefault="00B40A2D" w:rsidP="00B40A2D">
            <w:pPr>
              <w:spacing w:line="240" w:lineRule="auto"/>
              <w:rPr>
                <w:rFonts w:asciiTheme="majorHAnsi" w:hAnsiTheme="majorHAnsi" w:cs="Arial"/>
              </w:rPr>
            </w:pPr>
            <w:r w:rsidRPr="00B40A2D">
              <w:rPr>
                <w:rFonts w:asciiTheme="majorHAnsi" w:hAnsiTheme="majorHAnsi" w:cs="Arial"/>
              </w:rPr>
              <w:t>Strandløkkevej 100</w:t>
            </w:r>
          </w:p>
        </w:tc>
        <w:tc>
          <w:tcPr>
            <w:tcW w:w="1290" w:type="dxa"/>
            <w:tcBorders>
              <w:top w:val="nil"/>
              <w:left w:val="nil"/>
              <w:bottom w:val="nil"/>
              <w:right w:val="nil"/>
            </w:tcBorders>
            <w:shd w:val="clear" w:color="auto" w:fill="auto"/>
            <w:noWrap/>
            <w:vAlign w:val="bottom"/>
            <w:hideMark/>
          </w:tcPr>
          <w:p w14:paraId="6F5B671E" w14:textId="35BD8EFC" w:rsidR="00B40A2D" w:rsidRPr="00B40A2D" w:rsidRDefault="00B40A2D" w:rsidP="00B40A2D">
            <w:pPr>
              <w:spacing w:line="240" w:lineRule="auto"/>
              <w:rPr>
                <w:rFonts w:asciiTheme="majorHAnsi" w:hAnsiTheme="majorHAnsi" w:cs="Arial"/>
              </w:rPr>
            </w:pPr>
            <w:r w:rsidRPr="00B40A2D">
              <w:rPr>
                <w:rFonts w:asciiTheme="majorHAnsi" w:hAnsiTheme="majorHAnsi" w:cs="Arial"/>
              </w:rPr>
              <w:t>5270</w:t>
            </w:r>
          </w:p>
        </w:tc>
        <w:tc>
          <w:tcPr>
            <w:tcW w:w="1420" w:type="dxa"/>
            <w:tcBorders>
              <w:top w:val="nil"/>
              <w:left w:val="nil"/>
              <w:bottom w:val="nil"/>
              <w:right w:val="nil"/>
            </w:tcBorders>
            <w:shd w:val="clear" w:color="auto" w:fill="auto"/>
            <w:noWrap/>
            <w:vAlign w:val="bottom"/>
            <w:hideMark/>
          </w:tcPr>
          <w:p w14:paraId="208FCEE7" w14:textId="44233855" w:rsidR="00B40A2D" w:rsidRPr="00B40A2D" w:rsidRDefault="00B40A2D" w:rsidP="00B40A2D">
            <w:pPr>
              <w:spacing w:line="240" w:lineRule="auto"/>
              <w:rPr>
                <w:rFonts w:asciiTheme="majorHAnsi" w:hAnsiTheme="majorHAnsi" w:cs="Arial"/>
              </w:rPr>
            </w:pPr>
            <w:r w:rsidRPr="00B40A2D">
              <w:rPr>
                <w:rFonts w:asciiTheme="majorHAnsi" w:hAnsiTheme="majorHAnsi" w:cs="Arial"/>
              </w:rPr>
              <w:t>Odense N</w:t>
            </w:r>
          </w:p>
        </w:tc>
        <w:tc>
          <w:tcPr>
            <w:tcW w:w="2003" w:type="dxa"/>
            <w:tcBorders>
              <w:top w:val="nil"/>
              <w:left w:val="nil"/>
              <w:bottom w:val="nil"/>
              <w:right w:val="nil"/>
            </w:tcBorders>
            <w:shd w:val="clear" w:color="auto" w:fill="auto"/>
            <w:noWrap/>
            <w:vAlign w:val="bottom"/>
            <w:hideMark/>
          </w:tcPr>
          <w:p w14:paraId="48014810" w14:textId="1634E61B"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43666F9" w14:textId="066C4964" w:rsidR="00B40A2D" w:rsidRPr="00B40A2D" w:rsidRDefault="00B40A2D" w:rsidP="00B40A2D">
            <w:pPr>
              <w:spacing w:line="240" w:lineRule="auto"/>
              <w:rPr>
                <w:rFonts w:asciiTheme="majorHAnsi" w:hAnsiTheme="majorHAnsi" w:cs="Arial"/>
              </w:rPr>
            </w:pPr>
            <w:r w:rsidRPr="00B40A2D">
              <w:rPr>
                <w:rFonts w:asciiTheme="majorHAnsi" w:hAnsiTheme="majorHAnsi" w:cs="Arial"/>
              </w:rPr>
              <w:t>17414070</w:t>
            </w:r>
          </w:p>
        </w:tc>
        <w:tc>
          <w:tcPr>
            <w:tcW w:w="1291" w:type="dxa"/>
            <w:gridSpan w:val="2"/>
            <w:tcBorders>
              <w:top w:val="nil"/>
              <w:left w:val="nil"/>
              <w:bottom w:val="nil"/>
              <w:right w:val="nil"/>
            </w:tcBorders>
            <w:shd w:val="clear" w:color="auto" w:fill="auto"/>
            <w:noWrap/>
            <w:vAlign w:val="bottom"/>
            <w:hideMark/>
          </w:tcPr>
          <w:p w14:paraId="66196480" w14:textId="323EFFFC" w:rsidR="00B40A2D" w:rsidRPr="00B40A2D" w:rsidRDefault="00B40A2D" w:rsidP="00B40A2D">
            <w:pPr>
              <w:spacing w:line="240" w:lineRule="auto"/>
              <w:rPr>
                <w:rFonts w:asciiTheme="majorHAnsi" w:hAnsiTheme="majorHAnsi" w:cs="Arial"/>
              </w:rPr>
            </w:pPr>
            <w:r w:rsidRPr="00B40A2D">
              <w:rPr>
                <w:rFonts w:asciiTheme="majorHAnsi" w:hAnsiTheme="majorHAnsi" w:cs="Arial"/>
              </w:rPr>
              <w:t>1009076219</w:t>
            </w:r>
          </w:p>
        </w:tc>
      </w:tr>
      <w:tr w:rsidR="00B40A2D" w:rsidRPr="00B40A2D" w14:paraId="4F0E1813" w14:textId="77777777" w:rsidTr="00B40A2D">
        <w:trPr>
          <w:trHeight w:val="264"/>
        </w:trPr>
        <w:tc>
          <w:tcPr>
            <w:tcW w:w="2861" w:type="dxa"/>
            <w:tcBorders>
              <w:top w:val="nil"/>
              <w:left w:val="nil"/>
              <w:bottom w:val="nil"/>
              <w:right w:val="nil"/>
            </w:tcBorders>
            <w:shd w:val="clear" w:color="auto" w:fill="auto"/>
            <w:noWrap/>
            <w:vAlign w:val="bottom"/>
            <w:hideMark/>
          </w:tcPr>
          <w:p w14:paraId="4130C7E8" w14:textId="034841EC" w:rsidR="00B40A2D" w:rsidRPr="00B40A2D" w:rsidRDefault="00B40A2D" w:rsidP="00B40A2D">
            <w:pPr>
              <w:spacing w:line="240" w:lineRule="auto"/>
              <w:rPr>
                <w:rFonts w:asciiTheme="majorHAnsi" w:hAnsiTheme="majorHAnsi" w:cs="Arial"/>
              </w:rPr>
            </w:pPr>
            <w:r w:rsidRPr="00B40A2D">
              <w:rPr>
                <w:rFonts w:asciiTheme="majorHAnsi" w:hAnsiTheme="majorHAnsi" w:cs="Arial"/>
              </w:rPr>
              <w:t>Oudrup Deponi I/S</w:t>
            </w:r>
          </w:p>
        </w:tc>
        <w:tc>
          <w:tcPr>
            <w:tcW w:w="2291" w:type="dxa"/>
            <w:tcBorders>
              <w:top w:val="nil"/>
              <w:left w:val="nil"/>
              <w:bottom w:val="nil"/>
              <w:right w:val="nil"/>
            </w:tcBorders>
            <w:shd w:val="clear" w:color="auto" w:fill="auto"/>
            <w:noWrap/>
            <w:vAlign w:val="bottom"/>
            <w:hideMark/>
          </w:tcPr>
          <w:p w14:paraId="0771F69C" w14:textId="06159DE1" w:rsidR="00B40A2D" w:rsidRPr="00B40A2D" w:rsidRDefault="00B40A2D" w:rsidP="00B40A2D">
            <w:pPr>
              <w:spacing w:line="240" w:lineRule="auto"/>
              <w:rPr>
                <w:rFonts w:asciiTheme="majorHAnsi" w:hAnsiTheme="majorHAnsi" w:cs="Arial"/>
              </w:rPr>
            </w:pPr>
            <w:r w:rsidRPr="00B40A2D">
              <w:rPr>
                <w:rFonts w:asciiTheme="majorHAnsi" w:hAnsiTheme="majorHAnsi" w:cs="Arial"/>
              </w:rPr>
              <w:t>Stengårdsvej 33</w:t>
            </w:r>
          </w:p>
        </w:tc>
        <w:tc>
          <w:tcPr>
            <w:tcW w:w="1290" w:type="dxa"/>
            <w:tcBorders>
              <w:top w:val="nil"/>
              <w:left w:val="nil"/>
              <w:bottom w:val="nil"/>
              <w:right w:val="nil"/>
            </w:tcBorders>
            <w:shd w:val="clear" w:color="auto" w:fill="auto"/>
            <w:noWrap/>
            <w:vAlign w:val="bottom"/>
            <w:hideMark/>
          </w:tcPr>
          <w:p w14:paraId="3A0E84A8" w14:textId="06567B7D" w:rsidR="00B40A2D" w:rsidRPr="00B40A2D" w:rsidRDefault="00B40A2D" w:rsidP="00B40A2D">
            <w:pPr>
              <w:spacing w:line="240" w:lineRule="auto"/>
              <w:rPr>
                <w:rFonts w:asciiTheme="majorHAnsi" w:hAnsiTheme="majorHAnsi" w:cs="Arial"/>
              </w:rPr>
            </w:pPr>
            <w:r w:rsidRPr="00B40A2D">
              <w:rPr>
                <w:rFonts w:asciiTheme="majorHAnsi" w:hAnsiTheme="majorHAnsi" w:cs="Arial"/>
              </w:rPr>
              <w:t>9670</w:t>
            </w:r>
          </w:p>
        </w:tc>
        <w:tc>
          <w:tcPr>
            <w:tcW w:w="1420" w:type="dxa"/>
            <w:tcBorders>
              <w:top w:val="nil"/>
              <w:left w:val="nil"/>
              <w:bottom w:val="nil"/>
              <w:right w:val="nil"/>
            </w:tcBorders>
            <w:shd w:val="clear" w:color="auto" w:fill="auto"/>
            <w:noWrap/>
            <w:vAlign w:val="bottom"/>
            <w:hideMark/>
          </w:tcPr>
          <w:p w14:paraId="5A03ED88" w14:textId="3ECC1E1A" w:rsidR="00B40A2D" w:rsidRPr="00B40A2D" w:rsidRDefault="00B40A2D" w:rsidP="00B40A2D">
            <w:pPr>
              <w:spacing w:line="240" w:lineRule="auto"/>
              <w:rPr>
                <w:rFonts w:asciiTheme="majorHAnsi" w:hAnsiTheme="majorHAnsi" w:cs="Arial"/>
              </w:rPr>
            </w:pPr>
            <w:r w:rsidRPr="00B40A2D">
              <w:rPr>
                <w:rFonts w:asciiTheme="majorHAnsi" w:hAnsiTheme="majorHAnsi" w:cs="Arial"/>
              </w:rPr>
              <w:t>Løgstør</w:t>
            </w:r>
          </w:p>
        </w:tc>
        <w:tc>
          <w:tcPr>
            <w:tcW w:w="2003" w:type="dxa"/>
            <w:tcBorders>
              <w:top w:val="nil"/>
              <w:left w:val="nil"/>
              <w:bottom w:val="nil"/>
              <w:right w:val="nil"/>
            </w:tcBorders>
            <w:shd w:val="clear" w:color="auto" w:fill="auto"/>
            <w:noWrap/>
            <w:vAlign w:val="bottom"/>
            <w:hideMark/>
          </w:tcPr>
          <w:p w14:paraId="63BC65B4" w14:textId="37ABA2C4"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D96886D" w14:textId="4E900B8C" w:rsidR="00B40A2D" w:rsidRPr="00B40A2D" w:rsidRDefault="00B40A2D" w:rsidP="00B40A2D">
            <w:pPr>
              <w:spacing w:line="240" w:lineRule="auto"/>
              <w:rPr>
                <w:rFonts w:asciiTheme="majorHAnsi" w:hAnsiTheme="majorHAnsi" w:cs="Arial"/>
              </w:rPr>
            </w:pPr>
            <w:r w:rsidRPr="00B40A2D">
              <w:rPr>
                <w:rFonts w:asciiTheme="majorHAnsi" w:hAnsiTheme="majorHAnsi" w:cs="Arial"/>
              </w:rPr>
              <w:t>37227129</w:t>
            </w:r>
          </w:p>
        </w:tc>
        <w:tc>
          <w:tcPr>
            <w:tcW w:w="1291" w:type="dxa"/>
            <w:gridSpan w:val="2"/>
            <w:tcBorders>
              <w:top w:val="nil"/>
              <w:left w:val="nil"/>
              <w:bottom w:val="nil"/>
              <w:right w:val="nil"/>
            </w:tcBorders>
            <w:shd w:val="clear" w:color="auto" w:fill="auto"/>
            <w:noWrap/>
            <w:vAlign w:val="bottom"/>
            <w:hideMark/>
          </w:tcPr>
          <w:p w14:paraId="22FC95DE" w14:textId="0717EB9B" w:rsidR="00B40A2D" w:rsidRPr="00B40A2D" w:rsidRDefault="00B40A2D" w:rsidP="00B40A2D">
            <w:pPr>
              <w:spacing w:line="240" w:lineRule="auto"/>
              <w:rPr>
                <w:rFonts w:asciiTheme="majorHAnsi" w:hAnsiTheme="majorHAnsi" w:cs="Arial"/>
              </w:rPr>
            </w:pPr>
            <w:r w:rsidRPr="00B40A2D">
              <w:rPr>
                <w:rFonts w:asciiTheme="majorHAnsi" w:hAnsiTheme="majorHAnsi" w:cs="Arial"/>
              </w:rPr>
              <w:t>1020898492</w:t>
            </w:r>
          </w:p>
        </w:tc>
      </w:tr>
      <w:tr w:rsidR="00B40A2D" w:rsidRPr="00B40A2D" w14:paraId="55735095" w14:textId="77777777" w:rsidTr="00B40A2D">
        <w:trPr>
          <w:trHeight w:val="264"/>
        </w:trPr>
        <w:tc>
          <w:tcPr>
            <w:tcW w:w="2861" w:type="dxa"/>
            <w:tcBorders>
              <w:top w:val="nil"/>
              <w:left w:val="nil"/>
              <w:bottom w:val="nil"/>
              <w:right w:val="nil"/>
            </w:tcBorders>
            <w:shd w:val="clear" w:color="auto" w:fill="auto"/>
            <w:noWrap/>
            <w:vAlign w:val="bottom"/>
            <w:hideMark/>
          </w:tcPr>
          <w:p w14:paraId="6ABE741B" w14:textId="3BB64272" w:rsidR="00B40A2D" w:rsidRPr="00B40A2D" w:rsidRDefault="00B40A2D" w:rsidP="00B40A2D">
            <w:pPr>
              <w:spacing w:line="240" w:lineRule="auto"/>
              <w:rPr>
                <w:rFonts w:asciiTheme="majorHAnsi" w:hAnsiTheme="majorHAnsi" w:cs="Arial"/>
              </w:rPr>
            </w:pPr>
            <w:r w:rsidRPr="00B40A2D">
              <w:rPr>
                <w:rFonts w:asciiTheme="majorHAnsi" w:hAnsiTheme="majorHAnsi" w:cs="Arial"/>
              </w:rPr>
              <w:t>Randers Affaldsterminal</w:t>
            </w:r>
          </w:p>
        </w:tc>
        <w:tc>
          <w:tcPr>
            <w:tcW w:w="2291" w:type="dxa"/>
            <w:tcBorders>
              <w:top w:val="nil"/>
              <w:left w:val="nil"/>
              <w:bottom w:val="nil"/>
              <w:right w:val="nil"/>
            </w:tcBorders>
            <w:shd w:val="clear" w:color="auto" w:fill="auto"/>
            <w:noWrap/>
            <w:vAlign w:val="bottom"/>
            <w:hideMark/>
          </w:tcPr>
          <w:p w14:paraId="27791C88" w14:textId="5A1FDE89" w:rsidR="00B40A2D" w:rsidRPr="00B40A2D" w:rsidRDefault="00B40A2D" w:rsidP="00B40A2D">
            <w:pPr>
              <w:spacing w:line="240" w:lineRule="auto"/>
              <w:rPr>
                <w:rFonts w:asciiTheme="majorHAnsi" w:hAnsiTheme="majorHAnsi" w:cs="Arial"/>
              </w:rPr>
            </w:pPr>
            <w:r w:rsidRPr="00B40A2D">
              <w:rPr>
                <w:rFonts w:asciiTheme="majorHAnsi" w:hAnsiTheme="majorHAnsi" w:cs="Arial"/>
              </w:rPr>
              <w:t>Romalt Boulevard 64</w:t>
            </w:r>
          </w:p>
        </w:tc>
        <w:tc>
          <w:tcPr>
            <w:tcW w:w="1290" w:type="dxa"/>
            <w:tcBorders>
              <w:top w:val="nil"/>
              <w:left w:val="nil"/>
              <w:bottom w:val="nil"/>
              <w:right w:val="nil"/>
            </w:tcBorders>
            <w:shd w:val="clear" w:color="auto" w:fill="auto"/>
            <w:noWrap/>
            <w:vAlign w:val="bottom"/>
            <w:hideMark/>
          </w:tcPr>
          <w:p w14:paraId="6C485662" w14:textId="13A926C8" w:rsidR="00B40A2D" w:rsidRPr="00B40A2D" w:rsidRDefault="00B40A2D" w:rsidP="00B40A2D">
            <w:pPr>
              <w:spacing w:line="240" w:lineRule="auto"/>
              <w:rPr>
                <w:rFonts w:asciiTheme="majorHAnsi" w:hAnsiTheme="majorHAnsi" w:cs="Arial"/>
              </w:rPr>
            </w:pPr>
            <w:r w:rsidRPr="00B40A2D">
              <w:rPr>
                <w:rFonts w:asciiTheme="majorHAnsi" w:hAnsiTheme="majorHAnsi" w:cs="Arial"/>
              </w:rPr>
              <w:t>8960</w:t>
            </w:r>
          </w:p>
        </w:tc>
        <w:tc>
          <w:tcPr>
            <w:tcW w:w="1420" w:type="dxa"/>
            <w:tcBorders>
              <w:top w:val="nil"/>
              <w:left w:val="nil"/>
              <w:bottom w:val="nil"/>
              <w:right w:val="nil"/>
            </w:tcBorders>
            <w:shd w:val="clear" w:color="auto" w:fill="auto"/>
            <w:noWrap/>
            <w:vAlign w:val="bottom"/>
            <w:hideMark/>
          </w:tcPr>
          <w:p w14:paraId="2E26EAA9" w14:textId="5B41878B" w:rsidR="00B40A2D" w:rsidRPr="00B40A2D" w:rsidRDefault="00B40A2D" w:rsidP="00B40A2D">
            <w:pPr>
              <w:spacing w:line="240" w:lineRule="auto"/>
              <w:rPr>
                <w:rFonts w:asciiTheme="majorHAnsi" w:hAnsiTheme="majorHAnsi" w:cs="Arial"/>
              </w:rPr>
            </w:pPr>
            <w:r w:rsidRPr="00B40A2D">
              <w:rPr>
                <w:rFonts w:asciiTheme="majorHAnsi" w:hAnsiTheme="majorHAnsi" w:cs="Arial"/>
              </w:rPr>
              <w:t>Randers SØ</w:t>
            </w:r>
          </w:p>
        </w:tc>
        <w:tc>
          <w:tcPr>
            <w:tcW w:w="2003" w:type="dxa"/>
            <w:tcBorders>
              <w:top w:val="nil"/>
              <w:left w:val="nil"/>
              <w:bottom w:val="nil"/>
              <w:right w:val="nil"/>
            </w:tcBorders>
            <w:shd w:val="clear" w:color="auto" w:fill="auto"/>
            <w:noWrap/>
            <w:vAlign w:val="bottom"/>
            <w:hideMark/>
          </w:tcPr>
          <w:p w14:paraId="26050F04" w14:textId="7BF9C4DF"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B1DDA15" w14:textId="38029600"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29189668</w:t>
            </w:r>
          </w:p>
        </w:tc>
        <w:tc>
          <w:tcPr>
            <w:tcW w:w="1291" w:type="dxa"/>
            <w:gridSpan w:val="2"/>
            <w:tcBorders>
              <w:top w:val="nil"/>
              <w:left w:val="nil"/>
              <w:bottom w:val="nil"/>
              <w:right w:val="nil"/>
            </w:tcBorders>
            <w:shd w:val="clear" w:color="auto" w:fill="auto"/>
            <w:noWrap/>
            <w:vAlign w:val="bottom"/>
            <w:hideMark/>
          </w:tcPr>
          <w:p w14:paraId="33441200" w14:textId="5641428F"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1003358249</w:t>
            </w:r>
          </w:p>
        </w:tc>
      </w:tr>
      <w:tr w:rsidR="00B40A2D" w:rsidRPr="00B40A2D" w14:paraId="51564499" w14:textId="77777777" w:rsidTr="00B40A2D">
        <w:trPr>
          <w:trHeight w:val="264"/>
        </w:trPr>
        <w:tc>
          <w:tcPr>
            <w:tcW w:w="2861" w:type="dxa"/>
            <w:tcBorders>
              <w:top w:val="nil"/>
              <w:left w:val="nil"/>
              <w:bottom w:val="nil"/>
              <w:right w:val="nil"/>
            </w:tcBorders>
            <w:shd w:val="clear" w:color="auto" w:fill="auto"/>
            <w:noWrap/>
            <w:vAlign w:val="bottom"/>
            <w:hideMark/>
          </w:tcPr>
          <w:p w14:paraId="43E74204" w14:textId="20A34982" w:rsidR="00B40A2D" w:rsidRPr="00B40A2D" w:rsidRDefault="00B40A2D" w:rsidP="00B40A2D">
            <w:pPr>
              <w:spacing w:line="240" w:lineRule="auto"/>
              <w:rPr>
                <w:rFonts w:asciiTheme="majorHAnsi" w:hAnsiTheme="majorHAnsi" w:cs="Arial"/>
              </w:rPr>
            </w:pPr>
            <w:r w:rsidRPr="00B40A2D">
              <w:rPr>
                <w:rFonts w:asciiTheme="majorHAnsi" w:hAnsiTheme="majorHAnsi" w:cs="Arial"/>
              </w:rPr>
              <w:t>Reno Djurs I/S, Glatved</w:t>
            </w:r>
          </w:p>
        </w:tc>
        <w:tc>
          <w:tcPr>
            <w:tcW w:w="2291" w:type="dxa"/>
            <w:tcBorders>
              <w:top w:val="nil"/>
              <w:left w:val="nil"/>
              <w:bottom w:val="nil"/>
              <w:right w:val="nil"/>
            </w:tcBorders>
            <w:shd w:val="clear" w:color="auto" w:fill="auto"/>
            <w:noWrap/>
            <w:vAlign w:val="bottom"/>
            <w:hideMark/>
          </w:tcPr>
          <w:p w14:paraId="19DC5DC9" w14:textId="3347C6BC" w:rsidR="00B40A2D" w:rsidRPr="00B40A2D" w:rsidRDefault="00B40A2D" w:rsidP="00B40A2D">
            <w:pPr>
              <w:spacing w:line="240" w:lineRule="auto"/>
              <w:rPr>
                <w:rFonts w:asciiTheme="majorHAnsi" w:hAnsiTheme="majorHAnsi" w:cs="Arial"/>
              </w:rPr>
            </w:pPr>
            <w:r w:rsidRPr="00B40A2D">
              <w:rPr>
                <w:rFonts w:asciiTheme="majorHAnsi" w:hAnsiTheme="majorHAnsi" w:cs="Arial"/>
              </w:rPr>
              <w:t>Nymandsvej 11</w:t>
            </w:r>
          </w:p>
        </w:tc>
        <w:tc>
          <w:tcPr>
            <w:tcW w:w="1290" w:type="dxa"/>
            <w:tcBorders>
              <w:top w:val="nil"/>
              <w:left w:val="nil"/>
              <w:bottom w:val="nil"/>
              <w:right w:val="nil"/>
            </w:tcBorders>
            <w:shd w:val="clear" w:color="auto" w:fill="auto"/>
            <w:noWrap/>
            <w:vAlign w:val="bottom"/>
            <w:hideMark/>
          </w:tcPr>
          <w:p w14:paraId="3606A2B0" w14:textId="639FF136" w:rsidR="00B40A2D" w:rsidRPr="00B40A2D" w:rsidRDefault="00B40A2D" w:rsidP="00B40A2D">
            <w:pPr>
              <w:spacing w:line="240" w:lineRule="auto"/>
              <w:rPr>
                <w:rFonts w:asciiTheme="majorHAnsi" w:hAnsiTheme="majorHAnsi" w:cs="Arial"/>
              </w:rPr>
            </w:pPr>
            <w:r w:rsidRPr="00B40A2D">
              <w:rPr>
                <w:rFonts w:asciiTheme="majorHAnsi" w:hAnsiTheme="majorHAnsi" w:cs="Arial"/>
              </w:rPr>
              <w:t>8444</w:t>
            </w:r>
          </w:p>
        </w:tc>
        <w:tc>
          <w:tcPr>
            <w:tcW w:w="1420" w:type="dxa"/>
            <w:tcBorders>
              <w:top w:val="nil"/>
              <w:left w:val="nil"/>
              <w:bottom w:val="nil"/>
              <w:right w:val="nil"/>
            </w:tcBorders>
            <w:shd w:val="clear" w:color="auto" w:fill="auto"/>
            <w:noWrap/>
            <w:vAlign w:val="bottom"/>
            <w:hideMark/>
          </w:tcPr>
          <w:p w14:paraId="379C1C65" w14:textId="09F5996F" w:rsidR="00B40A2D" w:rsidRPr="00B40A2D" w:rsidRDefault="00B40A2D" w:rsidP="00B40A2D">
            <w:pPr>
              <w:spacing w:line="240" w:lineRule="auto"/>
              <w:rPr>
                <w:rFonts w:asciiTheme="majorHAnsi" w:hAnsiTheme="majorHAnsi" w:cs="Arial"/>
              </w:rPr>
            </w:pPr>
            <w:r w:rsidRPr="00B40A2D">
              <w:rPr>
                <w:rFonts w:asciiTheme="majorHAnsi" w:hAnsiTheme="majorHAnsi" w:cs="Arial"/>
              </w:rPr>
              <w:t>Balle</w:t>
            </w:r>
          </w:p>
        </w:tc>
        <w:tc>
          <w:tcPr>
            <w:tcW w:w="2003" w:type="dxa"/>
            <w:tcBorders>
              <w:top w:val="nil"/>
              <w:left w:val="nil"/>
              <w:bottom w:val="nil"/>
              <w:right w:val="nil"/>
            </w:tcBorders>
            <w:shd w:val="clear" w:color="auto" w:fill="auto"/>
            <w:noWrap/>
            <w:vAlign w:val="bottom"/>
            <w:hideMark/>
          </w:tcPr>
          <w:p w14:paraId="7AFA1C17" w14:textId="2E0BF19F"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814908B" w14:textId="1B412061" w:rsidR="00B40A2D" w:rsidRPr="00B40A2D" w:rsidRDefault="00B40A2D" w:rsidP="00B40A2D">
            <w:pPr>
              <w:spacing w:line="240" w:lineRule="auto"/>
              <w:rPr>
                <w:rFonts w:asciiTheme="majorHAnsi" w:hAnsiTheme="majorHAnsi" w:cs="Arial"/>
              </w:rPr>
            </w:pPr>
            <w:r w:rsidRPr="00B40A2D">
              <w:rPr>
                <w:rFonts w:asciiTheme="majorHAnsi" w:hAnsiTheme="majorHAnsi" w:cs="Arial"/>
              </w:rPr>
              <w:t>20217472</w:t>
            </w:r>
          </w:p>
        </w:tc>
        <w:tc>
          <w:tcPr>
            <w:tcW w:w="1291" w:type="dxa"/>
            <w:gridSpan w:val="2"/>
            <w:tcBorders>
              <w:top w:val="nil"/>
              <w:left w:val="nil"/>
              <w:bottom w:val="nil"/>
              <w:right w:val="nil"/>
            </w:tcBorders>
            <w:shd w:val="clear" w:color="auto" w:fill="auto"/>
            <w:noWrap/>
            <w:vAlign w:val="bottom"/>
            <w:hideMark/>
          </w:tcPr>
          <w:p w14:paraId="77FA1DCD" w14:textId="2C83E4E2" w:rsidR="00B40A2D" w:rsidRPr="00B40A2D" w:rsidRDefault="00B40A2D" w:rsidP="00B40A2D">
            <w:pPr>
              <w:spacing w:line="240" w:lineRule="auto"/>
              <w:rPr>
                <w:rFonts w:asciiTheme="majorHAnsi" w:hAnsiTheme="majorHAnsi" w:cs="Arial"/>
              </w:rPr>
            </w:pPr>
            <w:r w:rsidRPr="00B40A2D">
              <w:rPr>
                <w:rFonts w:asciiTheme="majorHAnsi" w:hAnsiTheme="majorHAnsi" w:cs="Arial"/>
              </w:rPr>
              <w:t>1009572941</w:t>
            </w:r>
          </w:p>
        </w:tc>
      </w:tr>
      <w:tr w:rsidR="00B40A2D" w:rsidRPr="00B40A2D" w14:paraId="08848C69" w14:textId="77777777" w:rsidTr="00B40A2D">
        <w:trPr>
          <w:trHeight w:val="264"/>
        </w:trPr>
        <w:tc>
          <w:tcPr>
            <w:tcW w:w="2861" w:type="dxa"/>
            <w:tcBorders>
              <w:top w:val="nil"/>
              <w:left w:val="nil"/>
              <w:bottom w:val="nil"/>
              <w:right w:val="nil"/>
            </w:tcBorders>
            <w:shd w:val="clear" w:color="auto" w:fill="auto"/>
            <w:noWrap/>
            <w:vAlign w:val="bottom"/>
            <w:hideMark/>
          </w:tcPr>
          <w:p w14:paraId="7592769F" w14:textId="5AF07C0E" w:rsidR="00B40A2D" w:rsidRPr="00B40A2D" w:rsidRDefault="00B40A2D" w:rsidP="00B40A2D">
            <w:pPr>
              <w:spacing w:line="240" w:lineRule="auto"/>
              <w:rPr>
                <w:rFonts w:asciiTheme="majorHAnsi" w:hAnsiTheme="majorHAnsi" w:cs="Arial"/>
              </w:rPr>
            </w:pPr>
            <w:r w:rsidRPr="00B40A2D">
              <w:rPr>
                <w:rFonts w:asciiTheme="majorHAnsi" w:hAnsiTheme="majorHAnsi" w:cs="Arial"/>
              </w:rPr>
              <w:t>Renseanlæg Vest</w:t>
            </w:r>
          </w:p>
        </w:tc>
        <w:tc>
          <w:tcPr>
            <w:tcW w:w="2291" w:type="dxa"/>
            <w:tcBorders>
              <w:top w:val="nil"/>
              <w:left w:val="nil"/>
              <w:bottom w:val="nil"/>
              <w:right w:val="nil"/>
            </w:tcBorders>
            <w:shd w:val="clear" w:color="auto" w:fill="auto"/>
            <w:noWrap/>
            <w:vAlign w:val="bottom"/>
            <w:hideMark/>
          </w:tcPr>
          <w:p w14:paraId="0EDDB830" w14:textId="1F82A947" w:rsidR="00B40A2D" w:rsidRPr="00B40A2D" w:rsidRDefault="00B40A2D" w:rsidP="00B40A2D">
            <w:pPr>
              <w:spacing w:line="240" w:lineRule="auto"/>
              <w:rPr>
                <w:rFonts w:asciiTheme="majorHAnsi" w:hAnsiTheme="majorHAnsi" w:cs="Arial"/>
              </w:rPr>
            </w:pPr>
            <w:r w:rsidRPr="00B40A2D">
              <w:rPr>
                <w:rFonts w:asciiTheme="majorHAnsi" w:hAnsiTheme="majorHAnsi" w:cs="Arial"/>
              </w:rPr>
              <w:t>Mølholmsvej 30</w:t>
            </w:r>
          </w:p>
        </w:tc>
        <w:tc>
          <w:tcPr>
            <w:tcW w:w="1290" w:type="dxa"/>
            <w:tcBorders>
              <w:top w:val="nil"/>
              <w:left w:val="nil"/>
              <w:bottom w:val="nil"/>
              <w:right w:val="nil"/>
            </w:tcBorders>
            <w:shd w:val="clear" w:color="auto" w:fill="auto"/>
            <w:noWrap/>
            <w:vAlign w:val="bottom"/>
            <w:hideMark/>
          </w:tcPr>
          <w:p w14:paraId="6AEFB7D1" w14:textId="72A4D451" w:rsidR="00B40A2D" w:rsidRPr="00B40A2D" w:rsidRDefault="00B40A2D" w:rsidP="00B40A2D">
            <w:pPr>
              <w:spacing w:line="240" w:lineRule="auto"/>
              <w:rPr>
                <w:rFonts w:asciiTheme="majorHAnsi" w:hAnsiTheme="majorHAnsi" w:cs="Arial"/>
              </w:rPr>
            </w:pPr>
            <w:r w:rsidRPr="00B40A2D">
              <w:rPr>
                <w:rFonts w:asciiTheme="majorHAnsi" w:hAnsiTheme="majorHAnsi" w:cs="Arial"/>
              </w:rPr>
              <w:t>9000</w:t>
            </w:r>
          </w:p>
        </w:tc>
        <w:tc>
          <w:tcPr>
            <w:tcW w:w="1420" w:type="dxa"/>
            <w:tcBorders>
              <w:top w:val="nil"/>
              <w:left w:val="nil"/>
              <w:bottom w:val="nil"/>
              <w:right w:val="nil"/>
            </w:tcBorders>
            <w:shd w:val="clear" w:color="auto" w:fill="auto"/>
            <w:noWrap/>
            <w:vAlign w:val="bottom"/>
            <w:hideMark/>
          </w:tcPr>
          <w:p w14:paraId="096BB77A" w14:textId="38722B3A" w:rsidR="00B40A2D" w:rsidRPr="00B40A2D" w:rsidRDefault="00B40A2D" w:rsidP="00B40A2D">
            <w:pPr>
              <w:spacing w:line="240" w:lineRule="auto"/>
              <w:rPr>
                <w:rFonts w:asciiTheme="majorHAnsi" w:hAnsiTheme="majorHAnsi" w:cs="Arial"/>
              </w:rPr>
            </w:pPr>
            <w:r w:rsidRPr="00B40A2D">
              <w:rPr>
                <w:rFonts w:asciiTheme="majorHAnsi" w:hAnsiTheme="majorHAnsi" w:cs="Arial"/>
              </w:rPr>
              <w:t>Aalborg</w:t>
            </w:r>
          </w:p>
        </w:tc>
        <w:tc>
          <w:tcPr>
            <w:tcW w:w="2003" w:type="dxa"/>
            <w:tcBorders>
              <w:top w:val="nil"/>
              <w:left w:val="nil"/>
              <w:bottom w:val="nil"/>
              <w:right w:val="nil"/>
            </w:tcBorders>
            <w:shd w:val="clear" w:color="auto" w:fill="auto"/>
            <w:noWrap/>
            <w:vAlign w:val="bottom"/>
            <w:hideMark/>
          </w:tcPr>
          <w:p w14:paraId="046A8230" w14:textId="0EF11708"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05112E21" w14:textId="520D41E8" w:rsidR="00B40A2D" w:rsidRPr="00B40A2D" w:rsidRDefault="00B40A2D" w:rsidP="00B40A2D">
            <w:pPr>
              <w:spacing w:line="240" w:lineRule="auto"/>
              <w:rPr>
                <w:rFonts w:asciiTheme="majorHAnsi" w:hAnsiTheme="majorHAnsi" w:cs="Arial"/>
              </w:rPr>
            </w:pPr>
            <w:r w:rsidRPr="00B40A2D">
              <w:rPr>
                <w:rFonts w:asciiTheme="majorHAnsi" w:hAnsiTheme="majorHAnsi" w:cs="Arial"/>
              </w:rPr>
              <w:t>32651798</w:t>
            </w:r>
          </w:p>
        </w:tc>
        <w:tc>
          <w:tcPr>
            <w:tcW w:w="1291" w:type="dxa"/>
            <w:gridSpan w:val="2"/>
            <w:tcBorders>
              <w:top w:val="nil"/>
              <w:left w:val="nil"/>
              <w:bottom w:val="nil"/>
              <w:right w:val="nil"/>
            </w:tcBorders>
            <w:shd w:val="clear" w:color="auto" w:fill="auto"/>
            <w:noWrap/>
            <w:vAlign w:val="bottom"/>
            <w:hideMark/>
          </w:tcPr>
          <w:p w14:paraId="7F234E6C" w14:textId="61A63D5E" w:rsidR="00B40A2D" w:rsidRPr="00B40A2D" w:rsidRDefault="00B40A2D" w:rsidP="00B40A2D">
            <w:pPr>
              <w:spacing w:line="240" w:lineRule="auto"/>
              <w:rPr>
                <w:rFonts w:asciiTheme="majorHAnsi" w:hAnsiTheme="majorHAnsi" w:cs="Arial"/>
              </w:rPr>
            </w:pPr>
            <w:r w:rsidRPr="00B40A2D">
              <w:rPr>
                <w:rFonts w:asciiTheme="majorHAnsi" w:hAnsiTheme="majorHAnsi" w:cs="Arial"/>
              </w:rPr>
              <w:t>1016056320</w:t>
            </w:r>
          </w:p>
        </w:tc>
      </w:tr>
      <w:tr w:rsidR="00B40A2D" w:rsidRPr="00B40A2D" w14:paraId="67A8B6AC" w14:textId="77777777" w:rsidTr="00B40A2D">
        <w:trPr>
          <w:trHeight w:val="264"/>
        </w:trPr>
        <w:tc>
          <w:tcPr>
            <w:tcW w:w="2861" w:type="dxa"/>
            <w:tcBorders>
              <w:top w:val="nil"/>
              <w:left w:val="nil"/>
              <w:bottom w:val="nil"/>
              <w:right w:val="nil"/>
            </w:tcBorders>
            <w:shd w:val="clear" w:color="auto" w:fill="auto"/>
            <w:noWrap/>
            <w:vAlign w:val="bottom"/>
            <w:hideMark/>
          </w:tcPr>
          <w:p w14:paraId="600B3F55" w14:textId="418D220E" w:rsidR="00B40A2D" w:rsidRPr="00B40A2D" w:rsidRDefault="00B40A2D" w:rsidP="00B40A2D">
            <w:pPr>
              <w:spacing w:line="240" w:lineRule="auto"/>
              <w:rPr>
                <w:rFonts w:asciiTheme="majorHAnsi" w:hAnsiTheme="majorHAnsi" w:cs="Arial"/>
              </w:rPr>
            </w:pPr>
            <w:r w:rsidRPr="00B40A2D">
              <w:rPr>
                <w:rFonts w:asciiTheme="majorHAnsi" w:hAnsiTheme="majorHAnsi" w:cs="Arial"/>
              </w:rPr>
              <w:t>Renseanlæg Øst, Specialdepot slam</w:t>
            </w:r>
          </w:p>
        </w:tc>
        <w:tc>
          <w:tcPr>
            <w:tcW w:w="2291" w:type="dxa"/>
            <w:tcBorders>
              <w:top w:val="nil"/>
              <w:left w:val="nil"/>
              <w:bottom w:val="nil"/>
              <w:right w:val="nil"/>
            </w:tcBorders>
            <w:shd w:val="clear" w:color="auto" w:fill="auto"/>
            <w:noWrap/>
            <w:vAlign w:val="bottom"/>
            <w:hideMark/>
          </w:tcPr>
          <w:p w14:paraId="2A8979A5" w14:textId="5E6043EF" w:rsidR="00B40A2D" w:rsidRPr="00B40A2D" w:rsidRDefault="00B40A2D" w:rsidP="00B40A2D">
            <w:pPr>
              <w:spacing w:line="240" w:lineRule="auto"/>
              <w:rPr>
                <w:rFonts w:asciiTheme="majorHAnsi" w:hAnsiTheme="majorHAnsi" w:cs="Arial"/>
              </w:rPr>
            </w:pPr>
            <w:r w:rsidRPr="00B40A2D">
              <w:rPr>
                <w:rFonts w:asciiTheme="majorHAnsi" w:hAnsiTheme="majorHAnsi" w:cs="Arial"/>
              </w:rPr>
              <w:t>Rørdalsvej 200</w:t>
            </w:r>
          </w:p>
        </w:tc>
        <w:tc>
          <w:tcPr>
            <w:tcW w:w="1290" w:type="dxa"/>
            <w:tcBorders>
              <w:top w:val="nil"/>
              <w:left w:val="nil"/>
              <w:bottom w:val="nil"/>
              <w:right w:val="nil"/>
            </w:tcBorders>
            <w:shd w:val="clear" w:color="auto" w:fill="auto"/>
            <w:noWrap/>
            <w:vAlign w:val="bottom"/>
            <w:hideMark/>
          </w:tcPr>
          <w:p w14:paraId="770C79A4" w14:textId="2E1B014A" w:rsidR="00B40A2D" w:rsidRPr="00B40A2D" w:rsidRDefault="00B40A2D" w:rsidP="00B40A2D">
            <w:pPr>
              <w:spacing w:line="240" w:lineRule="auto"/>
              <w:rPr>
                <w:rFonts w:asciiTheme="majorHAnsi" w:hAnsiTheme="majorHAnsi" w:cs="Arial"/>
              </w:rPr>
            </w:pPr>
            <w:r w:rsidRPr="00B40A2D">
              <w:rPr>
                <w:rFonts w:asciiTheme="majorHAnsi" w:hAnsiTheme="majorHAnsi" w:cs="Arial"/>
              </w:rPr>
              <w:t>9220</w:t>
            </w:r>
          </w:p>
        </w:tc>
        <w:tc>
          <w:tcPr>
            <w:tcW w:w="1420" w:type="dxa"/>
            <w:tcBorders>
              <w:top w:val="nil"/>
              <w:left w:val="nil"/>
              <w:bottom w:val="nil"/>
              <w:right w:val="nil"/>
            </w:tcBorders>
            <w:shd w:val="clear" w:color="auto" w:fill="auto"/>
            <w:noWrap/>
            <w:vAlign w:val="bottom"/>
            <w:hideMark/>
          </w:tcPr>
          <w:p w14:paraId="34A38C74" w14:textId="5D0D4913" w:rsidR="00B40A2D" w:rsidRPr="00B40A2D" w:rsidRDefault="00B40A2D" w:rsidP="00B40A2D">
            <w:pPr>
              <w:spacing w:line="240" w:lineRule="auto"/>
              <w:rPr>
                <w:rFonts w:asciiTheme="majorHAnsi" w:hAnsiTheme="majorHAnsi" w:cs="Arial"/>
              </w:rPr>
            </w:pPr>
            <w:r w:rsidRPr="00B40A2D">
              <w:rPr>
                <w:rFonts w:asciiTheme="majorHAnsi" w:hAnsiTheme="majorHAnsi" w:cs="Arial"/>
              </w:rPr>
              <w:t>Aalborg Øst</w:t>
            </w:r>
          </w:p>
        </w:tc>
        <w:tc>
          <w:tcPr>
            <w:tcW w:w="2003" w:type="dxa"/>
            <w:tcBorders>
              <w:top w:val="nil"/>
              <w:left w:val="nil"/>
              <w:bottom w:val="nil"/>
              <w:right w:val="nil"/>
            </w:tcBorders>
            <w:shd w:val="clear" w:color="auto" w:fill="auto"/>
            <w:noWrap/>
            <w:vAlign w:val="bottom"/>
            <w:hideMark/>
          </w:tcPr>
          <w:p w14:paraId="01500BFF" w14:textId="61B94BE5"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6E8DE8B" w14:textId="1CA182E9" w:rsidR="00B40A2D" w:rsidRPr="00B40A2D" w:rsidRDefault="00B40A2D" w:rsidP="00B40A2D">
            <w:pPr>
              <w:spacing w:line="240" w:lineRule="auto"/>
              <w:rPr>
                <w:rFonts w:asciiTheme="majorHAnsi" w:hAnsiTheme="majorHAnsi" w:cs="Arial"/>
              </w:rPr>
            </w:pPr>
            <w:r w:rsidRPr="00B40A2D">
              <w:rPr>
                <w:rFonts w:asciiTheme="majorHAnsi" w:hAnsiTheme="majorHAnsi" w:cs="Arial"/>
              </w:rPr>
              <w:t>32651798</w:t>
            </w:r>
          </w:p>
        </w:tc>
        <w:tc>
          <w:tcPr>
            <w:tcW w:w="1291" w:type="dxa"/>
            <w:gridSpan w:val="2"/>
            <w:tcBorders>
              <w:top w:val="nil"/>
              <w:left w:val="nil"/>
              <w:bottom w:val="nil"/>
              <w:right w:val="nil"/>
            </w:tcBorders>
            <w:shd w:val="clear" w:color="auto" w:fill="auto"/>
            <w:noWrap/>
            <w:vAlign w:val="bottom"/>
            <w:hideMark/>
          </w:tcPr>
          <w:p w14:paraId="5EAE8171" w14:textId="7B27DBA3" w:rsidR="00B40A2D" w:rsidRPr="00B40A2D" w:rsidRDefault="00B40A2D" w:rsidP="00B40A2D">
            <w:pPr>
              <w:spacing w:line="240" w:lineRule="auto"/>
              <w:rPr>
                <w:rFonts w:asciiTheme="majorHAnsi" w:hAnsiTheme="majorHAnsi" w:cs="Arial"/>
              </w:rPr>
            </w:pPr>
            <w:r w:rsidRPr="00B40A2D">
              <w:rPr>
                <w:rFonts w:asciiTheme="majorHAnsi" w:hAnsiTheme="majorHAnsi" w:cs="Arial"/>
              </w:rPr>
              <w:t>1016056258</w:t>
            </w:r>
          </w:p>
        </w:tc>
      </w:tr>
      <w:tr w:rsidR="00B40A2D" w:rsidRPr="00B40A2D" w14:paraId="7633459E" w14:textId="77777777" w:rsidTr="00B40A2D">
        <w:trPr>
          <w:trHeight w:val="264"/>
        </w:trPr>
        <w:tc>
          <w:tcPr>
            <w:tcW w:w="2861" w:type="dxa"/>
            <w:tcBorders>
              <w:top w:val="nil"/>
              <w:left w:val="nil"/>
              <w:bottom w:val="nil"/>
              <w:right w:val="nil"/>
            </w:tcBorders>
            <w:shd w:val="clear" w:color="auto" w:fill="auto"/>
            <w:noWrap/>
            <w:vAlign w:val="bottom"/>
            <w:hideMark/>
          </w:tcPr>
          <w:p w14:paraId="4E74D088" w14:textId="432208DB" w:rsidR="00B40A2D" w:rsidRPr="00B40A2D" w:rsidRDefault="00B40A2D" w:rsidP="00B40A2D">
            <w:pPr>
              <w:spacing w:line="240" w:lineRule="auto"/>
              <w:rPr>
                <w:rFonts w:asciiTheme="majorHAnsi" w:hAnsiTheme="majorHAnsi" w:cs="Arial"/>
              </w:rPr>
            </w:pPr>
            <w:r w:rsidRPr="00B40A2D">
              <w:rPr>
                <w:rFonts w:asciiTheme="majorHAnsi" w:hAnsiTheme="majorHAnsi" w:cs="Arial"/>
              </w:rPr>
              <w:t>Revas</w:t>
            </w:r>
          </w:p>
        </w:tc>
        <w:tc>
          <w:tcPr>
            <w:tcW w:w="2291" w:type="dxa"/>
            <w:tcBorders>
              <w:top w:val="nil"/>
              <w:left w:val="nil"/>
              <w:bottom w:val="nil"/>
              <w:right w:val="nil"/>
            </w:tcBorders>
            <w:shd w:val="clear" w:color="auto" w:fill="auto"/>
            <w:noWrap/>
            <w:vAlign w:val="bottom"/>
            <w:hideMark/>
          </w:tcPr>
          <w:p w14:paraId="7270C865" w14:textId="0BBA9127" w:rsidR="00B40A2D" w:rsidRPr="00B40A2D" w:rsidRDefault="00B40A2D" w:rsidP="00B40A2D">
            <w:pPr>
              <w:spacing w:line="240" w:lineRule="auto"/>
              <w:rPr>
                <w:rFonts w:asciiTheme="majorHAnsi" w:hAnsiTheme="majorHAnsi" w:cs="Arial"/>
              </w:rPr>
            </w:pPr>
            <w:r w:rsidRPr="00B40A2D">
              <w:rPr>
                <w:rFonts w:asciiTheme="majorHAnsi" w:hAnsiTheme="majorHAnsi" w:cs="Arial"/>
              </w:rPr>
              <w:t>Kirkebækvej 136</w:t>
            </w:r>
          </w:p>
        </w:tc>
        <w:tc>
          <w:tcPr>
            <w:tcW w:w="1290" w:type="dxa"/>
            <w:tcBorders>
              <w:top w:val="nil"/>
              <w:left w:val="nil"/>
              <w:bottom w:val="nil"/>
              <w:right w:val="nil"/>
            </w:tcBorders>
            <w:shd w:val="clear" w:color="auto" w:fill="auto"/>
            <w:noWrap/>
            <w:vAlign w:val="bottom"/>
            <w:hideMark/>
          </w:tcPr>
          <w:p w14:paraId="6BC4C678" w14:textId="0F5F459C" w:rsidR="00B40A2D" w:rsidRPr="00B40A2D" w:rsidRDefault="00B40A2D" w:rsidP="00B40A2D">
            <w:pPr>
              <w:spacing w:line="240" w:lineRule="auto"/>
              <w:rPr>
                <w:rFonts w:asciiTheme="majorHAnsi" w:hAnsiTheme="majorHAnsi" w:cs="Arial"/>
              </w:rPr>
            </w:pPr>
            <w:r w:rsidRPr="00B40A2D">
              <w:rPr>
                <w:rFonts w:asciiTheme="majorHAnsi" w:hAnsiTheme="majorHAnsi" w:cs="Arial"/>
              </w:rPr>
              <w:t>8800</w:t>
            </w:r>
          </w:p>
        </w:tc>
        <w:tc>
          <w:tcPr>
            <w:tcW w:w="1420" w:type="dxa"/>
            <w:tcBorders>
              <w:top w:val="nil"/>
              <w:left w:val="nil"/>
              <w:bottom w:val="nil"/>
              <w:right w:val="nil"/>
            </w:tcBorders>
            <w:shd w:val="clear" w:color="auto" w:fill="auto"/>
            <w:noWrap/>
            <w:vAlign w:val="bottom"/>
            <w:hideMark/>
          </w:tcPr>
          <w:p w14:paraId="76FEEC7E" w14:textId="54FE2D3D" w:rsidR="00B40A2D" w:rsidRPr="00B40A2D" w:rsidRDefault="00B40A2D" w:rsidP="00B40A2D">
            <w:pPr>
              <w:spacing w:line="240" w:lineRule="auto"/>
              <w:rPr>
                <w:rFonts w:asciiTheme="majorHAnsi" w:hAnsiTheme="majorHAnsi" w:cs="Arial"/>
              </w:rPr>
            </w:pPr>
            <w:r w:rsidRPr="00B40A2D">
              <w:rPr>
                <w:rFonts w:asciiTheme="majorHAnsi" w:hAnsiTheme="majorHAnsi" w:cs="Arial"/>
              </w:rPr>
              <w:t>Viborg</w:t>
            </w:r>
          </w:p>
        </w:tc>
        <w:tc>
          <w:tcPr>
            <w:tcW w:w="2003" w:type="dxa"/>
            <w:tcBorders>
              <w:top w:val="nil"/>
              <w:left w:val="nil"/>
              <w:bottom w:val="nil"/>
              <w:right w:val="nil"/>
            </w:tcBorders>
            <w:shd w:val="clear" w:color="auto" w:fill="auto"/>
            <w:noWrap/>
            <w:vAlign w:val="bottom"/>
            <w:hideMark/>
          </w:tcPr>
          <w:p w14:paraId="2CC38434" w14:textId="361A6683"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3B37E0E" w14:textId="2DDB71E7"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29189846</w:t>
            </w:r>
          </w:p>
        </w:tc>
        <w:tc>
          <w:tcPr>
            <w:tcW w:w="1291" w:type="dxa"/>
            <w:gridSpan w:val="2"/>
            <w:tcBorders>
              <w:top w:val="nil"/>
              <w:left w:val="nil"/>
              <w:bottom w:val="nil"/>
              <w:right w:val="nil"/>
            </w:tcBorders>
            <w:shd w:val="clear" w:color="auto" w:fill="auto"/>
            <w:noWrap/>
            <w:vAlign w:val="bottom"/>
            <w:hideMark/>
          </w:tcPr>
          <w:p w14:paraId="77F7BDA4" w14:textId="56AD7B3D" w:rsidR="00B40A2D" w:rsidRPr="00B40A2D" w:rsidRDefault="00B40A2D" w:rsidP="00B40A2D">
            <w:pPr>
              <w:spacing w:line="240" w:lineRule="auto"/>
              <w:rPr>
                <w:rFonts w:asciiTheme="majorHAnsi" w:hAnsiTheme="majorHAnsi" w:cs="Arial"/>
              </w:rPr>
            </w:pPr>
            <w:r w:rsidRPr="00B40A2D">
              <w:rPr>
                <w:rFonts w:asciiTheme="majorHAnsi" w:hAnsiTheme="majorHAnsi" w:cs="Arial"/>
              </w:rPr>
              <w:t>1013291175</w:t>
            </w:r>
          </w:p>
        </w:tc>
      </w:tr>
      <w:tr w:rsidR="00B40A2D" w:rsidRPr="00B40A2D" w14:paraId="369ACB14" w14:textId="77777777" w:rsidTr="00B40A2D">
        <w:trPr>
          <w:trHeight w:val="264"/>
        </w:trPr>
        <w:tc>
          <w:tcPr>
            <w:tcW w:w="2861" w:type="dxa"/>
            <w:tcBorders>
              <w:top w:val="nil"/>
              <w:left w:val="nil"/>
              <w:bottom w:val="nil"/>
              <w:right w:val="nil"/>
            </w:tcBorders>
            <w:shd w:val="clear" w:color="auto" w:fill="auto"/>
            <w:noWrap/>
            <w:vAlign w:val="bottom"/>
            <w:hideMark/>
          </w:tcPr>
          <w:p w14:paraId="2802C725" w14:textId="585DC892" w:rsidR="00B40A2D" w:rsidRPr="00B40A2D" w:rsidRDefault="00B40A2D" w:rsidP="00B40A2D">
            <w:pPr>
              <w:spacing w:line="240" w:lineRule="auto"/>
              <w:rPr>
                <w:rFonts w:asciiTheme="majorHAnsi" w:hAnsiTheme="majorHAnsi" w:cs="Arial"/>
              </w:rPr>
            </w:pPr>
            <w:r w:rsidRPr="00B40A2D">
              <w:rPr>
                <w:rFonts w:asciiTheme="majorHAnsi" w:hAnsiTheme="majorHAnsi" w:cs="Arial"/>
              </w:rPr>
              <w:t>Robdrup Flyveaskedepot, Randers</w:t>
            </w:r>
          </w:p>
        </w:tc>
        <w:tc>
          <w:tcPr>
            <w:tcW w:w="2291" w:type="dxa"/>
            <w:tcBorders>
              <w:top w:val="nil"/>
              <w:left w:val="nil"/>
              <w:bottom w:val="nil"/>
              <w:right w:val="nil"/>
            </w:tcBorders>
            <w:shd w:val="clear" w:color="auto" w:fill="auto"/>
            <w:noWrap/>
            <w:vAlign w:val="bottom"/>
            <w:hideMark/>
          </w:tcPr>
          <w:p w14:paraId="0D9E9CF4" w14:textId="20E47B15" w:rsidR="00B40A2D" w:rsidRPr="00B40A2D" w:rsidRDefault="00B40A2D" w:rsidP="00B40A2D">
            <w:pPr>
              <w:spacing w:line="240" w:lineRule="auto"/>
              <w:rPr>
                <w:rFonts w:asciiTheme="majorHAnsi" w:hAnsiTheme="majorHAnsi" w:cs="Arial"/>
              </w:rPr>
            </w:pPr>
            <w:r w:rsidRPr="00B40A2D">
              <w:rPr>
                <w:rFonts w:asciiTheme="majorHAnsi" w:hAnsiTheme="majorHAnsi" w:cs="Arial"/>
              </w:rPr>
              <w:t xml:space="preserve">Rud Kirkevej </w:t>
            </w:r>
          </w:p>
        </w:tc>
        <w:tc>
          <w:tcPr>
            <w:tcW w:w="1290" w:type="dxa"/>
            <w:tcBorders>
              <w:top w:val="nil"/>
              <w:left w:val="nil"/>
              <w:bottom w:val="nil"/>
              <w:right w:val="nil"/>
            </w:tcBorders>
            <w:shd w:val="clear" w:color="auto" w:fill="auto"/>
            <w:noWrap/>
            <w:vAlign w:val="bottom"/>
            <w:hideMark/>
          </w:tcPr>
          <w:p w14:paraId="18F7ED32" w14:textId="785299A2" w:rsidR="00B40A2D" w:rsidRPr="00B40A2D" w:rsidRDefault="00B40A2D" w:rsidP="00B40A2D">
            <w:pPr>
              <w:spacing w:line="240" w:lineRule="auto"/>
              <w:rPr>
                <w:rFonts w:asciiTheme="majorHAnsi" w:hAnsiTheme="majorHAnsi" w:cs="Arial"/>
              </w:rPr>
            </w:pPr>
            <w:r w:rsidRPr="00B40A2D">
              <w:rPr>
                <w:rFonts w:asciiTheme="majorHAnsi" w:hAnsiTheme="majorHAnsi" w:cs="Arial"/>
              </w:rPr>
              <w:t>8900</w:t>
            </w:r>
          </w:p>
        </w:tc>
        <w:tc>
          <w:tcPr>
            <w:tcW w:w="1420" w:type="dxa"/>
            <w:tcBorders>
              <w:top w:val="nil"/>
              <w:left w:val="nil"/>
              <w:bottom w:val="nil"/>
              <w:right w:val="nil"/>
            </w:tcBorders>
            <w:shd w:val="clear" w:color="auto" w:fill="auto"/>
            <w:noWrap/>
            <w:vAlign w:val="bottom"/>
            <w:hideMark/>
          </w:tcPr>
          <w:p w14:paraId="7A53659C" w14:textId="1C9F237E" w:rsidR="00B40A2D" w:rsidRPr="00B40A2D" w:rsidRDefault="00B40A2D" w:rsidP="00B40A2D">
            <w:pPr>
              <w:spacing w:line="240" w:lineRule="auto"/>
              <w:rPr>
                <w:rFonts w:asciiTheme="majorHAnsi" w:hAnsiTheme="majorHAnsi" w:cs="Arial"/>
              </w:rPr>
            </w:pPr>
            <w:r w:rsidRPr="00B40A2D">
              <w:rPr>
                <w:rFonts w:asciiTheme="majorHAnsi" w:hAnsiTheme="majorHAnsi" w:cs="Arial"/>
              </w:rPr>
              <w:t>Randers C</w:t>
            </w:r>
          </w:p>
        </w:tc>
        <w:tc>
          <w:tcPr>
            <w:tcW w:w="2003" w:type="dxa"/>
            <w:tcBorders>
              <w:top w:val="nil"/>
              <w:left w:val="nil"/>
              <w:bottom w:val="nil"/>
              <w:right w:val="nil"/>
            </w:tcBorders>
            <w:shd w:val="clear" w:color="auto" w:fill="auto"/>
            <w:noWrap/>
            <w:vAlign w:val="bottom"/>
            <w:hideMark/>
          </w:tcPr>
          <w:p w14:paraId="6C6E18B1" w14:textId="20214B94"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56B6246D" w14:textId="385D2616" w:rsidR="00B40A2D" w:rsidRPr="00B40A2D" w:rsidRDefault="00B40A2D" w:rsidP="00B40A2D">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24A0599E" w14:textId="688AF21B" w:rsidR="00B40A2D" w:rsidRPr="00B40A2D" w:rsidRDefault="00B40A2D" w:rsidP="00B40A2D">
            <w:pPr>
              <w:spacing w:line="240" w:lineRule="auto"/>
              <w:rPr>
                <w:rFonts w:asciiTheme="majorHAnsi" w:hAnsiTheme="majorHAnsi" w:cs="Arial"/>
              </w:rPr>
            </w:pPr>
            <w:r w:rsidRPr="00B40A2D">
              <w:rPr>
                <w:rFonts w:asciiTheme="majorHAnsi" w:hAnsiTheme="majorHAnsi" w:cs="Arial"/>
              </w:rPr>
              <w:t>1017586676</w:t>
            </w:r>
          </w:p>
        </w:tc>
      </w:tr>
      <w:tr w:rsidR="00B40A2D" w:rsidRPr="00B40A2D" w14:paraId="06A498FB" w14:textId="77777777" w:rsidTr="00B40A2D">
        <w:trPr>
          <w:trHeight w:val="264"/>
        </w:trPr>
        <w:tc>
          <w:tcPr>
            <w:tcW w:w="2861" w:type="dxa"/>
            <w:tcBorders>
              <w:top w:val="nil"/>
              <w:left w:val="nil"/>
              <w:bottom w:val="nil"/>
              <w:right w:val="nil"/>
            </w:tcBorders>
            <w:shd w:val="clear" w:color="auto" w:fill="auto"/>
            <w:noWrap/>
            <w:vAlign w:val="bottom"/>
            <w:hideMark/>
          </w:tcPr>
          <w:p w14:paraId="6B6D9F72" w14:textId="3576E707" w:rsidR="00B40A2D" w:rsidRPr="00B40A2D" w:rsidRDefault="00B40A2D" w:rsidP="00B40A2D">
            <w:pPr>
              <w:spacing w:line="240" w:lineRule="auto"/>
              <w:rPr>
                <w:rFonts w:asciiTheme="majorHAnsi" w:hAnsiTheme="majorHAnsi" w:cs="Arial"/>
              </w:rPr>
            </w:pPr>
            <w:r w:rsidRPr="00B40A2D">
              <w:rPr>
                <w:rFonts w:asciiTheme="majorHAnsi" w:hAnsiTheme="majorHAnsi" w:cs="Arial"/>
              </w:rPr>
              <w:t>Rockwool Depot</w:t>
            </w:r>
          </w:p>
        </w:tc>
        <w:tc>
          <w:tcPr>
            <w:tcW w:w="2291" w:type="dxa"/>
            <w:tcBorders>
              <w:top w:val="nil"/>
              <w:left w:val="nil"/>
              <w:bottom w:val="nil"/>
              <w:right w:val="nil"/>
            </w:tcBorders>
            <w:shd w:val="clear" w:color="auto" w:fill="auto"/>
            <w:noWrap/>
            <w:vAlign w:val="bottom"/>
            <w:hideMark/>
          </w:tcPr>
          <w:p w14:paraId="678AC8CE" w14:textId="2D89BCA1" w:rsidR="00B40A2D" w:rsidRPr="00B40A2D" w:rsidRDefault="00B40A2D" w:rsidP="00B40A2D">
            <w:pPr>
              <w:spacing w:line="240" w:lineRule="auto"/>
              <w:rPr>
                <w:rFonts w:asciiTheme="majorHAnsi" w:hAnsiTheme="majorHAnsi" w:cs="Arial"/>
              </w:rPr>
            </w:pPr>
            <w:r w:rsidRPr="00B40A2D">
              <w:rPr>
                <w:rFonts w:asciiTheme="majorHAnsi" w:hAnsiTheme="majorHAnsi" w:cs="Arial"/>
              </w:rPr>
              <w:t>Fragdrupvej (indkørsel ved nr 6.)</w:t>
            </w:r>
          </w:p>
        </w:tc>
        <w:tc>
          <w:tcPr>
            <w:tcW w:w="1290" w:type="dxa"/>
            <w:tcBorders>
              <w:top w:val="nil"/>
              <w:left w:val="nil"/>
              <w:bottom w:val="nil"/>
              <w:right w:val="nil"/>
            </w:tcBorders>
            <w:shd w:val="clear" w:color="auto" w:fill="auto"/>
            <w:noWrap/>
            <w:vAlign w:val="bottom"/>
            <w:hideMark/>
          </w:tcPr>
          <w:p w14:paraId="5246725B" w14:textId="18163219" w:rsidR="00B40A2D" w:rsidRPr="00B40A2D" w:rsidRDefault="00B40A2D" w:rsidP="00B40A2D">
            <w:pPr>
              <w:spacing w:line="240" w:lineRule="auto"/>
              <w:rPr>
                <w:rFonts w:asciiTheme="majorHAnsi" w:hAnsiTheme="majorHAnsi" w:cs="Arial"/>
              </w:rPr>
            </w:pPr>
            <w:r w:rsidRPr="00B40A2D">
              <w:rPr>
                <w:rFonts w:asciiTheme="majorHAnsi" w:hAnsiTheme="majorHAnsi" w:cs="Arial"/>
              </w:rPr>
              <w:t>9500</w:t>
            </w:r>
          </w:p>
        </w:tc>
        <w:tc>
          <w:tcPr>
            <w:tcW w:w="1420" w:type="dxa"/>
            <w:tcBorders>
              <w:top w:val="nil"/>
              <w:left w:val="nil"/>
              <w:bottom w:val="nil"/>
              <w:right w:val="nil"/>
            </w:tcBorders>
            <w:shd w:val="clear" w:color="auto" w:fill="auto"/>
            <w:noWrap/>
            <w:vAlign w:val="bottom"/>
            <w:hideMark/>
          </w:tcPr>
          <w:p w14:paraId="739DFFFF" w14:textId="268CB91B" w:rsidR="00B40A2D" w:rsidRPr="00B40A2D" w:rsidRDefault="00B40A2D" w:rsidP="00B40A2D">
            <w:pPr>
              <w:spacing w:line="240" w:lineRule="auto"/>
              <w:rPr>
                <w:rFonts w:asciiTheme="majorHAnsi" w:hAnsiTheme="majorHAnsi" w:cs="Arial"/>
              </w:rPr>
            </w:pPr>
            <w:r w:rsidRPr="00B40A2D">
              <w:rPr>
                <w:rFonts w:asciiTheme="majorHAnsi" w:hAnsiTheme="majorHAnsi" w:cs="Arial"/>
              </w:rPr>
              <w:t>Hobro</w:t>
            </w:r>
          </w:p>
        </w:tc>
        <w:tc>
          <w:tcPr>
            <w:tcW w:w="2003" w:type="dxa"/>
            <w:tcBorders>
              <w:top w:val="nil"/>
              <w:left w:val="nil"/>
              <w:bottom w:val="nil"/>
              <w:right w:val="nil"/>
            </w:tcBorders>
            <w:shd w:val="clear" w:color="auto" w:fill="auto"/>
            <w:noWrap/>
            <w:vAlign w:val="bottom"/>
            <w:hideMark/>
          </w:tcPr>
          <w:p w14:paraId="0F72CBE8" w14:textId="7FA61A58"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20536E8" w14:textId="224DA47F" w:rsidR="00B40A2D" w:rsidRPr="00B40A2D" w:rsidRDefault="00B40A2D" w:rsidP="00B40A2D">
            <w:pPr>
              <w:spacing w:line="240" w:lineRule="auto"/>
              <w:rPr>
                <w:rFonts w:asciiTheme="majorHAnsi" w:hAnsiTheme="majorHAnsi" w:cs="Arial"/>
              </w:rPr>
            </w:pPr>
            <w:r w:rsidRPr="00B40A2D">
              <w:rPr>
                <w:rFonts w:asciiTheme="majorHAnsi" w:hAnsiTheme="majorHAnsi" w:cs="Arial"/>
              </w:rPr>
              <w:t>42391719</w:t>
            </w:r>
          </w:p>
        </w:tc>
        <w:tc>
          <w:tcPr>
            <w:tcW w:w="1291" w:type="dxa"/>
            <w:gridSpan w:val="2"/>
            <w:tcBorders>
              <w:top w:val="nil"/>
              <w:left w:val="nil"/>
              <w:bottom w:val="nil"/>
              <w:right w:val="nil"/>
            </w:tcBorders>
            <w:shd w:val="clear" w:color="auto" w:fill="auto"/>
            <w:noWrap/>
            <w:vAlign w:val="bottom"/>
            <w:hideMark/>
          </w:tcPr>
          <w:p w14:paraId="5D1841E3" w14:textId="3BE3A35A"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1003070026</w:t>
            </w:r>
          </w:p>
        </w:tc>
      </w:tr>
      <w:tr w:rsidR="00B40A2D" w:rsidRPr="00B40A2D" w14:paraId="2BBDDB54" w14:textId="77777777" w:rsidTr="00B40A2D">
        <w:trPr>
          <w:trHeight w:val="264"/>
        </w:trPr>
        <w:tc>
          <w:tcPr>
            <w:tcW w:w="2861" w:type="dxa"/>
            <w:tcBorders>
              <w:top w:val="nil"/>
              <w:left w:val="nil"/>
              <w:bottom w:val="nil"/>
              <w:right w:val="nil"/>
            </w:tcBorders>
            <w:shd w:val="clear" w:color="auto" w:fill="auto"/>
            <w:noWrap/>
            <w:vAlign w:val="bottom"/>
            <w:hideMark/>
          </w:tcPr>
          <w:p w14:paraId="738D7DCB" w14:textId="17AC5FCD" w:rsidR="00B40A2D" w:rsidRPr="00B40A2D" w:rsidRDefault="00B40A2D" w:rsidP="00B40A2D">
            <w:pPr>
              <w:spacing w:line="240" w:lineRule="auto"/>
              <w:rPr>
                <w:rFonts w:asciiTheme="majorHAnsi" w:hAnsiTheme="majorHAnsi" w:cs="Arial"/>
              </w:rPr>
            </w:pPr>
            <w:r w:rsidRPr="00B40A2D">
              <w:rPr>
                <w:rFonts w:asciiTheme="majorHAnsi" w:hAnsiTheme="majorHAnsi" w:cs="Arial"/>
              </w:rPr>
              <w:t>Rockwool råvare- og deponeringsplads (Tippen)</w:t>
            </w:r>
          </w:p>
        </w:tc>
        <w:tc>
          <w:tcPr>
            <w:tcW w:w="2291" w:type="dxa"/>
            <w:tcBorders>
              <w:top w:val="nil"/>
              <w:left w:val="nil"/>
              <w:bottom w:val="nil"/>
              <w:right w:val="nil"/>
            </w:tcBorders>
            <w:shd w:val="clear" w:color="auto" w:fill="auto"/>
            <w:noWrap/>
            <w:vAlign w:val="bottom"/>
            <w:hideMark/>
          </w:tcPr>
          <w:p w14:paraId="161FBFD2" w14:textId="4AE3EFC6" w:rsidR="00B40A2D" w:rsidRPr="00B40A2D" w:rsidRDefault="00B40A2D" w:rsidP="00B40A2D">
            <w:pPr>
              <w:spacing w:line="240" w:lineRule="auto"/>
              <w:rPr>
                <w:rFonts w:asciiTheme="majorHAnsi" w:hAnsiTheme="majorHAnsi" w:cs="Arial"/>
              </w:rPr>
            </w:pPr>
            <w:r w:rsidRPr="00B40A2D">
              <w:rPr>
                <w:rFonts w:asciiTheme="majorHAnsi" w:hAnsiTheme="majorHAnsi" w:cs="Arial"/>
              </w:rPr>
              <w:t>Hovedgaden 501</w:t>
            </w:r>
          </w:p>
        </w:tc>
        <w:tc>
          <w:tcPr>
            <w:tcW w:w="1290" w:type="dxa"/>
            <w:tcBorders>
              <w:top w:val="nil"/>
              <w:left w:val="nil"/>
              <w:bottom w:val="nil"/>
              <w:right w:val="nil"/>
            </w:tcBorders>
            <w:shd w:val="clear" w:color="auto" w:fill="auto"/>
            <w:noWrap/>
            <w:vAlign w:val="bottom"/>
            <w:hideMark/>
          </w:tcPr>
          <w:p w14:paraId="5B0EA47E" w14:textId="25725087" w:rsidR="00B40A2D" w:rsidRPr="00B40A2D" w:rsidRDefault="00B40A2D" w:rsidP="00B40A2D">
            <w:pPr>
              <w:spacing w:line="240" w:lineRule="auto"/>
              <w:rPr>
                <w:rFonts w:asciiTheme="majorHAnsi" w:hAnsiTheme="majorHAnsi" w:cs="Arial"/>
              </w:rPr>
            </w:pPr>
            <w:r w:rsidRPr="00B40A2D">
              <w:rPr>
                <w:rFonts w:asciiTheme="majorHAnsi" w:hAnsiTheme="majorHAnsi" w:cs="Arial"/>
              </w:rPr>
              <w:t>2640</w:t>
            </w:r>
          </w:p>
        </w:tc>
        <w:tc>
          <w:tcPr>
            <w:tcW w:w="1420" w:type="dxa"/>
            <w:tcBorders>
              <w:top w:val="nil"/>
              <w:left w:val="nil"/>
              <w:bottom w:val="nil"/>
              <w:right w:val="nil"/>
            </w:tcBorders>
            <w:shd w:val="clear" w:color="auto" w:fill="auto"/>
            <w:noWrap/>
            <w:vAlign w:val="bottom"/>
            <w:hideMark/>
          </w:tcPr>
          <w:p w14:paraId="5BC9615E" w14:textId="2D881D77" w:rsidR="00B40A2D" w:rsidRPr="00B40A2D" w:rsidRDefault="00B40A2D" w:rsidP="00B40A2D">
            <w:pPr>
              <w:spacing w:line="240" w:lineRule="auto"/>
              <w:rPr>
                <w:rFonts w:asciiTheme="majorHAnsi" w:hAnsiTheme="majorHAnsi" w:cs="Arial"/>
              </w:rPr>
            </w:pPr>
            <w:r w:rsidRPr="00B40A2D">
              <w:rPr>
                <w:rFonts w:asciiTheme="majorHAnsi" w:hAnsiTheme="majorHAnsi" w:cs="Arial"/>
              </w:rPr>
              <w:t>Hedehusene</w:t>
            </w:r>
          </w:p>
        </w:tc>
        <w:tc>
          <w:tcPr>
            <w:tcW w:w="2003" w:type="dxa"/>
            <w:tcBorders>
              <w:top w:val="nil"/>
              <w:left w:val="nil"/>
              <w:bottom w:val="nil"/>
              <w:right w:val="nil"/>
            </w:tcBorders>
            <w:shd w:val="clear" w:color="auto" w:fill="auto"/>
            <w:noWrap/>
            <w:vAlign w:val="bottom"/>
            <w:hideMark/>
          </w:tcPr>
          <w:p w14:paraId="57A94D0E" w14:textId="59DF3093"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4FE003C" w14:textId="62576924" w:rsidR="00B40A2D" w:rsidRPr="00B40A2D" w:rsidRDefault="00B40A2D" w:rsidP="00B40A2D">
            <w:pPr>
              <w:spacing w:line="240" w:lineRule="auto"/>
              <w:rPr>
                <w:rFonts w:asciiTheme="majorHAnsi" w:hAnsiTheme="majorHAnsi" w:cs="Arial"/>
              </w:rPr>
            </w:pPr>
            <w:r w:rsidRPr="00B40A2D">
              <w:rPr>
                <w:rFonts w:asciiTheme="majorHAnsi" w:hAnsiTheme="majorHAnsi" w:cs="Arial"/>
              </w:rPr>
              <w:t>42391719</w:t>
            </w:r>
          </w:p>
        </w:tc>
        <w:tc>
          <w:tcPr>
            <w:tcW w:w="1291" w:type="dxa"/>
            <w:gridSpan w:val="2"/>
            <w:tcBorders>
              <w:top w:val="nil"/>
              <w:left w:val="nil"/>
              <w:bottom w:val="nil"/>
              <w:right w:val="nil"/>
            </w:tcBorders>
            <w:shd w:val="clear" w:color="auto" w:fill="auto"/>
            <w:noWrap/>
            <w:vAlign w:val="bottom"/>
            <w:hideMark/>
          </w:tcPr>
          <w:p w14:paraId="6F5BB1B8" w14:textId="05A68A6E"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1003070002</w:t>
            </w:r>
          </w:p>
        </w:tc>
      </w:tr>
      <w:tr w:rsidR="00B40A2D" w:rsidRPr="00B40A2D" w14:paraId="7ECE3EB4" w14:textId="77777777" w:rsidTr="00B40A2D">
        <w:trPr>
          <w:trHeight w:val="264"/>
        </w:trPr>
        <w:tc>
          <w:tcPr>
            <w:tcW w:w="2861" w:type="dxa"/>
            <w:tcBorders>
              <w:top w:val="nil"/>
              <w:left w:val="nil"/>
              <w:bottom w:val="nil"/>
              <w:right w:val="nil"/>
            </w:tcBorders>
            <w:shd w:val="clear" w:color="auto" w:fill="auto"/>
            <w:noWrap/>
            <w:vAlign w:val="bottom"/>
            <w:hideMark/>
          </w:tcPr>
          <w:p w14:paraId="2D93E62E" w14:textId="4E697FF1" w:rsidR="00B40A2D" w:rsidRPr="00B40A2D" w:rsidRDefault="00B40A2D" w:rsidP="00B40A2D">
            <w:pPr>
              <w:spacing w:line="240" w:lineRule="auto"/>
              <w:rPr>
                <w:rFonts w:asciiTheme="majorHAnsi" w:hAnsiTheme="majorHAnsi" w:cs="Arial"/>
              </w:rPr>
            </w:pPr>
            <w:r w:rsidRPr="00B40A2D">
              <w:rPr>
                <w:rFonts w:asciiTheme="majorHAnsi" w:hAnsiTheme="majorHAnsi" w:cs="Arial"/>
              </w:rPr>
              <w:t>Sandholt Lyndelse Losseplads</w:t>
            </w:r>
          </w:p>
        </w:tc>
        <w:tc>
          <w:tcPr>
            <w:tcW w:w="2291" w:type="dxa"/>
            <w:tcBorders>
              <w:top w:val="nil"/>
              <w:left w:val="nil"/>
              <w:bottom w:val="nil"/>
              <w:right w:val="nil"/>
            </w:tcBorders>
            <w:shd w:val="clear" w:color="auto" w:fill="auto"/>
            <w:noWrap/>
            <w:vAlign w:val="bottom"/>
            <w:hideMark/>
          </w:tcPr>
          <w:p w14:paraId="1DF24330" w14:textId="405E0FAD" w:rsidR="00B40A2D" w:rsidRPr="00B40A2D" w:rsidRDefault="00B40A2D" w:rsidP="00B40A2D">
            <w:pPr>
              <w:spacing w:line="240" w:lineRule="auto"/>
              <w:rPr>
                <w:rFonts w:asciiTheme="majorHAnsi" w:hAnsiTheme="majorHAnsi" w:cs="Arial"/>
              </w:rPr>
            </w:pPr>
            <w:r w:rsidRPr="00B40A2D">
              <w:rPr>
                <w:rFonts w:asciiTheme="majorHAnsi" w:hAnsiTheme="majorHAnsi" w:cs="Arial"/>
              </w:rPr>
              <w:t>Landevejen 5</w:t>
            </w:r>
          </w:p>
        </w:tc>
        <w:tc>
          <w:tcPr>
            <w:tcW w:w="1290" w:type="dxa"/>
            <w:tcBorders>
              <w:top w:val="nil"/>
              <w:left w:val="nil"/>
              <w:bottom w:val="nil"/>
              <w:right w:val="nil"/>
            </w:tcBorders>
            <w:shd w:val="clear" w:color="auto" w:fill="auto"/>
            <w:noWrap/>
            <w:vAlign w:val="bottom"/>
            <w:hideMark/>
          </w:tcPr>
          <w:p w14:paraId="72083F0F" w14:textId="738C327E" w:rsidR="00B40A2D" w:rsidRPr="00B40A2D" w:rsidRDefault="00B40A2D" w:rsidP="00B40A2D">
            <w:pPr>
              <w:spacing w:line="240" w:lineRule="auto"/>
              <w:rPr>
                <w:rFonts w:asciiTheme="majorHAnsi" w:hAnsiTheme="majorHAnsi" w:cs="Arial"/>
              </w:rPr>
            </w:pPr>
            <w:r w:rsidRPr="00B40A2D">
              <w:rPr>
                <w:rFonts w:asciiTheme="majorHAnsi" w:hAnsiTheme="majorHAnsi" w:cs="Arial"/>
              </w:rPr>
              <w:t>5672</w:t>
            </w:r>
          </w:p>
        </w:tc>
        <w:tc>
          <w:tcPr>
            <w:tcW w:w="1420" w:type="dxa"/>
            <w:tcBorders>
              <w:top w:val="nil"/>
              <w:left w:val="nil"/>
              <w:bottom w:val="nil"/>
              <w:right w:val="nil"/>
            </w:tcBorders>
            <w:shd w:val="clear" w:color="auto" w:fill="auto"/>
            <w:noWrap/>
            <w:vAlign w:val="bottom"/>
            <w:hideMark/>
          </w:tcPr>
          <w:p w14:paraId="41680C40" w14:textId="6479F306" w:rsidR="00B40A2D" w:rsidRPr="00B40A2D" w:rsidRDefault="00B40A2D" w:rsidP="00B40A2D">
            <w:pPr>
              <w:spacing w:line="240" w:lineRule="auto"/>
              <w:rPr>
                <w:rFonts w:asciiTheme="majorHAnsi" w:hAnsiTheme="majorHAnsi" w:cs="Arial"/>
              </w:rPr>
            </w:pPr>
            <w:r w:rsidRPr="00B40A2D">
              <w:rPr>
                <w:rFonts w:asciiTheme="majorHAnsi" w:hAnsiTheme="majorHAnsi" w:cs="Arial"/>
              </w:rPr>
              <w:t>Broby</w:t>
            </w:r>
          </w:p>
        </w:tc>
        <w:tc>
          <w:tcPr>
            <w:tcW w:w="2003" w:type="dxa"/>
            <w:tcBorders>
              <w:top w:val="nil"/>
              <w:left w:val="nil"/>
              <w:bottom w:val="nil"/>
              <w:right w:val="nil"/>
            </w:tcBorders>
            <w:shd w:val="clear" w:color="auto" w:fill="auto"/>
            <w:noWrap/>
            <w:vAlign w:val="bottom"/>
            <w:hideMark/>
          </w:tcPr>
          <w:p w14:paraId="4FAAB902" w14:textId="356D12B5"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3885FAF" w14:textId="34738850"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29188645</w:t>
            </w:r>
          </w:p>
        </w:tc>
        <w:tc>
          <w:tcPr>
            <w:tcW w:w="1291" w:type="dxa"/>
            <w:gridSpan w:val="2"/>
            <w:tcBorders>
              <w:top w:val="nil"/>
              <w:left w:val="nil"/>
              <w:bottom w:val="nil"/>
              <w:right w:val="nil"/>
            </w:tcBorders>
            <w:shd w:val="clear" w:color="auto" w:fill="auto"/>
            <w:noWrap/>
            <w:vAlign w:val="bottom"/>
            <w:hideMark/>
          </w:tcPr>
          <w:p w14:paraId="01CBB43D" w14:textId="77777777" w:rsidR="00B40A2D" w:rsidRPr="00B40A2D" w:rsidRDefault="00B40A2D" w:rsidP="00B40A2D">
            <w:pPr>
              <w:spacing w:line="240" w:lineRule="auto"/>
              <w:rPr>
                <w:rFonts w:asciiTheme="majorHAnsi" w:hAnsiTheme="majorHAnsi" w:cs="Arial"/>
              </w:rPr>
            </w:pPr>
          </w:p>
        </w:tc>
      </w:tr>
      <w:tr w:rsidR="00B40A2D" w:rsidRPr="00B40A2D" w14:paraId="060ADEDA" w14:textId="77777777" w:rsidTr="00B40A2D">
        <w:trPr>
          <w:trHeight w:val="264"/>
        </w:trPr>
        <w:tc>
          <w:tcPr>
            <w:tcW w:w="2861" w:type="dxa"/>
            <w:tcBorders>
              <w:top w:val="nil"/>
              <w:left w:val="nil"/>
              <w:bottom w:val="nil"/>
              <w:right w:val="nil"/>
            </w:tcBorders>
            <w:shd w:val="clear" w:color="auto" w:fill="auto"/>
            <w:noWrap/>
            <w:vAlign w:val="bottom"/>
            <w:hideMark/>
          </w:tcPr>
          <w:p w14:paraId="49488896" w14:textId="4F4147BE" w:rsidR="00B40A2D" w:rsidRPr="00B40A2D" w:rsidRDefault="00B40A2D" w:rsidP="00B40A2D">
            <w:pPr>
              <w:spacing w:line="240" w:lineRule="auto"/>
              <w:rPr>
                <w:rFonts w:asciiTheme="majorHAnsi" w:hAnsiTheme="majorHAnsi" w:cs="Arial"/>
              </w:rPr>
            </w:pPr>
            <w:r w:rsidRPr="00B40A2D">
              <w:rPr>
                <w:rFonts w:asciiTheme="majorHAnsi" w:hAnsiTheme="majorHAnsi" w:cs="Arial"/>
              </w:rPr>
              <w:t>seest losseplads</w:t>
            </w:r>
          </w:p>
        </w:tc>
        <w:tc>
          <w:tcPr>
            <w:tcW w:w="2291" w:type="dxa"/>
            <w:tcBorders>
              <w:top w:val="nil"/>
              <w:left w:val="nil"/>
              <w:bottom w:val="nil"/>
              <w:right w:val="nil"/>
            </w:tcBorders>
            <w:shd w:val="clear" w:color="auto" w:fill="auto"/>
            <w:noWrap/>
            <w:vAlign w:val="bottom"/>
            <w:hideMark/>
          </w:tcPr>
          <w:p w14:paraId="7EACC35F" w14:textId="166A2655" w:rsidR="00B40A2D" w:rsidRPr="00B40A2D" w:rsidRDefault="00B40A2D" w:rsidP="00B40A2D">
            <w:pPr>
              <w:spacing w:line="240" w:lineRule="auto"/>
              <w:rPr>
                <w:rFonts w:asciiTheme="majorHAnsi" w:hAnsiTheme="majorHAnsi" w:cs="Arial"/>
              </w:rPr>
            </w:pPr>
            <w:r w:rsidRPr="00B40A2D">
              <w:rPr>
                <w:rFonts w:asciiTheme="majorHAnsi" w:hAnsiTheme="majorHAnsi" w:cs="Arial"/>
              </w:rPr>
              <w:t>Vranderupvej</w:t>
            </w:r>
          </w:p>
        </w:tc>
        <w:tc>
          <w:tcPr>
            <w:tcW w:w="1290" w:type="dxa"/>
            <w:tcBorders>
              <w:top w:val="nil"/>
              <w:left w:val="nil"/>
              <w:bottom w:val="nil"/>
              <w:right w:val="nil"/>
            </w:tcBorders>
            <w:shd w:val="clear" w:color="auto" w:fill="auto"/>
            <w:noWrap/>
            <w:vAlign w:val="bottom"/>
            <w:hideMark/>
          </w:tcPr>
          <w:p w14:paraId="44D00E65" w14:textId="014D4A59" w:rsidR="00B40A2D" w:rsidRPr="00B40A2D" w:rsidRDefault="00B40A2D" w:rsidP="00B40A2D">
            <w:pPr>
              <w:spacing w:line="240" w:lineRule="auto"/>
              <w:rPr>
                <w:rFonts w:asciiTheme="majorHAnsi" w:hAnsiTheme="majorHAnsi" w:cs="Arial"/>
              </w:rPr>
            </w:pPr>
            <w:r w:rsidRPr="00B40A2D">
              <w:rPr>
                <w:rFonts w:asciiTheme="majorHAnsi" w:hAnsiTheme="majorHAnsi" w:cs="Arial"/>
              </w:rPr>
              <w:t>6000</w:t>
            </w:r>
          </w:p>
        </w:tc>
        <w:tc>
          <w:tcPr>
            <w:tcW w:w="1420" w:type="dxa"/>
            <w:tcBorders>
              <w:top w:val="nil"/>
              <w:left w:val="nil"/>
              <w:bottom w:val="nil"/>
              <w:right w:val="nil"/>
            </w:tcBorders>
            <w:shd w:val="clear" w:color="auto" w:fill="auto"/>
            <w:noWrap/>
            <w:vAlign w:val="bottom"/>
            <w:hideMark/>
          </w:tcPr>
          <w:p w14:paraId="7CC50E55" w14:textId="0D29E60B" w:rsidR="00B40A2D" w:rsidRPr="00B40A2D" w:rsidRDefault="00B40A2D" w:rsidP="00B40A2D">
            <w:pPr>
              <w:spacing w:line="240" w:lineRule="auto"/>
              <w:rPr>
                <w:rFonts w:asciiTheme="majorHAnsi" w:hAnsiTheme="majorHAnsi" w:cs="Arial"/>
              </w:rPr>
            </w:pPr>
            <w:r w:rsidRPr="00B40A2D">
              <w:rPr>
                <w:rFonts w:asciiTheme="majorHAnsi" w:hAnsiTheme="majorHAnsi" w:cs="Arial"/>
              </w:rPr>
              <w:t>Kolding</w:t>
            </w:r>
          </w:p>
        </w:tc>
        <w:tc>
          <w:tcPr>
            <w:tcW w:w="2003" w:type="dxa"/>
            <w:tcBorders>
              <w:top w:val="nil"/>
              <w:left w:val="nil"/>
              <w:bottom w:val="nil"/>
              <w:right w:val="nil"/>
            </w:tcBorders>
            <w:shd w:val="clear" w:color="auto" w:fill="auto"/>
            <w:noWrap/>
            <w:vAlign w:val="bottom"/>
            <w:hideMark/>
          </w:tcPr>
          <w:p w14:paraId="2EC3C452" w14:textId="6E19B752"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74F57EE" w14:textId="6B9AAB2D"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29189897</w:t>
            </w:r>
          </w:p>
        </w:tc>
        <w:tc>
          <w:tcPr>
            <w:tcW w:w="1291" w:type="dxa"/>
            <w:gridSpan w:val="2"/>
            <w:tcBorders>
              <w:top w:val="nil"/>
              <w:left w:val="nil"/>
              <w:bottom w:val="nil"/>
              <w:right w:val="nil"/>
            </w:tcBorders>
            <w:shd w:val="clear" w:color="auto" w:fill="auto"/>
            <w:noWrap/>
            <w:vAlign w:val="bottom"/>
            <w:hideMark/>
          </w:tcPr>
          <w:p w14:paraId="29ED0CA5" w14:textId="27A5D29D" w:rsidR="00B40A2D" w:rsidRPr="00B40A2D" w:rsidRDefault="00B40A2D" w:rsidP="00B40A2D">
            <w:pPr>
              <w:spacing w:line="240" w:lineRule="auto"/>
              <w:rPr>
                <w:rFonts w:asciiTheme="majorHAnsi" w:hAnsiTheme="majorHAnsi" w:cs="Arial"/>
              </w:rPr>
            </w:pPr>
          </w:p>
        </w:tc>
      </w:tr>
      <w:tr w:rsidR="00B40A2D" w:rsidRPr="00B40A2D" w14:paraId="07C1730D" w14:textId="77777777" w:rsidTr="00B40A2D">
        <w:trPr>
          <w:trHeight w:val="264"/>
        </w:trPr>
        <w:tc>
          <w:tcPr>
            <w:tcW w:w="2861" w:type="dxa"/>
            <w:tcBorders>
              <w:top w:val="nil"/>
              <w:left w:val="nil"/>
              <w:bottom w:val="nil"/>
              <w:right w:val="nil"/>
            </w:tcBorders>
            <w:shd w:val="clear" w:color="auto" w:fill="auto"/>
            <w:noWrap/>
            <w:vAlign w:val="bottom"/>
            <w:hideMark/>
          </w:tcPr>
          <w:p w14:paraId="6A13FA8E" w14:textId="1F8D8EDA" w:rsidR="00B40A2D" w:rsidRPr="00B40A2D" w:rsidRDefault="00B40A2D" w:rsidP="00B40A2D">
            <w:pPr>
              <w:spacing w:line="240" w:lineRule="auto"/>
              <w:rPr>
                <w:rFonts w:asciiTheme="majorHAnsi" w:hAnsiTheme="majorHAnsi" w:cs="Arial"/>
              </w:rPr>
            </w:pPr>
            <w:r w:rsidRPr="00B40A2D">
              <w:rPr>
                <w:rFonts w:asciiTheme="majorHAnsi" w:hAnsiTheme="majorHAnsi" w:cs="Arial"/>
              </w:rPr>
              <w:t>Selling Losseplads</w:t>
            </w:r>
          </w:p>
        </w:tc>
        <w:tc>
          <w:tcPr>
            <w:tcW w:w="2291" w:type="dxa"/>
            <w:tcBorders>
              <w:top w:val="nil"/>
              <w:left w:val="nil"/>
              <w:bottom w:val="nil"/>
              <w:right w:val="nil"/>
            </w:tcBorders>
            <w:shd w:val="clear" w:color="auto" w:fill="auto"/>
            <w:noWrap/>
            <w:vAlign w:val="bottom"/>
            <w:hideMark/>
          </w:tcPr>
          <w:p w14:paraId="1B7FFD9E" w14:textId="14AE156B" w:rsidR="00B40A2D" w:rsidRPr="00B40A2D" w:rsidRDefault="00B40A2D" w:rsidP="00B40A2D">
            <w:pPr>
              <w:spacing w:line="240" w:lineRule="auto"/>
              <w:rPr>
                <w:rFonts w:asciiTheme="majorHAnsi" w:hAnsiTheme="majorHAnsi" w:cs="Arial"/>
              </w:rPr>
            </w:pPr>
            <w:r w:rsidRPr="00B40A2D">
              <w:rPr>
                <w:rFonts w:asciiTheme="majorHAnsi" w:hAnsiTheme="majorHAnsi" w:cs="Arial"/>
              </w:rPr>
              <w:t>Ødumvej 6</w:t>
            </w:r>
          </w:p>
        </w:tc>
        <w:tc>
          <w:tcPr>
            <w:tcW w:w="1290" w:type="dxa"/>
            <w:tcBorders>
              <w:top w:val="nil"/>
              <w:left w:val="nil"/>
              <w:bottom w:val="nil"/>
              <w:right w:val="nil"/>
            </w:tcBorders>
            <w:shd w:val="clear" w:color="auto" w:fill="auto"/>
            <w:noWrap/>
            <w:vAlign w:val="bottom"/>
            <w:hideMark/>
          </w:tcPr>
          <w:p w14:paraId="18315CAF" w14:textId="757863A3" w:rsidR="00B40A2D" w:rsidRPr="00B40A2D" w:rsidRDefault="00B40A2D" w:rsidP="00B40A2D">
            <w:pPr>
              <w:spacing w:line="240" w:lineRule="auto"/>
              <w:rPr>
                <w:rFonts w:asciiTheme="majorHAnsi" w:hAnsiTheme="majorHAnsi" w:cs="Arial"/>
              </w:rPr>
            </w:pPr>
            <w:r w:rsidRPr="00B40A2D">
              <w:rPr>
                <w:rFonts w:asciiTheme="majorHAnsi" w:hAnsiTheme="majorHAnsi" w:cs="Arial"/>
              </w:rPr>
              <w:t>8370</w:t>
            </w:r>
          </w:p>
        </w:tc>
        <w:tc>
          <w:tcPr>
            <w:tcW w:w="1420" w:type="dxa"/>
            <w:tcBorders>
              <w:top w:val="nil"/>
              <w:left w:val="nil"/>
              <w:bottom w:val="nil"/>
              <w:right w:val="nil"/>
            </w:tcBorders>
            <w:shd w:val="clear" w:color="auto" w:fill="auto"/>
            <w:noWrap/>
            <w:vAlign w:val="bottom"/>
            <w:hideMark/>
          </w:tcPr>
          <w:p w14:paraId="38BD6796" w14:textId="26936624" w:rsidR="00B40A2D" w:rsidRPr="00B40A2D" w:rsidRDefault="00B40A2D" w:rsidP="00B40A2D">
            <w:pPr>
              <w:spacing w:line="240" w:lineRule="auto"/>
              <w:rPr>
                <w:rFonts w:asciiTheme="majorHAnsi" w:hAnsiTheme="majorHAnsi" w:cs="Arial"/>
              </w:rPr>
            </w:pPr>
            <w:r w:rsidRPr="00B40A2D">
              <w:rPr>
                <w:rFonts w:asciiTheme="majorHAnsi" w:hAnsiTheme="majorHAnsi" w:cs="Arial"/>
              </w:rPr>
              <w:t>Hadsten</w:t>
            </w:r>
          </w:p>
        </w:tc>
        <w:tc>
          <w:tcPr>
            <w:tcW w:w="2003" w:type="dxa"/>
            <w:tcBorders>
              <w:top w:val="nil"/>
              <w:left w:val="nil"/>
              <w:bottom w:val="nil"/>
              <w:right w:val="nil"/>
            </w:tcBorders>
            <w:shd w:val="clear" w:color="auto" w:fill="auto"/>
            <w:noWrap/>
            <w:vAlign w:val="bottom"/>
            <w:hideMark/>
          </w:tcPr>
          <w:p w14:paraId="553BC04E" w14:textId="7FC24BB7"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04D4FDE" w14:textId="5BDFA71C" w:rsidR="00B40A2D" w:rsidRPr="00B40A2D" w:rsidRDefault="00B40A2D" w:rsidP="00B40A2D">
            <w:pPr>
              <w:spacing w:line="240" w:lineRule="auto"/>
              <w:rPr>
                <w:rFonts w:asciiTheme="majorHAnsi" w:hAnsiTheme="majorHAnsi" w:cs="Arial"/>
              </w:rPr>
            </w:pPr>
            <w:r w:rsidRPr="00B40A2D">
              <w:rPr>
                <w:rFonts w:asciiTheme="majorHAnsi" w:hAnsiTheme="majorHAnsi" w:cs="Arial"/>
              </w:rPr>
              <w:t>32939384</w:t>
            </w:r>
          </w:p>
        </w:tc>
        <w:tc>
          <w:tcPr>
            <w:tcW w:w="1291" w:type="dxa"/>
            <w:gridSpan w:val="2"/>
            <w:tcBorders>
              <w:top w:val="nil"/>
              <w:left w:val="nil"/>
              <w:bottom w:val="nil"/>
              <w:right w:val="nil"/>
            </w:tcBorders>
            <w:shd w:val="clear" w:color="auto" w:fill="auto"/>
            <w:noWrap/>
            <w:vAlign w:val="bottom"/>
            <w:hideMark/>
          </w:tcPr>
          <w:p w14:paraId="60FDE830" w14:textId="2E1AD249" w:rsidR="00B40A2D" w:rsidRPr="00B40A2D" w:rsidRDefault="00B40A2D" w:rsidP="00B40A2D">
            <w:pPr>
              <w:spacing w:line="240" w:lineRule="auto"/>
              <w:rPr>
                <w:rFonts w:asciiTheme="majorHAnsi" w:hAnsiTheme="majorHAnsi" w:cs="Arial"/>
              </w:rPr>
            </w:pPr>
          </w:p>
        </w:tc>
      </w:tr>
      <w:tr w:rsidR="00B40A2D" w:rsidRPr="00B40A2D" w14:paraId="45026073" w14:textId="77777777" w:rsidTr="00B40A2D">
        <w:trPr>
          <w:trHeight w:val="264"/>
        </w:trPr>
        <w:tc>
          <w:tcPr>
            <w:tcW w:w="2861" w:type="dxa"/>
            <w:tcBorders>
              <w:top w:val="nil"/>
              <w:left w:val="nil"/>
              <w:bottom w:val="nil"/>
              <w:right w:val="nil"/>
            </w:tcBorders>
            <w:shd w:val="clear" w:color="auto" w:fill="auto"/>
            <w:noWrap/>
            <w:vAlign w:val="bottom"/>
            <w:hideMark/>
          </w:tcPr>
          <w:p w14:paraId="236765A2" w14:textId="560210B0" w:rsidR="00B40A2D" w:rsidRPr="00B40A2D" w:rsidRDefault="00B40A2D" w:rsidP="00B40A2D">
            <w:pPr>
              <w:spacing w:line="240" w:lineRule="auto"/>
              <w:rPr>
                <w:rFonts w:asciiTheme="majorHAnsi" w:hAnsiTheme="majorHAnsi" w:cs="Arial"/>
              </w:rPr>
            </w:pPr>
            <w:r w:rsidRPr="00B40A2D">
              <w:rPr>
                <w:rFonts w:asciiTheme="majorHAnsi" w:hAnsiTheme="majorHAnsi" w:cs="Arial"/>
              </w:rPr>
              <w:t>Sengeløse Losseplads</w:t>
            </w:r>
          </w:p>
        </w:tc>
        <w:tc>
          <w:tcPr>
            <w:tcW w:w="2291" w:type="dxa"/>
            <w:tcBorders>
              <w:top w:val="nil"/>
              <w:left w:val="nil"/>
              <w:bottom w:val="nil"/>
              <w:right w:val="nil"/>
            </w:tcBorders>
            <w:shd w:val="clear" w:color="auto" w:fill="auto"/>
            <w:noWrap/>
            <w:vAlign w:val="bottom"/>
            <w:hideMark/>
          </w:tcPr>
          <w:p w14:paraId="50B2BC43" w14:textId="2847056F" w:rsidR="00B40A2D" w:rsidRPr="00B40A2D" w:rsidRDefault="00B40A2D" w:rsidP="00B40A2D">
            <w:pPr>
              <w:spacing w:line="240" w:lineRule="auto"/>
              <w:rPr>
                <w:rFonts w:asciiTheme="majorHAnsi" w:hAnsiTheme="majorHAnsi" w:cs="Arial"/>
              </w:rPr>
            </w:pPr>
            <w:r w:rsidRPr="00B40A2D">
              <w:rPr>
                <w:rFonts w:asciiTheme="majorHAnsi" w:hAnsiTheme="majorHAnsi" w:cs="Arial"/>
              </w:rPr>
              <w:t>Kohøjvej 8</w:t>
            </w:r>
          </w:p>
        </w:tc>
        <w:tc>
          <w:tcPr>
            <w:tcW w:w="1290" w:type="dxa"/>
            <w:tcBorders>
              <w:top w:val="nil"/>
              <w:left w:val="nil"/>
              <w:bottom w:val="nil"/>
              <w:right w:val="nil"/>
            </w:tcBorders>
            <w:shd w:val="clear" w:color="auto" w:fill="auto"/>
            <w:noWrap/>
            <w:vAlign w:val="bottom"/>
            <w:hideMark/>
          </w:tcPr>
          <w:p w14:paraId="73ED29F5" w14:textId="47A83077" w:rsidR="00B40A2D" w:rsidRPr="00B40A2D" w:rsidRDefault="00B40A2D" w:rsidP="00B40A2D">
            <w:pPr>
              <w:spacing w:line="240" w:lineRule="auto"/>
              <w:rPr>
                <w:rFonts w:asciiTheme="majorHAnsi" w:hAnsiTheme="majorHAnsi" w:cs="Arial"/>
              </w:rPr>
            </w:pPr>
            <w:r w:rsidRPr="00B40A2D">
              <w:rPr>
                <w:rFonts w:asciiTheme="majorHAnsi" w:hAnsiTheme="majorHAnsi" w:cs="Arial"/>
              </w:rPr>
              <w:t>2640</w:t>
            </w:r>
          </w:p>
        </w:tc>
        <w:tc>
          <w:tcPr>
            <w:tcW w:w="1420" w:type="dxa"/>
            <w:tcBorders>
              <w:top w:val="nil"/>
              <w:left w:val="nil"/>
              <w:bottom w:val="nil"/>
              <w:right w:val="nil"/>
            </w:tcBorders>
            <w:shd w:val="clear" w:color="auto" w:fill="auto"/>
            <w:noWrap/>
            <w:vAlign w:val="bottom"/>
            <w:hideMark/>
          </w:tcPr>
          <w:p w14:paraId="6C6F911D" w14:textId="1A582777" w:rsidR="00B40A2D" w:rsidRPr="00B40A2D" w:rsidRDefault="00B40A2D" w:rsidP="00B40A2D">
            <w:pPr>
              <w:spacing w:line="240" w:lineRule="auto"/>
              <w:rPr>
                <w:rFonts w:asciiTheme="majorHAnsi" w:hAnsiTheme="majorHAnsi" w:cs="Arial"/>
              </w:rPr>
            </w:pPr>
            <w:r w:rsidRPr="00B40A2D">
              <w:rPr>
                <w:rFonts w:asciiTheme="majorHAnsi" w:hAnsiTheme="majorHAnsi" w:cs="Arial"/>
              </w:rPr>
              <w:t>Hedehusene</w:t>
            </w:r>
          </w:p>
        </w:tc>
        <w:tc>
          <w:tcPr>
            <w:tcW w:w="2003" w:type="dxa"/>
            <w:tcBorders>
              <w:top w:val="nil"/>
              <w:left w:val="nil"/>
              <w:bottom w:val="nil"/>
              <w:right w:val="nil"/>
            </w:tcBorders>
            <w:shd w:val="clear" w:color="auto" w:fill="auto"/>
            <w:noWrap/>
            <w:vAlign w:val="bottom"/>
            <w:hideMark/>
          </w:tcPr>
          <w:p w14:paraId="0F1F0225" w14:textId="42EEB8BA"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3A1FB9E" w14:textId="5B318FC2" w:rsidR="00B40A2D" w:rsidRPr="00B40A2D" w:rsidRDefault="00B40A2D" w:rsidP="00B40A2D">
            <w:pPr>
              <w:spacing w:line="240" w:lineRule="auto"/>
              <w:rPr>
                <w:rFonts w:asciiTheme="majorHAnsi" w:hAnsiTheme="majorHAnsi" w:cs="Arial"/>
              </w:rPr>
            </w:pPr>
            <w:r w:rsidRPr="00B40A2D">
              <w:rPr>
                <w:rFonts w:asciiTheme="majorHAnsi" w:hAnsiTheme="majorHAnsi" w:cs="Arial"/>
              </w:rPr>
              <w:t>64141112</w:t>
            </w:r>
          </w:p>
        </w:tc>
        <w:tc>
          <w:tcPr>
            <w:tcW w:w="1291" w:type="dxa"/>
            <w:gridSpan w:val="2"/>
            <w:tcBorders>
              <w:top w:val="nil"/>
              <w:left w:val="nil"/>
              <w:bottom w:val="nil"/>
              <w:right w:val="nil"/>
            </w:tcBorders>
            <w:shd w:val="clear" w:color="auto" w:fill="auto"/>
            <w:noWrap/>
            <w:vAlign w:val="bottom"/>
            <w:hideMark/>
          </w:tcPr>
          <w:p w14:paraId="683E9C63" w14:textId="1764FDAA" w:rsidR="00B40A2D" w:rsidRPr="00B40A2D" w:rsidRDefault="00B40A2D" w:rsidP="00B40A2D">
            <w:pPr>
              <w:spacing w:line="240" w:lineRule="auto"/>
              <w:rPr>
                <w:rFonts w:asciiTheme="majorHAnsi" w:hAnsiTheme="majorHAnsi" w:cs="Arial"/>
              </w:rPr>
            </w:pPr>
            <w:r w:rsidRPr="00B40A2D">
              <w:rPr>
                <w:rFonts w:asciiTheme="majorHAnsi" w:hAnsiTheme="majorHAnsi" w:cs="Arial"/>
              </w:rPr>
              <w:t>1002184006</w:t>
            </w:r>
          </w:p>
        </w:tc>
      </w:tr>
      <w:tr w:rsidR="00B40A2D" w:rsidRPr="00B40A2D" w14:paraId="225BA72F" w14:textId="77777777" w:rsidTr="00B40A2D">
        <w:trPr>
          <w:trHeight w:val="264"/>
        </w:trPr>
        <w:tc>
          <w:tcPr>
            <w:tcW w:w="2861" w:type="dxa"/>
            <w:tcBorders>
              <w:top w:val="nil"/>
              <w:left w:val="nil"/>
              <w:bottom w:val="nil"/>
              <w:right w:val="nil"/>
            </w:tcBorders>
            <w:shd w:val="clear" w:color="auto" w:fill="auto"/>
            <w:noWrap/>
            <w:vAlign w:val="bottom"/>
            <w:hideMark/>
          </w:tcPr>
          <w:p w14:paraId="073AF77E" w14:textId="186423B9" w:rsidR="00B40A2D" w:rsidRPr="00B40A2D" w:rsidRDefault="00B40A2D" w:rsidP="00B40A2D">
            <w:pPr>
              <w:spacing w:line="240" w:lineRule="auto"/>
              <w:rPr>
                <w:rFonts w:asciiTheme="majorHAnsi" w:hAnsiTheme="majorHAnsi" w:cs="Arial"/>
              </w:rPr>
            </w:pPr>
            <w:r w:rsidRPr="00B40A2D">
              <w:rPr>
                <w:rFonts w:asciiTheme="majorHAnsi" w:hAnsiTheme="majorHAnsi" w:cs="Arial"/>
              </w:rPr>
              <w:t>Sindbjerg Muslingedepot og Fyldplads</w:t>
            </w:r>
          </w:p>
        </w:tc>
        <w:tc>
          <w:tcPr>
            <w:tcW w:w="2291" w:type="dxa"/>
            <w:tcBorders>
              <w:top w:val="nil"/>
              <w:left w:val="nil"/>
              <w:bottom w:val="nil"/>
              <w:right w:val="nil"/>
            </w:tcBorders>
            <w:shd w:val="clear" w:color="auto" w:fill="auto"/>
            <w:noWrap/>
            <w:vAlign w:val="bottom"/>
            <w:hideMark/>
          </w:tcPr>
          <w:p w14:paraId="7C355CD5" w14:textId="54BB3630" w:rsidR="00B40A2D" w:rsidRPr="00B40A2D" w:rsidRDefault="00B40A2D" w:rsidP="00B40A2D">
            <w:pPr>
              <w:spacing w:line="240" w:lineRule="auto"/>
              <w:rPr>
                <w:rFonts w:asciiTheme="majorHAnsi" w:hAnsiTheme="majorHAnsi" w:cs="Arial"/>
              </w:rPr>
            </w:pPr>
            <w:r w:rsidRPr="00B40A2D">
              <w:rPr>
                <w:rFonts w:asciiTheme="majorHAnsi" w:hAnsiTheme="majorHAnsi" w:cs="Arial"/>
              </w:rPr>
              <w:t>Kløvenhøj 7</w:t>
            </w:r>
          </w:p>
        </w:tc>
        <w:tc>
          <w:tcPr>
            <w:tcW w:w="1290" w:type="dxa"/>
            <w:tcBorders>
              <w:top w:val="nil"/>
              <w:left w:val="nil"/>
              <w:bottom w:val="nil"/>
              <w:right w:val="nil"/>
            </w:tcBorders>
            <w:shd w:val="clear" w:color="auto" w:fill="auto"/>
            <w:noWrap/>
            <w:vAlign w:val="bottom"/>
            <w:hideMark/>
          </w:tcPr>
          <w:p w14:paraId="26376332" w14:textId="2D1AC24E" w:rsidR="00B40A2D" w:rsidRPr="00B40A2D" w:rsidRDefault="00B40A2D" w:rsidP="00B40A2D">
            <w:pPr>
              <w:spacing w:line="240" w:lineRule="auto"/>
              <w:rPr>
                <w:rFonts w:asciiTheme="majorHAnsi" w:hAnsiTheme="majorHAnsi" w:cs="Arial"/>
              </w:rPr>
            </w:pPr>
            <w:r w:rsidRPr="00B40A2D">
              <w:rPr>
                <w:rFonts w:asciiTheme="majorHAnsi" w:hAnsiTheme="majorHAnsi" w:cs="Arial"/>
              </w:rPr>
              <w:t>7970</w:t>
            </w:r>
          </w:p>
        </w:tc>
        <w:tc>
          <w:tcPr>
            <w:tcW w:w="1420" w:type="dxa"/>
            <w:tcBorders>
              <w:top w:val="nil"/>
              <w:left w:val="nil"/>
              <w:bottom w:val="nil"/>
              <w:right w:val="nil"/>
            </w:tcBorders>
            <w:shd w:val="clear" w:color="auto" w:fill="auto"/>
            <w:noWrap/>
            <w:vAlign w:val="bottom"/>
            <w:hideMark/>
          </w:tcPr>
          <w:p w14:paraId="35E54CE8" w14:textId="769CEF44" w:rsidR="00B40A2D" w:rsidRPr="00B40A2D" w:rsidRDefault="00B40A2D" w:rsidP="00B40A2D">
            <w:pPr>
              <w:spacing w:line="240" w:lineRule="auto"/>
              <w:rPr>
                <w:rFonts w:asciiTheme="majorHAnsi" w:hAnsiTheme="majorHAnsi" w:cs="Arial"/>
              </w:rPr>
            </w:pPr>
            <w:r w:rsidRPr="00B40A2D">
              <w:rPr>
                <w:rFonts w:asciiTheme="majorHAnsi" w:hAnsiTheme="majorHAnsi" w:cs="Arial"/>
              </w:rPr>
              <w:t>Redsted M.</w:t>
            </w:r>
          </w:p>
        </w:tc>
        <w:tc>
          <w:tcPr>
            <w:tcW w:w="2003" w:type="dxa"/>
            <w:tcBorders>
              <w:top w:val="nil"/>
              <w:left w:val="nil"/>
              <w:bottom w:val="nil"/>
              <w:right w:val="nil"/>
            </w:tcBorders>
            <w:shd w:val="clear" w:color="auto" w:fill="auto"/>
            <w:noWrap/>
            <w:vAlign w:val="bottom"/>
            <w:hideMark/>
          </w:tcPr>
          <w:p w14:paraId="38C42EA8" w14:textId="3307A5C9"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593EBCB8" w14:textId="476FEFDA" w:rsidR="00B40A2D" w:rsidRPr="00B40A2D" w:rsidRDefault="00B40A2D" w:rsidP="00B40A2D">
            <w:pPr>
              <w:spacing w:line="240" w:lineRule="auto"/>
              <w:rPr>
                <w:rFonts w:asciiTheme="majorHAnsi" w:hAnsiTheme="majorHAnsi" w:cs="Arial"/>
              </w:rPr>
            </w:pPr>
            <w:r w:rsidRPr="00B40A2D">
              <w:rPr>
                <w:rFonts w:asciiTheme="majorHAnsi" w:hAnsiTheme="majorHAnsi" w:cs="Arial"/>
              </w:rPr>
              <w:t>41333014</w:t>
            </w:r>
          </w:p>
        </w:tc>
        <w:tc>
          <w:tcPr>
            <w:tcW w:w="1291" w:type="dxa"/>
            <w:gridSpan w:val="2"/>
            <w:tcBorders>
              <w:top w:val="nil"/>
              <w:left w:val="nil"/>
              <w:bottom w:val="nil"/>
              <w:right w:val="nil"/>
            </w:tcBorders>
            <w:shd w:val="clear" w:color="auto" w:fill="auto"/>
            <w:noWrap/>
            <w:vAlign w:val="bottom"/>
            <w:hideMark/>
          </w:tcPr>
          <w:p w14:paraId="56DAC8F1" w14:textId="2C516440" w:rsidR="00B40A2D" w:rsidRPr="00B40A2D" w:rsidRDefault="00B40A2D" w:rsidP="00B40A2D">
            <w:pPr>
              <w:spacing w:line="240" w:lineRule="auto"/>
              <w:rPr>
                <w:rFonts w:asciiTheme="majorHAnsi" w:hAnsiTheme="majorHAnsi" w:cs="Arial"/>
              </w:rPr>
            </w:pPr>
            <w:r w:rsidRPr="00B40A2D">
              <w:rPr>
                <w:rFonts w:asciiTheme="majorHAnsi" w:hAnsiTheme="majorHAnsi" w:cs="Arial"/>
              </w:rPr>
              <w:t>1018455974</w:t>
            </w:r>
          </w:p>
        </w:tc>
      </w:tr>
      <w:tr w:rsidR="00B40A2D" w:rsidRPr="00B40A2D" w14:paraId="46F40D91" w14:textId="77777777" w:rsidTr="00B40A2D">
        <w:trPr>
          <w:trHeight w:val="264"/>
        </w:trPr>
        <w:tc>
          <w:tcPr>
            <w:tcW w:w="2861" w:type="dxa"/>
            <w:tcBorders>
              <w:top w:val="nil"/>
              <w:left w:val="nil"/>
              <w:bottom w:val="nil"/>
              <w:right w:val="nil"/>
            </w:tcBorders>
            <w:shd w:val="clear" w:color="auto" w:fill="auto"/>
            <w:noWrap/>
            <w:vAlign w:val="bottom"/>
            <w:hideMark/>
          </w:tcPr>
          <w:p w14:paraId="3129838D" w14:textId="497FADDC" w:rsidR="00B40A2D" w:rsidRPr="00B40A2D" w:rsidRDefault="00B40A2D" w:rsidP="00B40A2D">
            <w:pPr>
              <w:spacing w:line="240" w:lineRule="auto"/>
              <w:rPr>
                <w:rFonts w:asciiTheme="majorHAnsi" w:hAnsiTheme="majorHAnsi" w:cs="Arial"/>
              </w:rPr>
            </w:pPr>
            <w:r w:rsidRPr="00B40A2D">
              <w:rPr>
                <w:rFonts w:asciiTheme="majorHAnsi" w:hAnsiTheme="majorHAnsi" w:cs="Arial"/>
              </w:rPr>
              <w:t>Skibstrup Affaldscenter</w:t>
            </w:r>
          </w:p>
        </w:tc>
        <w:tc>
          <w:tcPr>
            <w:tcW w:w="2291" w:type="dxa"/>
            <w:tcBorders>
              <w:top w:val="nil"/>
              <w:left w:val="nil"/>
              <w:bottom w:val="nil"/>
              <w:right w:val="nil"/>
            </w:tcBorders>
            <w:shd w:val="clear" w:color="auto" w:fill="auto"/>
            <w:noWrap/>
            <w:vAlign w:val="bottom"/>
            <w:hideMark/>
          </w:tcPr>
          <w:p w14:paraId="20A88B05" w14:textId="423DBD1E" w:rsidR="00B40A2D" w:rsidRPr="00B40A2D" w:rsidRDefault="00B40A2D" w:rsidP="00B40A2D">
            <w:pPr>
              <w:spacing w:line="240" w:lineRule="auto"/>
              <w:rPr>
                <w:rFonts w:asciiTheme="majorHAnsi" w:hAnsiTheme="majorHAnsi" w:cs="Arial"/>
              </w:rPr>
            </w:pPr>
            <w:r w:rsidRPr="00B40A2D">
              <w:rPr>
                <w:rFonts w:asciiTheme="majorHAnsi" w:hAnsiTheme="majorHAnsi" w:cs="Arial"/>
              </w:rPr>
              <w:t>Gørlundevej 4 A</w:t>
            </w:r>
          </w:p>
        </w:tc>
        <w:tc>
          <w:tcPr>
            <w:tcW w:w="1290" w:type="dxa"/>
            <w:tcBorders>
              <w:top w:val="nil"/>
              <w:left w:val="nil"/>
              <w:bottom w:val="nil"/>
              <w:right w:val="nil"/>
            </w:tcBorders>
            <w:shd w:val="clear" w:color="auto" w:fill="auto"/>
            <w:noWrap/>
            <w:vAlign w:val="bottom"/>
            <w:hideMark/>
          </w:tcPr>
          <w:p w14:paraId="7CEA0DA3" w14:textId="558D0CD3" w:rsidR="00B40A2D" w:rsidRPr="00B40A2D" w:rsidRDefault="00B40A2D" w:rsidP="00B40A2D">
            <w:pPr>
              <w:spacing w:line="240" w:lineRule="auto"/>
              <w:rPr>
                <w:rFonts w:asciiTheme="majorHAnsi" w:hAnsiTheme="majorHAnsi" w:cs="Arial"/>
              </w:rPr>
            </w:pPr>
            <w:r w:rsidRPr="00B40A2D">
              <w:rPr>
                <w:rFonts w:asciiTheme="majorHAnsi" w:hAnsiTheme="majorHAnsi" w:cs="Arial"/>
              </w:rPr>
              <w:t>3140</w:t>
            </w:r>
          </w:p>
        </w:tc>
        <w:tc>
          <w:tcPr>
            <w:tcW w:w="1420" w:type="dxa"/>
            <w:tcBorders>
              <w:top w:val="nil"/>
              <w:left w:val="nil"/>
              <w:bottom w:val="nil"/>
              <w:right w:val="nil"/>
            </w:tcBorders>
            <w:shd w:val="clear" w:color="auto" w:fill="auto"/>
            <w:noWrap/>
            <w:vAlign w:val="bottom"/>
            <w:hideMark/>
          </w:tcPr>
          <w:p w14:paraId="3A1A29B7" w14:textId="1F31EE32" w:rsidR="00B40A2D" w:rsidRPr="00B40A2D" w:rsidRDefault="00B40A2D" w:rsidP="00B40A2D">
            <w:pPr>
              <w:spacing w:line="240" w:lineRule="auto"/>
              <w:rPr>
                <w:rFonts w:asciiTheme="majorHAnsi" w:hAnsiTheme="majorHAnsi" w:cs="Arial"/>
              </w:rPr>
            </w:pPr>
            <w:r w:rsidRPr="00B40A2D">
              <w:rPr>
                <w:rFonts w:asciiTheme="majorHAnsi" w:hAnsiTheme="majorHAnsi" w:cs="Arial"/>
              </w:rPr>
              <w:t>Ålsgårde</w:t>
            </w:r>
          </w:p>
        </w:tc>
        <w:tc>
          <w:tcPr>
            <w:tcW w:w="2003" w:type="dxa"/>
            <w:tcBorders>
              <w:top w:val="nil"/>
              <w:left w:val="nil"/>
              <w:bottom w:val="nil"/>
              <w:right w:val="nil"/>
            </w:tcBorders>
            <w:shd w:val="clear" w:color="auto" w:fill="auto"/>
            <w:noWrap/>
            <w:vAlign w:val="bottom"/>
            <w:hideMark/>
          </w:tcPr>
          <w:p w14:paraId="18BF22EE" w14:textId="598BAB16"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7ABC8F1" w14:textId="5E2F4A4D" w:rsidR="00B40A2D" w:rsidRPr="00B40A2D" w:rsidRDefault="00B40A2D" w:rsidP="00B40A2D">
            <w:pPr>
              <w:spacing w:line="240" w:lineRule="auto"/>
              <w:rPr>
                <w:rFonts w:asciiTheme="majorHAnsi" w:hAnsiTheme="majorHAnsi" w:cs="Arial"/>
              </w:rPr>
            </w:pPr>
            <w:r w:rsidRPr="00B40A2D">
              <w:rPr>
                <w:rFonts w:asciiTheme="majorHAnsi" w:hAnsiTheme="majorHAnsi" w:cs="Arial"/>
              </w:rPr>
              <w:t>64502018</w:t>
            </w:r>
          </w:p>
        </w:tc>
        <w:tc>
          <w:tcPr>
            <w:tcW w:w="1291" w:type="dxa"/>
            <w:gridSpan w:val="2"/>
            <w:tcBorders>
              <w:top w:val="nil"/>
              <w:left w:val="nil"/>
              <w:bottom w:val="nil"/>
              <w:right w:val="nil"/>
            </w:tcBorders>
            <w:shd w:val="clear" w:color="auto" w:fill="auto"/>
            <w:noWrap/>
            <w:vAlign w:val="bottom"/>
            <w:hideMark/>
          </w:tcPr>
          <w:p w14:paraId="1448C681" w14:textId="5742479C"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1003279648</w:t>
            </w:r>
          </w:p>
        </w:tc>
      </w:tr>
      <w:tr w:rsidR="00B40A2D" w:rsidRPr="00B40A2D" w14:paraId="165BAEAC" w14:textId="77777777" w:rsidTr="00B40A2D">
        <w:trPr>
          <w:trHeight w:val="264"/>
        </w:trPr>
        <w:tc>
          <w:tcPr>
            <w:tcW w:w="2861" w:type="dxa"/>
            <w:tcBorders>
              <w:top w:val="nil"/>
              <w:left w:val="nil"/>
              <w:bottom w:val="nil"/>
              <w:right w:val="nil"/>
            </w:tcBorders>
            <w:shd w:val="clear" w:color="auto" w:fill="auto"/>
            <w:noWrap/>
            <w:vAlign w:val="bottom"/>
            <w:hideMark/>
          </w:tcPr>
          <w:p w14:paraId="1BB95130" w14:textId="24C20B22" w:rsidR="00B40A2D" w:rsidRPr="00B40A2D" w:rsidRDefault="00B40A2D" w:rsidP="00B40A2D">
            <w:pPr>
              <w:spacing w:line="240" w:lineRule="auto"/>
              <w:rPr>
                <w:rFonts w:asciiTheme="majorHAnsi" w:hAnsiTheme="majorHAnsi" w:cs="Arial"/>
              </w:rPr>
            </w:pPr>
            <w:r w:rsidRPr="00B40A2D">
              <w:rPr>
                <w:rFonts w:asciiTheme="majorHAnsi" w:hAnsiTheme="majorHAnsi" w:cs="Arial"/>
              </w:rPr>
              <w:t>Skodsbøl Deponi</w:t>
            </w:r>
          </w:p>
        </w:tc>
        <w:tc>
          <w:tcPr>
            <w:tcW w:w="2291" w:type="dxa"/>
            <w:tcBorders>
              <w:top w:val="nil"/>
              <w:left w:val="nil"/>
              <w:bottom w:val="nil"/>
              <w:right w:val="nil"/>
            </w:tcBorders>
            <w:shd w:val="clear" w:color="auto" w:fill="auto"/>
            <w:noWrap/>
            <w:vAlign w:val="bottom"/>
            <w:hideMark/>
          </w:tcPr>
          <w:p w14:paraId="2F6C6C4A" w14:textId="4331DA90" w:rsidR="00B40A2D" w:rsidRPr="00B40A2D" w:rsidRDefault="00B40A2D" w:rsidP="00B40A2D">
            <w:pPr>
              <w:spacing w:line="240" w:lineRule="auto"/>
              <w:rPr>
                <w:rFonts w:asciiTheme="majorHAnsi" w:hAnsiTheme="majorHAnsi" w:cs="Arial"/>
              </w:rPr>
            </w:pPr>
            <w:r w:rsidRPr="00B40A2D">
              <w:rPr>
                <w:rFonts w:asciiTheme="majorHAnsi" w:hAnsiTheme="majorHAnsi" w:cs="Arial"/>
              </w:rPr>
              <w:t>Nybølnorvej 26</w:t>
            </w:r>
          </w:p>
        </w:tc>
        <w:tc>
          <w:tcPr>
            <w:tcW w:w="1290" w:type="dxa"/>
            <w:tcBorders>
              <w:top w:val="nil"/>
              <w:left w:val="nil"/>
              <w:bottom w:val="nil"/>
              <w:right w:val="nil"/>
            </w:tcBorders>
            <w:shd w:val="clear" w:color="auto" w:fill="auto"/>
            <w:noWrap/>
            <w:vAlign w:val="bottom"/>
            <w:hideMark/>
          </w:tcPr>
          <w:p w14:paraId="6D832228" w14:textId="6A9A9D87" w:rsidR="00B40A2D" w:rsidRPr="00B40A2D" w:rsidRDefault="00B40A2D" w:rsidP="00B40A2D">
            <w:pPr>
              <w:spacing w:line="240" w:lineRule="auto"/>
              <w:rPr>
                <w:rFonts w:asciiTheme="majorHAnsi" w:hAnsiTheme="majorHAnsi" w:cs="Arial"/>
              </w:rPr>
            </w:pPr>
            <w:r w:rsidRPr="00B40A2D">
              <w:rPr>
                <w:rFonts w:asciiTheme="majorHAnsi" w:hAnsiTheme="majorHAnsi" w:cs="Arial"/>
              </w:rPr>
              <w:t>6310</w:t>
            </w:r>
          </w:p>
        </w:tc>
        <w:tc>
          <w:tcPr>
            <w:tcW w:w="1420" w:type="dxa"/>
            <w:tcBorders>
              <w:top w:val="nil"/>
              <w:left w:val="nil"/>
              <w:bottom w:val="nil"/>
              <w:right w:val="nil"/>
            </w:tcBorders>
            <w:shd w:val="clear" w:color="auto" w:fill="auto"/>
            <w:noWrap/>
            <w:vAlign w:val="bottom"/>
            <w:hideMark/>
          </w:tcPr>
          <w:p w14:paraId="5AC2391D" w14:textId="489A2E5E" w:rsidR="00B40A2D" w:rsidRPr="00B40A2D" w:rsidRDefault="00B40A2D" w:rsidP="00B40A2D">
            <w:pPr>
              <w:spacing w:line="240" w:lineRule="auto"/>
              <w:rPr>
                <w:rFonts w:asciiTheme="majorHAnsi" w:hAnsiTheme="majorHAnsi" w:cs="Arial"/>
              </w:rPr>
            </w:pPr>
            <w:r w:rsidRPr="00B40A2D">
              <w:rPr>
                <w:rFonts w:asciiTheme="majorHAnsi" w:hAnsiTheme="majorHAnsi" w:cs="Arial"/>
              </w:rPr>
              <w:t>Broager</w:t>
            </w:r>
          </w:p>
        </w:tc>
        <w:tc>
          <w:tcPr>
            <w:tcW w:w="2003" w:type="dxa"/>
            <w:tcBorders>
              <w:top w:val="nil"/>
              <w:left w:val="nil"/>
              <w:bottom w:val="nil"/>
              <w:right w:val="nil"/>
            </w:tcBorders>
            <w:shd w:val="clear" w:color="auto" w:fill="auto"/>
            <w:noWrap/>
            <w:vAlign w:val="bottom"/>
            <w:hideMark/>
          </w:tcPr>
          <w:p w14:paraId="6815EC9E" w14:textId="5DF19C52"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C23567F" w14:textId="1906DD45" w:rsidR="00B40A2D" w:rsidRPr="00B40A2D" w:rsidRDefault="00B40A2D" w:rsidP="00B40A2D">
            <w:pPr>
              <w:spacing w:line="240" w:lineRule="auto"/>
              <w:rPr>
                <w:rFonts w:asciiTheme="majorHAnsi" w:hAnsiTheme="majorHAnsi" w:cs="Arial"/>
              </w:rPr>
            </w:pPr>
            <w:r w:rsidRPr="00B40A2D">
              <w:rPr>
                <w:rFonts w:asciiTheme="majorHAnsi" w:hAnsiTheme="majorHAnsi" w:cs="Arial"/>
              </w:rPr>
              <w:t>38274643</w:t>
            </w:r>
          </w:p>
        </w:tc>
        <w:tc>
          <w:tcPr>
            <w:tcW w:w="1291" w:type="dxa"/>
            <w:gridSpan w:val="2"/>
            <w:tcBorders>
              <w:top w:val="nil"/>
              <w:left w:val="nil"/>
              <w:bottom w:val="nil"/>
              <w:right w:val="nil"/>
            </w:tcBorders>
            <w:shd w:val="clear" w:color="auto" w:fill="auto"/>
            <w:noWrap/>
            <w:vAlign w:val="bottom"/>
            <w:hideMark/>
          </w:tcPr>
          <w:p w14:paraId="62BA0B98" w14:textId="37634DA0" w:rsidR="00B40A2D" w:rsidRPr="00B40A2D" w:rsidRDefault="00B40A2D" w:rsidP="00B40A2D">
            <w:pPr>
              <w:spacing w:line="240" w:lineRule="auto"/>
              <w:rPr>
                <w:rFonts w:asciiTheme="majorHAnsi" w:hAnsiTheme="majorHAnsi" w:cs="Arial"/>
              </w:rPr>
            </w:pPr>
            <w:r w:rsidRPr="00B40A2D">
              <w:rPr>
                <w:rFonts w:asciiTheme="majorHAnsi" w:hAnsiTheme="majorHAnsi" w:cs="Arial"/>
              </w:rPr>
              <w:t>1022028630</w:t>
            </w:r>
          </w:p>
        </w:tc>
      </w:tr>
      <w:tr w:rsidR="00B40A2D" w:rsidRPr="00B40A2D" w14:paraId="5849C0D7" w14:textId="77777777" w:rsidTr="00B40A2D">
        <w:trPr>
          <w:trHeight w:val="264"/>
        </w:trPr>
        <w:tc>
          <w:tcPr>
            <w:tcW w:w="2861" w:type="dxa"/>
            <w:tcBorders>
              <w:top w:val="nil"/>
              <w:left w:val="nil"/>
              <w:bottom w:val="nil"/>
              <w:right w:val="nil"/>
            </w:tcBorders>
            <w:shd w:val="clear" w:color="auto" w:fill="auto"/>
            <w:noWrap/>
            <w:vAlign w:val="bottom"/>
            <w:hideMark/>
          </w:tcPr>
          <w:p w14:paraId="5648B7E7" w14:textId="77A5B762" w:rsidR="00B40A2D" w:rsidRPr="00B40A2D" w:rsidRDefault="00B40A2D" w:rsidP="00B40A2D">
            <w:pPr>
              <w:spacing w:line="240" w:lineRule="auto"/>
              <w:rPr>
                <w:rFonts w:asciiTheme="majorHAnsi" w:hAnsiTheme="majorHAnsi" w:cs="Arial"/>
              </w:rPr>
            </w:pPr>
            <w:r w:rsidRPr="00B40A2D">
              <w:rPr>
                <w:rFonts w:asciiTheme="majorHAnsi" w:hAnsiTheme="majorHAnsi" w:cs="Arial"/>
              </w:rPr>
              <w:t>Sneglerup Specialdepot A/S</w:t>
            </w:r>
          </w:p>
        </w:tc>
        <w:tc>
          <w:tcPr>
            <w:tcW w:w="2291" w:type="dxa"/>
            <w:tcBorders>
              <w:top w:val="nil"/>
              <w:left w:val="nil"/>
              <w:bottom w:val="nil"/>
              <w:right w:val="nil"/>
            </w:tcBorders>
            <w:shd w:val="clear" w:color="auto" w:fill="auto"/>
            <w:noWrap/>
            <w:vAlign w:val="bottom"/>
            <w:hideMark/>
          </w:tcPr>
          <w:p w14:paraId="3EC3F455" w14:textId="2B7916A6" w:rsidR="00B40A2D" w:rsidRPr="00B40A2D" w:rsidRDefault="00B40A2D" w:rsidP="00B40A2D">
            <w:pPr>
              <w:spacing w:line="240" w:lineRule="auto"/>
              <w:rPr>
                <w:rFonts w:asciiTheme="majorHAnsi" w:hAnsiTheme="majorHAnsi" w:cs="Arial"/>
              </w:rPr>
            </w:pPr>
            <w:r w:rsidRPr="00B40A2D">
              <w:rPr>
                <w:rFonts w:asciiTheme="majorHAnsi" w:hAnsiTheme="majorHAnsi" w:cs="Arial"/>
              </w:rPr>
              <w:t>Sneglerup Møllevej 3</w:t>
            </w:r>
          </w:p>
        </w:tc>
        <w:tc>
          <w:tcPr>
            <w:tcW w:w="1290" w:type="dxa"/>
            <w:tcBorders>
              <w:top w:val="nil"/>
              <w:left w:val="nil"/>
              <w:bottom w:val="nil"/>
              <w:right w:val="nil"/>
            </w:tcBorders>
            <w:shd w:val="clear" w:color="auto" w:fill="auto"/>
            <w:noWrap/>
            <w:vAlign w:val="bottom"/>
            <w:hideMark/>
          </w:tcPr>
          <w:p w14:paraId="7E812B6E" w14:textId="5F66B572" w:rsidR="00B40A2D" w:rsidRPr="00B40A2D" w:rsidRDefault="00B40A2D" w:rsidP="00B40A2D">
            <w:pPr>
              <w:spacing w:line="240" w:lineRule="auto"/>
              <w:rPr>
                <w:rFonts w:asciiTheme="majorHAnsi" w:hAnsiTheme="majorHAnsi" w:cs="Arial"/>
              </w:rPr>
            </w:pPr>
            <w:r w:rsidRPr="00B40A2D">
              <w:rPr>
                <w:rFonts w:asciiTheme="majorHAnsi" w:hAnsiTheme="majorHAnsi" w:cs="Arial"/>
              </w:rPr>
              <w:t>4571</w:t>
            </w:r>
          </w:p>
        </w:tc>
        <w:tc>
          <w:tcPr>
            <w:tcW w:w="1420" w:type="dxa"/>
            <w:tcBorders>
              <w:top w:val="nil"/>
              <w:left w:val="nil"/>
              <w:bottom w:val="nil"/>
              <w:right w:val="nil"/>
            </w:tcBorders>
            <w:shd w:val="clear" w:color="auto" w:fill="auto"/>
            <w:noWrap/>
            <w:vAlign w:val="bottom"/>
            <w:hideMark/>
          </w:tcPr>
          <w:p w14:paraId="3C6C10E6" w14:textId="024BB9C6" w:rsidR="00B40A2D" w:rsidRPr="00B40A2D" w:rsidRDefault="00B40A2D" w:rsidP="00B40A2D">
            <w:pPr>
              <w:spacing w:line="240" w:lineRule="auto"/>
              <w:rPr>
                <w:rFonts w:asciiTheme="majorHAnsi" w:hAnsiTheme="majorHAnsi" w:cs="Arial"/>
              </w:rPr>
            </w:pPr>
            <w:r w:rsidRPr="00B40A2D">
              <w:rPr>
                <w:rFonts w:asciiTheme="majorHAnsi" w:hAnsiTheme="majorHAnsi" w:cs="Arial"/>
              </w:rPr>
              <w:t>Grevinge</w:t>
            </w:r>
          </w:p>
        </w:tc>
        <w:tc>
          <w:tcPr>
            <w:tcW w:w="2003" w:type="dxa"/>
            <w:tcBorders>
              <w:top w:val="nil"/>
              <w:left w:val="nil"/>
              <w:bottom w:val="nil"/>
              <w:right w:val="nil"/>
            </w:tcBorders>
            <w:shd w:val="clear" w:color="auto" w:fill="auto"/>
            <w:noWrap/>
            <w:vAlign w:val="bottom"/>
            <w:hideMark/>
          </w:tcPr>
          <w:p w14:paraId="18D11DCD" w14:textId="2E228EDD"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970F793" w14:textId="7ECF7506" w:rsidR="00B40A2D" w:rsidRPr="00B40A2D" w:rsidRDefault="00B40A2D" w:rsidP="00B40A2D">
            <w:pPr>
              <w:spacing w:line="240" w:lineRule="auto"/>
              <w:rPr>
                <w:rFonts w:asciiTheme="majorHAnsi" w:hAnsiTheme="majorHAnsi" w:cs="Arial"/>
              </w:rPr>
            </w:pPr>
            <w:r w:rsidRPr="00B40A2D">
              <w:rPr>
                <w:rFonts w:asciiTheme="majorHAnsi" w:hAnsiTheme="majorHAnsi" w:cs="Arial"/>
              </w:rPr>
              <w:t>25539923</w:t>
            </w:r>
          </w:p>
        </w:tc>
        <w:tc>
          <w:tcPr>
            <w:tcW w:w="1291" w:type="dxa"/>
            <w:gridSpan w:val="2"/>
            <w:tcBorders>
              <w:top w:val="nil"/>
              <w:left w:val="nil"/>
              <w:bottom w:val="nil"/>
              <w:right w:val="nil"/>
            </w:tcBorders>
            <w:shd w:val="clear" w:color="auto" w:fill="auto"/>
            <w:noWrap/>
            <w:vAlign w:val="bottom"/>
            <w:hideMark/>
          </w:tcPr>
          <w:p w14:paraId="6DD67B6C" w14:textId="01E6AB14" w:rsidR="00B40A2D" w:rsidRPr="00B40A2D" w:rsidRDefault="00B40A2D" w:rsidP="00B40A2D">
            <w:pPr>
              <w:spacing w:line="240" w:lineRule="auto"/>
              <w:rPr>
                <w:rFonts w:asciiTheme="majorHAnsi" w:hAnsiTheme="majorHAnsi" w:cs="Arial"/>
              </w:rPr>
            </w:pPr>
          </w:p>
        </w:tc>
      </w:tr>
      <w:tr w:rsidR="00B40A2D" w:rsidRPr="00B40A2D" w14:paraId="15C796B9" w14:textId="77777777" w:rsidTr="00B40A2D">
        <w:trPr>
          <w:trHeight w:val="264"/>
        </w:trPr>
        <w:tc>
          <w:tcPr>
            <w:tcW w:w="2861" w:type="dxa"/>
            <w:tcBorders>
              <w:top w:val="nil"/>
              <w:left w:val="nil"/>
              <w:bottom w:val="nil"/>
              <w:right w:val="nil"/>
            </w:tcBorders>
            <w:shd w:val="clear" w:color="auto" w:fill="auto"/>
            <w:noWrap/>
            <w:vAlign w:val="bottom"/>
            <w:hideMark/>
          </w:tcPr>
          <w:p w14:paraId="2077D372" w14:textId="093DCA8D" w:rsidR="00B40A2D" w:rsidRPr="00B40A2D" w:rsidRDefault="00B40A2D" w:rsidP="00B40A2D">
            <w:pPr>
              <w:spacing w:line="240" w:lineRule="auto"/>
              <w:rPr>
                <w:rFonts w:asciiTheme="majorHAnsi" w:hAnsiTheme="majorHAnsi" w:cs="Arial"/>
              </w:rPr>
            </w:pPr>
            <w:r w:rsidRPr="00B40A2D">
              <w:rPr>
                <w:rFonts w:asciiTheme="majorHAnsi" w:hAnsiTheme="majorHAnsi" w:cs="Arial"/>
              </w:rPr>
              <w:t>Soddepoterne Kattegatvej 3 Grenaa</w:t>
            </w:r>
          </w:p>
        </w:tc>
        <w:tc>
          <w:tcPr>
            <w:tcW w:w="2291" w:type="dxa"/>
            <w:tcBorders>
              <w:top w:val="nil"/>
              <w:left w:val="nil"/>
              <w:bottom w:val="nil"/>
              <w:right w:val="nil"/>
            </w:tcBorders>
            <w:shd w:val="clear" w:color="auto" w:fill="auto"/>
            <w:noWrap/>
            <w:vAlign w:val="bottom"/>
            <w:hideMark/>
          </w:tcPr>
          <w:p w14:paraId="2FF78000" w14:textId="2290441D" w:rsidR="00B40A2D" w:rsidRPr="00B40A2D" w:rsidRDefault="00B40A2D" w:rsidP="00B40A2D">
            <w:pPr>
              <w:spacing w:line="240" w:lineRule="auto"/>
              <w:rPr>
                <w:rFonts w:asciiTheme="majorHAnsi" w:hAnsiTheme="majorHAnsi" w:cs="Arial"/>
              </w:rPr>
            </w:pPr>
            <w:r w:rsidRPr="00B40A2D">
              <w:rPr>
                <w:rFonts w:asciiTheme="majorHAnsi" w:hAnsiTheme="majorHAnsi" w:cs="Arial"/>
              </w:rPr>
              <w:t>Kattegatvej 3</w:t>
            </w:r>
          </w:p>
        </w:tc>
        <w:tc>
          <w:tcPr>
            <w:tcW w:w="1290" w:type="dxa"/>
            <w:tcBorders>
              <w:top w:val="nil"/>
              <w:left w:val="nil"/>
              <w:bottom w:val="nil"/>
              <w:right w:val="nil"/>
            </w:tcBorders>
            <w:shd w:val="clear" w:color="auto" w:fill="auto"/>
            <w:noWrap/>
            <w:vAlign w:val="bottom"/>
            <w:hideMark/>
          </w:tcPr>
          <w:p w14:paraId="44F653B2" w14:textId="1391E28C" w:rsidR="00B40A2D" w:rsidRPr="00B40A2D" w:rsidRDefault="00B40A2D" w:rsidP="00B40A2D">
            <w:pPr>
              <w:spacing w:line="240" w:lineRule="auto"/>
              <w:rPr>
                <w:rFonts w:asciiTheme="majorHAnsi" w:hAnsiTheme="majorHAnsi" w:cs="Arial"/>
              </w:rPr>
            </w:pPr>
            <w:r w:rsidRPr="00B40A2D">
              <w:rPr>
                <w:rFonts w:asciiTheme="majorHAnsi" w:hAnsiTheme="majorHAnsi" w:cs="Arial"/>
              </w:rPr>
              <w:t>8500</w:t>
            </w:r>
          </w:p>
        </w:tc>
        <w:tc>
          <w:tcPr>
            <w:tcW w:w="1420" w:type="dxa"/>
            <w:tcBorders>
              <w:top w:val="nil"/>
              <w:left w:val="nil"/>
              <w:bottom w:val="nil"/>
              <w:right w:val="nil"/>
            </w:tcBorders>
            <w:shd w:val="clear" w:color="auto" w:fill="auto"/>
            <w:noWrap/>
            <w:vAlign w:val="bottom"/>
            <w:hideMark/>
          </w:tcPr>
          <w:p w14:paraId="38F5A962" w14:textId="5EACCD2B" w:rsidR="00B40A2D" w:rsidRPr="00B40A2D" w:rsidRDefault="00B40A2D" w:rsidP="00B40A2D">
            <w:pPr>
              <w:spacing w:line="240" w:lineRule="auto"/>
              <w:rPr>
                <w:rFonts w:asciiTheme="majorHAnsi" w:hAnsiTheme="majorHAnsi" w:cs="Arial"/>
              </w:rPr>
            </w:pPr>
            <w:r w:rsidRPr="00B40A2D">
              <w:rPr>
                <w:rFonts w:asciiTheme="majorHAnsi" w:hAnsiTheme="majorHAnsi" w:cs="Arial"/>
              </w:rPr>
              <w:t>Grenaa</w:t>
            </w:r>
          </w:p>
        </w:tc>
        <w:tc>
          <w:tcPr>
            <w:tcW w:w="2003" w:type="dxa"/>
            <w:tcBorders>
              <w:top w:val="nil"/>
              <w:left w:val="nil"/>
              <w:bottom w:val="nil"/>
              <w:right w:val="nil"/>
            </w:tcBorders>
            <w:shd w:val="clear" w:color="auto" w:fill="auto"/>
            <w:noWrap/>
            <w:vAlign w:val="bottom"/>
            <w:hideMark/>
          </w:tcPr>
          <w:p w14:paraId="436FE6A6" w14:textId="2647C493"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6F0442C" w14:textId="2A4D0462" w:rsidR="00B40A2D" w:rsidRPr="00B40A2D" w:rsidRDefault="00B40A2D" w:rsidP="00B40A2D">
            <w:pPr>
              <w:spacing w:line="240" w:lineRule="auto"/>
              <w:rPr>
                <w:rFonts w:asciiTheme="majorHAnsi" w:hAnsiTheme="majorHAnsi" w:cs="Arial"/>
              </w:rPr>
            </w:pPr>
            <w:r w:rsidRPr="00B40A2D">
              <w:rPr>
                <w:rFonts w:asciiTheme="majorHAnsi" w:hAnsiTheme="majorHAnsi" w:cs="Arial"/>
              </w:rPr>
              <w:t>43239511</w:t>
            </w:r>
          </w:p>
        </w:tc>
        <w:tc>
          <w:tcPr>
            <w:tcW w:w="1291" w:type="dxa"/>
            <w:gridSpan w:val="2"/>
            <w:tcBorders>
              <w:top w:val="nil"/>
              <w:left w:val="nil"/>
              <w:bottom w:val="nil"/>
              <w:right w:val="nil"/>
            </w:tcBorders>
            <w:shd w:val="clear" w:color="auto" w:fill="auto"/>
            <w:noWrap/>
            <w:vAlign w:val="bottom"/>
            <w:hideMark/>
          </w:tcPr>
          <w:p w14:paraId="3A742BF8" w14:textId="67ADFA4B" w:rsidR="00B40A2D" w:rsidRPr="00B40A2D" w:rsidRDefault="00B40A2D" w:rsidP="00B40A2D">
            <w:pPr>
              <w:spacing w:line="240" w:lineRule="auto"/>
              <w:rPr>
                <w:rFonts w:asciiTheme="majorHAnsi" w:hAnsiTheme="majorHAnsi" w:cs="Arial"/>
              </w:rPr>
            </w:pPr>
          </w:p>
        </w:tc>
      </w:tr>
      <w:tr w:rsidR="00B40A2D" w:rsidRPr="00B40A2D" w14:paraId="2508536E" w14:textId="77777777" w:rsidTr="00B40A2D">
        <w:trPr>
          <w:trHeight w:val="264"/>
        </w:trPr>
        <w:tc>
          <w:tcPr>
            <w:tcW w:w="2861" w:type="dxa"/>
            <w:tcBorders>
              <w:top w:val="nil"/>
              <w:left w:val="nil"/>
              <w:bottom w:val="nil"/>
              <w:right w:val="nil"/>
            </w:tcBorders>
            <w:shd w:val="clear" w:color="auto" w:fill="auto"/>
            <w:noWrap/>
            <w:vAlign w:val="bottom"/>
            <w:hideMark/>
          </w:tcPr>
          <w:p w14:paraId="24EDF194" w14:textId="1867EF28" w:rsidR="00B40A2D" w:rsidRPr="00B40A2D" w:rsidRDefault="00B40A2D" w:rsidP="00B40A2D">
            <w:pPr>
              <w:spacing w:line="240" w:lineRule="auto"/>
              <w:rPr>
                <w:rFonts w:asciiTheme="majorHAnsi" w:hAnsiTheme="majorHAnsi" w:cs="Arial"/>
              </w:rPr>
            </w:pPr>
            <w:r w:rsidRPr="00B40A2D">
              <w:rPr>
                <w:rFonts w:asciiTheme="majorHAnsi" w:hAnsiTheme="majorHAnsi" w:cs="Arial"/>
              </w:rPr>
              <w:t>Specialdeponi Øresundsforbindelsen Kalveboddæmning</w:t>
            </w:r>
          </w:p>
        </w:tc>
        <w:tc>
          <w:tcPr>
            <w:tcW w:w="2291" w:type="dxa"/>
            <w:tcBorders>
              <w:top w:val="nil"/>
              <w:left w:val="nil"/>
              <w:bottom w:val="nil"/>
              <w:right w:val="nil"/>
            </w:tcBorders>
            <w:shd w:val="clear" w:color="auto" w:fill="auto"/>
            <w:noWrap/>
            <w:vAlign w:val="bottom"/>
            <w:hideMark/>
          </w:tcPr>
          <w:p w14:paraId="57598159" w14:textId="664E9830" w:rsidR="00B40A2D" w:rsidRPr="00B40A2D" w:rsidRDefault="00B40A2D" w:rsidP="00B40A2D">
            <w:pPr>
              <w:spacing w:line="240" w:lineRule="auto"/>
              <w:rPr>
                <w:rFonts w:asciiTheme="majorHAnsi" w:hAnsiTheme="majorHAnsi" w:cs="Arial"/>
              </w:rPr>
            </w:pPr>
            <w:r w:rsidRPr="00B40A2D">
              <w:rPr>
                <w:rFonts w:asciiTheme="majorHAnsi" w:hAnsiTheme="majorHAnsi" w:cs="Arial"/>
              </w:rPr>
              <w:t>Kalveboddæmningen</w:t>
            </w:r>
          </w:p>
        </w:tc>
        <w:tc>
          <w:tcPr>
            <w:tcW w:w="1290" w:type="dxa"/>
            <w:tcBorders>
              <w:top w:val="nil"/>
              <w:left w:val="nil"/>
              <w:bottom w:val="nil"/>
              <w:right w:val="nil"/>
            </w:tcBorders>
            <w:shd w:val="clear" w:color="auto" w:fill="auto"/>
            <w:noWrap/>
            <w:vAlign w:val="bottom"/>
            <w:hideMark/>
          </w:tcPr>
          <w:p w14:paraId="1FC41138" w14:textId="70314E4A" w:rsidR="00B40A2D" w:rsidRPr="00B40A2D" w:rsidRDefault="00B40A2D" w:rsidP="00B40A2D">
            <w:pPr>
              <w:spacing w:line="240" w:lineRule="auto"/>
              <w:rPr>
                <w:rFonts w:asciiTheme="majorHAnsi" w:hAnsiTheme="majorHAnsi" w:cs="Arial"/>
              </w:rPr>
            </w:pPr>
            <w:r w:rsidRPr="00B40A2D">
              <w:rPr>
                <w:rFonts w:asciiTheme="majorHAnsi" w:hAnsiTheme="majorHAnsi" w:cs="Arial"/>
              </w:rPr>
              <w:t>2450</w:t>
            </w:r>
          </w:p>
        </w:tc>
        <w:tc>
          <w:tcPr>
            <w:tcW w:w="1420" w:type="dxa"/>
            <w:tcBorders>
              <w:top w:val="nil"/>
              <w:left w:val="nil"/>
              <w:bottom w:val="nil"/>
              <w:right w:val="nil"/>
            </w:tcBorders>
            <w:shd w:val="clear" w:color="auto" w:fill="auto"/>
            <w:noWrap/>
            <w:vAlign w:val="bottom"/>
            <w:hideMark/>
          </w:tcPr>
          <w:p w14:paraId="3FD55BAC" w14:textId="2E955975" w:rsidR="00B40A2D" w:rsidRPr="00B40A2D" w:rsidRDefault="00B40A2D" w:rsidP="00B40A2D">
            <w:pPr>
              <w:spacing w:line="240" w:lineRule="auto"/>
              <w:rPr>
                <w:rFonts w:asciiTheme="majorHAnsi" w:hAnsiTheme="majorHAnsi" w:cs="Arial"/>
              </w:rPr>
            </w:pPr>
            <w:r w:rsidRPr="00B40A2D">
              <w:rPr>
                <w:rFonts w:asciiTheme="majorHAnsi" w:hAnsiTheme="majorHAnsi" w:cs="Arial"/>
              </w:rPr>
              <w:t>København SV</w:t>
            </w:r>
          </w:p>
        </w:tc>
        <w:tc>
          <w:tcPr>
            <w:tcW w:w="2003" w:type="dxa"/>
            <w:tcBorders>
              <w:top w:val="nil"/>
              <w:left w:val="nil"/>
              <w:bottom w:val="nil"/>
              <w:right w:val="nil"/>
            </w:tcBorders>
            <w:shd w:val="clear" w:color="auto" w:fill="auto"/>
            <w:noWrap/>
            <w:vAlign w:val="bottom"/>
            <w:hideMark/>
          </w:tcPr>
          <w:p w14:paraId="772AB683" w14:textId="329598A0"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CA8C869" w14:textId="300CF1AA" w:rsidR="00B40A2D" w:rsidRPr="00B40A2D" w:rsidRDefault="00B40A2D" w:rsidP="00B40A2D">
            <w:pPr>
              <w:spacing w:line="240" w:lineRule="auto"/>
              <w:rPr>
                <w:rFonts w:asciiTheme="majorHAnsi" w:hAnsiTheme="majorHAnsi" w:cs="Arial"/>
              </w:rPr>
            </w:pPr>
            <w:r w:rsidRPr="00B40A2D">
              <w:rPr>
                <w:rFonts w:asciiTheme="majorHAnsi" w:hAnsiTheme="majorHAnsi" w:cs="Arial"/>
              </w:rPr>
              <w:t>15807830</w:t>
            </w:r>
          </w:p>
        </w:tc>
        <w:tc>
          <w:tcPr>
            <w:tcW w:w="1291" w:type="dxa"/>
            <w:gridSpan w:val="2"/>
            <w:tcBorders>
              <w:top w:val="nil"/>
              <w:left w:val="nil"/>
              <w:bottom w:val="nil"/>
              <w:right w:val="nil"/>
            </w:tcBorders>
            <w:shd w:val="clear" w:color="auto" w:fill="auto"/>
            <w:noWrap/>
            <w:vAlign w:val="bottom"/>
            <w:hideMark/>
          </w:tcPr>
          <w:p w14:paraId="321D31B2" w14:textId="7B9FE1CB" w:rsidR="00B40A2D" w:rsidRPr="00B40A2D" w:rsidRDefault="00B40A2D" w:rsidP="00B40A2D">
            <w:pPr>
              <w:spacing w:line="240" w:lineRule="auto"/>
              <w:rPr>
                <w:rFonts w:asciiTheme="majorHAnsi" w:hAnsiTheme="majorHAnsi" w:cs="Arial"/>
              </w:rPr>
            </w:pPr>
          </w:p>
        </w:tc>
      </w:tr>
      <w:tr w:rsidR="00B40A2D" w:rsidRPr="00B40A2D" w14:paraId="456EAC17" w14:textId="77777777" w:rsidTr="00B40A2D">
        <w:trPr>
          <w:trHeight w:val="264"/>
        </w:trPr>
        <w:tc>
          <w:tcPr>
            <w:tcW w:w="2861" w:type="dxa"/>
            <w:tcBorders>
              <w:top w:val="nil"/>
              <w:left w:val="nil"/>
              <w:bottom w:val="nil"/>
              <w:right w:val="nil"/>
            </w:tcBorders>
            <w:shd w:val="clear" w:color="auto" w:fill="auto"/>
            <w:noWrap/>
            <w:vAlign w:val="bottom"/>
            <w:hideMark/>
          </w:tcPr>
          <w:p w14:paraId="4B756DAA" w14:textId="3FA61D2F" w:rsidR="00B40A2D" w:rsidRPr="00B40A2D" w:rsidRDefault="00B40A2D" w:rsidP="00B40A2D">
            <w:pPr>
              <w:spacing w:line="240" w:lineRule="auto"/>
              <w:rPr>
                <w:rFonts w:asciiTheme="majorHAnsi" w:hAnsiTheme="majorHAnsi" w:cs="Arial"/>
              </w:rPr>
            </w:pPr>
            <w:r w:rsidRPr="00B40A2D">
              <w:rPr>
                <w:rFonts w:asciiTheme="majorHAnsi" w:hAnsiTheme="majorHAnsi" w:cs="Arial"/>
              </w:rPr>
              <w:t>Stige Ø fælleskommunale losseplads.</w:t>
            </w:r>
          </w:p>
        </w:tc>
        <w:tc>
          <w:tcPr>
            <w:tcW w:w="2291" w:type="dxa"/>
            <w:tcBorders>
              <w:top w:val="nil"/>
              <w:left w:val="nil"/>
              <w:bottom w:val="nil"/>
              <w:right w:val="nil"/>
            </w:tcBorders>
            <w:shd w:val="clear" w:color="auto" w:fill="auto"/>
            <w:noWrap/>
            <w:vAlign w:val="bottom"/>
            <w:hideMark/>
          </w:tcPr>
          <w:p w14:paraId="72FCF044" w14:textId="62BA7867" w:rsidR="00B40A2D" w:rsidRPr="00B40A2D" w:rsidRDefault="00B40A2D" w:rsidP="00B40A2D">
            <w:pPr>
              <w:spacing w:line="240" w:lineRule="auto"/>
              <w:rPr>
                <w:rFonts w:asciiTheme="majorHAnsi" w:hAnsiTheme="majorHAnsi" w:cs="Arial"/>
              </w:rPr>
            </w:pPr>
            <w:r w:rsidRPr="00B40A2D">
              <w:rPr>
                <w:rFonts w:asciiTheme="majorHAnsi" w:hAnsiTheme="majorHAnsi" w:cs="Arial"/>
              </w:rPr>
              <w:t>Østre Kanalvej 23</w:t>
            </w:r>
          </w:p>
        </w:tc>
        <w:tc>
          <w:tcPr>
            <w:tcW w:w="1290" w:type="dxa"/>
            <w:tcBorders>
              <w:top w:val="nil"/>
              <w:left w:val="nil"/>
              <w:bottom w:val="nil"/>
              <w:right w:val="nil"/>
            </w:tcBorders>
            <w:shd w:val="clear" w:color="auto" w:fill="auto"/>
            <w:noWrap/>
            <w:vAlign w:val="bottom"/>
            <w:hideMark/>
          </w:tcPr>
          <w:p w14:paraId="6C9A54EA" w14:textId="26A9E993" w:rsidR="00B40A2D" w:rsidRPr="00B40A2D" w:rsidRDefault="00B40A2D" w:rsidP="00B40A2D">
            <w:pPr>
              <w:spacing w:line="240" w:lineRule="auto"/>
              <w:rPr>
                <w:rFonts w:asciiTheme="majorHAnsi" w:hAnsiTheme="majorHAnsi" w:cs="Arial"/>
              </w:rPr>
            </w:pPr>
            <w:r w:rsidRPr="00B40A2D">
              <w:rPr>
                <w:rFonts w:asciiTheme="majorHAnsi" w:hAnsiTheme="majorHAnsi" w:cs="Arial"/>
              </w:rPr>
              <w:t>5000</w:t>
            </w:r>
          </w:p>
        </w:tc>
        <w:tc>
          <w:tcPr>
            <w:tcW w:w="1420" w:type="dxa"/>
            <w:tcBorders>
              <w:top w:val="nil"/>
              <w:left w:val="nil"/>
              <w:bottom w:val="nil"/>
              <w:right w:val="nil"/>
            </w:tcBorders>
            <w:shd w:val="clear" w:color="auto" w:fill="auto"/>
            <w:noWrap/>
            <w:vAlign w:val="bottom"/>
            <w:hideMark/>
          </w:tcPr>
          <w:p w14:paraId="77B88AB8" w14:textId="5F72844B" w:rsidR="00B40A2D" w:rsidRPr="00B40A2D" w:rsidRDefault="00B40A2D" w:rsidP="00B40A2D">
            <w:pPr>
              <w:spacing w:line="240" w:lineRule="auto"/>
              <w:rPr>
                <w:rFonts w:asciiTheme="majorHAnsi" w:hAnsiTheme="majorHAnsi" w:cs="Arial"/>
              </w:rPr>
            </w:pPr>
            <w:r w:rsidRPr="00B40A2D">
              <w:rPr>
                <w:rFonts w:asciiTheme="majorHAnsi" w:hAnsiTheme="majorHAnsi" w:cs="Arial"/>
              </w:rPr>
              <w:t>Odense C</w:t>
            </w:r>
          </w:p>
        </w:tc>
        <w:tc>
          <w:tcPr>
            <w:tcW w:w="2003" w:type="dxa"/>
            <w:tcBorders>
              <w:top w:val="nil"/>
              <w:left w:val="nil"/>
              <w:bottom w:val="nil"/>
              <w:right w:val="nil"/>
            </w:tcBorders>
            <w:shd w:val="clear" w:color="auto" w:fill="auto"/>
            <w:noWrap/>
            <w:vAlign w:val="bottom"/>
            <w:hideMark/>
          </w:tcPr>
          <w:p w14:paraId="7DAE9C77" w14:textId="474A0D8F"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EB58987" w14:textId="7EF6F865" w:rsidR="00B40A2D" w:rsidRPr="00B40A2D" w:rsidRDefault="00B40A2D" w:rsidP="00B40A2D">
            <w:pPr>
              <w:spacing w:line="240" w:lineRule="auto"/>
              <w:rPr>
                <w:rFonts w:asciiTheme="majorHAnsi" w:hAnsiTheme="majorHAnsi" w:cs="Arial"/>
              </w:rPr>
            </w:pPr>
            <w:r w:rsidRPr="00B40A2D">
              <w:rPr>
                <w:rFonts w:asciiTheme="majorHAnsi" w:hAnsiTheme="majorHAnsi" w:cs="Arial"/>
              </w:rPr>
              <w:t>17414070</w:t>
            </w:r>
          </w:p>
        </w:tc>
        <w:tc>
          <w:tcPr>
            <w:tcW w:w="1291" w:type="dxa"/>
            <w:gridSpan w:val="2"/>
            <w:tcBorders>
              <w:top w:val="nil"/>
              <w:left w:val="nil"/>
              <w:bottom w:val="nil"/>
              <w:right w:val="nil"/>
            </w:tcBorders>
            <w:shd w:val="clear" w:color="auto" w:fill="auto"/>
            <w:noWrap/>
            <w:vAlign w:val="bottom"/>
            <w:hideMark/>
          </w:tcPr>
          <w:p w14:paraId="0569C31C" w14:textId="63A4258A" w:rsidR="00B40A2D" w:rsidRPr="00B40A2D" w:rsidRDefault="00B40A2D" w:rsidP="00B40A2D">
            <w:pPr>
              <w:spacing w:line="240" w:lineRule="auto"/>
              <w:rPr>
                <w:rFonts w:asciiTheme="majorHAnsi" w:hAnsiTheme="majorHAnsi" w:cs="Arial"/>
              </w:rPr>
            </w:pPr>
            <w:r w:rsidRPr="00B40A2D">
              <w:rPr>
                <w:rFonts w:asciiTheme="majorHAnsi" w:hAnsiTheme="majorHAnsi" w:cs="Arial"/>
              </w:rPr>
              <w:t>1009076499</w:t>
            </w:r>
          </w:p>
        </w:tc>
      </w:tr>
      <w:tr w:rsidR="00B40A2D" w:rsidRPr="00B40A2D" w14:paraId="2F5F1794" w14:textId="77777777" w:rsidTr="00B40A2D">
        <w:trPr>
          <w:trHeight w:val="264"/>
        </w:trPr>
        <w:tc>
          <w:tcPr>
            <w:tcW w:w="2861" w:type="dxa"/>
            <w:tcBorders>
              <w:top w:val="nil"/>
              <w:left w:val="nil"/>
              <w:bottom w:val="nil"/>
              <w:right w:val="nil"/>
            </w:tcBorders>
            <w:shd w:val="clear" w:color="auto" w:fill="auto"/>
            <w:noWrap/>
            <w:vAlign w:val="bottom"/>
            <w:hideMark/>
          </w:tcPr>
          <w:p w14:paraId="41CCBA8F" w14:textId="76BEB893" w:rsidR="00B40A2D" w:rsidRPr="00B40A2D" w:rsidRDefault="00B40A2D" w:rsidP="00B40A2D">
            <w:pPr>
              <w:spacing w:line="240" w:lineRule="auto"/>
              <w:rPr>
                <w:rFonts w:asciiTheme="majorHAnsi" w:hAnsiTheme="majorHAnsi" w:cs="Arial"/>
              </w:rPr>
            </w:pPr>
            <w:r w:rsidRPr="00B40A2D">
              <w:rPr>
                <w:rFonts w:asciiTheme="majorHAnsi" w:hAnsiTheme="majorHAnsi" w:cs="Arial"/>
              </w:rPr>
              <w:t>Stigsnæs Askedeponi</w:t>
            </w:r>
          </w:p>
        </w:tc>
        <w:tc>
          <w:tcPr>
            <w:tcW w:w="2291" w:type="dxa"/>
            <w:tcBorders>
              <w:top w:val="nil"/>
              <w:left w:val="nil"/>
              <w:bottom w:val="nil"/>
              <w:right w:val="nil"/>
            </w:tcBorders>
            <w:shd w:val="clear" w:color="auto" w:fill="auto"/>
            <w:noWrap/>
            <w:vAlign w:val="bottom"/>
            <w:hideMark/>
          </w:tcPr>
          <w:p w14:paraId="661DCF5F" w14:textId="0DBBD412" w:rsidR="00B40A2D" w:rsidRPr="00B40A2D" w:rsidRDefault="00B40A2D" w:rsidP="00B40A2D">
            <w:pPr>
              <w:spacing w:line="240" w:lineRule="auto"/>
              <w:rPr>
                <w:rFonts w:asciiTheme="majorHAnsi" w:hAnsiTheme="majorHAnsi" w:cs="Arial"/>
              </w:rPr>
            </w:pPr>
            <w:r w:rsidRPr="00B40A2D">
              <w:rPr>
                <w:rFonts w:asciiTheme="majorHAnsi" w:hAnsiTheme="majorHAnsi" w:cs="Arial"/>
              </w:rPr>
              <w:t>Holtengårdsvej 24</w:t>
            </w:r>
          </w:p>
        </w:tc>
        <w:tc>
          <w:tcPr>
            <w:tcW w:w="1290" w:type="dxa"/>
            <w:tcBorders>
              <w:top w:val="nil"/>
              <w:left w:val="nil"/>
              <w:bottom w:val="nil"/>
              <w:right w:val="nil"/>
            </w:tcBorders>
            <w:shd w:val="clear" w:color="auto" w:fill="auto"/>
            <w:noWrap/>
            <w:vAlign w:val="bottom"/>
            <w:hideMark/>
          </w:tcPr>
          <w:p w14:paraId="20A95E08" w14:textId="79C362F8" w:rsidR="00B40A2D" w:rsidRPr="00B40A2D" w:rsidRDefault="00B40A2D" w:rsidP="00B40A2D">
            <w:pPr>
              <w:spacing w:line="240" w:lineRule="auto"/>
              <w:rPr>
                <w:rFonts w:asciiTheme="majorHAnsi" w:hAnsiTheme="majorHAnsi" w:cs="Arial"/>
              </w:rPr>
            </w:pPr>
            <w:r w:rsidRPr="00B40A2D">
              <w:rPr>
                <w:rFonts w:asciiTheme="majorHAnsi" w:hAnsiTheme="majorHAnsi" w:cs="Arial"/>
              </w:rPr>
              <w:t>4230</w:t>
            </w:r>
          </w:p>
        </w:tc>
        <w:tc>
          <w:tcPr>
            <w:tcW w:w="1420" w:type="dxa"/>
            <w:tcBorders>
              <w:top w:val="nil"/>
              <w:left w:val="nil"/>
              <w:bottom w:val="nil"/>
              <w:right w:val="nil"/>
            </w:tcBorders>
            <w:shd w:val="clear" w:color="auto" w:fill="auto"/>
            <w:noWrap/>
            <w:vAlign w:val="bottom"/>
            <w:hideMark/>
          </w:tcPr>
          <w:p w14:paraId="1C892FAD" w14:textId="57B8B948" w:rsidR="00B40A2D" w:rsidRPr="00B40A2D" w:rsidRDefault="00B40A2D" w:rsidP="00B40A2D">
            <w:pPr>
              <w:spacing w:line="240" w:lineRule="auto"/>
              <w:rPr>
                <w:rFonts w:asciiTheme="majorHAnsi" w:hAnsiTheme="majorHAnsi" w:cs="Arial"/>
              </w:rPr>
            </w:pPr>
            <w:r w:rsidRPr="00B40A2D">
              <w:rPr>
                <w:rFonts w:asciiTheme="majorHAnsi" w:hAnsiTheme="majorHAnsi" w:cs="Arial"/>
              </w:rPr>
              <w:t>Skælskør</w:t>
            </w:r>
          </w:p>
        </w:tc>
        <w:tc>
          <w:tcPr>
            <w:tcW w:w="2003" w:type="dxa"/>
            <w:tcBorders>
              <w:top w:val="nil"/>
              <w:left w:val="nil"/>
              <w:bottom w:val="nil"/>
              <w:right w:val="nil"/>
            </w:tcBorders>
            <w:shd w:val="clear" w:color="auto" w:fill="auto"/>
            <w:noWrap/>
            <w:vAlign w:val="bottom"/>
            <w:hideMark/>
          </w:tcPr>
          <w:p w14:paraId="55F6C05C" w14:textId="64A8DC4A"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63E7252" w14:textId="3D17FA9E" w:rsidR="00B40A2D" w:rsidRPr="00B40A2D" w:rsidRDefault="00B40A2D" w:rsidP="00B40A2D">
            <w:pPr>
              <w:spacing w:line="240" w:lineRule="auto"/>
              <w:rPr>
                <w:rFonts w:asciiTheme="majorHAnsi" w:hAnsiTheme="majorHAnsi" w:cs="Arial"/>
              </w:rPr>
            </w:pPr>
            <w:r w:rsidRPr="00B40A2D">
              <w:rPr>
                <w:rFonts w:asciiTheme="majorHAnsi" w:hAnsiTheme="majorHAnsi" w:cs="Arial"/>
              </w:rPr>
              <w:t>18936674</w:t>
            </w:r>
          </w:p>
        </w:tc>
        <w:tc>
          <w:tcPr>
            <w:tcW w:w="1291" w:type="dxa"/>
            <w:gridSpan w:val="2"/>
            <w:tcBorders>
              <w:top w:val="nil"/>
              <w:left w:val="nil"/>
              <w:bottom w:val="nil"/>
              <w:right w:val="nil"/>
            </w:tcBorders>
            <w:shd w:val="clear" w:color="auto" w:fill="auto"/>
            <w:noWrap/>
            <w:vAlign w:val="bottom"/>
            <w:hideMark/>
          </w:tcPr>
          <w:p w14:paraId="54B49904" w14:textId="5BF66347" w:rsidR="00B40A2D" w:rsidRPr="00B40A2D" w:rsidRDefault="00B40A2D" w:rsidP="00B40A2D">
            <w:pPr>
              <w:spacing w:line="240" w:lineRule="auto"/>
              <w:rPr>
                <w:rFonts w:asciiTheme="majorHAnsi" w:hAnsiTheme="majorHAnsi" w:cs="Arial"/>
              </w:rPr>
            </w:pPr>
          </w:p>
        </w:tc>
      </w:tr>
      <w:tr w:rsidR="00B40A2D" w:rsidRPr="00B40A2D" w14:paraId="114EA542" w14:textId="77777777" w:rsidTr="00B40A2D">
        <w:trPr>
          <w:trHeight w:val="264"/>
        </w:trPr>
        <w:tc>
          <w:tcPr>
            <w:tcW w:w="2861" w:type="dxa"/>
            <w:tcBorders>
              <w:top w:val="nil"/>
              <w:left w:val="nil"/>
              <w:bottom w:val="nil"/>
              <w:right w:val="nil"/>
            </w:tcBorders>
            <w:shd w:val="clear" w:color="auto" w:fill="auto"/>
            <w:noWrap/>
            <w:vAlign w:val="bottom"/>
            <w:hideMark/>
          </w:tcPr>
          <w:p w14:paraId="6E185C88" w14:textId="164B7981" w:rsidR="00B40A2D" w:rsidRPr="00B40A2D" w:rsidRDefault="00B40A2D" w:rsidP="00B40A2D">
            <w:pPr>
              <w:spacing w:line="240" w:lineRule="auto"/>
              <w:rPr>
                <w:rFonts w:asciiTheme="majorHAnsi" w:hAnsiTheme="majorHAnsi" w:cs="Arial"/>
              </w:rPr>
            </w:pPr>
            <w:r w:rsidRPr="00B40A2D">
              <w:rPr>
                <w:rFonts w:asciiTheme="majorHAnsi" w:hAnsiTheme="majorHAnsi" w:cs="Arial"/>
              </w:rPr>
              <w:t>Støjvold ved Motorring 3, Hvissinge</w:t>
            </w:r>
          </w:p>
        </w:tc>
        <w:tc>
          <w:tcPr>
            <w:tcW w:w="2291" w:type="dxa"/>
            <w:tcBorders>
              <w:top w:val="nil"/>
              <w:left w:val="nil"/>
              <w:bottom w:val="nil"/>
              <w:right w:val="nil"/>
            </w:tcBorders>
            <w:shd w:val="clear" w:color="auto" w:fill="auto"/>
            <w:noWrap/>
            <w:vAlign w:val="bottom"/>
            <w:hideMark/>
          </w:tcPr>
          <w:p w14:paraId="37A2D075" w14:textId="6881141D" w:rsidR="00B40A2D" w:rsidRPr="00B40A2D" w:rsidRDefault="00B40A2D" w:rsidP="00B40A2D">
            <w:pPr>
              <w:spacing w:line="240" w:lineRule="auto"/>
              <w:rPr>
                <w:rFonts w:asciiTheme="majorHAnsi" w:hAnsiTheme="majorHAnsi" w:cs="Arial"/>
              </w:rPr>
            </w:pPr>
            <w:r w:rsidRPr="00B40A2D">
              <w:rPr>
                <w:rFonts w:asciiTheme="majorHAnsi" w:hAnsiTheme="majorHAnsi" w:cs="Arial"/>
              </w:rPr>
              <w:t>Hvissinge 10</w:t>
            </w:r>
          </w:p>
        </w:tc>
        <w:tc>
          <w:tcPr>
            <w:tcW w:w="1290" w:type="dxa"/>
            <w:tcBorders>
              <w:top w:val="nil"/>
              <w:left w:val="nil"/>
              <w:bottom w:val="nil"/>
              <w:right w:val="nil"/>
            </w:tcBorders>
            <w:shd w:val="clear" w:color="auto" w:fill="auto"/>
            <w:noWrap/>
            <w:vAlign w:val="bottom"/>
            <w:hideMark/>
          </w:tcPr>
          <w:p w14:paraId="7C23E680" w14:textId="3AED9CF6" w:rsidR="00B40A2D" w:rsidRPr="00B40A2D" w:rsidRDefault="00B40A2D" w:rsidP="00B40A2D">
            <w:pPr>
              <w:spacing w:line="240" w:lineRule="auto"/>
              <w:rPr>
                <w:rFonts w:asciiTheme="majorHAnsi" w:hAnsiTheme="majorHAnsi" w:cs="Arial"/>
              </w:rPr>
            </w:pPr>
            <w:r w:rsidRPr="00B40A2D">
              <w:rPr>
                <w:rFonts w:asciiTheme="majorHAnsi" w:hAnsiTheme="majorHAnsi" w:cs="Arial"/>
              </w:rPr>
              <w:t>2600</w:t>
            </w:r>
          </w:p>
        </w:tc>
        <w:tc>
          <w:tcPr>
            <w:tcW w:w="1420" w:type="dxa"/>
            <w:tcBorders>
              <w:top w:val="nil"/>
              <w:left w:val="nil"/>
              <w:bottom w:val="nil"/>
              <w:right w:val="nil"/>
            </w:tcBorders>
            <w:shd w:val="clear" w:color="auto" w:fill="auto"/>
            <w:noWrap/>
            <w:vAlign w:val="bottom"/>
            <w:hideMark/>
          </w:tcPr>
          <w:p w14:paraId="084EC014" w14:textId="48AB6FF2" w:rsidR="00B40A2D" w:rsidRPr="00B40A2D" w:rsidRDefault="00B40A2D" w:rsidP="00B40A2D">
            <w:pPr>
              <w:spacing w:line="240" w:lineRule="auto"/>
              <w:rPr>
                <w:rFonts w:asciiTheme="majorHAnsi" w:hAnsiTheme="majorHAnsi" w:cs="Arial"/>
              </w:rPr>
            </w:pPr>
            <w:r w:rsidRPr="00B40A2D">
              <w:rPr>
                <w:rFonts w:asciiTheme="majorHAnsi" w:hAnsiTheme="majorHAnsi" w:cs="Arial"/>
              </w:rPr>
              <w:t>Glostrup</w:t>
            </w:r>
          </w:p>
        </w:tc>
        <w:tc>
          <w:tcPr>
            <w:tcW w:w="2003" w:type="dxa"/>
            <w:tcBorders>
              <w:top w:val="nil"/>
              <w:left w:val="nil"/>
              <w:bottom w:val="nil"/>
              <w:right w:val="nil"/>
            </w:tcBorders>
            <w:shd w:val="clear" w:color="auto" w:fill="auto"/>
            <w:noWrap/>
            <w:vAlign w:val="bottom"/>
            <w:hideMark/>
          </w:tcPr>
          <w:p w14:paraId="502B713E" w14:textId="73F263F0"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DA43749" w14:textId="34F0E3E7" w:rsidR="00B40A2D" w:rsidRPr="00B40A2D" w:rsidRDefault="00B40A2D" w:rsidP="00B40A2D">
            <w:pPr>
              <w:spacing w:line="240" w:lineRule="auto"/>
              <w:rPr>
                <w:rFonts w:asciiTheme="majorHAnsi" w:hAnsiTheme="majorHAnsi" w:cs="Arial"/>
              </w:rPr>
            </w:pPr>
            <w:r w:rsidRPr="00B40A2D">
              <w:rPr>
                <w:rFonts w:asciiTheme="majorHAnsi" w:hAnsiTheme="majorHAnsi" w:cs="Arial"/>
              </w:rPr>
              <w:t>65120119</w:t>
            </w:r>
          </w:p>
        </w:tc>
        <w:tc>
          <w:tcPr>
            <w:tcW w:w="1291" w:type="dxa"/>
            <w:gridSpan w:val="2"/>
            <w:tcBorders>
              <w:top w:val="nil"/>
              <w:left w:val="nil"/>
              <w:bottom w:val="nil"/>
              <w:right w:val="nil"/>
            </w:tcBorders>
            <w:shd w:val="clear" w:color="auto" w:fill="auto"/>
            <w:noWrap/>
            <w:vAlign w:val="bottom"/>
            <w:hideMark/>
          </w:tcPr>
          <w:p w14:paraId="0FE9A43E" w14:textId="1863D62F" w:rsidR="00B40A2D" w:rsidRPr="00B40A2D" w:rsidRDefault="00B40A2D" w:rsidP="00B40A2D">
            <w:pPr>
              <w:spacing w:line="240" w:lineRule="auto"/>
              <w:rPr>
                <w:rFonts w:asciiTheme="majorHAnsi" w:hAnsiTheme="majorHAnsi" w:cs="Arial"/>
              </w:rPr>
            </w:pPr>
          </w:p>
        </w:tc>
      </w:tr>
      <w:tr w:rsidR="00B40A2D" w:rsidRPr="00B40A2D" w14:paraId="52E753F8" w14:textId="77777777" w:rsidTr="00B40A2D">
        <w:trPr>
          <w:trHeight w:val="264"/>
        </w:trPr>
        <w:tc>
          <w:tcPr>
            <w:tcW w:w="2861" w:type="dxa"/>
            <w:tcBorders>
              <w:top w:val="nil"/>
              <w:left w:val="nil"/>
              <w:bottom w:val="nil"/>
              <w:right w:val="nil"/>
            </w:tcBorders>
            <w:shd w:val="clear" w:color="auto" w:fill="auto"/>
            <w:noWrap/>
            <w:vAlign w:val="bottom"/>
            <w:hideMark/>
          </w:tcPr>
          <w:p w14:paraId="11269A70" w14:textId="491C8491" w:rsidR="00B40A2D" w:rsidRPr="00B40A2D" w:rsidRDefault="00B40A2D" w:rsidP="00B40A2D">
            <w:pPr>
              <w:spacing w:line="240" w:lineRule="auto"/>
              <w:rPr>
                <w:rFonts w:asciiTheme="majorHAnsi" w:hAnsiTheme="majorHAnsi" w:cs="Arial"/>
              </w:rPr>
            </w:pPr>
            <w:r w:rsidRPr="00B40A2D">
              <w:rPr>
                <w:rFonts w:asciiTheme="majorHAnsi" w:hAnsiTheme="majorHAnsi" w:cs="Arial"/>
              </w:rPr>
              <w:t>Støjvold ved Motorring 4</w:t>
            </w:r>
          </w:p>
        </w:tc>
        <w:tc>
          <w:tcPr>
            <w:tcW w:w="2291" w:type="dxa"/>
            <w:tcBorders>
              <w:top w:val="nil"/>
              <w:left w:val="nil"/>
              <w:bottom w:val="nil"/>
              <w:right w:val="nil"/>
            </w:tcBorders>
            <w:shd w:val="clear" w:color="auto" w:fill="auto"/>
            <w:noWrap/>
            <w:vAlign w:val="bottom"/>
            <w:hideMark/>
          </w:tcPr>
          <w:p w14:paraId="10FF7CC7" w14:textId="6616910E" w:rsidR="00B40A2D" w:rsidRPr="00B40A2D" w:rsidRDefault="00B40A2D" w:rsidP="00B40A2D">
            <w:pPr>
              <w:spacing w:line="240" w:lineRule="auto"/>
              <w:rPr>
                <w:rFonts w:asciiTheme="majorHAnsi" w:hAnsiTheme="majorHAnsi" w:cs="Arial"/>
              </w:rPr>
            </w:pPr>
            <w:r w:rsidRPr="00B40A2D">
              <w:rPr>
                <w:rFonts w:asciiTheme="majorHAnsi" w:hAnsiTheme="majorHAnsi" w:cs="Arial"/>
              </w:rPr>
              <w:t>Snubbekorsvej 1</w:t>
            </w:r>
          </w:p>
        </w:tc>
        <w:tc>
          <w:tcPr>
            <w:tcW w:w="1290" w:type="dxa"/>
            <w:tcBorders>
              <w:top w:val="nil"/>
              <w:left w:val="nil"/>
              <w:bottom w:val="nil"/>
              <w:right w:val="nil"/>
            </w:tcBorders>
            <w:shd w:val="clear" w:color="auto" w:fill="auto"/>
            <w:noWrap/>
            <w:vAlign w:val="bottom"/>
            <w:hideMark/>
          </w:tcPr>
          <w:p w14:paraId="346299B6" w14:textId="0AC7B2E3" w:rsidR="00B40A2D" w:rsidRPr="00B40A2D" w:rsidRDefault="00B40A2D" w:rsidP="00B40A2D">
            <w:pPr>
              <w:spacing w:line="240" w:lineRule="auto"/>
              <w:rPr>
                <w:rFonts w:asciiTheme="majorHAnsi" w:hAnsiTheme="majorHAnsi" w:cs="Arial"/>
              </w:rPr>
            </w:pPr>
            <w:r w:rsidRPr="00B40A2D">
              <w:rPr>
                <w:rFonts w:asciiTheme="majorHAnsi" w:hAnsiTheme="majorHAnsi" w:cs="Arial"/>
              </w:rPr>
              <w:t>2620</w:t>
            </w:r>
          </w:p>
        </w:tc>
        <w:tc>
          <w:tcPr>
            <w:tcW w:w="1420" w:type="dxa"/>
            <w:tcBorders>
              <w:top w:val="nil"/>
              <w:left w:val="nil"/>
              <w:bottom w:val="nil"/>
              <w:right w:val="nil"/>
            </w:tcBorders>
            <w:shd w:val="clear" w:color="auto" w:fill="auto"/>
            <w:noWrap/>
            <w:vAlign w:val="bottom"/>
            <w:hideMark/>
          </w:tcPr>
          <w:p w14:paraId="45AFB688" w14:textId="2A26580D" w:rsidR="00B40A2D" w:rsidRPr="00B40A2D" w:rsidRDefault="00B40A2D" w:rsidP="00B40A2D">
            <w:pPr>
              <w:spacing w:line="240" w:lineRule="auto"/>
              <w:rPr>
                <w:rFonts w:asciiTheme="majorHAnsi" w:hAnsiTheme="majorHAnsi" w:cs="Arial"/>
              </w:rPr>
            </w:pPr>
            <w:r w:rsidRPr="00B40A2D">
              <w:rPr>
                <w:rFonts w:asciiTheme="majorHAnsi" w:hAnsiTheme="majorHAnsi" w:cs="Arial"/>
              </w:rPr>
              <w:t>Albertslund</w:t>
            </w:r>
          </w:p>
        </w:tc>
        <w:tc>
          <w:tcPr>
            <w:tcW w:w="2003" w:type="dxa"/>
            <w:tcBorders>
              <w:top w:val="nil"/>
              <w:left w:val="nil"/>
              <w:bottom w:val="nil"/>
              <w:right w:val="nil"/>
            </w:tcBorders>
            <w:shd w:val="clear" w:color="auto" w:fill="auto"/>
            <w:noWrap/>
            <w:vAlign w:val="bottom"/>
            <w:hideMark/>
          </w:tcPr>
          <w:p w14:paraId="00FA49F7" w14:textId="1C0CBD4C"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CF431F2" w14:textId="2FC6C688" w:rsidR="00B40A2D" w:rsidRPr="00B40A2D" w:rsidRDefault="00B40A2D" w:rsidP="00B40A2D">
            <w:pPr>
              <w:spacing w:line="240" w:lineRule="auto"/>
              <w:rPr>
                <w:rFonts w:asciiTheme="majorHAnsi" w:hAnsiTheme="majorHAnsi" w:cs="Arial"/>
              </w:rPr>
            </w:pPr>
            <w:r w:rsidRPr="00B40A2D">
              <w:rPr>
                <w:rFonts w:asciiTheme="majorHAnsi" w:hAnsiTheme="majorHAnsi" w:cs="Arial"/>
              </w:rPr>
              <w:t>66137112</w:t>
            </w:r>
          </w:p>
        </w:tc>
        <w:tc>
          <w:tcPr>
            <w:tcW w:w="1291" w:type="dxa"/>
            <w:gridSpan w:val="2"/>
            <w:tcBorders>
              <w:top w:val="nil"/>
              <w:left w:val="nil"/>
              <w:bottom w:val="nil"/>
              <w:right w:val="nil"/>
            </w:tcBorders>
            <w:shd w:val="clear" w:color="auto" w:fill="auto"/>
            <w:noWrap/>
            <w:vAlign w:val="bottom"/>
            <w:hideMark/>
          </w:tcPr>
          <w:p w14:paraId="5F2CC0A5" w14:textId="77BB128A" w:rsidR="00B40A2D" w:rsidRPr="00B40A2D" w:rsidRDefault="00B40A2D" w:rsidP="00B40A2D">
            <w:pPr>
              <w:spacing w:line="240" w:lineRule="auto"/>
              <w:rPr>
                <w:rFonts w:asciiTheme="majorHAnsi" w:hAnsiTheme="majorHAnsi" w:cs="Arial"/>
              </w:rPr>
            </w:pPr>
          </w:p>
        </w:tc>
      </w:tr>
      <w:tr w:rsidR="00B40A2D" w:rsidRPr="00B40A2D" w14:paraId="701F9D3C" w14:textId="77777777" w:rsidTr="00B40A2D">
        <w:trPr>
          <w:trHeight w:val="264"/>
        </w:trPr>
        <w:tc>
          <w:tcPr>
            <w:tcW w:w="2861" w:type="dxa"/>
            <w:tcBorders>
              <w:top w:val="nil"/>
              <w:left w:val="nil"/>
              <w:bottom w:val="nil"/>
              <w:right w:val="nil"/>
            </w:tcBorders>
            <w:shd w:val="clear" w:color="auto" w:fill="auto"/>
            <w:noWrap/>
            <w:vAlign w:val="bottom"/>
            <w:hideMark/>
          </w:tcPr>
          <w:p w14:paraId="0F8D20F8" w14:textId="5EC32EBE" w:rsidR="00B40A2D" w:rsidRPr="00B40A2D" w:rsidRDefault="00B40A2D" w:rsidP="00B40A2D">
            <w:pPr>
              <w:spacing w:line="240" w:lineRule="auto"/>
              <w:rPr>
                <w:rFonts w:asciiTheme="majorHAnsi" w:hAnsiTheme="majorHAnsi" w:cs="Arial"/>
              </w:rPr>
            </w:pPr>
            <w:r w:rsidRPr="00B40A2D">
              <w:rPr>
                <w:rFonts w:asciiTheme="majorHAnsi" w:hAnsiTheme="majorHAnsi" w:cs="Arial"/>
              </w:rPr>
              <w:t>Thyholm Losseplads</w:t>
            </w:r>
          </w:p>
        </w:tc>
        <w:tc>
          <w:tcPr>
            <w:tcW w:w="2291" w:type="dxa"/>
            <w:tcBorders>
              <w:top w:val="nil"/>
              <w:left w:val="nil"/>
              <w:bottom w:val="nil"/>
              <w:right w:val="nil"/>
            </w:tcBorders>
            <w:shd w:val="clear" w:color="auto" w:fill="auto"/>
            <w:noWrap/>
            <w:vAlign w:val="bottom"/>
            <w:hideMark/>
          </w:tcPr>
          <w:p w14:paraId="343695B3" w14:textId="00E51D8C" w:rsidR="00B40A2D" w:rsidRPr="00B40A2D" w:rsidRDefault="00B40A2D" w:rsidP="00B40A2D">
            <w:pPr>
              <w:spacing w:line="240" w:lineRule="auto"/>
              <w:rPr>
                <w:rFonts w:asciiTheme="majorHAnsi" w:hAnsiTheme="majorHAnsi" w:cs="Arial"/>
              </w:rPr>
            </w:pPr>
            <w:r w:rsidRPr="00B40A2D">
              <w:rPr>
                <w:rFonts w:asciiTheme="majorHAnsi" w:hAnsiTheme="majorHAnsi" w:cs="Arial"/>
              </w:rPr>
              <w:t>Kalkværksvej 20</w:t>
            </w:r>
          </w:p>
        </w:tc>
        <w:tc>
          <w:tcPr>
            <w:tcW w:w="1290" w:type="dxa"/>
            <w:tcBorders>
              <w:top w:val="nil"/>
              <w:left w:val="nil"/>
              <w:bottom w:val="nil"/>
              <w:right w:val="nil"/>
            </w:tcBorders>
            <w:shd w:val="clear" w:color="auto" w:fill="auto"/>
            <w:noWrap/>
            <w:vAlign w:val="bottom"/>
            <w:hideMark/>
          </w:tcPr>
          <w:p w14:paraId="2D19B212" w14:textId="70AB3443" w:rsidR="00B40A2D" w:rsidRPr="00B40A2D" w:rsidRDefault="00B40A2D" w:rsidP="00B40A2D">
            <w:pPr>
              <w:spacing w:line="240" w:lineRule="auto"/>
              <w:rPr>
                <w:rFonts w:asciiTheme="majorHAnsi" w:hAnsiTheme="majorHAnsi" w:cs="Arial"/>
              </w:rPr>
            </w:pPr>
            <w:r w:rsidRPr="00B40A2D">
              <w:rPr>
                <w:rFonts w:asciiTheme="majorHAnsi" w:hAnsiTheme="majorHAnsi" w:cs="Arial"/>
              </w:rPr>
              <w:t>7790</w:t>
            </w:r>
          </w:p>
        </w:tc>
        <w:tc>
          <w:tcPr>
            <w:tcW w:w="1420" w:type="dxa"/>
            <w:tcBorders>
              <w:top w:val="nil"/>
              <w:left w:val="nil"/>
              <w:bottom w:val="nil"/>
              <w:right w:val="nil"/>
            </w:tcBorders>
            <w:shd w:val="clear" w:color="auto" w:fill="auto"/>
            <w:noWrap/>
            <w:vAlign w:val="bottom"/>
            <w:hideMark/>
          </w:tcPr>
          <w:p w14:paraId="4DD11F4D" w14:textId="7300D537" w:rsidR="00B40A2D" w:rsidRPr="00B40A2D" w:rsidRDefault="00B40A2D" w:rsidP="00B40A2D">
            <w:pPr>
              <w:spacing w:line="240" w:lineRule="auto"/>
              <w:rPr>
                <w:rFonts w:asciiTheme="majorHAnsi" w:hAnsiTheme="majorHAnsi" w:cs="Arial"/>
              </w:rPr>
            </w:pPr>
            <w:r w:rsidRPr="00B40A2D">
              <w:rPr>
                <w:rFonts w:asciiTheme="majorHAnsi" w:hAnsiTheme="majorHAnsi" w:cs="Arial"/>
              </w:rPr>
              <w:t>Thyholm</w:t>
            </w:r>
          </w:p>
        </w:tc>
        <w:tc>
          <w:tcPr>
            <w:tcW w:w="2003" w:type="dxa"/>
            <w:tcBorders>
              <w:top w:val="nil"/>
              <w:left w:val="nil"/>
              <w:bottom w:val="nil"/>
              <w:right w:val="nil"/>
            </w:tcBorders>
            <w:shd w:val="clear" w:color="auto" w:fill="auto"/>
            <w:noWrap/>
            <w:vAlign w:val="bottom"/>
            <w:hideMark/>
          </w:tcPr>
          <w:p w14:paraId="6AAAA0BD" w14:textId="02009380"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EE575B6" w14:textId="6B2733FE"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29189951</w:t>
            </w:r>
          </w:p>
        </w:tc>
        <w:tc>
          <w:tcPr>
            <w:tcW w:w="1291" w:type="dxa"/>
            <w:gridSpan w:val="2"/>
            <w:tcBorders>
              <w:top w:val="nil"/>
              <w:left w:val="nil"/>
              <w:bottom w:val="nil"/>
              <w:right w:val="nil"/>
            </w:tcBorders>
            <w:shd w:val="clear" w:color="auto" w:fill="auto"/>
            <w:noWrap/>
            <w:vAlign w:val="bottom"/>
            <w:hideMark/>
          </w:tcPr>
          <w:p w14:paraId="33E1950B" w14:textId="5A0294B4" w:rsidR="00B40A2D" w:rsidRPr="00B40A2D" w:rsidRDefault="00B40A2D" w:rsidP="00B40A2D">
            <w:pPr>
              <w:spacing w:line="240" w:lineRule="auto"/>
              <w:rPr>
                <w:rFonts w:asciiTheme="majorHAnsi" w:hAnsiTheme="majorHAnsi" w:cs="Arial"/>
              </w:rPr>
            </w:pPr>
            <w:r w:rsidRPr="00B40A2D">
              <w:rPr>
                <w:rFonts w:asciiTheme="majorHAnsi" w:hAnsiTheme="majorHAnsi" w:cs="Arial"/>
              </w:rPr>
              <w:t>1013014686</w:t>
            </w:r>
          </w:p>
        </w:tc>
      </w:tr>
      <w:tr w:rsidR="00B40A2D" w:rsidRPr="00B40A2D" w14:paraId="5ACAC4E5" w14:textId="77777777" w:rsidTr="00B40A2D">
        <w:trPr>
          <w:trHeight w:val="264"/>
        </w:trPr>
        <w:tc>
          <w:tcPr>
            <w:tcW w:w="2861" w:type="dxa"/>
            <w:tcBorders>
              <w:top w:val="nil"/>
              <w:left w:val="nil"/>
              <w:bottom w:val="nil"/>
              <w:right w:val="nil"/>
            </w:tcBorders>
            <w:shd w:val="clear" w:color="auto" w:fill="auto"/>
            <w:noWrap/>
            <w:vAlign w:val="bottom"/>
            <w:hideMark/>
          </w:tcPr>
          <w:p w14:paraId="07E009A0" w14:textId="300FB0DB" w:rsidR="00B40A2D" w:rsidRPr="00B40A2D" w:rsidRDefault="00B40A2D" w:rsidP="00B40A2D">
            <w:pPr>
              <w:spacing w:line="240" w:lineRule="auto"/>
              <w:rPr>
                <w:rFonts w:asciiTheme="majorHAnsi" w:hAnsiTheme="majorHAnsi" w:cs="Arial"/>
              </w:rPr>
            </w:pPr>
            <w:r w:rsidRPr="00B40A2D">
              <w:rPr>
                <w:rFonts w:asciiTheme="majorHAnsi" w:hAnsiTheme="majorHAnsi" w:cs="Arial"/>
              </w:rPr>
              <w:t>Tranekær Losseplads/Ølstykke fyldplads</w:t>
            </w:r>
          </w:p>
        </w:tc>
        <w:tc>
          <w:tcPr>
            <w:tcW w:w="2291" w:type="dxa"/>
            <w:tcBorders>
              <w:top w:val="nil"/>
              <w:left w:val="nil"/>
              <w:bottom w:val="nil"/>
              <w:right w:val="nil"/>
            </w:tcBorders>
            <w:shd w:val="clear" w:color="auto" w:fill="auto"/>
            <w:noWrap/>
            <w:vAlign w:val="bottom"/>
            <w:hideMark/>
          </w:tcPr>
          <w:p w14:paraId="38DDF84C" w14:textId="650097E0" w:rsidR="00B40A2D" w:rsidRPr="00B40A2D" w:rsidRDefault="00B40A2D" w:rsidP="00B40A2D">
            <w:pPr>
              <w:spacing w:line="240" w:lineRule="auto"/>
              <w:rPr>
                <w:rFonts w:asciiTheme="majorHAnsi" w:hAnsiTheme="majorHAnsi" w:cs="Arial"/>
              </w:rPr>
            </w:pPr>
            <w:r w:rsidRPr="00B40A2D">
              <w:rPr>
                <w:rFonts w:asciiTheme="majorHAnsi" w:hAnsiTheme="majorHAnsi" w:cs="Arial"/>
              </w:rPr>
              <w:t>Tranekærvej 4</w:t>
            </w:r>
          </w:p>
        </w:tc>
        <w:tc>
          <w:tcPr>
            <w:tcW w:w="1290" w:type="dxa"/>
            <w:tcBorders>
              <w:top w:val="nil"/>
              <w:left w:val="nil"/>
              <w:bottom w:val="nil"/>
              <w:right w:val="nil"/>
            </w:tcBorders>
            <w:shd w:val="clear" w:color="auto" w:fill="auto"/>
            <w:noWrap/>
            <w:vAlign w:val="bottom"/>
            <w:hideMark/>
          </w:tcPr>
          <w:p w14:paraId="368B45CA" w14:textId="62CF4FCE" w:rsidR="00B40A2D" w:rsidRPr="00B40A2D" w:rsidRDefault="00B40A2D" w:rsidP="00B40A2D">
            <w:pPr>
              <w:spacing w:line="240" w:lineRule="auto"/>
              <w:rPr>
                <w:rFonts w:asciiTheme="majorHAnsi" w:hAnsiTheme="majorHAnsi" w:cs="Arial"/>
              </w:rPr>
            </w:pPr>
            <w:r w:rsidRPr="00B40A2D">
              <w:rPr>
                <w:rFonts w:asciiTheme="majorHAnsi" w:hAnsiTheme="majorHAnsi" w:cs="Arial"/>
              </w:rPr>
              <w:t>3650</w:t>
            </w:r>
          </w:p>
        </w:tc>
        <w:tc>
          <w:tcPr>
            <w:tcW w:w="1420" w:type="dxa"/>
            <w:tcBorders>
              <w:top w:val="nil"/>
              <w:left w:val="nil"/>
              <w:bottom w:val="nil"/>
              <w:right w:val="nil"/>
            </w:tcBorders>
            <w:shd w:val="clear" w:color="auto" w:fill="auto"/>
            <w:noWrap/>
            <w:vAlign w:val="bottom"/>
            <w:hideMark/>
          </w:tcPr>
          <w:p w14:paraId="1801297B" w14:textId="46356D19" w:rsidR="00B40A2D" w:rsidRPr="00B40A2D" w:rsidRDefault="00B40A2D" w:rsidP="00B40A2D">
            <w:pPr>
              <w:spacing w:line="240" w:lineRule="auto"/>
              <w:rPr>
                <w:rFonts w:asciiTheme="majorHAnsi" w:hAnsiTheme="majorHAnsi" w:cs="Arial"/>
              </w:rPr>
            </w:pPr>
            <w:r w:rsidRPr="00B40A2D">
              <w:rPr>
                <w:rFonts w:asciiTheme="majorHAnsi" w:hAnsiTheme="majorHAnsi" w:cs="Arial"/>
              </w:rPr>
              <w:t>Ølstykke</w:t>
            </w:r>
          </w:p>
        </w:tc>
        <w:tc>
          <w:tcPr>
            <w:tcW w:w="2003" w:type="dxa"/>
            <w:tcBorders>
              <w:top w:val="nil"/>
              <w:left w:val="nil"/>
              <w:bottom w:val="nil"/>
              <w:right w:val="nil"/>
            </w:tcBorders>
            <w:shd w:val="clear" w:color="auto" w:fill="auto"/>
            <w:noWrap/>
            <w:vAlign w:val="bottom"/>
            <w:hideMark/>
          </w:tcPr>
          <w:p w14:paraId="7FA11804" w14:textId="0AA73B11"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2234477" w14:textId="4C91ACA1"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29188386</w:t>
            </w:r>
          </w:p>
        </w:tc>
        <w:tc>
          <w:tcPr>
            <w:tcW w:w="1291" w:type="dxa"/>
            <w:gridSpan w:val="2"/>
            <w:tcBorders>
              <w:top w:val="nil"/>
              <w:left w:val="nil"/>
              <w:bottom w:val="nil"/>
              <w:right w:val="nil"/>
            </w:tcBorders>
            <w:shd w:val="clear" w:color="auto" w:fill="auto"/>
            <w:noWrap/>
            <w:vAlign w:val="bottom"/>
            <w:hideMark/>
          </w:tcPr>
          <w:p w14:paraId="7E068289" w14:textId="0B9871D6" w:rsidR="00B40A2D" w:rsidRPr="00B40A2D" w:rsidRDefault="00B40A2D" w:rsidP="00B40A2D">
            <w:pPr>
              <w:spacing w:line="240" w:lineRule="auto"/>
              <w:rPr>
                <w:rFonts w:asciiTheme="majorHAnsi" w:hAnsiTheme="majorHAnsi" w:cs="Arial"/>
              </w:rPr>
            </w:pPr>
          </w:p>
        </w:tc>
      </w:tr>
      <w:tr w:rsidR="00B40A2D" w:rsidRPr="00B40A2D" w14:paraId="6C597FBE" w14:textId="77777777" w:rsidTr="00B40A2D">
        <w:trPr>
          <w:trHeight w:val="264"/>
        </w:trPr>
        <w:tc>
          <w:tcPr>
            <w:tcW w:w="2861" w:type="dxa"/>
            <w:tcBorders>
              <w:top w:val="nil"/>
              <w:left w:val="nil"/>
              <w:bottom w:val="nil"/>
              <w:right w:val="nil"/>
            </w:tcBorders>
            <w:shd w:val="clear" w:color="auto" w:fill="auto"/>
            <w:noWrap/>
            <w:vAlign w:val="bottom"/>
            <w:hideMark/>
          </w:tcPr>
          <w:p w14:paraId="2FF05A3C" w14:textId="7253CDF2" w:rsidR="00B40A2D" w:rsidRPr="00B40A2D" w:rsidRDefault="00B40A2D" w:rsidP="00B40A2D">
            <w:pPr>
              <w:spacing w:line="240" w:lineRule="auto"/>
              <w:rPr>
                <w:rFonts w:asciiTheme="majorHAnsi" w:hAnsiTheme="majorHAnsi" w:cs="Arial"/>
              </w:rPr>
            </w:pPr>
            <w:r w:rsidRPr="00B40A2D">
              <w:rPr>
                <w:rFonts w:asciiTheme="majorHAnsi" w:hAnsiTheme="majorHAnsi" w:cs="Arial"/>
              </w:rPr>
              <w:t>Trøstrup Losseplads</w:t>
            </w:r>
          </w:p>
        </w:tc>
        <w:tc>
          <w:tcPr>
            <w:tcW w:w="2291" w:type="dxa"/>
            <w:tcBorders>
              <w:top w:val="nil"/>
              <w:left w:val="nil"/>
              <w:bottom w:val="nil"/>
              <w:right w:val="nil"/>
            </w:tcBorders>
            <w:shd w:val="clear" w:color="auto" w:fill="auto"/>
            <w:noWrap/>
            <w:vAlign w:val="bottom"/>
            <w:hideMark/>
          </w:tcPr>
          <w:p w14:paraId="32C28FDB" w14:textId="1410A764" w:rsidR="00B40A2D" w:rsidRPr="00B40A2D" w:rsidRDefault="00B40A2D" w:rsidP="00B40A2D">
            <w:pPr>
              <w:spacing w:line="240" w:lineRule="auto"/>
              <w:rPr>
                <w:rFonts w:asciiTheme="majorHAnsi" w:hAnsiTheme="majorHAnsi" w:cs="Arial"/>
              </w:rPr>
            </w:pPr>
            <w:r w:rsidRPr="00B40A2D">
              <w:rPr>
                <w:rFonts w:asciiTheme="majorHAnsi" w:hAnsiTheme="majorHAnsi" w:cs="Arial"/>
              </w:rPr>
              <w:t>Trøstrupvej 3</w:t>
            </w:r>
          </w:p>
        </w:tc>
        <w:tc>
          <w:tcPr>
            <w:tcW w:w="1290" w:type="dxa"/>
            <w:tcBorders>
              <w:top w:val="nil"/>
              <w:left w:val="nil"/>
              <w:bottom w:val="nil"/>
              <w:right w:val="nil"/>
            </w:tcBorders>
            <w:shd w:val="clear" w:color="auto" w:fill="auto"/>
            <w:noWrap/>
            <w:vAlign w:val="bottom"/>
            <w:hideMark/>
          </w:tcPr>
          <w:p w14:paraId="6D159926" w14:textId="5DF25F26" w:rsidR="00B40A2D" w:rsidRPr="00B40A2D" w:rsidRDefault="00B40A2D" w:rsidP="00B40A2D">
            <w:pPr>
              <w:spacing w:line="240" w:lineRule="auto"/>
              <w:rPr>
                <w:rFonts w:asciiTheme="majorHAnsi" w:hAnsiTheme="majorHAnsi" w:cs="Arial"/>
              </w:rPr>
            </w:pPr>
            <w:r w:rsidRPr="00B40A2D">
              <w:rPr>
                <w:rFonts w:asciiTheme="majorHAnsi" w:hAnsiTheme="majorHAnsi" w:cs="Arial"/>
              </w:rPr>
              <w:t>6920</w:t>
            </w:r>
          </w:p>
        </w:tc>
        <w:tc>
          <w:tcPr>
            <w:tcW w:w="1420" w:type="dxa"/>
            <w:tcBorders>
              <w:top w:val="nil"/>
              <w:left w:val="nil"/>
              <w:bottom w:val="nil"/>
              <w:right w:val="nil"/>
            </w:tcBorders>
            <w:shd w:val="clear" w:color="auto" w:fill="auto"/>
            <w:noWrap/>
            <w:vAlign w:val="bottom"/>
            <w:hideMark/>
          </w:tcPr>
          <w:p w14:paraId="70A149C7" w14:textId="36391B02" w:rsidR="00B40A2D" w:rsidRPr="00B40A2D" w:rsidRDefault="00B40A2D" w:rsidP="00B40A2D">
            <w:pPr>
              <w:spacing w:line="240" w:lineRule="auto"/>
              <w:rPr>
                <w:rFonts w:asciiTheme="majorHAnsi" w:hAnsiTheme="majorHAnsi" w:cs="Arial"/>
              </w:rPr>
            </w:pPr>
            <w:r w:rsidRPr="00B40A2D">
              <w:rPr>
                <w:rFonts w:asciiTheme="majorHAnsi" w:hAnsiTheme="majorHAnsi" w:cs="Arial"/>
              </w:rPr>
              <w:t>Videbæk</w:t>
            </w:r>
          </w:p>
        </w:tc>
        <w:tc>
          <w:tcPr>
            <w:tcW w:w="2003" w:type="dxa"/>
            <w:tcBorders>
              <w:top w:val="nil"/>
              <w:left w:val="nil"/>
              <w:bottom w:val="nil"/>
              <w:right w:val="nil"/>
            </w:tcBorders>
            <w:shd w:val="clear" w:color="auto" w:fill="auto"/>
            <w:noWrap/>
            <w:vAlign w:val="bottom"/>
            <w:hideMark/>
          </w:tcPr>
          <w:p w14:paraId="7698449C" w14:textId="47CDEC46"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A8D1579" w14:textId="41EE1D62"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29189609</w:t>
            </w:r>
          </w:p>
        </w:tc>
        <w:tc>
          <w:tcPr>
            <w:tcW w:w="1291" w:type="dxa"/>
            <w:gridSpan w:val="2"/>
            <w:tcBorders>
              <w:top w:val="nil"/>
              <w:left w:val="nil"/>
              <w:bottom w:val="nil"/>
              <w:right w:val="nil"/>
            </w:tcBorders>
            <w:shd w:val="clear" w:color="auto" w:fill="auto"/>
            <w:noWrap/>
            <w:vAlign w:val="bottom"/>
            <w:hideMark/>
          </w:tcPr>
          <w:p w14:paraId="217DA617" w14:textId="66EA1E47" w:rsidR="00B40A2D" w:rsidRPr="00B40A2D" w:rsidRDefault="00B40A2D" w:rsidP="00B40A2D">
            <w:pPr>
              <w:spacing w:line="240" w:lineRule="auto"/>
              <w:rPr>
                <w:rFonts w:asciiTheme="majorHAnsi" w:hAnsiTheme="majorHAnsi" w:cs="Arial"/>
              </w:rPr>
            </w:pPr>
          </w:p>
        </w:tc>
      </w:tr>
      <w:tr w:rsidR="00B40A2D" w:rsidRPr="00B40A2D" w14:paraId="1569A32D" w14:textId="77777777" w:rsidTr="00B40A2D">
        <w:trPr>
          <w:trHeight w:val="264"/>
        </w:trPr>
        <w:tc>
          <w:tcPr>
            <w:tcW w:w="2861" w:type="dxa"/>
            <w:tcBorders>
              <w:top w:val="nil"/>
              <w:left w:val="nil"/>
              <w:bottom w:val="nil"/>
              <w:right w:val="nil"/>
            </w:tcBorders>
            <w:shd w:val="clear" w:color="auto" w:fill="auto"/>
            <w:noWrap/>
            <w:vAlign w:val="bottom"/>
            <w:hideMark/>
          </w:tcPr>
          <w:p w14:paraId="40868F7D" w14:textId="3E98764A" w:rsidR="00B40A2D" w:rsidRPr="00B40A2D" w:rsidRDefault="00B40A2D" w:rsidP="00B40A2D">
            <w:pPr>
              <w:spacing w:line="240" w:lineRule="auto"/>
              <w:rPr>
                <w:rFonts w:asciiTheme="majorHAnsi" w:hAnsiTheme="majorHAnsi" w:cs="Arial"/>
              </w:rPr>
            </w:pPr>
            <w:r w:rsidRPr="00B40A2D">
              <w:rPr>
                <w:rFonts w:asciiTheme="majorHAnsi" w:hAnsiTheme="majorHAnsi" w:cs="Arial"/>
              </w:rPr>
              <w:t>Tustrup Losseplads</w:t>
            </w:r>
          </w:p>
        </w:tc>
        <w:tc>
          <w:tcPr>
            <w:tcW w:w="2291" w:type="dxa"/>
            <w:tcBorders>
              <w:top w:val="nil"/>
              <w:left w:val="nil"/>
              <w:bottom w:val="nil"/>
              <w:right w:val="nil"/>
            </w:tcBorders>
            <w:shd w:val="clear" w:color="auto" w:fill="auto"/>
            <w:noWrap/>
            <w:vAlign w:val="bottom"/>
            <w:hideMark/>
          </w:tcPr>
          <w:p w14:paraId="053B84CE" w14:textId="3F645FD8" w:rsidR="00B40A2D" w:rsidRPr="00B40A2D" w:rsidRDefault="00B40A2D" w:rsidP="00B40A2D">
            <w:pPr>
              <w:spacing w:line="240" w:lineRule="auto"/>
              <w:rPr>
                <w:rFonts w:asciiTheme="majorHAnsi" w:hAnsiTheme="majorHAnsi" w:cs="Arial"/>
              </w:rPr>
            </w:pPr>
            <w:r w:rsidRPr="00B40A2D">
              <w:rPr>
                <w:rFonts w:asciiTheme="majorHAnsi" w:hAnsiTheme="majorHAnsi" w:cs="Arial"/>
              </w:rPr>
              <w:t>Georgsmindevej 8B</w:t>
            </w:r>
          </w:p>
        </w:tc>
        <w:tc>
          <w:tcPr>
            <w:tcW w:w="1290" w:type="dxa"/>
            <w:tcBorders>
              <w:top w:val="nil"/>
              <w:left w:val="nil"/>
              <w:bottom w:val="nil"/>
              <w:right w:val="nil"/>
            </w:tcBorders>
            <w:shd w:val="clear" w:color="auto" w:fill="auto"/>
            <w:noWrap/>
            <w:vAlign w:val="bottom"/>
            <w:hideMark/>
          </w:tcPr>
          <w:p w14:paraId="576296DF" w14:textId="08BDC068" w:rsidR="00B40A2D" w:rsidRPr="00B40A2D" w:rsidRDefault="00B40A2D" w:rsidP="00B40A2D">
            <w:pPr>
              <w:spacing w:line="240" w:lineRule="auto"/>
              <w:rPr>
                <w:rFonts w:asciiTheme="majorHAnsi" w:hAnsiTheme="majorHAnsi" w:cs="Arial"/>
              </w:rPr>
            </w:pPr>
            <w:r w:rsidRPr="00B40A2D">
              <w:rPr>
                <w:rFonts w:asciiTheme="majorHAnsi" w:hAnsiTheme="majorHAnsi" w:cs="Arial"/>
              </w:rPr>
              <w:t>8961</w:t>
            </w:r>
          </w:p>
        </w:tc>
        <w:tc>
          <w:tcPr>
            <w:tcW w:w="1420" w:type="dxa"/>
            <w:tcBorders>
              <w:top w:val="nil"/>
              <w:left w:val="nil"/>
              <w:bottom w:val="nil"/>
              <w:right w:val="nil"/>
            </w:tcBorders>
            <w:shd w:val="clear" w:color="auto" w:fill="auto"/>
            <w:noWrap/>
            <w:vAlign w:val="bottom"/>
            <w:hideMark/>
          </w:tcPr>
          <w:p w14:paraId="7C42C026" w14:textId="728B0E93" w:rsidR="00B40A2D" w:rsidRPr="00B40A2D" w:rsidRDefault="00B40A2D" w:rsidP="00B40A2D">
            <w:pPr>
              <w:spacing w:line="240" w:lineRule="auto"/>
              <w:rPr>
                <w:rFonts w:asciiTheme="majorHAnsi" w:hAnsiTheme="majorHAnsi" w:cs="Arial"/>
              </w:rPr>
            </w:pPr>
            <w:r w:rsidRPr="00B40A2D">
              <w:rPr>
                <w:rFonts w:asciiTheme="majorHAnsi" w:hAnsiTheme="majorHAnsi" w:cs="Arial"/>
              </w:rPr>
              <w:t>Allingåbro</w:t>
            </w:r>
          </w:p>
        </w:tc>
        <w:tc>
          <w:tcPr>
            <w:tcW w:w="2003" w:type="dxa"/>
            <w:tcBorders>
              <w:top w:val="nil"/>
              <w:left w:val="nil"/>
              <w:bottom w:val="nil"/>
              <w:right w:val="nil"/>
            </w:tcBorders>
            <w:shd w:val="clear" w:color="auto" w:fill="auto"/>
            <w:noWrap/>
            <w:vAlign w:val="bottom"/>
            <w:hideMark/>
          </w:tcPr>
          <w:p w14:paraId="27D27B86" w14:textId="5BBB1177"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50D99820" w14:textId="3299EA02"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29189986</w:t>
            </w:r>
          </w:p>
        </w:tc>
        <w:tc>
          <w:tcPr>
            <w:tcW w:w="1291" w:type="dxa"/>
            <w:gridSpan w:val="2"/>
            <w:tcBorders>
              <w:top w:val="nil"/>
              <w:left w:val="nil"/>
              <w:bottom w:val="nil"/>
              <w:right w:val="nil"/>
            </w:tcBorders>
            <w:shd w:val="clear" w:color="auto" w:fill="auto"/>
            <w:noWrap/>
            <w:vAlign w:val="bottom"/>
            <w:hideMark/>
          </w:tcPr>
          <w:p w14:paraId="46ADD24D" w14:textId="55B31828" w:rsidR="00B40A2D" w:rsidRPr="00B40A2D" w:rsidRDefault="00B40A2D" w:rsidP="00B40A2D">
            <w:pPr>
              <w:spacing w:line="240" w:lineRule="auto"/>
              <w:rPr>
                <w:rFonts w:asciiTheme="majorHAnsi" w:hAnsiTheme="majorHAnsi" w:cs="Arial"/>
              </w:rPr>
            </w:pPr>
          </w:p>
        </w:tc>
      </w:tr>
      <w:tr w:rsidR="00B40A2D" w:rsidRPr="00B40A2D" w14:paraId="2D3D6D26" w14:textId="77777777" w:rsidTr="00B40A2D">
        <w:trPr>
          <w:trHeight w:val="264"/>
        </w:trPr>
        <w:tc>
          <w:tcPr>
            <w:tcW w:w="2861" w:type="dxa"/>
            <w:tcBorders>
              <w:top w:val="nil"/>
              <w:left w:val="nil"/>
              <w:bottom w:val="nil"/>
              <w:right w:val="nil"/>
            </w:tcBorders>
            <w:shd w:val="clear" w:color="auto" w:fill="auto"/>
            <w:noWrap/>
            <w:vAlign w:val="bottom"/>
            <w:hideMark/>
          </w:tcPr>
          <w:p w14:paraId="10A5A89A" w14:textId="2764DDAB" w:rsidR="00B40A2D" w:rsidRPr="00B40A2D" w:rsidRDefault="00B40A2D" w:rsidP="00B40A2D">
            <w:pPr>
              <w:spacing w:line="240" w:lineRule="auto"/>
              <w:rPr>
                <w:rFonts w:asciiTheme="majorHAnsi" w:hAnsiTheme="majorHAnsi" w:cs="Arial"/>
              </w:rPr>
            </w:pPr>
            <w:r w:rsidRPr="00B40A2D">
              <w:rPr>
                <w:rFonts w:asciiTheme="majorHAnsi" w:hAnsiTheme="majorHAnsi" w:cs="Arial"/>
              </w:rPr>
              <w:t>TØNDER DEPONI A/S</w:t>
            </w:r>
          </w:p>
        </w:tc>
        <w:tc>
          <w:tcPr>
            <w:tcW w:w="2291" w:type="dxa"/>
            <w:tcBorders>
              <w:top w:val="nil"/>
              <w:left w:val="nil"/>
              <w:bottom w:val="nil"/>
              <w:right w:val="nil"/>
            </w:tcBorders>
            <w:shd w:val="clear" w:color="auto" w:fill="auto"/>
            <w:noWrap/>
            <w:vAlign w:val="bottom"/>
            <w:hideMark/>
          </w:tcPr>
          <w:p w14:paraId="3E41D8B6" w14:textId="6398B206" w:rsidR="00B40A2D" w:rsidRPr="00B40A2D" w:rsidRDefault="00B40A2D" w:rsidP="00B40A2D">
            <w:pPr>
              <w:spacing w:line="240" w:lineRule="auto"/>
              <w:rPr>
                <w:rFonts w:asciiTheme="majorHAnsi" w:hAnsiTheme="majorHAnsi" w:cs="Arial"/>
              </w:rPr>
            </w:pPr>
            <w:r w:rsidRPr="00B40A2D">
              <w:rPr>
                <w:rFonts w:asciiTheme="majorHAnsi" w:hAnsiTheme="majorHAnsi" w:cs="Arial"/>
              </w:rPr>
              <w:t>Nyhedevej 1</w:t>
            </w:r>
          </w:p>
        </w:tc>
        <w:tc>
          <w:tcPr>
            <w:tcW w:w="1290" w:type="dxa"/>
            <w:tcBorders>
              <w:top w:val="nil"/>
              <w:left w:val="nil"/>
              <w:bottom w:val="nil"/>
              <w:right w:val="nil"/>
            </w:tcBorders>
            <w:shd w:val="clear" w:color="auto" w:fill="auto"/>
            <w:noWrap/>
            <w:vAlign w:val="bottom"/>
            <w:hideMark/>
          </w:tcPr>
          <w:p w14:paraId="7F23A3DE" w14:textId="73F28644" w:rsidR="00B40A2D" w:rsidRPr="00B40A2D" w:rsidRDefault="00B40A2D" w:rsidP="00B40A2D">
            <w:pPr>
              <w:spacing w:line="240" w:lineRule="auto"/>
              <w:rPr>
                <w:rFonts w:asciiTheme="majorHAnsi" w:hAnsiTheme="majorHAnsi" w:cs="Arial"/>
              </w:rPr>
            </w:pPr>
            <w:r w:rsidRPr="00B40A2D">
              <w:rPr>
                <w:rFonts w:asciiTheme="majorHAnsi" w:hAnsiTheme="majorHAnsi" w:cs="Arial"/>
              </w:rPr>
              <w:t>6280</w:t>
            </w:r>
          </w:p>
        </w:tc>
        <w:tc>
          <w:tcPr>
            <w:tcW w:w="1420" w:type="dxa"/>
            <w:tcBorders>
              <w:top w:val="nil"/>
              <w:left w:val="nil"/>
              <w:bottom w:val="nil"/>
              <w:right w:val="nil"/>
            </w:tcBorders>
            <w:shd w:val="clear" w:color="auto" w:fill="auto"/>
            <w:noWrap/>
            <w:vAlign w:val="bottom"/>
            <w:hideMark/>
          </w:tcPr>
          <w:p w14:paraId="15526F1E" w14:textId="3A15C2BC" w:rsidR="00B40A2D" w:rsidRPr="00B40A2D" w:rsidRDefault="00B40A2D" w:rsidP="00B40A2D">
            <w:pPr>
              <w:spacing w:line="240" w:lineRule="auto"/>
              <w:rPr>
                <w:rFonts w:asciiTheme="majorHAnsi" w:hAnsiTheme="majorHAnsi" w:cs="Arial"/>
              </w:rPr>
            </w:pPr>
            <w:r w:rsidRPr="00B40A2D">
              <w:rPr>
                <w:rFonts w:asciiTheme="majorHAnsi" w:hAnsiTheme="majorHAnsi" w:cs="Arial"/>
              </w:rPr>
              <w:t>Højer</w:t>
            </w:r>
          </w:p>
        </w:tc>
        <w:tc>
          <w:tcPr>
            <w:tcW w:w="2003" w:type="dxa"/>
            <w:tcBorders>
              <w:top w:val="nil"/>
              <w:left w:val="nil"/>
              <w:bottom w:val="nil"/>
              <w:right w:val="nil"/>
            </w:tcBorders>
            <w:shd w:val="clear" w:color="auto" w:fill="auto"/>
            <w:noWrap/>
            <w:vAlign w:val="bottom"/>
            <w:hideMark/>
          </w:tcPr>
          <w:p w14:paraId="167D81EE" w14:textId="6FDC6CA7"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7EE4B7E" w14:textId="76413202" w:rsidR="00B40A2D" w:rsidRPr="00B40A2D" w:rsidRDefault="00B40A2D" w:rsidP="00B40A2D">
            <w:pPr>
              <w:spacing w:line="240" w:lineRule="auto"/>
              <w:rPr>
                <w:rFonts w:asciiTheme="majorHAnsi" w:hAnsiTheme="majorHAnsi" w:cs="Arial"/>
              </w:rPr>
            </w:pPr>
            <w:r w:rsidRPr="00B40A2D">
              <w:rPr>
                <w:rFonts w:asciiTheme="majorHAnsi" w:hAnsiTheme="majorHAnsi" w:cs="Arial"/>
              </w:rPr>
              <w:t>32065791</w:t>
            </w:r>
          </w:p>
        </w:tc>
        <w:tc>
          <w:tcPr>
            <w:tcW w:w="1291" w:type="dxa"/>
            <w:gridSpan w:val="2"/>
            <w:tcBorders>
              <w:top w:val="nil"/>
              <w:left w:val="nil"/>
              <w:bottom w:val="nil"/>
              <w:right w:val="nil"/>
            </w:tcBorders>
            <w:shd w:val="clear" w:color="auto" w:fill="auto"/>
            <w:noWrap/>
            <w:vAlign w:val="bottom"/>
            <w:hideMark/>
          </w:tcPr>
          <w:p w14:paraId="3BD31E47" w14:textId="3E2873EF" w:rsidR="00B40A2D" w:rsidRPr="00B40A2D" w:rsidRDefault="00B40A2D" w:rsidP="00B40A2D">
            <w:pPr>
              <w:spacing w:line="240" w:lineRule="auto"/>
              <w:rPr>
                <w:rFonts w:asciiTheme="majorHAnsi" w:hAnsiTheme="majorHAnsi" w:cs="Arial"/>
              </w:rPr>
            </w:pPr>
            <w:r w:rsidRPr="00B40A2D">
              <w:rPr>
                <w:rFonts w:asciiTheme="majorHAnsi" w:hAnsiTheme="majorHAnsi" w:cs="Arial"/>
              </w:rPr>
              <w:t>1015086560</w:t>
            </w:r>
          </w:p>
        </w:tc>
      </w:tr>
      <w:tr w:rsidR="00B40A2D" w:rsidRPr="00B40A2D" w14:paraId="06D859D2" w14:textId="77777777" w:rsidTr="00B40A2D">
        <w:trPr>
          <w:trHeight w:val="264"/>
        </w:trPr>
        <w:tc>
          <w:tcPr>
            <w:tcW w:w="2861" w:type="dxa"/>
            <w:tcBorders>
              <w:top w:val="nil"/>
              <w:left w:val="nil"/>
              <w:bottom w:val="nil"/>
              <w:right w:val="nil"/>
            </w:tcBorders>
            <w:shd w:val="clear" w:color="auto" w:fill="auto"/>
            <w:noWrap/>
            <w:vAlign w:val="bottom"/>
            <w:hideMark/>
          </w:tcPr>
          <w:p w14:paraId="28911F1A" w14:textId="30F45F62" w:rsidR="00B40A2D" w:rsidRPr="00B40A2D" w:rsidRDefault="00B40A2D" w:rsidP="00B40A2D">
            <w:pPr>
              <w:spacing w:line="240" w:lineRule="auto"/>
              <w:rPr>
                <w:rFonts w:asciiTheme="majorHAnsi" w:hAnsiTheme="majorHAnsi" w:cs="Arial"/>
              </w:rPr>
            </w:pPr>
            <w:r w:rsidRPr="00B40A2D">
              <w:rPr>
                <w:rFonts w:asciiTheme="majorHAnsi" w:hAnsiTheme="majorHAnsi" w:cs="Arial"/>
              </w:rPr>
              <w:t>Ubberup Losseplads</w:t>
            </w:r>
          </w:p>
        </w:tc>
        <w:tc>
          <w:tcPr>
            <w:tcW w:w="2291" w:type="dxa"/>
            <w:tcBorders>
              <w:top w:val="nil"/>
              <w:left w:val="nil"/>
              <w:bottom w:val="nil"/>
              <w:right w:val="nil"/>
            </w:tcBorders>
            <w:shd w:val="clear" w:color="auto" w:fill="auto"/>
            <w:noWrap/>
            <w:vAlign w:val="bottom"/>
            <w:hideMark/>
          </w:tcPr>
          <w:p w14:paraId="6262E92E" w14:textId="29FBF7FD" w:rsidR="00B40A2D" w:rsidRPr="00B40A2D" w:rsidRDefault="00B40A2D" w:rsidP="00B40A2D">
            <w:pPr>
              <w:spacing w:line="240" w:lineRule="auto"/>
              <w:rPr>
                <w:rFonts w:asciiTheme="majorHAnsi" w:hAnsiTheme="majorHAnsi" w:cs="Arial"/>
              </w:rPr>
            </w:pPr>
            <w:r w:rsidRPr="00B40A2D">
              <w:rPr>
                <w:rFonts w:asciiTheme="majorHAnsi" w:hAnsiTheme="majorHAnsi" w:cs="Arial"/>
              </w:rPr>
              <w:t>Holbækvej</w:t>
            </w:r>
          </w:p>
        </w:tc>
        <w:tc>
          <w:tcPr>
            <w:tcW w:w="1290" w:type="dxa"/>
            <w:tcBorders>
              <w:top w:val="nil"/>
              <w:left w:val="nil"/>
              <w:bottom w:val="nil"/>
              <w:right w:val="nil"/>
            </w:tcBorders>
            <w:shd w:val="clear" w:color="auto" w:fill="auto"/>
            <w:noWrap/>
            <w:vAlign w:val="bottom"/>
            <w:hideMark/>
          </w:tcPr>
          <w:p w14:paraId="07988785" w14:textId="42656007" w:rsidR="00B40A2D" w:rsidRPr="00B40A2D" w:rsidRDefault="00B40A2D" w:rsidP="00B40A2D">
            <w:pPr>
              <w:spacing w:line="240" w:lineRule="auto"/>
              <w:rPr>
                <w:rFonts w:asciiTheme="majorHAnsi" w:hAnsiTheme="majorHAnsi" w:cs="Arial"/>
              </w:rPr>
            </w:pPr>
            <w:r w:rsidRPr="00B40A2D">
              <w:rPr>
                <w:rFonts w:asciiTheme="majorHAnsi" w:hAnsiTheme="majorHAnsi" w:cs="Arial"/>
              </w:rPr>
              <w:t>4400</w:t>
            </w:r>
          </w:p>
        </w:tc>
        <w:tc>
          <w:tcPr>
            <w:tcW w:w="1420" w:type="dxa"/>
            <w:tcBorders>
              <w:top w:val="nil"/>
              <w:left w:val="nil"/>
              <w:bottom w:val="nil"/>
              <w:right w:val="nil"/>
            </w:tcBorders>
            <w:shd w:val="clear" w:color="auto" w:fill="auto"/>
            <w:noWrap/>
            <w:vAlign w:val="bottom"/>
            <w:hideMark/>
          </w:tcPr>
          <w:p w14:paraId="0193ABD2" w14:textId="4621D272" w:rsidR="00B40A2D" w:rsidRPr="00B40A2D" w:rsidRDefault="00B40A2D" w:rsidP="00B40A2D">
            <w:pPr>
              <w:spacing w:line="240" w:lineRule="auto"/>
              <w:rPr>
                <w:rFonts w:asciiTheme="majorHAnsi" w:hAnsiTheme="majorHAnsi" w:cs="Arial"/>
              </w:rPr>
            </w:pPr>
            <w:r w:rsidRPr="00B40A2D">
              <w:rPr>
                <w:rFonts w:asciiTheme="majorHAnsi" w:hAnsiTheme="majorHAnsi" w:cs="Arial"/>
              </w:rPr>
              <w:t>Kalundborg</w:t>
            </w:r>
          </w:p>
        </w:tc>
        <w:tc>
          <w:tcPr>
            <w:tcW w:w="2003" w:type="dxa"/>
            <w:tcBorders>
              <w:top w:val="nil"/>
              <w:left w:val="nil"/>
              <w:bottom w:val="nil"/>
              <w:right w:val="nil"/>
            </w:tcBorders>
            <w:shd w:val="clear" w:color="auto" w:fill="auto"/>
            <w:noWrap/>
            <w:vAlign w:val="bottom"/>
            <w:hideMark/>
          </w:tcPr>
          <w:p w14:paraId="19335B1A" w14:textId="1A933A74"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23AB6AE" w14:textId="1D364238"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29189595</w:t>
            </w:r>
          </w:p>
        </w:tc>
        <w:tc>
          <w:tcPr>
            <w:tcW w:w="1291" w:type="dxa"/>
            <w:gridSpan w:val="2"/>
            <w:tcBorders>
              <w:top w:val="nil"/>
              <w:left w:val="nil"/>
              <w:bottom w:val="nil"/>
              <w:right w:val="nil"/>
            </w:tcBorders>
            <w:shd w:val="clear" w:color="auto" w:fill="auto"/>
            <w:noWrap/>
            <w:vAlign w:val="bottom"/>
            <w:hideMark/>
          </w:tcPr>
          <w:p w14:paraId="017F2C6F" w14:textId="45971C29" w:rsidR="00B40A2D" w:rsidRPr="00B40A2D" w:rsidRDefault="00B40A2D" w:rsidP="00B40A2D">
            <w:pPr>
              <w:spacing w:line="240" w:lineRule="auto"/>
              <w:rPr>
                <w:rFonts w:asciiTheme="majorHAnsi" w:hAnsiTheme="majorHAnsi" w:cs="Arial"/>
              </w:rPr>
            </w:pPr>
          </w:p>
        </w:tc>
      </w:tr>
      <w:tr w:rsidR="00B40A2D" w:rsidRPr="00B40A2D" w14:paraId="3E7F4A53" w14:textId="77777777" w:rsidTr="00B40A2D">
        <w:trPr>
          <w:trHeight w:val="264"/>
        </w:trPr>
        <w:tc>
          <w:tcPr>
            <w:tcW w:w="2861" w:type="dxa"/>
            <w:tcBorders>
              <w:top w:val="nil"/>
              <w:left w:val="nil"/>
              <w:bottom w:val="nil"/>
              <w:right w:val="nil"/>
            </w:tcBorders>
            <w:shd w:val="clear" w:color="auto" w:fill="auto"/>
            <w:noWrap/>
            <w:vAlign w:val="bottom"/>
            <w:hideMark/>
          </w:tcPr>
          <w:p w14:paraId="34FA894F" w14:textId="5120251D" w:rsidR="00B40A2D" w:rsidRPr="00B40A2D" w:rsidRDefault="00B40A2D" w:rsidP="00B40A2D">
            <w:pPr>
              <w:spacing w:line="240" w:lineRule="auto"/>
              <w:rPr>
                <w:rFonts w:asciiTheme="majorHAnsi" w:hAnsiTheme="majorHAnsi" w:cs="Arial"/>
              </w:rPr>
            </w:pPr>
            <w:r w:rsidRPr="00B40A2D">
              <w:rPr>
                <w:rFonts w:asciiTheme="majorHAnsi" w:hAnsiTheme="majorHAnsi" w:cs="Arial"/>
              </w:rPr>
              <w:t>Uggeløse Losseplads III, boring 18D Uggeløse II</w:t>
            </w:r>
          </w:p>
        </w:tc>
        <w:tc>
          <w:tcPr>
            <w:tcW w:w="2291" w:type="dxa"/>
            <w:tcBorders>
              <w:top w:val="nil"/>
              <w:left w:val="nil"/>
              <w:bottom w:val="nil"/>
              <w:right w:val="nil"/>
            </w:tcBorders>
            <w:shd w:val="clear" w:color="auto" w:fill="auto"/>
            <w:noWrap/>
            <w:vAlign w:val="bottom"/>
            <w:hideMark/>
          </w:tcPr>
          <w:p w14:paraId="0A726DA3" w14:textId="593CA9AB" w:rsidR="00B40A2D" w:rsidRPr="00B40A2D" w:rsidRDefault="00B40A2D" w:rsidP="00B40A2D">
            <w:pPr>
              <w:spacing w:line="240" w:lineRule="auto"/>
              <w:rPr>
                <w:rFonts w:asciiTheme="majorHAnsi" w:hAnsiTheme="majorHAnsi" w:cs="Arial"/>
              </w:rPr>
            </w:pPr>
            <w:r w:rsidRPr="00B40A2D">
              <w:rPr>
                <w:rFonts w:asciiTheme="majorHAnsi" w:hAnsiTheme="majorHAnsi" w:cs="Arial"/>
              </w:rPr>
              <w:t>Mosegårdsvej</w:t>
            </w:r>
          </w:p>
        </w:tc>
        <w:tc>
          <w:tcPr>
            <w:tcW w:w="1290" w:type="dxa"/>
            <w:tcBorders>
              <w:top w:val="nil"/>
              <w:left w:val="nil"/>
              <w:bottom w:val="nil"/>
              <w:right w:val="nil"/>
            </w:tcBorders>
            <w:shd w:val="clear" w:color="auto" w:fill="auto"/>
            <w:noWrap/>
            <w:vAlign w:val="bottom"/>
            <w:hideMark/>
          </w:tcPr>
          <w:p w14:paraId="62E4BE72" w14:textId="0745E0B0" w:rsidR="00B40A2D" w:rsidRPr="00B40A2D" w:rsidRDefault="00B40A2D" w:rsidP="00B40A2D">
            <w:pPr>
              <w:spacing w:line="240" w:lineRule="auto"/>
              <w:rPr>
                <w:rFonts w:asciiTheme="majorHAnsi" w:hAnsiTheme="majorHAnsi" w:cs="Arial"/>
              </w:rPr>
            </w:pPr>
            <w:r w:rsidRPr="00B40A2D">
              <w:rPr>
                <w:rFonts w:asciiTheme="majorHAnsi" w:hAnsiTheme="majorHAnsi" w:cs="Arial"/>
              </w:rPr>
              <w:t>3540</w:t>
            </w:r>
          </w:p>
        </w:tc>
        <w:tc>
          <w:tcPr>
            <w:tcW w:w="1420" w:type="dxa"/>
            <w:tcBorders>
              <w:top w:val="nil"/>
              <w:left w:val="nil"/>
              <w:bottom w:val="nil"/>
              <w:right w:val="nil"/>
            </w:tcBorders>
            <w:shd w:val="clear" w:color="auto" w:fill="auto"/>
            <w:noWrap/>
            <w:vAlign w:val="bottom"/>
            <w:hideMark/>
          </w:tcPr>
          <w:p w14:paraId="7C6B14C2" w14:textId="1EC97211" w:rsidR="00B40A2D" w:rsidRPr="00B40A2D" w:rsidRDefault="00B40A2D" w:rsidP="00B40A2D">
            <w:pPr>
              <w:spacing w:line="240" w:lineRule="auto"/>
              <w:rPr>
                <w:rFonts w:asciiTheme="majorHAnsi" w:hAnsiTheme="majorHAnsi" w:cs="Arial"/>
              </w:rPr>
            </w:pPr>
            <w:r w:rsidRPr="00B40A2D">
              <w:rPr>
                <w:rFonts w:asciiTheme="majorHAnsi" w:hAnsiTheme="majorHAnsi" w:cs="Arial"/>
              </w:rPr>
              <w:t>Lynge</w:t>
            </w:r>
          </w:p>
        </w:tc>
        <w:tc>
          <w:tcPr>
            <w:tcW w:w="2003" w:type="dxa"/>
            <w:tcBorders>
              <w:top w:val="nil"/>
              <w:left w:val="nil"/>
              <w:bottom w:val="nil"/>
              <w:right w:val="nil"/>
            </w:tcBorders>
            <w:shd w:val="clear" w:color="auto" w:fill="auto"/>
            <w:noWrap/>
            <w:vAlign w:val="bottom"/>
            <w:hideMark/>
          </w:tcPr>
          <w:p w14:paraId="330849DE" w14:textId="3129BD82"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00698FF" w14:textId="2957FB12" w:rsidR="00B40A2D" w:rsidRPr="00B40A2D" w:rsidRDefault="00B40A2D" w:rsidP="00B40A2D">
            <w:pPr>
              <w:spacing w:line="240" w:lineRule="auto"/>
              <w:rPr>
                <w:rFonts w:asciiTheme="majorHAnsi" w:hAnsiTheme="majorHAnsi" w:cs="Arial"/>
              </w:rPr>
            </w:pPr>
            <w:r w:rsidRPr="00B40A2D">
              <w:rPr>
                <w:rFonts w:asciiTheme="majorHAnsi" w:hAnsiTheme="majorHAnsi" w:cs="Arial"/>
              </w:rPr>
              <w:t>34208115</w:t>
            </w:r>
          </w:p>
        </w:tc>
        <w:tc>
          <w:tcPr>
            <w:tcW w:w="1291" w:type="dxa"/>
            <w:gridSpan w:val="2"/>
            <w:tcBorders>
              <w:top w:val="nil"/>
              <w:left w:val="nil"/>
              <w:bottom w:val="nil"/>
              <w:right w:val="nil"/>
            </w:tcBorders>
            <w:shd w:val="clear" w:color="auto" w:fill="auto"/>
            <w:noWrap/>
            <w:vAlign w:val="bottom"/>
            <w:hideMark/>
          </w:tcPr>
          <w:p w14:paraId="7828562F" w14:textId="2F47A906" w:rsidR="00B40A2D" w:rsidRPr="00B40A2D" w:rsidRDefault="00B40A2D" w:rsidP="00B40A2D">
            <w:pPr>
              <w:spacing w:line="240" w:lineRule="auto"/>
              <w:rPr>
                <w:rFonts w:asciiTheme="majorHAnsi" w:hAnsiTheme="majorHAnsi" w:cs="Arial"/>
              </w:rPr>
            </w:pPr>
          </w:p>
        </w:tc>
      </w:tr>
      <w:tr w:rsidR="00B40A2D" w:rsidRPr="00B40A2D" w14:paraId="5B5FD789" w14:textId="77777777" w:rsidTr="00B40A2D">
        <w:trPr>
          <w:trHeight w:val="264"/>
        </w:trPr>
        <w:tc>
          <w:tcPr>
            <w:tcW w:w="2861" w:type="dxa"/>
            <w:tcBorders>
              <w:top w:val="nil"/>
              <w:left w:val="nil"/>
              <w:bottom w:val="nil"/>
              <w:right w:val="nil"/>
            </w:tcBorders>
            <w:shd w:val="clear" w:color="auto" w:fill="auto"/>
            <w:noWrap/>
            <w:vAlign w:val="bottom"/>
            <w:hideMark/>
          </w:tcPr>
          <w:p w14:paraId="345338BB" w14:textId="1378F1D3" w:rsidR="00B40A2D" w:rsidRPr="00B40A2D" w:rsidRDefault="00B40A2D" w:rsidP="00B40A2D">
            <w:pPr>
              <w:spacing w:line="240" w:lineRule="auto"/>
              <w:rPr>
                <w:rFonts w:asciiTheme="majorHAnsi" w:hAnsiTheme="majorHAnsi" w:cs="Arial"/>
              </w:rPr>
            </w:pPr>
            <w:r w:rsidRPr="00B40A2D">
              <w:rPr>
                <w:rFonts w:asciiTheme="majorHAnsi" w:hAnsiTheme="majorHAnsi" w:cs="Arial"/>
              </w:rPr>
              <w:t>Vejle AffaldGenbrug</w:t>
            </w:r>
          </w:p>
        </w:tc>
        <w:tc>
          <w:tcPr>
            <w:tcW w:w="2291" w:type="dxa"/>
            <w:tcBorders>
              <w:top w:val="nil"/>
              <w:left w:val="nil"/>
              <w:bottom w:val="nil"/>
              <w:right w:val="nil"/>
            </w:tcBorders>
            <w:shd w:val="clear" w:color="auto" w:fill="auto"/>
            <w:noWrap/>
            <w:vAlign w:val="bottom"/>
            <w:hideMark/>
          </w:tcPr>
          <w:p w14:paraId="77B42AF5" w14:textId="21E1EAD2" w:rsidR="00B40A2D" w:rsidRPr="00B40A2D" w:rsidRDefault="00B40A2D" w:rsidP="00B40A2D">
            <w:pPr>
              <w:spacing w:line="240" w:lineRule="auto"/>
              <w:rPr>
                <w:rFonts w:asciiTheme="majorHAnsi" w:hAnsiTheme="majorHAnsi" w:cs="Arial"/>
              </w:rPr>
            </w:pPr>
            <w:r w:rsidRPr="00B40A2D">
              <w:rPr>
                <w:rFonts w:asciiTheme="majorHAnsi" w:hAnsiTheme="majorHAnsi" w:cs="Arial"/>
              </w:rPr>
              <w:t>Vestre Engvej 70</w:t>
            </w:r>
          </w:p>
        </w:tc>
        <w:tc>
          <w:tcPr>
            <w:tcW w:w="1290" w:type="dxa"/>
            <w:tcBorders>
              <w:top w:val="nil"/>
              <w:left w:val="nil"/>
              <w:bottom w:val="nil"/>
              <w:right w:val="nil"/>
            </w:tcBorders>
            <w:shd w:val="clear" w:color="auto" w:fill="auto"/>
            <w:noWrap/>
            <w:vAlign w:val="bottom"/>
            <w:hideMark/>
          </w:tcPr>
          <w:p w14:paraId="55E0EEB7" w14:textId="72FA327C" w:rsidR="00B40A2D" w:rsidRPr="00B40A2D" w:rsidRDefault="00B40A2D" w:rsidP="00B40A2D">
            <w:pPr>
              <w:spacing w:line="240" w:lineRule="auto"/>
              <w:rPr>
                <w:rFonts w:asciiTheme="majorHAnsi" w:hAnsiTheme="majorHAnsi" w:cs="Arial"/>
              </w:rPr>
            </w:pPr>
            <w:r w:rsidRPr="00B40A2D">
              <w:rPr>
                <w:rFonts w:asciiTheme="majorHAnsi" w:hAnsiTheme="majorHAnsi" w:cs="Arial"/>
              </w:rPr>
              <w:t>7100</w:t>
            </w:r>
          </w:p>
        </w:tc>
        <w:tc>
          <w:tcPr>
            <w:tcW w:w="1420" w:type="dxa"/>
            <w:tcBorders>
              <w:top w:val="nil"/>
              <w:left w:val="nil"/>
              <w:bottom w:val="nil"/>
              <w:right w:val="nil"/>
            </w:tcBorders>
            <w:shd w:val="clear" w:color="auto" w:fill="auto"/>
            <w:noWrap/>
            <w:vAlign w:val="bottom"/>
            <w:hideMark/>
          </w:tcPr>
          <w:p w14:paraId="3132CA1C" w14:textId="036FA1BB" w:rsidR="00B40A2D" w:rsidRPr="00B40A2D" w:rsidRDefault="00B40A2D" w:rsidP="00B40A2D">
            <w:pPr>
              <w:spacing w:line="240" w:lineRule="auto"/>
              <w:rPr>
                <w:rFonts w:asciiTheme="majorHAnsi" w:hAnsiTheme="majorHAnsi" w:cs="Arial"/>
              </w:rPr>
            </w:pPr>
            <w:r w:rsidRPr="00B40A2D">
              <w:rPr>
                <w:rFonts w:asciiTheme="majorHAnsi" w:hAnsiTheme="majorHAnsi" w:cs="Arial"/>
              </w:rPr>
              <w:t>Vejle</w:t>
            </w:r>
          </w:p>
        </w:tc>
        <w:tc>
          <w:tcPr>
            <w:tcW w:w="2003" w:type="dxa"/>
            <w:tcBorders>
              <w:top w:val="nil"/>
              <w:left w:val="nil"/>
              <w:bottom w:val="nil"/>
              <w:right w:val="nil"/>
            </w:tcBorders>
            <w:shd w:val="clear" w:color="auto" w:fill="auto"/>
            <w:noWrap/>
            <w:vAlign w:val="bottom"/>
            <w:hideMark/>
          </w:tcPr>
          <w:p w14:paraId="04804FAB" w14:textId="6C9C3EF3"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97D0F23" w14:textId="4127DD13"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29189900</w:t>
            </w:r>
          </w:p>
        </w:tc>
        <w:tc>
          <w:tcPr>
            <w:tcW w:w="1291" w:type="dxa"/>
            <w:gridSpan w:val="2"/>
            <w:tcBorders>
              <w:top w:val="nil"/>
              <w:left w:val="nil"/>
              <w:bottom w:val="nil"/>
              <w:right w:val="nil"/>
            </w:tcBorders>
            <w:shd w:val="clear" w:color="auto" w:fill="auto"/>
            <w:noWrap/>
            <w:vAlign w:val="bottom"/>
            <w:hideMark/>
          </w:tcPr>
          <w:p w14:paraId="5DBA9E82" w14:textId="3158F1DA"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1003342738</w:t>
            </w:r>
          </w:p>
        </w:tc>
      </w:tr>
      <w:tr w:rsidR="00B40A2D" w:rsidRPr="00B40A2D" w14:paraId="6CE3DD4A" w14:textId="77777777" w:rsidTr="00B40A2D">
        <w:trPr>
          <w:trHeight w:val="264"/>
        </w:trPr>
        <w:tc>
          <w:tcPr>
            <w:tcW w:w="2861" w:type="dxa"/>
            <w:tcBorders>
              <w:top w:val="nil"/>
              <w:left w:val="nil"/>
              <w:bottom w:val="nil"/>
              <w:right w:val="nil"/>
            </w:tcBorders>
            <w:shd w:val="clear" w:color="auto" w:fill="auto"/>
            <w:noWrap/>
            <w:vAlign w:val="bottom"/>
            <w:hideMark/>
          </w:tcPr>
          <w:p w14:paraId="06DC9BB5" w14:textId="3C430AC4" w:rsidR="00B40A2D" w:rsidRPr="00B40A2D" w:rsidRDefault="00B40A2D" w:rsidP="00B40A2D">
            <w:pPr>
              <w:spacing w:line="240" w:lineRule="auto"/>
              <w:rPr>
                <w:rFonts w:asciiTheme="majorHAnsi" w:hAnsiTheme="majorHAnsi" w:cs="Arial"/>
              </w:rPr>
            </w:pPr>
            <w:r w:rsidRPr="00B40A2D">
              <w:rPr>
                <w:rFonts w:asciiTheme="majorHAnsi" w:hAnsiTheme="majorHAnsi" w:cs="Arial"/>
              </w:rPr>
              <w:t>Vejle Havns deponi for havnesediment</w:t>
            </w:r>
          </w:p>
        </w:tc>
        <w:tc>
          <w:tcPr>
            <w:tcW w:w="2291" w:type="dxa"/>
            <w:tcBorders>
              <w:top w:val="nil"/>
              <w:left w:val="nil"/>
              <w:bottom w:val="nil"/>
              <w:right w:val="nil"/>
            </w:tcBorders>
            <w:shd w:val="clear" w:color="auto" w:fill="auto"/>
            <w:noWrap/>
            <w:vAlign w:val="bottom"/>
            <w:hideMark/>
          </w:tcPr>
          <w:p w14:paraId="584E28AC" w14:textId="7300E17C" w:rsidR="00B40A2D" w:rsidRPr="00B40A2D" w:rsidRDefault="00B40A2D" w:rsidP="00B40A2D">
            <w:pPr>
              <w:spacing w:line="240" w:lineRule="auto"/>
              <w:rPr>
                <w:rFonts w:asciiTheme="majorHAnsi" w:hAnsiTheme="majorHAnsi" w:cs="Arial"/>
              </w:rPr>
            </w:pPr>
            <w:r w:rsidRPr="00B40A2D">
              <w:rPr>
                <w:rFonts w:asciiTheme="majorHAnsi" w:hAnsiTheme="majorHAnsi" w:cs="Arial"/>
              </w:rPr>
              <w:t>Sydkajen 16</w:t>
            </w:r>
          </w:p>
        </w:tc>
        <w:tc>
          <w:tcPr>
            <w:tcW w:w="1290" w:type="dxa"/>
            <w:tcBorders>
              <w:top w:val="nil"/>
              <w:left w:val="nil"/>
              <w:bottom w:val="nil"/>
              <w:right w:val="nil"/>
            </w:tcBorders>
            <w:shd w:val="clear" w:color="auto" w:fill="auto"/>
            <w:noWrap/>
            <w:vAlign w:val="bottom"/>
            <w:hideMark/>
          </w:tcPr>
          <w:p w14:paraId="497B37FC" w14:textId="03D73B8D" w:rsidR="00B40A2D" w:rsidRPr="00B40A2D" w:rsidRDefault="00B40A2D" w:rsidP="00B40A2D">
            <w:pPr>
              <w:spacing w:line="240" w:lineRule="auto"/>
              <w:rPr>
                <w:rFonts w:asciiTheme="majorHAnsi" w:hAnsiTheme="majorHAnsi" w:cs="Arial"/>
              </w:rPr>
            </w:pPr>
            <w:r w:rsidRPr="00B40A2D">
              <w:rPr>
                <w:rFonts w:asciiTheme="majorHAnsi" w:hAnsiTheme="majorHAnsi" w:cs="Arial"/>
              </w:rPr>
              <w:t>7100</w:t>
            </w:r>
          </w:p>
        </w:tc>
        <w:tc>
          <w:tcPr>
            <w:tcW w:w="1420" w:type="dxa"/>
            <w:tcBorders>
              <w:top w:val="nil"/>
              <w:left w:val="nil"/>
              <w:bottom w:val="nil"/>
              <w:right w:val="nil"/>
            </w:tcBorders>
            <w:shd w:val="clear" w:color="auto" w:fill="auto"/>
            <w:noWrap/>
            <w:vAlign w:val="bottom"/>
            <w:hideMark/>
          </w:tcPr>
          <w:p w14:paraId="171F8ECC" w14:textId="73143A1B" w:rsidR="00B40A2D" w:rsidRPr="00B40A2D" w:rsidRDefault="00B40A2D" w:rsidP="00B40A2D">
            <w:pPr>
              <w:spacing w:line="240" w:lineRule="auto"/>
              <w:rPr>
                <w:rFonts w:asciiTheme="majorHAnsi" w:hAnsiTheme="majorHAnsi" w:cs="Arial"/>
              </w:rPr>
            </w:pPr>
            <w:r w:rsidRPr="00B40A2D">
              <w:rPr>
                <w:rFonts w:asciiTheme="majorHAnsi" w:hAnsiTheme="majorHAnsi" w:cs="Arial"/>
              </w:rPr>
              <w:t>Vejle</w:t>
            </w:r>
          </w:p>
        </w:tc>
        <w:tc>
          <w:tcPr>
            <w:tcW w:w="2003" w:type="dxa"/>
            <w:tcBorders>
              <w:top w:val="nil"/>
              <w:left w:val="nil"/>
              <w:bottom w:val="nil"/>
              <w:right w:val="nil"/>
            </w:tcBorders>
            <w:shd w:val="clear" w:color="auto" w:fill="auto"/>
            <w:noWrap/>
            <w:vAlign w:val="bottom"/>
            <w:hideMark/>
          </w:tcPr>
          <w:p w14:paraId="30B5F031" w14:textId="6A060C40"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ECC5799" w14:textId="0510E991" w:rsidR="00B40A2D" w:rsidRPr="00B40A2D" w:rsidRDefault="00B40A2D" w:rsidP="00B40A2D">
            <w:pPr>
              <w:spacing w:line="240" w:lineRule="auto"/>
              <w:rPr>
                <w:rFonts w:asciiTheme="majorHAnsi" w:hAnsiTheme="majorHAnsi" w:cs="Arial"/>
              </w:rPr>
            </w:pPr>
            <w:r w:rsidRPr="00B40A2D">
              <w:rPr>
                <w:rFonts w:asciiTheme="majorHAnsi" w:hAnsiTheme="majorHAnsi" w:cs="Arial"/>
              </w:rPr>
              <w:t>12053576</w:t>
            </w:r>
          </w:p>
        </w:tc>
        <w:tc>
          <w:tcPr>
            <w:tcW w:w="1291" w:type="dxa"/>
            <w:gridSpan w:val="2"/>
            <w:tcBorders>
              <w:top w:val="nil"/>
              <w:left w:val="nil"/>
              <w:bottom w:val="nil"/>
              <w:right w:val="nil"/>
            </w:tcBorders>
            <w:shd w:val="clear" w:color="auto" w:fill="auto"/>
            <w:noWrap/>
            <w:vAlign w:val="bottom"/>
            <w:hideMark/>
          </w:tcPr>
          <w:p w14:paraId="10497395" w14:textId="74DD0BE1"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1003342039</w:t>
            </w:r>
          </w:p>
        </w:tc>
      </w:tr>
      <w:tr w:rsidR="00B40A2D" w:rsidRPr="00B40A2D" w14:paraId="1E352F7F" w14:textId="77777777" w:rsidTr="00B40A2D">
        <w:trPr>
          <w:trHeight w:val="264"/>
        </w:trPr>
        <w:tc>
          <w:tcPr>
            <w:tcW w:w="2861" w:type="dxa"/>
            <w:tcBorders>
              <w:top w:val="nil"/>
              <w:left w:val="nil"/>
              <w:bottom w:val="nil"/>
              <w:right w:val="nil"/>
            </w:tcBorders>
            <w:shd w:val="clear" w:color="auto" w:fill="auto"/>
            <w:noWrap/>
            <w:vAlign w:val="bottom"/>
            <w:hideMark/>
          </w:tcPr>
          <w:p w14:paraId="7CAD48A1" w14:textId="5F1DBD62" w:rsidR="00B40A2D" w:rsidRPr="00B40A2D" w:rsidRDefault="00B40A2D" w:rsidP="00B40A2D">
            <w:pPr>
              <w:spacing w:line="240" w:lineRule="auto"/>
              <w:rPr>
                <w:rFonts w:asciiTheme="majorHAnsi" w:hAnsiTheme="majorHAnsi" w:cs="Arial"/>
              </w:rPr>
            </w:pPr>
            <w:r w:rsidRPr="00B40A2D">
              <w:rPr>
                <w:rFonts w:asciiTheme="majorHAnsi" w:hAnsiTheme="majorHAnsi" w:cs="Arial"/>
              </w:rPr>
              <w:t xml:space="preserve">Vestforbrænding Sigterestdepot </w:t>
            </w:r>
          </w:p>
        </w:tc>
        <w:tc>
          <w:tcPr>
            <w:tcW w:w="2291" w:type="dxa"/>
            <w:tcBorders>
              <w:top w:val="nil"/>
              <w:left w:val="nil"/>
              <w:bottom w:val="nil"/>
              <w:right w:val="nil"/>
            </w:tcBorders>
            <w:shd w:val="clear" w:color="auto" w:fill="auto"/>
            <w:noWrap/>
            <w:vAlign w:val="bottom"/>
            <w:hideMark/>
          </w:tcPr>
          <w:p w14:paraId="1EC8464C" w14:textId="12F7422E" w:rsidR="00B40A2D" w:rsidRPr="00B40A2D" w:rsidRDefault="00B40A2D" w:rsidP="00B40A2D">
            <w:pPr>
              <w:spacing w:line="240" w:lineRule="auto"/>
              <w:rPr>
                <w:rFonts w:asciiTheme="majorHAnsi" w:hAnsiTheme="majorHAnsi" w:cs="Arial"/>
              </w:rPr>
            </w:pPr>
            <w:r w:rsidRPr="00B40A2D">
              <w:rPr>
                <w:rFonts w:asciiTheme="majorHAnsi" w:hAnsiTheme="majorHAnsi" w:cs="Arial"/>
              </w:rPr>
              <w:t>Strandvangen 15</w:t>
            </w:r>
          </w:p>
        </w:tc>
        <w:tc>
          <w:tcPr>
            <w:tcW w:w="1290" w:type="dxa"/>
            <w:tcBorders>
              <w:top w:val="nil"/>
              <w:left w:val="nil"/>
              <w:bottom w:val="nil"/>
              <w:right w:val="nil"/>
            </w:tcBorders>
            <w:shd w:val="clear" w:color="auto" w:fill="auto"/>
            <w:noWrap/>
            <w:vAlign w:val="bottom"/>
            <w:hideMark/>
          </w:tcPr>
          <w:p w14:paraId="043D8431" w14:textId="32B28F91" w:rsidR="00B40A2D" w:rsidRPr="00B40A2D" w:rsidRDefault="00B40A2D" w:rsidP="00B40A2D">
            <w:pPr>
              <w:spacing w:line="240" w:lineRule="auto"/>
              <w:rPr>
                <w:rFonts w:asciiTheme="majorHAnsi" w:hAnsiTheme="majorHAnsi" w:cs="Arial"/>
              </w:rPr>
            </w:pPr>
            <w:r w:rsidRPr="00B40A2D">
              <w:rPr>
                <w:rFonts w:asciiTheme="majorHAnsi" w:hAnsiTheme="majorHAnsi" w:cs="Arial"/>
              </w:rPr>
              <w:t>3600</w:t>
            </w:r>
          </w:p>
        </w:tc>
        <w:tc>
          <w:tcPr>
            <w:tcW w:w="1420" w:type="dxa"/>
            <w:tcBorders>
              <w:top w:val="nil"/>
              <w:left w:val="nil"/>
              <w:bottom w:val="nil"/>
              <w:right w:val="nil"/>
            </w:tcBorders>
            <w:shd w:val="clear" w:color="auto" w:fill="auto"/>
            <w:noWrap/>
            <w:vAlign w:val="bottom"/>
            <w:hideMark/>
          </w:tcPr>
          <w:p w14:paraId="4704F037" w14:textId="073A71A4" w:rsidR="00B40A2D" w:rsidRPr="00B40A2D" w:rsidRDefault="00B40A2D" w:rsidP="00B40A2D">
            <w:pPr>
              <w:spacing w:line="240" w:lineRule="auto"/>
              <w:rPr>
                <w:rFonts w:asciiTheme="majorHAnsi" w:hAnsiTheme="majorHAnsi" w:cs="Arial"/>
              </w:rPr>
            </w:pPr>
            <w:r w:rsidRPr="00B40A2D">
              <w:rPr>
                <w:rFonts w:asciiTheme="majorHAnsi" w:hAnsiTheme="majorHAnsi" w:cs="Arial"/>
              </w:rPr>
              <w:t>Frederikssund</w:t>
            </w:r>
          </w:p>
        </w:tc>
        <w:tc>
          <w:tcPr>
            <w:tcW w:w="2003" w:type="dxa"/>
            <w:tcBorders>
              <w:top w:val="nil"/>
              <w:left w:val="nil"/>
              <w:bottom w:val="nil"/>
              <w:right w:val="nil"/>
            </w:tcBorders>
            <w:shd w:val="clear" w:color="auto" w:fill="auto"/>
            <w:noWrap/>
            <w:vAlign w:val="bottom"/>
            <w:hideMark/>
          </w:tcPr>
          <w:p w14:paraId="23805276" w14:textId="68264A63"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0CE8429A" w14:textId="20009F71" w:rsidR="00B40A2D" w:rsidRPr="00B40A2D" w:rsidRDefault="00B40A2D" w:rsidP="00B40A2D">
            <w:pPr>
              <w:spacing w:line="240" w:lineRule="auto"/>
              <w:rPr>
                <w:rFonts w:asciiTheme="majorHAnsi" w:hAnsiTheme="majorHAnsi" w:cs="Arial"/>
              </w:rPr>
            </w:pPr>
            <w:r w:rsidRPr="00B40A2D">
              <w:rPr>
                <w:rFonts w:asciiTheme="majorHAnsi" w:hAnsiTheme="majorHAnsi" w:cs="Arial"/>
              </w:rPr>
              <w:t>10866111</w:t>
            </w:r>
          </w:p>
        </w:tc>
        <w:tc>
          <w:tcPr>
            <w:tcW w:w="1291" w:type="dxa"/>
            <w:gridSpan w:val="2"/>
            <w:tcBorders>
              <w:top w:val="nil"/>
              <w:left w:val="nil"/>
              <w:bottom w:val="nil"/>
              <w:right w:val="nil"/>
            </w:tcBorders>
            <w:shd w:val="clear" w:color="auto" w:fill="auto"/>
            <w:noWrap/>
            <w:vAlign w:val="bottom"/>
            <w:hideMark/>
          </w:tcPr>
          <w:p w14:paraId="454FB73B" w14:textId="52F185F8" w:rsidR="00B40A2D" w:rsidRPr="00B40A2D" w:rsidRDefault="00B40A2D" w:rsidP="00B40A2D">
            <w:pPr>
              <w:spacing w:line="240" w:lineRule="auto"/>
              <w:rPr>
                <w:rFonts w:asciiTheme="majorHAnsi" w:hAnsiTheme="majorHAnsi" w:cs="Arial"/>
              </w:rPr>
            </w:pPr>
          </w:p>
        </w:tc>
      </w:tr>
      <w:tr w:rsidR="00B40A2D" w:rsidRPr="00B40A2D" w14:paraId="40C745C1" w14:textId="77777777" w:rsidTr="00B40A2D">
        <w:trPr>
          <w:trHeight w:val="264"/>
        </w:trPr>
        <w:tc>
          <w:tcPr>
            <w:tcW w:w="2861" w:type="dxa"/>
            <w:tcBorders>
              <w:top w:val="nil"/>
              <w:left w:val="nil"/>
              <w:bottom w:val="nil"/>
              <w:right w:val="nil"/>
            </w:tcBorders>
            <w:shd w:val="clear" w:color="auto" w:fill="auto"/>
            <w:noWrap/>
            <w:vAlign w:val="bottom"/>
            <w:hideMark/>
          </w:tcPr>
          <w:p w14:paraId="796BE58A" w14:textId="16AD65B8" w:rsidR="00B40A2D" w:rsidRPr="00B40A2D" w:rsidRDefault="00B40A2D" w:rsidP="00B40A2D">
            <w:pPr>
              <w:spacing w:line="240" w:lineRule="auto"/>
              <w:rPr>
                <w:rFonts w:asciiTheme="majorHAnsi" w:hAnsiTheme="majorHAnsi" w:cs="Arial"/>
              </w:rPr>
            </w:pPr>
            <w:r w:rsidRPr="00B40A2D">
              <w:rPr>
                <w:rFonts w:asciiTheme="majorHAnsi" w:hAnsiTheme="majorHAnsi" w:cs="Arial"/>
              </w:rPr>
              <w:t>Vestforbrændings slaggedepot, Vestskoven</w:t>
            </w:r>
          </w:p>
        </w:tc>
        <w:tc>
          <w:tcPr>
            <w:tcW w:w="2291" w:type="dxa"/>
            <w:tcBorders>
              <w:top w:val="nil"/>
              <w:left w:val="nil"/>
              <w:bottom w:val="nil"/>
              <w:right w:val="nil"/>
            </w:tcBorders>
            <w:shd w:val="clear" w:color="auto" w:fill="auto"/>
            <w:noWrap/>
            <w:vAlign w:val="bottom"/>
            <w:hideMark/>
          </w:tcPr>
          <w:p w14:paraId="3B51C722" w14:textId="228E5709" w:rsidR="00B40A2D" w:rsidRPr="00B40A2D" w:rsidRDefault="00B40A2D" w:rsidP="00B40A2D">
            <w:pPr>
              <w:spacing w:line="240" w:lineRule="auto"/>
              <w:rPr>
                <w:rFonts w:asciiTheme="majorHAnsi" w:hAnsiTheme="majorHAnsi" w:cs="Arial"/>
              </w:rPr>
            </w:pPr>
            <w:r w:rsidRPr="00B40A2D">
              <w:rPr>
                <w:rFonts w:asciiTheme="majorHAnsi" w:hAnsiTheme="majorHAnsi" w:cs="Arial"/>
              </w:rPr>
              <w:t>Slaggevej</w:t>
            </w:r>
          </w:p>
        </w:tc>
        <w:tc>
          <w:tcPr>
            <w:tcW w:w="1290" w:type="dxa"/>
            <w:tcBorders>
              <w:top w:val="nil"/>
              <w:left w:val="nil"/>
              <w:bottom w:val="nil"/>
              <w:right w:val="nil"/>
            </w:tcBorders>
            <w:shd w:val="clear" w:color="auto" w:fill="auto"/>
            <w:noWrap/>
            <w:vAlign w:val="bottom"/>
            <w:hideMark/>
          </w:tcPr>
          <w:p w14:paraId="4B5141B0" w14:textId="49ADC9B0" w:rsidR="00B40A2D" w:rsidRPr="00B40A2D" w:rsidRDefault="00B40A2D" w:rsidP="00B40A2D">
            <w:pPr>
              <w:spacing w:line="240" w:lineRule="auto"/>
              <w:rPr>
                <w:rFonts w:asciiTheme="majorHAnsi" w:hAnsiTheme="majorHAnsi" w:cs="Arial"/>
              </w:rPr>
            </w:pPr>
            <w:r w:rsidRPr="00B40A2D">
              <w:rPr>
                <w:rFonts w:asciiTheme="majorHAnsi" w:hAnsiTheme="majorHAnsi" w:cs="Arial"/>
              </w:rPr>
              <w:t>2620</w:t>
            </w:r>
          </w:p>
        </w:tc>
        <w:tc>
          <w:tcPr>
            <w:tcW w:w="1420" w:type="dxa"/>
            <w:tcBorders>
              <w:top w:val="nil"/>
              <w:left w:val="nil"/>
              <w:bottom w:val="nil"/>
              <w:right w:val="nil"/>
            </w:tcBorders>
            <w:shd w:val="clear" w:color="auto" w:fill="auto"/>
            <w:noWrap/>
            <w:vAlign w:val="bottom"/>
            <w:hideMark/>
          </w:tcPr>
          <w:p w14:paraId="0751CAB8" w14:textId="2B1F417A" w:rsidR="00B40A2D" w:rsidRPr="00B40A2D" w:rsidRDefault="00B40A2D" w:rsidP="00B40A2D">
            <w:pPr>
              <w:spacing w:line="240" w:lineRule="auto"/>
              <w:rPr>
                <w:rFonts w:asciiTheme="majorHAnsi" w:hAnsiTheme="majorHAnsi" w:cs="Arial"/>
              </w:rPr>
            </w:pPr>
            <w:r w:rsidRPr="00B40A2D">
              <w:rPr>
                <w:rFonts w:asciiTheme="majorHAnsi" w:hAnsiTheme="majorHAnsi" w:cs="Arial"/>
              </w:rPr>
              <w:t>Albertslund</w:t>
            </w:r>
          </w:p>
        </w:tc>
        <w:tc>
          <w:tcPr>
            <w:tcW w:w="2003" w:type="dxa"/>
            <w:tcBorders>
              <w:top w:val="nil"/>
              <w:left w:val="nil"/>
              <w:bottom w:val="nil"/>
              <w:right w:val="nil"/>
            </w:tcBorders>
            <w:shd w:val="clear" w:color="auto" w:fill="auto"/>
            <w:noWrap/>
            <w:vAlign w:val="bottom"/>
            <w:hideMark/>
          </w:tcPr>
          <w:p w14:paraId="67DA96C9" w14:textId="691FA54F"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7D781B9" w14:textId="7E15A62E" w:rsidR="00B40A2D" w:rsidRPr="00B40A2D" w:rsidRDefault="00B40A2D" w:rsidP="00B40A2D">
            <w:pPr>
              <w:spacing w:line="240" w:lineRule="auto"/>
              <w:rPr>
                <w:rFonts w:asciiTheme="majorHAnsi" w:hAnsiTheme="majorHAnsi" w:cs="Arial"/>
              </w:rPr>
            </w:pPr>
            <w:r w:rsidRPr="00B40A2D">
              <w:rPr>
                <w:rFonts w:asciiTheme="majorHAnsi" w:hAnsiTheme="majorHAnsi" w:cs="Arial"/>
              </w:rPr>
              <w:t>10866111</w:t>
            </w:r>
          </w:p>
        </w:tc>
        <w:tc>
          <w:tcPr>
            <w:tcW w:w="1291" w:type="dxa"/>
            <w:gridSpan w:val="2"/>
            <w:tcBorders>
              <w:top w:val="nil"/>
              <w:left w:val="nil"/>
              <w:bottom w:val="nil"/>
              <w:right w:val="nil"/>
            </w:tcBorders>
            <w:shd w:val="clear" w:color="auto" w:fill="auto"/>
            <w:noWrap/>
            <w:vAlign w:val="bottom"/>
            <w:hideMark/>
          </w:tcPr>
          <w:p w14:paraId="319874D8" w14:textId="1F9534CA" w:rsidR="00B40A2D" w:rsidRPr="00B40A2D" w:rsidRDefault="00B40A2D" w:rsidP="00B40A2D">
            <w:pPr>
              <w:spacing w:line="240" w:lineRule="auto"/>
              <w:rPr>
                <w:rFonts w:asciiTheme="majorHAnsi" w:hAnsiTheme="majorHAnsi" w:cs="Arial"/>
              </w:rPr>
            </w:pPr>
          </w:p>
        </w:tc>
      </w:tr>
      <w:tr w:rsidR="00B40A2D" w:rsidRPr="00B40A2D" w14:paraId="648B48F6" w14:textId="77777777" w:rsidTr="00B40A2D">
        <w:trPr>
          <w:trHeight w:val="264"/>
        </w:trPr>
        <w:tc>
          <w:tcPr>
            <w:tcW w:w="2861" w:type="dxa"/>
            <w:tcBorders>
              <w:top w:val="nil"/>
              <w:left w:val="nil"/>
              <w:bottom w:val="nil"/>
              <w:right w:val="nil"/>
            </w:tcBorders>
            <w:shd w:val="clear" w:color="auto" w:fill="auto"/>
            <w:noWrap/>
            <w:vAlign w:val="bottom"/>
            <w:hideMark/>
          </w:tcPr>
          <w:p w14:paraId="37CBDB4D" w14:textId="3A16E972" w:rsidR="00B40A2D" w:rsidRPr="00B40A2D" w:rsidRDefault="00B40A2D" w:rsidP="00B40A2D">
            <w:pPr>
              <w:spacing w:line="240" w:lineRule="auto"/>
              <w:rPr>
                <w:rFonts w:asciiTheme="majorHAnsi" w:hAnsiTheme="majorHAnsi" w:cs="Arial"/>
              </w:rPr>
            </w:pPr>
            <w:r w:rsidRPr="00B40A2D">
              <w:rPr>
                <w:rFonts w:asciiTheme="majorHAnsi" w:hAnsiTheme="majorHAnsi" w:cs="Arial"/>
              </w:rPr>
              <w:t>Vestfyns Affalds og Deponeringsanlæg I/S</w:t>
            </w:r>
          </w:p>
        </w:tc>
        <w:tc>
          <w:tcPr>
            <w:tcW w:w="2291" w:type="dxa"/>
            <w:tcBorders>
              <w:top w:val="nil"/>
              <w:left w:val="nil"/>
              <w:bottom w:val="nil"/>
              <w:right w:val="nil"/>
            </w:tcBorders>
            <w:shd w:val="clear" w:color="auto" w:fill="auto"/>
            <w:noWrap/>
            <w:vAlign w:val="bottom"/>
            <w:hideMark/>
          </w:tcPr>
          <w:p w14:paraId="22A8D8D0" w14:textId="1C069FDF" w:rsidR="00B40A2D" w:rsidRPr="00B40A2D" w:rsidRDefault="00B40A2D" w:rsidP="00B40A2D">
            <w:pPr>
              <w:spacing w:line="240" w:lineRule="auto"/>
              <w:rPr>
                <w:rFonts w:asciiTheme="majorHAnsi" w:hAnsiTheme="majorHAnsi" w:cs="Arial"/>
              </w:rPr>
            </w:pPr>
            <w:r w:rsidRPr="00B40A2D">
              <w:rPr>
                <w:rFonts w:asciiTheme="majorHAnsi" w:hAnsiTheme="majorHAnsi" w:cs="Arial"/>
              </w:rPr>
              <w:t>Bogensevej 89</w:t>
            </w:r>
          </w:p>
        </w:tc>
        <w:tc>
          <w:tcPr>
            <w:tcW w:w="1290" w:type="dxa"/>
            <w:tcBorders>
              <w:top w:val="nil"/>
              <w:left w:val="nil"/>
              <w:bottom w:val="nil"/>
              <w:right w:val="nil"/>
            </w:tcBorders>
            <w:shd w:val="clear" w:color="auto" w:fill="auto"/>
            <w:noWrap/>
            <w:vAlign w:val="bottom"/>
            <w:hideMark/>
          </w:tcPr>
          <w:p w14:paraId="4292741C" w14:textId="452FDF3D" w:rsidR="00B40A2D" w:rsidRPr="00B40A2D" w:rsidRDefault="00B40A2D" w:rsidP="00B40A2D">
            <w:pPr>
              <w:spacing w:line="240" w:lineRule="auto"/>
              <w:rPr>
                <w:rFonts w:asciiTheme="majorHAnsi" w:hAnsiTheme="majorHAnsi" w:cs="Arial"/>
              </w:rPr>
            </w:pPr>
            <w:r w:rsidRPr="00B40A2D">
              <w:rPr>
                <w:rFonts w:asciiTheme="majorHAnsi" w:hAnsiTheme="majorHAnsi" w:cs="Arial"/>
              </w:rPr>
              <w:t>5500</w:t>
            </w:r>
          </w:p>
        </w:tc>
        <w:tc>
          <w:tcPr>
            <w:tcW w:w="1420" w:type="dxa"/>
            <w:tcBorders>
              <w:top w:val="nil"/>
              <w:left w:val="nil"/>
              <w:bottom w:val="nil"/>
              <w:right w:val="nil"/>
            </w:tcBorders>
            <w:shd w:val="clear" w:color="auto" w:fill="auto"/>
            <w:noWrap/>
            <w:vAlign w:val="bottom"/>
            <w:hideMark/>
          </w:tcPr>
          <w:p w14:paraId="077D3A21" w14:textId="58940DF6" w:rsidR="00B40A2D" w:rsidRPr="00B40A2D" w:rsidRDefault="00B40A2D" w:rsidP="00B40A2D">
            <w:pPr>
              <w:spacing w:line="240" w:lineRule="auto"/>
              <w:rPr>
                <w:rFonts w:asciiTheme="majorHAnsi" w:hAnsiTheme="majorHAnsi" w:cs="Arial"/>
              </w:rPr>
            </w:pPr>
            <w:r w:rsidRPr="00B40A2D">
              <w:rPr>
                <w:rFonts w:asciiTheme="majorHAnsi" w:hAnsiTheme="majorHAnsi" w:cs="Arial"/>
              </w:rPr>
              <w:t>Middelfart</w:t>
            </w:r>
          </w:p>
        </w:tc>
        <w:tc>
          <w:tcPr>
            <w:tcW w:w="2003" w:type="dxa"/>
            <w:tcBorders>
              <w:top w:val="nil"/>
              <w:left w:val="nil"/>
              <w:bottom w:val="nil"/>
              <w:right w:val="nil"/>
            </w:tcBorders>
            <w:shd w:val="clear" w:color="auto" w:fill="auto"/>
            <w:noWrap/>
            <w:vAlign w:val="bottom"/>
            <w:hideMark/>
          </w:tcPr>
          <w:p w14:paraId="6A2BC34D" w14:textId="42E8784C"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BF04D78" w14:textId="6B5BE4F5" w:rsidR="00B40A2D" w:rsidRPr="00B40A2D" w:rsidRDefault="00B40A2D" w:rsidP="00B40A2D">
            <w:pPr>
              <w:spacing w:line="240" w:lineRule="auto"/>
              <w:rPr>
                <w:rFonts w:asciiTheme="majorHAnsi" w:hAnsiTheme="majorHAnsi" w:cs="Arial"/>
              </w:rPr>
            </w:pPr>
            <w:r w:rsidRPr="00B40A2D">
              <w:rPr>
                <w:rFonts w:asciiTheme="majorHAnsi" w:hAnsiTheme="majorHAnsi" w:cs="Arial"/>
              </w:rPr>
              <w:t>33540558</w:t>
            </w:r>
          </w:p>
        </w:tc>
        <w:tc>
          <w:tcPr>
            <w:tcW w:w="1291" w:type="dxa"/>
            <w:gridSpan w:val="2"/>
            <w:tcBorders>
              <w:top w:val="nil"/>
              <w:left w:val="nil"/>
              <w:bottom w:val="nil"/>
              <w:right w:val="nil"/>
            </w:tcBorders>
            <w:shd w:val="clear" w:color="auto" w:fill="auto"/>
            <w:noWrap/>
            <w:vAlign w:val="bottom"/>
            <w:hideMark/>
          </w:tcPr>
          <w:p w14:paraId="3CD8CF08" w14:textId="3F6B73AE" w:rsidR="00B40A2D" w:rsidRPr="00B40A2D" w:rsidRDefault="00B40A2D" w:rsidP="00B40A2D">
            <w:pPr>
              <w:spacing w:line="240" w:lineRule="auto"/>
              <w:rPr>
                <w:rFonts w:asciiTheme="majorHAnsi" w:hAnsiTheme="majorHAnsi" w:cs="Arial"/>
              </w:rPr>
            </w:pPr>
            <w:r w:rsidRPr="00B40A2D">
              <w:rPr>
                <w:rFonts w:asciiTheme="majorHAnsi" w:hAnsiTheme="majorHAnsi" w:cs="Arial"/>
              </w:rPr>
              <w:t>1016778989</w:t>
            </w:r>
          </w:p>
        </w:tc>
      </w:tr>
      <w:tr w:rsidR="00B40A2D" w:rsidRPr="00B40A2D" w14:paraId="26706CAE" w14:textId="77777777" w:rsidTr="00B40A2D">
        <w:trPr>
          <w:trHeight w:val="264"/>
        </w:trPr>
        <w:tc>
          <w:tcPr>
            <w:tcW w:w="2861" w:type="dxa"/>
            <w:tcBorders>
              <w:top w:val="nil"/>
              <w:left w:val="nil"/>
              <w:bottom w:val="nil"/>
              <w:right w:val="nil"/>
            </w:tcBorders>
            <w:shd w:val="clear" w:color="auto" w:fill="auto"/>
            <w:noWrap/>
            <w:vAlign w:val="bottom"/>
            <w:hideMark/>
          </w:tcPr>
          <w:p w14:paraId="4E7AE427" w14:textId="1841AA9D" w:rsidR="00B40A2D" w:rsidRPr="00B40A2D" w:rsidRDefault="00B40A2D" w:rsidP="00B40A2D">
            <w:pPr>
              <w:spacing w:line="240" w:lineRule="auto"/>
              <w:rPr>
                <w:rFonts w:asciiTheme="majorHAnsi" w:hAnsiTheme="majorHAnsi" w:cs="Arial"/>
              </w:rPr>
            </w:pPr>
            <w:r w:rsidRPr="00B40A2D">
              <w:rPr>
                <w:rFonts w:asciiTheme="majorHAnsi" w:hAnsiTheme="majorHAnsi" w:cs="Arial"/>
              </w:rPr>
              <w:t>Vesthimmerlands Deponi</w:t>
            </w:r>
          </w:p>
        </w:tc>
        <w:tc>
          <w:tcPr>
            <w:tcW w:w="2291" w:type="dxa"/>
            <w:tcBorders>
              <w:top w:val="nil"/>
              <w:left w:val="nil"/>
              <w:bottom w:val="nil"/>
              <w:right w:val="nil"/>
            </w:tcBorders>
            <w:shd w:val="clear" w:color="auto" w:fill="auto"/>
            <w:noWrap/>
            <w:vAlign w:val="bottom"/>
            <w:hideMark/>
          </w:tcPr>
          <w:p w14:paraId="5B8F7D64" w14:textId="2A3AF8B1" w:rsidR="00B40A2D" w:rsidRPr="00B40A2D" w:rsidRDefault="00B40A2D" w:rsidP="00B40A2D">
            <w:pPr>
              <w:spacing w:line="240" w:lineRule="auto"/>
              <w:rPr>
                <w:rFonts w:asciiTheme="majorHAnsi" w:hAnsiTheme="majorHAnsi" w:cs="Arial"/>
              </w:rPr>
            </w:pPr>
            <w:r w:rsidRPr="00B40A2D">
              <w:rPr>
                <w:rFonts w:asciiTheme="majorHAnsi" w:hAnsiTheme="majorHAnsi" w:cs="Arial"/>
              </w:rPr>
              <w:t>Stengårdsvej 26</w:t>
            </w:r>
          </w:p>
        </w:tc>
        <w:tc>
          <w:tcPr>
            <w:tcW w:w="1290" w:type="dxa"/>
            <w:tcBorders>
              <w:top w:val="nil"/>
              <w:left w:val="nil"/>
              <w:bottom w:val="nil"/>
              <w:right w:val="nil"/>
            </w:tcBorders>
            <w:shd w:val="clear" w:color="auto" w:fill="auto"/>
            <w:noWrap/>
            <w:vAlign w:val="bottom"/>
            <w:hideMark/>
          </w:tcPr>
          <w:p w14:paraId="2ACA3B46" w14:textId="336365DC" w:rsidR="00B40A2D" w:rsidRPr="00B40A2D" w:rsidRDefault="00B40A2D" w:rsidP="00B40A2D">
            <w:pPr>
              <w:spacing w:line="240" w:lineRule="auto"/>
              <w:rPr>
                <w:rFonts w:asciiTheme="majorHAnsi" w:hAnsiTheme="majorHAnsi" w:cs="Arial"/>
              </w:rPr>
            </w:pPr>
            <w:r w:rsidRPr="00B40A2D">
              <w:rPr>
                <w:rFonts w:asciiTheme="majorHAnsi" w:hAnsiTheme="majorHAnsi" w:cs="Arial"/>
              </w:rPr>
              <w:t>9670</w:t>
            </w:r>
          </w:p>
        </w:tc>
        <w:tc>
          <w:tcPr>
            <w:tcW w:w="1420" w:type="dxa"/>
            <w:tcBorders>
              <w:top w:val="nil"/>
              <w:left w:val="nil"/>
              <w:bottom w:val="nil"/>
              <w:right w:val="nil"/>
            </w:tcBorders>
            <w:shd w:val="clear" w:color="auto" w:fill="auto"/>
            <w:noWrap/>
            <w:vAlign w:val="bottom"/>
            <w:hideMark/>
          </w:tcPr>
          <w:p w14:paraId="2B50AD05" w14:textId="07476E4F" w:rsidR="00B40A2D" w:rsidRPr="00B40A2D" w:rsidRDefault="00B40A2D" w:rsidP="00B40A2D">
            <w:pPr>
              <w:spacing w:line="240" w:lineRule="auto"/>
              <w:rPr>
                <w:rFonts w:asciiTheme="majorHAnsi" w:hAnsiTheme="majorHAnsi" w:cs="Arial"/>
              </w:rPr>
            </w:pPr>
            <w:r w:rsidRPr="00B40A2D">
              <w:rPr>
                <w:rFonts w:asciiTheme="majorHAnsi" w:hAnsiTheme="majorHAnsi" w:cs="Arial"/>
              </w:rPr>
              <w:t>Løgstør</w:t>
            </w:r>
          </w:p>
        </w:tc>
        <w:tc>
          <w:tcPr>
            <w:tcW w:w="2003" w:type="dxa"/>
            <w:tcBorders>
              <w:top w:val="nil"/>
              <w:left w:val="nil"/>
              <w:bottom w:val="nil"/>
              <w:right w:val="nil"/>
            </w:tcBorders>
            <w:shd w:val="clear" w:color="auto" w:fill="auto"/>
            <w:noWrap/>
            <w:vAlign w:val="bottom"/>
            <w:hideMark/>
          </w:tcPr>
          <w:p w14:paraId="510A6252" w14:textId="5A5F87D1"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66AC4E6" w14:textId="1DEA42D5"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29189471</w:t>
            </w:r>
          </w:p>
        </w:tc>
        <w:tc>
          <w:tcPr>
            <w:tcW w:w="1291" w:type="dxa"/>
            <w:gridSpan w:val="2"/>
            <w:tcBorders>
              <w:top w:val="nil"/>
              <w:left w:val="nil"/>
              <w:bottom w:val="nil"/>
              <w:right w:val="nil"/>
            </w:tcBorders>
            <w:shd w:val="clear" w:color="auto" w:fill="auto"/>
            <w:noWrap/>
            <w:vAlign w:val="bottom"/>
            <w:hideMark/>
          </w:tcPr>
          <w:p w14:paraId="19106E9E" w14:textId="3F129A0E" w:rsidR="00B40A2D" w:rsidRPr="00B40A2D" w:rsidRDefault="00B40A2D" w:rsidP="00B40A2D">
            <w:pPr>
              <w:spacing w:line="240" w:lineRule="auto"/>
              <w:rPr>
                <w:rFonts w:asciiTheme="majorHAnsi" w:hAnsiTheme="majorHAnsi" w:cs="Arial"/>
              </w:rPr>
            </w:pPr>
            <w:r w:rsidRPr="00B40A2D">
              <w:rPr>
                <w:rFonts w:asciiTheme="majorHAnsi" w:hAnsiTheme="majorHAnsi" w:cs="Arial"/>
              </w:rPr>
              <w:t>1021501154</w:t>
            </w:r>
          </w:p>
        </w:tc>
      </w:tr>
      <w:tr w:rsidR="00B40A2D" w:rsidRPr="00B40A2D" w14:paraId="701875D5" w14:textId="77777777" w:rsidTr="00B40A2D">
        <w:trPr>
          <w:trHeight w:val="264"/>
        </w:trPr>
        <w:tc>
          <w:tcPr>
            <w:tcW w:w="2861" w:type="dxa"/>
            <w:tcBorders>
              <w:top w:val="nil"/>
              <w:left w:val="nil"/>
              <w:bottom w:val="nil"/>
              <w:right w:val="nil"/>
            </w:tcBorders>
            <w:shd w:val="clear" w:color="auto" w:fill="auto"/>
            <w:noWrap/>
            <w:vAlign w:val="bottom"/>
            <w:hideMark/>
          </w:tcPr>
          <w:p w14:paraId="42061B6A" w14:textId="47ACD929" w:rsidR="00B40A2D" w:rsidRPr="00B40A2D" w:rsidRDefault="00B40A2D" w:rsidP="00B40A2D">
            <w:pPr>
              <w:spacing w:line="240" w:lineRule="auto"/>
              <w:rPr>
                <w:rFonts w:asciiTheme="majorHAnsi" w:hAnsiTheme="majorHAnsi" w:cs="Arial"/>
              </w:rPr>
            </w:pPr>
            <w:r w:rsidRPr="00B40A2D">
              <w:rPr>
                <w:rFonts w:asciiTheme="majorHAnsi" w:hAnsiTheme="majorHAnsi" w:cs="Arial"/>
              </w:rPr>
              <w:t>Vig Specialdepot</w:t>
            </w:r>
          </w:p>
        </w:tc>
        <w:tc>
          <w:tcPr>
            <w:tcW w:w="2291" w:type="dxa"/>
            <w:tcBorders>
              <w:top w:val="nil"/>
              <w:left w:val="nil"/>
              <w:bottom w:val="nil"/>
              <w:right w:val="nil"/>
            </w:tcBorders>
            <w:shd w:val="clear" w:color="auto" w:fill="auto"/>
            <w:noWrap/>
            <w:vAlign w:val="bottom"/>
            <w:hideMark/>
          </w:tcPr>
          <w:p w14:paraId="7F5680EE" w14:textId="4D13DE13" w:rsidR="00B40A2D" w:rsidRPr="00B40A2D" w:rsidRDefault="00B40A2D" w:rsidP="00B40A2D">
            <w:pPr>
              <w:spacing w:line="240" w:lineRule="auto"/>
              <w:rPr>
                <w:rFonts w:asciiTheme="majorHAnsi" w:hAnsiTheme="majorHAnsi" w:cs="Arial"/>
              </w:rPr>
            </w:pPr>
            <w:r w:rsidRPr="00B40A2D">
              <w:rPr>
                <w:rFonts w:asciiTheme="majorHAnsi" w:hAnsiTheme="majorHAnsi" w:cs="Arial"/>
              </w:rPr>
              <w:t>Ravnsbjergvej 40</w:t>
            </w:r>
          </w:p>
        </w:tc>
        <w:tc>
          <w:tcPr>
            <w:tcW w:w="1290" w:type="dxa"/>
            <w:tcBorders>
              <w:top w:val="nil"/>
              <w:left w:val="nil"/>
              <w:bottom w:val="nil"/>
              <w:right w:val="nil"/>
            </w:tcBorders>
            <w:shd w:val="clear" w:color="auto" w:fill="auto"/>
            <w:noWrap/>
            <w:vAlign w:val="bottom"/>
            <w:hideMark/>
          </w:tcPr>
          <w:p w14:paraId="349D18FB" w14:textId="0E3B5320" w:rsidR="00B40A2D" w:rsidRPr="00B40A2D" w:rsidRDefault="00B40A2D" w:rsidP="00B40A2D">
            <w:pPr>
              <w:spacing w:line="240" w:lineRule="auto"/>
              <w:rPr>
                <w:rFonts w:asciiTheme="majorHAnsi" w:hAnsiTheme="majorHAnsi" w:cs="Arial"/>
              </w:rPr>
            </w:pPr>
            <w:r w:rsidRPr="00B40A2D">
              <w:rPr>
                <w:rFonts w:asciiTheme="majorHAnsi" w:hAnsiTheme="majorHAnsi" w:cs="Arial"/>
              </w:rPr>
              <w:t>4560</w:t>
            </w:r>
          </w:p>
        </w:tc>
        <w:tc>
          <w:tcPr>
            <w:tcW w:w="1420" w:type="dxa"/>
            <w:tcBorders>
              <w:top w:val="nil"/>
              <w:left w:val="nil"/>
              <w:bottom w:val="nil"/>
              <w:right w:val="nil"/>
            </w:tcBorders>
            <w:shd w:val="clear" w:color="auto" w:fill="auto"/>
            <w:noWrap/>
            <w:vAlign w:val="bottom"/>
            <w:hideMark/>
          </w:tcPr>
          <w:p w14:paraId="09D42C07" w14:textId="14F0AC66" w:rsidR="00B40A2D" w:rsidRPr="00B40A2D" w:rsidRDefault="00B40A2D" w:rsidP="00B40A2D">
            <w:pPr>
              <w:spacing w:line="240" w:lineRule="auto"/>
              <w:rPr>
                <w:rFonts w:asciiTheme="majorHAnsi" w:hAnsiTheme="majorHAnsi" w:cs="Arial"/>
              </w:rPr>
            </w:pPr>
            <w:r w:rsidRPr="00B40A2D">
              <w:rPr>
                <w:rFonts w:asciiTheme="majorHAnsi" w:hAnsiTheme="majorHAnsi" w:cs="Arial"/>
              </w:rPr>
              <w:t>Vig</w:t>
            </w:r>
          </w:p>
        </w:tc>
        <w:tc>
          <w:tcPr>
            <w:tcW w:w="2003" w:type="dxa"/>
            <w:tcBorders>
              <w:top w:val="nil"/>
              <w:left w:val="nil"/>
              <w:bottom w:val="nil"/>
              <w:right w:val="nil"/>
            </w:tcBorders>
            <w:shd w:val="clear" w:color="auto" w:fill="auto"/>
            <w:noWrap/>
            <w:vAlign w:val="bottom"/>
            <w:hideMark/>
          </w:tcPr>
          <w:p w14:paraId="2BA9D007" w14:textId="70127A40"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2C9E5AF6" w14:textId="0FE8E81B" w:rsidR="00B40A2D" w:rsidRPr="00B40A2D" w:rsidRDefault="00B40A2D" w:rsidP="00B40A2D">
            <w:pPr>
              <w:spacing w:line="240" w:lineRule="auto"/>
              <w:rPr>
                <w:rFonts w:asciiTheme="majorHAnsi" w:hAnsiTheme="majorHAnsi" w:cs="Arial"/>
              </w:rPr>
            </w:pPr>
            <w:r w:rsidRPr="00B40A2D">
              <w:rPr>
                <w:rFonts w:asciiTheme="majorHAnsi" w:hAnsiTheme="majorHAnsi" w:cs="Arial"/>
              </w:rPr>
              <w:t>15084790</w:t>
            </w:r>
          </w:p>
        </w:tc>
        <w:tc>
          <w:tcPr>
            <w:tcW w:w="1291" w:type="dxa"/>
            <w:gridSpan w:val="2"/>
            <w:tcBorders>
              <w:top w:val="nil"/>
              <w:left w:val="nil"/>
              <w:bottom w:val="nil"/>
              <w:right w:val="nil"/>
            </w:tcBorders>
            <w:shd w:val="clear" w:color="auto" w:fill="auto"/>
            <w:noWrap/>
            <w:vAlign w:val="bottom"/>
            <w:hideMark/>
          </w:tcPr>
          <w:p w14:paraId="52144E9B" w14:textId="751D1B36" w:rsidR="00B40A2D" w:rsidRPr="00B40A2D" w:rsidRDefault="00B40A2D" w:rsidP="00B40A2D">
            <w:pPr>
              <w:spacing w:line="240" w:lineRule="auto"/>
              <w:rPr>
                <w:rFonts w:asciiTheme="majorHAnsi" w:hAnsiTheme="majorHAnsi" w:cs="Arial"/>
              </w:rPr>
            </w:pPr>
            <w:r w:rsidRPr="00B40A2D">
              <w:rPr>
                <w:rFonts w:asciiTheme="majorHAnsi" w:hAnsiTheme="majorHAnsi" w:cs="Arial"/>
              </w:rPr>
              <w:t>1014610908</w:t>
            </w:r>
          </w:p>
        </w:tc>
      </w:tr>
      <w:tr w:rsidR="00B40A2D" w:rsidRPr="00B40A2D" w14:paraId="13DE7033" w14:textId="77777777" w:rsidTr="00B40A2D">
        <w:trPr>
          <w:trHeight w:val="264"/>
        </w:trPr>
        <w:tc>
          <w:tcPr>
            <w:tcW w:w="2861" w:type="dxa"/>
            <w:tcBorders>
              <w:top w:val="nil"/>
              <w:left w:val="nil"/>
              <w:bottom w:val="nil"/>
              <w:right w:val="nil"/>
            </w:tcBorders>
            <w:shd w:val="clear" w:color="auto" w:fill="auto"/>
            <w:noWrap/>
            <w:vAlign w:val="bottom"/>
            <w:hideMark/>
          </w:tcPr>
          <w:p w14:paraId="756D714C" w14:textId="78A9EACA" w:rsidR="00B40A2D" w:rsidRPr="00B40A2D" w:rsidRDefault="00B40A2D" w:rsidP="00B40A2D">
            <w:pPr>
              <w:spacing w:line="240" w:lineRule="auto"/>
              <w:rPr>
                <w:rFonts w:asciiTheme="majorHAnsi" w:hAnsiTheme="majorHAnsi" w:cs="Arial"/>
              </w:rPr>
            </w:pPr>
            <w:r w:rsidRPr="00B40A2D">
              <w:rPr>
                <w:rFonts w:asciiTheme="majorHAnsi" w:hAnsiTheme="majorHAnsi" w:cs="Arial"/>
              </w:rPr>
              <w:t>Ydernæs Havneslamdepot</w:t>
            </w:r>
          </w:p>
        </w:tc>
        <w:tc>
          <w:tcPr>
            <w:tcW w:w="2291" w:type="dxa"/>
            <w:tcBorders>
              <w:top w:val="nil"/>
              <w:left w:val="nil"/>
              <w:bottom w:val="nil"/>
              <w:right w:val="nil"/>
            </w:tcBorders>
            <w:shd w:val="clear" w:color="auto" w:fill="auto"/>
            <w:noWrap/>
            <w:vAlign w:val="bottom"/>
            <w:hideMark/>
          </w:tcPr>
          <w:p w14:paraId="02A079CF" w14:textId="29A1311C" w:rsidR="00B40A2D" w:rsidRPr="00B40A2D" w:rsidRDefault="00B40A2D" w:rsidP="00B40A2D">
            <w:pPr>
              <w:spacing w:line="240" w:lineRule="auto"/>
              <w:rPr>
                <w:rFonts w:asciiTheme="majorHAnsi" w:hAnsiTheme="majorHAnsi" w:cs="Arial"/>
              </w:rPr>
            </w:pPr>
            <w:r w:rsidRPr="00B40A2D">
              <w:rPr>
                <w:rFonts w:asciiTheme="majorHAnsi" w:hAnsiTheme="majorHAnsi" w:cs="Arial"/>
              </w:rPr>
              <w:t>Vestre Kaj 16</w:t>
            </w:r>
          </w:p>
        </w:tc>
        <w:tc>
          <w:tcPr>
            <w:tcW w:w="1290" w:type="dxa"/>
            <w:tcBorders>
              <w:top w:val="nil"/>
              <w:left w:val="nil"/>
              <w:bottom w:val="nil"/>
              <w:right w:val="nil"/>
            </w:tcBorders>
            <w:shd w:val="clear" w:color="auto" w:fill="auto"/>
            <w:noWrap/>
            <w:vAlign w:val="bottom"/>
            <w:hideMark/>
          </w:tcPr>
          <w:p w14:paraId="616D9DCA" w14:textId="27E5BE0A" w:rsidR="00B40A2D" w:rsidRPr="00B40A2D" w:rsidRDefault="00B40A2D" w:rsidP="00B40A2D">
            <w:pPr>
              <w:spacing w:line="240" w:lineRule="auto"/>
              <w:rPr>
                <w:rFonts w:asciiTheme="majorHAnsi" w:hAnsiTheme="majorHAnsi" w:cs="Arial"/>
              </w:rPr>
            </w:pPr>
            <w:r w:rsidRPr="00B40A2D">
              <w:rPr>
                <w:rFonts w:asciiTheme="majorHAnsi" w:hAnsiTheme="majorHAnsi" w:cs="Arial"/>
              </w:rPr>
              <w:t>4700</w:t>
            </w:r>
          </w:p>
        </w:tc>
        <w:tc>
          <w:tcPr>
            <w:tcW w:w="1420" w:type="dxa"/>
            <w:tcBorders>
              <w:top w:val="nil"/>
              <w:left w:val="nil"/>
              <w:bottom w:val="nil"/>
              <w:right w:val="nil"/>
            </w:tcBorders>
            <w:shd w:val="clear" w:color="auto" w:fill="auto"/>
            <w:noWrap/>
            <w:vAlign w:val="bottom"/>
            <w:hideMark/>
          </w:tcPr>
          <w:p w14:paraId="454B32F0" w14:textId="33B84852" w:rsidR="00B40A2D" w:rsidRPr="00B40A2D" w:rsidRDefault="00B40A2D" w:rsidP="00B40A2D">
            <w:pPr>
              <w:spacing w:line="240" w:lineRule="auto"/>
              <w:rPr>
                <w:rFonts w:asciiTheme="majorHAnsi" w:hAnsiTheme="majorHAnsi" w:cs="Arial"/>
              </w:rPr>
            </w:pPr>
            <w:r w:rsidRPr="00B40A2D">
              <w:rPr>
                <w:rFonts w:asciiTheme="majorHAnsi" w:hAnsiTheme="majorHAnsi" w:cs="Arial"/>
              </w:rPr>
              <w:t>Næstved</w:t>
            </w:r>
          </w:p>
        </w:tc>
        <w:tc>
          <w:tcPr>
            <w:tcW w:w="2003" w:type="dxa"/>
            <w:tcBorders>
              <w:top w:val="nil"/>
              <w:left w:val="nil"/>
              <w:bottom w:val="nil"/>
              <w:right w:val="nil"/>
            </w:tcBorders>
            <w:shd w:val="clear" w:color="auto" w:fill="auto"/>
            <w:noWrap/>
            <w:vAlign w:val="bottom"/>
            <w:hideMark/>
          </w:tcPr>
          <w:p w14:paraId="70EE08E3" w14:textId="3FBB3E97"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6D7D549" w14:textId="0D5D07AB" w:rsidR="00B40A2D" w:rsidRPr="00B40A2D" w:rsidRDefault="00B40A2D" w:rsidP="00B40A2D">
            <w:pPr>
              <w:spacing w:line="240" w:lineRule="auto"/>
              <w:rPr>
                <w:rFonts w:asciiTheme="majorHAnsi" w:hAnsiTheme="majorHAnsi" w:cs="Arial"/>
              </w:rPr>
            </w:pPr>
            <w:r w:rsidRPr="00B40A2D">
              <w:rPr>
                <w:rFonts w:asciiTheme="majorHAnsi" w:hAnsiTheme="majorHAnsi" w:cs="Arial"/>
              </w:rPr>
              <w:t>30887697</w:t>
            </w:r>
          </w:p>
        </w:tc>
        <w:tc>
          <w:tcPr>
            <w:tcW w:w="1291" w:type="dxa"/>
            <w:gridSpan w:val="2"/>
            <w:tcBorders>
              <w:top w:val="nil"/>
              <w:left w:val="nil"/>
              <w:bottom w:val="nil"/>
              <w:right w:val="nil"/>
            </w:tcBorders>
            <w:shd w:val="clear" w:color="auto" w:fill="auto"/>
            <w:noWrap/>
            <w:vAlign w:val="bottom"/>
            <w:hideMark/>
          </w:tcPr>
          <w:p w14:paraId="511E5638" w14:textId="44FBD24F" w:rsidR="00B40A2D" w:rsidRPr="00B40A2D" w:rsidRDefault="00B40A2D" w:rsidP="00B40A2D">
            <w:pPr>
              <w:spacing w:line="240" w:lineRule="auto"/>
              <w:rPr>
                <w:rFonts w:asciiTheme="majorHAnsi" w:hAnsiTheme="majorHAnsi" w:cs="Arial"/>
              </w:rPr>
            </w:pPr>
            <w:r w:rsidRPr="00B40A2D">
              <w:rPr>
                <w:rFonts w:asciiTheme="majorHAnsi" w:hAnsiTheme="majorHAnsi" w:cs="Arial"/>
              </w:rPr>
              <w:t>1013765371</w:t>
            </w:r>
          </w:p>
        </w:tc>
      </w:tr>
      <w:tr w:rsidR="00B40A2D" w:rsidRPr="00B40A2D" w14:paraId="4905E654" w14:textId="77777777" w:rsidTr="00B40A2D">
        <w:trPr>
          <w:trHeight w:val="264"/>
        </w:trPr>
        <w:tc>
          <w:tcPr>
            <w:tcW w:w="2861" w:type="dxa"/>
            <w:tcBorders>
              <w:top w:val="nil"/>
              <w:left w:val="nil"/>
              <w:bottom w:val="nil"/>
              <w:right w:val="nil"/>
            </w:tcBorders>
            <w:shd w:val="clear" w:color="auto" w:fill="auto"/>
            <w:noWrap/>
            <w:vAlign w:val="bottom"/>
            <w:hideMark/>
          </w:tcPr>
          <w:p w14:paraId="5782FD70" w14:textId="0BBFFA78" w:rsidR="00B40A2D" w:rsidRPr="00B40A2D" w:rsidRDefault="00B40A2D" w:rsidP="00B40A2D">
            <w:pPr>
              <w:spacing w:line="240" w:lineRule="auto"/>
              <w:rPr>
                <w:rFonts w:asciiTheme="majorHAnsi" w:hAnsiTheme="majorHAnsi" w:cs="Arial"/>
              </w:rPr>
            </w:pPr>
            <w:r w:rsidRPr="00B40A2D">
              <w:rPr>
                <w:rFonts w:asciiTheme="majorHAnsi" w:hAnsiTheme="majorHAnsi" w:cs="Arial"/>
              </w:rPr>
              <w:t>Ydernæs Losseplads</w:t>
            </w:r>
          </w:p>
        </w:tc>
        <w:tc>
          <w:tcPr>
            <w:tcW w:w="2291" w:type="dxa"/>
            <w:tcBorders>
              <w:top w:val="nil"/>
              <w:left w:val="nil"/>
              <w:bottom w:val="nil"/>
              <w:right w:val="nil"/>
            </w:tcBorders>
            <w:shd w:val="clear" w:color="auto" w:fill="auto"/>
            <w:noWrap/>
            <w:vAlign w:val="bottom"/>
            <w:hideMark/>
          </w:tcPr>
          <w:p w14:paraId="57419245" w14:textId="5EF871EF" w:rsidR="00B40A2D" w:rsidRPr="00B40A2D" w:rsidRDefault="00B40A2D" w:rsidP="00B40A2D">
            <w:pPr>
              <w:spacing w:line="240" w:lineRule="auto"/>
              <w:rPr>
                <w:rFonts w:asciiTheme="majorHAnsi" w:hAnsiTheme="majorHAnsi" w:cs="Arial"/>
              </w:rPr>
            </w:pPr>
            <w:r w:rsidRPr="00B40A2D">
              <w:rPr>
                <w:rFonts w:asciiTheme="majorHAnsi" w:hAnsiTheme="majorHAnsi" w:cs="Arial"/>
              </w:rPr>
              <w:t>Kanalvej 73</w:t>
            </w:r>
          </w:p>
        </w:tc>
        <w:tc>
          <w:tcPr>
            <w:tcW w:w="1290" w:type="dxa"/>
            <w:tcBorders>
              <w:top w:val="nil"/>
              <w:left w:val="nil"/>
              <w:bottom w:val="nil"/>
              <w:right w:val="nil"/>
            </w:tcBorders>
            <w:shd w:val="clear" w:color="auto" w:fill="auto"/>
            <w:noWrap/>
            <w:vAlign w:val="bottom"/>
            <w:hideMark/>
          </w:tcPr>
          <w:p w14:paraId="09954014" w14:textId="7C37BB55" w:rsidR="00B40A2D" w:rsidRPr="00B40A2D" w:rsidRDefault="00B40A2D" w:rsidP="00B40A2D">
            <w:pPr>
              <w:spacing w:line="240" w:lineRule="auto"/>
              <w:rPr>
                <w:rFonts w:asciiTheme="majorHAnsi" w:hAnsiTheme="majorHAnsi" w:cs="Arial"/>
              </w:rPr>
            </w:pPr>
            <w:r w:rsidRPr="00B40A2D">
              <w:rPr>
                <w:rFonts w:asciiTheme="majorHAnsi" w:hAnsiTheme="majorHAnsi" w:cs="Arial"/>
              </w:rPr>
              <w:t>4700</w:t>
            </w:r>
          </w:p>
        </w:tc>
        <w:tc>
          <w:tcPr>
            <w:tcW w:w="1420" w:type="dxa"/>
            <w:tcBorders>
              <w:top w:val="nil"/>
              <w:left w:val="nil"/>
              <w:bottom w:val="nil"/>
              <w:right w:val="nil"/>
            </w:tcBorders>
            <w:shd w:val="clear" w:color="auto" w:fill="auto"/>
            <w:noWrap/>
            <w:vAlign w:val="bottom"/>
            <w:hideMark/>
          </w:tcPr>
          <w:p w14:paraId="3DC7FF08" w14:textId="011AA019" w:rsidR="00B40A2D" w:rsidRPr="00B40A2D" w:rsidRDefault="00B40A2D" w:rsidP="00B40A2D">
            <w:pPr>
              <w:spacing w:line="240" w:lineRule="auto"/>
              <w:rPr>
                <w:rFonts w:asciiTheme="majorHAnsi" w:hAnsiTheme="majorHAnsi" w:cs="Arial"/>
              </w:rPr>
            </w:pPr>
            <w:r w:rsidRPr="00B40A2D">
              <w:rPr>
                <w:rFonts w:asciiTheme="majorHAnsi" w:hAnsiTheme="majorHAnsi" w:cs="Arial"/>
              </w:rPr>
              <w:t>Næstved</w:t>
            </w:r>
          </w:p>
        </w:tc>
        <w:tc>
          <w:tcPr>
            <w:tcW w:w="2003" w:type="dxa"/>
            <w:tcBorders>
              <w:top w:val="nil"/>
              <w:left w:val="nil"/>
              <w:bottom w:val="nil"/>
              <w:right w:val="nil"/>
            </w:tcBorders>
            <w:shd w:val="clear" w:color="auto" w:fill="auto"/>
            <w:noWrap/>
            <w:vAlign w:val="bottom"/>
            <w:hideMark/>
          </w:tcPr>
          <w:p w14:paraId="3C8F9F7D" w14:textId="757C8811"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CE6401F" w14:textId="457CDBBA"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29189625</w:t>
            </w:r>
          </w:p>
        </w:tc>
        <w:tc>
          <w:tcPr>
            <w:tcW w:w="1291" w:type="dxa"/>
            <w:gridSpan w:val="2"/>
            <w:tcBorders>
              <w:top w:val="nil"/>
              <w:left w:val="nil"/>
              <w:bottom w:val="nil"/>
              <w:right w:val="nil"/>
            </w:tcBorders>
            <w:shd w:val="clear" w:color="auto" w:fill="auto"/>
            <w:noWrap/>
            <w:vAlign w:val="bottom"/>
            <w:hideMark/>
          </w:tcPr>
          <w:p w14:paraId="5836CA90" w14:textId="620654FF" w:rsidR="00B40A2D" w:rsidRPr="00B40A2D" w:rsidRDefault="00B40A2D" w:rsidP="00B40A2D">
            <w:pPr>
              <w:spacing w:line="240" w:lineRule="auto"/>
              <w:rPr>
                <w:rFonts w:asciiTheme="majorHAnsi" w:hAnsiTheme="majorHAnsi" w:cs="Arial"/>
              </w:rPr>
            </w:pPr>
          </w:p>
        </w:tc>
      </w:tr>
      <w:tr w:rsidR="00B40A2D" w:rsidRPr="00B40A2D" w14:paraId="50DAA808" w14:textId="77777777" w:rsidTr="00B40A2D">
        <w:trPr>
          <w:trHeight w:val="264"/>
        </w:trPr>
        <w:tc>
          <w:tcPr>
            <w:tcW w:w="2861" w:type="dxa"/>
            <w:tcBorders>
              <w:top w:val="nil"/>
              <w:left w:val="nil"/>
              <w:bottom w:val="nil"/>
              <w:right w:val="nil"/>
            </w:tcBorders>
            <w:shd w:val="clear" w:color="auto" w:fill="auto"/>
            <w:noWrap/>
            <w:vAlign w:val="bottom"/>
            <w:hideMark/>
          </w:tcPr>
          <w:p w14:paraId="02621390" w14:textId="27F7A017" w:rsidR="00B40A2D" w:rsidRPr="00B40A2D" w:rsidRDefault="00B40A2D" w:rsidP="00B40A2D">
            <w:pPr>
              <w:spacing w:line="240" w:lineRule="auto"/>
              <w:rPr>
                <w:rFonts w:asciiTheme="majorHAnsi" w:hAnsiTheme="majorHAnsi" w:cs="Arial"/>
              </w:rPr>
            </w:pPr>
            <w:r w:rsidRPr="00B40A2D">
              <w:rPr>
                <w:rFonts w:asciiTheme="majorHAnsi" w:hAnsiTheme="majorHAnsi" w:cs="Arial"/>
              </w:rPr>
              <w:t>Zodiak Havnesedimentdepot</w:t>
            </w:r>
          </w:p>
        </w:tc>
        <w:tc>
          <w:tcPr>
            <w:tcW w:w="2291" w:type="dxa"/>
            <w:tcBorders>
              <w:top w:val="nil"/>
              <w:left w:val="nil"/>
              <w:bottom w:val="nil"/>
              <w:right w:val="nil"/>
            </w:tcBorders>
            <w:shd w:val="clear" w:color="auto" w:fill="auto"/>
            <w:noWrap/>
            <w:vAlign w:val="bottom"/>
            <w:hideMark/>
          </w:tcPr>
          <w:p w14:paraId="07953623" w14:textId="61C569F2" w:rsidR="00B40A2D" w:rsidRPr="00B40A2D" w:rsidRDefault="00B40A2D" w:rsidP="00B40A2D">
            <w:pPr>
              <w:spacing w:line="240" w:lineRule="auto"/>
              <w:rPr>
                <w:rFonts w:asciiTheme="majorHAnsi" w:hAnsiTheme="majorHAnsi" w:cs="Arial"/>
              </w:rPr>
            </w:pPr>
            <w:r w:rsidRPr="00B40A2D">
              <w:rPr>
                <w:rFonts w:asciiTheme="majorHAnsi" w:hAnsiTheme="majorHAnsi" w:cs="Arial"/>
              </w:rPr>
              <w:t>Zodiakvej 4</w:t>
            </w:r>
          </w:p>
        </w:tc>
        <w:tc>
          <w:tcPr>
            <w:tcW w:w="1290" w:type="dxa"/>
            <w:tcBorders>
              <w:top w:val="nil"/>
              <w:left w:val="nil"/>
              <w:bottom w:val="nil"/>
              <w:right w:val="nil"/>
            </w:tcBorders>
            <w:shd w:val="clear" w:color="auto" w:fill="auto"/>
            <w:noWrap/>
            <w:vAlign w:val="bottom"/>
            <w:hideMark/>
          </w:tcPr>
          <w:p w14:paraId="024A8063" w14:textId="6D7E4FB7" w:rsidR="00B40A2D" w:rsidRPr="00B40A2D" w:rsidRDefault="00B40A2D" w:rsidP="00B40A2D">
            <w:pPr>
              <w:spacing w:line="240" w:lineRule="auto"/>
              <w:rPr>
                <w:rFonts w:asciiTheme="majorHAnsi" w:hAnsiTheme="majorHAnsi" w:cs="Arial"/>
              </w:rPr>
            </w:pPr>
            <w:r w:rsidRPr="00B40A2D">
              <w:rPr>
                <w:rFonts w:asciiTheme="majorHAnsi" w:hAnsiTheme="majorHAnsi" w:cs="Arial"/>
              </w:rPr>
              <w:t>6700</w:t>
            </w:r>
          </w:p>
        </w:tc>
        <w:tc>
          <w:tcPr>
            <w:tcW w:w="1420" w:type="dxa"/>
            <w:tcBorders>
              <w:top w:val="nil"/>
              <w:left w:val="nil"/>
              <w:bottom w:val="nil"/>
              <w:right w:val="nil"/>
            </w:tcBorders>
            <w:shd w:val="clear" w:color="auto" w:fill="auto"/>
            <w:noWrap/>
            <w:vAlign w:val="bottom"/>
            <w:hideMark/>
          </w:tcPr>
          <w:p w14:paraId="7F2C0BC0" w14:textId="1DD40292" w:rsidR="00B40A2D" w:rsidRPr="00B40A2D" w:rsidRDefault="00B40A2D" w:rsidP="00B40A2D">
            <w:pPr>
              <w:spacing w:line="240" w:lineRule="auto"/>
              <w:rPr>
                <w:rFonts w:asciiTheme="majorHAnsi" w:hAnsiTheme="majorHAnsi" w:cs="Arial"/>
              </w:rPr>
            </w:pPr>
            <w:r w:rsidRPr="00B40A2D">
              <w:rPr>
                <w:rFonts w:asciiTheme="majorHAnsi" w:hAnsiTheme="majorHAnsi" w:cs="Arial"/>
              </w:rPr>
              <w:t>Esbjerg</w:t>
            </w:r>
          </w:p>
        </w:tc>
        <w:tc>
          <w:tcPr>
            <w:tcW w:w="2003" w:type="dxa"/>
            <w:tcBorders>
              <w:top w:val="nil"/>
              <w:left w:val="nil"/>
              <w:bottom w:val="nil"/>
              <w:right w:val="nil"/>
            </w:tcBorders>
            <w:shd w:val="clear" w:color="auto" w:fill="auto"/>
            <w:noWrap/>
            <w:vAlign w:val="bottom"/>
            <w:hideMark/>
          </w:tcPr>
          <w:p w14:paraId="57CBC5BB" w14:textId="69736451"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F6D800F" w14:textId="0ADC69FF" w:rsidR="00B40A2D" w:rsidRPr="00B40A2D" w:rsidRDefault="00B40A2D" w:rsidP="00B40A2D">
            <w:pPr>
              <w:spacing w:line="240" w:lineRule="auto"/>
              <w:rPr>
                <w:rFonts w:asciiTheme="majorHAnsi" w:hAnsiTheme="majorHAnsi" w:cs="Arial"/>
              </w:rPr>
            </w:pPr>
            <w:r w:rsidRPr="00B40A2D">
              <w:rPr>
                <w:rFonts w:asciiTheme="majorHAnsi" w:hAnsiTheme="majorHAnsi" w:cs="Arial"/>
              </w:rPr>
              <w:t>33157274</w:t>
            </w:r>
          </w:p>
        </w:tc>
        <w:tc>
          <w:tcPr>
            <w:tcW w:w="1291" w:type="dxa"/>
            <w:gridSpan w:val="2"/>
            <w:tcBorders>
              <w:top w:val="nil"/>
              <w:left w:val="nil"/>
              <w:bottom w:val="nil"/>
              <w:right w:val="nil"/>
            </w:tcBorders>
            <w:shd w:val="clear" w:color="auto" w:fill="auto"/>
            <w:noWrap/>
            <w:vAlign w:val="bottom"/>
            <w:hideMark/>
          </w:tcPr>
          <w:p w14:paraId="66D69338" w14:textId="44DB04B3" w:rsidR="00B40A2D" w:rsidRPr="00B40A2D" w:rsidRDefault="00B40A2D" w:rsidP="00B40A2D">
            <w:pPr>
              <w:spacing w:line="240" w:lineRule="auto"/>
              <w:rPr>
                <w:rFonts w:asciiTheme="majorHAnsi" w:hAnsiTheme="majorHAnsi" w:cs="Arial"/>
              </w:rPr>
            </w:pPr>
            <w:r w:rsidRPr="00B40A2D">
              <w:rPr>
                <w:rFonts w:asciiTheme="majorHAnsi" w:hAnsiTheme="majorHAnsi" w:cs="Arial"/>
              </w:rPr>
              <w:t>1024021587</w:t>
            </w:r>
          </w:p>
        </w:tc>
      </w:tr>
      <w:tr w:rsidR="00B40A2D" w:rsidRPr="00B40A2D" w14:paraId="4773AE35" w14:textId="77777777" w:rsidTr="00B40A2D">
        <w:trPr>
          <w:trHeight w:val="264"/>
        </w:trPr>
        <w:tc>
          <w:tcPr>
            <w:tcW w:w="2861" w:type="dxa"/>
            <w:tcBorders>
              <w:top w:val="nil"/>
              <w:left w:val="nil"/>
              <w:bottom w:val="nil"/>
              <w:right w:val="nil"/>
            </w:tcBorders>
            <w:shd w:val="clear" w:color="auto" w:fill="auto"/>
            <w:noWrap/>
            <w:vAlign w:val="bottom"/>
            <w:hideMark/>
          </w:tcPr>
          <w:p w14:paraId="6F6D08D4" w14:textId="21500F2F" w:rsidR="00B40A2D" w:rsidRPr="00B40A2D" w:rsidRDefault="00B40A2D" w:rsidP="00B40A2D">
            <w:pPr>
              <w:spacing w:line="240" w:lineRule="auto"/>
              <w:rPr>
                <w:rFonts w:asciiTheme="majorHAnsi" w:hAnsiTheme="majorHAnsi" w:cs="Arial"/>
              </w:rPr>
            </w:pPr>
            <w:r w:rsidRPr="00B40A2D">
              <w:rPr>
                <w:rFonts w:asciiTheme="majorHAnsi" w:hAnsiTheme="majorHAnsi" w:cs="Arial"/>
              </w:rPr>
              <w:t>Ærø Kommunes Losseplads</w:t>
            </w:r>
          </w:p>
        </w:tc>
        <w:tc>
          <w:tcPr>
            <w:tcW w:w="2291" w:type="dxa"/>
            <w:tcBorders>
              <w:top w:val="nil"/>
              <w:left w:val="nil"/>
              <w:bottom w:val="nil"/>
              <w:right w:val="nil"/>
            </w:tcBorders>
            <w:shd w:val="clear" w:color="auto" w:fill="auto"/>
            <w:noWrap/>
            <w:vAlign w:val="bottom"/>
            <w:hideMark/>
          </w:tcPr>
          <w:p w14:paraId="44F8A99F" w14:textId="176354D8" w:rsidR="00B40A2D" w:rsidRPr="00B40A2D" w:rsidRDefault="00B40A2D" w:rsidP="00B40A2D">
            <w:pPr>
              <w:spacing w:line="240" w:lineRule="auto"/>
              <w:rPr>
                <w:rFonts w:asciiTheme="majorHAnsi" w:hAnsiTheme="majorHAnsi" w:cs="Arial"/>
              </w:rPr>
            </w:pPr>
            <w:r w:rsidRPr="00B40A2D">
              <w:rPr>
                <w:rFonts w:asciiTheme="majorHAnsi" w:hAnsiTheme="majorHAnsi" w:cs="Arial"/>
              </w:rPr>
              <w:t>Husmarken 2A</w:t>
            </w:r>
          </w:p>
        </w:tc>
        <w:tc>
          <w:tcPr>
            <w:tcW w:w="1290" w:type="dxa"/>
            <w:tcBorders>
              <w:top w:val="nil"/>
              <w:left w:val="nil"/>
              <w:bottom w:val="nil"/>
              <w:right w:val="nil"/>
            </w:tcBorders>
            <w:shd w:val="clear" w:color="auto" w:fill="auto"/>
            <w:noWrap/>
            <w:vAlign w:val="bottom"/>
            <w:hideMark/>
          </w:tcPr>
          <w:p w14:paraId="1290154D" w14:textId="58BAA2FB" w:rsidR="00B40A2D" w:rsidRPr="00B40A2D" w:rsidRDefault="00B40A2D" w:rsidP="00B40A2D">
            <w:pPr>
              <w:spacing w:line="240" w:lineRule="auto"/>
              <w:rPr>
                <w:rFonts w:asciiTheme="majorHAnsi" w:hAnsiTheme="majorHAnsi" w:cs="Arial"/>
              </w:rPr>
            </w:pPr>
            <w:r w:rsidRPr="00B40A2D">
              <w:rPr>
                <w:rFonts w:asciiTheme="majorHAnsi" w:hAnsiTheme="majorHAnsi" w:cs="Arial"/>
              </w:rPr>
              <w:t>5970</w:t>
            </w:r>
          </w:p>
        </w:tc>
        <w:tc>
          <w:tcPr>
            <w:tcW w:w="1420" w:type="dxa"/>
            <w:tcBorders>
              <w:top w:val="nil"/>
              <w:left w:val="nil"/>
              <w:bottom w:val="nil"/>
              <w:right w:val="nil"/>
            </w:tcBorders>
            <w:shd w:val="clear" w:color="auto" w:fill="auto"/>
            <w:noWrap/>
            <w:vAlign w:val="bottom"/>
            <w:hideMark/>
          </w:tcPr>
          <w:p w14:paraId="3C8DEAF6" w14:textId="0B0B6016" w:rsidR="00B40A2D" w:rsidRPr="00B40A2D" w:rsidRDefault="00B40A2D" w:rsidP="00B40A2D">
            <w:pPr>
              <w:spacing w:line="240" w:lineRule="auto"/>
              <w:rPr>
                <w:rFonts w:asciiTheme="majorHAnsi" w:hAnsiTheme="majorHAnsi" w:cs="Arial"/>
              </w:rPr>
            </w:pPr>
            <w:r w:rsidRPr="00B40A2D">
              <w:rPr>
                <w:rFonts w:asciiTheme="majorHAnsi" w:hAnsiTheme="majorHAnsi" w:cs="Arial"/>
              </w:rPr>
              <w:t>Ærøskøbing</w:t>
            </w:r>
          </w:p>
        </w:tc>
        <w:tc>
          <w:tcPr>
            <w:tcW w:w="2003" w:type="dxa"/>
            <w:tcBorders>
              <w:top w:val="nil"/>
              <w:left w:val="nil"/>
              <w:bottom w:val="nil"/>
              <w:right w:val="nil"/>
            </w:tcBorders>
            <w:shd w:val="clear" w:color="auto" w:fill="auto"/>
            <w:noWrap/>
            <w:vAlign w:val="bottom"/>
            <w:hideMark/>
          </w:tcPr>
          <w:p w14:paraId="2B7BBDDA" w14:textId="4E71EADB"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452F2FE8" w14:textId="034BBC9D" w:rsidR="00B40A2D" w:rsidRPr="00B40A2D" w:rsidRDefault="00B40A2D" w:rsidP="00B40A2D">
            <w:pPr>
              <w:spacing w:line="240" w:lineRule="auto"/>
              <w:rPr>
                <w:rFonts w:asciiTheme="majorHAnsi" w:hAnsiTheme="majorHAnsi" w:cs="Arial"/>
              </w:rPr>
            </w:pPr>
            <w:r w:rsidRPr="00B40A2D">
              <w:rPr>
                <w:rFonts w:asciiTheme="majorHAnsi" w:hAnsiTheme="majorHAnsi" w:cs="Arial"/>
              </w:rPr>
              <w:t>28856075</w:t>
            </w:r>
          </w:p>
        </w:tc>
        <w:tc>
          <w:tcPr>
            <w:tcW w:w="1291" w:type="dxa"/>
            <w:gridSpan w:val="2"/>
            <w:tcBorders>
              <w:top w:val="nil"/>
              <w:left w:val="nil"/>
              <w:bottom w:val="nil"/>
              <w:right w:val="nil"/>
            </w:tcBorders>
            <w:shd w:val="clear" w:color="auto" w:fill="auto"/>
            <w:noWrap/>
            <w:vAlign w:val="bottom"/>
            <w:hideMark/>
          </w:tcPr>
          <w:p w14:paraId="3E4DBDB5" w14:textId="0B8F797A" w:rsidR="00B40A2D" w:rsidRPr="00B40A2D" w:rsidRDefault="00B40A2D" w:rsidP="00B40A2D">
            <w:pPr>
              <w:spacing w:line="240" w:lineRule="auto"/>
              <w:rPr>
                <w:rFonts w:asciiTheme="majorHAnsi" w:hAnsiTheme="majorHAnsi" w:cs="Arial"/>
              </w:rPr>
            </w:pPr>
            <w:r w:rsidRPr="00B40A2D">
              <w:rPr>
                <w:rFonts w:asciiTheme="majorHAnsi" w:hAnsiTheme="majorHAnsi" w:cs="Arial"/>
              </w:rPr>
              <w:t>1008860331</w:t>
            </w:r>
          </w:p>
        </w:tc>
      </w:tr>
      <w:tr w:rsidR="00B40A2D" w:rsidRPr="00B40A2D" w14:paraId="1E0B68AF" w14:textId="77777777" w:rsidTr="00B40A2D">
        <w:trPr>
          <w:trHeight w:val="264"/>
        </w:trPr>
        <w:tc>
          <w:tcPr>
            <w:tcW w:w="2861" w:type="dxa"/>
            <w:tcBorders>
              <w:top w:val="nil"/>
              <w:left w:val="nil"/>
              <w:bottom w:val="nil"/>
              <w:right w:val="nil"/>
            </w:tcBorders>
            <w:shd w:val="clear" w:color="auto" w:fill="auto"/>
            <w:noWrap/>
            <w:vAlign w:val="bottom"/>
            <w:hideMark/>
          </w:tcPr>
          <w:p w14:paraId="3BEEFED8" w14:textId="1A33F7C5" w:rsidR="00B40A2D" w:rsidRPr="00B40A2D" w:rsidRDefault="00B40A2D" w:rsidP="00B40A2D">
            <w:pPr>
              <w:spacing w:line="240" w:lineRule="auto"/>
              <w:rPr>
                <w:rFonts w:asciiTheme="majorHAnsi" w:hAnsiTheme="majorHAnsi" w:cs="Arial"/>
              </w:rPr>
            </w:pPr>
            <w:r w:rsidRPr="00B40A2D">
              <w:rPr>
                <w:rFonts w:asciiTheme="majorHAnsi" w:hAnsiTheme="majorHAnsi" w:cs="Arial"/>
              </w:rPr>
              <w:t>Ørnestenen Losseplads</w:t>
            </w:r>
          </w:p>
        </w:tc>
        <w:tc>
          <w:tcPr>
            <w:tcW w:w="2291" w:type="dxa"/>
            <w:tcBorders>
              <w:top w:val="nil"/>
              <w:left w:val="nil"/>
              <w:bottom w:val="nil"/>
              <w:right w:val="nil"/>
            </w:tcBorders>
            <w:shd w:val="clear" w:color="auto" w:fill="auto"/>
            <w:noWrap/>
            <w:vAlign w:val="bottom"/>
            <w:hideMark/>
          </w:tcPr>
          <w:p w14:paraId="5AB38B45" w14:textId="56B4FEBF" w:rsidR="00B40A2D" w:rsidRPr="00B40A2D" w:rsidRDefault="00B40A2D" w:rsidP="00B40A2D">
            <w:pPr>
              <w:spacing w:line="240" w:lineRule="auto"/>
              <w:rPr>
                <w:rFonts w:asciiTheme="majorHAnsi" w:hAnsiTheme="majorHAnsi" w:cs="Arial"/>
              </w:rPr>
            </w:pPr>
            <w:r w:rsidRPr="00B40A2D">
              <w:rPr>
                <w:rFonts w:asciiTheme="majorHAnsi" w:hAnsiTheme="majorHAnsi" w:cs="Arial"/>
              </w:rPr>
              <w:t>Marbækvej 54</w:t>
            </w:r>
          </w:p>
        </w:tc>
        <w:tc>
          <w:tcPr>
            <w:tcW w:w="1290" w:type="dxa"/>
            <w:tcBorders>
              <w:top w:val="nil"/>
              <w:left w:val="nil"/>
              <w:bottom w:val="nil"/>
              <w:right w:val="nil"/>
            </w:tcBorders>
            <w:shd w:val="clear" w:color="auto" w:fill="auto"/>
            <w:noWrap/>
            <w:vAlign w:val="bottom"/>
            <w:hideMark/>
          </w:tcPr>
          <w:p w14:paraId="34F2B800" w14:textId="789DCD32" w:rsidR="00B40A2D" w:rsidRPr="00B40A2D" w:rsidRDefault="00B40A2D" w:rsidP="00B40A2D">
            <w:pPr>
              <w:spacing w:line="240" w:lineRule="auto"/>
              <w:rPr>
                <w:rFonts w:asciiTheme="majorHAnsi" w:hAnsiTheme="majorHAnsi" w:cs="Arial"/>
              </w:rPr>
            </w:pPr>
            <w:r w:rsidRPr="00B40A2D">
              <w:rPr>
                <w:rFonts w:asciiTheme="majorHAnsi" w:hAnsiTheme="majorHAnsi" w:cs="Arial"/>
              </w:rPr>
              <w:t>3600</w:t>
            </w:r>
          </w:p>
        </w:tc>
        <w:tc>
          <w:tcPr>
            <w:tcW w:w="1420" w:type="dxa"/>
            <w:tcBorders>
              <w:top w:val="nil"/>
              <w:left w:val="nil"/>
              <w:bottom w:val="nil"/>
              <w:right w:val="nil"/>
            </w:tcBorders>
            <w:shd w:val="clear" w:color="auto" w:fill="auto"/>
            <w:noWrap/>
            <w:vAlign w:val="bottom"/>
            <w:hideMark/>
          </w:tcPr>
          <w:p w14:paraId="5E899AFC" w14:textId="58D5FD96" w:rsidR="00B40A2D" w:rsidRPr="00B40A2D" w:rsidRDefault="00B40A2D" w:rsidP="00B40A2D">
            <w:pPr>
              <w:spacing w:line="240" w:lineRule="auto"/>
              <w:rPr>
                <w:rFonts w:asciiTheme="majorHAnsi" w:hAnsiTheme="majorHAnsi" w:cs="Arial"/>
              </w:rPr>
            </w:pPr>
            <w:r w:rsidRPr="00B40A2D">
              <w:rPr>
                <w:rFonts w:asciiTheme="majorHAnsi" w:hAnsiTheme="majorHAnsi" w:cs="Arial"/>
              </w:rPr>
              <w:t>Frederikssund</w:t>
            </w:r>
          </w:p>
        </w:tc>
        <w:tc>
          <w:tcPr>
            <w:tcW w:w="2003" w:type="dxa"/>
            <w:tcBorders>
              <w:top w:val="nil"/>
              <w:left w:val="nil"/>
              <w:bottom w:val="nil"/>
              <w:right w:val="nil"/>
            </w:tcBorders>
            <w:shd w:val="clear" w:color="auto" w:fill="auto"/>
            <w:noWrap/>
            <w:vAlign w:val="bottom"/>
            <w:hideMark/>
          </w:tcPr>
          <w:p w14:paraId="600B9E38" w14:textId="246E383D"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38C1C108" w14:textId="33704059" w:rsidR="00B40A2D" w:rsidRPr="00B40A2D" w:rsidRDefault="00B40A2D" w:rsidP="00B40A2D">
            <w:pPr>
              <w:spacing w:line="240" w:lineRule="auto"/>
              <w:rPr>
                <w:rFonts w:asciiTheme="majorHAnsi" w:hAnsiTheme="majorHAnsi" w:cs="Arial"/>
              </w:rPr>
            </w:pPr>
            <w:r w:rsidRPr="00B40A2D">
              <w:rPr>
                <w:rFonts w:asciiTheme="majorHAnsi" w:hAnsiTheme="majorHAnsi" w:cs="Arial"/>
              </w:rPr>
              <w:t>29189129</w:t>
            </w:r>
          </w:p>
        </w:tc>
        <w:tc>
          <w:tcPr>
            <w:tcW w:w="1291" w:type="dxa"/>
            <w:gridSpan w:val="2"/>
            <w:tcBorders>
              <w:top w:val="nil"/>
              <w:left w:val="nil"/>
              <w:bottom w:val="nil"/>
              <w:right w:val="nil"/>
            </w:tcBorders>
            <w:shd w:val="clear" w:color="auto" w:fill="auto"/>
            <w:noWrap/>
            <w:vAlign w:val="bottom"/>
            <w:hideMark/>
          </w:tcPr>
          <w:p w14:paraId="7C171EF4" w14:textId="7461550B"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1003283188</w:t>
            </w:r>
          </w:p>
        </w:tc>
      </w:tr>
      <w:tr w:rsidR="00B40A2D" w:rsidRPr="00B40A2D" w14:paraId="006EDE5F" w14:textId="77777777" w:rsidTr="00B40A2D">
        <w:trPr>
          <w:trHeight w:val="264"/>
        </w:trPr>
        <w:tc>
          <w:tcPr>
            <w:tcW w:w="2861" w:type="dxa"/>
            <w:tcBorders>
              <w:top w:val="nil"/>
              <w:left w:val="nil"/>
              <w:bottom w:val="nil"/>
              <w:right w:val="nil"/>
            </w:tcBorders>
            <w:shd w:val="clear" w:color="auto" w:fill="auto"/>
            <w:noWrap/>
            <w:vAlign w:val="bottom"/>
            <w:hideMark/>
          </w:tcPr>
          <w:p w14:paraId="36BBC6BC" w14:textId="55088879" w:rsidR="00B40A2D" w:rsidRPr="00B40A2D" w:rsidRDefault="00B40A2D" w:rsidP="00B40A2D">
            <w:pPr>
              <w:spacing w:line="240" w:lineRule="auto"/>
              <w:rPr>
                <w:rFonts w:asciiTheme="majorHAnsi" w:hAnsiTheme="majorHAnsi" w:cs="Arial"/>
              </w:rPr>
            </w:pPr>
            <w:r w:rsidRPr="00B40A2D">
              <w:rPr>
                <w:rFonts w:asciiTheme="majorHAnsi" w:hAnsiTheme="majorHAnsi" w:cs="Arial"/>
              </w:rPr>
              <w:t>Ørsted - Pier 3 Aalborg Østhavn</w:t>
            </w:r>
          </w:p>
        </w:tc>
        <w:tc>
          <w:tcPr>
            <w:tcW w:w="2291" w:type="dxa"/>
            <w:tcBorders>
              <w:top w:val="nil"/>
              <w:left w:val="nil"/>
              <w:bottom w:val="nil"/>
              <w:right w:val="nil"/>
            </w:tcBorders>
            <w:shd w:val="clear" w:color="auto" w:fill="auto"/>
            <w:noWrap/>
            <w:vAlign w:val="bottom"/>
            <w:hideMark/>
          </w:tcPr>
          <w:p w14:paraId="5CC3E6DF" w14:textId="43685F00" w:rsidR="00B40A2D" w:rsidRPr="00B40A2D" w:rsidRDefault="00B40A2D" w:rsidP="00B40A2D">
            <w:pPr>
              <w:spacing w:line="240" w:lineRule="auto"/>
              <w:rPr>
                <w:rFonts w:asciiTheme="majorHAnsi" w:hAnsiTheme="majorHAnsi" w:cs="Arial"/>
              </w:rPr>
            </w:pPr>
            <w:r w:rsidRPr="00B40A2D">
              <w:rPr>
                <w:rFonts w:asciiTheme="majorHAnsi" w:hAnsiTheme="majorHAnsi" w:cs="Arial"/>
              </w:rPr>
              <w:t>Savannevej 20</w:t>
            </w:r>
          </w:p>
        </w:tc>
        <w:tc>
          <w:tcPr>
            <w:tcW w:w="1290" w:type="dxa"/>
            <w:tcBorders>
              <w:top w:val="nil"/>
              <w:left w:val="nil"/>
              <w:bottom w:val="nil"/>
              <w:right w:val="nil"/>
            </w:tcBorders>
            <w:shd w:val="clear" w:color="auto" w:fill="auto"/>
            <w:noWrap/>
            <w:vAlign w:val="bottom"/>
            <w:hideMark/>
          </w:tcPr>
          <w:p w14:paraId="627CEB47" w14:textId="16116310" w:rsidR="00B40A2D" w:rsidRPr="00B40A2D" w:rsidRDefault="00B40A2D" w:rsidP="00B40A2D">
            <w:pPr>
              <w:spacing w:line="240" w:lineRule="auto"/>
              <w:rPr>
                <w:rFonts w:asciiTheme="majorHAnsi" w:hAnsiTheme="majorHAnsi" w:cs="Arial"/>
              </w:rPr>
            </w:pPr>
            <w:r w:rsidRPr="00B40A2D">
              <w:rPr>
                <w:rFonts w:asciiTheme="majorHAnsi" w:hAnsiTheme="majorHAnsi" w:cs="Arial"/>
              </w:rPr>
              <w:t>9220</w:t>
            </w:r>
          </w:p>
        </w:tc>
        <w:tc>
          <w:tcPr>
            <w:tcW w:w="1420" w:type="dxa"/>
            <w:tcBorders>
              <w:top w:val="nil"/>
              <w:left w:val="nil"/>
              <w:bottom w:val="nil"/>
              <w:right w:val="nil"/>
            </w:tcBorders>
            <w:shd w:val="clear" w:color="auto" w:fill="auto"/>
            <w:noWrap/>
            <w:vAlign w:val="bottom"/>
            <w:hideMark/>
          </w:tcPr>
          <w:p w14:paraId="6D5ADCB4" w14:textId="34120B0B" w:rsidR="00B40A2D" w:rsidRPr="00B40A2D" w:rsidRDefault="00B40A2D" w:rsidP="00B40A2D">
            <w:pPr>
              <w:spacing w:line="240" w:lineRule="auto"/>
              <w:rPr>
                <w:rFonts w:asciiTheme="majorHAnsi" w:hAnsiTheme="majorHAnsi" w:cs="Arial"/>
              </w:rPr>
            </w:pPr>
            <w:r w:rsidRPr="00B40A2D">
              <w:rPr>
                <w:rFonts w:asciiTheme="majorHAnsi" w:hAnsiTheme="majorHAnsi" w:cs="Arial"/>
              </w:rPr>
              <w:t>Aalborg Øst</w:t>
            </w:r>
          </w:p>
        </w:tc>
        <w:tc>
          <w:tcPr>
            <w:tcW w:w="2003" w:type="dxa"/>
            <w:tcBorders>
              <w:top w:val="nil"/>
              <w:left w:val="nil"/>
              <w:bottom w:val="nil"/>
              <w:right w:val="nil"/>
            </w:tcBorders>
            <w:shd w:val="clear" w:color="auto" w:fill="auto"/>
            <w:noWrap/>
            <w:vAlign w:val="bottom"/>
            <w:hideMark/>
          </w:tcPr>
          <w:p w14:paraId="51D1E465" w14:textId="333E819C"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C33CC08" w14:textId="75616ED9" w:rsidR="00B40A2D" w:rsidRPr="00B40A2D" w:rsidRDefault="00B40A2D" w:rsidP="00B40A2D">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6A274AD6" w14:textId="35E67D6F" w:rsidR="00B40A2D" w:rsidRPr="00B40A2D" w:rsidRDefault="00B40A2D" w:rsidP="00B40A2D">
            <w:pPr>
              <w:spacing w:line="240" w:lineRule="auto"/>
              <w:rPr>
                <w:rFonts w:asciiTheme="majorHAnsi" w:hAnsiTheme="majorHAnsi" w:cs="Arial"/>
              </w:rPr>
            </w:pPr>
            <w:r w:rsidRPr="00B40A2D">
              <w:rPr>
                <w:rFonts w:asciiTheme="majorHAnsi" w:hAnsiTheme="majorHAnsi" w:cs="Arial"/>
              </w:rPr>
              <w:t>1023307118</w:t>
            </w:r>
          </w:p>
        </w:tc>
      </w:tr>
      <w:tr w:rsidR="00B40A2D" w:rsidRPr="00B40A2D" w14:paraId="4B699659" w14:textId="77777777" w:rsidTr="00B40A2D">
        <w:trPr>
          <w:trHeight w:val="264"/>
        </w:trPr>
        <w:tc>
          <w:tcPr>
            <w:tcW w:w="2861" w:type="dxa"/>
            <w:tcBorders>
              <w:top w:val="nil"/>
              <w:left w:val="nil"/>
              <w:bottom w:val="nil"/>
              <w:right w:val="nil"/>
            </w:tcBorders>
            <w:shd w:val="clear" w:color="auto" w:fill="auto"/>
            <w:noWrap/>
            <w:vAlign w:val="bottom"/>
            <w:hideMark/>
          </w:tcPr>
          <w:p w14:paraId="385581D5" w14:textId="6666D5E0" w:rsidR="00B40A2D" w:rsidRPr="00B40A2D" w:rsidRDefault="00B40A2D" w:rsidP="00B40A2D">
            <w:pPr>
              <w:spacing w:line="240" w:lineRule="auto"/>
              <w:rPr>
                <w:rFonts w:asciiTheme="majorHAnsi" w:hAnsiTheme="majorHAnsi" w:cs="Arial"/>
              </w:rPr>
            </w:pPr>
            <w:r w:rsidRPr="00B40A2D">
              <w:rPr>
                <w:rFonts w:asciiTheme="majorHAnsi" w:hAnsiTheme="majorHAnsi" w:cs="Arial"/>
              </w:rPr>
              <w:t>Ørsted Flyveaskedepot EtapeIII v/Esbjerg Havn</w:t>
            </w:r>
          </w:p>
        </w:tc>
        <w:tc>
          <w:tcPr>
            <w:tcW w:w="2291" w:type="dxa"/>
            <w:tcBorders>
              <w:top w:val="nil"/>
              <w:left w:val="nil"/>
              <w:bottom w:val="nil"/>
              <w:right w:val="nil"/>
            </w:tcBorders>
            <w:shd w:val="clear" w:color="auto" w:fill="auto"/>
            <w:noWrap/>
            <w:vAlign w:val="bottom"/>
            <w:hideMark/>
          </w:tcPr>
          <w:p w14:paraId="43629F5F" w14:textId="1227E851" w:rsidR="00B40A2D" w:rsidRPr="00B40A2D" w:rsidRDefault="00B40A2D" w:rsidP="00B40A2D">
            <w:pPr>
              <w:spacing w:line="240" w:lineRule="auto"/>
              <w:rPr>
                <w:rFonts w:asciiTheme="majorHAnsi" w:hAnsiTheme="majorHAnsi" w:cs="Arial"/>
              </w:rPr>
            </w:pPr>
          </w:p>
        </w:tc>
        <w:tc>
          <w:tcPr>
            <w:tcW w:w="1290" w:type="dxa"/>
            <w:tcBorders>
              <w:top w:val="nil"/>
              <w:left w:val="nil"/>
              <w:bottom w:val="nil"/>
              <w:right w:val="nil"/>
            </w:tcBorders>
            <w:shd w:val="clear" w:color="auto" w:fill="auto"/>
            <w:noWrap/>
            <w:vAlign w:val="bottom"/>
            <w:hideMark/>
          </w:tcPr>
          <w:p w14:paraId="3988E065" w14:textId="20081B28" w:rsidR="00B40A2D" w:rsidRPr="00B40A2D" w:rsidRDefault="00B40A2D" w:rsidP="00B40A2D">
            <w:pPr>
              <w:spacing w:line="240" w:lineRule="auto"/>
              <w:rPr>
                <w:rFonts w:asciiTheme="majorHAnsi" w:hAnsiTheme="majorHAnsi" w:cs="Arial"/>
              </w:rPr>
            </w:pPr>
            <w:r w:rsidRPr="00B40A2D">
              <w:rPr>
                <w:rFonts w:asciiTheme="majorHAnsi" w:hAnsiTheme="majorHAnsi" w:cs="Arial"/>
              </w:rPr>
              <w:t>6700</w:t>
            </w:r>
          </w:p>
        </w:tc>
        <w:tc>
          <w:tcPr>
            <w:tcW w:w="1420" w:type="dxa"/>
            <w:tcBorders>
              <w:top w:val="nil"/>
              <w:left w:val="nil"/>
              <w:bottom w:val="nil"/>
              <w:right w:val="nil"/>
            </w:tcBorders>
            <w:shd w:val="clear" w:color="auto" w:fill="auto"/>
            <w:noWrap/>
            <w:vAlign w:val="bottom"/>
            <w:hideMark/>
          </w:tcPr>
          <w:p w14:paraId="53155736" w14:textId="72069C0E" w:rsidR="00B40A2D" w:rsidRPr="00B40A2D" w:rsidRDefault="00B40A2D" w:rsidP="00B40A2D">
            <w:pPr>
              <w:spacing w:line="240" w:lineRule="auto"/>
              <w:rPr>
                <w:rFonts w:asciiTheme="majorHAnsi" w:hAnsiTheme="majorHAnsi" w:cs="Arial"/>
              </w:rPr>
            </w:pPr>
            <w:r w:rsidRPr="00B40A2D">
              <w:rPr>
                <w:rFonts w:asciiTheme="majorHAnsi" w:hAnsiTheme="majorHAnsi" w:cs="Arial"/>
              </w:rPr>
              <w:t>Esbjerg</w:t>
            </w:r>
          </w:p>
        </w:tc>
        <w:tc>
          <w:tcPr>
            <w:tcW w:w="2003" w:type="dxa"/>
            <w:tcBorders>
              <w:top w:val="nil"/>
              <w:left w:val="nil"/>
              <w:bottom w:val="nil"/>
              <w:right w:val="nil"/>
            </w:tcBorders>
            <w:shd w:val="clear" w:color="auto" w:fill="auto"/>
            <w:noWrap/>
            <w:vAlign w:val="bottom"/>
            <w:hideMark/>
          </w:tcPr>
          <w:p w14:paraId="74BF8842" w14:textId="029DACB7"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72DB3D6A" w14:textId="75F7A40C" w:rsidR="00B40A2D" w:rsidRPr="00B40A2D" w:rsidRDefault="00B40A2D" w:rsidP="00B40A2D">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5FD00C02" w14:textId="385D49B6" w:rsidR="00B40A2D" w:rsidRPr="00B40A2D" w:rsidRDefault="00B40A2D" w:rsidP="00B40A2D">
            <w:pPr>
              <w:spacing w:line="240" w:lineRule="auto"/>
              <w:rPr>
                <w:rFonts w:asciiTheme="majorHAnsi" w:hAnsiTheme="majorHAnsi" w:cs="Arial"/>
              </w:rPr>
            </w:pPr>
          </w:p>
        </w:tc>
      </w:tr>
      <w:tr w:rsidR="00B40A2D" w:rsidRPr="00B40A2D" w14:paraId="74C6343D" w14:textId="77777777" w:rsidTr="00B40A2D">
        <w:trPr>
          <w:trHeight w:val="264"/>
        </w:trPr>
        <w:tc>
          <w:tcPr>
            <w:tcW w:w="2861" w:type="dxa"/>
            <w:tcBorders>
              <w:top w:val="nil"/>
              <w:left w:val="nil"/>
              <w:bottom w:val="nil"/>
              <w:right w:val="nil"/>
            </w:tcBorders>
            <w:shd w:val="clear" w:color="auto" w:fill="auto"/>
            <w:noWrap/>
            <w:vAlign w:val="bottom"/>
            <w:hideMark/>
          </w:tcPr>
          <w:p w14:paraId="2CB9A435" w14:textId="6DE1A481" w:rsidR="00B40A2D" w:rsidRPr="00B40A2D" w:rsidRDefault="00B40A2D" w:rsidP="00B40A2D">
            <w:pPr>
              <w:spacing w:line="240" w:lineRule="auto"/>
              <w:rPr>
                <w:rFonts w:asciiTheme="majorHAnsi" w:hAnsiTheme="majorHAnsi" w:cs="Arial"/>
              </w:rPr>
            </w:pPr>
            <w:r w:rsidRPr="00B40A2D">
              <w:rPr>
                <w:rFonts w:asciiTheme="majorHAnsi" w:hAnsiTheme="majorHAnsi" w:cs="Arial"/>
              </w:rPr>
              <w:t>Ørsted Restproduktdepot, Glatved</w:t>
            </w:r>
          </w:p>
        </w:tc>
        <w:tc>
          <w:tcPr>
            <w:tcW w:w="2291" w:type="dxa"/>
            <w:tcBorders>
              <w:top w:val="nil"/>
              <w:left w:val="nil"/>
              <w:bottom w:val="nil"/>
              <w:right w:val="nil"/>
            </w:tcBorders>
            <w:shd w:val="clear" w:color="auto" w:fill="auto"/>
            <w:noWrap/>
            <w:vAlign w:val="bottom"/>
            <w:hideMark/>
          </w:tcPr>
          <w:p w14:paraId="68DD50DB" w14:textId="0470DD75" w:rsidR="00B40A2D" w:rsidRPr="00B40A2D" w:rsidRDefault="00B40A2D" w:rsidP="00B40A2D">
            <w:pPr>
              <w:spacing w:line="240" w:lineRule="auto"/>
              <w:rPr>
                <w:rFonts w:asciiTheme="majorHAnsi" w:hAnsiTheme="majorHAnsi" w:cs="Arial"/>
              </w:rPr>
            </w:pPr>
            <w:r w:rsidRPr="00B40A2D">
              <w:rPr>
                <w:rFonts w:asciiTheme="majorHAnsi" w:hAnsiTheme="majorHAnsi" w:cs="Arial"/>
              </w:rPr>
              <w:t>Glatved Strandvej 1</w:t>
            </w:r>
          </w:p>
        </w:tc>
        <w:tc>
          <w:tcPr>
            <w:tcW w:w="1290" w:type="dxa"/>
            <w:tcBorders>
              <w:top w:val="nil"/>
              <w:left w:val="nil"/>
              <w:bottom w:val="nil"/>
              <w:right w:val="nil"/>
            </w:tcBorders>
            <w:shd w:val="clear" w:color="auto" w:fill="auto"/>
            <w:noWrap/>
            <w:vAlign w:val="bottom"/>
            <w:hideMark/>
          </w:tcPr>
          <w:p w14:paraId="0D73C5F7" w14:textId="78EC76E4" w:rsidR="00B40A2D" w:rsidRPr="00B40A2D" w:rsidRDefault="00B40A2D" w:rsidP="00B40A2D">
            <w:pPr>
              <w:spacing w:line="240" w:lineRule="auto"/>
              <w:rPr>
                <w:rFonts w:asciiTheme="majorHAnsi" w:hAnsiTheme="majorHAnsi" w:cs="Arial"/>
              </w:rPr>
            </w:pPr>
            <w:r w:rsidRPr="00B40A2D">
              <w:rPr>
                <w:rFonts w:asciiTheme="majorHAnsi" w:hAnsiTheme="majorHAnsi" w:cs="Arial"/>
              </w:rPr>
              <w:t>8444</w:t>
            </w:r>
          </w:p>
        </w:tc>
        <w:tc>
          <w:tcPr>
            <w:tcW w:w="1420" w:type="dxa"/>
            <w:tcBorders>
              <w:top w:val="nil"/>
              <w:left w:val="nil"/>
              <w:bottom w:val="nil"/>
              <w:right w:val="nil"/>
            </w:tcBorders>
            <w:shd w:val="clear" w:color="auto" w:fill="auto"/>
            <w:noWrap/>
            <w:vAlign w:val="bottom"/>
            <w:hideMark/>
          </w:tcPr>
          <w:p w14:paraId="2D7E577E" w14:textId="2299FB2C" w:rsidR="00B40A2D" w:rsidRPr="00B40A2D" w:rsidRDefault="00B40A2D" w:rsidP="00B40A2D">
            <w:pPr>
              <w:spacing w:line="240" w:lineRule="auto"/>
              <w:rPr>
                <w:rFonts w:asciiTheme="majorHAnsi" w:hAnsiTheme="majorHAnsi" w:cs="Arial"/>
              </w:rPr>
            </w:pPr>
            <w:r w:rsidRPr="00B40A2D">
              <w:rPr>
                <w:rFonts w:asciiTheme="majorHAnsi" w:hAnsiTheme="majorHAnsi" w:cs="Arial"/>
              </w:rPr>
              <w:t>Balle</w:t>
            </w:r>
          </w:p>
        </w:tc>
        <w:tc>
          <w:tcPr>
            <w:tcW w:w="2003" w:type="dxa"/>
            <w:tcBorders>
              <w:top w:val="nil"/>
              <w:left w:val="nil"/>
              <w:bottom w:val="nil"/>
              <w:right w:val="nil"/>
            </w:tcBorders>
            <w:shd w:val="clear" w:color="auto" w:fill="auto"/>
            <w:noWrap/>
            <w:vAlign w:val="bottom"/>
            <w:hideMark/>
          </w:tcPr>
          <w:p w14:paraId="62EF508B" w14:textId="084581A8"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11F1C12F" w14:textId="6D8BC61F" w:rsidR="00B40A2D" w:rsidRPr="00B40A2D" w:rsidRDefault="00B40A2D" w:rsidP="00B40A2D">
            <w:pPr>
              <w:spacing w:line="240" w:lineRule="auto"/>
              <w:rPr>
                <w:rFonts w:asciiTheme="majorHAnsi" w:hAnsiTheme="majorHAnsi" w:cs="Arial"/>
              </w:rPr>
            </w:pPr>
            <w:r w:rsidRPr="00B40A2D">
              <w:rPr>
                <w:rFonts w:asciiTheme="majorHAnsi" w:hAnsiTheme="majorHAnsi" w:cs="Arial"/>
              </w:rPr>
              <w:t>27446469</w:t>
            </w:r>
          </w:p>
        </w:tc>
        <w:tc>
          <w:tcPr>
            <w:tcW w:w="1291" w:type="dxa"/>
            <w:gridSpan w:val="2"/>
            <w:tcBorders>
              <w:top w:val="nil"/>
              <w:left w:val="nil"/>
              <w:bottom w:val="nil"/>
              <w:right w:val="nil"/>
            </w:tcBorders>
            <w:shd w:val="clear" w:color="auto" w:fill="auto"/>
            <w:noWrap/>
            <w:vAlign w:val="bottom"/>
            <w:hideMark/>
          </w:tcPr>
          <w:p w14:paraId="028CF601" w14:textId="263C8707" w:rsidR="00B40A2D" w:rsidRPr="00B40A2D" w:rsidRDefault="00B40A2D" w:rsidP="00B40A2D">
            <w:pPr>
              <w:spacing w:line="240" w:lineRule="auto"/>
              <w:rPr>
                <w:rFonts w:asciiTheme="majorHAnsi" w:hAnsiTheme="majorHAnsi" w:cs="Arial"/>
              </w:rPr>
            </w:pPr>
            <w:r w:rsidRPr="00B40A2D">
              <w:rPr>
                <w:rFonts w:asciiTheme="majorHAnsi" w:hAnsiTheme="majorHAnsi" w:cs="Arial"/>
              </w:rPr>
              <w:t>1009410968</w:t>
            </w:r>
          </w:p>
        </w:tc>
      </w:tr>
      <w:tr w:rsidR="00B40A2D" w:rsidRPr="00B40A2D" w14:paraId="5C82A6D2" w14:textId="77777777" w:rsidTr="00B40A2D">
        <w:trPr>
          <w:trHeight w:val="264"/>
        </w:trPr>
        <w:tc>
          <w:tcPr>
            <w:tcW w:w="2861" w:type="dxa"/>
            <w:tcBorders>
              <w:top w:val="nil"/>
              <w:left w:val="nil"/>
              <w:bottom w:val="nil"/>
              <w:right w:val="nil"/>
            </w:tcBorders>
            <w:shd w:val="clear" w:color="auto" w:fill="auto"/>
            <w:noWrap/>
            <w:vAlign w:val="bottom"/>
            <w:hideMark/>
          </w:tcPr>
          <w:p w14:paraId="72CF0AFC" w14:textId="7B14E371" w:rsidR="00B40A2D" w:rsidRPr="00B40A2D" w:rsidRDefault="00B40A2D" w:rsidP="00B40A2D">
            <w:pPr>
              <w:spacing w:line="240" w:lineRule="auto"/>
              <w:rPr>
                <w:rFonts w:asciiTheme="majorHAnsi" w:hAnsiTheme="majorHAnsi" w:cs="Arial"/>
              </w:rPr>
            </w:pPr>
            <w:r w:rsidRPr="00B40A2D">
              <w:rPr>
                <w:rFonts w:asciiTheme="majorHAnsi" w:hAnsiTheme="majorHAnsi" w:cs="Arial"/>
              </w:rPr>
              <w:t>Ågesholm Fyldplads</w:t>
            </w:r>
          </w:p>
        </w:tc>
        <w:tc>
          <w:tcPr>
            <w:tcW w:w="2291" w:type="dxa"/>
            <w:tcBorders>
              <w:top w:val="nil"/>
              <w:left w:val="nil"/>
              <w:bottom w:val="nil"/>
              <w:right w:val="nil"/>
            </w:tcBorders>
            <w:shd w:val="clear" w:color="auto" w:fill="auto"/>
            <w:noWrap/>
            <w:vAlign w:val="bottom"/>
            <w:hideMark/>
          </w:tcPr>
          <w:p w14:paraId="0BE55C03" w14:textId="6B666653" w:rsidR="00B40A2D" w:rsidRPr="00B40A2D" w:rsidRDefault="00B40A2D" w:rsidP="00B40A2D">
            <w:pPr>
              <w:spacing w:line="240" w:lineRule="auto"/>
              <w:rPr>
                <w:rFonts w:asciiTheme="majorHAnsi" w:hAnsiTheme="majorHAnsi" w:cs="Arial"/>
              </w:rPr>
            </w:pPr>
            <w:r w:rsidRPr="00B40A2D">
              <w:rPr>
                <w:rFonts w:asciiTheme="majorHAnsi" w:hAnsiTheme="majorHAnsi" w:cs="Arial"/>
              </w:rPr>
              <w:t>Kohøjvej 3</w:t>
            </w:r>
          </w:p>
        </w:tc>
        <w:tc>
          <w:tcPr>
            <w:tcW w:w="1290" w:type="dxa"/>
            <w:tcBorders>
              <w:top w:val="nil"/>
              <w:left w:val="nil"/>
              <w:bottom w:val="nil"/>
              <w:right w:val="nil"/>
            </w:tcBorders>
            <w:shd w:val="clear" w:color="auto" w:fill="auto"/>
            <w:noWrap/>
            <w:vAlign w:val="bottom"/>
            <w:hideMark/>
          </w:tcPr>
          <w:p w14:paraId="7907994E" w14:textId="52707D28" w:rsidR="00B40A2D" w:rsidRPr="00B40A2D" w:rsidRDefault="00B40A2D" w:rsidP="00B40A2D">
            <w:pPr>
              <w:spacing w:line="240" w:lineRule="auto"/>
              <w:rPr>
                <w:rFonts w:asciiTheme="majorHAnsi" w:hAnsiTheme="majorHAnsi" w:cs="Arial"/>
              </w:rPr>
            </w:pPr>
            <w:r w:rsidRPr="00B40A2D">
              <w:rPr>
                <w:rFonts w:asciiTheme="majorHAnsi" w:hAnsiTheme="majorHAnsi" w:cs="Arial"/>
              </w:rPr>
              <w:t>2640</w:t>
            </w:r>
          </w:p>
        </w:tc>
        <w:tc>
          <w:tcPr>
            <w:tcW w:w="1420" w:type="dxa"/>
            <w:tcBorders>
              <w:top w:val="nil"/>
              <w:left w:val="nil"/>
              <w:bottom w:val="nil"/>
              <w:right w:val="nil"/>
            </w:tcBorders>
            <w:shd w:val="clear" w:color="auto" w:fill="auto"/>
            <w:noWrap/>
            <w:vAlign w:val="bottom"/>
            <w:hideMark/>
          </w:tcPr>
          <w:p w14:paraId="33914AB6" w14:textId="407E3CE0" w:rsidR="00B40A2D" w:rsidRPr="00B40A2D" w:rsidRDefault="00B40A2D" w:rsidP="00B40A2D">
            <w:pPr>
              <w:spacing w:line="240" w:lineRule="auto"/>
              <w:rPr>
                <w:rFonts w:asciiTheme="majorHAnsi" w:hAnsiTheme="majorHAnsi" w:cs="Arial"/>
              </w:rPr>
            </w:pPr>
            <w:r w:rsidRPr="00B40A2D">
              <w:rPr>
                <w:rFonts w:asciiTheme="majorHAnsi" w:hAnsiTheme="majorHAnsi" w:cs="Arial"/>
              </w:rPr>
              <w:t>Hedehusene</w:t>
            </w:r>
          </w:p>
        </w:tc>
        <w:tc>
          <w:tcPr>
            <w:tcW w:w="2003" w:type="dxa"/>
            <w:tcBorders>
              <w:top w:val="nil"/>
              <w:left w:val="nil"/>
              <w:bottom w:val="nil"/>
              <w:right w:val="nil"/>
            </w:tcBorders>
            <w:shd w:val="clear" w:color="auto" w:fill="auto"/>
            <w:noWrap/>
            <w:vAlign w:val="bottom"/>
            <w:hideMark/>
          </w:tcPr>
          <w:p w14:paraId="67EBE7E1" w14:textId="45F232F1" w:rsidR="00B40A2D" w:rsidRPr="00B40A2D" w:rsidRDefault="00B40A2D" w:rsidP="00B40A2D">
            <w:pPr>
              <w:spacing w:line="240" w:lineRule="auto"/>
              <w:rPr>
                <w:rFonts w:asciiTheme="majorHAnsi" w:hAnsiTheme="majorHAnsi" w:cs="Arial"/>
              </w:rPr>
            </w:pPr>
            <w:r w:rsidRPr="00B40A2D">
              <w:rPr>
                <w:rFonts w:asciiTheme="majorHAnsi" w:hAnsiTheme="majorHAnsi" w:cs="Arial"/>
              </w:rPr>
              <w:t>5.4</w:t>
            </w:r>
          </w:p>
        </w:tc>
        <w:tc>
          <w:tcPr>
            <w:tcW w:w="1672" w:type="dxa"/>
            <w:tcBorders>
              <w:top w:val="nil"/>
              <w:left w:val="nil"/>
              <w:bottom w:val="nil"/>
              <w:right w:val="nil"/>
            </w:tcBorders>
            <w:shd w:val="clear" w:color="auto" w:fill="auto"/>
            <w:noWrap/>
            <w:vAlign w:val="bottom"/>
            <w:hideMark/>
          </w:tcPr>
          <w:p w14:paraId="602B92AE" w14:textId="77993205" w:rsidR="00B40A2D" w:rsidRPr="00B40A2D" w:rsidRDefault="00B40A2D" w:rsidP="00B40A2D">
            <w:pPr>
              <w:spacing w:line="240" w:lineRule="auto"/>
              <w:rPr>
                <w:rFonts w:asciiTheme="majorHAnsi" w:hAnsiTheme="majorHAnsi" w:cs="Arial"/>
              </w:rPr>
            </w:pPr>
            <w:r w:rsidRPr="00B40A2D">
              <w:rPr>
                <w:rFonts w:asciiTheme="majorHAnsi" w:hAnsiTheme="majorHAnsi" w:cs="Arial"/>
              </w:rPr>
              <w:t>15084790</w:t>
            </w:r>
          </w:p>
        </w:tc>
        <w:tc>
          <w:tcPr>
            <w:tcW w:w="1291" w:type="dxa"/>
            <w:gridSpan w:val="2"/>
            <w:tcBorders>
              <w:top w:val="nil"/>
              <w:left w:val="nil"/>
              <w:bottom w:val="nil"/>
              <w:right w:val="nil"/>
            </w:tcBorders>
            <w:shd w:val="clear" w:color="auto" w:fill="auto"/>
            <w:noWrap/>
            <w:vAlign w:val="bottom"/>
            <w:hideMark/>
          </w:tcPr>
          <w:p w14:paraId="02A7054A" w14:textId="4B20EE4A" w:rsidR="00B40A2D" w:rsidRPr="00B40A2D" w:rsidRDefault="00B40A2D" w:rsidP="00B40A2D">
            <w:pPr>
              <w:spacing w:line="240" w:lineRule="auto"/>
              <w:rPr>
                <w:rFonts w:asciiTheme="majorHAnsi" w:hAnsiTheme="majorHAnsi" w:cs="Arial"/>
              </w:rPr>
            </w:pPr>
            <w:r w:rsidRPr="00B40A2D">
              <w:rPr>
                <w:rFonts w:asciiTheme="majorHAnsi" w:hAnsiTheme="majorHAnsi" w:cs="Arial"/>
              </w:rPr>
              <w:t>1009706743</w:t>
            </w:r>
          </w:p>
        </w:tc>
      </w:tr>
      <w:tr w:rsidR="00B40A2D" w:rsidRPr="00B40A2D" w14:paraId="518B5131" w14:textId="77777777" w:rsidTr="00B40A2D">
        <w:trPr>
          <w:trHeight w:val="264"/>
        </w:trPr>
        <w:tc>
          <w:tcPr>
            <w:tcW w:w="2861" w:type="dxa"/>
            <w:tcBorders>
              <w:top w:val="nil"/>
              <w:left w:val="nil"/>
              <w:bottom w:val="nil"/>
              <w:right w:val="nil"/>
            </w:tcBorders>
            <w:shd w:val="clear" w:color="auto" w:fill="auto"/>
            <w:noWrap/>
            <w:vAlign w:val="bottom"/>
            <w:hideMark/>
          </w:tcPr>
          <w:p w14:paraId="1B46B650" w14:textId="5FDA8F91" w:rsidR="00B40A2D" w:rsidRPr="00B40A2D" w:rsidRDefault="00B40A2D" w:rsidP="00B40A2D">
            <w:pPr>
              <w:spacing w:line="240" w:lineRule="auto"/>
              <w:rPr>
                <w:rFonts w:asciiTheme="majorHAnsi" w:hAnsiTheme="majorHAnsi" w:cs="Arial"/>
              </w:rPr>
            </w:pPr>
            <w:r w:rsidRPr="00B40A2D">
              <w:rPr>
                <w:rFonts w:asciiTheme="majorHAnsi" w:hAnsiTheme="majorHAnsi" w:cs="Arial"/>
              </w:rPr>
              <w:t>Brødrene Hartmann A/S</w:t>
            </w:r>
          </w:p>
        </w:tc>
        <w:tc>
          <w:tcPr>
            <w:tcW w:w="2291" w:type="dxa"/>
            <w:tcBorders>
              <w:top w:val="nil"/>
              <w:left w:val="nil"/>
              <w:bottom w:val="nil"/>
              <w:right w:val="nil"/>
            </w:tcBorders>
            <w:shd w:val="clear" w:color="auto" w:fill="auto"/>
            <w:noWrap/>
            <w:vAlign w:val="bottom"/>
            <w:hideMark/>
          </w:tcPr>
          <w:p w14:paraId="02CCD463" w14:textId="5EC29141" w:rsidR="00B40A2D" w:rsidRPr="00B40A2D" w:rsidRDefault="00B40A2D" w:rsidP="00B40A2D">
            <w:pPr>
              <w:spacing w:line="240" w:lineRule="auto"/>
              <w:rPr>
                <w:rFonts w:asciiTheme="majorHAnsi" w:hAnsiTheme="majorHAnsi" w:cs="Arial"/>
              </w:rPr>
            </w:pPr>
            <w:r w:rsidRPr="00B40A2D">
              <w:rPr>
                <w:rFonts w:asciiTheme="majorHAnsi" w:hAnsiTheme="majorHAnsi" w:cs="Arial"/>
              </w:rPr>
              <w:t>Hartmannsvej 2</w:t>
            </w:r>
          </w:p>
        </w:tc>
        <w:tc>
          <w:tcPr>
            <w:tcW w:w="1290" w:type="dxa"/>
            <w:tcBorders>
              <w:top w:val="nil"/>
              <w:left w:val="nil"/>
              <w:bottom w:val="nil"/>
              <w:right w:val="nil"/>
            </w:tcBorders>
            <w:shd w:val="clear" w:color="auto" w:fill="auto"/>
            <w:noWrap/>
            <w:vAlign w:val="bottom"/>
            <w:hideMark/>
          </w:tcPr>
          <w:p w14:paraId="06FC8BB9" w14:textId="694B53CF" w:rsidR="00B40A2D" w:rsidRPr="00B40A2D" w:rsidRDefault="00B40A2D" w:rsidP="00B40A2D">
            <w:pPr>
              <w:spacing w:line="240" w:lineRule="auto"/>
              <w:rPr>
                <w:rFonts w:asciiTheme="majorHAnsi" w:hAnsiTheme="majorHAnsi" w:cs="Arial"/>
              </w:rPr>
            </w:pPr>
            <w:r w:rsidRPr="00B40A2D">
              <w:rPr>
                <w:rFonts w:asciiTheme="majorHAnsi" w:hAnsiTheme="majorHAnsi" w:cs="Arial"/>
              </w:rPr>
              <w:t>6270</w:t>
            </w:r>
          </w:p>
        </w:tc>
        <w:tc>
          <w:tcPr>
            <w:tcW w:w="1420" w:type="dxa"/>
            <w:tcBorders>
              <w:top w:val="nil"/>
              <w:left w:val="nil"/>
              <w:bottom w:val="nil"/>
              <w:right w:val="nil"/>
            </w:tcBorders>
            <w:shd w:val="clear" w:color="auto" w:fill="auto"/>
            <w:noWrap/>
            <w:vAlign w:val="bottom"/>
            <w:hideMark/>
          </w:tcPr>
          <w:p w14:paraId="2188DCB4" w14:textId="09DB2D4E" w:rsidR="00B40A2D" w:rsidRPr="00B40A2D" w:rsidRDefault="00B40A2D" w:rsidP="00B40A2D">
            <w:pPr>
              <w:spacing w:line="240" w:lineRule="auto"/>
              <w:rPr>
                <w:rFonts w:asciiTheme="majorHAnsi" w:hAnsiTheme="majorHAnsi" w:cs="Arial"/>
              </w:rPr>
            </w:pPr>
            <w:r w:rsidRPr="00B40A2D">
              <w:rPr>
                <w:rFonts w:asciiTheme="majorHAnsi" w:hAnsiTheme="majorHAnsi" w:cs="Arial"/>
              </w:rPr>
              <w:t>Tønder</w:t>
            </w:r>
          </w:p>
        </w:tc>
        <w:tc>
          <w:tcPr>
            <w:tcW w:w="2003" w:type="dxa"/>
            <w:tcBorders>
              <w:top w:val="nil"/>
              <w:left w:val="nil"/>
              <w:bottom w:val="nil"/>
              <w:right w:val="nil"/>
            </w:tcBorders>
            <w:shd w:val="clear" w:color="auto" w:fill="auto"/>
            <w:noWrap/>
            <w:vAlign w:val="bottom"/>
            <w:hideMark/>
          </w:tcPr>
          <w:p w14:paraId="1A879B1C" w14:textId="3865BB8A" w:rsidR="00B40A2D" w:rsidRPr="00B40A2D" w:rsidRDefault="00B40A2D" w:rsidP="00B40A2D">
            <w:pPr>
              <w:spacing w:line="240" w:lineRule="auto"/>
              <w:rPr>
                <w:rFonts w:asciiTheme="majorHAnsi" w:hAnsiTheme="majorHAnsi" w:cs="Arial"/>
              </w:rPr>
            </w:pPr>
            <w:r w:rsidRPr="00B40A2D">
              <w:rPr>
                <w:rFonts w:asciiTheme="majorHAnsi" w:hAnsiTheme="majorHAnsi" w:cs="Arial"/>
              </w:rPr>
              <w:t>6.1b</w:t>
            </w:r>
          </w:p>
        </w:tc>
        <w:tc>
          <w:tcPr>
            <w:tcW w:w="1672" w:type="dxa"/>
            <w:tcBorders>
              <w:top w:val="nil"/>
              <w:left w:val="nil"/>
              <w:bottom w:val="nil"/>
              <w:right w:val="nil"/>
            </w:tcBorders>
            <w:shd w:val="clear" w:color="auto" w:fill="auto"/>
            <w:noWrap/>
            <w:vAlign w:val="bottom"/>
            <w:hideMark/>
          </w:tcPr>
          <w:p w14:paraId="5F562E77" w14:textId="31D86B6F" w:rsidR="00B40A2D" w:rsidRPr="00B40A2D" w:rsidRDefault="00B40A2D" w:rsidP="00B40A2D">
            <w:pPr>
              <w:spacing w:line="240" w:lineRule="auto"/>
              <w:rPr>
                <w:rFonts w:asciiTheme="majorHAnsi" w:hAnsiTheme="majorHAnsi" w:cs="Arial"/>
              </w:rPr>
            </w:pPr>
            <w:r w:rsidRPr="00B40A2D">
              <w:rPr>
                <w:rFonts w:asciiTheme="majorHAnsi" w:hAnsiTheme="majorHAnsi" w:cs="Arial"/>
              </w:rPr>
              <w:t>63049611</w:t>
            </w:r>
          </w:p>
        </w:tc>
        <w:tc>
          <w:tcPr>
            <w:tcW w:w="1291" w:type="dxa"/>
            <w:gridSpan w:val="2"/>
            <w:tcBorders>
              <w:top w:val="nil"/>
              <w:left w:val="nil"/>
              <w:bottom w:val="nil"/>
              <w:right w:val="nil"/>
            </w:tcBorders>
            <w:shd w:val="clear" w:color="auto" w:fill="auto"/>
            <w:noWrap/>
            <w:vAlign w:val="bottom"/>
            <w:hideMark/>
          </w:tcPr>
          <w:p w14:paraId="084170A6" w14:textId="569E540B"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1003151998</w:t>
            </w:r>
          </w:p>
        </w:tc>
      </w:tr>
      <w:tr w:rsidR="00B40A2D" w:rsidRPr="00B40A2D" w14:paraId="77943CE8" w14:textId="77777777" w:rsidTr="00B40A2D">
        <w:trPr>
          <w:trHeight w:val="264"/>
        </w:trPr>
        <w:tc>
          <w:tcPr>
            <w:tcW w:w="2861" w:type="dxa"/>
            <w:tcBorders>
              <w:top w:val="nil"/>
              <w:left w:val="nil"/>
              <w:bottom w:val="nil"/>
              <w:right w:val="nil"/>
            </w:tcBorders>
            <w:shd w:val="clear" w:color="auto" w:fill="auto"/>
            <w:noWrap/>
            <w:vAlign w:val="bottom"/>
            <w:hideMark/>
          </w:tcPr>
          <w:p w14:paraId="68B6AA2D" w14:textId="130B1838" w:rsidR="00B40A2D" w:rsidRPr="00B40A2D" w:rsidRDefault="00B40A2D" w:rsidP="00B40A2D">
            <w:pPr>
              <w:spacing w:line="240" w:lineRule="auto"/>
              <w:rPr>
                <w:rFonts w:asciiTheme="majorHAnsi" w:hAnsiTheme="majorHAnsi" w:cs="Arial"/>
              </w:rPr>
            </w:pPr>
            <w:r w:rsidRPr="00B40A2D">
              <w:rPr>
                <w:rFonts w:asciiTheme="majorHAnsi" w:hAnsiTheme="majorHAnsi" w:cs="Arial"/>
              </w:rPr>
              <w:t>SKJERN PAPER A/S</w:t>
            </w:r>
          </w:p>
        </w:tc>
        <w:tc>
          <w:tcPr>
            <w:tcW w:w="2291" w:type="dxa"/>
            <w:tcBorders>
              <w:top w:val="nil"/>
              <w:left w:val="nil"/>
              <w:bottom w:val="nil"/>
              <w:right w:val="nil"/>
            </w:tcBorders>
            <w:shd w:val="clear" w:color="auto" w:fill="auto"/>
            <w:noWrap/>
            <w:vAlign w:val="bottom"/>
            <w:hideMark/>
          </w:tcPr>
          <w:p w14:paraId="42AB7755" w14:textId="2BACD73D" w:rsidR="00B40A2D" w:rsidRPr="00B40A2D" w:rsidRDefault="00B40A2D" w:rsidP="00B40A2D">
            <w:pPr>
              <w:spacing w:line="240" w:lineRule="auto"/>
              <w:rPr>
                <w:rFonts w:asciiTheme="majorHAnsi" w:hAnsiTheme="majorHAnsi" w:cs="Arial"/>
              </w:rPr>
            </w:pPr>
            <w:r w:rsidRPr="00B40A2D">
              <w:rPr>
                <w:rFonts w:asciiTheme="majorHAnsi" w:hAnsiTheme="majorHAnsi" w:cs="Arial"/>
              </w:rPr>
              <w:t>Birkvej 14</w:t>
            </w:r>
          </w:p>
        </w:tc>
        <w:tc>
          <w:tcPr>
            <w:tcW w:w="1290" w:type="dxa"/>
            <w:tcBorders>
              <w:top w:val="nil"/>
              <w:left w:val="nil"/>
              <w:bottom w:val="nil"/>
              <w:right w:val="nil"/>
            </w:tcBorders>
            <w:shd w:val="clear" w:color="auto" w:fill="auto"/>
            <w:noWrap/>
            <w:vAlign w:val="bottom"/>
            <w:hideMark/>
          </w:tcPr>
          <w:p w14:paraId="470DE2CD" w14:textId="20CA1029" w:rsidR="00B40A2D" w:rsidRPr="00B40A2D" w:rsidRDefault="00B40A2D" w:rsidP="00B40A2D">
            <w:pPr>
              <w:spacing w:line="240" w:lineRule="auto"/>
              <w:rPr>
                <w:rFonts w:asciiTheme="majorHAnsi" w:hAnsiTheme="majorHAnsi" w:cs="Arial"/>
              </w:rPr>
            </w:pPr>
            <w:r w:rsidRPr="00B40A2D">
              <w:rPr>
                <w:rFonts w:asciiTheme="majorHAnsi" w:hAnsiTheme="majorHAnsi" w:cs="Arial"/>
              </w:rPr>
              <w:t>6900</w:t>
            </w:r>
          </w:p>
        </w:tc>
        <w:tc>
          <w:tcPr>
            <w:tcW w:w="1420" w:type="dxa"/>
            <w:tcBorders>
              <w:top w:val="nil"/>
              <w:left w:val="nil"/>
              <w:bottom w:val="nil"/>
              <w:right w:val="nil"/>
            </w:tcBorders>
            <w:shd w:val="clear" w:color="auto" w:fill="auto"/>
            <w:noWrap/>
            <w:vAlign w:val="bottom"/>
            <w:hideMark/>
          </w:tcPr>
          <w:p w14:paraId="7AC2B407" w14:textId="02DAB5F0" w:rsidR="00B40A2D" w:rsidRPr="00B40A2D" w:rsidRDefault="00B40A2D" w:rsidP="00B40A2D">
            <w:pPr>
              <w:spacing w:line="240" w:lineRule="auto"/>
              <w:rPr>
                <w:rFonts w:asciiTheme="majorHAnsi" w:hAnsiTheme="majorHAnsi" w:cs="Arial"/>
              </w:rPr>
            </w:pPr>
            <w:r w:rsidRPr="00B40A2D">
              <w:rPr>
                <w:rFonts w:asciiTheme="majorHAnsi" w:hAnsiTheme="majorHAnsi" w:cs="Arial"/>
              </w:rPr>
              <w:t>Skjern</w:t>
            </w:r>
          </w:p>
        </w:tc>
        <w:tc>
          <w:tcPr>
            <w:tcW w:w="2003" w:type="dxa"/>
            <w:tcBorders>
              <w:top w:val="nil"/>
              <w:left w:val="nil"/>
              <w:bottom w:val="nil"/>
              <w:right w:val="nil"/>
            </w:tcBorders>
            <w:shd w:val="clear" w:color="auto" w:fill="auto"/>
            <w:noWrap/>
            <w:vAlign w:val="bottom"/>
            <w:hideMark/>
          </w:tcPr>
          <w:p w14:paraId="1A815D6B" w14:textId="1B825EC7" w:rsidR="00B40A2D" w:rsidRPr="00B40A2D" w:rsidRDefault="00B40A2D" w:rsidP="00B40A2D">
            <w:pPr>
              <w:spacing w:line="240" w:lineRule="auto"/>
              <w:rPr>
                <w:rFonts w:asciiTheme="majorHAnsi" w:hAnsiTheme="majorHAnsi" w:cs="Arial"/>
              </w:rPr>
            </w:pPr>
            <w:r w:rsidRPr="00B40A2D">
              <w:rPr>
                <w:rFonts w:asciiTheme="majorHAnsi" w:hAnsiTheme="majorHAnsi" w:cs="Arial"/>
              </w:rPr>
              <w:t>6.1b</w:t>
            </w:r>
          </w:p>
        </w:tc>
        <w:tc>
          <w:tcPr>
            <w:tcW w:w="1672" w:type="dxa"/>
            <w:tcBorders>
              <w:top w:val="nil"/>
              <w:left w:val="nil"/>
              <w:bottom w:val="nil"/>
              <w:right w:val="nil"/>
            </w:tcBorders>
            <w:shd w:val="clear" w:color="auto" w:fill="auto"/>
            <w:noWrap/>
            <w:vAlign w:val="bottom"/>
            <w:hideMark/>
          </w:tcPr>
          <w:p w14:paraId="6FE9827F" w14:textId="737AC0AC" w:rsidR="00B40A2D" w:rsidRPr="00B40A2D" w:rsidRDefault="00B40A2D" w:rsidP="00B40A2D">
            <w:pPr>
              <w:spacing w:line="240" w:lineRule="auto"/>
              <w:rPr>
                <w:rFonts w:asciiTheme="majorHAnsi" w:hAnsiTheme="majorHAnsi" w:cs="Arial"/>
              </w:rPr>
            </w:pPr>
            <w:r w:rsidRPr="00B40A2D">
              <w:rPr>
                <w:rFonts w:asciiTheme="majorHAnsi" w:hAnsiTheme="majorHAnsi" w:cs="Arial"/>
              </w:rPr>
              <w:t>83031212</w:t>
            </w:r>
          </w:p>
        </w:tc>
        <w:tc>
          <w:tcPr>
            <w:tcW w:w="1291" w:type="dxa"/>
            <w:gridSpan w:val="2"/>
            <w:tcBorders>
              <w:top w:val="nil"/>
              <w:left w:val="nil"/>
              <w:bottom w:val="nil"/>
              <w:right w:val="nil"/>
            </w:tcBorders>
            <w:shd w:val="clear" w:color="auto" w:fill="auto"/>
            <w:noWrap/>
            <w:vAlign w:val="bottom"/>
            <w:hideMark/>
          </w:tcPr>
          <w:p w14:paraId="6C403DEA" w14:textId="473E8929"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1003207862</w:t>
            </w:r>
          </w:p>
        </w:tc>
      </w:tr>
      <w:tr w:rsidR="00B40A2D" w:rsidRPr="00B40A2D" w14:paraId="2D5E8E0F" w14:textId="77777777" w:rsidTr="00B40A2D">
        <w:trPr>
          <w:trHeight w:val="264"/>
        </w:trPr>
        <w:tc>
          <w:tcPr>
            <w:tcW w:w="2861" w:type="dxa"/>
            <w:tcBorders>
              <w:top w:val="nil"/>
              <w:left w:val="nil"/>
              <w:bottom w:val="nil"/>
              <w:right w:val="nil"/>
            </w:tcBorders>
            <w:shd w:val="clear" w:color="auto" w:fill="auto"/>
            <w:noWrap/>
            <w:vAlign w:val="bottom"/>
            <w:hideMark/>
          </w:tcPr>
          <w:p w14:paraId="0CF176B6" w14:textId="4520BB57" w:rsidR="00B40A2D" w:rsidRPr="00B40A2D" w:rsidRDefault="00B40A2D" w:rsidP="00B40A2D">
            <w:pPr>
              <w:spacing w:line="240" w:lineRule="auto"/>
              <w:rPr>
                <w:rFonts w:asciiTheme="majorHAnsi" w:hAnsiTheme="majorHAnsi" w:cs="Arial"/>
              </w:rPr>
            </w:pPr>
            <w:r w:rsidRPr="00B40A2D">
              <w:rPr>
                <w:rFonts w:asciiTheme="majorHAnsi" w:hAnsiTheme="majorHAnsi" w:cs="Arial"/>
              </w:rPr>
              <w:t>Kronospan APS  Novopan Træindustri A-S</w:t>
            </w:r>
          </w:p>
        </w:tc>
        <w:tc>
          <w:tcPr>
            <w:tcW w:w="2291" w:type="dxa"/>
            <w:tcBorders>
              <w:top w:val="nil"/>
              <w:left w:val="nil"/>
              <w:bottom w:val="nil"/>
              <w:right w:val="nil"/>
            </w:tcBorders>
            <w:shd w:val="clear" w:color="auto" w:fill="auto"/>
            <w:noWrap/>
            <w:vAlign w:val="bottom"/>
            <w:hideMark/>
          </w:tcPr>
          <w:p w14:paraId="2663E349" w14:textId="13BFE375" w:rsidR="00B40A2D" w:rsidRPr="00B40A2D" w:rsidRDefault="00B40A2D" w:rsidP="00B40A2D">
            <w:pPr>
              <w:spacing w:line="240" w:lineRule="auto"/>
              <w:rPr>
                <w:rFonts w:asciiTheme="majorHAnsi" w:hAnsiTheme="majorHAnsi" w:cs="Arial"/>
              </w:rPr>
            </w:pPr>
            <w:r w:rsidRPr="00B40A2D">
              <w:rPr>
                <w:rFonts w:asciiTheme="majorHAnsi" w:hAnsiTheme="majorHAnsi" w:cs="Arial"/>
              </w:rPr>
              <w:t>Fabriksvej 2</w:t>
            </w:r>
          </w:p>
        </w:tc>
        <w:tc>
          <w:tcPr>
            <w:tcW w:w="1290" w:type="dxa"/>
            <w:tcBorders>
              <w:top w:val="nil"/>
              <w:left w:val="nil"/>
              <w:bottom w:val="nil"/>
              <w:right w:val="nil"/>
            </w:tcBorders>
            <w:shd w:val="clear" w:color="auto" w:fill="auto"/>
            <w:noWrap/>
            <w:vAlign w:val="bottom"/>
            <w:hideMark/>
          </w:tcPr>
          <w:p w14:paraId="61131FB7" w14:textId="4385B3BB" w:rsidR="00B40A2D" w:rsidRPr="00B40A2D" w:rsidRDefault="00B40A2D" w:rsidP="00B40A2D">
            <w:pPr>
              <w:spacing w:line="240" w:lineRule="auto"/>
              <w:rPr>
                <w:rFonts w:asciiTheme="majorHAnsi" w:hAnsiTheme="majorHAnsi" w:cs="Arial"/>
              </w:rPr>
            </w:pPr>
            <w:r w:rsidRPr="00B40A2D">
              <w:rPr>
                <w:rFonts w:asciiTheme="majorHAnsi" w:hAnsiTheme="majorHAnsi" w:cs="Arial"/>
              </w:rPr>
              <w:t>8550</w:t>
            </w:r>
          </w:p>
        </w:tc>
        <w:tc>
          <w:tcPr>
            <w:tcW w:w="1420" w:type="dxa"/>
            <w:tcBorders>
              <w:top w:val="nil"/>
              <w:left w:val="nil"/>
              <w:bottom w:val="nil"/>
              <w:right w:val="nil"/>
            </w:tcBorders>
            <w:shd w:val="clear" w:color="auto" w:fill="auto"/>
            <w:noWrap/>
            <w:vAlign w:val="bottom"/>
            <w:hideMark/>
          </w:tcPr>
          <w:p w14:paraId="35B49229" w14:textId="7B4CD78F" w:rsidR="00B40A2D" w:rsidRPr="00B40A2D" w:rsidRDefault="00B40A2D" w:rsidP="00B40A2D">
            <w:pPr>
              <w:spacing w:line="240" w:lineRule="auto"/>
              <w:rPr>
                <w:rFonts w:asciiTheme="majorHAnsi" w:hAnsiTheme="majorHAnsi" w:cs="Arial"/>
              </w:rPr>
            </w:pPr>
            <w:r w:rsidRPr="00B40A2D">
              <w:rPr>
                <w:rFonts w:asciiTheme="majorHAnsi" w:hAnsiTheme="majorHAnsi" w:cs="Arial"/>
              </w:rPr>
              <w:t>Ryomgård</w:t>
            </w:r>
          </w:p>
        </w:tc>
        <w:tc>
          <w:tcPr>
            <w:tcW w:w="2003" w:type="dxa"/>
            <w:tcBorders>
              <w:top w:val="nil"/>
              <w:left w:val="nil"/>
              <w:bottom w:val="nil"/>
              <w:right w:val="nil"/>
            </w:tcBorders>
            <w:shd w:val="clear" w:color="auto" w:fill="auto"/>
            <w:noWrap/>
            <w:vAlign w:val="bottom"/>
            <w:hideMark/>
          </w:tcPr>
          <w:p w14:paraId="6B581133" w14:textId="4DF685DB" w:rsidR="00B40A2D" w:rsidRPr="00B40A2D" w:rsidRDefault="00B40A2D" w:rsidP="00B40A2D">
            <w:pPr>
              <w:spacing w:line="240" w:lineRule="auto"/>
              <w:rPr>
                <w:rFonts w:asciiTheme="majorHAnsi" w:hAnsiTheme="majorHAnsi" w:cs="Arial"/>
              </w:rPr>
            </w:pPr>
            <w:r w:rsidRPr="00B40A2D">
              <w:rPr>
                <w:rFonts w:asciiTheme="majorHAnsi" w:hAnsiTheme="majorHAnsi" w:cs="Arial"/>
              </w:rPr>
              <w:t>6.1c</w:t>
            </w:r>
          </w:p>
        </w:tc>
        <w:tc>
          <w:tcPr>
            <w:tcW w:w="1672" w:type="dxa"/>
            <w:tcBorders>
              <w:top w:val="nil"/>
              <w:left w:val="nil"/>
              <w:bottom w:val="nil"/>
              <w:right w:val="nil"/>
            </w:tcBorders>
            <w:shd w:val="clear" w:color="auto" w:fill="auto"/>
            <w:noWrap/>
            <w:vAlign w:val="bottom"/>
            <w:hideMark/>
          </w:tcPr>
          <w:p w14:paraId="2C98B75B" w14:textId="0579F49C" w:rsidR="00B40A2D" w:rsidRPr="00B40A2D" w:rsidRDefault="00B40A2D" w:rsidP="00B40A2D">
            <w:pPr>
              <w:spacing w:line="240" w:lineRule="auto"/>
              <w:rPr>
                <w:rFonts w:asciiTheme="majorHAnsi" w:hAnsiTheme="majorHAnsi" w:cs="Arial"/>
              </w:rPr>
            </w:pPr>
            <w:r w:rsidRPr="00B40A2D">
              <w:rPr>
                <w:rFonts w:asciiTheme="majorHAnsi" w:hAnsiTheme="majorHAnsi" w:cs="Arial"/>
              </w:rPr>
              <w:t>11766110</w:t>
            </w:r>
          </w:p>
        </w:tc>
        <w:tc>
          <w:tcPr>
            <w:tcW w:w="1291" w:type="dxa"/>
            <w:gridSpan w:val="2"/>
            <w:tcBorders>
              <w:top w:val="nil"/>
              <w:left w:val="nil"/>
              <w:bottom w:val="nil"/>
              <w:right w:val="nil"/>
            </w:tcBorders>
            <w:shd w:val="clear" w:color="auto" w:fill="auto"/>
            <w:noWrap/>
            <w:vAlign w:val="bottom"/>
            <w:hideMark/>
          </w:tcPr>
          <w:p w14:paraId="79BEF233" w14:textId="32A9B42D" w:rsidR="00B40A2D" w:rsidRPr="00B40A2D" w:rsidRDefault="00B40A2D" w:rsidP="00B40A2D">
            <w:pPr>
              <w:spacing w:line="240" w:lineRule="auto"/>
              <w:rPr>
                <w:rFonts w:asciiTheme="majorHAnsi" w:hAnsiTheme="majorHAnsi" w:cs="Arial"/>
              </w:rPr>
            </w:pPr>
            <w:r w:rsidRPr="00B40A2D">
              <w:rPr>
                <w:rFonts w:asciiTheme="majorHAnsi" w:hAnsiTheme="majorHAnsi" w:cs="Arial"/>
              </w:rPr>
              <w:t>1002911982</w:t>
            </w:r>
          </w:p>
        </w:tc>
      </w:tr>
      <w:tr w:rsidR="00B40A2D" w:rsidRPr="00B40A2D" w14:paraId="3DCE95B2" w14:textId="77777777" w:rsidTr="00B40A2D">
        <w:trPr>
          <w:trHeight w:val="264"/>
        </w:trPr>
        <w:tc>
          <w:tcPr>
            <w:tcW w:w="2861" w:type="dxa"/>
            <w:tcBorders>
              <w:top w:val="nil"/>
              <w:left w:val="nil"/>
              <w:bottom w:val="nil"/>
              <w:right w:val="nil"/>
            </w:tcBorders>
            <w:shd w:val="clear" w:color="auto" w:fill="auto"/>
            <w:noWrap/>
            <w:vAlign w:val="bottom"/>
            <w:hideMark/>
          </w:tcPr>
          <w:p w14:paraId="1F7C8EEC" w14:textId="33720255" w:rsidR="00B40A2D" w:rsidRPr="00B40A2D" w:rsidRDefault="00B40A2D" w:rsidP="00B40A2D">
            <w:pPr>
              <w:spacing w:line="240" w:lineRule="auto"/>
              <w:rPr>
                <w:rFonts w:asciiTheme="majorHAnsi" w:hAnsiTheme="majorHAnsi" w:cs="Arial"/>
              </w:rPr>
            </w:pPr>
            <w:r w:rsidRPr="00B40A2D">
              <w:rPr>
                <w:rFonts w:asciiTheme="majorHAnsi" w:hAnsiTheme="majorHAnsi" w:cs="Arial"/>
              </w:rPr>
              <w:t>DANEPORK A/S</w:t>
            </w:r>
          </w:p>
        </w:tc>
        <w:tc>
          <w:tcPr>
            <w:tcW w:w="2291" w:type="dxa"/>
            <w:tcBorders>
              <w:top w:val="nil"/>
              <w:left w:val="nil"/>
              <w:bottom w:val="nil"/>
              <w:right w:val="nil"/>
            </w:tcBorders>
            <w:shd w:val="clear" w:color="auto" w:fill="auto"/>
            <w:noWrap/>
            <w:vAlign w:val="bottom"/>
            <w:hideMark/>
          </w:tcPr>
          <w:p w14:paraId="0883B36D" w14:textId="4BE0E998" w:rsidR="00B40A2D" w:rsidRPr="00B40A2D" w:rsidRDefault="00B40A2D" w:rsidP="00B40A2D">
            <w:pPr>
              <w:spacing w:line="240" w:lineRule="auto"/>
              <w:rPr>
                <w:rFonts w:asciiTheme="majorHAnsi" w:hAnsiTheme="majorHAnsi" w:cs="Arial"/>
              </w:rPr>
            </w:pPr>
            <w:r w:rsidRPr="00B40A2D">
              <w:rPr>
                <w:rFonts w:asciiTheme="majorHAnsi" w:hAnsiTheme="majorHAnsi" w:cs="Arial"/>
              </w:rPr>
              <w:t>Tørskindvej 19</w:t>
            </w:r>
          </w:p>
        </w:tc>
        <w:tc>
          <w:tcPr>
            <w:tcW w:w="1290" w:type="dxa"/>
            <w:tcBorders>
              <w:top w:val="nil"/>
              <w:left w:val="nil"/>
              <w:bottom w:val="nil"/>
              <w:right w:val="nil"/>
            </w:tcBorders>
            <w:shd w:val="clear" w:color="auto" w:fill="auto"/>
            <w:noWrap/>
            <w:vAlign w:val="bottom"/>
            <w:hideMark/>
          </w:tcPr>
          <w:p w14:paraId="3F871F36" w14:textId="0E6E592B" w:rsidR="00B40A2D" w:rsidRPr="00B40A2D" w:rsidRDefault="00B40A2D" w:rsidP="00B40A2D">
            <w:pPr>
              <w:spacing w:line="240" w:lineRule="auto"/>
              <w:rPr>
                <w:rFonts w:asciiTheme="majorHAnsi" w:hAnsiTheme="majorHAnsi" w:cs="Arial"/>
              </w:rPr>
            </w:pPr>
            <w:r w:rsidRPr="00B40A2D">
              <w:rPr>
                <w:rFonts w:asciiTheme="majorHAnsi" w:hAnsiTheme="majorHAnsi" w:cs="Arial"/>
              </w:rPr>
              <w:t>7183</w:t>
            </w:r>
          </w:p>
        </w:tc>
        <w:tc>
          <w:tcPr>
            <w:tcW w:w="1420" w:type="dxa"/>
            <w:tcBorders>
              <w:top w:val="nil"/>
              <w:left w:val="nil"/>
              <w:bottom w:val="nil"/>
              <w:right w:val="nil"/>
            </w:tcBorders>
            <w:shd w:val="clear" w:color="auto" w:fill="auto"/>
            <w:noWrap/>
            <w:vAlign w:val="bottom"/>
            <w:hideMark/>
          </w:tcPr>
          <w:p w14:paraId="3DC52073" w14:textId="3A5F7E25" w:rsidR="00B40A2D" w:rsidRPr="00B40A2D" w:rsidRDefault="00B40A2D" w:rsidP="00B40A2D">
            <w:pPr>
              <w:spacing w:line="240" w:lineRule="auto"/>
              <w:rPr>
                <w:rFonts w:asciiTheme="majorHAnsi" w:hAnsiTheme="majorHAnsi" w:cs="Arial"/>
              </w:rPr>
            </w:pPr>
            <w:r w:rsidRPr="00B40A2D">
              <w:rPr>
                <w:rFonts w:asciiTheme="majorHAnsi" w:hAnsiTheme="majorHAnsi" w:cs="Arial"/>
              </w:rPr>
              <w:t>Randbøl</w:t>
            </w:r>
          </w:p>
        </w:tc>
        <w:tc>
          <w:tcPr>
            <w:tcW w:w="2003" w:type="dxa"/>
            <w:tcBorders>
              <w:top w:val="nil"/>
              <w:left w:val="nil"/>
              <w:bottom w:val="nil"/>
              <w:right w:val="nil"/>
            </w:tcBorders>
            <w:shd w:val="clear" w:color="auto" w:fill="auto"/>
            <w:noWrap/>
            <w:vAlign w:val="bottom"/>
            <w:hideMark/>
          </w:tcPr>
          <w:p w14:paraId="4E7AC0B5" w14:textId="7C771BC4"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563FACEE" w14:textId="0071359A" w:rsidR="00B40A2D" w:rsidRPr="00B40A2D" w:rsidRDefault="00B40A2D" w:rsidP="00B40A2D">
            <w:pPr>
              <w:spacing w:line="240" w:lineRule="auto"/>
              <w:rPr>
                <w:rFonts w:asciiTheme="majorHAnsi" w:hAnsiTheme="majorHAnsi" w:cs="Arial"/>
              </w:rPr>
            </w:pPr>
            <w:r w:rsidRPr="00B40A2D">
              <w:rPr>
                <w:rFonts w:asciiTheme="majorHAnsi" w:hAnsiTheme="majorHAnsi" w:cs="Arial"/>
              </w:rPr>
              <w:t>13222495</w:t>
            </w:r>
          </w:p>
        </w:tc>
        <w:tc>
          <w:tcPr>
            <w:tcW w:w="1291" w:type="dxa"/>
            <w:gridSpan w:val="2"/>
            <w:tcBorders>
              <w:top w:val="nil"/>
              <w:left w:val="nil"/>
              <w:bottom w:val="nil"/>
              <w:right w:val="nil"/>
            </w:tcBorders>
            <w:shd w:val="clear" w:color="auto" w:fill="auto"/>
            <w:noWrap/>
            <w:vAlign w:val="bottom"/>
            <w:hideMark/>
          </w:tcPr>
          <w:p w14:paraId="63DA03BF" w14:textId="1222111E" w:rsidR="00B40A2D" w:rsidRPr="00B40A2D" w:rsidRDefault="00B40A2D" w:rsidP="00B40A2D">
            <w:pPr>
              <w:spacing w:line="240" w:lineRule="auto"/>
              <w:rPr>
                <w:rFonts w:asciiTheme="majorHAnsi" w:hAnsiTheme="majorHAnsi" w:cs="Arial"/>
              </w:rPr>
            </w:pPr>
            <w:r w:rsidRPr="00B40A2D">
              <w:rPr>
                <w:rFonts w:asciiTheme="majorHAnsi" w:hAnsiTheme="majorHAnsi" w:cs="Arial"/>
              </w:rPr>
              <w:t>1000523430</w:t>
            </w:r>
          </w:p>
        </w:tc>
      </w:tr>
      <w:tr w:rsidR="00B40A2D" w:rsidRPr="00B40A2D" w14:paraId="334BF025" w14:textId="77777777" w:rsidTr="00B40A2D">
        <w:trPr>
          <w:trHeight w:val="264"/>
        </w:trPr>
        <w:tc>
          <w:tcPr>
            <w:tcW w:w="2861" w:type="dxa"/>
            <w:tcBorders>
              <w:top w:val="nil"/>
              <w:left w:val="nil"/>
              <w:bottom w:val="nil"/>
              <w:right w:val="nil"/>
            </w:tcBorders>
            <w:shd w:val="clear" w:color="auto" w:fill="auto"/>
            <w:noWrap/>
            <w:vAlign w:val="bottom"/>
            <w:hideMark/>
          </w:tcPr>
          <w:p w14:paraId="3951A94D" w14:textId="3FF759E8" w:rsidR="00B40A2D" w:rsidRPr="00B40A2D" w:rsidRDefault="00B40A2D" w:rsidP="00B40A2D">
            <w:pPr>
              <w:spacing w:line="240" w:lineRule="auto"/>
              <w:rPr>
                <w:rFonts w:asciiTheme="majorHAnsi" w:hAnsiTheme="majorHAnsi" w:cs="Arial"/>
              </w:rPr>
            </w:pPr>
            <w:r w:rsidRPr="00B40A2D">
              <w:rPr>
                <w:rFonts w:asciiTheme="majorHAnsi" w:hAnsiTheme="majorHAnsi" w:cs="Arial"/>
              </w:rPr>
              <w:t>Danish Crown A/S - Herning</w:t>
            </w:r>
          </w:p>
        </w:tc>
        <w:tc>
          <w:tcPr>
            <w:tcW w:w="2291" w:type="dxa"/>
            <w:tcBorders>
              <w:top w:val="nil"/>
              <w:left w:val="nil"/>
              <w:bottom w:val="nil"/>
              <w:right w:val="nil"/>
            </w:tcBorders>
            <w:shd w:val="clear" w:color="auto" w:fill="auto"/>
            <w:noWrap/>
            <w:vAlign w:val="bottom"/>
            <w:hideMark/>
          </w:tcPr>
          <w:p w14:paraId="0CD8CE6F" w14:textId="0F40EC7E" w:rsidR="00B40A2D" w:rsidRPr="00B40A2D" w:rsidRDefault="00B40A2D" w:rsidP="00B40A2D">
            <w:pPr>
              <w:spacing w:line="240" w:lineRule="auto"/>
              <w:rPr>
                <w:rFonts w:asciiTheme="majorHAnsi" w:hAnsiTheme="majorHAnsi" w:cs="Arial"/>
              </w:rPr>
            </w:pPr>
            <w:r w:rsidRPr="00B40A2D">
              <w:rPr>
                <w:rFonts w:asciiTheme="majorHAnsi" w:hAnsiTheme="majorHAnsi" w:cs="Arial"/>
              </w:rPr>
              <w:t>Danmarksgade 22</w:t>
            </w:r>
          </w:p>
        </w:tc>
        <w:tc>
          <w:tcPr>
            <w:tcW w:w="1290" w:type="dxa"/>
            <w:tcBorders>
              <w:top w:val="nil"/>
              <w:left w:val="nil"/>
              <w:bottom w:val="nil"/>
              <w:right w:val="nil"/>
            </w:tcBorders>
            <w:shd w:val="clear" w:color="auto" w:fill="auto"/>
            <w:noWrap/>
            <w:vAlign w:val="bottom"/>
            <w:hideMark/>
          </w:tcPr>
          <w:p w14:paraId="74743B88" w14:textId="48BD596B" w:rsidR="00B40A2D" w:rsidRPr="00B40A2D" w:rsidRDefault="00B40A2D" w:rsidP="00B40A2D">
            <w:pPr>
              <w:spacing w:line="240" w:lineRule="auto"/>
              <w:rPr>
                <w:rFonts w:asciiTheme="majorHAnsi" w:hAnsiTheme="majorHAnsi" w:cs="Arial"/>
              </w:rPr>
            </w:pPr>
            <w:r w:rsidRPr="00B40A2D">
              <w:rPr>
                <w:rFonts w:asciiTheme="majorHAnsi" w:hAnsiTheme="majorHAnsi" w:cs="Arial"/>
              </w:rPr>
              <w:t>7400</w:t>
            </w:r>
          </w:p>
        </w:tc>
        <w:tc>
          <w:tcPr>
            <w:tcW w:w="1420" w:type="dxa"/>
            <w:tcBorders>
              <w:top w:val="nil"/>
              <w:left w:val="nil"/>
              <w:bottom w:val="nil"/>
              <w:right w:val="nil"/>
            </w:tcBorders>
            <w:shd w:val="clear" w:color="auto" w:fill="auto"/>
            <w:noWrap/>
            <w:vAlign w:val="bottom"/>
            <w:hideMark/>
          </w:tcPr>
          <w:p w14:paraId="2A1CCDFD" w14:textId="231C27D4" w:rsidR="00B40A2D" w:rsidRPr="00B40A2D" w:rsidRDefault="00B40A2D" w:rsidP="00B40A2D">
            <w:pPr>
              <w:spacing w:line="240" w:lineRule="auto"/>
              <w:rPr>
                <w:rFonts w:asciiTheme="majorHAnsi" w:hAnsiTheme="majorHAnsi" w:cs="Arial"/>
              </w:rPr>
            </w:pPr>
            <w:r w:rsidRPr="00B40A2D">
              <w:rPr>
                <w:rFonts w:asciiTheme="majorHAnsi" w:hAnsiTheme="majorHAnsi" w:cs="Arial"/>
              </w:rPr>
              <w:t>Herning</w:t>
            </w:r>
          </w:p>
        </w:tc>
        <w:tc>
          <w:tcPr>
            <w:tcW w:w="2003" w:type="dxa"/>
            <w:tcBorders>
              <w:top w:val="nil"/>
              <w:left w:val="nil"/>
              <w:bottom w:val="nil"/>
              <w:right w:val="nil"/>
            </w:tcBorders>
            <w:shd w:val="clear" w:color="auto" w:fill="auto"/>
            <w:noWrap/>
            <w:vAlign w:val="bottom"/>
            <w:hideMark/>
          </w:tcPr>
          <w:p w14:paraId="2E1726DF" w14:textId="0A30AE36"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493B092F" w14:textId="0897F7F5" w:rsidR="00B40A2D" w:rsidRPr="00B40A2D" w:rsidRDefault="00B40A2D" w:rsidP="00B40A2D">
            <w:pPr>
              <w:spacing w:line="240" w:lineRule="auto"/>
              <w:rPr>
                <w:rFonts w:asciiTheme="majorHAnsi" w:hAnsiTheme="majorHAnsi" w:cs="Arial"/>
              </w:rPr>
            </w:pPr>
            <w:r w:rsidRPr="00B40A2D">
              <w:rPr>
                <w:rFonts w:asciiTheme="majorHAnsi" w:hAnsiTheme="majorHAnsi" w:cs="Arial"/>
              </w:rPr>
              <w:t>26121264</w:t>
            </w:r>
          </w:p>
        </w:tc>
        <w:tc>
          <w:tcPr>
            <w:tcW w:w="1291" w:type="dxa"/>
            <w:gridSpan w:val="2"/>
            <w:tcBorders>
              <w:top w:val="nil"/>
              <w:left w:val="nil"/>
              <w:bottom w:val="nil"/>
              <w:right w:val="nil"/>
            </w:tcBorders>
            <w:shd w:val="clear" w:color="auto" w:fill="auto"/>
            <w:noWrap/>
            <w:vAlign w:val="bottom"/>
            <w:hideMark/>
          </w:tcPr>
          <w:p w14:paraId="78DC378C" w14:textId="4910172B" w:rsidR="00B40A2D" w:rsidRPr="00B40A2D" w:rsidRDefault="00B40A2D" w:rsidP="00B40A2D">
            <w:pPr>
              <w:spacing w:line="240" w:lineRule="auto"/>
              <w:rPr>
                <w:rFonts w:asciiTheme="majorHAnsi" w:hAnsiTheme="majorHAnsi" w:cs="Arial"/>
              </w:rPr>
            </w:pPr>
            <w:r w:rsidRPr="00B40A2D">
              <w:rPr>
                <w:rFonts w:asciiTheme="majorHAnsi" w:hAnsiTheme="majorHAnsi" w:cs="Arial"/>
              </w:rPr>
              <w:t>1016459085</w:t>
            </w:r>
          </w:p>
        </w:tc>
      </w:tr>
      <w:tr w:rsidR="00B40A2D" w:rsidRPr="00B40A2D" w14:paraId="323560BE" w14:textId="77777777" w:rsidTr="00B40A2D">
        <w:trPr>
          <w:trHeight w:val="264"/>
        </w:trPr>
        <w:tc>
          <w:tcPr>
            <w:tcW w:w="2861" w:type="dxa"/>
            <w:tcBorders>
              <w:top w:val="nil"/>
              <w:left w:val="nil"/>
              <w:bottom w:val="nil"/>
              <w:right w:val="nil"/>
            </w:tcBorders>
            <w:shd w:val="clear" w:color="auto" w:fill="auto"/>
            <w:noWrap/>
            <w:vAlign w:val="bottom"/>
            <w:hideMark/>
          </w:tcPr>
          <w:p w14:paraId="03487FB5" w14:textId="0955AA0F" w:rsidR="00B40A2D" w:rsidRPr="00B40A2D" w:rsidRDefault="00B40A2D" w:rsidP="00B40A2D">
            <w:pPr>
              <w:spacing w:line="240" w:lineRule="auto"/>
              <w:rPr>
                <w:rFonts w:asciiTheme="majorHAnsi" w:hAnsiTheme="majorHAnsi" w:cs="Arial"/>
              </w:rPr>
            </w:pPr>
            <w:r w:rsidRPr="00B40A2D">
              <w:rPr>
                <w:rFonts w:asciiTheme="majorHAnsi" w:hAnsiTheme="majorHAnsi" w:cs="Arial"/>
              </w:rPr>
              <w:t>Danish Crown A/S - Holsted</w:t>
            </w:r>
          </w:p>
        </w:tc>
        <w:tc>
          <w:tcPr>
            <w:tcW w:w="2291" w:type="dxa"/>
            <w:tcBorders>
              <w:top w:val="nil"/>
              <w:left w:val="nil"/>
              <w:bottom w:val="nil"/>
              <w:right w:val="nil"/>
            </w:tcBorders>
            <w:shd w:val="clear" w:color="auto" w:fill="auto"/>
            <w:noWrap/>
            <w:vAlign w:val="bottom"/>
            <w:hideMark/>
          </w:tcPr>
          <w:p w14:paraId="0F57E214" w14:textId="3669C855" w:rsidR="00B40A2D" w:rsidRPr="00B40A2D" w:rsidRDefault="00B40A2D" w:rsidP="00B40A2D">
            <w:pPr>
              <w:spacing w:line="240" w:lineRule="auto"/>
              <w:rPr>
                <w:rFonts w:asciiTheme="majorHAnsi" w:hAnsiTheme="majorHAnsi" w:cs="Arial"/>
              </w:rPr>
            </w:pPr>
            <w:r w:rsidRPr="00B40A2D">
              <w:rPr>
                <w:rFonts w:asciiTheme="majorHAnsi" w:hAnsiTheme="majorHAnsi" w:cs="Arial"/>
              </w:rPr>
              <w:t>Energivej 5</w:t>
            </w:r>
          </w:p>
        </w:tc>
        <w:tc>
          <w:tcPr>
            <w:tcW w:w="1290" w:type="dxa"/>
            <w:tcBorders>
              <w:top w:val="nil"/>
              <w:left w:val="nil"/>
              <w:bottom w:val="nil"/>
              <w:right w:val="nil"/>
            </w:tcBorders>
            <w:shd w:val="clear" w:color="auto" w:fill="auto"/>
            <w:noWrap/>
            <w:vAlign w:val="bottom"/>
            <w:hideMark/>
          </w:tcPr>
          <w:p w14:paraId="3988C9E6" w14:textId="13373847" w:rsidR="00B40A2D" w:rsidRPr="00B40A2D" w:rsidRDefault="00B40A2D" w:rsidP="00B40A2D">
            <w:pPr>
              <w:spacing w:line="240" w:lineRule="auto"/>
              <w:rPr>
                <w:rFonts w:asciiTheme="majorHAnsi" w:hAnsiTheme="majorHAnsi" w:cs="Arial"/>
              </w:rPr>
            </w:pPr>
            <w:r w:rsidRPr="00B40A2D">
              <w:rPr>
                <w:rFonts w:asciiTheme="majorHAnsi" w:hAnsiTheme="majorHAnsi" w:cs="Arial"/>
              </w:rPr>
              <w:t>6670</w:t>
            </w:r>
          </w:p>
        </w:tc>
        <w:tc>
          <w:tcPr>
            <w:tcW w:w="1420" w:type="dxa"/>
            <w:tcBorders>
              <w:top w:val="nil"/>
              <w:left w:val="nil"/>
              <w:bottom w:val="nil"/>
              <w:right w:val="nil"/>
            </w:tcBorders>
            <w:shd w:val="clear" w:color="auto" w:fill="auto"/>
            <w:noWrap/>
            <w:vAlign w:val="bottom"/>
            <w:hideMark/>
          </w:tcPr>
          <w:p w14:paraId="4FB6429D" w14:textId="4876B5A3" w:rsidR="00B40A2D" w:rsidRPr="00B40A2D" w:rsidRDefault="00B40A2D" w:rsidP="00B40A2D">
            <w:pPr>
              <w:spacing w:line="240" w:lineRule="auto"/>
              <w:rPr>
                <w:rFonts w:asciiTheme="majorHAnsi" w:hAnsiTheme="majorHAnsi" w:cs="Arial"/>
              </w:rPr>
            </w:pPr>
            <w:r w:rsidRPr="00B40A2D">
              <w:rPr>
                <w:rFonts w:asciiTheme="majorHAnsi" w:hAnsiTheme="majorHAnsi" w:cs="Arial"/>
              </w:rPr>
              <w:t>Holsted</w:t>
            </w:r>
          </w:p>
        </w:tc>
        <w:tc>
          <w:tcPr>
            <w:tcW w:w="2003" w:type="dxa"/>
            <w:tcBorders>
              <w:top w:val="nil"/>
              <w:left w:val="nil"/>
              <w:bottom w:val="nil"/>
              <w:right w:val="nil"/>
            </w:tcBorders>
            <w:shd w:val="clear" w:color="auto" w:fill="auto"/>
            <w:noWrap/>
            <w:vAlign w:val="bottom"/>
            <w:hideMark/>
          </w:tcPr>
          <w:p w14:paraId="1E265482" w14:textId="0D2310C0"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3F84C00A" w14:textId="154643C2" w:rsidR="00B40A2D" w:rsidRPr="00B40A2D" w:rsidRDefault="00B40A2D" w:rsidP="00B40A2D">
            <w:pPr>
              <w:spacing w:line="240" w:lineRule="auto"/>
              <w:rPr>
                <w:rFonts w:asciiTheme="majorHAnsi" w:hAnsiTheme="majorHAnsi" w:cs="Arial"/>
              </w:rPr>
            </w:pPr>
            <w:r w:rsidRPr="00B40A2D">
              <w:rPr>
                <w:rFonts w:asciiTheme="majorHAnsi" w:hAnsiTheme="majorHAnsi" w:cs="Arial"/>
              </w:rPr>
              <w:t>26121264</w:t>
            </w:r>
          </w:p>
        </w:tc>
        <w:tc>
          <w:tcPr>
            <w:tcW w:w="1291" w:type="dxa"/>
            <w:gridSpan w:val="2"/>
            <w:tcBorders>
              <w:top w:val="nil"/>
              <w:left w:val="nil"/>
              <w:bottom w:val="nil"/>
              <w:right w:val="nil"/>
            </w:tcBorders>
            <w:shd w:val="clear" w:color="auto" w:fill="auto"/>
            <w:noWrap/>
            <w:vAlign w:val="bottom"/>
            <w:hideMark/>
          </w:tcPr>
          <w:p w14:paraId="62C81E0A" w14:textId="43A2312F" w:rsidR="00B40A2D" w:rsidRPr="00B40A2D" w:rsidRDefault="00B40A2D" w:rsidP="00B40A2D">
            <w:pPr>
              <w:spacing w:line="240" w:lineRule="auto"/>
              <w:rPr>
                <w:rFonts w:asciiTheme="majorHAnsi" w:hAnsiTheme="majorHAnsi" w:cs="Arial"/>
              </w:rPr>
            </w:pPr>
            <w:r w:rsidRPr="00B40A2D">
              <w:rPr>
                <w:rFonts w:asciiTheme="majorHAnsi" w:hAnsiTheme="majorHAnsi" w:cs="Arial"/>
              </w:rPr>
              <w:t>1018525875</w:t>
            </w:r>
          </w:p>
        </w:tc>
      </w:tr>
      <w:tr w:rsidR="00B40A2D" w:rsidRPr="00B40A2D" w14:paraId="684555C1" w14:textId="77777777" w:rsidTr="00B40A2D">
        <w:trPr>
          <w:trHeight w:val="264"/>
        </w:trPr>
        <w:tc>
          <w:tcPr>
            <w:tcW w:w="2861" w:type="dxa"/>
            <w:tcBorders>
              <w:top w:val="nil"/>
              <w:left w:val="nil"/>
              <w:bottom w:val="nil"/>
              <w:right w:val="nil"/>
            </w:tcBorders>
            <w:shd w:val="clear" w:color="auto" w:fill="auto"/>
            <w:noWrap/>
            <w:vAlign w:val="bottom"/>
            <w:hideMark/>
          </w:tcPr>
          <w:p w14:paraId="44CD1D35" w14:textId="4045AB65" w:rsidR="00B40A2D" w:rsidRPr="00B40A2D" w:rsidRDefault="00B40A2D" w:rsidP="00B40A2D">
            <w:pPr>
              <w:spacing w:line="240" w:lineRule="auto"/>
              <w:rPr>
                <w:rFonts w:asciiTheme="majorHAnsi" w:hAnsiTheme="majorHAnsi" w:cs="Arial"/>
              </w:rPr>
            </w:pPr>
            <w:r w:rsidRPr="00B40A2D">
              <w:rPr>
                <w:rFonts w:asciiTheme="majorHAnsi" w:hAnsiTheme="majorHAnsi" w:cs="Arial"/>
              </w:rPr>
              <w:t>Danish Crown A/S - Ringsted</w:t>
            </w:r>
          </w:p>
        </w:tc>
        <w:tc>
          <w:tcPr>
            <w:tcW w:w="2291" w:type="dxa"/>
            <w:tcBorders>
              <w:top w:val="nil"/>
              <w:left w:val="nil"/>
              <w:bottom w:val="nil"/>
              <w:right w:val="nil"/>
            </w:tcBorders>
            <w:shd w:val="clear" w:color="auto" w:fill="auto"/>
            <w:noWrap/>
            <w:vAlign w:val="bottom"/>
            <w:hideMark/>
          </w:tcPr>
          <w:p w14:paraId="0BE65F56" w14:textId="4BCD1AEE" w:rsidR="00B40A2D" w:rsidRPr="00B40A2D" w:rsidRDefault="00B40A2D" w:rsidP="00B40A2D">
            <w:pPr>
              <w:spacing w:line="240" w:lineRule="auto"/>
              <w:rPr>
                <w:rFonts w:asciiTheme="majorHAnsi" w:hAnsiTheme="majorHAnsi" w:cs="Arial"/>
              </w:rPr>
            </w:pPr>
            <w:r w:rsidRPr="00B40A2D">
              <w:rPr>
                <w:rFonts w:asciiTheme="majorHAnsi" w:hAnsiTheme="majorHAnsi" w:cs="Arial"/>
              </w:rPr>
              <w:t>Bragesvej 18</w:t>
            </w:r>
          </w:p>
        </w:tc>
        <w:tc>
          <w:tcPr>
            <w:tcW w:w="1290" w:type="dxa"/>
            <w:tcBorders>
              <w:top w:val="nil"/>
              <w:left w:val="nil"/>
              <w:bottom w:val="nil"/>
              <w:right w:val="nil"/>
            </w:tcBorders>
            <w:shd w:val="clear" w:color="auto" w:fill="auto"/>
            <w:noWrap/>
            <w:vAlign w:val="bottom"/>
            <w:hideMark/>
          </w:tcPr>
          <w:p w14:paraId="1FE41AFE" w14:textId="168F031E" w:rsidR="00B40A2D" w:rsidRPr="00B40A2D" w:rsidRDefault="00B40A2D" w:rsidP="00B40A2D">
            <w:pPr>
              <w:spacing w:line="240" w:lineRule="auto"/>
              <w:rPr>
                <w:rFonts w:asciiTheme="majorHAnsi" w:hAnsiTheme="majorHAnsi" w:cs="Arial"/>
              </w:rPr>
            </w:pPr>
            <w:r w:rsidRPr="00B40A2D">
              <w:rPr>
                <w:rFonts w:asciiTheme="majorHAnsi" w:hAnsiTheme="majorHAnsi" w:cs="Arial"/>
              </w:rPr>
              <w:t>4100</w:t>
            </w:r>
          </w:p>
        </w:tc>
        <w:tc>
          <w:tcPr>
            <w:tcW w:w="1420" w:type="dxa"/>
            <w:tcBorders>
              <w:top w:val="nil"/>
              <w:left w:val="nil"/>
              <w:bottom w:val="nil"/>
              <w:right w:val="nil"/>
            </w:tcBorders>
            <w:shd w:val="clear" w:color="auto" w:fill="auto"/>
            <w:noWrap/>
            <w:vAlign w:val="bottom"/>
            <w:hideMark/>
          </w:tcPr>
          <w:p w14:paraId="0CEC5752" w14:textId="07774389" w:rsidR="00B40A2D" w:rsidRPr="00B40A2D" w:rsidRDefault="00B40A2D" w:rsidP="00B40A2D">
            <w:pPr>
              <w:spacing w:line="240" w:lineRule="auto"/>
              <w:rPr>
                <w:rFonts w:asciiTheme="majorHAnsi" w:hAnsiTheme="majorHAnsi" w:cs="Arial"/>
              </w:rPr>
            </w:pPr>
            <w:r w:rsidRPr="00B40A2D">
              <w:rPr>
                <w:rFonts w:asciiTheme="majorHAnsi" w:hAnsiTheme="majorHAnsi" w:cs="Arial"/>
              </w:rPr>
              <w:t>Ringsted</w:t>
            </w:r>
          </w:p>
        </w:tc>
        <w:tc>
          <w:tcPr>
            <w:tcW w:w="2003" w:type="dxa"/>
            <w:tcBorders>
              <w:top w:val="nil"/>
              <w:left w:val="nil"/>
              <w:bottom w:val="nil"/>
              <w:right w:val="nil"/>
            </w:tcBorders>
            <w:shd w:val="clear" w:color="auto" w:fill="auto"/>
            <w:noWrap/>
            <w:vAlign w:val="bottom"/>
            <w:hideMark/>
          </w:tcPr>
          <w:p w14:paraId="61DE9E7B" w14:textId="056683A3"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3472CFA4" w14:textId="48D4C5C7" w:rsidR="00B40A2D" w:rsidRPr="00B40A2D" w:rsidRDefault="00B40A2D" w:rsidP="00B40A2D">
            <w:pPr>
              <w:spacing w:line="240" w:lineRule="auto"/>
              <w:rPr>
                <w:rFonts w:asciiTheme="majorHAnsi" w:hAnsiTheme="majorHAnsi" w:cs="Arial"/>
              </w:rPr>
            </w:pPr>
            <w:r w:rsidRPr="00B40A2D">
              <w:rPr>
                <w:rFonts w:asciiTheme="majorHAnsi" w:hAnsiTheme="majorHAnsi" w:cs="Arial"/>
              </w:rPr>
              <w:t>26121264</w:t>
            </w:r>
          </w:p>
        </w:tc>
        <w:tc>
          <w:tcPr>
            <w:tcW w:w="1291" w:type="dxa"/>
            <w:gridSpan w:val="2"/>
            <w:tcBorders>
              <w:top w:val="nil"/>
              <w:left w:val="nil"/>
              <w:bottom w:val="nil"/>
              <w:right w:val="nil"/>
            </w:tcBorders>
            <w:shd w:val="clear" w:color="auto" w:fill="auto"/>
            <w:noWrap/>
            <w:vAlign w:val="bottom"/>
            <w:hideMark/>
          </w:tcPr>
          <w:p w14:paraId="3394A331" w14:textId="25B43AA9" w:rsidR="00B40A2D" w:rsidRPr="00B40A2D" w:rsidRDefault="00B40A2D" w:rsidP="00B40A2D">
            <w:pPr>
              <w:spacing w:line="240" w:lineRule="auto"/>
              <w:rPr>
                <w:rFonts w:asciiTheme="majorHAnsi" w:hAnsiTheme="majorHAnsi" w:cs="Arial"/>
              </w:rPr>
            </w:pPr>
            <w:r w:rsidRPr="00B40A2D">
              <w:rPr>
                <w:rFonts w:asciiTheme="majorHAnsi" w:hAnsiTheme="majorHAnsi" w:cs="Arial"/>
              </w:rPr>
              <w:t>1016497149</w:t>
            </w:r>
          </w:p>
        </w:tc>
      </w:tr>
      <w:tr w:rsidR="00B40A2D" w:rsidRPr="00B40A2D" w14:paraId="301A924B" w14:textId="77777777" w:rsidTr="00B40A2D">
        <w:trPr>
          <w:trHeight w:val="264"/>
        </w:trPr>
        <w:tc>
          <w:tcPr>
            <w:tcW w:w="2861" w:type="dxa"/>
            <w:tcBorders>
              <w:top w:val="nil"/>
              <w:left w:val="nil"/>
              <w:bottom w:val="nil"/>
              <w:right w:val="nil"/>
            </w:tcBorders>
            <w:shd w:val="clear" w:color="auto" w:fill="auto"/>
            <w:noWrap/>
            <w:vAlign w:val="bottom"/>
            <w:hideMark/>
          </w:tcPr>
          <w:p w14:paraId="46F7CDD7" w14:textId="0E3B374B" w:rsidR="00B40A2D" w:rsidRPr="00B40A2D" w:rsidRDefault="00B40A2D" w:rsidP="00B40A2D">
            <w:pPr>
              <w:spacing w:line="240" w:lineRule="auto"/>
              <w:rPr>
                <w:rFonts w:asciiTheme="majorHAnsi" w:hAnsiTheme="majorHAnsi" w:cs="Arial"/>
              </w:rPr>
            </w:pPr>
            <w:r w:rsidRPr="00B40A2D">
              <w:rPr>
                <w:rFonts w:asciiTheme="majorHAnsi" w:hAnsiTheme="majorHAnsi" w:cs="Arial"/>
              </w:rPr>
              <w:t>Danish Crown A/S - Rønne</w:t>
            </w:r>
          </w:p>
        </w:tc>
        <w:tc>
          <w:tcPr>
            <w:tcW w:w="2291" w:type="dxa"/>
            <w:tcBorders>
              <w:top w:val="nil"/>
              <w:left w:val="nil"/>
              <w:bottom w:val="nil"/>
              <w:right w:val="nil"/>
            </w:tcBorders>
            <w:shd w:val="clear" w:color="auto" w:fill="auto"/>
            <w:noWrap/>
            <w:vAlign w:val="bottom"/>
            <w:hideMark/>
          </w:tcPr>
          <w:p w14:paraId="2BA08D32" w14:textId="10C5002E" w:rsidR="00B40A2D" w:rsidRPr="00B40A2D" w:rsidRDefault="00B40A2D" w:rsidP="00B40A2D">
            <w:pPr>
              <w:spacing w:line="240" w:lineRule="auto"/>
              <w:rPr>
                <w:rFonts w:asciiTheme="majorHAnsi" w:hAnsiTheme="majorHAnsi" w:cs="Arial"/>
              </w:rPr>
            </w:pPr>
            <w:r w:rsidRPr="00B40A2D">
              <w:rPr>
                <w:rFonts w:asciiTheme="majorHAnsi" w:hAnsiTheme="majorHAnsi" w:cs="Arial"/>
              </w:rPr>
              <w:t>Haslevej 19</w:t>
            </w:r>
          </w:p>
        </w:tc>
        <w:tc>
          <w:tcPr>
            <w:tcW w:w="1290" w:type="dxa"/>
            <w:tcBorders>
              <w:top w:val="nil"/>
              <w:left w:val="nil"/>
              <w:bottom w:val="nil"/>
              <w:right w:val="nil"/>
            </w:tcBorders>
            <w:shd w:val="clear" w:color="auto" w:fill="auto"/>
            <w:noWrap/>
            <w:vAlign w:val="bottom"/>
            <w:hideMark/>
          </w:tcPr>
          <w:p w14:paraId="495573B5" w14:textId="70A4A692" w:rsidR="00B40A2D" w:rsidRPr="00B40A2D" w:rsidRDefault="00B40A2D" w:rsidP="00B40A2D">
            <w:pPr>
              <w:spacing w:line="240" w:lineRule="auto"/>
              <w:rPr>
                <w:rFonts w:asciiTheme="majorHAnsi" w:hAnsiTheme="majorHAnsi" w:cs="Arial"/>
              </w:rPr>
            </w:pPr>
            <w:r w:rsidRPr="00B40A2D">
              <w:rPr>
                <w:rFonts w:asciiTheme="majorHAnsi" w:hAnsiTheme="majorHAnsi" w:cs="Arial"/>
              </w:rPr>
              <w:t>3700</w:t>
            </w:r>
          </w:p>
        </w:tc>
        <w:tc>
          <w:tcPr>
            <w:tcW w:w="1420" w:type="dxa"/>
            <w:tcBorders>
              <w:top w:val="nil"/>
              <w:left w:val="nil"/>
              <w:bottom w:val="nil"/>
              <w:right w:val="nil"/>
            </w:tcBorders>
            <w:shd w:val="clear" w:color="auto" w:fill="auto"/>
            <w:noWrap/>
            <w:vAlign w:val="bottom"/>
            <w:hideMark/>
          </w:tcPr>
          <w:p w14:paraId="6E44B799" w14:textId="77972247" w:rsidR="00B40A2D" w:rsidRPr="00B40A2D" w:rsidRDefault="00B40A2D" w:rsidP="00B40A2D">
            <w:pPr>
              <w:spacing w:line="240" w:lineRule="auto"/>
              <w:rPr>
                <w:rFonts w:asciiTheme="majorHAnsi" w:hAnsiTheme="majorHAnsi" w:cs="Arial"/>
              </w:rPr>
            </w:pPr>
            <w:r w:rsidRPr="00B40A2D">
              <w:rPr>
                <w:rFonts w:asciiTheme="majorHAnsi" w:hAnsiTheme="majorHAnsi" w:cs="Arial"/>
              </w:rPr>
              <w:t>Rønne</w:t>
            </w:r>
          </w:p>
        </w:tc>
        <w:tc>
          <w:tcPr>
            <w:tcW w:w="2003" w:type="dxa"/>
            <w:tcBorders>
              <w:top w:val="nil"/>
              <w:left w:val="nil"/>
              <w:bottom w:val="nil"/>
              <w:right w:val="nil"/>
            </w:tcBorders>
            <w:shd w:val="clear" w:color="auto" w:fill="auto"/>
            <w:noWrap/>
            <w:vAlign w:val="bottom"/>
            <w:hideMark/>
          </w:tcPr>
          <w:p w14:paraId="5D446869" w14:textId="7C0AE5B7"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2466597D" w14:textId="491B9B49" w:rsidR="00B40A2D" w:rsidRPr="00B40A2D" w:rsidRDefault="00B40A2D" w:rsidP="00B40A2D">
            <w:pPr>
              <w:spacing w:line="240" w:lineRule="auto"/>
              <w:rPr>
                <w:rFonts w:asciiTheme="majorHAnsi" w:hAnsiTheme="majorHAnsi" w:cs="Arial"/>
              </w:rPr>
            </w:pPr>
            <w:r w:rsidRPr="00B40A2D">
              <w:rPr>
                <w:rFonts w:asciiTheme="majorHAnsi" w:hAnsiTheme="majorHAnsi" w:cs="Arial"/>
              </w:rPr>
              <w:t>26121264</w:t>
            </w:r>
          </w:p>
        </w:tc>
        <w:tc>
          <w:tcPr>
            <w:tcW w:w="1291" w:type="dxa"/>
            <w:gridSpan w:val="2"/>
            <w:tcBorders>
              <w:top w:val="nil"/>
              <w:left w:val="nil"/>
              <w:bottom w:val="nil"/>
              <w:right w:val="nil"/>
            </w:tcBorders>
            <w:shd w:val="clear" w:color="auto" w:fill="auto"/>
            <w:noWrap/>
            <w:vAlign w:val="bottom"/>
            <w:hideMark/>
          </w:tcPr>
          <w:p w14:paraId="0583E5FB" w14:textId="43211876" w:rsidR="00B40A2D" w:rsidRPr="00B40A2D" w:rsidRDefault="00B40A2D" w:rsidP="00B40A2D">
            <w:pPr>
              <w:spacing w:line="240" w:lineRule="auto"/>
              <w:rPr>
                <w:rFonts w:asciiTheme="majorHAnsi" w:hAnsiTheme="majorHAnsi" w:cs="Arial"/>
              </w:rPr>
            </w:pPr>
            <w:r w:rsidRPr="00B40A2D">
              <w:rPr>
                <w:rFonts w:asciiTheme="majorHAnsi" w:hAnsiTheme="majorHAnsi" w:cs="Arial"/>
              </w:rPr>
              <w:t>1016458798</w:t>
            </w:r>
          </w:p>
        </w:tc>
      </w:tr>
      <w:tr w:rsidR="00B40A2D" w:rsidRPr="00B40A2D" w14:paraId="376D2ED4" w14:textId="77777777" w:rsidTr="00B40A2D">
        <w:trPr>
          <w:trHeight w:val="264"/>
        </w:trPr>
        <w:tc>
          <w:tcPr>
            <w:tcW w:w="2861" w:type="dxa"/>
            <w:tcBorders>
              <w:top w:val="nil"/>
              <w:left w:val="nil"/>
              <w:bottom w:val="nil"/>
              <w:right w:val="nil"/>
            </w:tcBorders>
            <w:shd w:val="clear" w:color="auto" w:fill="auto"/>
            <w:noWrap/>
            <w:vAlign w:val="bottom"/>
            <w:hideMark/>
          </w:tcPr>
          <w:p w14:paraId="066B255C" w14:textId="67B431A5" w:rsidR="00B40A2D" w:rsidRPr="00B40A2D" w:rsidRDefault="00B40A2D" w:rsidP="00B40A2D">
            <w:pPr>
              <w:spacing w:line="240" w:lineRule="auto"/>
              <w:rPr>
                <w:rFonts w:asciiTheme="majorHAnsi" w:hAnsiTheme="majorHAnsi" w:cs="Arial"/>
              </w:rPr>
            </w:pPr>
            <w:r w:rsidRPr="00B40A2D">
              <w:rPr>
                <w:rFonts w:asciiTheme="majorHAnsi" w:hAnsiTheme="majorHAnsi" w:cs="Arial"/>
              </w:rPr>
              <w:t>Danish Crown A/S - Skærbæk</w:t>
            </w:r>
          </w:p>
        </w:tc>
        <w:tc>
          <w:tcPr>
            <w:tcW w:w="2291" w:type="dxa"/>
            <w:tcBorders>
              <w:top w:val="nil"/>
              <w:left w:val="nil"/>
              <w:bottom w:val="nil"/>
              <w:right w:val="nil"/>
            </w:tcBorders>
            <w:shd w:val="clear" w:color="auto" w:fill="auto"/>
            <w:noWrap/>
            <w:vAlign w:val="bottom"/>
            <w:hideMark/>
          </w:tcPr>
          <w:p w14:paraId="5784F34B" w14:textId="06E16B6D" w:rsidR="00B40A2D" w:rsidRPr="00B40A2D" w:rsidRDefault="00B40A2D" w:rsidP="00B40A2D">
            <w:pPr>
              <w:spacing w:line="240" w:lineRule="auto"/>
              <w:rPr>
                <w:rFonts w:asciiTheme="majorHAnsi" w:hAnsiTheme="majorHAnsi" w:cs="Arial"/>
              </w:rPr>
            </w:pPr>
            <w:r w:rsidRPr="00B40A2D">
              <w:rPr>
                <w:rFonts w:asciiTheme="majorHAnsi" w:hAnsiTheme="majorHAnsi" w:cs="Arial"/>
              </w:rPr>
              <w:t>Åbenråvej 11</w:t>
            </w:r>
          </w:p>
        </w:tc>
        <w:tc>
          <w:tcPr>
            <w:tcW w:w="1290" w:type="dxa"/>
            <w:tcBorders>
              <w:top w:val="nil"/>
              <w:left w:val="nil"/>
              <w:bottom w:val="nil"/>
              <w:right w:val="nil"/>
            </w:tcBorders>
            <w:shd w:val="clear" w:color="auto" w:fill="auto"/>
            <w:noWrap/>
            <w:vAlign w:val="bottom"/>
            <w:hideMark/>
          </w:tcPr>
          <w:p w14:paraId="227658EB" w14:textId="10E2D7F8" w:rsidR="00B40A2D" w:rsidRPr="00B40A2D" w:rsidRDefault="00B40A2D" w:rsidP="00B40A2D">
            <w:pPr>
              <w:spacing w:line="240" w:lineRule="auto"/>
              <w:rPr>
                <w:rFonts w:asciiTheme="majorHAnsi" w:hAnsiTheme="majorHAnsi" w:cs="Arial"/>
              </w:rPr>
            </w:pPr>
            <w:r w:rsidRPr="00B40A2D">
              <w:rPr>
                <w:rFonts w:asciiTheme="majorHAnsi" w:hAnsiTheme="majorHAnsi" w:cs="Arial"/>
              </w:rPr>
              <w:t>6780</w:t>
            </w:r>
          </w:p>
        </w:tc>
        <w:tc>
          <w:tcPr>
            <w:tcW w:w="1420" w:type="dxa"/>
            <w:tcBorders>
              <w:top w:val="nil"/>
              <w:left w:val="nil"/>
              <w:bottom w:val="nil"/>
              <w:right w:val="nil"/>
            </w:tcBorders>
            <w:shd w:val="clear" w:color="auto" w:fill="auto"/>
            <w:noWrap/>
            <w:vAlign w:val="bottom"/>
            <w:hideMark/>
          </w:tcPr>
          <w:p w14:paraId="313DEC97" w14:textId="6983EE61" w:rsidR="00B40A2D" w:rsidRPr="00B40A2D" w:rsidRDefault="00B40A2D" w:rsidP="00B40A2D">
            <w:pPr>
              <w:spacing w:line="240" w:lineRule="auto"/>
              <w:rPr>
                <w:rFonts w:asciiTheme="majorHAnsi" w:hAnsiTheme="majorHAnsi" w:cs="Arial"/>
              </w:rPr>
            </w:pPr>
            <w:r w:rsidRPr="00B40A2D">
              <w:rPr>
                <w:rFonts w:asciiTheme="majorHAnsi" w:hAnsiTheme="majorHAnsi" w:cs="Arial"/>
              </w:rPr>
              <w:t>Skærbæk</w:t>
            </w:r>
          </w:p>
        </w:tc>
        <w:tc>
          <w:tcPr>
            <w:tcW w:w="2003" w:type="dxa"/>
            <w:tcBorders>
              <w:top w:val="nil"/>
              <w:left w:val="nil"/>
              <w:bottom w:val="nil"/>
              <w:right w:val="nil"/>
            </w:tcBorders>
            <w:shd w:val="clear" w:color="auto" w:fill="auto"/>
            <w:noWrap/>
            <w:vAlign w:val="bottom"/>
            <w:hideMark/>
          </w:tcPr>
          <w:p w14:paraId="2FAA1FB1" w14:textId="055CDC4E"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2C8EA40A" w14:textId="567C4060" w:rsidR="00B40A2D" w:rsidRPr="00B40A2D" w:rsidRDefault="00B40A2D" w:rsidP="00B40A2D">
            <w:pPr>
              <w:spacing w:line="240" w:lineRule="auto"/>
              <w:rPr>
                <w:rFonts w:asciiTheme="majorHAnsi" w:hAnsiTheme="majorHAnsi" w:cs="Arial"/>
              </w:rPr>
            </w:pPr>
            <w:r w:rsidRPr="00B40A2D">
              <w:rPr>
                <w:rFonts w:asciiTheme="majorHAnsi" w:hAnsiTheme="majorHAnsi" w:cs="Arial"/>
              </w:rPr>
              <w:t>26121264</w:t>
            </w:r>
          </w:p>
        </w:tc>
        <w:tc>
          <w:tcPr>
            <w:tcW w:w="1291" w:type="dxa"/>
            <w:gridSpan w:val="2"/>
            <w:tcBorders>
              <w:top w:val="nil"/>
              <w:left w:val="nil"/>
              <w:bottom w:val="nil"/>
              <w:right w:val="nil"/>
            </w:tcBorders>
            <w:shd w:val="clear" w:color="auto" w:fill="auto"/>
            <w:noWrap/>
            <w:vAlign w:val="bottom"/>
            <w:hideMark/>
          </w:tcPr>
          <w:p w14:paraId="7737EC32" w14:textId="77BE8ADF" w:rsidR="00B40A2D" w:rsidRPr="00B40A2D" w:rsidRDefault="00B40A2D" w:rsidP="00B40A2D">
            <w:pPr>
              <w:spacing w:line="240" w:lineRule="auto"/>
              <w:rPr>
                <w:rFonts w:asciiTheme="majorHAnsi" w:hAnsiTheme="majorHAnsi" w:cs="Arial"/>
              </w:rPr>
            </w:pPr>
            <w:r w:rsidRPr="00B40A2D">
              <w:rPr>
                <w:rFonts w:asciiTheme="majorHAnsi" w:hAnsiTheme="majorHAnsi" w:cs="Arial"/>
              </w:rPr>
              <w:t>1016497173</w:t>
            </w:r>
          </w:p>
        </w:tc>
      </w:tr>
      <w:tr w:rsidR="00B40A2D" w:rsidRPr="00B40A2D" w14:paraId="42D73999" w14:textId="77777777" w:rsidTr="00B40A2D">
        <w:trPr>
          <w:trHeight w:val="264"/>
        </w:trPr>
        <w:tc>
          <w:tcPr>
            <w:tcW w:w="2861" w:type="dxa"/>
            <w:tcBorders>
              <w:top w:val="nil"/>
              <w:left w:val="nil"/>
              <w:bottom w:val="nil"/>
              <w:right w:val="nil"/>
            </w:tcBorders>
            <w:shd w:val="clear" w:color="auto" w:fill="auto"/>
            <w:noWrap/>
            <w:vAlign w:val="bottom"/>
            <w:hideMark/>
          </w:tcPr>
          <w:p w14:paraId="72AA4DCF" w14:textId="63E291B5" w:rsidR="00B40A2D" w:rsidRPr="00B40A2D" w:rsidRDefault="00B40A2D" w:rsidP="00B40A2D">
            <w:pPr>
              <w:spacing w:line="240" w:lineRule="auto"/>
              <w:rPr>
                <w:rFonts w:asciiTheme="majorHAnsi" w:hAnsiTheme="majorHAnsi" w:cs="Arial"/>
              </w:rPr>
            </w:pPr>
            <w:r w:rsidRPr="00B40A2D">
              <w:rPr>
                <w:rFonts w:asciiTheme="majorHAnsi" w:hAnsiTheme="majorHAnsi" w:cs="Arial"/>
              </w:rPr>
              <w:t>Danish Crown A/S - Sæby</w:t>
            </w:r>
          </w:p>
        </w:tc>
        <w:tc>
          <w:tcPr>
            <w:tcW w:w="2291" w:type="dxa"/>
            <w:tcBorders>
              <w:top w:val="nil"/>
              <w:left w:val="nil"/>
              <w:bottom w:val="nil"/>
              <w:right w:val="nil"/>
            </w:tcBorders>
            <w:shd w:val="clear" w:color="auto" w:fill="auto"/>
            <w:noWrap/>
            <w:vAlign w:val="bottom"/>
            <w:hideMark/>
          </w:tcPr>
          <w:p w14:paraId="0A77F364" w14:textId="05FCC0F9" w:rsidR="00B40A2D" w:rsidRPr="00B40A2D" w:rsidRDefault="00B40A2D" w:rsidP="00B40A2D">
            <w:pPr>
              <w:spacing w:line="240" w:lineRule="auto"/>
              <w:rPr>
                <w:rFonts w:asciiTheme="majorHAnsi" w:hAnsiTheme="majorHAnsi" w:cs="Arial"/>
              </w:rPr>
            </w:pPr>
            <w:r w:rsidRPr="00B40A2D">
              <w:rPr>
                <w:rFonts w:asciiTheme="majorHAnsi" w:hAnsiTheme="majorHAnsi" w:cs="Arial"/>
              </w:rPr>
              <w:t>Wenbovej 11</w:t>
            </w:r>
          </w:p>
        </w:tc>
        <w:tc>
          <w:tcPr>
            <w:tcW w:w="1290" w:type="dxa"/>
            <w:tcBorders>
              <w:top w:val="nil"/>
              <w:left w:val="nil"/>
              <w:bottom w:val="nil"/>
              <w:right w:val="nil"/>
            </w:tcBorders>
            <w:shd w:val="clear" w:color="auto" w:fill="auto"/>
            <w:noWrap/>
            <w:vAlign w:val="bottom"/>
            <w:hideMark/>
          </w:tcPr>
          <w:p w14:paraId="36C0FA1A" w14:textId="4C83B95E" w:rsidR="00B40A2D" w:rsidRPr="00B40A2D" w:rsidRDefault="00B40A2D" w:rsidP="00B40A2D">
            <w:pPr>
              <w:spacing w:line="240" w:lineRule="auto"/>
              <w:rPr>
                <w:rFonts w:asciiTheme="majorHAnsi" w:hAnsiTheme="majorHAnsi" w:cs="Arial"/>
              </w:rPr>
            </w:pPr>
            <w:r w:rsidRPr="00B40A2D">
              <w:rPr>
                <w:rFonts w:asciiTheme="majorHAnsi" w:hAnsiTheme="majorHAnsi" w:cs="Arial"/>
              </w:rPr>
              <w:t>9300</w:t>
            </w:r>
          </w:p>
        </w:tc>
        <w:tc>
          <w:tcPr>
            <w:tcW w:w="1420" w:type="dxa"/>
            <w:tcBorders>
              <w:top w:val="nil"/>
              <w:left w:val="nil"/>
              <w:bottom w:val="nil"/>
              <w:right w:val="nil"/>
            </w:tcBorders>
            <w:shd w:val="clear" w:color="auto" w:fill="auto"/>
            <w:noWrap/>
            <w:vAlign w:val="bottom"/>
            <w:hideMark/>
          </w:tcPr>
          <w:p w14:paraId="244788D2" w14:textId="746B2BBA" w:rsidR="00B40A2D" w:rsidRPr="00B40A2D" w:rsidRDefault="00B40A2D" w:rsidP="00B40A2D">
            <w:pPr>
              <w:spacing w:line="240" w:lineRule="auto"/>
              <w:rPr>
                <w:rFonts w:asciiTheme="majorHAnsi" w:hAnsiTheme="majorHAnsi" w:cs="Arial"/>
              </w:rPr>
            </w:pPr>
            <w:r w:rsidRPr="00B40A2D">
              <w:rPr>
                <w:rFonts w:asciiTheme="majorHAnsi" w:hAnsiTheme="majorHAnsi" w:cs="Arial"/>
              </w:rPr>
              <w:t>Sæby</w:t>
            </w:r>
          </w:p>
        </w:tc>
        <w:tc>
          <w:tcPr>
            <w:tcW w:w="2003" w:type="dxa"/>
            <w:tcBorders>
              <w:top w:val="nil"/>
              <w:left w:val="nil"/>
              <w:bottom w:val="nil"/>
              <w:right w:val="nil"/>
            </w:tcBorders>
            <w:shd w:val="clear" w:color="auto" w:fill="auto"/>
            <w:noWrap/>
            <w:vAlign w:val="bottom"/>
            <w:hideMark/>
          </w:tcPr>
          <w:p w14:paraId="67589DCE" w14:textId="4E7983F1"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4DAAC68B" w14:textId="26C79AAE" w:rsidR="00B40A2D" w:rsidRPr="00B40A2D" w:rsidRDefault="00B40A2D" w:rsidP="00B40A2D">
            <w:pPr>
              <w:spacing w:line="240" w:lineRule="auto"/>
              <w:rPr>
                <w:rFonts w:asciiTheme="majorHAnsi" w:hAnsiTheme="majorHAnsi" w:cs="Arial"/>
              </w:rPr>
            </w:pPr>
            <w:r w:rsidRPr="00B40A2D">
              <w:rPr>
                <w:rFonts w:asciiTheme="majorHAnsi" w:hAnsiTheme="majorHAnsi" w:cs="Arial"/>
              </w:rPr>
              <w:t>26121264</w:t>
            </w:r>
          </w:p>
        </w:tc>
        <w:tc>
          <w:tcPr>
            <w:tcW w:w="1291" w:type="dxa"/>
            <w:gridSpan w:val="2"/>
            <w:tcBorders>
              <w:top w:val="nil"/>
              <w:left w:val="nil"/>
              <w:bottom w:val="nil"/>
              <w:right w:val="nil"/>
            </w:tcBorders>
            <w:shd w:val="clear" w:color="auto" w:fill="auto"/>
            <w:noWrap/>
            <w:vAlign w:val="bottom"/>
            <w:hideMark/>
          </w:tcPr>
          <w:p w14:paraId="2B8FB31D" w14:textId="725B0375" w:rsidR="00B40A2D" w:rsidRPr="00B40A2D" w:rsidRDefault="00B40A2D" w:rsidP="00B40A2D">
            <w:pPr>
              <w:spacing w:line="240" w:lineRule="auto"/>
              <w:rPr>
                <w:rFonts w:asciiTheme="majorHAnsi" w:hAnsiTheme="majorHAnsi" w:cs="Arial"/>
              </w:rPr>
            </w:pPr>
            <w:r w:rsidRPr="00B40A2D">
              <w:rPr>
                <w:rFonts w:asciiTheme="majorHAnsi" w:hAnsiTheme="majorHAnsi" w:cs="Arial"/>
              </w:rPr>
              <w:t>1016497157</w:t>
            </w:r>
          </w:p>
        </w:tc>
      </w:tr>
      <w:tr w:rsidR="00B40A2D" w:rsidRPr="00B40A2D" w14:paraId="6B458B31" w14:textId="77777777" w:rsidTr="00B40A2D">
        <w:trPr>
          <w:trHeight w:val="264"/>
        </w:trPr>
        <w:tc>
          <w:tcPr>
            <w:tcW w:w="2861" w:type="dxa"/>
            <w:tcBorders>
              <w:top w:val="nil"/>
              <w:left w:val="nil"/>
              <w:bottom w:val="nil"/>
              <w:right w:val="nil"/>
            </w:tcBorders>
            <w:shd w:val="clear" w:color="auto" w:fill="auto"/>
            <w:noWrap/>
            <w:vAlign w:val="bottom"/>
            <w:hideMark/>
          </w:tcPr>
          <w:p w14:paraId="55C98928" w14:textId="28A084CF" w:rsidR="00B40A2D" w:rsidRPr="00B40A2D" w:rsidRDefault="00B40A2D" w:rsidP="00B40A2D">
            <w:pPr>
              <w:spacing w:line="240" w:lineRule="auto"/>
              <w:rPr>
                <w:rFonts w:asciiTheme="majorHAnsi" w:hAnsiTheme="majorHAnsi" w:cs="Arial"/>
              </w:rPr>
            </w:pPr>
            <w:r w:rsidRPr="00B40A2D">
              <w:rPr>
                <w:rFonts w:asciiTheme="majorHAnsi" w:hAnsiTheme="majorHAnsi" w:cs="Arial"/>
              </w:rPr>
              <w:t>Danish Crown A/S - Aalborg</w:t>
            </w:r>
          </w:p>
        </w:tc>
        <w:tc>
          <w:tcPr>
            <w:tcW w:w="2291" w:type="dxa"/>
            <w:tcBorders>
              <w:top w:val="nil"/>
              <w:left w:val="nil"/>
              <w:bottom w:val="nil"/>
              <w:right w:val="nil"/>
            </w:tcBorders>
            <w:shd w:val="clear" w:color="auto" w:fill="auto"/>
            <w:noWrap/>
            <w:vAlign w:val="bottom"/>
            <w:hideMark/>
          </w:tcPr>
          <w:p w14:paraId="2F9FB6EC" w14:textId="3113C2DB" w:rsidR="00B40A2D" w:rsidRPr="00B40A2D" w:rsidRDefault="00B40A2D" w:rsidP="00B40A2D">
            <w:pPr>
              <w:spacing w:line="240" w:lineRule="auto"/>
              <w:rPr>
                <w:rFonts w:asciiTheme="majorHAnsi" w:hAnsiTheme="majorHAnsi" w:cs="Arial"/>
              </w:rPr>
            </w:pPr>
            <w:r w:rsidRPr="00B40A2D">
              <w:rPr>
                <w:rFonts w:asciiTheme="majorHAnsi" w:hAnsiTheme="majorHAnsi" w:cs="Arial"/>
              </w:rPr>
              <w:t>Svanningevej 1</w:t>
            </w:r>
          </w:p>
        </w:tc>
        <w:tc>
          <w:tcPr>
            <w:tcW w:w="1290" w:type="dxa"/>
            <w:tcBorders>
              <w:top w:val="nil"/>
              <w:left w:val="nil"/>
              <w:bottom w:val="nil"/>
              <w:right w:val="nil"/>
            </w:tcBorders>
            <w:shd w:val="clear" w:color="auto" w:fill="auto"/>
            <w:noWrap/>
            <w:vAlign w:val="bottom"/>
            <w:hideMark/>
          </w:tcPr>
          <w:p w14:paraId="1D394B16" w14:textId="5E27143D" w:rsidR="00B40A2D" w:rsidRPr="00B40A2D" w:rsidRDefault="00B40A2D" w:rsidP="00B40A2D">
            <w:pPr>
              <w:spacing w:line="240" w:lineRule="auto"/>
              <w:rPr>
                <w:rFonts w:asciiTheme="majorHAnsi" w:hAnsiTheme="majorHAnsi" w:cs="Arial"/>
              </w:rPr>
            </w:pPr>
            <w:r w:rsidRPr="00B40A2D">
              <w:rPr>
                <w:rFonts w:asciiTheme="majorHAnsi" w:hAnsiTheme="majorHAnsi" w:cs="Arial"/>
              </w:rPr>
              <w:t>9220</w:t>
            </w:r>
          </w:p>
        </w:tc>
        <w:tc>
          <w:tcPr>
            <w:tcW w:w="1420" w:type="dxa"/>
            <w:tcBorders>
              <w:top w:val="nil"/>
              <w:left w:val="nil"/>
              <w:bottom w:val="nil"/>
              <w:right w:val="nil"/>
            </w:tcBorders>
            <w:shd w:val="clear" w:color="auto" w:fill="auto"/>
            <w:noWrap/>
            <w:vAlign w:val="bottom"/>
            <w:hideMark/>
          </w:tcPr>
          <w:p w14:paraId="3A024C2E" w14:textId="1C404958" w:rsidR="00B40A2D" w:rsidRPr="00B40A2D" w:rsidRDefault="00B40A2D" w:rsidP="00B40A2D">
            <w:pPr>
              <w:spacing w:line="240" w:lineRule="auto"/>
              <w:rPr>
                <w:rFonts w:asciiTheme="majorHAnsi" w:hAnsiTheme="majorHAnsi" w:cs="Arial"/>
              </w:rPr>
            </w:pPr>
            <w:r w:rsidRPr="00B40A2D">
              <w:rPr>
                <w:rFonts w:asciiTheme="majorHAnsi" w:hAnsiTheme="majorHAnsi" w:cs="Arial"/>
              </w:rPr>
              <w:t>Aalborg Øst</w:t>
            </w:r>
          </w:p>
        </w:tc>
        <w:tc>
          <w:tcPr>
            <w:tcW w:w="2003" w:type="dxa"/>
            <w:tcBorders>
              <w:top w:val="nil"/>
              <w:left w:val="nil"/>
              <w:bottom w:val="nil"/>
              <w:right w:val="nil"/>
            </w:tcBorders>
            <w:shd w:val="clear" w:color="auto" w:fill="auto"/>
            <w:noWrap/>
            <w:vAlign w:val="bottom"/>
            <w:hideMark/>
          </w:tcPr>
          <w:p w14:paraId="05315B9A" w14:textId="694A7EFF"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5193E315" w14:textId="69F6E828" w:rsidR="00B40A2D" w:rsidRPr="00B40A2D" w:rsidRDefault="00B40A2D" w:rsidP="00B40A2D">
            <w:pPr>
              <w:spacing w:line="240" w:lineRule="auto"/>
              <w:rPr>
                <w:rFonts w:asciiTheme="majorHAnsi" w:hAnsiTheme="majorHAnsi" w:cs="Arial"/>
              </w:rPr>
            </w:pPr>
            <w:r w:rsidRPr="00B40A2D">
              <w:rPr>
                <w:rFonts w:asciiTheme="majorHAnsi" w:hAnsiTheme="majorHAnsi" w:cs="Arial"/>
              </w:rPr>
              <w:t>26121264</w:t>
            </w:r>
          </w:p>
        </w:tc>
        <w:tc>
          <w:tcPr>
            <w:tcW w:w="1291" w:type="dxa"/>
            <w:gridSpan w:val="2"/>
            <w:tcBorders>
              <w:top w:val="nil"/>
              <w:left w:val="nil"/>
              <w:bottom w:val="nil"/>
              <w:right w:val="nil"/>
            </w:tcBorders>
            <w:shd w:val="clear" w:color="auto" w:fill="auto"/>
            <w:noWrap/>
            <w:vAlign w:val="bottom"/>
            <w:hideMark/>
          </w:tcPr>
          <w:p w14:paraId="317B890D" w14:textId="40353979" w:rsidR="00B40A2D" w:rsidRPr="00B40A2D" w:rsidRDefault="00B40A2D" w:rsidP="00B40A2D">
            <w:pPr>
              <w:spacing w:line="240" w:lineRule="auto"/>
              <w:rPr>
                <w:rFonts w:asciiTheme="majorHAnsi" w:hAnsiTheme="majorHAnsi" w:cs="Arial"/>
              </w:rPr>
            </w:pPr>
            <w:r w:rsidRPr="00B40A2D">
              <w:rPr>
                <w:rFonts w:asciiTheme="majorHAnsi" w:hAnsiTheme="majorHAnsi" w:cs="Arial"/>
              </w:rPr>
              <w:t>1016497092</w:t>
            </w:r>
          </w:p>
        </w:tc>
      </w:tr>
      <w:tr w:rsidR="00B40A2D" w:rsidRPr="00B40A2D" w14:paraId="06E94354" w14:textId="77777777" w:rsidTr="00B40A2D">
        <w:trPr>
          <w:trHeight w:val="264"/>
        </w:trPr>
        <w:tc>
          <w:tcPr>
            <w:tcW w:w="2861" w:type="dxa"/>
            <w:tcBorders>
              <w:top w:val="nil"/>
              <w:left w:val="nil"/>
              <w:bottom w:val="nil"/>
              <w:right w:val="nil"/>
            </w:tcBorders>
            <w:shd w:val="clear" w:color="auto" w:fill="auto"/>
            <w:noWrap/>
            <w:vAlign w:val="bottom"/>
            <w:hideMark/>
          </w:tcPr>
          <w:p w14:paraId="65F9BDFA" w14:textId="54EAA2DC" w:rsidR="00B40A2D" w:rsidRPr="00B40A2D" w:rsidRDefault="00B40A2D" w:rsidP="00B40A2D">
            <w:pPr>
              <w:spacing w:line="240" w:lineRule="auto"/>
              <w:rPr>
                <w:rFonts w:asciiTheme="majorHAnsi" w:hAnsiTheme="majorHAnsi" w:cs="Arial"/>
              </w:rPr>
            </w:pPr>
            <w:r w:rsidRPr="00B40A2D">
              <w:rPr>
                <w:rFonts w:asciiTheme="majorHAnsi" w:hAnsiTheme="majorHAnsi" w:cs="Arial"/>
              </w:rPr>
              <w:t>Danish Crown A/S, Blans</w:t>
            </w:r>
          </w:p>
        </w:tc>
        <w:tc>
          <w:tcPr>
            <w:tcW w:w="2291" w:type="dxa"/>
            <w:tcBorders>
              <w:top w:val="nil"/>
              <w:left w:val="nil"/>
              <w:bottom w:val="nil"/>
              <w:right w:val="nil"/>
            </w:tcBorders>
            <w:shd w:val="clear" w:color="auto" w:fill="auto"/>
            <w:noWrap/>
            <w:vAlign w:val="bottom"/>
            <w:hideMark/>
          </w:tcPr>
          <w:p w14:paraId="38F9FE4E" w14:textId="4876ABD6" w:rsidR="00B40A2D" w:rsidRPr="00B40A2D" w:rsidRDefault="00B40A2D" w:rsidP="00B40A2D">
            <w:pPr>
              <w:spacing w:line="240" w:lineRule="auto"/>
              <w:rPr>
                <w:rFonts w:asciiTheme="majorHAnsi" w:hAnsiTheme="majorHAnsi" w:cs="Arial"/>
              </w:rPr>
            </w:pPr>
            <w:r w:rsidRPr="00B40A2D">
              <w:rPr>
                <w:rFonts w:asciiTheme="majorHAnsi" w:hAnsiTheme="majorHAnsi" w:cs="Arial"/>
              </w:rPr>
              <w:t>Langbro 7</w:t>
            </w:r>
          </w:p>
        </w:tc>
        <w:tc>
          <w:tcPr>
            <w:tcW w:w="1290" w:type="dxa"/>
            <w:tcBorders>
              <w:top w:val="nil"/>
              <w:left w:val="nil"/>
              <w:bottom w:val="nil"/>
              <w:right w:val="nil"/>
            </w:tcBorders>
            <w:shd w:val="clear" w:color="auto" w:fill="auto"/>
            <w:noWrap/>
            <w:vAlign w:val="bottom"/>
            <w:hideMark/>
          </w:tcPr>
          <w:p w14:paraId="699DD20C" w14:textId="0BAB0963" w:rsidR="00B40A2D" w:rsidRPr="00B40A2D" w:rsidRDefault="00B40A2D" w:rsidP="00B40A2D">
            <w:pPr>
              <w:spacing w:line="240" w:lineRule="auto"/>
              <w:rPr>
                <w:rFonts w:asciiTheme="majorHAnsi" w:hAnsiTheme="majorHAnsi" w:cs="Arial"/>
              </w:rPr>
            </w:pPr>
            <w:r w:rsidRPr="00B40A2D">
              <w:rPr>
                <w:rFonts w:asciiTheme="majorHAnsi" w:hAnsiTheme="majorHAnsi" w:cs="Arial"/>
              </w:rPr>
              <w:t>6400</w:t>
            </w:r>
          </w:p>
        </w:tc>
        <w:tc>
          <w:tcPr>
            <w:tcW w:w="1420" w:type="dxa"/>
            <w:tcBorders>
              <w:top w:val="nil"/>
              <w:left w:val="nil"/>
              <w:bottom w:val="nil"/>
              <w:right w:val="nil"/>
            </w:tcBorders>
            <w:shd w:val="clear" w:color="auto" w:fill="auto"/>
            <w:noWrap/>
            <w:vAlign w:val="bottom"/>
            <w:hideMark/>
          </w:tcPr>
          <w:p w14:paraId="668FFCC9" w14:textId="3B93C9DF" w:rsidR="00B40A2D" w:rsidRPr="00B40A2D" w:rsidRDefault="00B40A2D" w:rsidP="00B40A2D">
            <w:pPr>
              <w:spacing w:line="240" w:lineRule="auto"/>
              <w:rPr>
                <w:rFonts w:asciiTheme="majorHAnsi" w:hAnsiTheme="majorHAnsi" w:cs="Arial"/>
              </w:rPr>
            </w:pPr>
            <w:r w:rsidRPr="00B40A2D">
              <w:rPr>
                <w:rFonts w:asciiTheme="majorHAnsi" w:hAnsiTheme="majorHAnsi" w:cs="Arial"/>
              </w:rPr>
              <w:t>Sønderborg</w:t>
            </w:r>
          </w:p>
        </w:tc>
        <w:tc>
          <w:tcPr>
            <w:tcW w:w="2003" w:type="dxa"/>
            <w:tcBorders>
              <w:top w:val="nil"/>
              <w:left w:val="nil"/>
              <w:bottom w:val="nil"/>
              <w:right w:val="nil"/>
            </w:tcBorders>
            <w:shd w:val="clear" w:color="auto" w:fill="auto"/>
            <w:noWrap/>
            <w:vAlign w:val="bottom"/>
            <w:hideMark/>
          </w:tcPr>
          <w:p w14:paraId="3CE19079" w14:textId="2FB43E9D"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3470498D" w14:textId="30D2D544" w:rsidR="00B40A2D" w:rsidRPr="00B40A2D" w:rsidRDefault="00B40A2D" w:rsidP="00B40A2D">
            <w:pPr>
              <w:spacing w:line="240" w:lineRule="auto"/>
              <w:rPr>
                <w:rFonts w:asciiTheme="majorHAnsi" w:hAnsiTheme="majorHAnsi" w:cs="Arial"/>
              </w:rPr>
            </w:pPr>
            <w:r w:rsidRPr="00B40A2D">
              <w:rPr>
                <w:rFonts w:asciiTheme="majorHAnsi" w:hAnsiTheme="majorHAnsi" w:cs="Arial"/>
              </w:rPr>
              <w:t>26121264</w:t>
            </w:r>
          </w:p>
        </w:tc>
        <w:tc>
          <w:tcPr>
            <w:tcW w:w="1291" w:type="dxa"/>
            <w:gridSpan w:val="2"/>
            <w:tcBorders>
              <w:top w:val="nil"/>
              <w:left w:val="nil"/>
              <w:bottom w:val="nil"/>
              <w:right w:val="nil"/>
            </w:tcBorders>
            <w:shd w:val="clear" w:color="auto" w:fill="auto"/>
            <w:noWrap/>
            <w:vAlign w:val="bottom"/>
            <w:hideMark/>
          </w:tcPr>
          <w:p w14:paraId="52C266A9" w14:textId="234C6F71" w:rsidR="00B40A2D" w:rsidRPr="00B40A2D" w:rsidRDefault="00B40A2D" w:rsidP="00B40A2D">
            <w:pPr>
              <w:spacing w:line="240" w:lineRule="auto"/>
              <w:rPr>
                <w:rFonts w:asciiTheme="majorHAnsi" w:hAnsiTheme="majorHAnsi" w:cs="Arial"/>
              </w:rPr>
            </w:pPr>
            <w:r w:rsidRPr="00B40A2D">
              <w:rPr>
                <w:rFonts w:asciiTheme="majorHAnsi" w:hAnsiTheme="majorHAnsi" w:cs="Arial"/>
              </w:rPr>
              <w:t>1016497165</w:t>
            </w:r>
          </w:p>
        </w:tc>
      </w:tr>
      <w:tr w:rsidR="00B40A2D" w:rsidRPr="00B40A2D" w14:paraId="33C09753" w14:textId="77777777" w:rsidTr="00B40A2D">
        <w:trPr>
          <w:trHeight w:val="264"/>
        </w:trPr>
        <w:tc>
          <w:tcPr>
            <w:tcW w:w="2861" w:type="dxa"/>
            <w:tcBorders>
              <w:top w:val="nil"/>
              <w:left w:val="nil"/>
              <w:bottom w:val="nil"/>
              <w:right w:val="nil"/>
            </w:tcBorders>
            <w:shd w:val="clear" w:color="auto" w:fill="auto"/>
            <w:noWrap/>
            <w:vAlign w:val="bottom"/>
            <w:hideMark/>
          </w:tcPr>
          <w:p w14:paraId="3DC8B081" w14:textId="465BFE71" w:rsidR="00B40A2D" w:rsidRPr="00B40A2D" w:rsidRDefault="00B40A2D" w:rsidP="00B40A2D">
            <w:pPr>
              <w:spacing w:line="240" w:lineRule="auto"/>
              <w:rPr>
                <w:rFonts w:asciiTheme="majorHAnsi" w:hAnsiTheme="majorHAnsi" w:cs="Arial"/>
              </w:rPr>
            </w:pPr>
            <w:r w:rsidRPr="00B40A2D">
              <w:rPr>
                <w:rFonts w:asciiTheme="majorHAnsi" w:hAnsiTheme="majorHAnsi" w:cs="Arial"/>
              </w:rPr>
              <w:t>Danish Crown AMBA - Horsens</w:t>
            </w:r>
          </w:p>
        </w:tc>
        <w:tc>
          <w:tcPr>
            <w:tcW w:w="2291" w:type="dxa"/>
            <w:tcBorders>
              <w:top w:val="nil"/>
              <w:left w:val="nil"/>
              <w:bottom w:val="nil"/>
              <w:right w:val="nil"/>
            </w:tcBorders>
            <w:shd w:val="clear" w:color="auto" w:fill="auto"/>
            <w:noWrap/>
            <w:vAlign w:val="bottom"/>
            <w:hideMark/>
          </w:tcPr>
          <w:p w14:paraId="5728072C" w14:textId="523D1E53" w:rsidR="00B40A2D" w:rsidRPr="00B40A2D" w:rsidRDefault="00B40A2D" w:rsidP="00B40A2D">
            <w:pPr>
              <w:spacing w:line="240" w:lineRule="auto"/>
              <w:rPr>
                <w:rFonts w:asciiTheme="majorHAnsi" w:hAnsiTheme="majorHAnsi" w:cs="Arial"/>
              </w:rPr>
            </w:pPr>
            <w:r w:rsidRPr="00B40A2D">
              <w:rPr>
                <w:rFonts w:asciiTheme="majorHAnsi" w:hAnsiTheme="majorHAnsi" w:cs="Arial"/>
              </w:rPr>
              <w:t>Østbirkvej 2</w:t>
            </w:r>
          </w:p>
        </w:tc>
        <w:tc>
          <w:tcPr>
            <w:tcW w:w="1290" w:type="dxa"/>
            <w:tcBorders>
              <w:top w:val="nil"/>
              <w:left w:val="nil"/>
              <w:bottom w:val="nil"/>
              <w:right w:val="nil"/>
            </w:tcBorders>
            <w:shd w:val="clear" w:color="auto" w:fill="auto"/>
            <w:noWrap/>
            <w:vAlign w:val="bottom"/>
            <w:hideMark/>
          </w:tcPr>
          <w:p w14:paraId="35A819AC" w14:textId="0DC137DD" w:rsidR="00B40A2D" w:rsidRPr="00B40A2D" w:rsidRDefault="00B40A2D" w:rsidP="00B40A2D">
            <w:pPr>
              <w:spacing w:line="240" w:lineRule="auto"/>
              <w:rPr>
                <w:rFonts w:asciiTheme="majorHAnsi" w:hAnsiTheme="majorHAnsi" w:cs="Arial"/>
              </w:rPr>
            </w:pPr>
            <w:r w:rsidRPr="00B40A2D">
              <w:rPr>
                <w:rFonts w:asciiTheme="majorHAnsi" w:hAnsiTheme="majorHAnsi" w:cs="Arial"/>
              </w:rPr>
              <w:t>8700</w:t>
            </w:r>
          </w:p>
        </w:tc>
        <w:tc>
          <w:tcPr>
            <w:tcW w:w="1420" w:type="dxa"/>
            <w:tcBorders>
              <w:top w:val="nil"/>
              <w:left w:val="nil"/>
              <w:bottom w:val="nil"/>
              <w:right w:val="nil"/>
            </w:tcBorders>
            <w:shd w:val="clear" w:color="auto" w:fill="auto"/>
            <w:noWrap/>
            <w:vAlign w:val="bottom"/>
            <w:hideMark/>
          </w:tcPr>
          <w:p w14:paraId="0CEDAA8A" w14:textId="4888C75E" w:rsidR="00B40A2D" w:rsidRPr="00B40A2D" w:rsidRDefault="00B40A2D" w:rsidP="00B40A2D">
            <w:pPr>
              <w:spacing w:line="240" w:lineRule="auto"/>
              <w:rPr>
                <w:rFonts w:asciiTheme="majorHAnsi" w:hAnsiTheme="majorHAnsi" w:cs="Arial"/>
              </w:rPr>
            </w:pPr>
            <w:r w:rsidRPr="00B40A2D">
              <w:rPr>
                <w:rFonts w:asciiTheme="majorHAnsi" w:hAnsiTheme="majorHAnsi" w:cs="Arial"/>
              </w:rPr>
              <w:t>Horsens</w:t>
            </w:r>
          </w:p>
        </w:tc>
        <w:tc>
          <w:tcPr>
            <w:tcW w:w="2003" w:type="dxa"/>
            <w:tcBorders>
              <w:top w:val="nil"/>
              <w:left w:val="nil"/>
              <w:bottom w:val="nil"/>
              <w:right w:val="nil"/>
            </w:tcBorders>
            <w:shd w:val="clear" w:color="auto" w:fill="auto"/>
            <w:noWrap/>
            <w:vAlign w:val="bottom"/>
            <w:hideMark/>
          </w:tcPr>
          <w:p w14:paraId="14B41573" w14:textId="42552FD3"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5BA7A1C9" w14:textId="591880DA" w:rsidR="00B40A2D" w:rsidRPr="00B40A2D" w:rsidRDefault="00B40A2D" w:rsidP="00B40A2D">
            <w:pPr>
              <w:spacing w:line="240" w:lineRule="auto"/>
              <w:rPr>
                <w:rFonts w:asciiTheme="majorHAnsi" w:hAnsiTheme="majorHAnsi" w:cs="Arial"/>
              </w:rPr>
            </w:pPr>
            <w:r w:rsidRPr="00B40A2D">
              <w:rPr>
                <w:rFonts w:asciiTheme="majorHAnsi" w:hAnsiTheme="majorHAnsi" w:cs="Arial"/>
              </w:rPr>
              <w:t>26121264</w:t>
            </w:r>
          </w:p>
        </w:tc>
        <w:tc>
          <w:tcPr>
            <w:tcW w:w="1291" w:type="dxa"/>
            <w:gridSpan w:val="2"/>
            <w:tcBorders>
              <w:top w:val="nil"/>
              <w:left w:val="nil"/>
              <w:bottom w:val="nil"/>
              <w:right w:val="nil"/>
            </w:tcBorders>
            <w:shd w:val="clear" w:color="auto" w:fill="auto"/>
            <w:noWrap/>
            <w:vAlign w:val="bottom"/>
            <w:hideMark/>
          </w:tcPr>
          <w:p w14:paraId="48F68106" w14:textId="1C1404D0" w:rsidR="00B40A2D" w:rsidRPr="00B40A2D" w:rsidRDefault="00B40A2D" w:rsidP="00B40A2D">
            <w:pPr>
              <w:spacing w:line="240" w:lineRule="auto"/>
              <w:rPr>
                <w:rFonts w:asciiTheme="majorHAnsi" w:hAnsiTheme="majorHAnsi" w:cs="Arial"/>
              </w:rPr>
            </w:pPr>
            <w:r w:rsidRPr="00B40A2D">
              <w:rPr>
                <w:rFonts w:asciiTheme="majorHAnsi" w:hAnsiTheme="majorHAnsi" w:cs="Arial"/>
              </w:rPr>
              <w:t>1016497483</w:t>
            </w:r>
          </w:p>
        </w:tc>
      </w:tr>
      <w:tr w:rsidR="00B40A2D" w:rsidRPr="00B40A2D" w14:paraId="3ED8F172" w14:textId="77777777" w:rsidTr="00B40A2D">
        <w:trPr>
          <w:trHeight w:val="264"/>
        </w:trPr>
        <w:tc>
          <w:tcPr>
            <w:tcW w:w="2861" w:type="dxa"/>
            <w:tcBorders>
              <w:top w:val="nil"/>
              <w:left w:val="nil"/>
              <w:bottom w:val="nil"/>
              <w:right w:val="nil"/>
            </w:tcBorders>
            <w:shd w:val="clear" w:color="auto" w:fill="auto"/>
            <w:noWrap/>
            <w:vAlign w:val="bottom"/>
            <w:hideMark/>
          </w:tcPr>
          <w:p w14:paraId="7E7A2450" w14:textId="47095C54" w:rsidR="00B40A2D" w:rsidRPr="00B40A2D" w:rsidRDefault="00B40A2D" w:rsidP="00B40A2D">
            <w:pPr>
              <w:spacing w:line="240" w:lineRule="auto"/>
              <w:rPr>
                <w:rFonts w:asciiTheme="majorHAnsi" w:hAnsiTheme="majorHAnsi" w:cs="Arial"/>
              </w:rPr>
            </w:pPr>
            <w:r w:rsidRPr="00B40A2D">
              <w:rPr>
                <w:rFonts w:asciiTheme="majorHAnsi" w:hAnsiTheme="majorHAnsi" w:cs="Arial"/>
              </w:rPr>
              <w:t>DANISH FINEST CHICKEN A/S - Gedved</w:t>
            </w:r>
          </w:p>
        </w:tc>
        <w:tc>
          <w:tcPr>
            <w:tcW w:w="2291" w:type="dxa"/>
            <w:tcBorders>
              <w:top w:val="nil"/>
              <w:left w:val="nil"/>
              <w:bottom w:val="nil"/>
              <w:right w:val="nil"/>
            </w:tcBorders>
            <w:shd w:val="clear" w:color="auto" w:fill="auto"/>
            <w:noWrap/>
            <w:vAlign w:val="bottom"/>
            <w:hideMark/>
          </w:tcPr>
          <w:p w14:paraId="2ED0171C" w14:textId="0F066C2C" w:rsidR="00B40A2D" w:rsidRPr="00B40A2D" w:rsidRDefault="00B40A2D" w:rsidP="00B40A2D">
            <w:pPr>
              <w:spacing w:line="240" w:lineRule="auto"/>
              <w:rPr>
                <w:rFonts w:asciiTheme="majorHAnsi" w:hAnsiTheme="majorHAnsi" w:cs="Arial"/>
              </w:rPr>
            </w:pPr>
            <w:r w:rsidRPr="00B40A2D">
              <w:rPr>
                <w:rFonts w:asciiTheme="majorHAnsi" w:hAnsiTheme="majorHAnsi" w:cs="Arial"/>
              </w:rPr>
              <w:t>Skanderborgvej 19</w:t>
            </w:r>
          </w:p>
        </w:tc>
        <w:tc>
          <w:tcPr>
            <w:tcW w:w="1290" w:type="dxa"/>
            <w:tcBorders>
              <w:top w:val="nil"/>
              <w:left w:val="nil"/>
              <w:bottom w:val="nil"/>
              <w:right w:val="nil"/>
            </w:tcBorders>
            <w:shd w:val="clear" w:color="auto" w:fill="auto"/>
            <w:noWrap/>
            <w:vAlign w:val="bottom"/>
            <w:hideMark/>
          </w:tcPr>
          <w:p w14:paraId="0013655E" w14:textId="047083F1" w:rsidR="00B40A2D" w:rsidRPr="00B40A2D" w:rsidRDefault="00B40A2D" w:rsidP="00B40A2D">
            <w:pPr>
              <w:spacing w:line="240" w:lineRule="auto"/>
              <w:rPr>
                <w:rFonts w:asciiTheme="majorHAnsi" w:hAnsiTheme="majorHAnsi" w:cs="Arial"/>
              </w:rPr>
            </w:pPr>
            <w:r w:rsidRPr="00B40A2D">
              <w:rPr>
                <w:rFonts w:asciiTheme="majorHAnsi" w:hAnsiTheme="majorHAnsi" w:cs="Arial"/>
              </w:rPr>
              <w:t>8751</w:t>
            </w:r>
          </w:p>
        </w:tc>
        <w:tc>
          <w:tcPr>
            <w:tcW w:w="1420" w:type="dxa"/>
            <w:tcBorders>
              <w:top w:val="nil"/>
              <w:left w:val="nil"/>
              <w:bottom w:val="nil"/>
              <w:right w:val="nil"/>
            </w:tcBorders>
            <w:shd w:val="clear" w:color="auto" w:fill="auto"/>
            <w:noWrap/>
            <w:vAlign w:val="bottom"/>
            <w:hideMark/>
          </w:tcPr>
          <w:p w14:paraId="0324729C" w14:textId="6B82719D" w:rsidR="00B40A2D" w:rsidRPr="00B40A2D" w:rsidRDefault="00B40A2D" w:rsidP="00B40A2D">
            <w:pPr>
              <w:spacing w:line="240" w:lineRule="auto"/>
              <w:rPr>
                <w:rFonts w:asciiTheme="majorHAnsi" w:hAnsiTheme="majorHAnsi" w:cs="Arial"/>
              </w:rPr>
            </w:pPr>
            <w:r w:rsidRPr="00B40A2D">
              <w:rPr>
                <w:rFonts w:asciiTheme="majorHAnsi" w:hAnsiTheme="majorHAnsi" w:cs="Arial"/>
              </w:rPr>
              <w:t>Gedved</w:t>
            </w:r>
          </w:p>
        </w:tc>
        <w:tc>
          <w:tcPr>
            <w:tcW w:w="2003" w:type="dxa"/>
            <w:tcBorders>
              <w:top w:val="nil"/>
              <w:left w:val="nil"/>
              <w:bottom w:val="nil"/>
              <w:right w:val="nil"/>
            </w:tcBorders>
            <w:shd w:val="clear" w:color="auto" w:fill="auto"/>
            <w:noWrap/>
            <w:vAlign w:val="bottom"/>
            <w:hideMark/>
          </w:tcPr>
          <w:p w14:paraId="284D8BA3" w14:textId="064D95AA"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41F2BFDB" w14:textId="69735786" w:rsidR="00B40A2D" w:rsidRPr="00B40A2D" w:rsidRDefault="00B40A2D" w:rsidP="00B40A2D">
            <w:pPr>
              <w:spacing w:line="240" w:lineRule="auto"/>
              <w:rPr>
                <w:rFonts w:asciiTheme="majorHAnsi" w:hAnsiTheme="majorHAnsi" w:cs="Arial"/>
              </w:rPr>
            </w:pPr>
            <w:r w:rsidRPr="00B40A2D">
              <w:rPr>
                <w:rFonts w:asciiTheme="majorHAnsi" w:hAnsiTheme="majorHAnsi" w:cs="Arial"/>
              </w:rPr>
              <w:t>36503823</w:t>
            </w:r>
          </w:p>
        </w:tc>
        <w:tc>
          <w:tcPr>
            <w:tcW w:w="1291" w:type="dxa"/>
            <w:gridSpan w:val="2"/>
            <w:tcBorders>
              <w:top w:val="nil"/>
              <w:left w:val="nil"/>
              <w:bottom w:val="nil"/>
              <w:right w:val="nil"/>
            </w:tcBorders>
            <w:shd w:val="clear" w:color="auto" w:fill="auto"/>
            <w:noWrap/>
            <w:vAlign w:val="bottom"/>
            <w:hideMark/>
          </w:tcPr>
          <w:p w14:paraId="18B6FB72" w14:textId="08F19570" w:rsidR="00B40A2D" w:rsidRPr="00B40A2D" w:rsidRDefault="00B40A2D" w:rsidP="00B40A2D">
            <w:pPr>
              <w:spacing w:line="240" w:lineRule="auto"/>
              <w:rPr>
                <w:rFonts w:asciiTheme="majorHAnsi" w:hAnsiTheme="majorHAnsi" w:cs="Arial"/>
              </w:rPr>
            </w:pPr>
            <w:r w:rsidRPr="00B40A2D">
              <w:rPr>
                <w:rFonts w:asciiTheme="majorHAnsi" w:hAnsiTheme="majorHAnsi" w:cs="Arial"/>
              </w:rPr>
              <w:t>1020105204</w:t>
            </w:r>
          </w:p>
        </w:tc>
      </w:tr>
      <w:tr w:rsidR="00B40A2D" w:rsidRPr="00B40A2D" w14:paraId="24022868" w14:textId="77777777" w:rsidTr="00B40A2D">
        <w:trPr>
          <w:trHeight w:val="264"/>
        </w:trPr>
        <w:tc>
          <w:tcPr>
            <w:tcW w:w="2861" w:type="dxa"/>
            <w:tcBorders>
              <w:top w:val="nil"/>
              <w:left w:val="nil"/>
              <w:bottom w:val="nil"/>
              <w:right w:val="nil"/>
            </w:tcBorders>
            <w:shd w:val="clear" w:color="auto" w:fill="auto"/>
            <w:noWrap/>
            <w:vAlign w:val="bottom"/>
            <w:hideMark/>
          </w:tcPr>
          <w:p w14:paraId="23B382A0" w14:textId="36FE906D" w:rsidR="00B40A2D" w:rsidRPr="00B40A2D" w:rsidRDefault="00B40A2D" w:rsidP="00B40A2D">
            <w:pPr>
              <w:spacing w:line="240" w:lineRule="auto"/>
              <w:rPr>
                <w:rFonts w:asciiTheme="majorHAnsi" w:hAnsiTheme="majorHAnsi" w:cs="Arial"/>
              </w:rPr>
            </w:pPr>
            <w:r w:rsidRPr="00B40A2D">
              <w:rPr>
                <w:rFonts w:asciiTheme="majorHAnsi" w:hAnsiTheme="majorHAnsi" w:cs="Arial"/>
              </w:rPr>
              <w:t>Danpo A/S</w:t>
            </w:r>
          </w:p>
        </w:tc>
        <w:tc>
          <w:tcPr>
            <w:tcW w:w="2291" w:type="dxa"/>
            <w:tcBorders>
              <w:top w:val="nil"/>
              <w:left w:val="nil"/>
              <w:bottom w:val="nil"/>
              <w:right w:val="nil"/>
            </w:tcBorders>
            <w:shd w:val="clear" w:color="auto" w:fill="auto"/>
            <w:noWrap/>
            <w:vAlign w:val="bottom"/>
            <w:hideMark/>
          </w:tcPr>
          <w:p w14:paraId="38A6F04B" w14:textId="5EF77BEA" w:rsidR="00B40A2D" w:rsidRPr="00B40A2D" w:rsidRDefault="00B40A2D" w:rsidP="00B40A2D">
            <w:pPr>
              <w:spacing w:line="240" w:lineRule="auto"/>
              <w:rPr>
                <w:rFonts w:asciiTheme="majorHAnsi" w:hAnsiTheme="majorHAnsi" w:cs="Arial"/>
              </w:rPr>
            </w:pPr>
            <w:r w:rsidRPr="00B40A2D">
              <w:rPr>
                <w:rFonts w:asciiTheme="majorHAnsi" w:hAnsiTheme="majorHAnsi" w:cs="Arial"/>
              </w:rPr>
              <w:t>Vestre Skovvej 3</w:t>
            </w:r>
          </w:p>
        </w:tc>
        <w:tc>
          <w:tcPr>
            <w:tcW w:w="1290" w:type="dxa"/>
            <w:tcBorders>
              <w:top w:val="nil"/>
              <w:left w:val="nil"/>
              <w:bottom w:val="nil"/>
              <w:right w:val="nil"/>
            </w:tcBorders>
            <w:shd w:val="clear" w:color="auto" w:fill="auto"/>
            <w:noWrap/>
            <w:vAlign w:val="bottom"/>
            <w:hideMark/>
          </w:tcPr>
          <w:p w14:paraId="775D419D" w14:textId="5759A370" w:rsidR="00B40A2D" w:rsidRPr="00B40A2D" w:rsidRDefault="00B40A2D" w:rsidP="00B40A2D">
            <w:pPr>
              <w:spacing w:line="240" w:lineRule="auto"/>
              <w:rPr>
                <w:rFonts w:asciiTheme="majorHAnsi" w:hAnsiTheme="majorHAnsi" w:cs="Arial"/>
              </w:rPr>
            </w:pPr>
            <w:r w:rsidRPr="00B40A2D">
              <w:rPr>
                <w:rFonts w:asciiTheme="majorHAnsi" w:hAnsiTheme="majorHAnsi" w:cs="Arial"/>
              </w:rPr>
              <w:t>9600</w:t>
            </w:r>
          </w:p>
        </w:tc>
        <w:tc>
          <w:tcPr>
            <w:tcW w:w="1420" w:type="dxa"/>
            <w:tcBorders>
              <w:top w:val="nil"/>
              <w:left w:val="nil"/>
              <w:bottom w:val="nil"/>
              <w:right w:val="nil"/>
            </w:tcBorders>
            <w:shd w:val="clear" w:color="auto" w:fill="auto"/>
            <w:noWrap/>
            <w:vAlign w:val="bottom"/>
            <w:hideMark/>
          </w:tcPr>
          <w:p w14:paraId="4FAB121B" w14:textId="24DFDAF4" w:rsidR="00B40A2D" w:rsidRPr="00B40A2D" w:rsidRDefault="00B40A2D" w:rsidP="00B40A2D">
            <w:pPr>
              <w:spacing w:line="240" w:lineRule="auto"/>
              <w:rPr>
                <w:rFonts w:asciiTheme="majorHAnsi" w:hAnsiTheme="majorHAnsi" w:cs="Arial"/>
              </w:rPr>
            </w:pPr>
            <w:r w:rsidRPr="00B40A2D">
              <w:rPr>
                <w:rFonts w:asciiTheme="majorHAnsi" w:hAnsiTheme="majorHAnsi" w:cs="Arial"/>
              </w:rPr>
              <w:t>Års</w:t>
            </w:r>
          </w:p>
        </w:tc>
        <w:tc>
          <w:tcPr>
            <w:tcW w:w="2003" w:type="dxa"/>
            <w:tcBorders>
              <w:top w:val="nil"/>
              <w:left w:val="nil"/>
              <w:bottom w:val="nil"/>
              <w:right w:val="nil"/>
            </w:tcBorders>
            <w:shd w:val="clear" w:color="auto" w:fill="auto"/>
            <w:noWrap/>
            <w:vAlign w:val="bottom"/>
            <w:hideMark/>
          </w:tcPr>
          <w:p w14:paraId="70E26933" w14:textId="3ADF7F42"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38EAD019" w14:textId="2B21DECB" w:rsidR="00B40A2D" w:rsidRPr="00B40A2D" w:rsidRDefault="00B40A2D" w:rsidP="00B40A2D">
            <w:pPr>
              <w:spacing w:line="240" w:lineRule="auto"/>
              <w:rPr>
                <w:rFonts w:asciiTheme="majorHAnsi" w:hAnsiTheme="majorHAnsi" w:cs="Arial"/>
              </w:rPr>
            </w:pPr>
            <w:r w:rsidRPr="00B40A2D">
              <w:rPr>
                <w:rFonts w:asciiTheme="majorHAnsi" w:hAnsiTheme="majorHAnsi" w:cs="Arial"/>
              </w:rPr>
              <w:t>31241316</w:t>
            </w:r>
          </w:p>
        </w:tc>
        <w:tc>
          <w:tcPr>
            <w:tcW w:w="1291" w:type="dxa"/>
            <w:gridSpan w:val="2"/>
            <w:tcBorders>
              <w:top w:val="nil"/>
              <w:left w:val="nil"/>
              <w:bottom w:val="nil"/>
              <w:right w:val="nil"/>
            </w:tcBorders>
            <w:shd w:val="clear" w:color="auto" w:fill="auto"/>
            <w:noWrap/>
            <w:vAlign w:val="bottom"/>
            <w:hideMark/>
          </w:tcPr>
          <w:p w14:paraId="233E319D" w14:textId="4D6CE717"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1003031486</w:t>
            </w:r>
          </w:p>
        </w:tc>
      </w:tr>
      <w:tr w:rsidR="00B40A2D" w:rsidRPr="00B40A2D" w14:paraId="7D635D7C" w14:textId="77777777" w:rsidTr="00B40A2D">
        <w:trPr>
          <w:trHeight w:val="264"/>
        </w:trPr>
        <w:tc>
          <w:tcPr>
            <w:tcW w:w="2861" w:type="dxa"/>
            <w:tcBorders>
              <w:top w:val="nil"/>
              <w:left w:val="nil"/>
              <w:bottom w:val="nil"/>
              <w:right w:val="nil"/>
            </w:tcBorders>
            <w:shd w:val="clear" w:color="auto" w:fill="auto"/>
            <w:noWrap/>
            <w:vAlign w:val="bottom"/>
            <w:hideMark/>
          </w:tcPr>
          <w:p w14:paraId="01D4E57E" w14:textId="65EA32EC" w:rsidR="00B40A2D" w:rsidRPr="00B40A2D" w:rsidRDefault="00B40A2D" w:rsidP="00B40A2D">
            <w:pPr>
              <w:spacing w:line="240" w:lineRule="auto"/>
              <w:rPr>
                <w:rFonts w:asciiTheme="majorHAnsi" w:hAnsiTheme="majorHAnsi" w:cs="Arial"/>
              </w:rPr>
            </w:pPr>
            <w:r w:rsidRPr="00B40A2D">
              <w:rPr>
                <w:rFonts w:asciiTheme="majorHAnsi" w:hAnsiTheme="majorHAnsi" w:cs="Arial"/>
              </w:rPr>
              <w:t>Himmerlandskød A/S</w:t>
            </w:r>
          </w:p>
        </w:tc>
        <w:tc>
          <w:tcPr>
            <w:tcW w:w="2291" w:type="dxa"/>
            <w:tcBorders>
              <w:top w:val="nil"/>
              <w:left w:val="nil"/>
              <w:bottom w:val="nil"/>
              <w:right w:val="nil"/>
            </w:tcBorders>
            <w:shd w:val="clear" w:color="auto" w:fill="auto"/>
            <w:noWrap/>
            <w:vAlign w:val="bottom"/>
            <w:hideMark/>
          </w:tcPr>
          <w:p w14:paraId="5F74BFBB" w14:textId="64B07235" w:rsidR="00B40A2D" w:rsidRPr="00B40A2D" w:rsidRDefault="00B40A2D" w:rsidP="00B40A2D">
            <w:pPr>
              <w:spacing w:line="240" w:lineRule="auto"/>
              <w:rPr>
                <w:rFonts w:asciiTheme="majorHAnsi" w:hAnsiTheme="majorHAnsi" w:cs="Arial"/>
              </w:rPr>
            </w:pPr>
            <w:r w:rsidRPr="00B40A2D">
              <w:rPr>
                <w:rFonts w:asciiTheme="majorHAnsi" w:hAnsiTheme="majorHAnsi" w:cs="Arial"/>
              </w:rPr>
              <w:t>Slagterivej 3</w:t>
            </w:r>
          </w:p>
        </w:tc>
        <w:tc>
          <w:tcPr>
            <w:tcW w:w="1290" w:type="dxa"/>
            <w:tcBorders>
              <w:top w:val="nil"/>
              <w:left w:val="nil"/>
              <w:bottom w:val="nil"/>
              <w:right w:val="nil"/>
            </w:tcBorders>
            <w:shd w:val="clear" w:color="auto" w:fill="auto"/>
            <w:noWrap/>
            <w:vAlign w:val="bottom"/>
            <w:hideMark/>
          </w:tcPr>
          <w:p w14:paraId="1CEC422E" w14:textId="601A395D" w:rsidR="00B40A2D" w:rsidRPr="00B40A2D" w:rsidRDefault="00B40A2D" w:rsidP="00B40A2D">
            <w:pPr>
              <w:spacing w:line="240" w:lineRule="auto"/>
              <w:rPr>
                <w:rFonts w:asciiTheme="majorHAnsi" w:hAnsiTheme="majorHAnsi" w:cs="Arial"/>
              </w:rPr>
            </w:pPr>
            <w:r w:rsidRPr="00B40A2D">
              <w:rPr>
                <w:rFonts w:asciiTheme="majorHAnsi" w:hAnsiTheme="majorHAnsi" w:cs="Arial"/>
              </w:rPr>
              <w:t>9620</w:t>
            </w:r>
          </w:p>
        </w:tc>
        <w:tc>
          <w:tcPr>
            <w:tcW w:w="1420" w:type="dxa"/>
            <w:tcBorders>
              <w:top w:val="nil"/>
              <w:left w:val="nil"/>
              <w:bottom w:val="nil"/>
              <w:right w:val="nil"/>
            </w:tcBorders>
            <w:shd w:val="clear" w:color="auto" w:fill="auto"/>
            <w:noWrap/>
            <w:vAlign w:val="bottom"/>
            <w:hideMark/>
          </w:tcPr>
          <w:p w14:paraId="2EB38FA4" w14:textId="69178404" w:rsidR="00B40A2D" w:rsidRPr="00B40A2D" w:rsidRDefault="00B40A2D" w:rsidP="00B40A2D">
            <w:pPr>
              <w:spacing w:line="240" w:lineRule="auto"/>
              <w:rPr>
                <w:rFonts w:asciiTheme="majorHAnsi" w:hAnsiTheme="majorHAnsi" w:cs="Arial"/>
              </w:rPr>
            </w:pPr>
            <w:r w:rsidRPr="00B40A2D">
              <w:rPr>
                <w:rFonts w:asciiTheme="majorHAnsi" w:hAnsiTheme="majorHAnsi" w:cs="Arial"/>
              </w:rPr>
              <w:t>Aalestrup</w:t>
            </w:r>
          </w:p>
        </w:tc>
        <w:tc>
          <w:tcPr>
            <w:tcW w:w="2003" w:type="dxa"/>
            <w:tcBorders>
              <w:top w:val="nil"/>
              <w:left w:val="nil"/>
              <w:bottom w:val="nil"/>
              <w:right w:val="nil"/>
            </w:tcBorders>
            <w:shd w:val="clear" w:color="auto" w:fill="auto"/>
            <w:noWrap/>
            <w:vAlign w:val="bottom"/>
            <w:hideMark/>
          </w:tcPr>
          <w:p w14:paraId="399A5182" w14:textId="4630887C"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7035B447" w14:textId="4EF0E0A0" w:rsidR="00B40A2D" w:rsidRPr="00B40A2D" w:rsidRDefault="00B40A2D" w:rsidP="00B40A2D">
            <w:pPr>
              <w:spacing w:line="240" w:lineRule="auto"/>
              <w:rPr>
                <w:rFonts w:asciiTheme="majorHAnsi" w:hAnsiTheme="majorHAnsi" w:cs="Arial"/>
              </w:rPr>
            </w:pPr>
            <w:r w:rsidRPr="00B40A2D">
              <w:rPr>
                <w:rFonts w:asciiTheme="majorHAnsi" w:hAnsiTheme="majorHAnsi" w:cs="Arial"/>
              </w:rPr>
              <w:t>31426340</w:t>
            </w:r>
          </w:p>
        </w:tc>
        <w:tc>
          <w:tcPr>
            <w:tcW w:w="1291" w:type="dxa"/>
            <w:gridSpan w:val="2"/>
            <w:tcBorders>
              <w:top w:val="nil"/>
              <w:left w:val="nil"/>
              <w:bottom w:val="nil"/>
              <w:right w:val="nil"/>
            </w:tcBorders>
            <w:shd w:val="clear" w:color="auto" w:fill="auto"/>
            <w:noWrap/>
            <w:vAlign w:val="bottom"/>
            <w:hideMark/>
          </w:tcPr>
          <w:p w14:paraId="5751EFA4" w14:textId="09E64354" w:rsidR="00B40A2D" w:rsidRPr="00B40A2D" w:rsidRDefault="00B40A2D" w:rsidP="00B40A2D">
            <w:pPr>
              <w:spacing w:line="240" w:lineRule="auto"/>
              <w:rPr>
                <w:rFonts w:asciiTheme="majorHAnsi" w:hAnsiTheme="majorHAnsi" w:cs="Arial"/>
              </w:rPr>
            </w:pPr>
            <w:r w:rsidRPr="00B40A2D">
              <w:rPr>
                <w:rFonts w:asciiTheme="majorHAnsi" w:hAnsiTheme="majorHAnsi" w:cs="Arial"/>
              </w:rPr>
              <w:t>1023814338</w:t>
            </w:r>
          </w:p>
        </w:tc>
      </w:tr>
      <w:tr w:rsidR="00B40A2D" w:rsidRPr="00B40A2D" w14:paraId="4845A9C9" w14:textId="77777777" w:rsidTr="00B40A2D">
        <w:trPr>
          <w:trHeight w:val="264"/>
        </w:trPr>
        <w:tc>
          <w:tcPr>
            <w:tcW w:w="2861" w:type="dxa"/>
            <w:tcBorders>
              <w:top w:val="nil"/>
              <w:left w:val="nil"/>
              <w:bottom w:val="nil"/>
              <w:right w:val="nil"/>
            </w:tcBorders>
            <w:shd w:val="clear" w:color="auto" w:fill="auto"/>
            <w:noWrap/>
            <w:vAlign w:val="bottom"/>
            <w:hideMark/>
          </w:tcPr>
          <w:p w14:paraId="6806685D" w14:textId="61B1A1E4" w:rsidR="00B40A2D" w:rsidRPr="00B40A2D" w:rsidRDefault="00B40A2D" w:rsidP="00B40A2D">
            <w:pPr>
              <w:spacing w:line="240" w:lineRule="auto"/>
              <w:rPr>
                <w:rFonts w:asciiTheme="majorHAnsi" w:hAnsiTheme="majorHAnsi" w:cs="Arial"/>
              </w:rPr>
            </w:pPr>
            <w:r w:rsidRPr="00B40A2D">
              <w:rPr>
                <w:rFonts w:asciiTheme="majorHAnsi" w:hAnsiTheme="majorHAnsi" w:cs="Arial"/>
              </w:rPr>
              <w:t>Himmerlandskød A/S - Nordre Ringvej</w:t>
            </w:r>
          </w:p>
        </w:tc>
        <w:tc>
          <w:tcPr>
            <w:tcW w:w="2291" w:type="dxa"/>
            <w:tcBorders>
              <w:top w:val="nil"/>
              <w:left w:val="nil"/>
              <w:bottom w:val="nil"/>
              <w:right w:val="nil"/>
            </w:tcBorders>
            <w:shd w:val="clear" w:color="auto" w:fill="auto"/>
            <w:noWrap/>
            <w:vAlign w:val="bottom"/>
            <w:hideMark/>
          </w:tcPr>
          <w:p w14:paraId="58DE9D9D" w14:textId="769C8064" w:rsidR="00B40A2D" w:rsidRPr="00B40A2D" w:rsidRDefault="00B40A2D" w:rsidP="00B40A2D">
            <w:pPr>
              <w:spacing w:line="240" w:lineRule="auto"/>
              <w:rPr>
                <w:rFonts w:asciiTheme="majorHAnsi" w:hAnsiTheme="majorHAnsi" w:cs="Arial"/>
              </w:rPr>
            </w:pPr>
            <w:r w:rsidRPr="00B40A2D">
              <w:rPr>
                <w:rFonts w:asciiTheme="majorHAnsi" w:hAnsiTheme="majorHAnsi" w:cs="Arial"/>
              </w:rPr>
              <w:t>Nordre Ringvej 99</w:t>
            </w:r>
          </w:p>
        </w:tc>
        <w:tc>
          <w:tcPr>
            <w:tcW w:w="1290" w:type="dxa"/>
            <w:tcBorders>
              <w:top w:val="nil"/>
              <w:left w:val="nil"/>
              <w:bottom w:val="nil"/>
              <w:right w:val="nil"/>
            </w:tcBorders>
            <w:shd w:val="clear" w:color="auto" w:fill="auto"/>
            <w:noWrap/>
            <w:vAlign w:val="bottom"/>
            <w:hideMark/>
          </w:tcPr>
          <w:p w14:paraId="6F51641A" w14:textId="6CF670FD" w:rsidR="00B40A2D" w:rsidRPr="00B40A2D" w:rsidRDefault="00B40A2D" w:rsidP="00B40A2D">
            <w:pPr>
              <w:spacing w:line="240" w:lineRule="auto"/>
              <w:rPr>
                <w:rFonts w:asciiTheme="majorHAnsi" w:hAnsiTheme="majorHAnsi" w:cs="Arial"/>
              </w:rPr>
            </w:pPr>
            <w:r w:rsidRPr="00B40A2D">
              <w:rPr>
                <w:rFonts w:asciiTheme="majorHAnsi" w:hAnsiTheme="majorHAnsi" w:cs="Arial"/>
              </w:rPr>
              <w:t>9620</w:t>
            </w:r>
          </w:p>
        </w:tc>
        <w:tc>
          <w:tcPr>
            <w:tcW w:w="1420" w:type="dxa"/>
            <w:tcBorders>
              <w:top w:val="nil"/>
              <w:left w:val="nil"/>
              <w:bottom w:val="nil"/>
              <w:right w:val="nil"/>
            </w:tcBorders>
            <w:shd w:val="clear" w:color="auto" w:fill="auto"/>
            <w:noWrap/>
            <w:vAlign w:val="bottom"/>
            <w:hideMark/>
          </w:tcPr>
          <w:p w14:paraId="207A3202" w14:textId="45599312" w:rsidR="00B40A2D" w:rsidRPr="00B40A2D" w:rsidRDefault="00B40A2D" w:rsidP="00B40A2D">
            <w:pPr>
              <w:spacing w:line="240" w:lineRule="auto"/>
              <w:rPr>
                <w:rFonts w:asciiTheme="majorHAnsi" w:hAnsiTheme="majorHAnsi" w:cs="Arial"/>
              </w:rPr>
            </w:pPr>
            <w:r w:rsidRPr="00B40A2D">
              <w:rPr>
                <w:rFonts w:asciiTheme="majorHAnsi" w:hAnsiTheme="majorHAnsi" w:cs="Arial"/>
              </w:rPr>
              <w:t>Aalestrup</w:t>
            </w:r>
          </w:p>
        </w:tc>
        <w:tc>
          <w:tcPr>
            <w:tcW w:w="2003" w:type="dxa"/>
            <w:tcBorders>
              <w:top w:val="nil"/>
              <w:left w:val="nil"/>
              <w:bottom w:val="nil"/>
              <w:right w:val="nil"/>
            </w:tcBorders>
            <w:shd w:val="clear" w:color="auto" w:fill="auto"/>
            <w:noWrap/>
            <w:vAlign w:val="bottom"/>
            <w:hideMark/>
          </w:tcPr>
          <w:p w14:paraId="0ADD343F" w14:textId="186BE871"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632A0D3B" w14:textId="7EC0F4CA" w:rsidR="00B40A2D" w:rsidRPr="00B40A2D" w:rsidRDefault="00B40A2D" w:rsidP="00B40A2D">
            <w:pPr>
              <w:spacing w:line="240" w:lineRule="auto"/>
              <w:rPr>
                <w:rFonts w:asciiTheme="majorHAnsi" w:hAnsiTheme="majorHAnsi" w:cs="Arial"/>
              </w:rPr>
            </w:pPr>
            <w:r w:rsidRPr="00B40A2D">
              <w:rPr>
                <w:rFonts w:asciiTheme="majorHAnsi" w:hAnsiTheme="majorHAnsi" w:cs="Arial"/>
              </w:rPr>
              <w:t>31426340</w:t>
            </w:r>
          </w:p>
        </w:tc>
        <w:tc>
          <w:tcPr>
            <w:tcW w:w="1291" w:type="dxa"/>
            <w:gridSpan w:val="2"/>
            <w:tcBorders>
              <w:top w:val="nil"/>
              <w:left w:val="nil"/>
              <w:bottom w:val="nil"/>
              <w:right w:val="nil"/>
            </w:tcBorders>
            <w:shd w:val="clear" w:color="auto" w:fill="auto"/>
            <w:noWrap/>
            <w:vAlign w:val="bottom"/>
            <w:hideMark/>
          </w:tcPr>
          <w:p w14:paraId="5F4A810D" w14:textId="4B7BDCFF" w:rsidR="00B40A2D" w:rsidRPr="00B40A2D" w:rsidRDefault="00B40A2D" w:rsidP="00B40A2D">
            <w:pPr>
              <w:spacing w:line="240" w:lineRule="auto"/>
              <w:rPr>
                <w:rFonts w:asciiTheme="majorHAnsi" w:hAnsiTheme="majorHAnsi" w:cs="Arial"/>
              </w:rPr>
            </w:pPr>
            <w:r w:rsidRPr="00B40A2D">
              <w:rPr>
                <w:rFonts w:asciiTheme="majorHAnsi" w:hAnsiTheme="majorHAnsi" w:cs="Arial"/>
              </w:rPr>
              <w:t>1027168740</w:t>
            </w:r>
          </w:p>
        </w:tc>
      </w:tr>
      <w:tr w:rsidR="00B40A2D" w:rsidRPr="00B40A2D" w14:paraId="55129961" w14:textId="77777777" w:rsidTr="00B40A2D">
        <w:trPr>
          <w:trHeight w:val="264"/>
        </w:trPr>
        <w:tc>
          <w:tcPr>
            <w:tcW w:w="2861" w:type="dxa"/>
            <w:tcBorders>
              <w:top w:val="nil"/>
              <w:left w:val="nil"/>
              <w:bottom w:val="nil"/>
              <w:right w:val="nil"/>
            </w:tcBorders>
            <w:shd w:val="clear" w:color="auto" w:fill="auto"/>
            <w:noWrap/>
            <w:vAlign w:val="bottom"/>
            <w:hideMark/>
          </w:tcPr>
          <w:p w14:paraId="338F6A99" w14:textId="69DA06F7" w:rsidR="00B40A2D" w:rsidRPr="00B40A2D" w:rsidRDefault="00B40A2D" w:rsidP="00B40A2D">
            <w:pPr>
              <w:spacing w:line="240" w:lineRule="auto"/>
              <w:rPr>
                <w:rFonts w:asciiTheme="majorHAnsi" w:hAnsiTheme="majorHAnsi" w:cs="Arial"/>
              </w:rPr>
            </w:pPr>
            <w:r w:rsidRPr="00B40A2D">
              <w:rPr>
                <w:rFonts w:asciiTheme="majorHAnsi" w:hAnsiTheme="majorHAnsi" w:cs="Arial"/>
              </w:rPr>
              <w:t>HKScan Denmark A/S</w:t>
            </w:r>
          </w:p>
        </w:tc>
        <w:tc>
          <w:tcPr>
            <w:tcW w:w="2291" w:type="dxa"/>
            <w:tcBorders>
              <w:top w:val="nil"/>
              <w:left w:val="nil"/>
              <w:bottom w:val="nil"/>
              <w:right w:val="nil"/>
            </w:tcBorders>
            <w:shd w:val="clear" w:color="auto" w:fill="auto"/>
            <w:noWrap/>
            <w:vAlign w:val="bottom"/>
            <w:hideMark/>
          </w:tcPr>
          <w:p w14:paraId="1FF93C9C" w14:textId="6C4A13E2" w:rsidR="00B40A2D" w:rsidRPr="00B40A2D" w:rsidRDefault="00B40A2D" w:rsidP="00B40A2D">
            <w:pPr>
              <w:spacing w:line="240" w:lineRule="auto"/>
              <w:rPr>
                <w:rFonts w:asciiTheme="majorHAnsi" w:hAnsiTheme="majorHAnsi" w:cs="Arial"/>
              </w:rPr>
            </w:pPr>
            <w:r w:rsidRPr="00B40A2D">
              <w:rPr>
                <w:rFonts w:asciiTheme="majorHAnsi" w:hAnsiTheme="majorHAnsi" w:cs="Arial"/>
              </w:rPr>
              <w:t>Tværmosevej 10</w:t>
            </w:r>
          </w:p>
        </w:tc>
        <w:tc>
          <w:tcPr>
            <w:tcW w:w="1290" w:type="dxa"/>
            <w:tcBorders>
              <w:top w:val="nil"/>
              <w:left w:val="nil"/>
              <w:bottom w:val="nil"/>
              <w:right w:val="nil"/>
            </w:tcBorders>
            <w:shd w:val="clear" w:color="auto" w:fill="auto"/>
            <w:noWrap/>
            <w:vAlign w:val="bottom"/>
            <w:hideMark/>
          </w:tcPr>
          <w:p w14:paraId="3796FC06" w14:textId="70E9C35A" w:rsidR="00B40A2D" w:rsidRPr="00B40A2D" w:rsidRDefault="00B40A2D" w:rsidP="00B40A2D">
            <w:pPr>
              <w:spacing w:line="240" w:lineRule="auto"/>
              <w:rPr>
                <w:rFonts w:asciiTheme="majorHAnsi" w:hAnsiTheme="majorHAnsi" w:cs="Arial"/>
              </w:rPr>
            </w:pPr>
            <w:r w:rsidRPr="00B40A2D">
              <w:rPr>
                <w:rFonts w:asciiTheme="majorHAnsi" w:hAnsiTheme="majorHAnsi" w:cs="Arial"/>
              </w:rPr>
              <w:t>7830</w:t>
            </w:r>
          </w:p>
        </w:tc>
        <w:tc>
          <w:tcPr>
            <w:tcW w:w="1420" w:type="dxa"/>
            <w:tcBorders>
              <w:top w:val="nil"/>
              <w:left w:val="nil"/>
              <w:bottom w:val="nil"/>
              <w:right w:val="nil"/>
            </w:tcBorders>
            <w:shd w:val="clear" w:color="auto" w:fill="auto"/>
            <w:noWrap/>
            <w:vAlign w:val="bottom"/>
            <w:hideMark/>
          </w:tcPr>
          <w:p w14:paraId="364F335E" w14:textId="52F85672" w:rsidR="00B40A2D" w:rsidRPr="00B40A2D" w:rsidRDefault="00B40A2D" w:rsidP="00B40A2D">
            <w:pPr>
              <w:spacing w:line="240" w:lineRule="auto"/>
              <w:rPr>
                <w:rFonts w:asciiTheme="majorHAnsi" w:hAnsiTheme="majorHAnsi" w:cs="Arial"/>
              </w:rPr>
            </w:pPr>
            <w:r w:rsidRPr="00B40A2D">
              <w:rPr>
                <w:rFonts w:asciiTheme="majorHAnsi" w:hAnsiTheme="majorHAnsi" w:cs="Arial"/>
              </w:rPr>
              <w:t>Vinderup</w:t>
            </w:r>
          </w:p>
        </w:tc>
        <w:tc>
          <w:tcPr>
            <w:tcW w:w="2003" w:type="dxa"/>
            <w:tcBorders>
              <w:top w:val="nil"/>
              <w:left w:val="nil"/>
              <w:bottom w:val="nil"/>
              <w:right w:val="nil"/>
            </w:tcBorders>
            <w:shd w:val="clear" w:color="auto" w:fill="auto"/>
            <w:noWrap/>
            <w:vAlign w:val="bottom"/>
            <w:hideMark/>
          </w:tcPr>
          <w:p w14:paraId="1772780A" w14:textId="1C192BE8"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1D73D7C6" w14:textId="0CB62A9E" w:rsidR="00B40A2D" w:rsidRPr="00B40A2D" w:rsidRDefault="00B40A2D" w:rsidP="00B40A2D">
            <w:pPr>
              <w:spacing w:line="240" w:lineRule="auto"/>
              <w:rPr>
                <w:rFonts w:asciiTheme="majorHAnsi" w:hAnsiTheme="majorHAnsi" w:cs="Arial"/>
              </w:rPr>
            </w:pPr>
            <w:r w:rsidRPr="00B40A2D">
              <w:rPr>
                <w:rFonts w:asciiTheme="majorHAnsi" w:hAnsiTheme="majorHAnsi" w:cs="Arial"/>
              </w:rPr>
              <w:t>25177509</w:t>
            </w:r>
          </w:p>
        </w:tc>
        <w:tc>
          <w:tcPr>
            <w:tcW w:w="1291" w:type="dxa"/>
            <w:gridSpan w:val="2"/>
            <w:tcBorders>
              <w:top w:val="nil"/>
              <w:left w:val="nil"/>
              <w:bottom w:val="nil"/>
              <w:right w:val="nil"/>
            </w:tcBorders>
            <w:shd w:val="clear" w:color="auto" w:fill="auto"/>
            <w:noWrap/>
            <w:vAlign w:val="bottom"/>
            <w:hideMark/>
          </w:tcPr>
          <w:p w14:paraId="00298CFE" w14:textId="438D9FE1"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1003042402</w:t>
            </w:r>
          </w:p>
        </w:tc>
      </w:tr>
      <w:tr w:rsidR="00B40A2D" w:rsidRPr="00B40A2D" w14:paraId="164976E8" w14:textId="77777777" w:rsidTr="00B40A2D">
        <w:trPr>
          <w:trHeight w:val="264"/>
        </w:trPr>
        <w:tc>
          <w:tcPr>
            <w:tcW w:w="2861" w:type="dxa"/>
            <w:tcBorders>
              <w:top w:val="nil"/>
              <w:left w:val="nil"/>
              <w:bottom w:val="nil"/>
              <w:right w:val="nil"/>
            </w:tcBorders>
            <w:shd w:val="clear" w:color="auto" w:fill="auto"/>
            <w:noWrap/>
            <w:vAlign w:val="bottom"/>
            <w:hideMark/>
          </w:tcPr>
          <w:p w14:paraId="4593056A" w14:textId="2B3B4239" w:rsidR="00B40A2D" w:rsidRPr="00B40A2D" w:rsidRDefault="00B40A2D" w:rsidP="00B40A2D">
            <w:pPr>
              <w:spacing w:line="240" w:lineRule="auto"/>
              <w:rPr>
                <w:rFonts w:asciiTheme="majorHAnsi" w:hAnsiTheme="majorHAnsi" w:cs="Arial"/>
              </w:rPr>
            </w:pPr>
            <w:r w:rsidRPr="00B40A2D">
              <w:rPr>
                <w:rFonts w:asciiTheme="majorHAnsi" w:hAnsiTheme="majorHAnsi" w:cs="Arial"/>
              </w:rPr>
              <w:t>HKScan Denmark A/S, Brovst</w:t>
            </w:r>
          </w:p>
        </w:tc>
        <w:tc>
          <w:tcPr>
            <w:tcW w:w="2291" w:type="dxa"/>
            <w:tcBorders>
              <w:top w:val="nil"/>
              <w:left w:val="nil"/>
              <w:bottom w:val="nil"/>
              <w:right w:val="nil"/>
            </w:tcBorders>
            <w:shd w:val="clear" w:color="auto" w:fill="auto"/>
            <w:noWrap/>
            <w:vAlign w:val="bottom"/>
            <w:hideMark/>
          </w:tcPr>
          <w:p w14:paraId="3443A04E" w14:textId="1B684320" w:rsidR="00B40A2D" w:rsidRPr="00B40A2D" w:rsidRDefault="00B40A2D" w:rsidP="00B40A2D">
            <w:pPr>
              <w:spacing w:line="240" w:lineRule="auto"/>
              <w:rPr>
                <w:rFonts w:asciiTheme="majorHAnsi" w:hAnsiTheme="majorHAnsi" w:cs="Arial"/>
              </w:rPr>
            </w:pPr>
            <w:r w:rsidRPr="00B40A2D">
              <w:rPr>
                <w:rFonts w:asciiTheme="majorHAnsi" w:hAnsiTheme="majorHAnsi" w:cs="Arial"/>
              </w:rPr>
              <w:t>Elmegårdsvej 4</w:t>
            </w:r>
          </w:p>
        </w:tc>
        <w:tc>
          <w:tcPr>
            <w:tcW w:w="1290" w:type="dxa"/>
            <w:tcBorders>
              <w:top w:val="nil"/>
              <w:left w:val="nil"/>
              <w:bottom w:val="nil"/>
              <w:right w:val="nil"/>
            </w:tcBorders>
            <w:shd w:val="clear" w:color="auto" w:fill="auto"/>
            <w:noWrap/>
            <w:vAlign w:val="bottom"/>
            <w:hideMark/>
          </w:tcPr>
          <w:p w14:paraId="2169A049" w14:textId="09E3E1DE" w:rsidR="00B40A2D" w:rsidRPr="00B40A2D" w:rsidRDefault="00B40A2D" w:rsidP="00B40A2D">
            <w:pPr>
              <w:spacing w:line="240" w:lineRule="auto"/>
              <w:rPr>
                <w:rFonts w:asciiTheme="majorHAnsi" w:hAnsiTheme="majorHAnsi" w:cs="Arial"/>
              </w:rPr>
            </w:pPr>
            <w:r w:rsidRPr="00B40A2D">
              <w:rPr>
                <w:rFonts w:asciiTheme="majorHAnsi" w:hAnsiTheme="majorHAnsi" w:cs="Arial"/>
              </w:rPr>
              <w:t>9460</w:t>
            </w:r>
          </w:p>
        </w:tc>
        <w:tc>
          <w:tcPr>
            <w:tcW w:w="1420" w:type="dxa"/>
            <w:tcBorders>
              <w:top w:val="nil"/>
              <w:left w:val="nil"/>
              <w:bottom w:val="nil"/>
              <w:right w:val="nil"/>
            </w:tcBorders>
            <w:shd w:val="clear" w:color="auto" w:fill="auto"/>
            <w:noWrap/>
            <w:vAlign w:val="bottom"/>
            <w:hideMark/>
          </w:tcPr>
          <w:p w14:paraId="6C36E317" w14:textId="065CC0D1" w:rsidR="00B40A2D" w:rsidRPr="00B40A2D" w:rsidRDefault="00B40A2D" w:rsidP="00B40A2D">
            <w:pPr>
              <w:spacing w:line="240" w:lineRule="auto"/>
              <w:rPr>
                <w:rFonts w:asciiTheme="majorHAnsi" w:hAnsiTheme="majorHAnsi" w:cs="Arial"/>
              </w:rPr>
            </w:pPr>
            <w:r w:rsidRPr="00B40A2D">
              <w:rPr>
                <w:rFonts w:asciiTheme="majorHAnsi" w:hAnsiTheme="majorHAnsi" w:cs="Arial"/>
              </w:rPr>
              <w:t>Brovst</w:t>
            </w:r>
          </w:p>
        </w:tc>
        <w:tc>
          <w:tcPr>
            <w:tcW w:w="2003" w:type="dxa"/>
            <w:tcBorders>
              <w:top w:val="nil"/>
              <w:left w:val="nil"/>
              <w:bottom w:val="nil"/>
              <w:right w:val="nil"/>
            </w:tcBorders>
            <w:shd w:val="clear" w:color="auto" w:fill="auto"/>
            <w:noWrap/>
            <w:vAlign w:val="bottom"/>
            <w:hideMark/>
          </w:tcPr>
          <w:p w14:paraId="10B2C9A4" w14:textId="2F5DCA20"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35EE5BCA" w14:textId="3C1FE9F1" w:rsidR="00B40A2D" w:rsidRPr="00B40A2D" w:rsidRDefault="00B40A2D" w:rsidP="00B40A2D">
            <w:pPr>
              <w:spacing w:line="240" w:lineRule="auto"/>
              <w:rPr>
                <w:rFonts w:asciiTheme="majorHAnsi" w:hAnsiTheme="majorHAnsi" w:cs="Arial"/>
              </w:rPr>
            </w:pPr>
            <w:r w:rsidRPr="00B40A2D">
              <w:rPr>
                <w:rFonts w:asciiTheme="majorHAnsi" w:hAnsiTheme="majorHAnsi" w:cs="Arial"/>
              </w:rPr>
              <w:t>25177509</w:t>
            </w:r>
          </w:p>
        </w:tc>
        <w:tc>
          <w:tcPr>
            <w:tcW w:w="1291" w:type="dxa"/>
            <w:gridSpan w:val="2"/>
            <w:tcBorders>
              <w:top w:val="nil"/>
              <w:left w:val="nil"/>
              <w:bottom w:val="nil"/>
              <w:right w:val="nil"/>
            </w:tcBorders>
            <w:shd w:val="clear" w:color="auto" w:fill="auto"/>
            <w:noWrap/>
            <w:vAlign w:val="bottom"/>
            <w:hideMark/>
          </w:tcPr>
          <w:p w14:paraId="14442B9A" w14:textId="2F5EA4DC" w:rsidR="00B40A2D" w:rsidRPr="00B40A2D" w:rsidRDefault="00B40A2D" w:rsidP="00B40A2D">
            <w:pPr>
              <w:spacing w:line="240" w:lineRule="auto"/>
              <w:rPr>
                <w:rFonts w:asciiTheme="majorHAnsi" w:hAnsiTheme="majorHAnsi" w:cs="Arial"/>
              </w:rPr>
            </w:pPr>
            <w:r w:rsidRPr="00B40A2D">
              <w:rPr>
                <w:rFonts w:asciiTheme="majorHAnsi" w:hAnsiTheme="majorHAnsi" w:cs="Arial"/>
              </w:rPr>
              <w:t>1002984612</w:t>
            </w:r>
          </w:p>
        </w:tc>
      </w:tr>
      <w:tr w:rsidR="00B40A2D" w:rsidRPr="00B40A2D" w14:paraId="034D1A13" w14:textId="77777777" w:rsidTr="00B40A2D">
        <w:trPr>
          <w:trHeight w:val="264"/>
        </w:trPr>
        <w:tc>
          <w:tcPr>
            <w:tcW w:w="2861" w:type="dxa"/>
            <w:tcBorders>
              <w:top w:val="nil"/>
              <w:left w:val="nil"/>
              <w:bottom w:val="nil"/>
              <w:right w:val="nil"/>
            </w:tcBorders>
            <w:shd w:val="clear" w:color="auto" w:fill="auto"/>
            <w:noWrap/>
            <w:vAlign w:val="bottom"/>
            <w:hideMark/>
          </w:tcPr>
          <w:p w14:paraId="1B637275" w14:textId="5CE74B62" w:rsidR="00B40A2D" w:rsidRPr="00B40A2D" w:rsidRDefault="00B40A2D" w:rsidP="00B40A2D">
            <w:pPr>
              <w:spacing w:line="240" w:lineRule="auto"/>
              <w:rPr>
                <w:rFonts w:asciiTheme="majorHAnsi" w:hAnsiTheme="majorHAnsi" w:cs="Arial"/>
              </w:rPr>
            </w:pPr>
            <w:r w:rsidRPr="00B40A2D">
              <w:rPr>
                <w:rFonts w:asciiTheme="majorHAnsi" w:hAnsiTheme="majorHAnsi" w:cs="Arial"/>
              </w:rPr>
              <w:t>Moesgaard Meat 2012 A/S</w:t>
            </w:r>
          </w:p>
        </w:tc>
        <w:tc>
          <w:tcPr>
            <w:tcW w:w="2291" w:type="dxa"/>
            <w:tcBorders>
              <w:top w:val="nil"/>
              <w:left w:val="nil"/>
              <w:bottom w:val="nil"/>
              <w:right w:val="nil"/>
            </w:tcBorders>
            <w:shd w:val="clear" w:color="auto" w:fill="auto"/>
            <w:noWrap/>
            <w:vAlign w:val="bottom"/>
            <w:hideMark/>
          </w:tcPr>
          <w:p w14:paraId="512AB39E" w14:textId="3043E909" w:rsidR="00B40A2D" w:rsidRPr="00B40A2D" w:rsidRDefault="00B40A2D" w:rsidP="00B40A2D">
            <w:pPr>
              <w:spacing w:line="240" w:lineRule="auto"/>
              <w:rPr>
                <w:rFonts w:asciiTheme="majorHAnsi" w:hAnsiTheme="majorHAnsi" w:cs="Arial"/>
              </w:rPr>
            </w:pPr>
            <w:r w:rsidRPr="00B40A2D">
              <w:rPr>
                <w:rFonts w:asciiTheme="majorHAnsi" w:hAnsiTheme="majorHAnsi" w:cs="Arial"/>
              </w:rPr>
              <w:t>Naurvej 3A</w:t>
            </w:r>
          </w:p>
        </w:tc>
        <w:tc>
          <w:tcPr>
            <w:tcW w:w="1290" w:type="dxa"/>
            <w:tcBorders>
              <w:top w:val="nil"/>
              <w:left w:val="nil"/>
              <w:bottom w:val="nil"/>
              <w:right w:val="nil"/>
            </w:tcBorders>
            <w:shd w:val="clear" w:color="auto" w:fill="auto"/>
            <w:noWrap/>
            <w:vAlign w:val="bottom"/>
            <w:hideMark/>
          </w:tcPr>
          <w:p w14:paraId="6E398851" w14:textId="384FD077" w:rsidR="00B40A2D" w:rsidRPr="00B40A2D" w:rsidRDefault="00B40A2D" w:rsidP="00B40A2D">
            <w:pPr>
              <w:spacing w:line="240" w:lineRule="auto"/>
              <w:rPr>
                <w:rFonts w:asciiTheme="majorHAnsi" w:hAnsiTheme="majorHAnsi" w:cs="Arial"/>
              </w:rPr>
            </w:pPr>
            <w:r w:rsidRPr="00B40A2D">
              <w:rPr>
                <w:rFonts w:asciiTheme="majorHAnsi" w:hAnsiTheme="majorHAnsi" w:cs="Arial"/>
              </w:rPr>
              <w:t>7500</w:t>
            </w:r>
          </w:p>
        </w:tc>
        <w:tc>
          <w:tcPr>
            <w:tcW w:w="1420" w:type="dxa"/>
            <w:tcBorders>
              <w:top w:val="nil"/>
              <w:left w:val="nil"/>
              <w:bottom w:val="nil"/>
              <w:right w:val="nil"/>
            </w:tcBorders>
            <w:shd w:val="clear" w:color="auto" w:fill="auto"/>
            <w:noWrap/>
            <w:vAlign w:val="bottom"/>
            <w:hideMark/>
          </w:tcPr>
          <w:p w14:paraId="302F760D" w14:textId="68FD4908" w:rsidR="00B40A2D" w:rsidRPr="00B40A2D" w:rsidRDefault="00B40A2D" w:rsidP="00B40A2D">
            <w:pPr>
              <w:spacing w:line="240" w:lineRule="auto"/>
              <w:rPr>
                <w:rFonts w:asciiTheme="majorHAnsi" w:hAnsiTheme="majorHAnsi" w:cs="Arial"/>
              </w:rPr>
            </w:pPr>
            <w:r w:rsidRPr="00B40A2D">
              <w:rPr>
                <w:rFonts w:asciiTheme="majorHAnsi" w:hAnsiTheme="majorHAnsi" w:cs="Arial"/>
              </w:rPr>
              <w:t>Holstebro</w:t>
            </w:r>
          </w:p>
        </w:tc>
        <w:tc>
          <w:tcPr>
            <w:tcW w:w="2003" w:type="dxa"/>
            <w:tcBorders>
              <w:top w:val="nil"/>
              <w:left w:val="nil"/>
              <w:bottom w:val="nil"/>
              <w:right w:val="nil"/>
            </w:tcBorders>
            <w:shd w:val="clear" w:color="auto" w:fill="auto"/>
            <w:noWrap/>
            <w:vAlign w:val="bottom"/>
            <w:hideMark/>
          </w:tcPr>
          <w:p w14:paraId="27D0967C" w14:textId="57E7B602"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0829CAA6" w14:textId="46E131EB" w:rsidR="00B40A2D" w:rsidRPr="00B40A2D" w:rsidRDefault="00B40A2D" w:rsidP="00B40A2D">
            <w:pPr>
              <w:spacing w:line="240" w:lineRule="auto"/>
              <w:rPr>
                <w:rFonts w:asciiTheme="majorHAnsi" w:hAnsiTheme="majorHAnsi" w:cs="Arial"/>
              </w:rPr>
            </w:pPr>
            <w:r w:rsidRPr="00B40A2D">
              <w:rPr>
                <w:rFonts w:asciiTheme="majorHAnsi" w:hAnsiTheme="majorHAnsi" w:cs="Arial"/>
              </w:rPr>
              <w:t>34619069</w:t>
            </w:r>
          </w:p>
        </w:tc>
        <w:tc>
          <w:tcPr>
            <w:tcW w:w="1291" w:type="dxa"/>
            <w:gridSpan w:val="2"/>
            <w:tcBorders>
              <w:top w:val="nil"/>
              <w:left w:val="nil"/>
              <w:bottom w:val="nil"/>
              <w:right w:val="nil"/>
            </w:tcBorders>
            <w:shd w:val="clear" w:color="auto" w:fill="auto"/>
            <w:noWrap/>
            <w:vAlign w:val="bottom"/>
            <w:hideMark/>
          </w:tcPr>
          <w:p w14:paraId="464FED3D" w14:textId="4844EE8B" w:rsidR="00B40A2D" w:rsidRPr="00B40A2D" w:rsidRDefault="00B40A2D" w:rsidP="00B40A2D">
            <w:pPr>
              <w:spacing w:line="240" w:lineRule="auto"/>
              <w:rPr>
                <w:rFonts w:asciiTheme="majorHAnsi" w:hAnsiTheme="majorHAnsi" w:cs="Arial"/>
              </w:rPr>
            </w:pPr>
            <w:r w:rsidRPr="00B40A2D">
              <w:rPr>
                <w:rFonts w:asciiTheme="majorHAnsi" w:hAnsiTheme="majorHAnsi" w:cs="Arial"/>
              </w:rPr>
              <w:t>1017816078</w:t>
            </w:r>
          </w:p>
        </w:tc>
      </w:tr>
      <w:tr w:rsidR="00B40A2D" w:rsidRPr="00B40A2D" w14:paraId="457150E0" w14:textId="77777777" w:rsidTr="00B40A2D">
        <w:trPr>
          <w:trHeight w:val="264"/>
        </w:trPr>
        <w:tc>
          <w:tcPr>
            <w:tcW w:w="2861" w:type="dxa"/>
            <w:tcBorders>
              <w:top w:val="nil"/>
              <w:left w:val="nil"/>
              <w:bottom w:val="nil"/>
              <w:right w:val="nil"/>
            </w:tcBorders>
            <w:shd w:val="clear" w:color="auto" w:fill="auto"/>
            <w:noWrap/>
            <w:vAlign w:val="bottom"/>
            <w:hideMark/>
          </w:tcPr>
          <w:p w14:paraId="3FEE075F" w14:textId="17803319" w:rsidR="00B40A2D" w:rsidRPr="00B40A2D" w:rsidRDefault="00B40A2D" w:rsidP="00B40A2D">
            <w:pPr>
              <w:spacing w:line="240" w:lineRule="auto"/>
              <w:rPr>
                <w:rFonts w:asciiTheme="majorHAnsi" w:hAnsiTheme="majorHAnsi" w:cs="Arial"/>
              </w:rPr>
            </w:pPr>
            <w:r w:rsidRPr="00B40A2D">
              <w:rPr>
                <w:rFonts w:asciiTheme="majorHAnsi" w:hAnsiTheme="majorHAnsi" w:cs="Arial"/>
              </w:rPr>
              <w:t>Sevel Slagteri A/S</w:t>
            </w:r>
          </w:p>
        </w:tc>
        <w:tc>
          <w:tcPr>
            <w:tcW w:w="2291" w:type="dxa"/>
            <w:tcBorders>
              <w:top w:val="nil"/>
              <w:left w:val="nil"/>
              <w:bottom w:val="nil"/>
              <w:right w:val="nil"/>
            </w:tcBorders>
            <w:shd w:val="clear" w:color="auto" w:fill="auto"/>
            <w:noWrap/>
            <w:vAlign w:val="bottom"/>
            <w:hideMark/>
          </w:tcPr>
          <w:p w14:paraId="299D9165" w14:textId="2C350F70" w:rsidR="00B40A2D" w:rsidRPr="00B40A2D" w:rsidRDefault="00B40A2D" w:rsidP="00B40A2D">
            <w:pPr>
              <w:spacing w:line="240" w:lineRule="auto"/>
              <w:rPr>
                <w:rFonts w:asciiTheme="majorHAnsi" w:hAnsiTheme="majorHAnsi" w:cs="Arial"/>
              </w:rPr>
            </w:pPr>
            <w:r w:rsidRPr="00B40A2D">
              <w:rPr>
                <w:rFonts w:asciiTheme="majorHAnsi" w:hAnsiTheme="majorHAnsi" w:cs="Arial"/>
              </w:rPr>
              <w:t>Søgårdvej 28</w:t>
            </w:r>
          </w:p>
        </w:tc>
        <w:tc>
          <w:tcPr>
            <w:tcW w:w="1290" w:type="dxa"/>
            <w:tcBorders>
              <w:top w:val="nil"/>
              <w:left w:val="nil"/>
              <w:bottom w:val="nil"/>
              <w:right w:val="nil"/>
            </w:tcBorders>
            <w:shd w:val="clear" w:color="auto" w:fill="auto"/>
            <w:noWrap/>
            <w:vAlign w:val="bottom"/>
            <w:hideMark/>
          </w:tcPr>
          <w:p w14:paraId="1CDF9DEB" w14:textId="0A9E0EDD" w:rsidR="00B40A2D" w:rsidRPr="00B40A2D" w:rsidRDefault="00B40A2D" w:rsidP="00B40A2D">
            <w:pPr>
              <w:spacing w:line="240" w:lineRule="auto"/>
              <w:rPr>
                <w:rFonts w:asciiTheme="majorHAnsi" w:hAnsiTheme="majorHAnsi" w:cs="Arial"/>
              </w:rPr>
            </w:pPr>
            <w:r w:rsidRPr="00B40A2D">
              <w:rPr>
                <w:rFonts w:asciiTheme="majorHAnsi" w:hAnsiTheme="majorHAnsi" w:cs="Arial"/>
              </w:rPr>
              <w:t>7830</w:t>
            </w:r>
          </w:p>
        </w:tc>
        <w:tc>
          <w:tcPr>
            <w:tcW w:w="1420" w:type="dxa"/>
            <w:tcBorders>
              <w:top w:val="nil"/>
              <w:left w:val="nil"/>
              <w:bottom w:val="nil"/>
              <w:right w:val="nil"/>
            </w:tcBorders>
            <w:shd w:val="clear" w:color="auto" w:fill="auto"/>
            <w:noWrap/>
            <w:vAlign w:val="bottom"/>
            <w:hideMark/>
          </w:tcPr>
          <w:p w14:paraId="49BA0C20" w14:textId="6CACD939" w:rsidR="00B40A2D" w:rsidRPr="00B40A2D" w:rsidRDefault="00B40A2D" w:rsidP="00B40A2D">
            <w:pPr>
              <w:spacing w:line="240" w:lineRule="auto"/>
              <w:rPr>
                <w:rFonts w:asciiTheme="majorHAnsi" w:hAnsiTheme="majorHAnsi" w:cs="Arial"/>
              </w:rPr>
            </w:pPr>
            <w:r w:rsidRPr="00B40A2D">
              <w:rPr>
                <w:rFonts w:asciiTheme="majorHAnsi" w:hAnsiTheme="majorHAnsi" w:cs="Arial"/>
              </w:rPr>
              <w:t>Vinderup</w:t>
            </w:r>
          </w:p>
        </w:tc>
        <w:tc>
          <w:tcPr>
            <w:tcW w:w="2003" w:type="dxa"/>
            <w:tcBorders>
              <w:top w:val="nil"/>
              <w:left w:val="nil"/>
              <w:bottom w:val="nil"/>
              <w:right w:val="nil"/>
            </w:tcBorders>
            <w:shd w:val="clear" w:color="auto" w:fill="auto"/>
            <w:noWrap/>
            <w:vAlign w:val="bottom"/>
            <w:hideMark/>
          </w:tcPr>
          <w:p w14:paraId="016FF39B" w14:textId="3E164E9A"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3EE13BD4" w14:textId="78D23D30" w:rsidR="00B40A2D" w:rsidRPr="00B40A2D" w:rsidRDefault="00B40A2D" w:rsidP="00B40A2D">
            <w:pPr>
              <w:spacing w:line="240" w:lineRule="auto"/>
              <w:rPr>
                <w:rFonts w:asciiTheme="majorHAnsi" w:hAnsiTheme="majorHAnsi" w:cs="Arial"/>
              </w:rPr>
            </w:pPr>
            <w:r w:rsidRPr="00B40A2D">
              <w:rPr>
                <w:rFonts w:asciiTheme="majorHAnsi" w:hAnsiTheme="majorHAnsi" w:cs="Arial"/>
              </w:rPr>
              <w:t>26686997</w:t>
            </w:r>
          </w:p>
        </w:tc>
        <w:tc>
          <w:tcPr>
            <w:tcW w:w="1291" w:type="dxa"/>
            <w:gridSpan w:val="2"/>
            <w:tcBorders>
              <w:top w:val="nil"/>
              <w:left w:val="nil"/>
              <w:bottom w:val="nil"/>
              <w:right w:val="nil"/>
            </w:tcBorders>
            <w:shd w:val="clear" w:color="auto" w:fill="auto"/>
            <w:noWrap/>
            <w:vAlign w:val="bottom"/>
            <w:hideMark/>
          </w:tcPr>
          <w:p w14:paraId="61C10889" w14:textId="34825313" w:rsidR="00B40A2D" w:rsidRPr="00B40A2D" w:rsidRDefault="00B40A2D" w:rsidP="00B40A2D">
            <w:pPr>
              <w:spacing w:line="240" w:lineRule="auto"/>
              <w:rPr>
                <w:rFonts w:asciiTheme="majorHAnsi" w:hAnsiTheme="majorHAnsi" w:cs="Arial"/>
              </w:rPr>
            </w:pPr>
            <w:r w:rsidRPr="00B40A2D">
              <w:rPr>
                <w:rFonts w:asciiTheme="majorHAnsi" w:hAnsiTheme="majorHAnsi" w:cs="Arial"/>
              </w:rPr>
              <w:t>1009201935</w:t>
            </w:r>
          </w:p>
        </w:tc>
      </w:tr>
      <w:tr w:rsidR="00B40A2D" w:rsidRPr="00B40A2D" w14:paraId="66DA81AA" w14:textId="77777777" w:rsidTr="00B40A2D">
        <w:trPr>
          <w:trHeight w:val="264"/>
        </w:trPr>
        <w:tc>
          <w:tcPr>
            <w:tcW w:w="2861" w:type="dxa"/>
            <w:tcBorders>
              <w:top w:val="nil"/>
              <w:left w:val="nil"/>
              <w:bottom w:val="nil"/>
              <w:right w:val="nil"/>
            </w:tcBorders>
            <w:shd w:val="clear" w:color="auto" w:fill="auto"/>
            <w:noWrap/>
            <w:vAlign w:val="bottom"/>
            <w:hideMark/>
          </w:tcPr>
          <w:p w14:paraId="27388ACD" w14:textId="06B9C477" w:rsidR="00B40A2D" w:rsidRPr="00B40A2D" w:rsidRDefault="00B40A2D" w:rsidP="00B40A2D">
            <w:pPr>
              <w:spacing w:line="240" w:lineRule="auto"/>
              <w:rPr>
                <w:rFonts w:asciiTheme="majorHAnsi" w:hAnsiTheme="majorHAnsi" w:cs="Arial"/>
              </w:rPr>
            </w:pPr>
            <w:r w:rsidRPr="00B40A2D">
              <w:rPr>
                <w:rFonts w:asciiTheme="majorHAnsi" w:hAnsiTheme="majorHAnsi" w:cs="Arial"/>
              </w:rPr>
              <w:t>TICAN FRESH MEAT A/S</w:t>
            </w:r>
          </w:p>
        </w:tc>
        <w:tc>
          <w:tcPr>
            <w:tcW w:w="2291" w:type="dxa"/>
            <w:tcBorders>
              <w:top w:val="nil"/>
              <w:left w:val="nil"/>
              <w:bottom w:val="nil"/>
              <w:right w:val="nil"/>
            </w:tcBorders>
            <w:shd w:val="clear" w:color="auto" w:fill="auto"/>
            <w:noWrap/>
            <w:vAlign w:val="bottom"/>
            <w:hideMark/>
          </w:tcPr>
          <w:p w14:paraId="3F31A3C1" w14:textId="1FB2C46D" w:rsidR="00B40A2D" w:rsidRPr="00B40A2D" w:rsidRDefault="00B40A2D" w:rsidP="00B40A2D">
            <w:pPr>
              <w:spacing w:line="240" w:lineRule="auto"/>
              <w:rPr>
                <w:rFonts w:asciiTheme="majorHAnsi" w:hAnsiTheme="majorHAnsi" w:cs="Arial"/>
              </w:rPr>
            </w:pPr>
            <w:r w:rsidRPr="00B40A2D">
              <w:rPr>
                <w:rFonts w:asciiTheme="majorHAnsi" w:hAnsiTheme="majorHAnsi" w:cs="Arial"/>
              </w:rPr>
              <w:t>Strandvejen 6</w:t>
            </w:r>
          </w:p>
        </w:tc>
        <w:tc>
          <w:tcPr>
            <w:tcW w:w="1290" w:type="dxa"/>
            <w:tcBorders>
              <w:top w:val="nil"/>
              <w:left w:val="nil"/>
              <w:bottom w:val="nil"/>
              <w:right w:val="nil"/>
            </w:tcBorders>
            <w:shd w:val="clear" w:color="auto" w:fill="auto"/>
            <w:noWrap/>
            <w:vAlign w:val="bottom"/>
            <w:hideMark/>
          </w:tcPr>
          <w:p w14:paraId="6E63EF50" w14:textId="2826501B" w:rsidR="00B40A2D" w:rsidRPr="00B40A2D" w:rsidRDefault="00B40A2D" w:rsidP="00B40A2D">
            <w:pPr>
              <w:spacing w:line="240" w:lineRule="auto"/>
              <w:rPr>
                <w:rFonts w:asciiTheme="majorHAnsi" w:hAnsiTheme="majorHAnsi" w:cs="Arial"/>
              </w:rPr>
            </w:pPr>
            <w:r w:rsidRPr="00B40A2D">
              <w:rPr>
                <w:rFonts w:asciiTheme="majorHAnsi" w:hAnsiTheme="majorHAnsi" w:cs="Arial"/>
              </w:rPr>
              <w:t>7700</w:t>
            </w:r>
          </w:p>
        </w:tc>
        <w:tc>
          <w:tcPr>
            <w:tcW w:w="1420" w:type="dxa"/>
            <w:tcBorders>
              <w:top w:val="nil"/>
              <w:left w:val="nil"/>
              <w:bottom w:val="nil"/>
              <w:right w:val="nil"/>
            </w:tcBorders>
            <w:shd w:val="clear" w:color="auto" w:fill="auto"/>
            <w:noWrap/>
            <w:vAlign w:val="bottom"/>
            <w:hideMark/>
          </w:tcPr>
          <w:p w14:paraId="0AE0C5DA" w14:textId="60DBF2B9" w:rsidR="00B40A2D" w:rsidRPr="00B40A2D" w:rsidRDefault="00B40A2D" w:rsidP="00B40A2D">
            <w:pPr>
              <w:spacing w:line="240" w:lineRule="auto"/>
              <w:rPr>
                <w:rFonts w:asciiTheme="majorHAnsi" w:hAnsiTheme="majorHAnsi" w:cs="Arial"/>
              </w:rPr>
            </w:pPr>
            <w:r w:rsidRPr="00B40A2D">
              <w:rPr>
                <w:rFonts w:asciiTheme="majorHAnsi" w:hAnsiTheme="majorHAnsi" w:cs="Arial"/>
              </w:rPr>
              <w:t>Thisted</w:t>
            </w:r>
          </w:p>
        </w:tc>
        <w:tc>
          <w:tcPr>
            <w:tcW w:w="2003" w:type="dxa"/>
            <w:tcBorders>
              <w:top w:val="nil"/>
              <w:left w:val="nil"/>
              <w:bottom w:val="nil"/>
              <w:right w:val="nil"/>
            </w:tcBorders>
            <w:shd w:val="clear" w:color="auto" w:fill="auto"/>
            <w:noWrap/>
            <w:vAlign w:val="bottom"/>
            <w:hideMark/>
          </w:tcPr>
          <w:p w14:paraId="6C130459" w14:textId="70FB9804"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309AC777" w14:textId="7F03D878" w:rsidR="00B40A2D" w:rsidRPr="00B40A2D" w:rsidRDefault="00B40A2D" w:rsidP="00B40A2D">
            <w:pPr>
              <w:spacing w:line="240" w:lineRule="auto"/>
              <w:rPr>
                <w:rFonts w:asciiTheme="majorHAnsi" w:hAnsiTheme="majorHAnsi" w:cs="Arial"/>
              </w:rPr>
            </w:pPr>
            <w:r w:rsidRPr="00B40A2D">
              <w:rPr>
                <w:rFonts w:asciiTheme="majorHAnsi" w:hAnsiTheme="majorHAnsi" w:cs="Arial"/>
              </w:rPr>
              <w:t>26786576</w:t>
            </w:r>
          </w:p>
        </w:tc>
        <w:tc>
          <w:tcPr>
            <w:tcW w:w="1291" w:type="dxa"/>
            <w:gridSpan w:val="2"/>
            <w:tcBorders>
              <w:top w:val="nil"/>
              <w:left w:val="nil"/>
              <w:bottom w:val="nil"/>
              <w:right w:val="nil"/>
            </w:tcBorders>
            <w:shd w:val="clear" w:color="auto" w:fill="auto"/>
            <w:noWrap/>
            <w:vAlign w:val="bottom"/>
            <w:hideMark/>
          </w:tcPr>
          <w:p w14:paraId="3CE2E0E5" w14:textId="51948015" w:rsidR="00B40A2D" w:rsidRPr="00B40A2D" w:rsidRDefault="00B40A2D" w:rsidP="00B40A2D">
            <w:pPr>
              <w:spacing w:line="240" w:lineRule="auto"/>
              <w:rPr>
                <w:rFonts w:asciiTheme="majorHAnsi" w:hAnsiTheme="majorHAnsi" w:cs="Arial"/>
              </w:rPr>
            </w:pPr>
            <w:r w:rsidRPr="00B40A2D">
              <w:rPr>
                <w:rFonts w:asciiTheme="majorHAnsi" w:hAnsiTheme="majorHAnsi" w:cs="Arial"/>
              </w:rPr>
              <w:t>1009320225</w:t>
            </w:r>
          </w:p>
        </w:tc>
      </w:tr>
      <w:tr w:rsidR="00B40A2D" w:rsidRPr="00B40A2D" w14:paraId="636A5130" w14:textId="77777777" w:rsidTr="00B40A2D">
        <w:trPr>
          <w:trHeight w:val="264"/>
        </w:trPr>
        <w:tc>
          <w:tcPr>
            <w:tcW w:w="2861" w:type="dxa"/>
            <w:tcBorders>
              <w:top w:val="nil"/>
              <w:left w:val="nil"/>
              <w:bottom w:val="nil"/>
              <w:right w:val="nil"/>
            </w:tcBorders>
            <w:shd w:val="clear" w:color="auto" w:fill="auto"/>
            <w:noWrap/>
            <w:vAlign w:val="bottom"/>
            <w:hideMark/>
          </w:tcPr>
          <w:p w14:paraId="67AD33BE" w14:textId="490295A5" w:rsidR="00B40A2D" w:rsidRPr="00B40A2D" w:rsidRDefault="00B40A2D" w:rsidP="00B40A2D">
            <w:pPr>
              <w:spacing w:line="240" w:lineRule="auto"/>
              <w:rPr>
                <w:rFonts w:asciiTheme="majorHAnsi" w:hAnsiTheme="majorHAnsi" w:cs="Arial"/>
              </w:rPr>
            </w:pPr>
            <w:r w:rsidRPr="00B40A2D">
              <w:rPr>
                <w:rFonts w:asciiTheme="majorHAnsi" w:hAnsiTheme="majorHAnsi" w:cs="Arial"/>
              </w:rPr>
              <w:t>Tican Fresh Meat A/S, Brørup</w:t>
            </w:r>
          </w:p>
        </w:tc>
        <w:tc>
          <w:tcPr>
            <w:tcW w:w="2291" w:type="dxa"/>
            <w:tcBorders>
              <w:top w:val="nil"/>
              <w:left w:val="nil"/>
              <w:bottom w:val="nil"/>
              <w:right w:val="nil"/>
            </w:tcBorders>
            <w:shd w:val="clear" w:color="auto" w:fill="auto"/>
            <w:noWrap/>
            <w:vAlign w:val="bottom"/>
            <w:hideMark/>
          </w:tcPr>
          <w:p w14:paraId="7AA6E9D2" w14:textId="0333C9FD" w:rsidR="00B40A2D" w:rsidRPr="00B40A2D" w:rsidRDefault="00B40A2D" w:rsidP="00B40A2D">
            <w:pPr>
              <w:spacing w:line="240" w:lineRule="auto"/>
              <w:rPr>
                <w:rFonts w:asciiTheme="majorHAnsi" w:hAnsiTheme="majorHAnsi" w:cs="Arial"/>
              </w:rPr>
            </w:pPr>
            <w:r w:rsidRPr="00B40A2D">
              <w:rPr>
                <w:rFonts w:asciiTheme="majorHAnsi" w:hAnsiTheme="majorHAnsi" w:cs="Arial"/>
              </w:rPr>
              <w:t>Markedsvej 9</w:t>
            </w:r>
          </w:p>
        </w:tc>
        <w:tc>
          <w:tcPr>
            <w:tcW w:w="1290" w:type="dxa"/>
            <w:tcBorders>
              <w:top w:val="nil"/>
              <w:left w:val="nil"/>
              <w:bottom w:val="nil"/>
              <w:right w:val="nil"/>
            </w:tcBorders>
            <w:shd w:val="clear" w:color="auto" w:fill="auto"/>
            <w:noWrap/>
            <w:vAlign w:val="bottom"/>
            <w:hideMark/>
          </w:tcPr>
          <w:p w14:paraId="70650968" w14:textId="74D8A9BA" w:rsidR="00B40A2D" w:rsidRPr="00B40A2D" w:rsidRDefault="00B40A2D" w:rsidP="00B40A2D">
            <w:pPr>
              <w:spacing w:line="240" w:lineRule="auto"/>
              <w:rPr>
                <w:rFonts w:asciiTheme="majorHAnsi" w:hAnsiTheme="majorHAnsi" w:cs="Arial"/>
              </w:rPr>
            </w:pPr>
            <w:r w:rsidRPr="00B40A2D">
              <w:rPr>
                <w:rFonts w:asciiTheme="majorHAnsi" w:hAnsiTheme="majorHAnsi" w:cs="Arial"/>
              </w:rPr>
              <w:t>6650</w:t>
            </w:r>
          </w:p>
        </w:tc>
        <w:tc>
          <w:tcPr>
            <w:tcW w:w="1420" w:type="dxa"/>
            <w:tcBorders>
              <w:top w:val="nil"/>
              <w:left w:val="nil"/>
              <w:bottom w:val="nil"/>
              <w:right w:val="nil"/>
            </w:tcBorders>
            <w:shd w:val="clear" w:color="auto" w:fill="auto"/>
            <w:noWrap/>
            <w:vAlign w:val="bottom"/>
            <w:hideMark/>
          </w:tcPr>
          <w:p w14:paraId="6F26DF2D" w14:textId="36F434F7" w:rsidR="00B40A2D" w:rsidRPr="00B40A2D" w:rsidRDefault="00B40A2D" w:rsidP="00B40A2D">
            <w:pPr>
              <w:spacing w:line="240" w:lineRule="auto"/>
              <w:rPr>
                <w:rFonts w:asciiTheme="majorHAnsi" w:hAnsiTheme="majorHAnsi" w:cs="Arial"/>
              </w:rPr>
            </w:pPr>
            <w:r w:rsidRPr="00B40A2D">
              <w:rPr>
                <w:rFonts w:asciiTheme="majorHAnsi" w:hAnsiTheme="majorHAnsi" w:cs="Arial"/>
              </w:rPr>
              <w:t>Brørup</w:t>
            </w:r>
          </w:p>
        </w:tc>
        <w:tc>
          <w:tcPr>
            <w:tcW w:w="2003" w:type="dxa"/>
            <w:tcBorders>
              <w:top w:val="nil"/>
              <w:left w:val="nil"/>
              <w:bottom w:val="nil"/>
              <w:right w:val="nil"/>
            </w:tcBorders>
            <w:shd w:val="clear" w:color="auto" w:fill="auto"/>
            <w:noWrap/>
            <w:vAlign w:val="bottom"/>
            <w:hideMark/>
          </w:tcPr>
          <w:p w14:paraId="414CC00D" w14:textId="51A0C3F7"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3870928F" w14:textId="1F8ACB93" w:rsidR="00B40A2D" w:rsidRPr="00B40A2D" w:rsidRDefault="00B40A2D" w:rsidP="00B40A2D">
            <w:pPr>
              <w:spacing w:line="240" w:lineRule="auto"/>
              <w:rPr>
                <w:rFonts w:asciiTheme="majorHAnsi" w:hAnsiTheme="majorHAnsi" w:cs="Arial"/>
              </w:rPr>
            </w:pPr>
            <w:r w:rsidRPr="00B40A2D">
              <w:rPr>
                <w:rFonts w:asciiTheme="majorHAnsi" w:hAnsiTheme="majorHAnsi" w:cs="Arial"/>
              </w:rPr>
              <w:t>26786576</w:t>
            </w:r>
          </w:p>
        </w:tc>
        <w:tc>
          <w:tcPr>
            <w:tcW w:w="1291" w:type="dxa"/>
            <w:gridSpan w:val="2"/>
            <w:tcBorders>
              <w:top w:val="nil"/>
              <w:left w:val="nil"/>
              <w:bottom w:val="nil"/>
              <w:right w:val="nil"/>
            </w:tcBorders>
            <w:shd w:val="clear" w:color="auto" w:fill="auto"/>
            <w:noWrap/>
            <w:vAlign w:val="bottom"/>
            <w:hideMark/>
          </w:tcPr>
          <w:p w14:paraId="51B337A3" w14:textId="2AB08F02" w:rsidR="00B40A2D" w:rsidRPr="00B40A2D" w:rsidRDefault="00B40A2D" w:rsidP="00B40A2D">
            <w:pPr>
              <w:spacing w:line="240" w:lineRule="auto"/>
              <w:rPr>
                <w:rFonts w:asciiTheme="majorHAnsi" w:hAnsiTheme="majorHAnsi" w:cs="Arial"/>
              </w:rPr>
            </w:pPr>
            <w:r w:rsidRPr="00B40A2D">
              <w:rPr>
                <w:rFonts w:asciiTheme="majorHAnsi" w:hAnsiTheme="majorHAnsi" w:cs="Arial"/>
              </w:rPr>
              <w:t>1024192039</w:t>
            </w:r>
          </w:p>
        </w:tc>
      </w:tr>
      <w:tr w:rsidR="00B40A2D" w:rsidRPr="00B40A2D" w14:paraId="7A7ECA40" w14:textId="77777777" w:rsidTr="00B40A2D">
        <w:trPr>
          <w:trHeight w:val="264"/>
        </w:trPr>
        <w:tc>
          <w:tcPr>
            <w:tcW w:w="2861" w:type="dxa"/>
            <w:tcBorders>
              <w:top w:val="nil"/>
              <w:left w:val="nil"/>
              <w:bottom w:val="nil"/>
              <w:right w:val="nil"/>
            </w:tcBorders>
            <w:shd w:val="clear" w:color="auto" w:fill="auto"/>
            <w:noWrap/>
            <w:vAlign w:val="bottom"/>
            <w:hideMark/>
          </w:tcPr>
          <w:p w14:paraId="00B98AA3" w14:textId="526B19F0" w:rsidR="00B40A2D" w:rsidRPr="00B40A2D" w:rsidRDefault="00B40A2D" w:rsidP="00B40A2D">
            <w:pPr>
              <w:spacing w:line="240" w:lineRule="auto"/>
              <w:rPr>
                <w:rFonts w:asciiTheme="majorHAnsi" w:hAnsiTheme="majorHAnsi" w:cs="Arial"/>
              </w:rPr>
            </w:pPr>
            <w:r w:rsidRPr="00B40A2D">
              <w:rPr>
                <w:rFonts w:asciiTheme="majorHAnsi" w:hAnsiTheme="majorHAnsi" w:cs="Arial"/>
              </w:rPr>
              <w:t>Århus Slagtehus A/S</w:t>
            </w:r>
          </w:p>
        </w:tc>
        <w:tc>
          <w:tcPr>
            <w:tcW w:w="2291" w:type="dxa"/>
            <w:tcBorders>
              <w:top w:val="nil"/>
              <w:left w:val="nil"/>
              <w:bottom w:val="nil"/>
              <w:right w:val="nil"/>
            </w:tcBorders>
            <w:shd w:val="clear" w:color="auto" w:fill="auto"/>
            <w:noWrap/>
            <w:vAlign w:val="bottom"/>
            <w:hideMark/>
          </w:tcPr>
          <w:p w14:paraId="69084DC7" w14:textId="71CF00B3" w:rsidR="00B40A2D" w:rsidRPr="00B40A2D" w:rsidRDefault="00B40A2D" w:rsidP="00B40A2D">
            <w:pPr>
              <w:spacing w:line="240" w:lineRule="auto"/>
              <w:rPr>
                <w:rFonts w:asciiTheme="majorHAnsi" w:hAnsiTheme="majorHAnsi" w:cs="Arial"/>
              </w:rPr>
            </w:pPr>
            <w:r w:rsidRPr="00B40A2D">
              <w:rPr>
                <w:rFonts w:asciiTheme="majorHAnsi" w:hAnsiTheme="majorHAnsi" w:cs="Arial"/>
              </w:rPr>
              <w:t>Sydhavnsgade 10</w:t>
            </w:r>
          </w:p>
        </w:tc>
        <w:tc>
          <w:tcPr>
            <w:tcW w:w="1290" w:type="dxa"/>
            <w:tcBorders>
              <w:top w:val="nil"/>
              <w:left w:val="nil"/>
              <w:bottom w:val="nil"/>
              <w:right w:val="nil"/>
            </w:tcBorders>
            <w:shd w:val="clear" w:color="auto" w:fill="auto"/>
            <w:noWrap/>
            <w:vAlign w:val="bottom"/>
            <w:hideMark/>
          </w:tcPr>
          <w:p w14:paraId="7E9CBED4" w14:textId="2D5ABE2D" w:rsidR="00B40A2D" w:rsidRPr="00B40A2D" w:rsidRDefault="00B40A2D" w:rsidP="00B40A2D">
            <w:pPr>
              <w:spacing w:line="240" w:lineRule="auto"/>
              <w:rPr>
                <w:rFonts w:asciiTheme="majorHAnsi" w:hAnsiTheme="majorHAnsi" w:cs="Arial"/>
              </w:rPr>
            </w:pPr>
            <w:r w:rsidRPr="00B40A2D">
              <w:rPr>
                <w:rFonts w:asciiTheme="majorHAnsi" w:hAnsiTheme="majorHAnsi" w:cs="Arial"/>
              </w:rPr>
              <w:t>8000</w:t>
            </w:r>
          </w:p>
        </w:tc>
        <w:tc>
          <w:tcPr>
            <w:tcW w:w="1420" w:type="dxa"/>
            <w:tcBorders>
              <w:top w:val="nil"/>
              <w:left w:val="nil"/>
              <w:bottom w:val="nil"/>
              <w:right w:val="nil"/>
            </w:tcBorders>
            <w:shd w:val="clear" w:color="auto" w:fill="auto"/>
            <w:noWrap/>
            <w:vAlign w:val="bottom"/>
            <w:hideMark/>
          </w:tcPr>
          <w:p w14:paraId="5E51DA21" w14:textId="0D3E9499" w:rsidR="00B40A2D" w:rsidRPr="00B40A2D" w:rsidRDefault="00B40A2D" w:rsidP="00B40A2D">
            <w:pPr>
              <w:spacing w:line="240" w:lineRule="auto"/>
              <w:rPr>
                <w:rFonts w:asciiTheme="majorHAnsi" w:hAnsiTheme="majorHAnsi" w:cs="Arial"/>
              </w:rPr>
            </w:pPr>
            <w:r w:rsidRPr="00B40A2D">
              <w:rPr>
                <w:rFonts w:asciiTheme="majorHAnsi" w:hAnsiTheme="majorHAnsi" w:cs="Arial"/>
              </w:rPr>
              <w:t>Århus C</w:t>
            </w:r>
          </w:p>
        </w:tc>
        <w:tc>
          <w:tcPr>
            <w:tcW w:w="2003" w:type="dxa"/>
            <w:tcBorders>
              <w:top w:val="nil"/>
              <w:left w:val="nil"/>
              <w:bottom w:val="nil"/>
              <w:right w:val="nil"/>
            </w:tcBorders>
            <w:shd w:val="clear" w:color="auto" w:fill="auto"/>
            <w:noWrap/>
            <w:vAlign w:val="bottom"/>
            <w:hideMark/>
          </w:tcPr>
          <w:p w14:paraId="0529FB6F" w14:textId="34D779AA" w:rsidR="00B40A2D" w:rsidRPr="00B40A2D" w:rsidRDefault="00B40A2D" w:rsidP="00B40A2D">
            <w:pPr>
              <w:spacing w:line="240" w:lineRule="auto"/>
              <w:rPr>
                <w:rFonts w:asciiTheme="majorHAnsi" w:hAnsiTheme="majorHAnsi" w:cs="Arial"/>
              </w:rPr>
            </w:pPr>
            <w:r w:rsidRPr="00B40A2D">
              <w:rPr>
                <w:rFonts w:asciiTheme="majorHAnsi" w:hAnsiTheme="majorHAnsi" w:cs="Arial"/>
              </w:rPr>
              <w:t>6.4a</w:t>
            </w:r>
          </w:p>
        </w:tc>
        <w:tc>
          <w:tcPr>
            <w:tcW w:w="1672" w:type="dxa"/>
            <w:tcBorders>
              <w:top w:val="nil"/>
              <w:left w:val="nil"/>
              <w:bottom w:val="nil"/>
              <w:right w:val="nil"/>
            </w:tcBorders>
            <w:shd w:val="clear" w:color="auto" w:fill="auto"/>
            <w:noWrap/>
            <w:vAlign w:val="bottom"/>
            <w:hideMark/>
          </w:tcPr>
          <w:p w14:paraId="369F83D4" w14:textId="49633E8E" w:rsidR="00B40A2D" w:rsidRPr="00B40A2D" w:rsidRDefault="00B40A2D" w:rsidP="00B40A2D">
            <w:pPr>
              <w:spacing w:line="240" w:lineRule="auto"/>
              <w:rPr>
                <w:rFonts w:asciiTheme="majorHAnsi" w:hAnsiTheme="majorHAnsi" w:cs="Arial"/>
              </w:rPr>
            </w:pPr>
            <w:r w:rsidRPr="00B40A2D">
              <w:rPr>
                <w:rFonts w:asciiTheme="majorHAnsi" w:hAnsiTheme="majorHAnsi" w:cs="Arial"/>
              </w:rPr>
              <w:t>21532584</w:t>
            </w:r>
          </w:p>
        </w:tc>
        <w:tc>
          <w:tcPr>
            <w:tcW w:w="1291" w:type="dxa"/>
            <w:gridSpan w:val="2"/>
            <w:tcBorders>
              <w:top w:val="nil"/>
              <w:left w:val="nil"/>
              <w:bottom w:val="nil"/>
              <w:right w:val="nil"/>
            </w:tcBorders>
            <w:shd w:val="clear" w:color="auto" w:fill="auto"/>
            <w:noWrap/>
            <w:vAlign w:val="bottom"/>
            <w:hideMark/>
          </w:tcPr>
          <w:p w14:paraId="20911FD4" w14:textId="7F63B894" w:rsidR="00B40A2D" w:rsidRPr="00B40A2D" w:rsidRDefault="00B40A2D" w:rsidP="00B40A2D">
            <w:pPr>
              <w:spacing w:line="240" w:lineRule="auto"/>
              <w:rPr>
                <w:rFonts w:asciiTheme="majorHAnsi" w:hAnsiTheme="majorHAnsi" w:cs="Arial"/>
              </w:rPr>
            </w:pPr>
            <w:r w:rsidRPr="00B40A2D">
              <w:rPr>
                <w:rFonts w:asciiTheme="majorHAnsi" w:hAnsiTheme="majorHAnsi" w:cs="Arial"/>
              </w:rPr>
              <w:t>1005002267</w:t>
            </w:r>
          </w:p>
        </w:tc>
      </w:tr>
      <w:tr w:rsidR="00B40A2D" w:rsidRPr="00B40A2D" w14:paraId="59B6D7E6" w14:textId="77777777" w:rsidTr="00B40A2D">
        <w:trPr>
          <w:trHeight w:val="264"/>
        </w:trPr>
        <w:tc>
          <w:tcPr>
            <w:tcW w:w="2861" w:type="dxa"/>
            <w:tcBorders>
              <w:top w:val="nil"/>
              <w:left w:val="nil"/>
              <w:bottom w:val="nil"/>
              <w:right w:val="nil"/>
            </w:tcBorders>
            <w:shd w:val="clear" w:color="auto" w:fill="auto"/>
            <w:noWrap/>
            <w:vAlign w:val="bottom"/>
            <w:hideMark/>
          </w:tcPr>
          <w:p w14:paraId="6D21E8F7" w14:textId="2FAD14A8" w:rsidR="00B40A2D" w:rsidRPr="00B40A2D" w:rsidRDefault="00B40A2D" w:rsidP="00B40A2D">
            <w:pPr>
              <w:spacing w:line="240" w:lineRule="auto"/>
              <w:rPr>
                <w:rFonts w:asciiTheme="majorHAnsi" w:hAnsiTheme="majorHAnsi" w:cs="Arial"/>
              </w:rPr>
            </w:pPr>
            <w:r w:rsidRPr="00B40A2D">
              <w:rPr>
                <w:rFonts w:asciiTheme="majorHAnsi" w:hAnsiTheme="majorHAnsi" w:cs="Arial"/>
              </w:rPr>
              <w:t>Daka Sarval - Daka Denmark A/S</w:t>
            </w:r>
          </w:p>
        </w:tc>
        <w:tc>
          <w:tcPr>
            <w:tcW w:w="2291" w:type="dxa"/>
            <w:tcBorders>
              <w:top w:val="nil"/>
              <w:left w:val="nil"/>
              <w:bottom w:val="nil"/>
              <w:right w:val="nil"/>
            </w:tcBorders>
            <w:shd w:val="clear" w:color="auto" w:fill="auto"/>
            <w:noWrap/>
            <w:vAlign w:val="bottom"/>
            <w:hideMark/>
          </w:tcPr>
          <w:p w14:paraId="48F34557" w14:textId="1DFE337F" w:rsidR="00B40A2D" w:rsidRPr="00B40A2D" w:rsidRDefault="00B40A2D" w:rsidP="00B40A2D">
            <w:pPr>
              <w:spacing w:line="240" w:lineRule="auto"/>
              <w:rPr>
                <w:rFonts w:asciiTheme="majorHAnsi" w:hAnsiTheme="majorHAnsi" w:cs="Arial"/>
              </w:rPr>
            </w:pPr>
            <w:r w:rsidRPr="00B40A2D">
              <w:rPr>
                <w:rFonts w:asciiTheme="majorHAnsi" w:hAnsiTheme="majorHAnsi" w:cs="Arial"/>
              </w:rPr>
              <w:t>Dakavej 10</w:t>
            </w:r>
          </w:p>
        </w:tc>
        <w:tc>
          <w:tcPr>
            <w:tcW w:w="1290" w:type="dxa"/>
            <w:tcBorders>
              <w:top w:val="nil"/>
              <w:left w:val="nil"/>
              <w:bottom w:val="nil"/>
              <w:right w:val="nil"/>
            </w:tcBorders>
            <w:shd w:val="clear" w:color="auto" w:fill="auto"/>
            <w:noWrap/>
            <w:vAlign w:val="bottom"/>
            <w:hideMark/>
          </w:tcPr>
          <w:p w14:paraId="37B7ECF4" w14:textId="3C0A4709" w:rsidR="00B40A2D" w:rsidRPr="00B40A2D" w:rsidRDefault="00B40A2D" w:rsidP="00B40A2D">
            <w:pPr>
              <w:spacing w:line="240" w:lineRule="auto"/>
              <w:rPr>
                <w:rFonts w:asciiTheme="majorHAnsi" w:hAnsiTheme="majorHAnsi" w:cs="Arial"/>
              </w:rPr>
            </w:pPr>
            <w:r w:rsidRPr="00B40A2D">
              <w:rPr>
                <w:rFonts w:asciiTheme="majorHAnsi" w:hAnsiTheme="majorHAnsi" w:cs="Arial"/>
              </w:rPr>
              <w:t>8723</w:t>
            </w:r>
          </w:p>
        </w:tc>
        <w:tc>
          <w:tcPr>
            <w:tcW w:w="1420" w:type="dxa"/>
            <w:tcBorders>
              <w:top w:val="nil"/>
              <w:left w:val="nil"/>
              <w:bottom w:val="nil"/>
              <w:right w:val="nil"/>
            </w:tcBorders>
            <w:shd w:val="clear" w:color="auto" w:fill="auto"/>
            <w:noWrap/>
            <w:vAlign w:val="bottom"/>
            <w:hideMark/>
          </w:tcPr>
          <w:p w14:paraId="260A1805" w14:textId="7153EB13" w:rsidR="00B40A2D" w:rsidRPr="00B40A2D" w:rsidRDefault="00B40A2D" w:rsidP="00B40A2D">
            <w:pPr>
              <w:spacing w:line="240" w:lineRule="auto"/>
              <w:rPr>
                <w:rFonts w:asciiTheme="majorHAnsi" w:hAnsiTheme="majorHAnsi" w:cs="Arial"/>
              </w:rPr>
            </w:pPr>
            <w:r w:rsidRPr="00B40A2D">
              <w:rPr>
                <w:rFonts w:asciiTheme="majorHAnsi" w:hAnsiTheme="majorHAnsi" w:cs="Arial"/>
              </w:rPr>
              <w:t>Løsning</w:t>
            </w:r>
          </w:p>
        </w:tc>
        <w:tc>
          <w:tcPr>
            <w:tcW w:w="2003" w:type="dxa"/>
            <w:tcBorders>
              <w:top w:val="nil"/>
              <w:left w:val="nil"/>
              <w:bottom w:val="nil"/>
              <w:right w:val="nil"/>
            </w:tcBorders>
            <w:shd w:val="clear" w:color="auto" w:fill="auto"/>
            <w:noWrap/>
            <w:vAlign w:val="bottom"/>
            <w:hideMark/>
          </w:tcPr>
          <w:p w14:paraId="6C484750" w14:textId="3B6E2AB1"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6.4b(i)1</w:t>
            </w:r>
          </w:p>
        </w:tc>
        <w:tc>
          <w:tcPr>
            <w:tcW w:w="1672" w:type="dxa"/>
            <w:tcBorders>
              <w:top w:val="nil"/>
              <w:left w:val="nil"/>
              <w:bottom w:val="nil"/>
              <w:right w:val="nil"/>
            </w:tcBorders>
            <w:shd w:val="clear" w:color="auto" w:fill="auto"/>
            <w:noWrap/>
            <w:vAlign w:val="bottom"/>
            <w:hideMark/>
          </w:tcPr>
          <w:p w14:paraId="2BE4BD8D" w14:textId="0C68ACA2" w:rsidR="00B40A2D" w:rsidRPr="00B40A2D" w:rsidRDefault="00B40A2D" w:rsidP="00B40A2D">
            <w:pPr>
              <w:spacing w:line="240" w:lineRule="auto"/>
              <w:rPr>
                <w:rFonts w:asciiTheme="majorHAnsi" w:hAnsiTheme="majorHAnsi" w:cs="Arial"/>
              </w:rPr>
            </w:pPr>
            <w:r w:rsidRPr="00B40A2D">
              <w:rPr>
                <w:rFonts w:asciiTheme="majorHAnsi" w:hAnsiTheme="majorHAnsi" w:cs="Arial"/>
              </w:rPr>
              <w:t>33776039</w:t>
            </w:r>
          </w:p>
        </w:tc>
        <w:tc>
          <w:tcPr>
            <w:tcW w:w="1291" w:type="dxa"/>
            <w:gridSpan w:val="2"/>
            <w:tcBorders>
              <w:top w:val="nil"/>
              <w:left w:val="nil"/>
              <w:bottom w:val="nil"/>
              <w:right w:val="nil"/>
            </w:tcBorders>
            <w:shd w:val="clear" w:color="auto" w:fill="auto"/>
            <w:noWrap/>
            <w:vAlign w:val="bottom"/>
            <w:hideMark/>
          </w:tcPr>
          <w:p w14:paraId="01489CDF" w14:textId="26B37EA5" w:rsidR="00B40A2D" w:rsidRPr="00B40A2D" w:rsidRDefault="00B40A2D" w:rsidP="00B40A2D">
            <w:pPr>
              <w:spacing w:line="240" w:lineRule="auto"/>
              <w:rPr>
                <w:rFonts w:asciiTheme="majorHAnsi" w:hAnsiTheme="majorHAnsi" w:cs="Arial"/>
              </w:rPr>
            </w:pPr>
            <w:r w:rsidRPr="00B40A2D">
              <w:rPr>
                <w:rFonts w:asciiTheme="majorHAnsi" w:hAnsiTheme="majorHAnsi" w:cs="Arial"/>
              </w:rPr>
              <w:t>1017614874</w:t>
            </w:r>
          </w:p>
        </w:tc>
      </w:tr>
      <w:tr w:rsidR="00B40A2D" w:rsidRPr="00B40A2D" w14:paraId="38F66AAF" w14:textId="77777777" w:rsidTr="00B40A2D">
        <w:trPr>
          <w:trHeight w:val="264"/>
        </w:trPr>
        <w:tc>
          <w:tcPr>
            <w:tcW w:w="2861" w:type="dxa"/>
            <w:tcBorders>
              <w:top w:val="nil"/>
              <w:left w:val="nil"/>
              <w:bottom w:val="nil"/>
              <w:right w:val="nil"/>
            </w:tcBorders>
            <w:shd w:val="clear" w:color="auto" w:fill="auto"/>
            <w:noWrap/>
            <w:vAlign w:val="bottom"/>
            <w:hideMark/>
          </w:tcPr>
          <w:p w14:paraId="568577EF" w14:textId="4F0E57D5" w:rsidR="00B40A2D" w:rsidRPr="00B40A2D" w:rsidRDefault="00B40A2D" w:rsidP="00B40A2D">
            <w:pPr>
              <w:spacing w:line="240" w:lineRule="auto"/>
              <w:rPr>
                <w:rFonts w:asciiTheme="majorHAnsi" w:hAnsiTheme="majorHAnsi" w:cs="Arial"/>
              </w:rPr>
            </w:pPr>
            <w:r w:rsidRPr="00B40A2D">
              <w:rPr>
                <w:rFonts w:asciiTheme="majorHAnsi" w:hAnsiTheme="majorHAnsi" w:cs="Arial"/>
              </w:rPr>
              <w:t>Daka SecAnim - Daka Denmark A/S</w:t>
            </w:r>
          </w:p>
        </w:tc>
        <w:tc>
          <w:tcPr>
            <w:tcW w:w="2291" w:type="dxa"/>
            <w:tcBorders>
              <w:top w:val="nil"/>
              <w:left w:val="nil"/>
              <w:bottom w:val="nil"/>
              <w:right w:val="nil"/>
            </w:tcBorders>
            <w:shd w:val="clear" w:color="auto" w:fill="auto"/>
            <w:noWrap/>
            <w:vAlign w:val="bottom"/>
            <w:hideMark/>
          </w:tcPr>
          <w:p w14:paraId="5956E7E9" w14:textId="744C62B0" w:rsidR="00B40A2D" w:rsidRPr="00B40A2D" w:rsidRDefault="00B40A2D" w:rsidP="00B40A2D">
            <w:pPr>
              <w:spacing w:line="240" w:lineRule="auto"/>
              <w:rPr>
                <w:rFonts w:asciiTheme="majorHAnsi" w:hAnsiTheme="majorHAnsi" w:cs="Arial"/>
              </w:rPr>
            </w:pPr>
            <w:r w:rsidRPr="00B40A2D">
              <w:rPr>
                <w:rFonts w:asciiTheme="majorHAnsi" w:hAnsiTheme="majorHAnsi" w:cs="Arial"/>
              </w:rPr>
              <w:t>Kronjydevej 8</w:t>
            </w:r>
          </w:p>
        </w:tc>
        <w:tc>
          <w:tcPr>
            <w:tcW w:w="1290" w:type="dxa"/>
            <w:tcBorders>
              <w:top w:val="nil"/>
              <w:left w:val="nil"/>
              <w:bottom w:val="nil"/>
              <w:right w:val="nil"/>
            </w:tcBorders>
            <w:shd w:val="clear" w:color="auto" w:fill="auto"/>
            <w:noWrap/>
            <w:vAlign w:val="bottom"/>
            <w:hideMark/>
          </w:tcPr>
          <w:p w14:paraId="760BB88C" w14:textId="3172F1C0" w:rsidR="00B40A2D" w:rsidRPr="00B40A2D" w:rsidRDefault="00B40A2D" w:rsidP="00B40A2D">
            <w:pPr>
              <w:spacing w:line="240" w:lineRule="auto"/>
              <w:rPr>
                <w:rFonts w:asciiTheme="majorHAnsi" w:hAnsiTheme="majorHAnsi" w:cs="Arial"/>
              </w:rPr>
            </w:pPr>
            <w:r w:rsidRPr="00B40A2D">
              <w:rPr>
                <w:rFonts w:asciiTheme="majorHAnsi" w:hAnsiTheme="majorHAnsi" w:cs="Arial"/>
              </w:rPr>
              <w:t>8960</w:t>
            </w:r>
          </w:p>
        </w:tc>
        <w:tc>
          <w:tcPr>
            <w:tcW w:w="1420" w:type="dxa"/>
            <w:tcBorders>
              <w:top w:val="nil"/>
              <w:left w:val="nil"/>
              <w:bottom w:val="nil"/>
              <w:right w:val="nil"/>
            </w:tcBorders>
            <w:shd w:val="clear" w:color="auto" w:fill="auto"/>
            <w:noWrap/>
            <w:vAlign w:val="bottom"/>
            <w:hideMark/>
          </w:tcPr>
          <w:p w14:paraId="3AB3CA12" w14:textId="21B11750" w:rsidR="00B40A2D" w:rsidRPr="00B40A2D" w:rsidRDefault="00B40A2D" w:rsidP="00B40A2D">
            <w:pPr>
              <w:spacing w:line="240" w:lineRule="auto"/>
              <w:rPr>
                <w:rFonts w:asciiTheme="majorHAnsi" w:hAnsiTheme="majorHAnsi" w:cs="Arial"/>
              </w:rPr>
            </w:pPr>
            <w:r w:rsidRPr="00B40A2D">
              <w:rPr>
                <w:rFonts w:asciiTheme="majorHAnsi" w:hAnsiTheme="majorHAnsi" w:cs="Arial"/>
              </w:rPr>
              <w:t>Randers SØ</w:t>
            </w:r>
          </w:p>
        </w:tc>
        <w:tc>
          <w:tcPr>
            <w:tcW w:w="2003" w:type="dxa"/>
            <w:tcBorders>
              <w:top w:val="nil"/>
              <w:left w:val="nil"/>
              <w:bottom w:val="nil"/>
              <w:right w:val="nil"/>
            </w:tcBorders>
            <w:shd w:val="clear" w:color="auto" w:fill="auto"/>
            <w:noWrap/>
            <w:vAlign w:val="bottom"/>
            <w:hideMark/>
          </w:tcPr>
          <w:p w14:paraId="1E5BEE15" w14:textId="21D81342"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6.4b(i)1</w:t>
            </w:r>
          </w:p>
        </w:tc>
        <w:tc>
          <w:tcPr>
            <w:tcW w:w="1672" w:type="dxa"/>
            <w:tcBorders>
              <w:top w:val="nil"/>
              <w:left w:val="nil"/>
              <w:bottom w:val="nil"/>
              <w:right w:val="nil"/>
            </w:tcBorders>
            <w:shd w:val="clear" w:color="auto" w:fill="auto"/>
            <w:noWrap/>
            <w:vAlign w:val="bottom"/>
            <w:hideMark/>
          </w:tcPr>
          <w:p w14:paraId="47C9516D" w14:textId="7967917B" w:rsidR="00B40A2D" w:rsidRPr="00B40A2D" w:rsidRDefault="00B40A2D" w:rsidP="00B40A2D">
            <w:pPr>
              <w:spacing w:line="240" w:lineRule="auto"/>
              <w:rPr>
                <w:rFonts w:asciiTheme="majorHAnsi" w:hAnsiTheme="majorHAnsi" w:cs="Arial"/>
              </w:rPr>
            </w:pPr>
            <w:r w:rsidRPr="00B40A2D">
              <w:rPr>
                <w:rFonts w:asciiTheme="majorHAnsi" w:hAnsiTheme="majorHAnsi" w:cs="Arial"/>
              </w:rPr>
              <w:t>33776039</w:t>
            </w:r>
          </w:p>
        </w:tc>
        <w:tc>
          <w:tcPr>
            <w:tcW w:w="1291" w:type="dxa"/>
            <w:gridSpan w:val="2"/>
            <w:tcBorders>
              <w:top w:val="nil"/>
              <w:left w:val="nil"/>
              <w:bottom w:val="nil"/>
              <w:right w:val="nil"/>
            </w:tcBorders>
            <w:shd w:val="clear" w:color="auto" w:fill="auto"/>
            <w:noWrap/>
            <w:vAlign w:val="bottom"/>
            <w:hideMark/>
          </w:tcPr>
          <w:p w14:paraId="1145AC79" w14:textId="154518F7" w:rsidR="00B40A2D" w:rsidRPr="00B40A2D" w:rsidRDefault="00B40A2D" w:rsidP="00B40A2D">
            <w:pPr>
              <w:spacing w:line="240" w:lineRule="auto"/>
              <w:rPr>
                <w:rFonts w:asciiTheme="majorHAnsi" w:hAnsiTheme="majorHAnsi" w:cs="Arial"/>
              </w:rPr>
            </w:pPr>
            <w:r w:rsidRPr="00B40A2D">
              <w:rPr>
                <w:rFonts w:asciiTheme="majorHAnsi" w:hAnsiTheme="majorHAnsi" w:cs="Arial"/>
              </w:rPr>
              <w:t>1017616117</w:t>
            </w:r>
          </w:p>
        </w:tc>
      </w:tr>
      <w:tr w:rsidR="00B40A2D" w:rsidRPr="00B40A2D" w14:paraId="59F0712B" w14:textId="77777777" w:rsidTr="00B40A2D">
        <w:trPr>
          <w:trHeight w:val="264"/>
        </w:trPr>
        <w:tc>
          <w:tcPr>
            <w:tcW w:w="2861" w:type="dxa"/>
            <w:tcBorders>
              <w:top w:val="nil"/>
              <w:left w:val="nil"/>
              <w:bottom w:val="nil"/>
              <w:right w:val="nil"/>
            </w:tcBorders>
            <w:shd w:val="clear" w:color="auto" w:fill="auto"/>
            <w:noWrap/>
            <w:vAlign w:val="bottom"/>
            <w:hideMark/>
          </w:tcPr>
          <w:p w14:paraId="60679569" w14:textId="16DB8A2F" w:rsidR="00B40A2D" w:rsidRPr="00B40A2D" w:rsidRDefault="00B40A2D" w:rsidP="00B40A2D">
            <w:pPr>
              <w:spacing w:line="240" w:lineRule="auto"/>
              <w:rPr>
                <w:rFonts w:asciiTheme="majorHAnsi" w:hAnsiTheme="majorHAnsi" w:cs="Arial"/>
              </w:rPr>
            </w:pPr>
            <w:r w:rsidRPr="00B40A2D">
              <w:rPr>
                <w:rFonts w:asciiTheme="majorHAnsi" w:hAnsiTheme="majorHAnsi" w:cs="Arial"/>
              </w:rPr>
              <w:t>FARMFOOD A/S</w:t>
            </w:r>
          </w:p>
        </w:tc>
        <w:tc>
          <w:tcPr>
            <w:tcW w:w="2291" w:type="dxa"/>
            <w:tcBorders>
              <w:top w:val="nil"/>
              <w:left w:val="nil"/>
              <w:bottom w:val="nil"/>
              <w:right w:val="nil"/>
            </w:tcBorders>
            <w:shd w:val="clear" w:color="auto" w:fill="auto"/>
            <w:noWrap/>
            <w:vAlign w:val="bottom"/>
            <w:hideMark/>
          </w:tcPr>
          <w:p w14:paraId="00DBD52F" w14:textId="7F50E75D" w:rsidR="00B40A2D" w:rsidRPr="00B40A2D" w:rsidRDefault="00B40A2D" w:rsidP="00B40A2D">
            <w:pPr>
              <w:spacing w:line="240" w:lineRule="auto"/>
              <w:rPr>
                <w:rFonts w:asciiTheme="majorHAnsi" w:hAnsiTheme="majorHAnsi" w:cs="Arial"/>
              </w:rPr>
            </w:pPr>
            <w:r w:rsidRPr="00B40A2D">
              <w:rPr>
                <w:rFonts w:asciiTheme="majorHAnsi" w:hAnsiTheme="majorHAnsi" w:cs="Arial"/>
              </w:rPr>
              <w:t>Havnevej 73</w:t>
            </w:r>
          </w:p>
        </w:tc>
        <w:tc>
          <w:tcPr>
            <w:tcW w:w="1290" w:type="dxa"/>
            <w:tcBorders>
              <w:top w:val="nil"/>
              <w:left w:val="nil"/>
              <w:bottom w:val="nil"/>
              <w:right w:val="nil"/>
            </w:tcBorders>
            <w:shd w:val="clear" w:color="auto" w:fill="auto"/>
            <w:noWrap/>
            <w:vAlign w:val="bottom"/>
            <w:hideMark/>
          </w:tcPr>
          <w:p w14:paraId="0C8E1F1B" w14:textId="5DC8E720" w:rsidR="00B40A2D" w:rsidRPr="00B40A2D" w:rsidRDefault="00B40A2D" w:rsidP="00B40A2D">
            <w:pPr>
              <w:spacing w:line="240" w:lineRule="auto"/>
              <w:rPr>
                <w:rFonts w:asciiTheme="majorHAnsi" w:hAnsiTheme="majorHAnsi" w:cs="Arial"/>
              </w:rPr>
            </w:pPr>
            <w:r w:rsidRPr="00B40A2D">
              <w:rPr>
                <w:rFonts w:asciiTheme="majorHAnsi" w:hAnsiTheme="majorHAnsi" w:cs="Arial"/>
              </w:rPr>
              <w:t>9670</w:t>
            </w:r>
          </w:p>
        </w:tc>
        <w:tc>
          <w:tcPr>
            <w:tcW w:w="1420" w:type="dxa"/>
            <w:tcBorders>
              <w:top w:val="nil"/>
              <w:left w:val="nil"/>
              <w:bottom w:val="nil"/>
              <w:right w:val="nil"/>
            </w:tcBorders>
            <w:shd w:val="clear" w:color="auto" w:fill="auto"/>
            <w:noWrap/>
            <w:vAlign w:val="bottom"/>
            <w:hideMark/>
          </w:tcPr>
          <w:p w14:paraId="434BF6AC" w14:textId="7F5798B4" w:rsidR="00B40A2D" w:rsidRPr="00B40A2D" w:rsidRDefault="00B40A2D" w:rsidP="00B40A2D">
            <w:pPr>
              <w:spacing w:line="240" w:lineRule="auto"/>
              <w:rPr>
                <w:rFonts w:asciiTheme="majorHAnsi" w:hAnsiTheme="majorHAnsi" w:cs="Arial"/>
              </w:rPr>
            </w:pPr>
            <w:r w:rsidRPr="00B40A2D">
              <w:rPr>
                <w:rFonts w:asciiTheme="majorHAnsi" w:hAnsiTheme="majorHAnsi" w:cs="Arial"/>
              </w:rPr>
              <w:t>Løgstør</w:t>
            </w:r>
          </w:p>
        </w:tc>
        <w:tc>
          <w:tcPr>
            <w:tcW w:w="2003" w:type="dxa"/>
            <w:tcBorders>
              <w:top w:val="nil"/>
              <w:left w:val="nil"/>
              <w:bottom w:val="nil"/>
              <w:right w:val="nil"/>
            </w:tcBorders>
            <w:shd w:val="clear" w:color="auto" w:fill="auto"/>
            <w:noWrap/>
            <w:vAlign w:val="bottom"/>
            <w:hideMark/>
          </w:tcPr>
          <w:p w14:paraId="5442FBBD" w14:textId="5E8A28AD"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6.4b(i)1</w:t>
            </w:r>
          </w:p>
        </w:tc>
        <w:tc>
          <w:tcPr>
            <w:tcW w:w="1672" w:type="dxa"/>
            <w:tcBorders>
              <w:top w:val="nil"/>
              <w:left w:val="nil"/>
              <w:bottom w:val="nil"/>
              <w:right w:val="nil"/>
            </w:tcBorders>
            <w:shd w:val="clear" w:color="auto" w:fill="auto"/>
            <w:noWrap/>
            <w:vAlign w:val="bottom"/>
            <w:hideMark/>
          </w:tcPr>
          <w:p w14:paraId="28C05C53" w14:textId="75475547" w:rsidR="00B40A2D" w:rsidRPr="00B40A2D" w:rsidRDefault="00B40A2D" w:rsidP="00B40A2D">
            <w:pPr>
              <w:spacing w:line="240" w:lineRule="auto"/>
              <w:rPr>
                <w:rFonts w:asciiTheme="majorHAnsi" w:hAnsiTheme="majorHAnsi" w:cs="Arial"/>
              </w:rPr>
            </w:pPr>
            <w:r w:rsidRPr="00B40A2D">
              <w:rPr>
                <w:rFonts w:asciiTheme="majorHAnsi" w:hAnsiTheme="majorHAnsi" w:cs="Arial"/>
              </w:rPr>
              <w:t>27121977</w:t>
            </w:r>
          </w:p>
        </w:tc>
        <w:tc>
          <w:tcPr>
            <w:tcW w:w="1291" w:type="dxa"/>
            <w:gridSpan w:val="2"/>
            <w:tcBorders>
              <w:top w:val="nil"/>
              <w:left w:val="nil"/>
              <w:bottom w:val="nil"/>
              <w:right w:val="nil"/>
            </w:tcBorders>
            <w:shd w:val="clear" w:color="auto" w:fill="auto"/>
            <w:noWrap/>
            <w:vAlign w:val="bottom"/>
            <w:hideMark/>
          </w:tcPr>
          <w:p w14:paraId="76A2ADBF" w14:textId="4C9F7C3A"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1003031450</w:t>
            </w:r>
          </w:p>
        </w:tc>
      </w:tr>
      <w:tr w:rsidR="00B40A2D" w:rsidRPr="00B40A2D" w14:paraId="3E64AB38" w14:textId="77777777" w:rsidTr="00B40A2D">
        <w:trPr>
          <w:trHeight w:val="264"/>
        </w:trPr>
        <w:tc>
          <w:tcPr>
            <w:tcW w:w="2861" w:type="dxa"/>
            <w:tcBorders>
              <w:top w:val="nil"/>
              <w:left w:val="nil"/>
              <w:bottom w:val="nil"/>
              <w:right w:val="nil"/>
            </w:tcBorders>
            <w:shd w:val="clear" w:color="auto" w:fill="auto"/>
            <w:noWrap/>
            <w:vAlign w:val="bottom"/>
            <w:hideMark/>
          </w:tcPr>
          <w:p w14:paraId="78327754" w14:textId="1D6DAB98" w:rsidR="00B40A2D" w:rsidRPr="00B40A2D" w:rsidRDefault="00B40A2D" w:rsidP="00B40A2D">
            <w:pPr>
              <w:spacing w:line="240" w:lineRule="auto"/>
              <w:rPr>
                <w:rFonts w:asciiTheme="majorHAnsi" w:hAnsiTheme="majorHAnsi" w:cs="Arial"/>
              </w:rPr>
            </w:pPr>
            <w:r w:rsidRPr="00B40A2D">
              <w:rPr>
                <w:rFonts w:asciiTheme="majorHAnsi" w:hAnsiTheme="majorHAnsi" w:cs="Arial"/>
              </w:rPr>
              <w:t>FF Skagen A/S Hanstholm</w:t>
            </w:r>
          </w:p>
        </w:tc>
        <w:tc>
          <w:tcPr>
            <w:tcW w:w="2291" w:type="dxa"/>
            <w:tcBorders>
              <w:top w:val="nil"/>
              <w:left w:val="nil"/>
              <w:bottom w:val="nil"/>
              <w:right w:val="nil"/>
            </w:tcBorders>
            <w:shd w:val="clear" w:color="auto" w:fill="auto"/>
            <w:noWrap/>
            <w:vAlign w:val="bottom"/>
            <w:hideMark/>
          </w:tcPr>
          <w:p w14:paraId="4318C342" w14:textId="135C96A0" w:rsidR="00B40A2D" w:rsidRPr="00B40A2D" w:rsidRDefault="00B40A2D" w:rsidP="00B40A2D">
            <w:pPr>
              <w:spacing w:line="240" w:lineRule="auto"/>
              <w:rPr>
                <w:rFonts w:asciiTheme="majorHAnsi" w:hAnsiTheme="majorHAnsi" w:cs="Arial"/>
              </w:rPr>
            </w:pPr>
            <w:r w:rsidRPr="00B40A2D">
              <w:rPr>
                <w:rFonts w:asciiTheme="majorHAnsi" w:hAnsiTheme="majorHAnsi" w:cs="Arial"/>
              </w:rPr>
              <w:t>Nordre Strandvej 54</w:t>
            </w:r>
          </w:p>
        </w:tc>
        <w:tc>
          <w:tcPr>
            <w:tcW w:w="1290" w:type="dxa"/>
            <w:tcBorders>
              <w:top w:val="nil"/>
              <w:left w:val="nil"/>
              <w:bottom w:val="nil"/>
              <w:right w:val="nil"/>
            </w:tcBorders>
            <w:shd w:val="clear" w:color="auto" w:fill="auto"/>
            <w:noWrap/>
            <w:vAlign w:val="bottom"/>
            <w:hideMark/>
          </w:tcPr>
          <w:p w14:paraId="28078AA1" w14:textId="620B38A3" w:rsidR="00B40A2D" w:rsidRPr="00B40A2D" w:rsidRDefault="00B40A2D" w:rsidP="00B40A2D">
            <w:pPr>
              <w:spacing w:line="240" w:lineRule="auto"/>
              <w:rPr>
                <w:rFonts w:asciiTheme="majorHAnsi" w:hAnsiTheme="majorHAnsi" w:cs="Arial"/>
              </w:rPr>
            </w:pPr>
            <w:r w:rsidRPr="00B40A2D">
              <w:rPr>
                <w:rFonts w:asciiTheme="majorHAnsi" w:hAnsiTheme="majorHAnsi" w:cs="Arial"/>
              </w:rPr>
              <w:t>7730</w:t>
            </w:r>
          </w:p>
        </w:tc>
        <w:tc>
          <w:tcPr>
            <w:tcW w:w="1420" w:type="dxa"/>
            <w:tcBorders>
              <w:top w:val="nil"/>
              <w:left w:val="nil"/>
              <w:bottom w:val="nil"/>
              <w:right w:val="nil"/>
            </w:tcBorders>
            <w:shd w:val="clear" w:color="auto" w:fill="auto"/>
            <w:noWrap/>
            <w:vAlign w:val="bottom"/>
            <w:hideMark/>
          </w:tcPr>
          <w:p w14:paraId="445DF930" w14:textId="6388AE1D" w:rsidR="00B40A2D" w:rsidRPr="00B40A2D" w:rsidRDefault="00B40A2D" w:rsidP="00B40A2D">
            <w:pPr>
              <w:spacing w:line="240" w:lineRule="auto"/>
              <w:rPr>
                <w:rFonts w:asciiTheme="majorHAnsi" w:hAnsiTheme="majorHAnsi" w:cs="Arial"/>
              </w:rPr>
            </w:pPr>
            <w:r w:rsidRPr="00B40A2D">
              <w:rPr>
                <w:rFonts w:asciiTheme="majorHAnsi" w:hAnsiTheme="majorHAnsi" w:cs="Arial"/>
              </w:rPr>
              <w:t>Hanstholm</w:t>
            </w:r>
          </w:p>
        </w:tc>
        <w:tc>
          <w:tcPr>
            <w:tcW w:w="2003" w:type="dxa"/>
            <w:tcBorders>
              <w:top w:val="nil"/>
              <w:left w:val="nil"/>
              <w:bottom w:val="nil"/>
              <w:right w:val="nil"/>
            </w:tcBorders>
            <w:shd w:val="clear" w:color="auto" w:fill="auto"/>
            <w:noWrap/>
            <w:vAlign w:val="bottom"/>
            <w:hideMark/>
          </w:tcPr>
          <w:p w14:paraId="642D70D7" w14:textId="0D8C73C4"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6.4b(i)1</w:t>
            </w:r>
          </w:p>
        </w:tc>
        <w:tc>
          <w:tcPr>
            <w:tcW w:w="1672" w:type="dxa"/>
            <w:tcBorders>
              <w:top w:val="nil"/>
              <w:left w:val="nil"/>
              <w:bottom w:val="nil"/>
              <w:right w:val="nil"/>
            </w:tcBorders>
            <w:shd w:val="clear" w:color="auto" w:fill="auto"/>
            <w:noWrap/>
            <w:vAlign w:val="bottom"/>
            <w:hideMark/>
          </w:tcPr>
          <w:p w14:paraId="3E4ED01B" w14:textId="6041E8E3" w:rsidR="00B40A2D" w:rsidRPr="00B40A2D" w:rsidRDefault="00B40A2D" w:rsidP="00B40A2D">
            <w:pPr>
              <w:spacing w:line="240" w:lineRule="auto"/>
              <w:rPr>
                <w:rFonts w:asciiTheme="majorHAnsi" w:hAnsiTheme="majorHAnsi" w:cs="Arial"/>
              </w:rPr>
            </w:pPr>
            <w:r w:rsidRPr="00B40A2D">
              <w:rPr>
                <w:rFonts w:asciiTheme="majorHAnsi" w:hAnsiTheme="majorHAnsi" w:cs="Arial"/>
              </w:rPr>
              <w:t>53686214</w:t>
            </w:r>
          </w:p>
        </w:tc>
        <w:tc>
          <w:tcPr>
            <w:tcW w:w="1291" w:type="dxa"/>
            <w:gridSpan w:val="2"/>
            <w:tcBorders>
              <w:top w:val="nil"/>
              <w:left w:val="nil"/>
              <w:bottom w:val="nil"/>
              <w:right w:val="nil"/>
            </w:tcBorders>
            <w:shd w:val="clear" w:color="auto" w:fill="auto"/>
            <w:noWrap/>
            <w:vAlign w:val="bottom"/>
            <w:hideMark/>
          </w:tcPr>
          <w:p w14:paraId="70927A24" w14:textId="5B903FA1" w:rsidR="00B40A2D" w:rsidRPr="00B40A2D" w:rsidRDefault="00B40A2D" w:rsidP="00B40A2D">
            <w:pPr>
              <w:spacing w:line="240" w:lineRule="auto"/>
              <w:rPr>
                <w:rFonts w:asciiTheme="majorHAnsi" w:hAnsiTheme="majorHAnsi" w:cs="Arial"/>
              </w:rPr>
            </w:pPr>
            <w:r w:rsidRPr="00B40A2D">
              <w:rPr>
                <w:rFonts w:asciiTheme="majorHAnsi" w:hAnsiTheme="majorHAnsi" w:cs="Arial"/>
              </w:rPr>
              <w:t>1022258717</w:t>
            </w:r>
          </w:p>
        </w:tc>
      </w:tr>
      <w:tr w:rsidR="00B40A2D" w:rsidRPr="00B40A2D" w14:paraId="63AEC4AC" w14:textId="77777777" w:rsidTr="00B40A2D">
        <w:trPr>
          <w:trHeight w:val="264"/>
        </w:trPr>
        <w:tc>
          <w:tcPr>
            <w:tcW w:w="2861" w:type="dxa"/>
            <w:tcBorders>
              <w:top w:val="nil"/>
              <w:left w:val="nil"/>
              <w:bottom w:val="nil"/>
              <w:right w:val="nil"/>
            </w:tcBorders>
            <w:shd w:val="clear" w:color="auto" w:fill="auto"/>
            <w:noWrap/>
            <w:vAlign w:val="bottom"/>
            <w:hideMark/>
          </w:tcPr>
          <w:p w14:paraId="37094BCD" w14:textId="47E5E44C" w:rsidR="00B40A2D" w:rsidRPr="00B40A2D" w:rsidRDefault="00B40A2D" w:rsidP="00B40A2D">
            <w:pPr>
              <w:spacing w:line="240" w:lineRule="auto"/>
              <w:rPr>
                <w:rFonts w:asciiTheme="majorHAnsi" w:hAnsiTheme="majorHAnsi" w:cs="Arial"/>
              </w:rPr>
            </w:pPr>
            <w:r w:rsidRPr="00B40A2D">
              <w:rPr>
                <w:rFonts w:asciiTheme="majorHAnsi" w:hAnsiTheme="majorHAnsi" w:cs="Arial"/>
              </w:rPr>
              <w:t>FF Skagen A/S Skagen</w:t>
            </w:r>
          </w:p>
        </w:tc>
        <w:tc>
          <w:tcPr>
            <w:tcW w:w="2291" w:type="dxa"/>
            <w:tcBorders>
              <w:top w:val="nil"/>
              <w:left w:val="nil"/>
              <w:bottom w:val="nil"/>
              <w:right w:val="nil"/>
            </w:tcBorders>
            <w:shd w:val="clear" w:color="auto" w:fill="auto"/>
            <w:noWrap/>
            <w:vAlign w:val="bottom"/>
            <w:hideMark/>
          </w:tcPr>
          <w:p w14:paraId="7AADC3BF" w14:textId="59740529" w:rsidR="00B40A2D" w:rsidRPr="00B40A2D" w:rsidRDefault="00B40A2D" w:rsidP="00B40A2D">
            <w:pPr>
              <w:spacing w:line="240" w:lineRule="auto"/>
              <w:rPr>
                <w:rFonts w:asciiTheme="majorHAnsi" w:hAnsiTheme="majorHAnsi" w:cs="Arial"/>
              </w:rPr>
            </w:pPr>
            <w:r w:rsidRPr="00B40A2D">
              <w:rPr>
                <w:rFonts w:asciiTheme="majorHAnsi" w:hAnsiTheme="majorHAnsi" w:cs="Arial"/>
              </w:rPr>
              <w:t>Havnevagtvej 5</w:t>
            </w:r>
          </w:p>
        </w:tc>
        <w:tc>
          <w:tcPr>
            <w:tcW w:w="1290" w:type="dxa"/>
            <w:tcBorders>
              <w:top w:val="nil"/>
              <w:left w:val="nil"/>
              <w:bottom w:val="nil"/>
              <w:right w:val="nil"/>
            </w:tcBorders>
            <w:shd w:val="clear" w:color="auto" w:fill="auto"/>
            <w:noWrap/>
            <w:vAlign w:val="bottom"/>
            <w:hideMark/>
          </w:tcPr>
          <w:p w14:paraId="773B7324" w14:textId="52F6CFA8" w:rsidR="00B40A2D" w:rsidRPr="00B40A2D" w:rsidRDefault="00B40A2D" w:rsidP="00B40A2D">
            <w:pPr>
              <w:spacing w:line="240" w:lineRule="auto"/>
              <w:rPr>
                <w:rFonts w:asciiTheme="majorHAnsi" w:hAnsiTheme="majorHAnsi" w:cs="Arial"/>
              </w:rPr>
            </w:pPr>
            <w:r w:rsidRPr="00B40A2D">
              <w:rPr>
                <w:rFonts w:asciiTheme="majorHAnsi" w:hAnsiTheme="majorHAnsi" w:cs="Arial"/>
              </w:rPr>
              <w:t>9990</w:t>
            </w:r>
          </w:p>
        </w:tc>
        <w:tc>
          <w:tcPr>
            <w:tcW w:w="1420" w:type="dxa"/>
            <w:tcBorders>
              <w:top w:val="nil"/>
              <w:left w:val="nil"/>
              <w:bottom w:val="nil"/>
              <w:right w:val="nil"/>
            </w:tcBorders>
            <w:shd w:val="clear" w:color="auto" w:fill="auto"/>
            <w:noWrap/>
            <w:vAlign w:val="bottom"/>
            <w:hideMark/>
          </w:tcPr>
          <w:p w14:paraId="3EBD168D" w14:textId="61895119" w:rsidR="00B40A2D" w:rsidRPr="00B40A2D" w:rsidRDefault="00B40A2D" w:rsidP="00B40A2D">
            <w:pPr>
              <w:spacing w:line="240" w:lineRule="auto"/>
              <w:rPr>
                <w:rFonts w:asciiTheme="majorHAnsi" w:hAnsiTheme="majorHAnsi" w:cs="Arial"/>
              </w:rPr>
            </w:pPr>
            <w:r w:rsidRPr="00B40A2D">
              <w:rPr>
                <w:rFonts w:asciiTheme="majorHAnsi" w:hAnsiTheme="majorHAnsi" w:cs="Arial"/>
              </w:rPr>
              <w:t>Skagen</w:t>
            </w:r>
          </w:p>
        </w:tc>
        <w:tc>
          <w:tcPr>
            <w:tcW w:w="2003" w:type="dxa"/>
            <w:tcBorders>
              <w:top w:val="nil"/>
              <w:left w:val="nil"/>
              <w:bottom w:val="nil"/>
              <w:right w:val="nil"/>
            </w:tcBorders>
            <w:shd w:val="clear" w:color="auto" w:fill="auto"/>
            <w:noWrap/>
            <w:vAlign w:val="bottom"/>
            <w:hideMark/>
          </w:tcPr>
          <w:p w14:paraId="7716FD68" w14:textId="6BF90997"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6.4b(i)1</w:t>
            </w:r>
          </w:p>
        </w:tc>
        <w:tc>
          <w:tcPr>
            <w:tcW w:w="1672" w:type="dxa"/>
            <w:tcBorders>
              <w:top w:val="nil"/>
              <w:left w:val="nil"/>
              <w:bottom w:val="nil"/>
              <w:right w:val="nil"/>
            </w:tcBorders>
            <w:shd w:val="clear" w:color="auto" w:fill="auto"/>
            <w:noWrap/>
            <w:vAlign w:val="bottom"/>
            <w:hideMark/>
          </w:tcPr>
          <w:p w14:paraId="480464FC" w14:textId="4BF1DA12" w:rsidR="00B40A2D" w:rsidRPr="00B40A2D" w:rsidRDefault="00B40A2D" w:rsidP="00B40A2D">
            <w:pPr>
              <w:spacing w:line="240" w:lineRule="auto"/>
              <w:rPr>
                <w:rFonts w:asciiTheme="majorHAnsi" w:hAnsiTheme="majorHAnsi" w:cs="Arial"/>
              </w:rPr>
            </w:pPr>
            <w:r w:rsidRPr="00B40A2D">
              <w:rPr>
                <w:rFonts w:asciiTheme="majorHAnsi" w:hAnsiTheme="majorHAnsi" w:cs="Arial"/>
              </w:rPr>
              <w:t>53686214</w:t>
            </w:r>
          </w:p>
        </w:tc>
        <w:tc>
          <w:tcPr>
            <w:tcW w:w="1291" w:type="dxa"/>
            <w:gridSpan w:val="2"/>
            <w:tcBorders>
              <w:top w:val="nil"/>
              <w:left w:val="nil"/>
              <w:bottom w:val="nil"/>
              <w:right w:val="nil"/>
            </w:tcBorders>
            <w:shd w:val="clear" w:color="auto" w:fill="auto"/>
            <w:noWrap/>
            <w:vAlign w:val="bottom"/>
            <w:hideMark/>
          </w:tcPr>
          <w:p w14:paraId="6BA2E818" w14:textId="1847B3E4" w:rsidR="00B40A2D" w:rsidRPr="00B40A2D" w:rsidRDefault="00B40A2D" w:rsidP="00B40A2D">
            <w:pPr>
              <w:spacing w:line="240" w:lineRule="auto"/>
              <w:rPr>
                <w:rFonts w:asciiTheme="majorHAnsi" w:hAnsiTheme="majorHAnsi" w:cs="Arial"/>
              </w:rPr>
            </w:pPr>
            <w:r w:rsidRPr="00B40A2D">
              <w:rPr>
                <w:rFonts w:asciiTheme="majorHAnsi" w:hAnsiTheme="majorHAnsi" w:cs="Arial"/>
              </w:rPr>
              <w:t>1002006832</w:t>
            </w:r>
          </w:p>
        </w:tc>
      </w:tr>
      <w:tr w:rsidR="00B40A2D" w:rsidRPr="00B40A2D" w14:paraId="282A48EA" w14:textId="77777777" w:rsidTr="00B40A2D">
        <w:trPr>
          <w:trHeight w:val="264"/>
        </w:trPr>
        <w:tc>
          <w:tcPr>
            <w:tcW w:w="2861" w:type="dxa"/>
            <w:tcBorders>
              <w:top w:val="nil"/>
              <w:left w:val="nil"/>
              <w:bottom w:val="nil"/>
              <w:right w:val="nil"/>
            </w:tcBorders>
            <w:shd w:val="clear" w:color="auto" w:fill="auto"/>
            <w:noWrap/>
            <w:vAlign w:val="bottom"/>
            <w:hideMark/>
          </w:tcPr>
          <w:p w14:paraId="42BBE050" w14:textId="7E93BB56" w:rsidR="00B40A2D" w:rsidRPr="00B40A2D" w:rsidRDefault="00B40A2D" w:rsidP="00B40A2D">
            <w:pPr>
              <w:spacing w:line="240" w:lineRule="auto"/>
              <w:rPr>
                <w:rFonts w:asciiTheme="majorHAnsi" w:hAnsiTheme="majorHAnsi" w:cs="Arial"/>
              </w:rPr>
            </w:pPr>
            <w:r w:rsidRPr="00B40A2D">
              <w:rPr>
                <w:rFonts w:asciiTheme="majorHAnsi" w:hAnsiTheme="majorHAnsi" w:cs="Arial"/>
              </w:rPr>
              <w:t>TripleNine Esbjerg A/S</w:t>
            </w:r>
          </w:p>
        </w:tc>
        <w:tc>
          <w:tcPr>
            <w:tcW w:w="2291" w:type="dxa"/>
            <w:tcBorders>
              <w:top w:val="nil"/>
              <w:left w:val="nil"/>
              <w:bottom w:val="nil"/>
              <w:right w:val="nil"/>
            </w:tcBorders>
            <w:shd w:val="clear" w:color="auto" w:fill="auto"/>
            <w:noWrap/>
            <w:vAlign w:val="bottom"/>
            <w:hideMark/>
          </w:tcPr>
          <w:p w14:paraId="3C993122" w14:textId="0486DF1C" w:rsidR="00B40A2D" w:rsidRPr="00B40A2D" w:rsidRDefault="00B40A2D" w:rsidP="00B40A2D">
            <w:pPr>
              <w:spacing w:line="240" w:lineRule="auto"/>
              <w:rPr>
                <w:rFonts w:asciiTheme="majorHAnsi" w:hAnsiTheme="majorHAnsi" w:cs="Arial"/>
              </w:rPr>
            </w:pPr>
            <w:r w:rsidRPr="00B40A2D">
              <w:rPr>
                <w:rFonts w:asciiTheme="majorHAnsi" w:hAnsiTheme="majorHAnsi" w:cs="Arial"/>
              </w:rPr>
              <w:t>Læssevejen 20</w:t>
            </w:r>
          </w:p>
        </w:tc>
        <w:tc>
          <w:tcPr>
            <w:tcW w:w="1290" w:type="dxa"/>
            <w:tcBorders>
              <w:top w:val="nil"/>
              <w:left w:val="nil"/>
              <w:bottom w:val="nil"/>
              <w:right w:val="nil"/>
            </w:tcBorders>
            <w:shd w:val="clear" w:color="auto" w:fill="auto"/>
            <w:noWrap/>
            <w:vAlign w:val="bottom"/>
            <w:hideMark/>
          </w:tcPr>
          <w:p w14:paraId="5BFEB78C" w14:textId="4529FB3B" w:rsidR="00B40A2D" w:rsidRPr="00B40A2D" w:rsidRDefault="00B40A2D" w:rsidP="00B40A2D">
            <w:pPr>
              <w:spacing w:line="240" w:lineRule="auto"/>
              <w:rPr>
                <w:rFonts w:asciiTheme="majorHAnsi" w:hAnsiTheme="majorHAnsi" w:cs="Arial"/>
              </w:rPr>
            </w:pPr>
            <w:r w:rsidRPr="00B40A2D">
              <w:rPr>
                <w:rFonts w:asciiTheme="majorHAnsi" w:hAnsiTheme="majorHAnsi" w:cs="Arial"/>
              </w:rPr>
              <w:t>6700</w:t>
            </w:r>
          </w:p>
        </w:tc>
        <w:tc>
          <w:tcPr>
            <w:tcW w:w="1420" w:type="dxa"/>
            <w:tcBorders>
              <w:top w:val="nil"/>
              <w:left w:val="nil"/>
              <w:bottom w:val="nil"/>
              <w:right w:val="nil"/>
            </w:tcBorders>
            <w:shd w:val="clear" w:color="auto" w:fill="auto"/>
            <w:noWrap/>
            <w:vAlign w:val="bottom"/>
            <w:hideMark/>
          </w:tcPr>
          <w:p w14:paraId="55D459AA" w14:textId="7697D9E7" w:rsidR="00B40A2D" w:rsidRPr="00B40A2D" w:rsidRDefault="00B40A2D" w:rsidP="00B40A2D">
            <w:pPr>
              <w:spacing w:line="240" w:lineRule="auto"/>
              <w:rPr>
                <w:rFonts w:asciiTheme="majorHAnsi" w:hAnsiTheme="majorHAnsi" w:cs="Arial"/>
              </w:rPr>
            </w:pPr>
            <w:r w:rsidRPr="00B40A2D">
              <w:rPr>
                <w:rFonts w:asciiTheme="majorHAnsi" w:hAnsiTheme="majorHAnsi" w:cs="Arial"/>
              </w:rPr>
              <w:t>Esbjerg</w:t>
            </w:r>
          </w:p>
        </w:tc>
        <w:tc>
          <w:tcPr>
            <w:tcW w:w="2003" w:type="dxa"/>
            <w:tcBorders>
              <w:top w:val="nil"/>
              <w:left w:val="nil"/>
              <w:bottom w:val="nil"/>
              <w:right w:val="nil"/>
            </w:tcBorders>
            <w:shd w:val="clear" w:color="auto" w:fill="auto"/>
            <w:noWrap/>
            <w:vAlign w:val="bottom"/>
            <w:hideMark/>
          </w:tcPr>
          <w:p w14:paraId="4E80A680" w14:textId="3A8F5A18"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6.4b(i)1</w:t>
            </w:r>
          </w:p>
        </w:tc>
        <w:tc>
          <w:tcPr>
            <w:tcW w:w="1672" w:type="dxa"/>
            <w:tcBorders>
              <w:top w:val="nil"/>
              <w:left w:val="nil"/>
              <w:bottom w:val="nil"/>
              <w:right w:val="nil"/>
            </w:tcBorders>
            <w:shd w:val="clear" w:color="auto" w:fill="auto"/>
            <w:noWrap/>
            <w:vAlign w:val="bottom"/>
            <w:hideMark/>
          </w:tcPr>
          <w:p w14:paraId="38804AE0" w14:textId="28802935" w:rsidR="00B40A2D" w:rsidRPr="00B40A2D" w:rsidRDefault="00B40A2D" w:rsidP="00B40A2D">
            <w:pPr>
              <w:spacing w:line="240" w:lineRule="auto"/>
              <w:rPr>
                <w:rFonts w:asciiTheme="majorHAnsi" w:hAnsiTheme="majorHAnsi" w:cs="Arial"/>
              </w:rPr>
            </w:pPr>
            <w:r w:rsidRPr="00B40A2D">
              <w:rPr>
                <w:rFonts w:asciiTheme="majorHAnsi" w:hAnsiTheme="majorHAnsi" w:cs="Arial"/>
              </w:rPr>
              <w:t>32566278</w:t>
            </w:r>
          </w:p>
        </w:tc>
        <w:tc>
          <w:tcPr>
            <w:tcW w:w="1291" w:type="dxa"/>
            <w:gridSpan w:val="2"/>
            <w:tcBorders>
              <w:top w:val="nil"/>
              <w:left w:val="nil"/>
              <w:bottom w:val="nil"/>
              <w:right w:val="nil"/>
            </w:tcBorders>
            <w:shd w:val="clear" w:color="auto" w:fill="auto"/>
            <w:noWrap/>
            <w:vAlign w:val="bottom"/>
            <w:hideMark/>
          </w:tcPr>
          <w:p w14:paraId="2CC54D11" w14:textId="57B98B9A" w:rsidR="00B40A2D" w:rsidRPr="00B40A2D" w:rsidRDefault="00B40A2D" w:rsidP="00B40A2D">
            <w:pPr>
              <w:spacing w:line="240" w:lineRule="auto"/>
              <w:rPr>
                <w:rFonts w:asciiTheme="majorHAnsi" w:hAnsiTheme="majorHAnsi" w:cs="Arial"/>
              </w:rPr>
            </w:pPr>
            <w:r w:rsidRPr="00B40A2D">
              <w:rPr>
                <w:rFonts w:asciiTheme="majorHAnsi" w:hAnsiTheme="majorHAnsi" w:cs="Arial"/>
              </w:rPr>
              <w:t>1015653910</w:t>
            </w:r>
          </w:p>
        </w:tc>
      </w:tr>
      <w:tr w:rsidR="00B40A2D" w:rsidRPr="00B40A2D" w14:paraId="79983DCC" w14:textId="77777777" w:rsidTr="00B40A2D">
        <w:trPr>
          <w:trHeight w:val="264"/>
        </w:trPr>
        <w:tc>
          <w:tcPr>
            <w:tcW w:w="2861" w:type="dxa"/>
            <w:tcBorders>
              <w:top w:val="nil"/>
              <w:left w:val="nil"/>
              <w:bottom w:val="nil"/>
              <w:right w:val="nil"/>
            </w:tcBorders>
            <w:shd w:val="clear" w:color="auto" w:fill="auto"/>
            <w:noWrap/>
            <w:vAlign w:val="bottom"/>
            <w:hideMark/>
          </w:tcPr>
          <w:p w14:paraId="793BF446" w14:textId="042D7960" w:rsidR="00B40A2D" w:rsidRPr="00B40A2D" w:rsidRDefault="00B40A2D" w:rsidP="00B40A2D">
            <w:pPr>
              <w:spacing w:line="240" w:lineRule="auto"/>
              <w:rPr>
                <w:rFonts w:asciiTheme="majorHAnsi" w:hAnsiTheme="majorHAnsi" w:cs="Arial"/>
              </w:rPr>
            </w:pPr>
            <w:r w:rsidRPr="00B40A2D">
              <w:rPr>
                <w:rFonts w:asciiTheme="majorHAnsi" w:hAnsiTheme="majorHAnsi" w:cs="Arial"/>
              </w:rPr>
              <w:t>TripleNine Thyborøn A/S</w:t>
            </w:r>
          </w:p>
        </w:tc>
        <w:tc>
          <w:tcPr>
            <w:tcW w:w="2291" w:type="dxa"/>
            <w:tcBorders>
              <w:top w:val="nil"/>
              <w:left w:val="nil"/>
              <w:bottom w:val="nil"/>
              <w:right w:val="nil"/>
            </w:tcBorders>
            <w:shd w:val="clear" w:color="auto" w:fill="auto"/>
            <w:noWrap/>
            <w:vAlign w:val="bottom"/>
            <w:hideMark/>
          </w:tcPr>
          <w:p w14:paraId="0C171546" w14:textId="5F9616F7" w:rsidR="00B40A2D" w:rsidRPr="00B40A2D" w:rsidRDefault="00B40A2D" w:rsidP="00B40A2D">
            <w:pPr>
              <w:spacing w:line="240" w:lineRule="auto"/>
              <w:rPr>
                <w:rFonts w:asciiTheme="majorHAnsi" w:hAnsiTheme="majorHAnsi" w:cs="Arial"/>
              </w:rPr>
            </w:pPr>
            <w:r w:rsidRPr="00B40A2D">
              <w:rPr>
                <w:rFonts w:asciiTheme="majorHAnsi" w:hAnsiTheme="majorHAnsi" w:cs="Arial"/>
              </w:rPr>
              <w:t>Sydhalevej 14</w:t>
            </w:r>
          </w:p>
        </w:tc>
        <w:tc>
          <w:tcPr>
            <w:tcW w:w="1290" w:type="dxa"/>
            <w:tcBorders>
              <w:top w:val="nil"/>
              <w:left w:val="nil"/>
              <w:bottom w:val="nil"/>
              <w:right w:val="nil"/>
            </w:tcBorders>
            <w:shd w:val="clear" w:color="auto" w:fill="auto"/>
            <w:noWrap/>
            <w:vAlign w:val="bottom"/>
            <w:hideMark/>
          </w:tcPr>
          <w:p w14:paraId="6C97CB02" w14:textId="1BFBD953" w:rsidR="00B40A2D" w:rsidRPr="00B40A2D" w:rsidRDefault="00B40A2D" w:rsidP="00B40A2D">
            <w:pPr>
              <w:spacing w:line="240" w:lineRule="auto"/>
              <w:rPr>
                <w:rFonts w:asciiTheme="majorHAnsi" w:hAnsiTheme="majorHAnsi" w:cs="Arial"/>
              </w:rPr>
            </w:pPr>
            <w:r w:rsidRPr="00B40A2D">
              <w:rPr>
                <w:rFonts w:asciiTheme="majorHAnsi" w:hAnsiTheme="majorHAnsi" w:cs="Arial"/>
              </w:rPr>
              <w:t>7680</w:t>
            </w:r>
          </w:p>
        </w:tc>
        <w:tc>
          <w:tcPr>
            <w:tcW w:w="1420" w:type="dxa"/>
            <w:tcBorders>
              <w:top w:val="nil"/>
              <w:left w:val="nil"/>
              <w:bottom w:val="nil"/>
              <w:right w:val="nil"/>
            </w:tcBorders>
            <w:shd w:val="clear" w:color="auto" w:fill="auto"/>
            <w:noWrap/>
            <w:vAlign w:val="bottom"/>
            <w:hideMark/>
          </w:tcPr>
          <w:p w14:paraId="16540EDB" w14:textId="27CD0598" w:rsidR="00B40A2D" w:rsidRPr="00B40A2D" w:rsidRDefault="00B40A2D" w:rsidP="00B40A2D">
            <w:pPr>
              <w:spacing w:line="240" w:lineRule="auto"/>
              <w:rPr>
                <w:rFonts w:asciiTheme="majorHAnsi" w:hAnsiTheme="majorHAnsi" w:cs="Arial"/>
              </w:rPr>
            </w:pPr>
            <w:r w:rsidRPr="00B40A2D">
              <w:rPr>
                <w:rFonts w:asciiTheme="majorHAnsi" w:hAnsiTheme="majorHAnsi" w:cs="Arial"/>
              </w:rPr>
              <w:t>Thyborøn</w:t>
            </w:r>
          </w:p>
        </w:tc>
        <w:tc>
          <w:tcPr>
            <w:tcW w:w="2003" w:type="dxa"/>
            <w:tcBorders>
              <w:top w:val="nil"/>
              <w:left w:val="nil"/>
              <w:bottom w:val="nil"/>
              <w:right w:val="nil"/>
            </w:tcBorders>
            <w:shd w:val="clear" w:color="auto" w:fill="auto"/>
            <w:noWrap/>
            <w:vAlign w:val="bottom"/>
            <w:hideMark/>
          </w:tcPr>
          <w:p w14:paraId="31CA963D" w14:textId="7F5C53C9"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6.4b(i)1</w:t>
            </w:r>
          </w:p>
        </w:tc>
        <w:tc>
          <w:tcPr>
            <w:tcW w:w="1672" w:type="dxa"/>
            <w:tcBorders>
              <w:top w:val="nil"/>
              <w:left w:val="nil"/>
              <w:bottom w:val="nil"/>
              <w:right w:val="nil"/>
            </w:tcBorders>
            <w:shd w:val="clear" w:color="auto" w:fill="auto"/>
            <w:noWrap/>
            <w:vAlign w:val="bottom"/>
            <w:hideMark/>
          </w:tcPr>
          <w:p w14:paraId="43F28238" w14:textId="14072F5F" w:rsidR="00B40A2D" w:rsidRPr="00B40A2D" w:rsidRDefault="00B40A2D" w:rsidP="00B40A2D">
            <w:pPr>
              <w:spacing w:line="240" w:lineRule="auto"/>
              <w:rPr>
                <w:rFonts w:asciiTheme="majorHAnsi" w:hAnsiTheme="majorHAnsi" w:cs="Arial"/>
              </w:rPr>
            </w:pPr>
            <w:r w:rsidRPr="00B40A2D">
              <w:rPr>
                <w:rFonts w:asciiTheme="majorHAnsi" w:hAnsiTheme="majorHAnsi" w:cs="Arial"/>
              </w:rPr>
              <w:t>35252967</w:t>
            </w:r>
          </w:p>
        </w:tc>
        <w:tc>
          <w:tcPr>
            <w:tcW w:w="1291" w:type="dxa"/>
            <w:gridSpan w:val="2"/>
            <w:tcBorders>
              <w:top w:val="nil"/>
              <w:left w:val="nil"/>
              <w:bottom w:val="nil"/>
              <w:right w:val="nil"/>
            </w:tcBorders>
            <w:shd w:val="clear" w:color="auto" w:fill="auto"/>
            <w:noWrap/>
            <w:vAlign w:val="bottom"/>
            <w:hideMark/>
          </w:tcPr>
          <w:p w14:paraId="497A72F0" w14:textId="72B111F8" w:rsidR="00B40A2D" w:rsidRPr="00B40A2D" w:rsidRDefault="00B40A2D" w:rsidP="00B40A2D">
            <w:pPr>
              <w:spacing w:line="240" w:lineRule="auto"/>
              <w:rPr>
                <w:rFonts w:asciiTheme="majorHAnsi" w:hAnsiTheme="majorHAnsi" w:cs="Arial"/>
              </w:rPr>
            </w:pPr>
            <w:r w:rsidRPr="00B40A2D">
              <w:rPr>
                <w:rFonts w:asciiTheme="majorHAnsi" w:hAnsiTheme="majorHAnsi" w:cs="Arial"/>
              </w:rPr>
              <w:t>1018686275</w:t>
            </w:r>
          </w:p>
        </w:tc>
      </w:tr>
      <w:tr w:rsidR="00B40A2D" w:rsidRPr="00B40A2D" w14:paraId="3786C280" w14:textId="77777777" w:rsidTr="00B40A2D">
        <w:trPr>
          <w:trHeight w:val="264"/>
        </w:trPr>
        <w:tc>
          <w:tcPr>
            <w:tcW w:w="2861" w:type="dxa"/>
            <w:tcBorders>
              <w:top w:val="nil"/>
              <w:left w:val="nil"/>
              <w:bottom w:val="nil"/>
              <w:right w:val="nil"/>
            </w:tcBorders>
            <w:shd w:val="clear" w:color="auto" w:fill="auto"/>
            <w:noWrap/>
            <w:vAlign w:val="bottom"/>
            <w:hideMark/>
          </w:tcPr>
          <w:p w14:paraId="6087A86E" w14:textId="0E0B5BB8" w:rsidR="00B40A2D" w:rsidRPr="00B40A2D" w:rsidRDefault="00B40A2D" w:rsidP="00B40A2D">
            <w:pPr>
              <w:spacing w:line="240" w:lineRule="auto"/>
              <w:rPr>
                <w:rFonts w:asciiTheme="majorHAnsi" w:hAnsiTheme="majorHAnsi" w:cs="Arial"/>
              </w:rPr>
            </w:pPr>
            <w:r w:rsidRPr="00B40A2D">
              <w:rPr>
                <w:rFonts w:asciiTheme="majorHAnsi" w:hAnsiTheme="majorHAnsi" w:cs="Arial"/>
              </w:rPr>
              <w:t>SCANOLA A/S</w:t>
            </w:r>
          </w:p>
        </w:tc>
        <w:tc>
          <w:tcPr>
            <w:tcW w:w="2291" w:type="dxa"/>
            <w:tcBorders>
              <w:top w:val="nil"/>
              <w:left w:val="nil"/>
              <w:bottom w:val="nil"/>
              <w:right w:val="nil"/>
            </w:tcBorders>
            <w:shd w:val="clear" w:color="auto" w:fill="auto"/>
            <w:noWrap/>
            <w:vAlign w:val="bottom"/>
            <w:hideMark/>
          </w:tcPr>
          <w:p w14:paraId="4F555E66" w14:textId="64CA68CD" w:rsidR="00B40A2D" w:rsidRPr="00B40A2D" w:rsidRDefault="00B40A2D" w:rsidP="00B40A2D">
            <w:pPr>
              <w:spacing w:line="240" w:lineRule="auto"/>
              <w:rPr>
                <w:rFonts w:asciiTheme="majorHAnsi" w:hAnsiTheme="majorHAnsi" w:cs="Arial"/>
              </w:rPr>
            </w:pPr>
            <w:r w:rsidRPr="00B40A2D">
              <w:rPr>
                <w:rFonts w:asciiTheme="majorHAnsi" w:hAnsiTheme="majorHAnsi" w:cs="Arial"/>
              </w:rPr>
              <w:t>Tongavej 1</w:t>
            </w:r>
          </w:p>
        </w:tc>
        <w:tc>
          <w:tcPr>
            <w:tcW w:w="1290" w:type="dxa"/>
            <w:tcBorders>
              <w:top w:val="nil"/>
              <w:left w:val="nil"/>
              <w:bottom w:val="nil"/>
              <w:right w:val="nil"/>
            </w:tcBorders>
            <w:shd w:val="clear" w:color="auto" w:fill="auto"/>
            <w:noWrap/>
            <w:vAlign w:val="bottom"/>
            <w:hideMark/>
          </w:tcPr>
          <w:p w14:paraId="1913521D" w14:textId="44235AD6" w:rsidR="00B40A2D" w:rsidRPr="00B40A2D" w:rsidRDefault="00B40A2D" w:rsidP="00B40A2D">
            <w:pPr>
              <w:spacing w:line="240" w:lineRule="auto"/>
              <w:rPr>
                <w:rFonts w:asciiTheme="majorHAnsi" w:hAnsiTheme="majorHAnsi" w:cs="Arial"/>
              </w:rPr>
            </w:pPr>
            <w:r w:rsidRPr="00B40A2D">
              <w:rPr>
                <w:rFonts w:asciiTheme="majorHAnsi" w:hAnsiTheme="majorHAnsi" w:cs="Arial"/>
              </w:rPr>
              <w:t>8000</w:t>
            </w:r>
          </w:p>
        </w:tc>
        <w:tc>
          <w:tcPr>
            <w:tcW w:w="1420" w:type="dxa"/>
            <w:tcBorders>
              <w:top w:val="nil"/>
              <w:left w:val="nil"/>
              <w:bottom w:val="nil"/>
              <w:right w:val="nil"/>
            </w:tcBorders>
            <w:shd w:val="clear" w:color="auto" w:fill="auto"/>
            <w:noWrap/>
            <w:vAlign w:val="bottom"/>
            <w:hideMark/>
          </w:tcPr>
          <w:p w14:paraId="1541DAF6" w14:textId="1B609FD5" w:rsidR="00B40A2D" w:rsidRPr="00B40A2D" w:rsidRDefault="00B40A2D" w:rsidP="00B40A2D">
            <w:pPr>
              <w:spacing w:line="240" w:lineRule="auto"/>
              <w:rPr>
                <w:rFonts w:asciiTheme="majorHAnsi" w:hAnsiTheme="majorHAnsi" w:cs="Arial"/>
              </w:rPr>
            </w:pPr>
            <w:r w:rsidRPr="00B40A2D">
              <w:rPr>
                <w:rFonts w:asciiTheme="majorHAnsi" w:hAnsiTheme="majorHAnsi" w:cs="Arial"/>
              </w:rPr>
              <w:t>Århus C</w:t>
            </w:r>
          </w:p>
        </w:tc>
        <w:tc>
          <w:tcPr>
            <w:tcW w:w="2003" w:type="dxa"/>
            <w:tcBorders>
              <w:top w:val="nil"/>
              <w:left w:val="nil"/>
              <w:bottom w:val="nil"/>
              <w:right w:val="nil"/>
            </w:tcBorders>
            <w:shd w:val="clear" w:color="auto" w:fill="auto"/>
            <w:noWrap/>
            <w:vAlign w:val="bottom"/>
            <w:hideMark/>
          </w:tcPr>
          <w:p w14:paraId="1A79BA3B" w14:textId="64E06AEB"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6.4b(ii)1</w:t>
            </w:r>
          </w:p>
        </w:tc>
        <w:tc>
          <w:tcPr>
            <w:tcW w:w="1672" w:type="dxa"/>
            <w:tcBorders>
              <w:top w:val="nil"/>
              <w:left w:val="nil"/>
              <w:bottom w:val="nil"/>
              <w:right w:val="nil"/>
            </w:tcBorders>
            <w:shd w:val="clear" w:color="auto" w:fill="auto"/>
            <w:noWrap/>
            <w:vAlign w:val="bottom"/>
            <w:hideMark/>
          </w:tcPr>
          <w:p w14:paraId="4AEA1903" w14:textId="1072B096" w:rsidR="00B40A2D" w:rsidRPr="00B40A2D" w:rsidRDefault="00B40A2D" w:rsidP="00B40A2D">
            <w:pPr>
              <w:spacing w:line="240" w:lineRule="auto"/>
              <w:rPr>
                <w:rFonts w:asciiTheme="majorHAnsi" w:hAnsiTheme="majorHAnsi" w:cs="Arial"/>
              </w:rPr>
            </w:pPr>
            <w:r w:rsidRPr="00B40A2D">
              <w:rPr>
                <w:rFonts w:asciiTheme="majorHAnsi" w:hAnsiTheme="majorHAnsi" w:cs="Arial"/>
              </w:rPr>
              <w:t>19755444</w:t>
            </w:r>
          </w:p>
        </w:tc>
        <w:tc>
          <w:tcPr>
            <w:tcW w:w="1291" w:type="dxa"/>
            <w:gridSpan w:val="2"/>
            <w:tcBorders>
              <w:top w:val="nil"/>
              <w:left w:val="nil"/>
              <w:bottom w:val="nil"/>
              <w:right w:val="nil"/>
            </w:tcBorders>
            <w:shd w:val="clear" w:color="auto" w:fill="auto"/>
            <w:noWrap/>
            <w:vAlign w:val="bottom"/>
            <w:hideMark/>
          </w:tcPr>
          <w:p w14:paraId="11CE6F0B" w14:textId="1AED1D99" w:rsidR="00B40A2D" w:rsidRPr="00B40A2D" w:rsidRDefault="00B40A2D" w:rsidP="00B40A2D">
            <w:pPr>
              <w:spacing w:line="240" w:lineRule="auto"/>
              <w:rPr>
                <w:rFonts w:asciiTheme="majorHAnsi" w:hAnsiTheme="majorHAnsi" w:cs="Arial"/>
              </w:rPr>
            </w:pPr>
            <w:r w:rsidRPr="00B40A2D">
              <w:rPr>
                <w:rFonts w:asciiTheme="majorHAnsi" w:hAnsiTheme="majorHAnsi" w:cs="Arial"/>
              </w:rPr>
              <w:t>1000073243</w:t>
            </w:r>
          </w:p>
        </w:tc>
      </w:tr>
      <w:tr w:rsidR="00B40A2D" w:rsidRPr="00B40A2D" w14:paraId="13043D16" w14:textId="77777777" w:rsidTr="00B40A2D">
        <w:trPr>
          <w:trHeight w:val="264"/>
        </w:trPr>
        <w:tc>
          <w:tcPr>
            <w:tcW w:w="2861" w:type="dxa"/>
            <w:tcBorders>
              <w:top w:val="nil"/>
              <w:left w:val="nil"/>
              <w:bottom w:val="nil"/>
              <w:right w:val="nil"/>
            </w:tcBorders>
            <w:shd w:val="clear" w:color="auto" w:fill="auto"/>
            <w:noWrap/>
            <w:vAlign w:val="bottom"/>
            <w:hideMark/>
          </w:tcPr>
          <w:p w14:paraId="47E0899B" w14:textId="15C91B24" w:rsidR="00B40A2D" w:rsidRPr="00B40A2D" w:rsidRDefault="00B40A2D" w:rsidP="00B40A2D">
            <w:pPr>
              <w:spacing w:line="240" w:lineRule="auto"/>
              <w:rPr>
                <w:rFonts w:asciiTheme="majorHAnsi" w:hAnsiTheme="majorHAnsi" w:cs="Arial"/>
              </w:rPr>
            </w:pPr>
            <w:r w:rsidRPr="00B40A2D">
              <w:rPr>
                <w:rFonts w:asciiTheme="majorHAnsi" w:hAnsiTheme="majorHAnsi" w:cs="Arial"/>
              </w:rPr>
              <w:t>AAK Denmark A/S</w:t>
            </w:r>
          </w:p>
        </w:tc>
        <w:tc>
          <w:tcPr>
            <w:tcW w:w="2291" w:type="dxa"/>
            <w:tcBorders>
              <w:top w:val="nil"/>
              <w:left w:val="nil"/>
              <w:bottom w:val="nil"/>
              <w:right w:val="nil"/>
            </w:tcBorders>
            <w:shd w:val="clear" w:color="auto" w:fill="auto"/>
            <w:noWrap/>
            <w:vAlign w:val="bottom"/>
            <w:hideMark/>
          </w:tcPr>
          <w:p w14:paraId="0C0BE8BC" w14:textId="5F23006E" w:rsidR="00B40A2D" w:rsidRPr="00B40A2D" w:rsidRDefault="00B40A2D" w:rsidP="00B40A2D">
            <w:pPr>
              <w:spacing w:line="240" w:lineRule="auto"/>
              <w:rPr>
                <w:rFonts w:asciiTheme="majorHAnsi" w:hAnsiTheme="majorHAnsi" w:cs="Arial"/>
              </w:rPr>
            </w:pPr>
            <w:r w:rsidRPr="00B40A2D">
              <w:rPr>
                <w:rFonts w:asciiTheme="majorHAnsi" w:hAnsiTheme="majorHAnsi" w:cs="Arial"/>
              </w:rPr>
              <w:t>Slipvej 4</w:t>
            </w:r>
          </w:p>
        </w:tc>
        <w:tc>
          <w:tcPr>
            <w:tcW w:w="1290" w:type="dxa"/>
            <w:tcBorders>
              <w:top w:val="nil"/>
              <w:left w:val="nil"/>
              <w:bottom w:val="nil"/>
              <w:right w:val="nil"/>
            </w:tcBorders>
            <w:shd w:val="clear" w:color="auto" w:fill="auto"/>
            <w:noWrap/>
            <w:vAlign w:val="bottom"/>
            <w:hideMark/>
          </w:tcPr>
          <w:p w14:paraId="3FEC3D94" w14:textId="5CD45952" w:rsidR="00B40A2D" w:rsidRPr="00B40A2D" w:rsidRDefault="00B40A2D" w:rsidP="00B40A2D">
            <w:pPr>
              <w:spacing w:line="240" w:lineRule="auto"/>
              <w:rPr>
                <w:rFonts w:asciiTheme="majorHAnsi" w:hAnsiTheme="majorHAnsi" w:cs="Arial"/>
              </w:rPr>
            </w:pPr>
            <w:r w:rsidRPr="00B40A2D">
              <w:rPr>
                <w:rFonts w:asciiTheme="majorHAnsi" w:hAnsiTheme="majorHAnsi" w:cs="Arial"/>
              </w:rPr>
              <w:t>8000</w:t>
            </w:r>
          </w:p>
        </w:tc>
        <w:tc>
          <w:tcPr>
            <w:tcW w:w="1420" w:type="dxa"/>
            <w:tcBorders>
              <w:top w:val="nil"/>
              <w:left w:val="nil"/>
              <w:bottom w:val="nil"/>
              <w:right w:val="nil"/>
            </w:tcBorders>
            <w:shd w:val="clear" w:color="auto" w:fill="auto"/>
            <w:noWrap/>
            <w:vAlign w:val="bottom"/>
            <w:hideMark/>
          </w:tcPr>
          <w:p w14:paraId="650322F7" w14:textId="59738511" w:rsidR="00B40A2D" w:rsidRPr="00B40A2D" w:rsidRDefault="00B40A2D" w:rsidP="00B40A2D">
            <w:pPr>
              <w:spacing w:line="240" w:lineRule="auto"/>
              <w:rPr>
                <w:rFonts w:asciiTheme="majorHAnsi" w:hAnsiTheme="majorHAnsi" w:cs="Arial"/>
              </w:rPr>
            </w:pPr>
            <w:r w:rsidRPr="00B40A2D">
              <w:rPr>
                <w:rFonts w:asciiTheme="majorHAnsi" w:hAnsiTheme="majorHAnsi" w:cs="Arial"/>
              </w:rPr>
              <w:t>Århus C</w:t>
            </w:r>
          </w:p>
        </w:tc>
        <w:tc>
          <w:tcPr>
            <w:tcW w:w="2003" w:type="dxa"/>
            <w:tcBorders>
              <w:top w:val="nil"/>
              <w:left w:val="nil"/>
              <w:bottom w:val="nil"/>
              <w:right w:val="nil"/>
            </w:tcBorders>
            <w:shd w:val="clear" w:color="auto" w:fill="auto"/>
            <w:noWrap/>
            <w:vAlign w:val="bottom"/>
            <w:hideMark/>
          </w:tcPr>
          <w:p w14:paraId="44615385" w14:textId="3FC4B4B1"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6.4b(ii)1</w:t>
            </w:r>
          </w:p>
        </w:tc>
        <w:tc>
          <w:tcPr>
            <w:tcW w:w="1672" w:type="dxa"/>
            <w:tcBorders>
              <w:top w:val="nil"/>
              <w:left w:val="nil"/>
              <w:bottom w:val="nil"/>
              <w:right w:val="nil"/>
            </w:tcBorders>
            <w:shd w:val="clear" w:color="auto" w:fill="auto"/>
            <w:noWrap/>
            <w:vAlign w:val="bottom"/>
            <w:hideMark/>
          </w:tcPr>
          <w:p w14:paraId="64CDDD78" w14:textId="7854CA22" w:rsidR="00B40A2D" w:rsidRPr="00B40A2D" w:rsidRDefault="00B40A2D" w:rsidP="00B40A2D">
            <w:pPr>
              <w:spacing w:line="240" w:lineRule="auto"/>
              <w:rPr>
                <w:rFonts w:asciiTheme="majorHAnsi" w:hAnsiTheme="majorHAnsi" w:cs="Arial"/>
              </w:rPr>
            </w:pPr>
            <w:r w:rsidRPr="00B40A2D">
              <w:rPr>
                <w:rFonts w:asciiTheme="majorHAnsi" w:hAnsiTheme="majorHAnsi" w:cs="Arial"/>
              </w:rPr>
              <w:t>15672099</w:t>
            </w:r>
          </w:p>
        </w:tc>
        <w:tc>
          <w:tcPr>
            <w:tcW w:w="1291" w:type="dxa"/>
            <w:gridSpan w:val="2"/>
            <w:tcBorders>
              <w:top w:val="nil"/>
              <w:left w:val="nil"/>
              <w:bottom w:val="nil"/>
              <w:right w:val="nil"/>
            </w:tcBorders>
            <w:shd w:val="clear" w:color="auto" w:fill="auto"/>
            <w:noWrap/>
            <w:vAlign w:val="bottom"/>
            <w:hideMark/>
          </w:tcPr>
          <w:p w14:paraId="48B641B9" w14:textId="67DB6067"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1003086121</w:t>
            </w:r>
          </w:p>
        </w:tc>
      </w:tr>
      <w:tr w:rsidR="00B40A2D" w:rsidRPr="00B40A2D" w14:paraId="238A2CAB" w14:textId="77777777" w:rsidTr="00B40A2D">
        <w:trPr>
          <w:trHeight w:val="264"/>
        </w:trPr>
        <w:tc>
          <w:tcPr>
            <w:tcW w:w="2861" w:type="dxa"/>
            <w:tcBorders>
              <w:top w:val="nil"/>
              <w:left w:val="nil"/>
              <w:bottom w:val="nil"/>
              <w:right w:val="nil"/>
            </w:tcBorders>
            <w:shd w:val="clear" w:color="auto" w:fill="auto"/>
            <w:noWrap/>
            <w:vAlign w:val="bottom"/>
            <w:hideMark/>
          </w:tcPr>
          <w:p w14:paraId="24A83788" w14:textId="660E388A" w:rsidR="00B40A2D" w:rsidRPr="00B40A2D" w:rsidRDefault="00B40A2D" w:rsidP="00B40A2D">
            <w:pPr>
              <w:spacing w:line="240" w:lineRule="auto"/>
              <w:rPr>
                <w:rFonts w:asciiTheme="majorHAnsi" w:hAnsiTheme="majorHAnsi" w:cs="Arial"/>
              </w:rPr>
            </w:pPr>
            <w:r w:rsidRPr="00B40A2D">
              <w:rPr>
                <w:rFonts w:asciiTheme="majorHAnsi" w:hAnsiTheme="majorHAnsi" w:cs="Arial"/>
              </w:rPr>
              <w:t>Nordic Sugar A/S  Nakskov</w:t>
            </w:r>
          </w:p>
        </w:tc>
        <w:tc>
          <w:tcPr>
            <w:tcW w:w="2291" w:type="dxa"/>
            <w:tcBorders>
              <w:top w:val="nil"/>
              <w:left w:val="nil"/>
              <w:bottom w:val="nil"/>
              <w:right w:val="nil"/>
            </w:tcBorders>
            <w:shd w:val="clear" w:color="auto" w:fill="auto"/>
            <w:noWrap/>
            <w:vAlign w:val="bottom"/>
            <w:hideMark/>
          </w:tcPr>
          <w:p w14:paraId="64671B45" w14:textId="4A9C0044" w:rsidR="00B40A2D" w:rsidRPr="00B40A2D" w:rsidRDefault="00B40A2D" w:rsidP="00B40A2D">
            <w:pPr>
              <w:spacing w:line="240" w:lineRule="auto"/>
              <w:rPr>
                <w:rFonts w:asciiTheme="majorHAnsi" w:hAnsiTheme="majorHAnsi" w:cs="Arial"/>
              </w:rPr>
            </w:pPr>
            <w:r w:rsidRPr="00B40A2D">
              <w:rPr>
                <w:rFonts w:asciiTheme="majorHAnsi" w:hAnsiTheme="majorHAnsi" w:cs="Arial"/>
              </w:rPr>
              <w:t>Tietgensvej 1</w:t>
            </w:r>
          </w:p>
        </w:tc>
        <w:tc>
          <w:tcPr>
            <w:tcW w:w="1290" w:type="dxa"/>
            <w:tcBorders>
              <w:top w:val="nil"/>
              <w:left w:val="nil"/>
              <w:bottom w:val="nil"/>
              <w:right w:val="nil"/>
            </w:tcBorders>
            <w:shd w:val="clear" w:color="auto" w:fill="auto"/>
            <w:noWrap/>
            <w:vAlign w:val="bottom"/>
            <w:hideMark/>
          </w:tcPr>
          <w:p w14:paraId="628E0F1D" w14:textId="5DC30D63" w:rsidR="00B40A2D" w:rsidRPr="00B40A2D" w:rsidRDefault="00B40A2D" w:rsidP="00B40A2D">
            <w:pPr>
              <w:spacing w:line="240" w:lineRule="auto"/>
              <w:rPr>
                <w:rFonts w:asciiTheme="majorHAnsi" w:hAnsiTheme="majorHAnsi" w:cs="Arial"/>
              </w:rPr>
            </w:pPr>
            <w:r w:rsidRPr="00B40A2D">
              <w:rPr>
                <w:rFonts w:asciiTheme="majorHAnsi" w:hAnsiTheme="majorHAnsi" w:cs="Arial"/>
              </w:rPr>
              <w:t>4900</w:t>
            </w:r>
          </w:p>
        </w:tc>
        <w:tc>
          <w:tcPr>
            <w:tcW w:w="1420" w:type="dxa"/>
            <w:tcBorders>
              <w:top w:val="nil"/>
              <w:left w:val="nil"/>
              <w:bottom w:val="nil"/>
              <w:right w:val="nil"/>
            </w:tcBorders>
            <w:shd w:val="clear" w:color="auto" w:fill="auto"/>
            <w:noWrap/>
            <w:vAlign w:val="bottom"/>
            <w:hideMark/>
          </w:tcPr>
          <w:p w14:paraId="7EE6BEB2" w14:textId="1EE58342" w:rsidR="00B40A2D" w:rsidRPr="00B40A2D" w:rsidRDefault="00B40A2D" w:rsidP="00B40A2D">
            <w:pPr>
              <w:spacing w:line="240" w:lineRule="auto"/>
              <w:rPr>
                <w:rFonts w:asciiTheme="majorHAnsi" w:hAnsiTheme="majorHAnsi" w:cs="Arial"/>
              </w:rPr>
            </w:pPr>
            <w:r w:rsidRPr="00B40A2D">
              <w:rPr>
                <w:rFonts w:asciiTheme="majorHAnsi" w:hAnsiTheme="majorHAnsi" w:cs="Arial"/>
              </w:rPr>
              <w:t>Nakskov</w:t>
            </w:r>
          </w:p>
        </w:tc>
        <w:tc>
          <w:tcPr>
            <w:tcW w:w="2003" w:type="dxa"/>
            <w:tcBorders>
              <w:top w:val="nil"/>
              <w:left w:val="nil"/>
              <w:bottom w:val="nil"/>
              <w:right w:val="nil"/>
            </w:tcBorders>
            <w:shd w:val="clear" w:color="auto" w:fill="auto"/>
            <w:noWrap/>
            <w:vAlign w:val="bottom"/>
            <w:hideMark/>
          </w:tcPr>
          <w:p w14:paraId="752EB9D5" w14:textId="65E92ADB"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6.4b(ii)2</w:t>
            </w:r>
          </w:p>
        </w:tc>
        <w:tc>
          <w:tcPr>
            <w:tcW w:w="1672" w:type="dxa"/>
            <w:tcBorders>
              <w:top w:val="nil"/>
              <w:left w:val="nil"/>
              <w:bottom w:val="nil"/>
              <w:right w:val="nil"/>
            </w:tcBorders>
            <w:shd w:val="clear" w:color="auto" w:fill="auto"/>
            <w:noWrap/>
            <w:vAlign w:val="bottom"/>
            <w:hideMark/>
          </w:tcPr>
          <w:p w14:paraId="1C9C144C" w14:textId="3D1DF005" w:rsidR="00B40A2D" w:rsidRPr="00B40A2D" w:rsidRDefault="00B40A2D" w:rsidP="00B40A2D">
            <w:pPr>
              <w:spacing w:line="240" w:lineRule="auto"/>
              <w:rPr>
                <w:rFonts w:asciiTheme="majorHAnsi" w:hAnsiTheme="majorHAnsi" w:cs="Arial"/>
              </w:rPr>
            </w:pPr>
            <w:r w:rsidRPr="00B40A2D">
              <w:rPr>
                <w:rFonts w:asciiTheme="majorHAnsi" w:hAnsiTheme="majorHAnsi" w:cs="Arial"/>
              </w:rPr>
              <w:t>29781834</w:t>
            </w:r>
          </w:p>
        </w:tc>
        <w:tc>
          <w:tcPr>
            <w:tcW w:w="1291" w:type="dxa"/>
            <w:gridSpan w:val="2"/>
            <w:tcBorders>
              <w:top w:val="nil"/>
              <w:left w:val="nil"/>
              <w:bottom w:val="nil"/>
              <w:right w:val="nil"/>
            </w:tcBorders>
            <w:shd w:val="clear" w:color="auto" w:fill="auto"/>
            <w:noWrap/>
            <w:vAlign w:val="bottom"/>
            <w:hideMark/>
          </w:tcPr>
          <w:p w14:paraId="2AC35B16" w14:textId="408DCF33"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1003073359</w:t>
            </w:r>
          </w:p>
        </w:tc>
      </w:tr>
      <w:tr w:rsidR="00B40A2D" w:rsidRPr="00B40A2D" w14:paraId="2E08DE6B" w14:textId="77777777" w:rsidTr="00B40A2D">
        <w:trPr>
          <w:trHeight w:val="264"/>
        </w:trPr>
        <w:tc>
          <w:tcPr>
            <w:tcW w:w="2861" w:type="dxa"/>
            <w:tcBorders>
              <w:top w:val="nil"/>
              <w:left w:val="nil"/>
              <w:bottom w:val="nil"/>
              <w:right w:val="nil"/>
            </w:tcBorders>
            <w:shd w:val="clear" w:color="auto" w:fill="auto"/>
            <w:noWrap/>
            <w:vAlign w:val="bottom"/>
            <w:hideMark/>
          </w:tcPr>
          <w:p w14:paraId="06E04F27" w14:textId="1B52BA23" w:rsidR="00B40A2D" w:rsidRPr="00B40A2D" w:rsidRDefault="00B40A2D" w:rsidP="00B40A2D">
            <w:pPr>
              <w:spacing w:line="240" w:lineRule="auto"/>
              <w:rPr>
                <w:rFonts w:asciiTheme="majorHAnsi" w:hAnsiTheme="majorHAnsi" w:cs="Arial"/>
              </w:rPr>
            </w:pPr>
            <w:r w:rsidRPr="00B40A2D">
              <w:rPr>
                <w:rFonts w:asciiTheme="majorHAnsi" w:hAnsiTheme="majorHAnsi" w:cs="Arial"/>
              </w:rPr>
              <w:t>Nordic Sugar A/S Nykøbing</w:t>
            </w:r>
          </w:p>
        </w:tc>
        <w:tc>
          <w:tcPr>
            <w:tcW w:w="2291" w:type="dxa"/>
            <w:tcBorders>
              <w:top w:val="nil"/>
              <w:left w:val="nil"/>
              <w:bottom w:val="nil"/>
              <w:right w:val="nil"/>
            </w:tcBorders>
            <w:shd w:val="clear" w:color="auto" w:fill="auto"/>
            <w:noWrap/>
            <w:vAlign w:val="bottom"/>
            <w:hideMark/>
          </w:tcPr>
          <w:p w14:paraId="66493307" w14:textId="4FBB85B0" w:rsidR="00B40A2D" w:rsidRPr="00B40A2D" w:rsidRDefault="00B40A2D" w:rsidP="00B40A2D">
            <w:pPr>
              <w:spacing w:line="240" w:lineRule="auto"/>
              <w:rPr>
                <w:rFonts w:asciiTheme="majorHAnsi" w:hAnsiTheme="majorHAnsi" w:cs="Arial"/>
              </w:rPr>
            </w:pPr>
            <w:r w:rsidRPr="00B40A2D">
              <w:rPr>
                <w:rFonts w:asciiTheme="majorHAnsi" w:hAnsiTheme="majorHAnsi" w:cs="Arial"/>
              </w:rPr>
              <w:t>Østerbrogade 2</w:t>
            </w:r>
          </w:p>
        </w:tc>
        <w:tc>
          <w:tcPr>
            <w:tcW w:w="1290" w:type="dxa"/>
            <w:tcBorders>
              <w:top w:val="nil"/>
              <w:left w:val="nil"/>
              <w:bottom w:val="nil"/>
              <w:right w:val="nil"/>
            </w:tcBorders>
            <w:shd w:val="clear" w:color="auto" w:fill="auto"/>
            <w:noWrap/>
            <w:vAlign w:val="bottom"/>
            <w:hideMark/>
          </w:tcPr>
          <w:p w14:paraId="213785A9" w14:textId="68049AE2" w:rsidR="00B40A2D" w:rsidRPr="00B40A2D" w:rsidRDefault="00B40A2D" w:rsidP="00B40A2D">
            <w:pPr>
              <w:spacing w:line="240" w:lineRule="auto"/>
              <w:rPr>
                <w:rFonts w:asciiTheme="majorHAnsi" w:hAnsiTheme="majorHAnsi" w:cs="Arial"/>
              </w:rPr>
            </w:pPr>
            <w:r w:rsidRPr="00B40A2D">
              <w:rPr>
                <w:rFonts w:asciiTheme="majorHAnsi" w:hAnsiTheme="majorHAnsi" w:cs="Arial"/>
              </w:rPr>
              <w:t>4800</w:t>
            </w:r>
          </w:p>
        </w:tc>
        <w:tc>
          <w:tcPr>
            <w:tcW w:w="1420" w:type="dxa"/>
            <w:tcBorders>
              <w:top w:val="nil"/>
              <w:left w:val="nil"/>
              <w:bottom w:val="nil"/>
              <w:right w:val="nil"/>
            </w:tcBorders>
            <w:shd w:val="clear" w:color="auto" w:fill="auto"/>
            <w:noWrap/>
            <w:vAlign w:val="bottom"/>
            <w:hideMark/>
          </w:tcPr>
          <w:p w14:paraId="6A0F705F" w14:textId="13B6CA2A" w:rsidR="00B40A2D" w:rsidRPr="00B40A2D" w:rsidRDefault="00B40A2D" w:rsidP="00B40A2D">
            <w:pPr>
              <w:spacing w:line="240" w:lineRule="auto"/>
              <w:rPr>
                <w:rFonts w:asciiTheme="majorHAnsi" w:hAnsiTheme="majorHAnsi" w:cs="Arial"/>
              </w:rPr>
            </w:pPr>
            <w:r w:rsidRPr="00B40A2D">
              <w:rPr>
                <w:rFonts w:asciiTheme="majorHAnsi" w:hAnsiTheme="majorHAnsi" w:cs="Arial"/>
              </w:rPr>
              <w:t>Nykøbing F.</w:t>
            </w:r>
          </w:p>
        </w:tc>
        <w:tc>
          <w:tcPr>
            <w:tcW w:w="2003" w:type="dxa"/>
            <w:tcBorders>
              <w:top w:val="nil"/>
              <w:left w:val="nil"/>
              <w:bottom w:val="nil"/>
              <w:right w:val="nil"/>
            </w:tcBorders>
            <w:shd w:val="clear" w:color="auto" w:fill="auto"/>
            <w:noWrap/>
            <w:vAlign w:val="bottom"/>
            <w:hideMark/>
          </w:tcPr>
          <w:p w14:paraId="6D56CD64" w14:textId="66765C9C"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6.4b(ii)2</w:t>
            </w:r>
          </w:p>
        </w:tc>
        <w:tc>
          <w:tcPr>
            <w:tcW w:w="1672" w:type="dxa"/>
            <w:tcBorders>
              <w:top w:val="nil"/>
              <w:left w:val="nil"/>
              <w:bottom w:val="nil"/>
              <w:right w:val="nil"/>
            </w:tcBorders>
            <w:shd w:val="clear" w:color="auto" w:fill="auto"/>
            <w:noWrap/>
            <w:vAlign w:val="bottom"/>
            <w:hideMark/>
          </w:tcPr>
          <w:p w14:paraId="36127036" w14:textId="65CBC514" w:rsidR="00B40A2D" w:rsidRPr="00B40A2D" w:rsidRDefault="00B40A2D" w:rsidP="00B40A2D">
            <w:pPr>
              <w:spacing w:line="240" w:lineRule="auto"/>
              <w:rPr>
                <w:rFonts w:asciiTheme="majorHAnsi" w:hAnsiTheme="majorHAnsi" w:cs="Arial"/>
              </w:rPr>
            </w:pPr>
            <w:r w:rsidRPr="00B40A2D">
              <w:rPr>
                <w:rFonts w:asciiTheme="majorHAnsi" w:hAnsiTheme="majorHAnsi" w:cs="Arial"/>
              </w:rPr>
              <w:t>29781834</w:t>
            </w:r>
          </w:p>
        </w:tc>
        <w:tc>
          <w:tcPr>
            <w:tcW w:w="1291" w:type="dxa"/>
            <w:gridSpan w:val="2"/>
            <w:tcBorders>
              <w:top w:val="nil"/>
              <w:left w:val="nil"/>
              <w:bottom w:val="nil"/>
              <w:right w:val="nil"/>
            </w:tcBorders>
            <w:shd w:val="clear" w:color="auto" w:fill="auto"/>
            <w:noWrap/>
            <w:vAlign w:val="bottom"/>
            <w:hideMark/>
          </w:tcPr>
          <w:p w14:paraId="7C679D42" w14:textId="55548C7F"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1003073438</w:t>
            </w:r>
          </w:p>
        </w:tc>
      </w:tr>
      <w:tr w:rsidR="00B40A2D" w:rsidRPr="00B40A2D" w14:paraId="47674207" w14:textId="77777777" w:rsidTr="00B40A2D">
        <w:trPr>
          <w:trHeight w:val="264"/>
        </w:trPr>
        <w:tc>
          <w:tcPr>
            <w:tcW w:w="2861" w:type="dxa"/>
            <w:tcBorders>
              <w:top w:val="nil"/>
              <w:left w:val="nil"/>
              <w:bottom w:val="nil"/>
              <w:right w:val="nil"/>
            </w:tcBorders>
            <w:shd w:val="clear" w:color="auto" w:fill="auto"/>
            <w:noWrap/>
            <w:vAlign w:val="bottom"/>
            <w:hideMark/>
          </w:tcPr>
          <w:p w14:paraId="25498903" w14:textId="279EC41F" w:rsidR="00B40A2D" w:rsidRPr="00B40A2D" w:rsidRDefault="00B40A2D" w:rsidP="00B40A2D">
            <w:pPr>
              <w:spacing w:line="240" w:lineRule="auto"/>
              <w:rPr>
                <w:rFonts w:asciiTheme="majorHAnsi" w:hAnsiTheme="majorHAnsi" w:cs="Arial"/>
              </w:rPr>
            </w:pPr>
            <w:r w:rsidRPr="00B40A2D">
              <w:rPr>
                <w:rFonts w:asciiTheme="majorHAnsi" w:hAnsiTheme="majorHAnsi" w:cs="Arial"/>
              </w:rPr>
              <w:t>AKV Langholt A.m.b.a</w:t>
            </w:r>
          </w:p>
        </w:tc>
        <w:tc>
          <w:tcPr>
            <w:tcW w:w="2291" w:type="dxa"/>
            <w:tcBorders>
              <w:top w:val="nil"/>
              <w:left w:val="nil"/>
              <w:bottom w:val="nil"/>
              <w:right w:val="nil"/>
            </w:tcBorders>
            <w:shd w:val="clear" w:color="auto" w:fill="auto"/>
            <w:noWrap/>
            <w:vAlign w:val="bottom"/>
            <w:hideMark/>
          </w:tcPr>
          <w:p w14:paraId="1119FF46" w14:textId="10D6A6E4" w:rsidR="00B40A2D" w:rsidRPr="00B40A2D" w:rsidRDefault="00B40A2D" w:rsidP="00B40A2D">
            <w:pPr>
              <w:spacing w:line="240" w:lineRule="auto"/>
              <w:rPr>
                <w:rFonts w:asciiTheme="majorHAnsi" w:hAnsiTheme="majorHAnsi" w:cs="Arial"/>
              </w:rPr>
            </w:pPr>
            <w:r w:rsidRPr="00B40A2D">
              <w:rPr>
                <w:rFonts w:asciiTheme="majorHAnsi" w:hAnsiTheme="majorHAnsi" w:cs="Arial"/>
              </w:rPr>
              <w:t>Gravsholtvej 92</w:t>
            </w:r>
          </w:p>
        </w:tc>
        <w:tc>
          <w:tcPr>
            <w:tcW w:w="1290" w:type="dxa"/>
            <w:tcBorders>
              <w:top w:val="nil"/>
              <w:left w:val="nil"/>
              <w:bottom w:val="nil"/>
              <w:right w:val="nil"/>
            </w:tcBorders>
            <w:shd w:val="clear" w:color="auto" w:fill="auto"/>
            <w:noWrap/>
            <w:vAlign w:val="bottom"/>
            <w:hideMark/>
          </w:tcPr>
          <w:p w14:paraId="2D62E956" w14:textId="15CD3333" w:rsidR="00B40A2D" w:rsidRPr="00B40A2D" w:rsidRDefault="00B40A2D" w:rsidP="00B40A2D">
            <w:pPr>
              <w:spacing w:line="240" w:lineRule="auto"/>
              <w:rPr>
                <w:rFonts w:asciiTheme="majorHAnsi" w:hAnsiTheme="majorHAnsi" w:cs="Arial"/>
              </w:rPr>
            </w:pPr>
            <w:r w:rsidRPr="00B40A2D">
              <w:rPr>
                <w:rFonts w:asciiTheme="majorHAnsi" w:hAnsiTheme="majorHAnsi" w:cs="Arial"/>
              </w:rPr>
              <w:t>9310</w:t>
            </w:r>
          </w:p>
        </w:tc>
        <w:tc>
          <w:tcPr>
            <w:tcW w:w="1420" w:type="dxa"/>
            <w:tcBorders>
              <w:top w:val="nil"/>
              <w:left w:val="nil"/>
              <w:bottom w:val="nil"/>
              <w:right w:val="nil"/>
            </w:tcBorders>
            <w:shd w:val="clear" w:color="auto" w:fill="auto"/>
            <w:noWrap/>
            <w:vAlign w:val="bottom"/>
            <w:hideMark/>
          </w:tcPr>
          <w:p w14:paraId="469E57F7" w14:textId="7C31F21B" w:rsidR="00B40A2D" w:rsidRPr="00B40A2D" w:rsidRDefault="00B40A2D" w:rsidP="00B40A2D">
            <w:pPr>
              <w:spacing w:line="240" w:lineRule="auto"/>
              <w:rPr>
                <w:rFonts w:asciiTheme="majorHAnsi" w:hAnsiTheme="majorHAnsi" w:cs="Arial"/>
              </w:rPr>
            </w:pPr>
            <w:r w:rsidRPr="00B40A2D">
              <w:rPr>
                <w:rFonts w:asciiTheme="majorHAnsi" w:hAnsiTheme="majorHAnsi" w:cs="Arial"/>
              </w:rPr>
              <w:t>Vodskov</w:t>
            </w:r>
          </w:p>
        </w:tc>
        <w:tc>
          <w:tcPr>
            <w:tcW w:w="2003" w:type="dxa"/>
            <w:tcBorders>
              <w:top w:val="nil"/>
              <w:left w:val="nil"/>
              <w:bottom w:val="nil"/>
              <w:right w:val="nil"/>
            </w:tcBorders>
            <w:shd w:val="clear" w:color="auto" w:fill="auto"/>
            <w:noWrap/>
            <w:vAlign w:val="bottom"/>
            <w:hideMark/>
          </w:tcPr>
          <w:p w14:paraId="43A182C3" w14:textId="2321FA0F"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6.4b(ii)3</w:t>
            </w:r>
          </w:p>
        </w:tc>
        <w:tc>
          <w:tcPr>
            <w:tcW w:w="1672" w:type="dxa"/>
            <w:tcBorders>
              <w:top w:val="nil"/>
              <w:left w:val="nil"/>
              <w:bottom w:val="nil"/>
              <w:right w:val="nil"/>
            </w:tcBorders>
            <w:shd w:val="clear" w:color="auto" w:fill="auto"/>
            <w:noWrap/>
            <w:vAlign w:val="bottom"/>
            <w:hideMark/>
          </w:tcPr>
          <w:p w14:paraId="26223920" w14:textId="6982DBDA" w:rsidR="00B40A2D" w:rsidRPr="00B40A2D" w:rsidRDefault="00B40A2D" w:rsidP="00B40A2D">
            <w:pPr>
              <w:spacing w:line="240" w:lineRule="auto"/>
              <w:rPr>
                <w:rFonts w:asciiTheme="majorHAnsi" w:hAnsiTheme="majorHAnsi" w:cs="Arial"/>
              </w:rPr>
            </w:pPr>
            <w:r w:rsidRPr="00B40A2D">
              <w:rPr>
                <w:rFonts w:asciiTheme="majorHAnsi" w:hAnsiTheme="majorHAnsi" w:cs="Arial"/>
              </w:rPr>
              <w:t>34914311</w:t>
            </w:r>
          </w:p>
        </w:tc>
        <w:tc>
          <w:tcPr>
            <w:tcW w:w="1291" w:type="dxa"/>
            <w:gridSpan w:val="2"/>
            <w:tcBorders>
              <w:top w:val="nil"/>
              <w:left w:val="nil"/>
              <w:bottom w:val="nil"/>
              <w:right w:val="nil"/>
            </w:tcBorders>
            <w:shd w:val="clear" w:color="auto" w:fill="auto"/>
            <w:noWrap/>
            <w:vAlign w:val="bottom"/>
            <w:hideMark/>
          </w:tcPr>
          <w:p w14:paraId="09F642A4" w14:textId="5C392232" w:rsidR="00B40A2D" w:rsidRPr="00B40A2D" w:rsidRDefault="00B40A2D" w:rsidP="00B40A2D">
            <w:pPr>
              <w:spacing w:line="240" w:lineRule="auto"/>
              <w:rPr>
                <w:rFonts w:asciiTheme="majorHAnsi" w:hAnsiTheme="majorHAnsi" w:cs="Arial"/>
              </w:rPr>
            </w:pPr>
            <w:r w:rsidRPr="00B40A2D">
              <w:rPr>
                <w:rFonts w:asciiTheme="majorHAnsi" w:hAnsiTheme="majorHAnsi" w:cs="Arial"/>
              </w:rPr>
              <w:t>1001726876</w:t>
            </w:r>
          </w:p>
        </w:tc>
      </w:tr>
      <w:tr w:rsidR="00B40A2D" w:rsidRPr="00B40A2D" w14:paraId="0174299B" w14:textId="77777777" w:rsidTr="00B40A2D">
        <w:trPr>
          <w:trHeight w:val="264"/>
        </w:trPr>
        <w:tc>
          <w:tcPr>
            <w:tcW w:w="2861" w:type="dxa"/>
            <w:tcBorders>
              <w:top w:val="nil"/>
              <w:left w:val="nil"/>
              <w:bottom w:val="nil"/>
              <w:right w:val="nil"/>
            </w:tcBorders>
            <w:shd w:val="clear" w:color="auto" w:fill="auto"/>
            <w:noWrap/>
            <w:vAlign w:val="bottom"/>
            <w:hideMark/>
          </w:tcPr>
          <w:p w14:paraId="5F5CE613" w14:textId="16E1B680" w:rsidR="00B40A2D" w:rsidRPr="00B40A2D" w:rsidRDefault="00B40A2D" w:rsidP="00B40A2D">
            <w:pPr>
              <w:spacing w:line="240" w:lineRule="auto"/>
              <w:rPr>
                <w:rFonts w:asciiTheme="majorHAnsi" w:hAnsiTheme="majorHAnsi" w:cs="Arial"/>
              </w:rPr>
            </w:pPr>
            <w:r w:rsidRPr="00B40A2D">
              <w:rPr>
                <w:rFonts w:asciiTheme="majorHAnsi" w:hAnsiTheme="majorHAnsi" w:cs="Arial"/>
              </w:rPr>
              <w:t>Andelskartoffelmelsfabrikken Midtjylland A.m.b.a.</w:t>
            </w:r>
          </w:p>
        </w:tc>
        <w:tc>
          <w:tcPr>
            <w:tcW w:w="2291" w:type="dxa"/>
            <w:tcBorders>
              <w:top w:val="nil"/>
              <w:left w:val="nil"/>
              <w:bottom w:val="nil"/>
              <w:right w:val="nil"/>
            </w:tcBorders>
            <w:shd w:val="clear" w:color="auto" w:fill="auto"/>
            <w:noWrap/>
            <w:vAlign w:val="bottom"/>
            <w:hideMark/>
          </w:tcPr>
          <w:p w14:paraId="09F35773" w14:textId="6C231A46" w:rsidR="00B40A2D" w:rsidRPr="00B40A2D" w:rsidRDefault="00B40A2D" w:rsidP="00B40A2D">
            <w:pPr>
              <w:spacing w:line="240" w:lineRule="auto"/>
              <w:rPr>
                <w:rFonts w:asciiTheme="majorHAnsi" w:hAnsiTheme="majorHAnsi" w:cs="Arial"/>
              </w:rPr>
            </w:pPr>
            <w:r w:rsidRPr="00B40A2D">
              <w:rPr>
                <w:rFonts w:asciiTheme="majorHAnsi" w:hAnsiTheme="majorHAnsi" w:cs="Arial"/>
              </w:rPr>
              <w:t>Herningvej 38</w:t>
            </w:r>
          </w:p>
        </w:tc>
        <w:tc>
          <w:tcPr>
            <w:tcW w:w="1290" w:type="dxa"/>
            <w:tcBorders>
              <w:top w:val="nil"/>
              <w:left w:val="nil"/>
              <w:bottom w:val="nil"/>
              <w:right w:val="nil"/>
            </w:tcBorders>
            <w:shd w:val="clear" w:color="auto" w:fill="auto"/>
            <w:noWrap/>
            <w:vAlign w:val="bottom"/>
            <w:hideMark/>
          </w:tcPr>
          <w:p w14:paraId="576E8382" w14:textId="19B3DE1A" w:rsidR="00B40A2D" w:rsidRPr="00B40A2D" w:rsidRDefault="00B40A2D" w:rsidP="00B40A2D">
            <w:pPr>
              <w:spacing w:line="240" w:lineRule="auto"/>
              <w:rPr>
                <w:rFonts w:asciiTheme="majorHAnsi" w:hAnsiTheme="majorHAnsi" w:cs="Arial"/>
              </w:rPr>
            </w:pPr>
            <w:r w:rsidRPr="00B40A2D">
              <w:rPr>
                <w:rFonts w:asciiTheme="majorHAnsi" w:hAnsiTheme="majorHAnsi" w:cs="Arial"/>
              </w:rPr>
              <w:t>7330</w:t>
            </w:r>
          </w:p>
        </w:tc>
        <w:tc>
          <w:tcPr>
            <w:tcW w:w="1420" w:type="dxa"/>
            <w:tcBorders>
              <w:top w:val="nil"/>
              <w:left w:val="nil"/>
              <w:bottom w:val="nil"/>
              <w:right w:val="nil"/>
            </w:tcBorders>
            <w:shd w:val="clear" w:color="auto" w:fill="auto"/>
            <w:noWrap/>
            <w:vAlign w:val="bottom"/>
            <w:hideMark/>
          </w:tcPr>
          <w:p w14:paraId="45B7FCED" w14:textId="245C49DD" w:rsidR="00B40A2D" w:rsidRPr="00B40A2D" w:rsidRDefault="00B40A2D" w:rsidP="00B40A2D">
            <w:pPr>
              <w:spacing w:line="240" w:lineRule="auto"/>
              <w:rPr>
                <w:rFonts w:asciiTheme="majorHAnsi" w:hAnsiTheme="majorHAnsi" w:cs="Arial"/>
              </w:rPr>
            </w:pPr>
            <w:r w:rsidRPr="00B40A2D">
              <w:rPr>
                <w:rFonts w:asciiTheme="majorHAnsi" w:hAnsiTheme="majorHAnsi" w:cs="Arial"/>
              </w:rPr>
              <w:t>Brande</w:t>
            </w:r>
          </w:p>
        </w:tc>
        <w:tc>
          <w:tcPr>
            <w:tcW w:w="2003" w:type="dxa"/>
            <w:tcBorders>
              <w:top w:val="nil"/>
              <w:left w:val="nil"/>
              <w:bottom w:val="nil"/>
              <w:right w:val="nil"/>
            </w:tcBorders>
            <w:shd w:val="clear" w:color="auto" w:fill="auto"/>
            <w:noWrap/>
            <w:vAlign w:val="bottom"/>
            <w:hideMark/>
          </w:tcPr>
          <w:p w14:paraId="3E6EDCC0" w14:textId="038A6287"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6.4b(ii)3</w:t>
            </w:r>
          </w:p>
        </w:tc>
        <w:tc>
          <w:tcPr>
            <w:tcW w:w="1672" w:type="dxa"/>
            <w:tcBorders>
              <w:top w:val="nil"/>
              <w:left w:val="nil"/>
              <w:bottom w:val="nil"/>
              <w:right w:val="nil"/>
            </w:tcBorders>
            <w:shd w:val="clear" w:color="auto" w:fill="auto"/>
            <w:noWrap/>
            <w:vAlign w:val="bottom"/>
            <w:hideMark/>
          </w:tcPr>
          <w:p w14:paraId="3E17849F" w14:textId="6EF29434" w:rsidR="00B40A2D" w:rsidRPr="00B40A2D" w:rsidRDefault="00B40A2D" w:rsidP="00B40A2D">
            <w:pPr>
              <w:spacing w:line="240" w:lineRule="auto"/>
              <w:rPr>
                <w:rFonts w:asciiTheme="majorHAnsi" w:hAnsiTheme="majorHAnsi" w:cs="Arial"/>
              </w:rPr>
            </w:pPr>
            <w:r w:rsidRPr="00B40A2D">
              <w:rPr>
                <w:rFonts w:asciiTheme="majorHAnsi" w:hAnsiTheme="majorHAnsi" w:cs="Arial"/>
              </w:rPr>
              <w:t>38569317</w:t>
            </w:r>
          </w:p>
        </w:tc>
        <w:tc>
          <w:tcPr>
            <w:tcW w:w="1291" w:type="dxa"/>
            <w:gridSpan w:val="2"/>
            <w:tcBorders>
              <w:top w:val="nil"/>
              <w:left w:val="nil"/>
              <w:bottom w:val="nil"/>
              <w:right w:val="nil"/>
            </w:tcBorders>
            <w:shd w:val="clear" w:color="auto" w:fill="auto"/>
            <w:noWrap/>
            <w:vAlign w:val="bottom"/>
            <w:hideMark/>
          </w:tcPr>
          <w:p w14:paraId="27479D8E" w14:textId="6B2C93D0" w:rsidR="00B40A2D" w:rsidRPr="00B40A2D" w:rsidRDefault="00B40A2D" w:rsidP="00B40A2D">
            <w:pPr>
              <w:spacing w:line="240" w:lineRule="auto"/>
              <w:rPr>
                <w:rFonts w:asciiTheme="majorHAnsi" w:hAnsiTheme="majorHAnsi" w:cs="Arial"/>
              </w:rPr>
            </w:pPr>
            <w:r w:rsidRPr="00B40A2D">
              <w:rPr>
                <w:rFonts w:asciiTheme="majorHAnsi" w:hAnsiTheme="majorHAnsi" w:cs="Arial"/>
              </w:rPr>
              <w:t>1001768993</w:t>
            </w:r>
          </w:p>
        </w:tc>
      </w:tr>
      <w:tr w:rsidR="00B40A2D" w:rsidRPr="00B40A2D" w14:paraId="0B5D002F" w14:textId="77777777" w:rsidTr="00B40A2D">
        <w:trPr>
          <w:trHeight w:val="264"/>
        </w:trPr>
        <w:tc>
          <w:tcPr>
            <w:tcW w:w="2861" w:type="dxa"/>
            <w:tcBorders>
              <w:top w:val="nil"/>
              <w:left w:val="nil"/>
              <w:bottom w:val="nil"/>
              <w:right w:val="nil"/>
            </w:tcBorders>
            <w:shd w:val="clear" w:color="auto" w:fill="auto"/>
            <w:noWrap/>
            <w:vAlign w:val="bottom"/>
            <w:hideMark/>
          </w:tcPr>
          <w:p w14:paraId="606CCAB1" w14:textId="282F7565" w:rsidR="00B40A2D" w:rsidRPr="00B40A2D" w:rsidRDefault="00B40A2D" w:rsidP="00B40A2D">
            <w:pPr>
              <w:spacing w:line="240" w:lineRule="auto"/>
              <w:rPr>
                <w:rFonts w:asciiTheme="majorHAnsi" w:hAnsiTheme="majorHAnsi" w:cs="Arial"/>
              </w:rPr>
            </w:pPr>
            <w:r w:rsidRPr="00B40A2D">
              <w:rPr>
                <w:rFonts w:asciiTheme="majorHAnsi" w:hAnsiTheme="majorHAnsi" w:cs="Arial"/>
              </w:rPr>
              <w:t>Andels-Kartoffelmelsfabrikken Sønderjylland</w:t>
            </w:r>
          </w:p>
        </w:tc>
        <w:tc>
          <w:tcPr>
            <w:tcW w:w="2291" w:type="dxa"/>
            <w:tcBorders>
              <w:top w:val="nil"/>
              <w:left w:val="nil"/>
              <w:bottom w:val="nil"/>
              <w:right w:val="nil"/>
            </w:tcBorders>
            <w:shd w:val="clear" w:color="auto" w:fill="auto"/>
            <w:noWrap/>
            <w:vAlign w:val="bottom"/>
            <w:hideMark/>
          </w:tcPr>
          <w:p w14:paraId="48A8C8A9" w14:textId="3FB76DA5" w:rsidR="00B40A2D" w:rsidRPr="00B40A2D" w:rsidRDefault="00B40A2D" w:rsidP="00B40A2D">
            <w:pPr>
              <w:spacing w:line="240" w:lineRule="auto"/>
              <w:rPr>
                <w:rFonts w:asciiTheme="majorHAnsi" w:hAnsiTheme="majorHAnsi" w:cs="Arial"/>
              </w:rPr>
            </w:pPr>
            <w:r w:rsidRPr="00B40A2D">
              <w:rPr>
                <w:rFonts w:asciiTheme="majorHAnsi" w:hAnsiTheme="majorHAnsi" w:cs="Arial"/>
              </w:rPr>
              <w:t>Tøndervej 3</w:t>
            </w:r>
          </w:p>
        </w:tc>
        <w:tc>
          <w:tcPr>
            <w:tcW w:w="1290" w:type="dxa"/>
            <w:tcBorders>
              <w:top w:val="nil"/>
              <w:left w:val="nil"/>
              <w:bottom w:val="nil"/>
              <w:right w:val="nil"/>
            </w:tcBorders>
            <w:shd w:val="clear" w:color="auto" w:fill="auto"/>
            <w:noWrap/>
            <w:vAlign w:val="bottom"/>
            <w:hideMark/>
          </w:tcPr>
          <w:p w14:paraId="0E26D0F7" w14:textId="7AF6377E" w:rsidR="00B40A2D" w:rsidRPr="00B40A2D" w:rsidRDefault="00B40A2D" w:rsidP="00B40A2D">
            <w:pPr>
              <w:spacing w:line="240" w:lineRule="auto"/>
              <w:rPr>
                <w:rFonts w:asciiTheme="majorHAnsi" w:hAnsiTheme="majorHAnsi" w:cs="Arial"/>
              </w:rPr>
            </w:pPr>
            <w:r w:rsidRPr="00B40A2D">
              <w:rPr>
                <w:rFonts w:asciiTheme="majorHAnsi" w:hAnsiTheme="majorHAnsi" w:cs="Arial"/>
              </w:rPr>
              <w:t>6520</w:t>
            </w:r>
          </w:p>
        </w:tc>
        <w:tc>
          <w:tcPr>
            <w:tcW w:w="1420" w:type="dxa"/>
            <w:tcBorders>
              <w:top w:val="nil"/>
              <w:left w:val="nil"/>
              <w:bottom w:val="nil"/>
              <w:right w:val="nil"/>
            </w:tcBorders>
            <w:shd w:val="clear" w:color="auto" w:fill="auto"/>
            <w:noWrap/>
            <w:vAlign w:val="bottom"/>
            <w:hideMark/>
          </w:tcPr>
          <w:p w14:paraId="022B57D8" w14:textId="52BBD3D5" w:rsidR="00B40A2D" w:rsidRPr="00B40A2D" w:rsidRDefault="00B40A2D" w:rsidP="00B40A2D">
            <w:pPr>
              <w:spacing w:line="240" w:lineRule="auto"/>
              <w:rPr>
                <w:rFonts w:asciiTheme="majorHAnsi" w:hAnsiTheme="majorHAnsi" w:cs="Arial"/>
              </w:rPr>
            </w:pPr>
            <w:r w:rsidRPr="00B40A2D">
              <w:rPr>
                <w:rFonts w:asciiTheme="majorHAnsi" w:hAnsiTheme="majorHAnsi" w:cs="Arial"/>
              </w:rPr>
              <w:t>Toftlund</w:t>
            </w:r>
          </w:p>
        </w:tc>
        <w:tc>
          <w:tcPr>
            <w:tcW w:w="2003" w:type="dxa"/>
            <w:tcBorders>
              <w:top w:val="nil"/>
              <w:left w:val="nil"/>
              <w:bottom w:val="nil"/>
              <w:right w:val="nil"/>
            </w:tcBorders>
            <w:shd w:val="clear" w:color="auto" w:fill="auto"/>
            <w:noWrap/>
            <w:vAlign w:val="bottom"/>
            <w:hideMark/>
          </w:tcPr>
          <w:p w14:paraId="53D5B137" w14:textId="0ABA8459"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6.4b(ii)3</w:t>
            </w:r>
          </w:p>
        </w:tc>
        <w:tc>
          <w:tcPr>
            <w:tcW w:w="1672" w:type="dxa"/>
            <w:tcBorders>
              <w:top w:val="nil"/>
              <w:left w:val="nil"/>
              <w:bottom w:val="nil"/>
              <w:right w:val="nil"/>
            </w:tcBorders>
            <w:shd w:val="clear" w:color="auto" w:fill="auto"/>
            <w:noWrap/>
            <w:vAlign w:val="bottom"/>
            <w:hideMark/>
          </w:tcPr>
          <w:p w14:paraId="47FC6A37" w14:textId="30740860" w:rsidR="00B40A2D" w:rsidRPr="00B40A2D" w:rsidRDefault="00B40A2D" w:rsidP="00B40A2D">
            <w:pPr>
              <w:spacing w:line="240" w:lineRule="auto"/>
              <w:rPr>
                <w:rFonts w:asciiTheme="majorHAnsi" w:hAnsiTheme="majorHAnsi" w:cs="Arial"/>
              </w:rPr>
            </w:pPr>
            <w:r w:rsidRPr="00B40A2D">
              <w:rPr>
                <w:rFonts w:asciiTheme="majorHAnsi" w:hAnsiTheme="majorHAnsi" w:cs="Arial"/>
              </w:rPr>
              <w:t>62818328</w:t>
            </w:r>
          </w:p>
        </w:tc>
        <w:tc>
          <w:tcPr>
            <w:tcW w:w="1291" w:type="dxa"/>
            <w:gridSpan w:val="2"/>
            <w:tcBorders>
              <w:top w:val="nil"/>
              <w:left w:val="nil"/>
              <w:bottom w:val="nil"/>
              <w:right w:val="nil"/>
            </w:tcBorders>
            <w:shd w:val="clear" w:color="auto" w:fill="auto"/>
            <w:noWrap/>
            <w:vAlign w:val="bottom"/>
            <w:hideMark/>
          </w:tcPr>
          <w:p w14:paraId="3983ABA7" w14:textId="6E720DA2"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1003151251</w:t>
            </w:r>
          </w:p>
        </w:tc>
      </w:tr>
      <w:tr w:rsidR="00B40A2D" w:rsidRPr="00B40A2D" w14:paraId="7F3410E1" w14:textId="77777777" w:rsidTr="00B40A2D">
        <w:trPr>
          <w:trHeight w:val="264"/>
        </w:trPr>
        <w:tc>
          <w:tcPr>
            <w:tcW w:w="2861" w:type="dxa"/>
            <w:tcBorders>
              <w:top w:val="nil"/>
              <w:left w:val="nil"/>
              <w:bottom w:val="nil"/>
              <w:right w:val="nil"/>
            </w:tcBorders>
            <w:shd w:val="clear" w:color="auto" w:fill="auto"/>
            <w:noWrap/>
            <w:vAlign w:val="bottom"/>
            <w:hideMark/>
          </w:tcPr>
          <w:p w14:paraId="09DCCEBD" w14:textId="2881F9FD" w:rsidR="00B40A2D" w:rsidRPr="00B40A2D" w:rsidRDefault="00B40A2D" w:rsidP="00B40A2D">
            <w:pPr>
              <w:spacing w:line="240" w:lineRule="auto"/>
              <w:rPr>
                <w:rFonts w:asciiTheme="majorHAnsi" w:hAnsiTheme="majorHAnsi" w:cs="Arial"/>
              </w:rPr>
            </w:pPr>
            <w:r w:rsidRPr="00B40A2D">
              <w:rPr>
                <w:rFonts w:asciiTheme="majorHAnsi" w:hAnsiTheme="majorHAnsi" w:cs="Arial"/>
              </w:rPr>
              <w:t>Karup Kartoffelmelfabrik Amba</w:t>
            </w:r>
          </w:p>
        </w:tc>
        <w:tc>
          <w:tcPr>
            <w:tcW w:w="2291" w:type="dxa"/>
            <w:tcBorders>
              <w:top w:val="nil"/>
              <w:left w:val="nil"/>
              <w:bottom w:val="nil"/>
              <w:right w:val="nil"/>
            </w:tcBorders>
            <w:shd w:val="clear" w:color="auto" w:fill="auto"/>
            <w:noWrap/>
            <w:vAlign w:val="bottom"/>
            <w:hideMark/>
          </w:tcPr>
          <w:p w14:paraId="76F3DCF5" w14:textId="1D601563" w:rsidR="00B40A2D" w:rsidRPr="00B40A2D" w:rsidRDefault="00B40A2D" w:rsidP="00B40A2D">
            <w:pPr>
              <w:spacing w:line="240" w:lineRule="auto"/>
              <w:rPr>
                <w:rFonts w:asciiTheme="majorHAnsi" w:hAnsiTheme="majorHAnsi" w:cs="Arial"/>
              </w:rPr>
            </w:pPr>
            <w:r w:rsidRPr="00B40A2D">
              <w:rPr>
                <w:rFonts w:asciiTheme="majorHAnsi" w:hAnsiTheme="majorHAnsi" w:cs="Arial"/>
              </w:rPr>
              <w:t>Engholmvej 19</w:t>
            </w:r>
          </w:p>
        </w:tc>
        <w:tc>
          <w:tcPr>
            <w:tcW w:w="1290" w:type="dxa"/>
            <w:tcBorders>
              <w:top w:val="nil"/>
              <w:left w:val="nil"/>
              <w:bottom w:val="nil"/>
              <w:right w:val="nil"/>
            </w:tcBorders>
            <w:shd w:val="clear" w:color="auto" w:fill="auto"/>
            <w:noWrap/>
            <w:vAlign w:val="bottom"/>
            <w:hideMark/>
          </w:tcPr>
          <w:p w14:paraId="04709AF8" w14:textId="0A212C78" w:rsidR="00B40A2D" w:rsidRPr="00B40A2D" w:rsidRDefault="00B40A2D" w:rsidP="00B40A2D">
            <w:pPr>
              <w:spacing w:line="240" w:lineRule="auto"/>
              <w:rPr>
                <w:rFonts w:asciiTheme="majorHAnsi" w:hAnsiTheme="majorHAnsi" w:cs="Arial"/>
              </w:rPr>
            </w:pPr>
            <w:r w:rsidRPr="00B40A2D">
              <w:rPr>
                <w:rFonts w:asciiTheme="majorHAnsi" w:hAnsiTheme="majorHAnsi" w:cs="Arial"/>
              </w:rPr>
              <w:t>7470</w:t>
            </w:r>
          </w:p>
        </w:tc>
        <w:tc>
          <w:tcPr>
            <w:tcW w:w="1420" w:type="dxa"/>
            <w:tcBorders>
              <w:top w:val="nil"/>
              <w:left w:val="nil"/>
              <w:bottom w:val="nil"/>
              <w:right w:val="nil"/>
            </w:tcBorders>
            <w:shd w:val="clear" w:color="auto" w:fill="auto"/>
            <w:noWrap/>
            <w:vAlign w:val="bottom"/>
            <w:hideMark/>
          </w:tcPr>
          <w:p w14:paraId="6EF5C839" w14:textId="35B39F3B" w:rsidR="00B40A2D" w:rsidRPr="00B40A2D" w:rsidRDefault="00B40A2D" w:rsidP="00B40A2D">
            <w:pPr>
              <w:spacing w:line="240" w:lineRule="auto"/>
              <w:rPr>
                <w:rFonts w:asciiTheme="majorHAnsi" w:hAnsiTheme="majorHAnsi" w:cs="Arial"/>
              </w:rPr>
            </w:pPr>
            <w:r w:rsidRPr="00B40A2D">
              <w:rPr>
                <w:rFonts w:asciiTheme="majorHAnsi" w:hAnsiTheme="majorHAnsi" w:cs="Arial"/>
              </w:rPr>
              <w:t>Karup J</w:t>
            </w:r>
          </w:p>
        </w:tc>
        <w:tc>
          <w:tcPr>
            <w:tcW w:w="2003" w:type="dxa"/>
            <w:tcBorders>
              <w:top w:val="nil"/>
              <w:left w:val="nil"/>
              <w:bottom w:val="nil"/>
              <w:right w:val="nil"/>
            </w:tcBorders>
            <w:shd w:val="clear" w:color="auto" w:fill="auto"/>
            <w:noWrap/>
            <w:vAlign w:val="bottom"/>
            <w:hideMark/>
          </w:tcPr>
          <w:p w14:paraId="660F3262" w14:textId="46F077A5" w:rsidR="00B40A2D" w:rsidRPr="00B40A2D" w:rsidRDefault="00B40A2D" w:rsidP="00B40A2D">
            <w:pPr>
              <w:spacing w:line="240" w:lineRule="auto"/>
              <w:rPr>
                <w:rFonts w:asciiTheme="majorHAnsi" w:hAnsiTheme="majorHAnsi" w:cs="Arial"/>
              </w:rPr>
            </w:pPr>
            <w:r w:rsidRPr="00B40A2D">
              <w:rPr>
                <w:rFonts w:asciiTheme="majorHAnsi" w:hAnsiTheme="majorHAnsi" w:cs="Arial"/>
              </w:rPr>
              <w:t>6.4b(ii)3</w:t>
            </w:r>
          </w:p>
        </w:tc>
        <w:tc>
          <w:tcPr>
            <w:tcW w:w="1672" w:type="dxa"/>
            <w:tcBorders>
              <w:top w:val="nil"/>
              <w:left w:val="nil"/>
              <w:bottom w:val="nil"/>
              <w:right w:val="nil"/>
            </w:tcBorders>
            <w:shd w:val="clear" w:color="auto" w:fill="auto"/>
            <w:noWrap/>
            <w:vAlign w:val="bottom"/>
            <w:hideMark/>
          </w:tcPr>
          <w:p w14:paraId="700CC738" w14:textId="122ACD49" w:rsidR="00B40A2D" w:rsidRPr="00B40A2D" w:rsidRDefault="00B40A2D" w:rsidP="00B40A2D">
            <w:pPr>
              <w:spacing w:line="240" w:lineRule="auto"/>
              <w:rPr>
                <w:rFonts w:asciiTheme="majorHAnsi" w:hAnsiTheme="majorHAnsi" w:cs="Arial"/>
              </w:rPr>
            </w:pPr>
            <w:r w:rsidRPr="00B40A2D">
              <w:rPr>
                <w:rFonts w:asciiTheme="majorHAnsi" w:hAnsiTheme="majorHAnsi" w:cs="Arial"/>
              </w:rPr>
              <w:t>16217719</w:t>
            </w:r>
          </w:p>
        </w:tc>
        <w:tc>
          <w:tcPr>
            <w:tcW w:w="1291" w:type="dxa"/>
            <w:gridSpan w:val="2"/>
            <w:tcBorders>
              <w:top w:val="nil"/>
              <w:left w:val="nil"/>
              <w:bottom w:val="nil"/>
              <w:right w:val="nil"/>
            </w:tcBorders>
            <w:shd w:val="clear" w:color="auto" w:fill="auto"/>
            <w:noWrap/>
            <w:vAlign w:val="bottom"/>
            <w:hideMark/>
          </w:tcPr>
          <w:p w14:paraId="3543A595" w14:textId="0F1222EB" w:rsidR="00B40A2D" w:rsidRPr="00B40A2D" w:rsidRDefault="00B40A2D" w:rsidP="00B40A2D">
            <w:pPr>
              <w:spacing w:line="240" w:lineRule="auto"/>
              <w:rPr>
                <w:rFonts w:asciiTheme="majorHAnsi" w:hAnsiTheme="majorHAnsi" w:cs="Arial"/>
              </w:rPr>
            </w:pPr>
            <w:r w:rsidRPr="00B40A2D">
              <w:rPr>
                <w:rFonts w:asciiTheme="majorHAnsi" w:hAnsiTheme="majorHAnsi" w:cs="Arial"/>
              </w:rPr>
              <w:t>1001057656</w:t>
            </w:r>
          </w:p>
        </w:tc>
      </w:tr>
      <w:tr w:rsidR="00B40A2D" w:rsidRPr="00B40A2D" w14:paraId="461C3CB6" w14:textId="77777777" w:rsidTr="00B40A2D">
        <w:trPr>
          <w:trHeight w:val="264"/>
        </w:trPr>
        <w:tc>
          <w:tcPr>
            <w:tcW w:w="2861" w:type="dxa"/>
            <w:tcBorders>
              <w:top w:val="nil"/>
              <w:left w:val="nil"/>
              <w:bottom w:val="nil"/>
              <w:right w:val="nil"/>
            </w:tcBorders>
            <w:shd w:val="clear" w:color="auto" w:fill="auto"/>
            <w:noWrap/>
            <w:vAlign w:val="bottom"/>
            <w:hideMark/>
          </w:tcPr>
          <w:p w14:paraId="0B787A15" w14:textId="45D24A17"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AKAFA</w:t>
            </w:r>
          </w:p>
        </w:tc>
        <w:tc>
          <w:tcPr>
            <w:tcW w:w="2291" w:type="dxa"/>
            <w:tcBorders>
              <w:top w:val="nil"/>
              <w:left w:val="nil"/>
              <w:bottom w:val="nil"/>
              <w:right w:val="nil"/>
            </w:tcBorders>
            <w:shd w:val="clear" w:color="auto" w:fill="auto"/>
            <w:noWrap/>
            <w:vAlign w:val="bottom"/>
            <w:hideMark/>
          </w:tcPr>
          <w:p w14:paraId="27F0324D" w14:textId="2F714174" w:rsidR="00B40A2D" w:rsidRPr="00B40A2D" w:rsidRDefault="00B40A2D" w:rsidP="00B40A2D">
            <w:pPr>
              <w:spacing w:line="240" w:lineRule="auto"/>
              <w:rPr>
                <w:rFonts w:asciiTheme="majorHAnsi" w:hAnsiTheme="majorHAnsi" w:cs="Arial"/>
              </w:rPr>
            </w:pPr>
            <w:r w:rsidRPr="00B40A2D">
              <w:rPr>
                <w:rFonts w:asciiTheme="majorHAnsi" w:hAnsiTheme="majorHAnsi" w:cs="Arial"/>
              </w:rPr>
              <w:t>Svenstrup Skolevej 25</w:t>
            </w:r>
          </w:p>
        </w:tc>
        <w:tc>
          <w:tcPr>
            <w:tcW w:w="1290" w:type="dxa"/>
            <w:tcBorders>
              <w:top w:val="nil"/>
              <w:left w:val="nil"/>
              <w:bottom w:val="nil"/>
              <w:right w:val="nil"/>
            </w:tcBorders>
            <w:shd w:val="clear" w:color="auto" w:fill="auto"/>
            <w:noWrap/>
            <w:vAlign w:val="bottom"/>
            <w:hideMark/>
          </w:tcPr>
          <w:p w14:paraId="44C67011" w14:textId="26E8C49A" w:rsidR="00B40A2D" w:rsidRPr="00B40A2D" w:rsidRDefault="00B40A2D" w:rsidP="00B40A2D">
            <w:pPr>
              <w:spacing w:line="240" w:lineRule="auto"/>
              <w:rPr>
                <w:rFonts w:asciiTheme="majorHAnsi" w:hAnsiTheme="majorHAnsi" w:cs="Arial"/>
              </w:rPr>
            </w:pPr>
            <w:r w:rsidRPr="00B40A2D">
              <w:rPr>
                <w:rFonts w:asciiTheme="majorHAnsi" w:hAnsiTheme="majorHAnsi" w:cs="Arial"/>
              </w:rPr>
              <w:t>9230</w:t>
            </w:r>
          </w:p>
        </w:tc>
        <w:tc>
          <w:tcPr>
            <w:tcW w:w="1420" w:type="dxa"/>
            <w:tcBorders>
              <w:top w:val="nil"/>
              <w:left w:val="nil"/>
              <w:bottom w:val="nil"/>
              <w:right w:val="nil"/>
            </w:tcBorders>
            <w:shd w:val="clear" w:color="auto" w:fill="auto"/>
            <w:noWrap/>
            <w:vAlign w:val="bottom"/>
            <w:hideMark/>
          </w:tcPr>
          <w:p w14:paraId="0BC60995" w14:textId="4ACB0A08" w:rsidR="00B40A2D" w:rsidRPr="00B40A2D" w:rsidRDefault="00B40A2D" w:rsidP="00B40A2D">
            <w:pPr>
              <w:spacing w:line="240" w:lineRule="auto"/>
              <w:rPr>
                <w:rFonts w:asciiTheme="majorHAnsi" w:hAnsiTheme="majorHAnsi" w:cs="Arial"/>
              </w:rPr>
            </w:pPr>
            <w:r w:rsidRPr="00B40A2D">
              <w:rPr>
                <w:rFonts w:asciiTheme="majorHAnsi" w:hAnsiTheme="majorHAnsi" w:cs="Arial"/>
              </w:rPr>
              <w:t>Svenstrup J.</w:t>
            </w:r>
          </w:p>
        </w:tc>
        <w:tc>
          <w:tcPr>
            <w:tcW w:w="2003" w:type="dxa"/>
            <w:tcBorders>
              <w:top w:val="nil"/>
              <w:left w:val="nil"/>
              <w:bottom w:val="nil"/>
              <w:right w:val="nil"/>
            </w:tcBorders>
            <w:shd w:val="clear" w:color="auto" w:fill="auto"/>
            <w:noWrap/>
            <w:vAlign w:val="bottom"/>
            <w:hideMark/>
          </w:tcPr>
          <w:p w14:paraId="476A3E98" w14:textId="6A4CB6AF"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51F0202A" w14:textId="1C09595A"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040EC806" w14:textId="2DB59C40"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1003024807</w:t>
            </w:r>
          </w:p>
        </w:tc>
      </w:tr>
      <w:tr w:rsidR="00B40A2D" w:rsidRPr="00B40A2D" w14:paraId="43F6E0A0" w14:textId="77777777" w:rsidTr="00B40A2D">
        <w:trPr>
          <w:trHeight w:val="264"/>
        </w:trPr>
        <w:tc>
          <w:tcPr>
            <w:tcW w:w="2861" w:type="dxa"/>
            <w:tcBorders>
              <w:top w:val="nil"/>
              <w:left w:val="nil"/>
              <w:bottom w:val="nil"/>
              <w:right w:val="nil"/>
            </w:tcBorders>
            <w:shd w:val="clear" w:color="auto" w:fill="auto"/>
            <w:noWrap/>
            <w:vAlign w:val="bottom"/>
            <w:hideMark/>
          </w:tcPr>
          <w:p w14:paraId="4451E43D" w14:textId="2B3812D3"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Arinco</w:t>
            </w:r>
          </w:p>
        </w:tc>
        <w:tc>
          <w:tcPr>
            <w:tcW w:w="2291" w:type="dxa"/>
            <w:tcBorders>
              <w:top w:val="nil"/>
              <w:left w:val="nil"/>
              <w:bottom w:val="nil"/>
              <w:right w:val="nil"/>
            </w:tcBorders>
            <w:shd w:val="clear" w:color="auto" w:fill="auto"/>
            <w:noWrap/>
            <w:vAlign w:val="bottom"/>
            <w:hideMark/>
          </w:tcPr>
          <w:p w14:paraId="14ADD500" w14:textId="2136FEBF" w:rsidR="00B40A2D" w:rsidRPr="00B40A2D" w:rsidRDefault="00B40A2D" w:rsidP="00B40A2D">
            <w:pPr>
              <w:spacing w:line="240" w:lineRule="auto"/>
              <w:rPr>
                <w:rFonts w:asciiTheme="majorHAnsi" w:hAnsiTheme="majorHAnsi" w:cs="Arial"/>
              </w:rPr>
            </w:pPr>
            <w:r w:rsidRPr="00B40A2D">
              <w:rPr>
                <w:rFonts w:asciiTheme="majorHAnsi" w:hAnsiTheme="majorHAnsi" w:cs="Arial"/>
              </w:rPr>
              <w:t>Mælkevejen 4</w:t>
            </w:r>
          </w:p>
        </w:tc>
        <w:tc>
          <w:tcPr>
            <w:tcW w:w="1290" w:type="dxa"/>
            <w:tcBorders>
              <w:top w:val="nil"/>
              <w:left w:val="nil"/>
              <w:bottom w:val="nil"/>
              <w:right w:val="nil"/>
            </w:tcBorders>
            <w:shd w:val="clear" w:color="auto" w:fill="auto"/>
            <w:noWrap/>
            <w:vAlign w:val="bottom"/>
            <w:hideMark/>
          </w:tcPr>
          <w:p w14:paraId="6BD1167F" w14:textId="55D7B3E9" w:rsidR="00B40A2D" w:rsidRPr="00B40A2D" w:rsidRDefault="00B40A2D" w:rsidP="00B40A2D">
            <w:pPr>
              <w:spacing w:line="240" w:lineRule="auto"/>
              <w:rPr>
                <w:rFonts w:asciiTheme="majorHAnsi" w:hAnsiTheme="majorHAnsi" w:cs="Arial"/>
              </w:rPr>
            </w:pPr>
            <w:r w:rsidRPr="00B40A2D">
              <w:rPr>
                <w:rFonts w:asciiTheme="majorHAnsi" w:hAnsiTheme="majorHAnsi" w:cs="Arial"/>
              </w:rPr>
              <w:t>6920</w:t>
            </w:r>
          </w:p>
        </w:tc>
        <w:tc>
          <w:tcPr>
            <w:tcW w:w="1420" w:type="dxa"/>
            <w:tcBorders>
              <w:top w:val="nil"/>
              <w:left w:val="nil"/>
              <w:bottom w:val="nil"/>
              <w:right w:val="nil"/>
            </w:tcBorders>
            <w:shd w:val="clear" w:color="auto" w:fill="auto"/>
            <w:noWrap/>
            <w:vAlign w:val="bottom"/>
            <w:hideMark/>
          </w:tcPr>
          <w:p w14:paraId="4F58FA80" w14:textId="4F1DD945" w:rsidR="00B40A2D" w:rsidRPr="00B40A2D" w:rsidRDefault="00B40A2D" w:rsidP="00B40A2D">
            <w:pPr>
              <w:spacing w:line="240" w:lineRule="auto"/>
              <w:rPr>
                <w:rFonts w:asciiTheme="majorHAnsi" w:hAnsiTheme="majorHAnsi" w:cs="Arial"/>
              </w:rPr>
            </w:pPr>
            <w:r w:rsidRPr="00B40A2D">
              <w:rPr>
                <w:rFonts w:asciiTheme="majorHAnsi" w:hAnsiTheme="majorHAnsi" w:cs="Arial"/>
              </w:rPr>
              <w:t>Videbæk</w:t>
            </w:r>
          </w:p>
        </w:tc>
        <w:tc>
          <w:tcPr>
            <w:tcW w:w="2003" w:type="dxa"/>
            <w:tcBorders>
              <w:top w:val="nil"/>
              <w:left w:val="nil"/>
              <w:bottom w:val="nil"/>
              <w:right w:val="nil"/>
            </w:tcBorders>
            <w:shd w:val="clear" w:color="auto" w:fill="auto"/>
            <w:noWrap/>
            <w:vAlign w:val="bottom"/>
            <w:hideMark/>
          </w:tcPr>
          <w:p w14:paraId="238EDDCA" w14:textId="47250DEC"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3ADF4754" w14:textId="0EC8BA56"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22C03D28" w14:textId="45A11ED4"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1003029585</w:t>
            </w:r>
          </w:p>
        </w:tc>
      </w:tr>
      <w:tr w:rsidR="00B40A2D" w:rsidRPr="00B40A2D" w14:paraId="6843ED68" w14:textId="77777777" w:rsidTr="00B40A2D">
        <w:trPr>
          <w:trHeight w:val="264"/>
        </w:trPr>
        <w:tc>
          <w:tcPr>
            <w:tcW w:w="2861" w:type="dxa"/>
            <w:tcBorders>
              <w:top w:val="nil"/>
              <w:left w:val="nil"/>
              <w:bottom w:val="nil"/>
              <w:right w:val="nil"/>
            </w:tcBorders>
            <w:shd w:val="clear" w:color="auto" w:fill="auto"/>
            <w:noWrap/>
            <w:vAlign w:val="bottom"/>
            <w:hideMark/>
          </w:tcPr>
          <w:p w14:paraId="711443B2" w14:textId="51287D96"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Bislev Mejeri</w:t>
            </w:r>
          </w:p>
        </w:tc>
        <w:tc>
          <w:tcPr>
            <w:tcW w:w="2291" w:type="dxa"/>
            <w:tcBorders>
              <w:top w:val="nil"/>
              <w:left w:val="nil"/>
              <w:bottom w:val="nil"/>
              <w:right w:val="nil"/>
            </w:tcBorders>
            <w:shd w:val="clear" w:color="auto" w:fill="auto"/>
            <w:noWrap/>
            <w:vAlign w:val="bottom"/>
            <w:hideMark/>
          </w:tcPr>
          <w:p w14:paraId="3176013F" w14:textId="1966C3C7" w:rsidR="00B40A2D" w:rsidRPr="00B40A2D" w:rsidRDefault="00B40A2D" w:rsidP="00B40A2D">
            <w:pPr>
              <w:spacing w:line="240" w:lineRule="auto"/>
              <w:rPr>
                <w:rFonts w:asciiTheme="majorHAnsi" w:hAnsiTheme="majorHAnsi" w:cs="Arial"/>
              </w:rPr>
            </w:pPr>
            <w:r w:rsidRPr="00B40A2D">
              <w:rPr>
                <w:rFonts w:asciiTheme="majorHAnsi" w:hAnsiTheme="majorHAnsi" w:cs="Arial"/>
              </w:rPr>
              <w:t>Hvalpsundvej 3d</w:t>
            </w:r>
          </w:p>
        </w:tc>
        <w:tc>
          <w:tcPr>
            <w:tcW w:w="1290" w:type="dxa"/>
            <w:tcBorders>
              <w:top w:val="nil"/>
              <w:left w:val="nil"/>
              <w:bottom w:val="nil"/>
              <w:right w:val="nil"/>
            </w:tcBorders>
            <w:shd w:val="clear" w:color="auto" w:fill="auto"/>
            <w:noWrap/>
            <w:vAlign w:val="bottom"/>
            <w:hideMark/>
          </w:tcPr>
          <w:p w14:paraId="171A91D9" w14:textId="16716C6E" w:rsidR="00B40A2D" w:rsidRPr="00B40A2D" w:rsidRDefault="00B40A2D" w:rsidP="00B40A2D">
            <w:pPr>
              <w:spacing w:line="240" w:lineRule="auto"/>
              <w:rPr>
                <w:rFonts w:asciiTheme="majorHAnsi" w:hAnsiTheme="majorHAnsi" w:cs="Arial"/>
              </w:rPr>
            </w:pPr>
            <w:r w:rsidRPr="00B40A2D">
              <w:rPr>
                <w:rFonts w:asciiTheme="majorHAnsi" w:hAnsiTheme="majorHAnsi" w:cs="Arial"/>
              </w:rPr>
              <w:t>9240</w:t>
            </w:r>
          </w:p>
        </w:tc>
        <w:tc>
          <w:tcPr>
            <w:tcW w:w="1420" w:type="dxa"/>
            <w:tcBorders>
              <w:top w:val="nil"/>
              <w:left w:val="nil"/>
              <w:bottom w:val="nil"/>
              <w:right w:val="nil"/>
            </w:tcBorders>
            <w:shd w:val="clear" w:color="auto" w:fill="auto"/>
            <w:noWrap/>
            <w:vAlign w:val="bottom"/>
            <w:hideMark/>
          </w:tcPr>
          <w:p w14:paraId="715A0201" w14:textId="18598836" w:rsidR="00B40A2D" w:rsidRPr="00B40A2D" w:rsidRDefault="00B40A2D" w:rsidP="00B40A2D">
            <w:pPr>
              <w:spacing w:line="240" w:lineRule="auto"/>
              <w:rPr>
                <w:rFonts w:asciiTheme="majorHAnsi" w:hAnsiTheme="majorHAnsi" w:cs="Arial"/>
              </w:rPr>
            </w:pPr>
            <w:r w:rsidRPr="00B40A2D">
              <w:rPr>
                <w:rFonts w:asciiTheme="majorHAnsi" w:hAnsiTheme="majorHAnsi" w:cs="Arial"/>
              </w:rPr>
              <w:t>Nibe</w:t>
            </w:r>
          </w:p>
        </w:tc>
        <w:tc>
          <w:tcPr>
            <w:tcW w:w="2003" w:type="dxa"/>
            <w:tcBorders>
              <w:top w:val="nil"/>
              <w:left w:val="nil"/>
              <w:bottom w:val="nil"/>
              <w:right w:val="nil"/>
            </w:tcBorders>
            <w:shd w:val="clear" w:color="auto" w:fill="auto"/>
            <w:noWrap/>
            <w:vAlign w:val="bottom"/>
            <w:hideMark/>
          </w:tcPr>
          <w:p w14:paraId="250BC7D7" w14:textId="3DCB47B3"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4FFE5719" w14:textId="3A8A6DD4"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6B604BAC" w14:textId="6BA422A6"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1003024893</w:t>
            </w:r>
          </w:p>
        </w:tc>
      </w:tr>
      <w:tr w:rsidR="00B40A2D" w:rsidRPr="00B40A2D" w14:paraId="254BAE8A" w14:textId="77777777" w:rsidTr="00B40A2D">
        <w:trPr>
          <w:trHeight w:val="264"/>
        </w:trPr>
        <w:tc>
          <w:tcPr>
            <w:tcW w:w="2861" w:type="dxa"/>
            <w:tcBorders>
              <w:top w:val="nil"/>
              <w:left w:val="nil"/>
              <w:bottom w:val="nil"/>
              <w:right w:val="nil"/>
            </w:tcBorders>
            <w:shd w:val="clear" w:color="auto" w:fill="auto"/>
            <w:noWrap/>
            <w:vAlign w:val="bottom"/>
            <w:hideMark/>
          </w:tcPr>
          <w:p w14:paraId="10F7AC97" w14:textId="12D222D5"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Branderup Mejeri</w:t>
            </w:r>
          </w:p>
        </w:tc>
        <w:tc>
          <w:tcPr>
            <w:tcW w:w="2291" w:type="dxa"/>
            <w:tcBorders>
              <w:top w:val="nil"/>
              <w:left w:val="nil"/>
              <w:bottom w:val="nil"/>
              <w:right w:val="nil"/>
            </w:tcBorders>
            <w:shd w:val="clear" w:color="auto" w:fill="auto"/>
            <w:noWrap/>
            <w:vAlign w:val="bottom"/>
            <w:hideMark/>
          </w:tcPr>
          <w:p w14:paraId="08A4CF5C" w14:textId="228F07D8" w:rsidR="00B40A2D" w:rsidRPr="00B40A2D" w:rsidRDefault="00B40A2D" w:rsidP="00B40A2D">
            <w:pPr>
              <w:spacing w:line="240" w:lineRule="auto"/>
              <w:rPr>
                <w:rFonts w:asciiTheme="majorHAnsi" w:hAnsiTheme="majorHAnsi" w:cs="Arial"/>
              </w:rPr>
            </w:pPr>
            <w:r w:rsidRPr="00B40A2D">
              <w:rPr>
                <w:rFonts w:asciiTheme="majorHAnsi" w:hAnsiTheme="majorHAnsi" w:cs="Arial"/>
              </w:rPr>
              <w:t>Engdraget 4</w:t>
            </w:r>
          </w:p>
        </w:tc>
        <w:tc>
          <w:tcPr>
            <w:tcW w:w="1290" w:type="dxa"/>
            <w:tcBorders>
              <w:top w:val="nil"/>
              <w:left w:val="nil"/>
              <w:bottom w:val="nil"/>
              <w:right w:val="nil"/>
            </w:tcBorders>
            <w:shd w:val="clear" w:color="auto" w:fill="auto"/>
            <w:noWrap/>
            <w:vAlign w:val="bottom"/>
            <w:hideMark/>
          </w:tcPr>
          <w:p w14:paraId="35B3C03C" w14:textId="642CA15D" w:rsidR="00B40A2D" w:rsidRPr="00B40A2D" w:rsidRDefault="00B40A2D" w:rsidP="00B40A2D">
            <w:pPr>
              <w:spacing w:line="240" w:lineRule="auto"/>
              <w:rPr>
                <w:rFonts w:asciiTheme="majorHAnsi" w:hAnsiTheme="majorHAnsi" w:cs="Arial"/>
              </w:rPr>
            </w:pPr>
            <w:r w:rsidRPr="00B40A2D">
              <w:rPr>
                <w:rFonts w:asciiTheme="majorHAnsi" w:hAnsiTheme="majorHAnsi" w:cs="Arial"/>
              </w:rPr>
              <w:t>6535</w:t>
            </w:r>
          </w:p>
        </w:tc>
        <w:tc>
          <w:tcPr>
            <w:tcW w:w="1420" w:type="dxa"/>
            <w:tcBorders>
              <w:top w:val="nil"/>
              <w:left w:val="nil"/>
              <w:bottom w:val="nil"/>
              <w:right w:val="nil"/>
            </w:tcBorders>
            <w:shd w:val="clear" w:color="auto" w:fill="auto"/>
            <w:noWrap/>
            <w:vAlign w:val="bottom"/>
            <w:hideMark/>
          </w:tcPr>
          <w:p w14:paraId="4BE28008" w14:textId="1F3759F5" w:rsidR="00B40A2D" w:rsidRPr="00B40A2D" w:rsidRDefault="00B40A2D" w:rsidP="00B40A2D">
            <w:pPr>
              <w:spacing w:line="240" w:lineRule="auto"/>
              <w:rPr>
                <w:rFonts w:asciiTheme="majorHAnsi" w:hAnsiTheme="majorHAnsi" w:cs="Arial"/>
              </w:rPr>
            </w:pPr>
            <w:r w:rsidRPr="00B40A2D">
              <w:rPr>
                <w:rFonts w:asciiTheme="majorHAnsi" w:hAnsiTheme="majorHAnsi" w:cs="Arial"/>
              </w:rPr>
              <w:t>Branderup J</w:t>
            </w:r>
          </w:p>
        </w:tc>
        <w:tc>
          <w:tcPr>
            <w:tcW w:w="2003" w:type="dxa"/>
            <w:tcBorders>
              <w:top w:val="nil"/>
              <w:left w:val="nil"/>
              <w:bottom w:val="nil"/>
              <w:right w:val="nil"/>
            </w:tcBorders>
            <w:shd w:val="clear" w:color="auto" w:fill="auto"/>
            <w:noWrap/>
            <w:vAlign w:val="bottom"/>
            <w:hideMark/>
          </w:tcPr>
          <w:p w14:paraId="4B56A2A0" w14:textId="2982D86F"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55A9A74B" w14:textId="1BB5D84B"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6883D9E9" w14:textId="2A37710A"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1003024753</w:t>
            </w:r>
          </w:p>
        </w:tc>
      </w:tr>
      <w:tr w:rsidR="00B40A2D" w:rsidRPr="00B40A2D" w14:paraId="4A2B2899" w14:textId="77777777" w:rsidTr="00B40A2D">
        <w:trPr>
          <w:trHeight w:val="264"/>
        </w:trPr>
        <w:tc>
          <w:tcPr>
            <w:tcW w:w="2861" w:type="dxa"/>
            <w:tcBorders>
              <w:top w:val="nil"/>
              <w:left w:val="nil"/>
              <w:bottom w:val="nil"/>
              <w:right w:val="nil"/>
            </w:tcBorders>
            <w:shd w:val="clear" w:color="auto" w:fill="auto"/>
            <w:noWrap/>
            <w:vAlign w:val="bottom"/>
            <w:hideMark/>
          </w:tcPr>
          <w:p w14:paraId="6373B760" w14:textId="2BF86486"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Christiansfeld Mejericenter</w:t>
            </w:r>
          </w:p>
        </w:tc>
        <w:tc>
          <w:tcPr>
            <w:tcW w:w="2291" w:type="dxa"/>
            <w:tcBorders>
              <w:top w:val="nil"/>
              <w:left w:val="nil"/>
              <w:bottom w:val="nil"/>
              <w:right w:val="nil"/>
            </w:tcBorders>
            <w:shd w:val="clear" w:color="auto" w:fill="auto"/>
            <w:noWrap/>
            <w:vAlign w:val="bottom"/>
            <w:hideMark/>
          </w:tcPr>
          <w:p w14:paraId="694ED682" w14:textId="733544FD"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Arlavej 2</w:t>
            </w:r>
          </w:p>
        </w:tc>
        <w:tc>
          <w:tcPr>
            <w:tcW w:w="1290" w:type="dxa"/>
            <w:tcBorders>
              <w:top w:val="nil"/>
              <w:left w:val="nil"/>
              <w:bottom w:val="nil"/>
              <w:right w:val="nil"/>
            </w:tcBorders>
            <w:shd w:val="clear" w:color="auto" w:fill="auto"/>
            <w:noWrap/>
            <w:vAlign w:val="bottom"/>
            <w:hideMark/>
          </w:tcPr>
          <w:p w14:paraId="10882401" w14:textId="5DA495B8" w:rsidR="00B40A2D" w:rsidRPr="00B40A2D" w:rsidRDefault="00B40A2D" w:rsidP="00B40A2D">
            <w:pPr>
              <w:spacing w:line="240" w:lineRule="auto"/>
              <w:rPr>
                <w:rFonts w:asciiTheme="majorHAnsi" w:hAnsiTheme="majorHAnsi" w:cs="Arial"/>
              </w:rPr>
            </w:pPr>
            <w:r w:rsidRPr="00B40A2D">
              <w:rPr>
                <w:rFonts w:asciiTheme="majorHAnsi" w:hAnsiTheme="majorHAnsi" w:cs="Arial"/>
              </w:rPr>
              <w:t>6070</w:t>
            </w:r>
          </w:p>
        </w:tc>
        <w:tc>
          <w:tcPr>
            <w:tcW w:w="1420" w:type="dxa"/>
            <w:tcBorders>
              <w:top w:val="nil"/>
              <w:left w:val="nil"/>
              <w:bottom w:val="nil"/>
              <w:right w:val="nil"/>
            </w:tcBorders>
            <w:shd w:val="clear" w:color="auto" w:fill="auto"/>
            <w:noWrap/>
            <w:vAlign w:val="bottom"/>
            <w:hideMark/>
          </w:tcPr>
          <w:p w14:paraId="51D9E79F" w14:textId="0E109EC5" w:rsidR="00B40A2D" w:rsidRPr="00B40A2D" w:rsidRDefault="00B40A2D" w:rsidP="00B40A2D">
            <w:pPr>
              <w:spacing w:line="240" w:lineRule="auto"/>
              <w:rPr>
                <w:rFonts w:asciiTheme="majorHAnsi" w:hAnsiTheme="majorHAnsi" w:cs="Arial"/>
              </w:rPr>
            </w:pPr>
            <w:r w:rsidRPr="00B40A2D">
              <w:rPr>
                <w:rFonts w:asciiTheme="majorHAnsi" w:hAnsiTheme="majorHAnsi" w:cs="Arial"/>
              </w:rPr>
              <w:t>Christiansfeld</w:t>
            </w:r>
          </w:p>
        </w:tc>
        <w:tc>
          <w:tcPr>
            <w:tcW w:w="2003" w:type="dxa"/>
            <w:tcBorders>
              <w:top w:val="nil"/>
              <w:left w:val="nil"/>
              <w:bottom w:val="nil"/>
              <w:right w:val="nil"/>
            </w:tcBorders>
            <w:shd w:val="clear" w:color="auto" w:fill="auto"/>
            <w:noWrap/>
            <w:vAlign w:val="bottom"/>
            <w:hideMark/>
          </w:tcPr>
          <w:p w14:paraId="2F978D83" w14:textId="2EA7A6C3"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641CB0C1" w14:textId="70B54D58"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3BB5D7F8" w14:textId="217933B4"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1003024467</w:t>
            </w:r>
          </w:p>
        </w:tc>
      </w:tr>
      <w:tr w:rsidR="00B40A2D" w:rsidRPr="00B40A2D" w14:paraId="7EF63276" w14:textId="77777777" w:rsidTr="00B40A2D">
        <w:trPr>
          <w:trHeight w:val="264"/>
        </w:trPr>
        <w:tc>
          <w:tcPr>
            <w:tcW w:w="2861" w:type="dxa"/>
            <w:tcBorders>
              <w:top w:val="nil"/>
              <w:left w:val="nil"/>
              <w:bottom w:val="nil"/>
              <w:right w:val="nil"/>
            </w:tcBorders>
            <w:shd w:val="clear" w:color="auto" w:fill="auto"/>
            <w:noWrap/>
            <w:vAlign w:val="bottom"/>
            <w:hideMark/>
          </w:tcPr>
          <w:p w14:paraId="74C157CF" w14:textId="41C13AC3"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Esbjerg Mejeri</w:t>
            </w:r>
          </w:p>
        </w:tc>
        <w:tc>
          <w:tcPr>
            <w:tcW w:w="2291" w:type="dxa"/>
            <w:tcBorders>
              <w:top w:val="nil"/>
              <w:left w:val="nil"/>
              <w:bottom w:val="nil"/>
              <w:right w:val="nil"/>
            </w:tcBorders>
            <w:shd w:val="clear" w:color="auto" w:fill="auto"/>
            <w:noWrap/>
            <w:vAlign w:val="bottom"/>
            <w:hideMark/>
          </w:tcPr>
          <w:p w14:paraId="3852A56C" w14:textId="2CF8116C" w:rsidR="00B40A2D" w:rsidRPr="00B40A2D" w:rsidRDefault="00B40A2D" w:rsidP="00B40A2D">
            <w:pPr>
              <w:spacing w:line="240" w:lineRule="auto"/>
              <w:rPr>
                <w:rFonts w:asciiTheme="majorHAnsi" w:hAnsiTheme="majorHAnsi" w:cs="Arial"/>
              </w:rPr>
            </w:pPr>
            <w:r w:rsidRPr="00B40A2D">
              <w:rPr>
                <w:rFonts w:asciiTheme="majorHAnsi" w:hAnsiTheme="majorHAnsi" w:cs="Arial"/>
              </w:rPr>
              <w:t>Kvaglundvej 84</w:t>
            </w:r>
          </w:p>
        </w:tc>
        <w:tc>
          <w:tcPr>
            <w:tcW w:w="1290" w:type="dxa"/>
            <w:tcBorders>
              <w:top w:val="nil"/>
              <w:left w:val="nil"/>
              <w:bottom w:val="nil"/>
              <w:right w:val="nil"/>
            </w:tcBorders>
            <w:shd w:val="clear" w:color="auto" w:fill="auto"/>
            <w:noWrap/>
            <w:vAlign w:val="bottom"/>
            <w:hideMark/>
          </w:tcPr>
          <w:p w14:paraId="55A0F893" w14:textId="43C13A1F" w:rsidR="00B40A2D" w:rsidRPr="00B40A2D" w:rsidRDefault="00B40A2D" w:rsidP="00B40A2D">
            <w:pPr>
              <w:spacing w:line="240" w:lineRule="auto"/>
              <w:rPr>
                <w:rFonts w:asciiTheme="majorHAnsi" w:hAnsiTheme="majorHAnsi" w:cs="Arial"/>
              </w:rPr>
            </w:pPr>
            <w:r w:rsidRPr="00B40A2D">
              <w:rPr>
                <w:rFonts w:asciiTheme="majorHAnsi" w:hAnsiTheme="majorHAnsi" w:cs="Arial"/>
              </w:rPr>
              <w:t>6705</w:t>
            </w:r>
          </w:p>
        </w:tc>
        <w:tc>
          <w:tcPr>
            <w:tcW w:w="1420" w:type="dxa"/>
            <w:tcBorders>
              <w:top w:val="nil"/>
              <w:left w:val="nil"/>
              <w:bottom w:val="nil"/>
              <w:right w:val="nil"/>
            </w:tcBorders>
            <w:shd w:val="clear" w:color="auto" w:fill="auto"/>
            <w:noWrap/>
            <w:vAlign w:val="bottom"/>
            <w:hideMark/>
          </w:tcPr>
          <w:p w14:paraId="1B6CFF2A" w14:textId="66DF8197" w:rsidR="00B40A2D" w:rsidRPr="00B40A2D" w:rsidRDefault="00B40A2D" w:rsidP="00B40A2D">
            <w:pPr>
              <w:spacing w:line="240" w:lineRule="auto"/>
              <w:rPr>
                <w:rFonts w:asciiTheme="majorHAnsi" w:hAnsiTheme="majorHAnsi" w:cs="Arial"/>
              </w:rPr>
            </w:pPr>
            <w:r w:rsidRPr="00B40A2D">
              <w:rPr>
                <w:rFonts w:asciiTheme="majorHAnsi" w:hAnsiTheme="majorHAnsi" w:cs="Arial"/>
              </w:rPr>
              <w:t>Esbjerg Ø</w:t>
            </w:r>
          </w:p>
        </w:tc>
        <w:tc>
          <w:tcPr>
            <w:tcW w:w="2003" w:type="dxa"/>
            <w:tcBorders>
              <w:top w:val="nil"/>
              <w:left w:val="nil"/>
              <w:bottom w:val="nil"/>
              <w:right w:val="nil"/>
            </w:tcBorders>
            <w:shd w:val="clear" w:color="auto" w:fill="auto"/>
            <w:noWrap/>
            <w:vAlign w:val="bottom"/>
            <w:hideMark/>
          </w:tcPr>
          <w:p w14:paraId="3F85A6FB" w14:textId="277B5EE4"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0563B1EB" w14:textId="42F40CEC"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5CAD49D4" w14:textId="27A08723"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1003029664</w:t>
            </w:r>
          </w:p>
        </w:tc>
      </w:tr>
      <w:tr w:rsidR="00B40A2D" w:rsidRPr="00B40A2D" w14:paraId="7E5F3429" w14:textId="77777777" w:rsidTr="00B40A2D">
        <w:trPr>
          <w:trHeight w:val="264"/>
        </w:trPr>
        <w:tc>
          <w:tcPr>
            <w:tcW w:w="2861" w:type="dxa"/>
            <w:tcBorders>
              <w:top w:val="nil"/>
              <w:left w:val="nil"/>
              <w:bottom w:val="nil"/>
              <w:right w:val="nil"/>
            </w:tcBorders>
            <w:shd w:val="clear" w:color="auto" w:fill="auto"/>
            <w:noWrap/>
            <w:vAlign w:val="bottom"/>
            <w:hideMark/>
          </w:tcPr>
          <w:p w14:paraId="45FAE103" w14:textId="546D158B"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Hobro Mejericenter</w:t>
            </w:r>
          </w:p>
        </w:tc>
        <w:tc>
          <w:tcPr>
            <w:tcW w:w="2291" w:type="dxa"/>
            <w:tcBorders>
              <w:top w:val="nil"/>
              <w:left w:val="nil"/>
              <w:bottom w:val="nil"/>
              <w:right w:val="nil"/>
            </w:tcBorders>
            <w:shd w:val="clear" w:color="auto" w:fill="auto"/>
            <w:noWrap/>
            <w:vAlign w:val="bottom"/>
            <w:hideMark/>
          </w:tcPr>
          <w:p w14:paraId="44970B94" w14:textId="77E04870" w:rsidR="00B40A2D" w:rsidRPr="00B40A2D" w:rsidRDefault="00B40A2D" w:rsidP="00B40A2D">
            <w:pPr>
              <w:spacing w:line="240" w:lineRule="auto"/>
              <w:rPr>
                <w:rFonts w:asciiTheme="majorHAnsi" w:hAnsiTheme="majorHAnsi" w:cs="Arial"/>
              </w:rPr>
            </w:pPr>
            <w:r w:rsidRPr="00B40A2D">
              <w:rPr>
                <w:rFonts w:asciiTheme="majorHAnsi" w:hAnsiTheme="majorHAnsi" w:cs="Arial"/>
              </w:rPr>
              <w:t>Skivevej 39</w:t>
            </w:r>
          </w:p>
        </w:tc>
        <w:tc>
          <w:tcPr>
            <w:tcW w:w="1290" w:type="dxa"/>
            <w:tcBorders>
              <w:top w:val="nil"/>
              <w:left w:val="nil"/>
              <w:bottom w:val="nil"/>
              <w:right w:val="nil"/>
            </w:tcBorders>
            <w:shd w:val="clear" w:color="auto" w:fill="auto"/>
            <w:noWrap/>
            <w:vAlign w:val="bottom"/>
            <w:hideMark/>
          </w:tcPr>
          <w:p w14:paraId="71A3FE49" w14:textId="7247F3CF" w:rsidR="00B40A2D" w:rsidRPr="00B40A2D" w:rsidRDefault="00B40A2D" w:rsidP="00B40A2D">
            <w:pPr>
              <w:spacing w:line="240" w:lineRule="auto"/>
              <w:rPr>
                <w:rFonts w:asciiTheme="majorHAnsi" w:hAnsiTheme="majorHAnsi" w:cs="Arial"/>
              </w:rPr>
            </w:pPr>
            <w:r w:rsidRPr="00B40A2D">
              <w:rPr>
                <w:rFonts w:asciiTheme="majorHAnsi" w:hAnsiTheme="majorHAnsi" w:cs="Arial"/>
              </w:rPr>
              <w:t>9500</w:t>
            </w:r>
          </w:p>
        </w:tc>
        <w:tc>
          <w:tcPr>
            <w:tcW w:w="1420" w:type="dxa"/>
            <w:tcBorders>
              <w:top w:val="nil"/>
              <w:left w:val="nil"/>
              <w:bottom w:val="nil"/>
              <w:right w:val="nil"/>
            </w:tcBorders>
            <w:shd w:val="clear" w:color="auto" w:fill="auto"/>
            <w:noWrap/>
            <w:vAlign w:val="bottom"/>
            <w:hideMark/>
          </w:tcPr>
          <w:p w14:paraId="3B5F2856" w14:textId="4D61479B" w:rsidR="00B40A2D" w:rsidRPr="00B40A2D" w:rsidRDefault="00B40A2D" w:rsidP="00B40A2D">
            <w:pPr>
              <w:spacing w:line="240" w:lineRule="auto"/>
              <w:rPr>
                <w:rFonts w:asciiTheme="majorHAnsi" w:hAnsiTheme="majorHAnsi" w:cs="Arial"/>
              </w:rPr>
            </w:pPr>
            <w:r w:rsidRPr="00B40A2D">
              <w:rPr>
                <w:rFonts w:asciiTheme="majorHAnsi" w:hAnsiTheme="majorHAnsi" w:cs="Arial"/>
              </w:rPr>
              <w:t>Hobro</w:t>
            </w:r>
          </w:p>
        </w:tc>
        <w:tc>
          <w:tcPr>
            <w:tcW w:w="2003" w:type="dxa"/>
            <w:tcBorders>
              <w:top w:val="nil"/>
              <w:left w:val="nil"/>
              <w:bottom w:val="nil"/>
              <w:right w:val="nil"/>
            </w:tcBorders>
            <w:shd w:val="clear" w:color="auto" w:fill="auto"/>
            <w:noWrap/>
            <w:vAlign w:val="bottom"/>
            <w:hideMark/>
          </w:tcPr>
          <w:p w14:paraId="4C9B41C9" w14:textId="2804E572"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7B378DFD" w14:textId="5EE2FB9D"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1D4F182D" w14:textId="44DB8E87"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1003024583</w:t>
            </w:r>
          </w:p>
        </w:tc>
      </w:tr>
      <w:tr w:rsidR="00B40A2D" w:rsidRPr="00B40A2D" w14:paraId="6C9CFA39" w14:textId="77777777" w:rsidTr="00B40A2D">
        <w:trPr>
          <w:trHeight w:val="264"/>
        </w:trPr>
        <w:tc>
          <w:tcPr>
            <w:tcW w:w="2861" w:type="dxa"/>
            <w:tcBorders>
              <w:top w:val="nil"/>
              <w:left w:val="nil"/>
              <w:bottom w:val="nil"/>
              <w:right w:val="nil"/>
            </w:tcBorders>
            <w:shd w:val="clear" w:color="auto" w:fill="auto"/>
            <w:noWrap/>
            <w:vAlign w:val="bottom"/>
            <w:hideMark/>
          </w:tcPr>
          <w:p w14:paraId="2561037B" w14:textId="35F79860"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Hoco</w:t>
            </w:r>
          </w:p>
        </w:tc>
        <w:tc>
          <w:tcPr>
            <w:tcW w:w="2291" w:type="dxa"/>
            <w:tcBorders>
              <w:top w:val="nil"/>
              <w:left w:val="nil"/>
              <w:bottom w:val="nil"/>
              <w:right w:val="nil"/>
            </w:tcBorders>
            <w:shd w:val="clear" w:color="auto" w:fill="auto"/>
            <w:noWrap/>
            <w:vAlign w:val="bottom"/>
            <w:hideMark/>
          </w:tcPr>
          <w:p w14:paraId="15CF3F75" w14:textId="769D71B7" w:rsidR="00B40A2D" w:rsidRPr="00B40A2D" w:rsidRDefault="00B40A2D" w:rsidP="00B40A2D">
            <w:pPr>
              <w:spacing w:line="240" w:lineRule="auto"/>
              <w:rPr>
                <w:rFonts w:asciiTheme="majorHAnsi" w:hAnsiTheme="majorHAnsi" w:cs="Arial"/>
              </w:rPr>
            </w:pPr>
            <w:r w:rsidRPr="00B40A2D">
              <w:rPr>
                <w:rFonts w:asciiTheme="majorHAnsi" w:hAnsiTheme="majorHAnsi" w:cs="Arial"/>
              </w:rPr>
              <w:t>Bülowsvej 9</w:t>
            </w:r>
          </w:p>
        </w:tc>
        <w:tc>
          <w:tcPr>
            <w:tcW w:w="1290" w:type="dxa"/>
            <w:tcBorders>
              <w:top w:val="nil"/>
              <w:left w:val="nil"/>
              <w:bottom w:val="nil"/>
              <w:right w:val="nil"/>
            </w:tcBorders>
            <w:shd w:val="clear" w:color="auto" w:fill="auto"/>
            <w:noWrap/>
            <w:vAlign w:val="bottom"/>
            <w:hideMark/>
          </w:tcPr>
          <w:p w14:paraId="4AC220B4" w14:textId="11206754" w:rsidR="00B40A2D" w:rsidRPr="00B40A2D" w:rsidRDefault="00B40A2D" w:rsidP="00B40A2D">
            <w:pPr>
              <w:spacing w:line="240" w:lineRule="auto"/>
              <w:rPr>
                <w:rFonts w:asciiTheme="majorHAnsi" w:hAnsiTheme="majorHAnsi" w:cs="Arial"/>
              </w:rPr>
            </w:pPr>
            <w:r w:rsidRPr="00B40A2D">
              <w:rPr>
                <w:rFonts w:asciiTheme="majorHAnsi" w:hAnsiTheme="majorHAnsi" w:cs="Arial"/>
              </w:rPr>
              <w:t>7500</w:t>
            </w:r>
          </w:p>
        </w:tc>
        <w:tc>
          <w:tcPr>
            <w:tcW w:w="1420" w:type="dxa"/>
            <w:tcBorders>
              <w:top w:val="nil"/>
              <w:left w:val="nil"/>
              <w:bottom w:val="nil"/>
              <w:right w:val="nil"/>
            </w:tcBorders>
            <w:shd w:val="clear" w:color="auto" w:fill="auto"/>
            <w:noWrap/>
            <w:vAlign w:val="bottom"/>
            <w:hideMark/>
          </w:tcPr>
          <w:p w14:paraId="146D71E2" w14:textId="2328C015" w:rsidR="00B40A2D" w:rsidRPr="00B40A2D" w:rsidRDefault="00B40A2D" w:rsidP="00B40A2D">
            <w:pPr>
              <w:spacing w:line="240" w:lineRule="auto"/>
              <w:rPr>
                <w:rFonts w:asciiTheme="majorHAnsi" w:hAnsiTheme="majorHAnsi" w:cs="Arial"/>
              </w:rPr>
            </w:pPr>
            <w:r w:rsidRPr="00B40A2D">
              <w:rPr>
                <w:rFonts w:asciiTheme="majorHAnsi" w:hAnsiTheme="majorHAnsi" w:cs="Arial"/>
              </w:rPr>
              <w:t>Holstebro</w:t>
            </w:r>
          </w:p>
        </w:tc>
        <w:tc>
          <w:tcPr>
            <w:tcW w:w="2003" w:type="dxa"/>
            <w:tcBorders>
              <w:top w:val="nil"/>
              <w:left w:val="nil"/>
              <w:bottom w:val="nil"/>
              <w:right w:val="nil"/>
            </w:tcBorders>
            <w:shd w:val="clear" w:color="auto" w:fill="auto"/>
            <w:noWrap/>
            <w:vAlign w:val="bottom"/>
            <w:hideMark/>
          </w:tcPr>
          <w:p w14:paraId="45B6B26F" w14:textId="6D5DB2CD"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0CE8232B" w14:textId="3EA1661F"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4099F01A" w14:textId="7921A68B"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1003024856</w:t>
            </w:r>
          </w:p>
        </w:tc>
      </w:tr>
      <w:tr w:rsidR="00B40A2D" w:rsidRPr="00B40A2D" w14:paraId="12FEE7F8" w14:textId="77777777" w:rsidTr="00B40A2D">
        <w:trPr>
          <w:trHeight w:val="264"/>
        </w:trPr>
        <w:tc>
          <w:tcPr>
            <w:tcW w:w="2861" w:type="dxa"/>
            <w:tcBorders>
              <w:top w:val="nil"/>
              <w:left w:val="nil"/>
              <w:bottom w:val="nil"/>
              <w:right w:val="nil"/>
            </w:tcBorders>
            <w:shd w:val="clear" w:color="auto" w:fill="auto"/>
            <w:noWrap/>
            <w:vAlign w:val="bottom"/>
            <w:hideMark/>
          </w:tcPr>
          <w:p w14:paraId="5D38424F" w14:textId="1AFF2433"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Holstebro Flødeost</w:t>
            </w:r>
          </w:p>
        </w:tc>
        <w:tc>
          <w:tcPr>
            <w:tcW w:w="2291" w:type="dxa"/>
            <w:tcBorders>
              <w:top w:val="nil"/>
              <w:left w:val="nil"/>
              <w:bottom w:val="nil"/>
              <w:right w:val="nil"/>
            </w:tcBorders>
            <w:shd w:val="clear" w:color="auto" w:fill="auto"/>
            <w:noWrap/>
            <w:vAlign w:val="bottom"/>
            <w:hideMark/>
          </w:tcPr>
          <w:p w14:paraId="5254B63A" w14:textId="491C7C30" w:rsidR="00B40A2D" w:rsidRPr="00B40A2D" w:rsidRDefault="00B40A2D" w:rsidP="00B40A2D">
            <w:pPr>
              <w:spacing w:line="240" w:lineRule="auto"/>
              <w:rPr>
                <w:rFonts w:asciiTheme="majorHAnsi" w:hAnsiTheme="majorHAnsi" w:cs="Arial"/>
              </w:rPr>
            </w:pPr>
            <w:r w:rsidRPr="00B40A2D">
              <w:rPr>
                <w:rFonts w:asciiTheme="majorHAnsi" w:hAnsiTheme="majorHAnsi" w:cs="Arial"/>
              </w:rPr>
              <w:t>Hjermvej 28</w:t>
            </w:r>
          </w:p>
        </w:tc>
        <w:tc>
          <w:tcPr>
            <w:tcW w:w="1290" w:type="dxa"/>
            <w:tcBorders>
              <w:top w:val="nil"/>
              <w:left w:val="nil"/>
              <w:bottom w:val="nil"/>
              <w:right w:val="nil"/>
            </w:tcBorders>
            <w:shd w:val="clear" w:color="auto" w:fill="auto"/>
            <w:noWrap/>
            <w:vAlign w:val="bottom"/>
            <w:hideMark/>
          </w:tcPr>
          <w:p w14:paraId="16DFADA2" w14:textId="64D51819" w:rsidR="00B40A2D" w:rsidRPr="00B40A2D" w:rsidRDefault="00B40A2D" w:rsidP="00B40A2D">
            <w:pPr>
              <w:spacing w:line="240" w:lineRule="auto"/>
              <w:rPr>
                <w:rFonts w:asciiTheme="majorHAnsi" w:hAnsiTheme="majorHAnsi" w:cs="Arial"/>
              </w:rPr>
            </w:pPr>
            <w:r w:rsidRPr="00B40A2D">
              <w:rPr>
                <w:rFonts w:asciiTheme="majorHAnsi" w:hAnsiTheme="majorHAnsi" w:cs="Arial"/>
              </w:rPr>
              <w:t>7500</w:t>
            </w:r>
          </w:p>
        </w:tc>
        <w:tc>
          <w:tcPr>
            <w:tcW w:w="1420" w:type="dxa"/>
            <w:tcBorders>
              <w:top w:val="nil"/>
              <w:left w:val="nil"/>
              <w:bottom w:val="nil"/>
              <w:right w:val="nil"/>
            </w:tcBorders>
            <w:shd w:val="clear" w:color="auto" w:fill="auto"/>
            <w:noWrap/>
            <w:vAlign w:val="bottom"/>
            <w:hideMark/>
          </w:tcPr>
          <w:p w14:paraId="1E14DC2C" w14:textId="5E0A6F0A" w:rsidR="00B40A2D" w:rsidRPr="00B40A2D" w:rsidRDefault="00B40A2D" w:rsidP="00B40A2D">
            <w:pPr>
              <w:spacing w:line="240" w:lineRule="auto"/>
              <w:rPr>
                <w:rFonts w:asciiTheme="majorHAnsi" w:hAnsiTheme="majorHAnsi" w:cs="Arial"/>
              </w:rPr>
            </w:pPr>
            <w:r w:rsidRPr="00B40A2D">
              <w:rPr>
                <w:rFonts w:asciiTheme="majorHAnsi" w:hAnsiTheme="majorHAnsi" w:cs="Arial"/>
              </w:rPr>
              <w:t>Holstebro</w:t>
            </w:r>
          </w:p>
        </w:tc>
        <w:tc>
          <w:tcPr>
            <w:tcW w:w="2003" w:type="dxa"/>
            <w:tcBorders>
              <w:top w:val="nil"/>
              <w:left w:val="nil"/>
              <w:bottom w:val="nil"/>
              <w:right w:val="nil"/>
            </w:tcBorders>
            <w:shd w:val="clear" w:color="auto" w:fill="auto"/>
            <w:noWrap/>
            <w:vAlign w:val="bottom"/>
            <w:hideMark/>
          </w:tcPr>
          <w:p w14:paraId="214F3FEE" w14:textId="5152CB6B"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78544CEC" w14:textId="70529A37"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5517F42B" w14:textId="2BF321B9"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1003024510</w:t>
            </w:r>
          </w:p>
        </w:tc>
      </w:tr>
      <w:tr w:rsidR="00B40A2D" w:rsidRPr="00B40A2D" w14:paraId="03737A0F" w14:textId="77777777" w:rsidTr="00B40A2D">
        <w:trPr>
          <w:trHeight w:val="264"/>
        </w:trPr>
        <w:tc>
          <w:tcPr>
            <w:tcW w:w="2861" w:type="dxa"/>
            <w:tcBorders>
              <w:top w:val="nil"/>
              <w:left w:val="nil"/>
              <w:bottom w:val="nil"/>
              <w:right w:val="nil"/>
            </w:tcBorders>
            <w:shd w:val="clear" w:color="auto" w:fill="auto"/>
            <w:noWrap/>
            <w:vAlign w:val="bottom"/>
            <w:hideMark/>
          </w:tcPr>
          <w:p w14:paraId="5815E078" w14:textId="296185DC"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Holstebro Mejeri</w:t>
            </w:r>
          </w:p>
        </w:tc>
        <w:tc>
          <w:tcPr>
            <w:tcW w:w="2291" w:type="dxa"/>
            <w:tcBorders>
              <w:top w:val="nil"/>
              <w:left w:val="nil"/>
              <w:bottom w:val="nil"/>
              <w:right w:val="nil"/>
            </w:tcBorders>
            <w:shd w:val="clear" w:color="auto" w:fill="auto"/>
            <w:noWrap/>
            <w:vAlign w:val="bottom"/>
            <w:hideMark/>
          </w:tcPr>
          <w:p w14:paraId="5A515174" w14:textId="1D58FF9F" w:rsidR="00B40A2D" w:rsidRPr="00B40A2D" w:rsidRDefault="00B40A2D" w:rsidP="00B40A2D">
            <w:pPr>
              <w:spacing w:line="240" w:lineRule="auto"/>
              <w:rPr>
                <w:rFonts w:asciiTheme="majorHAnsi" w:hAnsiTheme="majorHAnsi" w:cs="Arial"/>
              </w:rPr>
            </w:pPr>
            <w:r w:rsidRPr="00B40A2D">
              <w:rPr>
                <w:rFonts w:asciiTheme="majorHAnsi" w:hAnsiTheme="majorHAnsi" w:cs="Arial"/>
              </w:rPr>
              <w:t>Hjermvej 24</w:t>
            </w:r>
          </w:p>
        </w:tc>
        <w:tc>
          <w:tcPr>
            <w:tcW w:w="1290" w:type="dxa"/>
            <w:tcBorders>
              <w:top w:val="nil"/>
              <w:left w:val="nil"/>
              <w:bottom w:val="nil"/>
              <w:right w:val="nil"/>
            </w:tcBorders>
            <w:shd w:val="clear" w:color="auto" w:fill="auto"/>
            <w:noWrap/>
            <w:vAlign w:val="bottom"/>
            <w:hideMark/>
          </w:tcPr>
          <w:p w14:paraId="7CAEC4A0" w14:textId="7A53412A" w:rsidR="00B40A2D" w:rsidRPr="00B40A2D" w:rsidRDefault="00B40A2D" w:rsidP="00B40A2D">
            <w:pPr>
              <w:spacing w:line="240" w:lineRule="auto"/>
              <w:rPr>
                <w:rFonts w:asciiTheme="majorHAnsi" w:hAnsiTheme="majorHAnsi" w:cs="Arial"/>
              </w:rPr>
            </w:pPr>
            <w:r w:rsidRPr="00B40A2D">
              <w:rPr>
                <w:rFonts w:asciiTheme="majorHAnsi" w:hAnsiTheme="majorHAnsi" w:cs="Arial"/>
              </w:rPr>
              <w:t>7500</w:t>
            </w:r>
          </w:p>
        </w:tc>
        <w:tc>
          <w:tcPr>
            <w:tcW w:w="1420" w:type="dxa"/>
            <w:tcBorders>
              <w:top w:val="nil"/>
              <w:left w:val="nil"/>
              <w:bottom w:val="nil"/>
              <w:right w:val="nil"/>
            </w:tcBorders>
            <w:shd w:val="clear" w:color="auto" w:fill="auto"/>
            <w:noWrap/>
            <w:vAlign w:val="bottom"/>
            <w:hideMark/>
          </w:tcPr>
          <w:p w14:paraId="57BA2722" w14:textId="66F7D042" w:rsidR="00B40A2D" w:rsidRPr="00B40A2D" w:rsidRDefault="00B40A2D" w:rsidP="00B40A2D">
            <w:pPr>
              <w:spacing w:line="240" w:lineRule="auto"/>
              <w:rPr>
                <w:rFonts w:asciiTheme="majorHAnsi" w:hAnsiTheme="majorHAnsi" w:cs="Arial"/>
              </w:rPr>
            </w:pPr>
            <w:r w:rsidRPr="00B40A2D">
              <w:rPr>
                <w:rFonts w:asciiTheme="majorHAnsi" w:hAnsiTheme="majorHAnsi" w:cs="Arial"/>
              </w:rPr>
              <w:t>Holstebro</w:t>
            </w:r>
          </w:p>
        </w:tc>
        <w:tc>
          <w:tcPr>
            <w:tcW w:w="2003" w:type="dxa"/>
            <w:tcBorders>
              <w:top w:val="nil"/>
              <w:left w:val="nil"/>
              <w:bottom w:val="nil"/>
              <w:right w:val="nil"/>
            </w:tcBorders>
            <w:shd w:val="clear" w:color="auto" w:fill="auto"/>
            <w:noWrap/>
            <w:vAlign w:val="bottom"/>
            <w:hideMark/>
          </w:tcPr>
          <w:p w14:paraId="1B7C2AAE" w14:textId="4BFD5250"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057E1B33" w14:textId="504B94D6"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51E619AA" w14:textId="7E99C468"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1003024704</w:t>
            </w:r>
          </w:p>
        </w:tc>
      </w:tr>
      <w:tr w:rsidR="00B40A2D" w:rsidRPr="00B40A2D" w14:paraId="03405264" w14:textId="77777777" w:rsidTr="00B40A2D">
        <w:trPr>
          <w:trHeight w:val="264"/>
        </w:trPr>
        <w:tc>
          <w:tcPr>
            <w:tcW w:w="2861" w:type="dxa"/>
            <w:tcBorders>
              <w:top w:val="nil"/>
              <w:left w:val="nil"/>
              <w:bottom w:val="nil"/>
              <w:right w:val="nil"/>
            </w:tcBorders>
            <w:shd w:val="clear" w:color="auto" w:fill="auto"/>
            <w:noWrap/>
            <w:vAlign w:val="bottom"/>
            <w:hideMark/>
          </w:tcPr>
          <w:p w14:paraId="001E4920" w14:textId="6C10D4D9"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Høgelund Mejeri</w:t>
            </w:r>
          </w:p>
        </w:tc>
        <w:tc>
          <w:tcPr>
            <w:tcW w:w="2291" w:type="dxa"/>
            <w:tcBorders>
              <w:top w:val="nil"/>
              <w:left w:val="nil"/>
              <w:bottom w:val="nil"/>
              <w:right w:val="nil"/>
            </w:tcBorders>
            <w:shd w:val="clear" w:color="auto" w:fill="auto"/>
            <w:noWrap/>
            <w:vAlign w:val="bottom"/>
            <w:hideMark/>
          </w:tcPr>
          <w:p w14:paraId="24E80287" w14:textId="5CC26777" w:rsidR="00B40A2D" w:rsidRPr="00B40A2D" w:rsidRDefault="00B40A2D" w:rsidP="00B40A2D">
            <w:pPr>
              <w:spacing w:line="240" w:lineRule="auto"/>
              <w:rPr>
                <w:rFonts w:asciiTheme="majorHAnsi" w:hAnsiTheme="majorHAnsi" w:cs="Arial"/>
              </w:rPr>
            </w:pPr>
            <w:r w:rsidRPr="00B40A2D">
              <w:rPr>
                <w:rFonts w:asciiTheme="majorHAnsi" w:hAnsiTheme="majorHAnsi" w:cs="Arial"/>
              </w:rPr>
              <w:t>Bregnehøjvej 16</w:t>
            </w:r>
          </w:p>
        </w:tc>
        <w:tc>
          <w:tcPr>
            <w:tcW w:w="1290" w:type="dxa"/>
            <w:tcBorders>
              <w:top w:val="nil"/>
              <w:left w:val="nil"/>
              <w:bottom w:val="nil"/>
              <w:right w:val="nil"/>
            </w:tcBorders>
            <w:shd w:val="clear" w:color="auto" w:fill="auto"/>
            <w:noWrap/>
            <w:vAlign w:val="bottom"/>
            <w:hideMark/>
          </w:tcPr>
          <w:p w14:paraId="73B5CDD5" w14:textId="290829F5" w:rsidR="00B40A2D" w:rsidRPr="00B40A2D" w:rsidRDefault="00B40A2D" w:rsidP="00B40A2D">
            <w:pPr>
              <w:spacing w:line="240" w:lineRule="auto"/>
              <w:rPr>
                <w:rFonts w:asciiTheme="majorHAnsi" w:hAnsiTheme="majorHAnsi" w:cs="Arial"/>
              </w:rPr>
            </w:pPr>
            <w:r w:rsidRPr="00B40A2D">
              <w:rPr>
                <w:rFonts w:asciiTheme="majorHAnsi" w:hAnsiTheme="majorHAnsi" w:cs="Arial"/>
              </w:rPr>
              <w:t>6500</w:t>
            </w:r>
          </w:p>
        </w:tc>
        <w:tc>
          <w:tcPr>
            <w:tcW w:w="1420" w:type="dxa"/>
            <w:tcBorders>
              <w:top w:val="nil"/>
              <w:left w:val="nil"/>
              <w:bottom w:val="nil"/>
              <w:right w:val="nil"/>
            </w:tcBorders>
            <w:shd w:val="clear" w:color="auto" w:fill="auto"/>
            <w:noWrap/>
            <w:vAlign w:val="bottom"/>
            <w:hideMark/>
          </w:tcPr>
          <w:p w14:paraId="20A655F9" w14:textId="393E5ACB" w:rsidR="00B40A2D" w:rsidRPr="00B40A2D" w:rsidRDefault="00B40A2D" w:rsidP="00B40A2D">
            <w:pPr>
              <w:spacing w:line="240" w:lineRule="auto"/>
              <w:rPr>
                <w:rFonts w:asciiTheme="majorHAnsi" w:hAnsiTheme="majorHAnsi" w:cs="Arial"/>
              </w:rPr>
            </w:pPr>
            <w:r w:rsidRPr="00B40A2D">
              <w:rPr>
                <w:rFonts w:asciiTheme="majorHAnsi" w:hAnsiTheme="majorHAnsi" w:cs="Arial"/>
              </w:rPr>
              <w:t>Vojens</w:t>
            </w:r>
          </w:p>
        </w:tc>
        <w:tc>
          <w:tcPr>
            <w:tcW w:w="2003" w:type="dxa"/>
            <w:tcBorders>
              <w:top w:val="nil"/>
              <w:left w:val="nil"/>
              <w:bottom w:val="nil"/>
              <w:right w:val="nil"/>
            </w:tcBorders>
            <w:shd w:val="clear" w:color="auto" w:fill="auto"/>
            <w:noWrap/>
            <w:vAlign w:val="bottom"/>
            <w:hideMark/>
          </w:tcPr>
          <w:p w14:paraId="283CF305" w14:textId="282DFFD4"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4543DE2F" w14:textId="07BC38F1"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57AF82F8" w14:textId="5AE12F9E"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1003024595</w:t>
            </w:r>
          </w:p>
        </w:tc>
      </w:tr>
      <w:tr w:rsidR="00B40A2D" w:rsidRPr="00B40A2D" w14:paraId="747DAAD1" w14:textId="77777777" w:rsidTr="00B40A2D">
        <w:trPr>
          <w:trHeight w:val="264"/>
        </w:trPr>
        <w:tc>
          <w:tcPr>
            <w:tcW w:w="2861" w:type="dxa"/>
            <w:tcBorders>
              <w:top w:val="nil"/>
              <w:left w:val="nil"/>
              <w:bottom w:val="nil"/>
              <w:right w:val="nil"/>
            </w:tcBorders>
            <w:shd w:val="clear" w:color="auto" w:fill="auto"/>
            <w:noWrap/>
            <w:vAlign w:val="bottom"/>
            <w:hideMark/>
          </w:tcPr>
          <w:p w14:paraId="55A58830" w14:textId="135554C0"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Kruså Mejeri</w:t>
            </w:r>
          </w:p>
        </w:tc>
        <w:tc>
          <w:tcPr>
            <w:tcW w:w="2291" w:type="dxa"/>
            <w:tcBorders>
              <w:top w:val="nil"/>
              <w:left w:val="nil"/>
              <w:bottom w:val="nil"/>
              <w:right w:val="nil"/>
            </w:tcBorders>
            <w:shd w:val="clear" w:color="auto" w:fill="auto"/>
            <w:noWrap/>
            <w:vAlign w:val="bottom"/>
            <w:hideMark/>
          </w:tcPr>
          <w:p w14:paraId="4A668CAE" w14:textId="4BA11294" w:rsidR="00B40A2D" w:rsidRPr="00B40A2D" w:rsidRDefault="00B40A2D" w:rsidP="00B40A2D">
            <w:pPr>
              <w:spacing w:line="240" w:lineRule="auto"/>
              <w:rPr>
                <w:rFonts w:asciiTheme="majorHAnsi" w:hAnsiTheme="majorHAnsi" w:cs="Arial"/>
              </w:rPr>
            </w:pPr>
            <w:r w:rsidRPr="00B40A2D">
              <w:rPr>
                <w:rFonts w:asciiTheme="majorHAnsi" w:hAnsiTheme="majorHAnsi" w:cs="Arial"/>
              </w:rPr>
              <w:t>Aabenraavej 2A</w:t>
            </w:r>
          </w:p>
        </w:tc>
        <w:tc>
          <w:tcPr>
            <w:tcW w:w="1290" w:type="dxa"/>
            <w:tcBorders>
              <w:top w:val="nil"/>
              <w:left w:val="nil"/>
              <w:bottom w:val="nil"/>
              <w:right w:val="nil"/>
            </w:tcBorders>
            <w:shd w:val="clear" w:color="auto" w:fill="auto"/>
            <w:noWrap/>
            <w:vAlign w:val="bottom"/>
            <w:hideMark/>
          </w:tcPr>
          <w:p w14:paraId="5B2FC7A0" w14:textId="7D52A6E2" w:rsidR="00B40A2D" w:rsidRPr="00B40A2D" w:rsidRDefault="00B40A2D" w:rsidP="00B40A2D">
            <w:pPr>
              <w:spacing w:line="240" w:lineRule="auto"/>
              <w:rPr>
                <w:rFonts w:asciiTheme="majorHAnsi" w:hAnsiTheme="majorHAnsi" w:cs="Arial"/>
              </w:rPr>
            </w:pPr>
            <w:r w:rsidRPr="00B40A2D">
              <w:rPr>
                <w:rFonts w:asciiTheme="majorHAnsi" w:hAnsiTheme="majorHAnsi" w:cs="Arial"/>
              </w:rPr>
              <w:t>6340</w:t>
            </w:r>
          </w:p>
        </w:tc>
        <w:tc>
          <w:tcPr>
            <w:tcW w:w="1420" w:type="dxa"/>
            <w:tcBorders>
              <w:top w:val="nil"/>
              <w:left w:val="nil"/>
              <w:bottom w:val="nil"/>
              <w:right w:val="nil"/>
            </w:tcBorders>
            <w:shd w:val="clear" w:color="auto" w:fill="auto"/>
            <w:noWrap/>
            <w:vAlign w:val="bottom"/>
            <w:hideMark/>
          </w:tcPr>
          <w:p w14:paraId="530A2BDA" w14:textId="66D91440" w:rsidR="00B40A2D" w:rsidRPr="00B40A2D" w:rsidRDefault="00B40A2D" w:rsidP="00B40A2D">
            <w:pPr>
              <w:spacing w:line="240" w:lineRule="auto"/>
              <w:rPr>
                <w:rFonts w:asciiTheme="majorHAnsi" w:hAnsiTheme="majorHAnsi" w:cs="Arial"/>
              </w:rPr>
            </w:pPr>
            <w:r w:rsidRPr="00B40A2D">
              <w:rPr>
                <w:rFonts w:asciiTheme="majorHAnsi" w:hAnsiTheme="majorHAnsi" w:cs="Arial"/>
              </w:rPr>
              <w:t>Kruså</w:t>
            </w:r>
          </w:p>
        </w:tc>
        <w:tc>
          <w:tcPr>
            <w:tcW w:w="2003" w:type="dxa"/>
            <w:tcBorders>
              <w:top w:val="nil"/>
              <w:left w:val="nil"/>
              <w:bottom w:val="nil"/>
              <w:right w:val="nil"/>
            </w:tcBorders>
            <w:shd w:val="clear" w:color="auto" w:fill="auto"/>
            <w:noWrap/>
            <w:vAlign w:val="bottom"/>
            <w:hideMark/>
          </w:tcPr>
          <w:p w14:paraId="48412528" w14:textId="30EAC7AC"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063B5D01" w14:textId="39FAE4F5"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2E6BB14D" w14:textId="692E4BD1"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1003029548</w:t>
            </w:r>
          </w:p>
        </w:tc>
      </w:tr>
      <w:tr w:rsidR="00B40A2D" w:rsidRPr="00B40A2D" w14:paraId="3FB827B8" w14:textId="77777777" w:rsidTr="00B40A2D">
        <w:trPr>
          <w:trHeight w:val="264"/>
        </w:trPr>
        <w:tc>
          <w:tcPr>
            <w:tcW w:w="2861" w:type="dxa"/>
            <w:tcBorders>
              <w:top w:val="nil"/>
              <w:left w:val="nil"/>
              <w:bottom w:val="nil"/>
              <w:right w:val="nil"/>
            </w:tcBorders>
            <w:shd w:val="clear" w:color="auto" w:fill="auto"/>
            <w:noWrap/>
            <w:vAlign w:val="bottom"/>
            <w:hideMark/>
          </w:tcPr>
          <w:p w14:paraId="140EF795" w14:textId="301F6F56"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Nr. Vium Mejeri</w:t>
            </w:r>
          </w:p>
        </w:tc>
        <w:tc>
          <w:tcPr>
            <w:tcW w:w="2291" w:type="dxa"/>
            <w:tcBorders>
              <w:top w:val="nil"/>
              <w:left w:val="nil"/>
              <w:bottom w:val="nil"/>
              <w:right w:val="nil"/>
            </w:tcBorders>
            <w:shd w:val="clear" w:color="auto" w:fill="auto"/>
            <w:noWrap/>
            <w:vAlign w:val="bottom"/>
            <w:hideMark/>
          </w:tcPr>
          <w:p w14:paraId="1D3CD916" w14:textId="40FF0AFD" w:rsidR="00B40A2D" w:rsidRPr="00B40A2D" w:rsidRDefault="00B40A2D" w:rsidP="00B40A2D">
            <w:pPr>
              <w:spacing w:line="240" w:lineRule="auto"/>
              <w:rPr>
                <w:rFonts w:asciiTheme="majorHAnsi" w:hAnsiTheme="majorHAnsi" w:cs="Arial"/>
              </w:rPr>
            </w:pPr>
            <w:r w:rsidRPr="00B40A2D">
              <w:rPr>
                <w:rFonts w:asciiTheme="majorHAnsi" w:hAnsiTheme="majorHAnsi" w:cs="Arial"/>
              </w:rPr>
              <w:t>Sønderupvej 24</w:t>
            </w:r>
          </w:p>
        </w:tc>
        <w:tc>
          <w:tcPr>
            <w:tcW w:w="1290" w:type="dxa"/>
            <w:tcBorders>
              <w:top w:val="nil"/>
              <w:left w:val="nil"/>
              <w:bottom w:val="nil"/>
              <w:right w:val="nil"/>
            </w:tcBorders>
            <w:shd w:val="clear" w:color="auto" w:fill="auto"/>
            <w:noWrap/>
            <w:vAlign w:val="bottom"/>
            <w:hideMark/>
          </w:tcPr>
          <w:p w14:paraId="4260DF2F" w14:textId="13555019" w:rsidR="00B40A2D" w:rsidRPr="00B40A2D" w:rsidRDefault="00B40A2D" w:rsidP="00B40A2D">
            <w:pPr>
              <w:spacing w:line="240" w:lineRule="auto"/>
              <w:rPr>
                <w:rFonts w:asciiTheme="majorHAnsi" w:hAnsiTheme="majorHAnsi" w:cs="Arial"/>
              </w:rPr>
            </w:pPr>
            <w:r w:rsidRPr="00B40A2D">
              <w:rPr>
                <w:rFonts w:asciiTheme="majorHAnsi" w:hAnsiTheme="majorHAnsi" w:cs="Arial"/>
              </w:rPr>
              <w:t>6920</w:t>
            </w:r>
          </w:p>
        </w:tc>
        <w:tc>
          <w:tcPr>
            <w:tcW w:w="1420" w:type="dxa"/>
            <w:tcBorders>
              <w:top w:val="nil"/>
              <w:left w:val="nil"/>
              <w:bottom w:val="nil"/>
              <w:right w:val="nil"/>
            </w:tcBorders>
            <w:shd w:val="clear" w:color="auto" w:fill="auto"/>
            <w:noWrap/>
            <w:vAlign w:val="bottom"/>
            <w:hideMark/>
          </w:tcPr>
          <w:p w14:paraId="195EDEC6" w14:textId="4AEE8DCC" w:rsidR="00B40A2D" w:rsidRPr="00B40A2D" w:rsidRDefault="00B40A2D" w:rsidP="00B40A2D">
            <w:pPr>
              <w:spacing w:line="240" w:lineRule="auto"/>
              <w:rPr>
                <w:rFonts w:asciiTheme="majorHAnsi" w:hAnsiTheme="majorHAnsi" w:cs="Arial"/>
              </w:rPr>
            </w:pPr>
            <w:r w:rsidRPr="00B40A2D">
              <w:rPr>
                <w:rFonts w:asciiTheme="majorHAnsi" w:hAnsiTheme="majorHAnsi" w:cs="Arial"/>
              </w:rPr>
              <w:t>Videbæk</w:t>
            </w:r>
          </w:p>
        </w:tc>
        <w:tc>
          <w:tcPr>
            <w:tcW w:w="2003" w:type="dxa"/>
            <w:tcBorders>
              <w:top w:val="nil"/>
              <w:left w:val="nil"/>
              <w:bottom w:val="nil"/>
              <w:right w:val="nil"/>
            </w:tcBorders>
            <w:shd w:val="clear" w:color="auto" w:fill="auto"/>
            <w:noWrap/>
            <w:vAlign w:val="bottom"/>
            <w:hideMark/>
          </w:tcPr>
          <w:p w14:paraId="67951D75" w14:textId="3CC2A639"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5E97EEF0" w14:textId="126FADC1"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05B65A70" w14:textId="61697ECE"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1003024571</w:t>
            </w:r>
          </w:p>
        </w:tc>
      </w:tr>
      <w:tr w:rsidR="00B40A2D" w:rsidRPr="00B40A2D" w14:paraId="5B380A39" w14:textId="77777777" w:rsidTr="00B40A2D">
        <w:trPr>
          <w:trHeight w:val="264"/>
        </w:trPr>
        <w:tc>
          <w:tcPr>
            <w:tcW w:w="2861" w:type="dxa"/>
            <w:tcBorders>
              <w:top w:val="nil"/>
              <w:left w:val="nil"/>
              <w:bottom w:val="nil"/>
              <w:right w:val="nil"/>
            </w:tcBorders>
            <w:shd w:val="clear" w:color="auto" w:fill="auto"/>
            <w:noWrap/>
            <w:vAlign w:val="bottom"/>
            <w:hideMark/>
          </w:tcPr>
          <w:p w14:paraId="16D89E0E" w14:textId="27329FCC"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Rødkærsbro Mejeri</w:t>
            </w:r>
          </w:p>
        </w:tc>
        <w:tc>
          <w:tcPr>
            <w:tcW w:w="2291" w:type="dxa"/>
            <w:tcBorders>
              <w:top w:val="nil"/>
              <w:left w:val="nil"/>
              <w:bottom w:val="nil"/>
              <w:right w:val="nil"/>
            </w:tcBorders>
            <w:shd w:val="clear" w:color="auto" w:fill="auto"/>
            <w:noWrap/>
            <w:vAlign w:val="bottom"/>
            <w:hideMark/>
          </w:tcPr>
          <w:p w14:paraId="0F343B42" w14:textId="5C290B5B" w:rsidR="00B40A2D" w:rsidRPr="00B40A2D" w:rsidRDefault="00B40A2D" w:rsidP="00B40A2D">
            <w:pPr>
              <w:spacing w:line="240" w:lineRule="auto"/>
              <w:rPr>
                <w:rFonts w:asciiTheme="majorHAnsi" w:hAnsiTheme="majorHAnsi" w:cs="Arial"/>
              </w:rPr>
            </w:pPr>
            <w:r w:rsidRPr="00B40A2D">
              <w:rPr>
                <w:rFonts w:asciiTheme="majorHAnsi" w:hAnsiTheme="majorHAnsi" w:cs="Arial"/>
              </w:rPr>
              <w:t>Århusvej 15</w:t>
            </w:r>
          </w:p>
        </w:tc>
        <w:tc>
          <w:tcPr>
            <w:tcW w:w="1290" w:type="dxa"/>
            <w:tcBorders>
              <w:top w:val="nil"/>
              <w:left w:val="nil"/>
              <w:bottom w:val="nil"/>
              <w:right w:val="nil"/>
            </w:tcBorders>
            <w:shd w:val="clear" w:color="auto" w:fill="auto"/>
            <w:noWrap/>
            <w:vAlign w:val="bottom"/>
            <w:hideMark/>
          </w:tcPr>
          <w:p w14:paraId="61D200FB" w14:textId="2DA58F61" w:rsidR="00B40A2D" w:rsidRPr="00B40A2D" w:rsidRDefault="00B40A2D" w:rsidP="00B40A2D">
            <w:pPr>
              <w:spacing w:line="240" w:lineRule="auto"/>
              <w:rPr>
                <w:rFonts w:asciiTheme="majorHAnsi" w:hAnsiTheme="majorHAnsi" w:cs="Arial"/>
              </w:rPr>
            </w:pPr>
            <w:r w:rsidRPr="00B40A2D">
              <w:rPr>
                <w:rFonts w:asciiTheme="majorHAnsi" w:hAnsiTheme="majorHAnsi" w:cs="Arial"/>
              </w:rPr>
              <w:t>8840</w:t>
            </w:r>
          </w:p>
        </w:tc>
        <w:tc>
          <w:tcPr>
            <w:tcW w:w="1420" w:type="dxa"/>
            <w:tcBorders>
              <w:top w:val="nil"/>
              <w:left w:val="nil"/>
              <w:bottom w:val="nil"/>
              <w:right w:val="nil"/>
            </w:tcBorders>
            <w:shd w:val="clear" w:color="auto" w:fill="auto"/>
            <w:noWrap/>
            <w:vAlign w:val="bottom"/>
            <w:hideMark/>
          </w:tcPr>
          <w:p w14:paraId="507C8B41" w14:textId="437A569A" w:rsidR="00B40A2D" w:rsidRPr="00B40A2D" w:rsidRDefault="00B40A2D" w:rsidP="00B40A2D">
            <w:pPr>
              <w:spacing w:line="240" w:lineRule="auto"/>
              <w:rPr>
                <w:rFonts w:asciiTheme="majorHAnsi" w:hAnsiTheme="majorHAnsi" w:cs="Arial"/>
              </w:rPr>
            </w:pPr>
            <w:r w:rsidRPr="00B40A2D">
              <w:rPr>
                <w:rFonts w:asciiTheme="majorHAnsi" w:hAnsiTheme="majorHAnsi" w:cs="Arial"/>
              </w:rPr>
              <w:t>Rødkærsbro</w:t>
            </w:r>
          </w:p>
        </w:tc>
        <w:tc>
          <w:tcPr>
            <w:tcW w:w="2003" w:type="dxa"/>
            <w:tcBorders>
              <w:top w:val="nil"/>
              <w:left w:val="nil"/>
              <w:bottom w:val="nil"/>
              <w:right w:val="nil"/>
            </w:tcBorders>
            <w:shd w:val="clear" w:color="auto" w:fill="auto"/>
            <w:noWrap/>
            <w:vAlign w:val="bottom"/>
            <w:hideMark/>
          </w:tcPr>
          <w:p w14:paraId="54F70FEF" w14:textId="47592E08"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252B1D11" w14:textId="4347CBD0"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0206D578" w14:textId="3462BB69"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1003024820</w:t>
            </w:r>
          </w:p>
        </w:tc>
      </w:tr>
      <w:tr w:rsidR="00B40A2D" w:rsidRPr="00B40A2D" w14:paraId="0BB27AF0" w14:textId="77777777" w:rsidTr="00B40A2D">
        <w:trPr>
          <w:trHeight w:val="264"/>
        </w:trPr>
        <w:tc>
          <w:tcPr>
            <w:tcW w:w="2861" w:type="dxa"/>
            <w:tcBorders>
              <w:top w:val="nil"/>
              <w:left w:val="nil"/>
              <w:bottom w:val="nil"/>
              <w:right w:val="nil"/>
            </w:tcBorders>
            <w:shd w:val="clear" w:color="auto" w:fill="auto"/>
            <w:noWrap/>
            <w:vAlign w:val="bottom"/>
            <w:hideMark/>
          </w:tcPr>
          <w:p w14:paraId="0FED1E4E" w14:textId="4ABC849C" w:rsidR="00B40A2D" w:rsidRPr="00B40A2D" w:rsidRDefault="00B40A2D" w:rsidP="00B40A2D">
            <w:pPr>
              <w:spacing w:line="240" w:lineRule="auto"/>
              <w:rPr>
                <w:rFonts w:asciiTheme="majorHAnsi" w:hAnsiTheme="majorHAnsi" w:cs="Arial"/>
              </w:rPr>
            </w:pPr>
            <w:r w:rsidRPr="00B40A2D">
              <w:rPr>
                <w:rFonts w:asciiTheme="majorHAnsi" w:hAnsiTheme="majorHAnsi" w:cs="Arial"/>
              </w:rPr>
              <w:t>Arla Foods Amba Slagelse Mejericenter</w:t>
            </w:r>
          </w:p>
        </w:tc>
        <w:tc>
          <w:tcPr>
            <w:tcW w:w="2291" w:type="dxa"/>
            <w:tcBorders>
              <w:top w:val="nil"/>
              <w:left w:val="nil"/>
              <w:bottom w:val="nil"/>
              <w:right w:val="nil"/>
            </w:tcBorders>
            <w:shd w:val="clear" w:color="auto" w:fill="auto"/>
            <w:noWrap/>
            <w:vAlign w:val="bottom"/>
            <w:hideMark/>
          </w:tcPr>
          <w:p w14:paraId="16B0488A" w14:textId="2EAAF148" w:rsidR="00B40A2D" w:rsidRPr="00B40A2D" w:rsidRDefault="00B40A2D" w:rsidP="00B40A2D">
            <w:pPr>
              <w:spacing w:line="240" w:lineRule="auto"/>
              <w:rPr>
                <w:rFonts w:asciiTheme="majorHAnsi" w:hAnsiTheme="majorHAnsi" w:cs="Arial"/>
              </w:rPr>
            </w:pPr>
            <w:r w:rsidRPr="00B40A2D">
              <w:rPr>
                <w:rFonts w:asciiTheme="majorHAnsi" w:hAnsiTheme="majorHAnsi" w:cs="Arial"/>
              </w:rPr>
              <w:t>Karolinevej 1</w:t>
            </w:r>
          </w:p>
        </w:tc>
        <w:tc>
          <w:tcPr>
            <w:tcW w:w="1290" w:type="dxa"/>
            <w:tcBorders>
              <w:top w:val="nil"/>
              <w:left w:val="nil"/>
              <w:bottom w:val="nil"/>
              <w:right w:val="nil"/>
            </w:tcBorders>
            <w:shd w:val="clear" w:color="auto" w:fill="auto"/>
            <w:noWrap/>
            <w:vAlign w:val="bottom"/>
            <w:hideMark/>
          </w:tcPr>
          <w:p w14:paraId="03DBA470" w14:textId="6EF72381" w:rsidR="00B40A2D" w:rsidRPr="00B40A2D" w:rsidRDefault="00B40A2D" w:rsidP="00B40A2D">
            <w:pPr>
              <w:spacing w:line="240" w:lineRule="auto"/>
              <w:rPr>
                <w:rFonts w:asciiTheme="majorHAnsi" w:hAnsiTheme="majorHAnsi" w:cs="Arial"/>
              </w:rPr>
            </w:pPr>
            <w:r w:rsidRPr="00B40A2D">
              <w:rPr>
                <w:rFonts w:asciiTheme="majorHAnsi" w:hAnsiTheme="majorHAnsi" w:cs="Arial"/>
              </w:rPr>
              <w:t>4200</w:t>
            </w:r>
          </w:p>
        </w:tc>
        <w:tc>
          <w:tcPr>
            <w:tcW w:w="1420" w:type="dxa"/>
            <w:tcBorders>
              <w:top w:val="nil"/>
              <w:left w:val="nil"/>
              <w:bottom w:val="nil"/>
              <w:right w:val="nil"/>
            </w:tcBorders>
            <w:shd w:val="clear" w:color="auto" w:fill="auto"/>
            <w:noWrap/>
            <w:vAlign w:val="bottom"/>
            <w:hideMark/>
          </w:tcPr>
          <w:p w14:paraId="1C40090C" w14:textId="1A1A0F97" w:rsidR="00B40A2D" w:rsidRPr="00B40A2D" w:rsidRDefault="00B40A2D" w:rsidP="00B40A2D">
            <w:pPr>
              <w:spacing w:line="240" w:lineRule="auto"/>
              <w:rPr>
                <w:rFonts w:asciiTheme="majorHAnsi" w:hAnsiTheme="majorHAnsi" w:cs="Arial"/>
              </w:rPr>
            </w:pPr>
            <w:r w:rsidRPr="00B40A2D">
              <w:rPr>
                <w:rFonts w:asciiTheme="majorHAnsi" w:hAnsiTheme="majorHAnsi" w:cs="Arial"/>
              </w:rPr>
              <w:t>Slagelse</w:t>
            </w:r>
          </w:p>
        </w:tc>
        <w:tc>
          <w:tcPr>
            <w:tcW w:w="2003" w:type="dxa"/>
            <w:tcBorders>
              <w:top w:val="nil"/>
              <w:left w:val="nil"/>
              <w:bottom w:val="nil"/>
              <w:right w:val="nil"/>
            </w:tcBorders>
            <w:shd w:val="clear" w:color="auto" w:fill="auto"/>
            <w:noWrap/>
            <w:vAlign w:val="bottom"/>
            <w:hideMark/>
          </w:tcPr>
          <w:p w14:paraId="5FA7D937" w14:textId="74D4D3EB" w:rsidR="00B40A2D" w:rsidRPr="00B40A2D" w:rsidRDefault="00B40A2D" w:rsidP="00B40A2D">
            <w:pPr>
              <w:spacing w:line="240" w:lineRule="auto"/>
              <w:rPr>
                <w:rFonts w:asciiTheme="majorHAnsi" w:hAnsiTheme="majorHAnsi" w:cs="Arial"/>
              </w:rPr>
            </w:pPr>
            <w:r w:rsidRPr="00B40A2D">
              <w:rPr>
                <w:rFonts w:asciiTheme="majorHAnsi" w:hAnsiTheme="majorHAnsi" w:cs="Arial"/>
              </w:rPr>
              <w:t>6.4c</w:t>
            </w:r>
          </w:p>
        </w:tc>
        <w:tc>
          <w:tcPr>
            <w:tcW w:w="1672" w:type="dxa"/>
            <w:tcBorders>
              <w:top w:val="nil"/>
              <w:left w:val="nil"/>
              <w:bottom w:val="nil"/>
              <w:right w:val="nil"/>
            </w:tcBorders>
            <w:shd w:val="clear" w:color="auto" w:fill="auto"/>
            <w:noWrap/>
            <w:vAlign w:val="bottom"/>
            <w:hideMark/>
          </w:tcPr>
          <w:p w14:paraId="4544F43D" w14:textId="23D2C3D3" w:rsidR="00B40A2D" w:rsidRPr="00B40A2D" w:rsidRDefault="00B40A2D" w:rsidP="00B40A2D">
            <w:pPr>
              <w:spacing w:line="240" w:lineRule="auto"/>
              <w:rPr>
                <w:rFonts w:asciiTheme="majorHAnsi" w:hAnsiTheme="majorHAnsi" w:cs="Arial"/>
              </w:rPr>
            </w:pPr>
            <w:r w:rsidRPr="00B40A2D">
              <w:rPr>
                <w:rFonts w:asciiTheme="majorHAnsi" w:hAnsiTheme="majorHAnsi" w:cs="Arial"/>
              </w:rPr>
              <w:t>25313763</w:t>
            </w:r>
          </w:p>
        </w:tc>
        <w:tc>
          <w:tcPr>
            <w:tcW w:w="1291" w:type="dxa"/>
            <w:gridSpan w:val="2"/>
            <w:tcBorders>
              <w:top w:val="nil"/>
              <w:left w:val="nil"/>
              <w:bottom w:val="nil"/>
              <w:right w:val="nil"/>
            </w:tcBorders>
            <w:shd w:val="clear" w:color="auto" w:fill="auto"/>
            <w:noWrap/>
            <w:vAlign w:val="bottom"/>
            <w:hideMark/>
          </w:tcPr>
          <w:p w14:paraId="015A9929" w14:textId="6C651B44" w:rsidR="00B40A2D" w:rsidRPr="00B40A2D" w:rsidRDefault="00B40A2D" w:rsidP="00B40A2D">
            <w:pPr>
              <w:spacing w:line="240" w:lineRule="auto"/>
              <w:rPr>
                <w:rFonts w:asciiTheme="majorHAnsi" w:hAnsiTheme="majorHAnsi" w:cs="Arial"/>
              </w:rPr>
            </w:pPr>
            <w:r w:rsidRPr="00B40A2D">
              <w:rPr>
                <w:rFonts w:asciiTheme="majorHAnsi" w:hAnsiTheme="majorHAnsi" w:cs="Arial"/>
              </w:rPr>
              <w:t>1003024832</w:t>
            </w:r>
          </w:p>
        </w:tc>
      </w:tr>
    </w:tbl>
    <w:p w14:paraId="5922EFC7" w14:textId="77777777" w:rsidR="00BA456E" w:rsidRPr="00B40A2D" w:rsidRDefault="00BA456E" w:rsidP="00BA456E"/>
    <w:p w14:paraId="2C55792D" w14:textId="77777777" w:rsidR="00BA456E" w:rsidRPr="00B40A2D" w:rsidRDefault="00BA456E" w:rsidP="00BA456E">
      <w:pPr>
        <w:pStyle w:val="Sidehoved"/>
        <w:rPr>
          <w:sz w:val="28"/>
          <w:szCs w:val="28"/>
        </w:rPr>
      </w:pPr>
    </w:p>
    <w:p w14:paraId="66168744" w14:textId="77777777" w:rsidR="00BA456E" w:rsidRPr="00B40A2D" w:rsidRDefault="00BA456E" w:rsidP="00BA456E">
      <w:pPr>
        <w:rPr>
          <w:szCs w:val="22"/>
        </w:rPr>
      </w:pPr>
    </w:p>
    <w:p w14:paraId="0B6C5B8D" w14:textId="50A8D8A8" w:rsidR="00EC1285" w:rsidRPr="00B40A2D" w:rsidRDefault="00EC1285" w:rsidP="00BA456E"/>
    <w:sectPr w:rsidR="00EC1285" w:rsidRPr="00B40A2D" w:rsidSect="00B40A2D">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418" w:right="2041" w:bottom="1276" w:left="1701" w:header="459"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824A7" w14:textId="77777777" w:rsidR="00B80B37" w:rsidRDefault="00B80B37">
      <w:r>
        <w:separator/>
      </w:r>
    </w:p>
  </w:endnote>
  <w:endnote w:type="continuationSeparator" w:id="0">
    <w:p w14:paraId="421F5C9C" w14:textId="77777777" w:rsidR="00B80B37" w:rsidRDefault="00B8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C0A5" w14:textId="243E6E11" w:rsidR="00B80B37" w:rsidRDefault="00B80B37"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40A2D">
      <w:rPr>
        <w:rStyle w:val="Sidetal"/>
        <w:noProof/>
      </w:rPr>
      <w:t>7</w:t>
    </w:r>
    <w:r>
      <w:rPr>
        <w:rStyle w:val="Sidetal"/>
      </w:rPr>
      <w:fldChar w:fldCharType="end"/>
    </w:r>
  </w:p>
  <w:p w14:paraId="09B94CE4" w14:textId="77777777" w:rsidR="00B80B37" w:rsidRDefault="00B80B37"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BEEF8" w14:textId="0303A26E" w:rsidR="00B80B37" w:rsidRPr="001C6975" w:rsidRDefault="00B80B37"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B40A2D">
      <w:rPr>
        <w:rStyle w:val="Sidetal"/>
        <w:noProof/>
      </w:rPr>
      <w:t>4</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9FE3" w14:textId="77777777" w:rsidR="00B80B37" w:rsidRPr="00351DFB" w:rsidRDefault="00B80B37" w:rsidP="00A44362">
    <w:pPr>
      <w:pStyle w:val="Template-Address"/>
    </w:pPr>
    <w:r w:rsidRPr="0053528A">
      <w:t xml:space="preserve">Miljøstyrelsen </w:t>
    </w:r>
    <w:r w:rsidRPr="00351DFB">
      <w:t xml:space="preserve">• </w:t>
    </w:r>
    <w:r w:rsidRPr="0053528A">
      <w:t xml:space="preserve">Tolderlundsvej 5 </w:t>
    </w:r>
    <w:r w:rsidRPr="00351DFB">
      <w:rPr>
        <w:vanish/>
      </w:rPr>
      <w:t xml:space="preserve">• </w:t>
    </w:r>
    <w:r w:rsidRPr="0053528A">
      <w:rPr>
        <w:vanish/>
      </w:rPr>
      <w:t xml:space="preserve"> </w:t>
    </w:r>
    <w:r w:rsidRPr="00351DFB">
      <w:rPr>
        <w:vanish/>
      </w:rPr>
      <w:t xml:space="preserve">• </w:t>
    </w:r>
    <w:r w:rsidRPr="0053528A">
      <w:rPr>
        <w:vanish/>
      </w:rPr>
      <w:t xml:space="preserve"> </w:t>
    </w:r>
    <w:r w:rsidRPr="00351DFB">
      <w:t xml:space="preserve">• </w:t>
    </w:r>
    <w:r w:rsidRPr="0053528A">
      <w:t xml:space="preserve">5000 </w:t>
    </w:r>
    <w:r>
      <w:t>Odense C</w:t>
    </w:r>
    <w:r w:rsidRPr="0053528A">
      <w:t xml:space="preserve"> </w:t>
    </w:r>
  </w:p>
  <w:p w14:paraId="016E9FCF" w14:textId="77777777" w:rsidR="00B80B37" w:rsidRPr="00EC4473" w:rsidRDefault="00B80B37" w:rsidP="00A44362">
    <w:pPr>
      <w:pStyle w:val="Template-Address"/>
    </w:pPr>
    <w:r w:rsidRPr="00EC4473">
      <w:t xml:space="preserve">Tlf. 72 54 40 00 </w:t>
    </w:r>
    <w:r w:rsidRPr="00EC4473">
      <w:rPr>
        <w:vanish/>
      </w:rPr>
      <w:t xml:space="preserve">• Fax  </w:t>
    </w:r>
    <w:r w:rsidRPr="00EC4473">
      <w:t xml:space="preserve">• CVR 25798376 </w:t>
    </w:r>
    <w:r w:rsidRPr="00EC4473">
      <w:rPr>
        <w:vanish/>
      </w:rPr>
      <w:t xml:space="preserve">• EAN  </w:t>
    </w:r>
    <w:r w:rsidRPr="00EC4473">
      <w:t xml:space="preserve">• mst@mst.dk • www.mst.dk </w:t>
    </w:r>
  </w:p>
  <w:p w14:paraId="0BF58199" w14:textId="77777777" w:rsidR="00B80B37" w:rsidRPr="00862031" w:rsidRDefault="00B80B37" w:rsidP="00A44362">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48195" w14:textId="1D72801B" w:rsidR="00B80B37" w:rsidRDefault="00B80B37"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40A2D">
      <w:rPr>
        <w:rStyle w:val="Sidetal"/>
        <w:noProof/>
      </w:rPr>
      <w:t>19</w:t>
    </w:r>
    <w:r>
      <w:rPr>
        <w:rStyle w:val="Sidetal"/>
      </w:rPr>
      <w:fldChar w:fldCharType="end"/>
    </w:r>
  </w:p>
  <w:p w14:paraId="1BDBD53F" w14:textId="77777777" w:rsidR="00B80B37" w:rsidRDefault="00B80B37" w:rsidP="00E94852">
    <w:pPr>
      <w:pStyle w:val="Sidefo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3ADFC" w14:textId="4E179E63" w:rsidR="00B80B37" w:rsidRPr="001C6975" w:rsidRDefault="00B80B37"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B40A2D">
      <w:rPr>
        <w:rStyle w:val="Sidetal"/>
        <w:noProof/>
      </w:rPr>
      <w:t>19</w:t>
    </w:r>
    <w:r w:rsidRPr="001C6975">
      <w:rPr>
        <w:rStyle w:val="Sidet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B29C2" w14:textId="7F96DFFE" w:rsidR="00B80B37" w:rsidRPr="00B40A2D" w:rsidRDefault="00B40A2D" w:rsidP="00A44362">
    <w:pPr>
      <w:pStyle w:val="Template-Address"/>
    </w:pPr>
    <w:bookmarkStart w:id="29" w:name="OFF_InstitutionHIF"/>
    <w:bookmarkStart w:id="30" w:name="XIF_MMFirstAddressLine"/>
    <w:bookmarkStart w:id="31" w:name="OFF_Institution"/>
    <w:r w:rsidRPr="00B40A2D">
      <w:t>Miljøstyrelsen</w:t>
    </w:r>
    <w:bookmarkEnd w:id="31"/>
    <w:r w:rsidR="00B80B37" w:rsidRPr="00B40A2D">
      <w:t xml:space="preserve"> </w:t>
    </w:r>
    <w:bookmarkEnd w:id="29"/>
    <w:r w:rsidR="00B80B37" w:rsidRPr="00B40A2D">
      <w:t xml:space="preserve">• </w:t>
    </w:r>
    <w:bookmarkStart w:id="32" w:name="OFF_AddressAHIF"/>
    <w:bookmarkStart w:id="33" w:name="OFF_AddressA"/>
    <w:r w:rsidRPr="00B40A2D">
      <w:t>Tolderlundsvej 5</w:t>
    </w:r>
    <w:bookmarkEnd w:id="33"/>
    <w:r w:rsidR="00B80B37" w:rsidRPr="00B40A2D">
      <w:t xml:space="preserve"> </w:t>
    </w:r>
    <w:bookmarkEnd w:id="32"/>
    <w:r w:rsidR="00B80B37" w:rsidRPr="00B40A2D">
      <w:rPr>
        <w:vanish/>
      </w:rPr>
      <w:t xml:space="preserve">• </w:t>
    </w:r>
    <w:bookmarkStart w:id="34" w:name="OFF_AddressBHIF"/>
    <w:bookmarkStart w:id="35" w:name="OFF_AddressB"/>
    <w:bookmarkEnd w:id="35"/>
    <w:r w:rsidR="00B80B37" w:rsidRPr="00B40A2D">
      <w:rPr>
        <w:vanish/>
      </w:rPr>
      <w:t xml:space="preserve"> </w:t>
    </w:r>
    <w:bookmarkEnd w:id="34"/>
    <w:r w:rsidR="00B80B37" w:rsidRPr="00B40A2D">
      <w:rPr>
        <w:vanish/>
      </w:rPr>
      <w:t xml:space="preserve">• </w:t>
    </w:r>
    <w:bookmarkStart w:id="36" w:name="OFF_AddressCHIF"/>
    <w:bookmarkStart w:id="37" w:name="OFF_AddressC"/>
    <w:bookmarkEnd w:id="37"/>
    <w:r w:rsidR="00B80B37" w:rsidRPr="00B40A2D">
      <w:rPr>
        <w:vanish/>
      </w:rPr>
      <w:t xml:space="preserve"> </w:t>
    </w:r>
    <w:bookmarkEnd w:id="36"/>
    <w:r w:rsidR="00B80B37" w:rsidRPr="00B40A2D">
      <w:t xml:space="preserve">• </w:t>
    </w:r>
    <w:bookmarkStart w:id="38" w:name="OFF_AddressDHIF"/>
    <w:bookmarkStart w:id="39" w:name="OFF_AddressD"/>
    <w:r w:rsidRPr="00B40A2D">
      <w:t>5000</w:t>
    </w:r>
    <w:bookmarkEnd w:id="39"/>
    <w:r w:rsidR="00B80B37" w:rsidRPr="00B40A2D">
      <w:t xml:space="preserve"> </w:t>
    </w:r>
    <w:bookmarkStart w:id="40" w:name="OFF_City"/>
    <w:r>
      <w:t>Odense C</w:t>
    </w:r>
    <w:bookmarkEnd w:id="40"/>
    <w:r w:rsidR="00B80B37" w:rsidRPr="00B40A2D">
      <w:t xml:space="preserve"> </w:t>
    </w:r>
    <w:bookmarkEnd w:id="38"/>
  </w:p>
  <w:p w14:paraId="26FDB73E" w14:textId="1F9F4752" w:rsidR="00B80B37" w:rsidRPr="00B40A2D" w:rsidRDefault="00B40A2D" w:rsidP="00A44362">
    <w:pPr>
      <w:pStyle w:val="Template-Address"/>
    </w:pPr>
    <w:bookmarkStart w:id="41" w:name="OFF_PhoneHIF"/>
    <w:bookmarkStart w:id="42" w:name="XIF_MMSecondAddressLine"/>
    <w:bookmarkStart w:id="43" w:name="LAN_Phone"/>
    <w:bookmarkEnd w:id="30"/>
    <w:r w:rsidRPr="00B40A2D">
      <w:t>Tlf.</w:t>
    </w:r>
    <w:bookmarkEnd w:id="43"/>
    <w:r w:rsidR="00B80B37" w:rsidRPr="00B40A2D">
      <w:t xml:space="preserve"> </w:t>
    </w:r>
    <w:bookmarkStart w:id="44" w:name="OFF_Phone"/>
    <w:r w:rsidRPr="00B40A2D">
      <w:t>72 54 40 00</w:t>
    </w:r>
    <w:bookmarkEnd w:id="44"/>
    <w:r w:rsidR="00B80B37" w:rsidRPr="00B40A2D">
      <w:t xml:space="preserve"> </w:t>
    </w:r>
    <w:bookmarkEnd w:id="41"/>
    <w:r w:rsidR="00B80B37" w:rsidRPr="00B40A2D">
      <w:rPr>
        <w:vanish/>
      </w:rPr>
      <w:t xml:space="preserve">• </w:t>
    </w:r>
    <w:bookmarkStart w:id="45" w:name="OFF_FaxHIF"/>
    <w:bookmarkStart w:id="46" w:name="LAN_Fax"/>
    <w:r w:rsidRPr="00B40A2D">
      <w:rPr>
        <w:vanish/>
      </w:rPr>
      <w:t>Fax</w:t>
    </w:r>
    <w:bookmarkEnd w:id="46"/>
    <w:r w:rsidR="00B80B37" w:rsidRPr="00B40A2D">
      <w:rPr>
        <w:vanish/>
      </w:rPr>
      <w:t xml:space="preserve"> </w:t>
    </w:r>
    <w:bookmarkStart w:id="47" w:name="OFF_Fax"/>
    <w:bookmarkEnd w:id="47"/>
    <w:r w:rsidR="00B80B37" w:rsidRPr="00B40A2D">
      <w:rPr>
        <w:vanish/>
      </w:rPr>
      <w:t xml:space="preserve"> </w:t>
    </w:r>
    <w:bookmarkEnd w:id="45"/>
    <w:r w:rsidR="00B80B37" w:rsidRPr="00B40A2D">
      <w:t xml:space="preserve">• </w:t>
    </w:r>
    <w:bookmarkStart w:id="48" w:name="OFF_CVRHIF"/>
    <w:r w:rsidR="00B80B37" w:rsidRPr="00B40A2D">
      <w:t xml:space="preserve">CVR </w:t>
    </w:r>
    <w:bookmarkStart w:id="49" w:name="OFF_CVR"/>
    <w:r w:rsidRPr="00B40A2D">
      <w:t>25798376</w:t>
    </w:r>
    <w:bookmarkEnd w:id="49"/>
    <w:r w:rsidR="00B80B37" w:rsidRPr="00B40A2D">
      <w:t xml:space="preserve"> </w:t>
    </w:r>
    <w:bookmarkEnd w:id="48"/>
    <w:r w:rsidR="00B80B37" w:rsidRPr="00B40A2D">
      <w:rPr>
        <w:vanish/>
      </w:rPr>
      <w:t xml:space="preserve">• </w:t>
    </w:r>
    <w:bookmarkStart w:id="50" w:name="OFF_EANHIF"/>
    <w:r w:rsidR="00B80B37" w:rsidRPr="00B40A2D">
      <w:rPr>
        <w:vanish/>
      </w:rPr>
      <w:t xml:space="preserve">EAN </w:t>
    </w:r>
    <w:bookmarkStart w:id="51" w:name="OFF_EAN"/>
    <w:bookmarkEnd w:id="51"/>
    <w:r w:rsidR="00B80B37" w:rsidRPr="00B40A2D">
      <w:rPr>
        <w:vanish/>
      </w:rPr>
      <w:t xml:space="preserve"> </w:t>
    </w:r>
    <w:bookmarkEnd w:id="50"/>
    <w:r w:rsidR="00B80B37" w:rsidRPr="00B40A2D">
      <w:t xml:space="preserve">• </w:t>
    </w:r>
    <w:bookmarkStart w:id="52" w:name="OFF_EmailHIF"/>
    <w:bookmarkStart w:id="53" w:name="OFF_Email"/>
    <w:r w:rsidRPr="00B40A2D">
      <w:t>mst@mst.dk</w:t>
    </w:r>
    <w:bookmarkEnd w:id="53"/>
    <w:r w:rsidR="00B80B37" w:rsidRPr="00B40A2D">
      <w:t xml:space="preserve"> </w:t>
    </w:r>
    <w:bookmarkEnd w:id="52"/>
    <w:r w:rsidR="00B80B37" w:rsidRPr="00B40A2D">
      <w:t xml:space="preserve">• </w:t>
    </w:r>
    <w:bookmarkStart w:id="54" w:name="OFF_WebHIF"/>
    <w:bookmarkStart w:id="55" w:name="OFF_Web"/>
    <w:r w:rsidRPr="00B40A2D">
      <w:t>www.mst.dk</w:t>
    </w:r>
    <w:bookmarkEnd w:id="55"/>
    <w:r w:rsidR="00B80B37" w:rsidRPr="00B40A2D">
      <w:t xml:space="preserve"> </w:t>
    </w:r>
    <w:bookmarkEnd w:id="42"/>
    <w:bookmarkEnd w:id="54"/>
  </w:p>
  <w:p w14:paraId="6E6B8F1A" w14:textId="77777777" w:rsidR="00B80B37" w:rsidRPr="00B40A2D" w:rsidRDefault="00B80B37" w:rsidP="00A4436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58F04" w14:textId="77777777" w:rsidR="00B80B37" w:rsidRDefault="00B80B37">
      <w:r>
        <w:separator/>
      </w:r>
    </w:p>
  </w:footnote>
  <w:footnote w:type="continuationSeparator" w:id="0">
    <w:p w14:paraId="1F2A118A" w14:textId="77777777" w:rsidR="00B80B37" w:rsidRDefault="00B8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F360" w14:textId="07B7B902" w:rsidR="00B80B37" w:rsidRDefault="00B80B37">
    <w:pPr>
      <w:pStyle w:val="Sidehoved"/>
    </w:pPr>
    <w:r>
      <w:rPr>
        <w:noProof/>
      </w:rPr>
      <mc:AlternateContent>
        <mc:Choice Requires="wps">
          <w:drawing>
            <wp:anchor distT="0" distB="0" distL="114300" distR="114300" simplePos="0" relativeHeight="251658240" behindDoc="1" locked="0" layoutInCell="0" allowOverlap="1" wp14:anchorId="09502654" wp14:editId="66FCB4FA">
              <wp:simplePos x="0" y="0"/>
              <wp:positionH relativeFrom="margin">
                <wp:align>center</wp:align>
              </wp:positionH>
              <wp:positionV relativeFrom="margin">
                <wp:align>center</wp:align>
              </wp:positionV>
              <wp:extent cx="5237480" cy="1309370"/>
              <wp:effectExtent l="0" t="1581150" r="0" b="1243330"/>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3093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9BAD61" w14:textId="77777777" w:rsidR="00B80B37" w:rsidRDefault="00B80B37" w:rsidP="00072DAA">
                          <w:pPr>
                            <w:pStyle w:val="NormalWeb"/>
                            <w:jc w:val="center"/>
                            <w:rPr>
                              <w:szCs w:val="24"/>
                            </w:rPr>
                          </w:pPr>
                          <w:r>
                            <w:rPr>
                              <w:rFonts w:ascii="Georgia" w:hAnsi="Georgia"/>
                              <w:color w:val="C0C0C0"/>
                              <w:sz w:val="2"/>
                              <w:szCs w:val="2"/>
                              <w14:textFill>
                                <w14:solidFill>
                                  <w14:srgbClr w14:val="C0C0C0">
                                    <w14:alpha w14:val="50000"/>
                                  </w14:srgbClr>
                                </w14:solidFill>
                              </w14:textFill>
                            </w:rPr>
                            <w:t>UDKAST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502654" id="_x0000_t202" coordsize="21600,21600" o:spt="202" path="m,l,21600r21600,l21600,xe">
              <v:stroke joinstyle="miter"/>
              <v:path gradientshapeok="t" o:connecttype="rect"/>
            </v:shapetype>
            <v:shape id="WordArt 5" o:spid="_x0000_s1026" type="#_x0000_t202" style="position:absolute;margin-left:0;margin-top:0;width:412.4pt;height:103.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" o:allowincell="f" filled="f" stroked="f">
              <v:stroke joinstyle="round"/>
              <o:lock v:ext="edit" shapetype="t"/>
              <v:textbox style="mso-fit-shape-to-text:t">
                <w:txbxContent>
                  <w:p w14:paraId="2E9BAD61" w14:textId="77777777" w:rsidR="00B80B37" w:rsidRDefault="00B80B37" w:rsidP="00072DAA">
                    <w:pPr>
                      <w:pStyle w:val="NormalWeb"/>
                      <w:jc w:val="center"/>
                      <w:rPr>
                        <w:szCs w:val="24"/>
                      </w:rPr>
                    </w:pPr>
                    <w:r>
                      <w:rPr>
                        <w:rFonts w:ascii="Georgia" w:hAnsi="Georgia"/>
                        <w:color w:val="C0C0C0"/>
                        <w:sz w:val="2"/>
                        <w:szCs w:val="2"/>
                        <w14:textFill>
                          <w14:solidFill>
                            <w14:srgbClr w14:val="C0C0C0">
                              <w14:alpha w14:val="50000"/>
                            </w14:srgbClr>
                          </w14:solidFill>
                        </w14:textFill>
                      </w:rPr>
                      <w:t>UDKAST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08F1" w14:textId="02A04102" w:rsidR="00B80B37" w:rsidRDefault="00B80B37">
    <w:pPr>
      <w:pStyle w:val="Sidehoved"/>
    </w:pPr>
  </w:p>
  <w:p w14:paraId="1D4EC94A" w14:textId="77777777" w:rsidR="00B80B37" w:rsidRDefault="00B80B3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C708" w14:textId="1C46D2F9" w:rsidR="00B80B37" w:rsidRPr="007660F5" w:rsidRDefault="00B40A2D" w:rsidP="00A44362">
    <w:pPr>
      <w:rPr>
        <w:lang w:val="en-GB"/>
      </w:rPr>
    </w:pPr>
    <w:r>
      <w:rPr>
        <w:noProof/>
      </w:rPr>
      <w:drawing>
        <wp:anchor distT="0" distB="0" distL="114300" distR="114300" simplePos="0" relativeHeight="251659264" behindDoc="0" locked="1" layoutInCell="1" allowOverlap="1" wp14:anchorId="37C53899" wp14:editId="28083283">
          <wp:simplePos x="0" y="0"/>
          <wp:positionH relativeFrom="rightMargin">
            <wp:align>right</wp:align>
          </wp:positionH>
          <wp:positionV relativeFrom="page">
            <wp:posOffset>431800</wp:posOffset>
          </wp:positionV>
          <wp:extent cx="2627630" cy="526415"/>
          <wp:effectExtent l="0" t="0" r="0" b="0"/>
          <wp:wrapNone/>
          <wp:docPr id="8"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630" cy="526415"/>
                  </a:xfrm>
                  <a:prstGeom prst="rect">
                    <a:avLst/>
                  </a:prstGeom>
                </pic:spPr>
              </pic:pic>
            </a:graphicData>
          </a:graphic>
          <wp14:sizeRelH relativeFrom="page">
            <wp14:pctWidth>0</wp14:pctWidth>
          </wp14:sizeRelH>
          <wp14:sizeRelV relativeFrom="page">
            <wp14:pctHeight>0</wp14:pctHeight>
          </wp14:sizeRelV>
        </wp:anchor>
      </w:drawing>
    </w:r>
    <w:r w:rsidR="00B80B37" w:rsidRPr="007660F5">
      <w:rPr>
        <w:noProof/>
      </w:rPr>
      <mc:AlternateContent>
        <mc:Choice Requires="wps">
          <w:drawing>
            <wp:anchor distT="0" distB="0" distL="114300" distR="114300" simplePos="0" relativeHeight="251654144" behindDoc="0" locked="1" layoutInCell="1" allowOverlap="1" wp14:anchorId="577A665E" wp14:editId="7182D300">
              <wp:simplePos x="0" y="0"/>
              <wp:positionH relativeFrom="rightMargin">
                <wp:align>right</wp:align>
              </wp:positionH>
              <wp:positionV relativeFrom="page">
                <wp:posOffset>1263015</wp:posOffset>
              </wp:positionV>
              <wp:extent cx="2016000" cy="2361600"/>
              <wp:effectExtent l="0" t="0" r="3810" b="635"/>
              <wp:wrapNone/>
              <wp:docPr id="4"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B80B37" w14:paraId="0A5F2596" w14:textId="77777777">
                            <w:trPr>
                              <w:cantSplit/>
                              <w:trHeight w:val="2778"/>
                            </w:trPr>
                            <w:tc>
                              <w:tcPr>
                                <w:tcW w:w="2755" w:type="dxa"/>
                                <w:tcMar>
                                  <w:top w:w="34" w:type="dxa"/>
                                  <w:left w:w="0" w:type="dxa"/>
                                  <w:bottom w:w="28" w:type="dxa"/>
                                  <w:right w:w="0" w:type="dxa"/>
                                </w:tcMar>
                              </w:tcPr>
                              <w:p w14:paraId="3DE96CBC" w14:textId="77777777" w:rsidR="00B80B37" w:rsidRPr="0053528A" w:rsidRDefault="00B80B37">
                                <w:pPr>
                                  <w:pStyle w:val="Kolofontekst"/>
                                </w:pPr>
                                <w:r w:rsidRPr="0053528A">
                                  <w:t>Virksomheder</w:t>
                                </w:r>
                              </w:p>
                              <w:p w14:paraId="3EFD44D5" w14:textId="77777777" w:rsidR="00B80B37" w:rsidRPr="00A44362" w:rsidRDefault="00B80B37">
                                <w:pPr>
                                  <w:pStyle w:val="Kolofontekst"/>
                                  <w:rPr>
                                    <w:vanish/>
                                  </w:rPr>
                                </w:pPr>
                                <w:r>
                                  <w:rPr>
                                    <w:vanish/>
                                  </w:rPr>
                                  <w:t>J.nr.</w:t>
                                </w:r>
                                <w:r w:rsidRPr="00A44362">
                                  <w:rPr>
                                    <w:vanish/>
                                  </w:rPr>
                                  <w:t xml:space="preserve"> </w:t>
                                </w:r>
                              </w:p>
                              <w:p w14:paraId="154685BC" w14:textId="65A41F00" w:rsidR="00B80B37" w:rsidRPr="0053528A" w:rsidRDefault="00B80B37">
                                <w:pPr>
                                  <w:pStyle w:val="Kolofontekst"/>
                                </w:pPr>
                                <w:r>
                                  <w:t>Ref.</w:t>
                                </w:r>
                                <w:r w:rsidRPr="0053528A">
                                  <w:t xml:space="preserve"> LINHA</w:t>
                                </w:r>
                                <w:r>
                                  <w:t>/ANMSO</w:t>
                                </w:r>
                              </w:p>
                              <w:p w14:paraId="4D85356B" w14:textId="427E96C7" w:rsidR="00B80B37" w:rsidRDefault="00B80B37" w:rsidP="00B40A2D">
                                <w:pPr>
                                  <w:pStyle w:val="Kolofontekst"/>
                                </w:pPr>
                                <w:r>
                                  <w:t xml:space="preserve">Den </w:t>
                                </w:r>
                                <w:r w:rsidR="00B40A2D">
                                  <w:t xml:space="preserve">1. </w:t>
                                </w:r>
                                <w:r w:rsidR="00B40A2D">
                                  <w:t>december 2021</w:t>
                                </w:r>
                                <w:bookmarkStart w:id="7" w:name="_GoBack"/>
                                <w:bookmarkEnd w:id="7"/>
                              </w:p>
                            </w:tc>
                          </w:tr>
                        </w:tbl>
                        <w:p w14:paraId="7F31AB8D" w14:textId="77777777" w:rsidR="00B80B37" w:rsidRDefault="00B80B37" w:rsidP="00351DF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A665E" id="_x0000_t202" coordsize="21600,21600" o:spt="202" path="m,l,21600r21600,l21600,xe">
              <v:stroke joinstyle="miter"/>
              <v:path gradientshapeok="t" o:connecttype="rect"/>
            </v:shapetype>
            <v:shape id="Kolofon" o:spid="_x0000_s1027" type="#_x0000_t202" style="position:absolute;margin-left:107.55pt;margin-top:99.45pt;width:158.75pt;height:185.95pt;z-index:25165414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B80B37" w14:paraId="0A5F2596" w14:textId="77777777">
                      <w:trPr>
                        <w:cantSplit/>
                        <w:trHeight w:val="2778"/>
                      </w:trPr>
                      <w:tc>
                        <w:tcPr>
                          <w:tcW w:w="2755" w:type="dxa"/>
                          <w:tcMar>
                            <w:top w:w="34" w:type="dxa"/>
                            <w:left w:w="0" w:type="dxa"/>
                            <w:bottom w:w="28" w:type="dxa"/>
                            <w:right w:w="0" w:type="dxa"/>
                          </w:tcMar>
                        </w:tcPr>
                        <w:p w14:paraId="3DE96CBC" w14:textId="77777777" w:rsidR="00B80B37" w:rsidRPr="0053528A" w:rsidRDefault="00B80B37">
                          <w:pPr>
                            <w:pStyle w:val="Kolofontekst"/>
                          </w:pPr>
                          <w:r w:rsidRPr="0053528A">
                            <w:t>Virksomheder</w:t>
                          </w:r>
                        </w:p>
                        <w:p w14:paraId="3EFD44D5" w14:textId="77777777" w:rsidR="00B80B37" w:rsidRPr="00A44362" w:rsidRDefault="00B80B37">
                          <w:pPr>
                            <w:pStyle w:val="Kolofontekst"/>
                            <w:rPr>
                              <w:vanish/>
                            </w:rPr>
                          </w:pPr>
                          <w:r>
                            <w:rPr>
                              <w:vanish/>
                            </w:rPr>
                            <w:t>J.nr.</w:t>
                          </w:r>
                          <w:r w:rsidRPr="00A44362">
                            <w:rPr>
                              <w:vanish/>
                            </w:rPr>
                            <w:t xml:space="preserve"> </w:t>
                          </w:r>
                        </w:p>
                        <w:p w14:paraId="154685BC" w14:textId="65A41F00" w:rsidR="00B80B37" w:rsidRPr="0053528A" w:rsidRDefault="00B80B37">
                          <w:pPr>
                            <w:pStyle w:val="Kolofontekst"/>
                          </w:pPr>
                          <w:r>
                            <w:t>Ref.</w:t>
                          </w:r>
                          <w:r w:rsidRPr="0053528A">
                            <w:t xml:space="preserve"> LINHA</w:t>
                          </w:r>
                          <w:r>
                            <w:t>/ANMSO</w:t>
                          </w:r>
                        </w:p>
                        <w:p w14:paraId="4D85356B" w14:textId="427E96C7" w:rsidR="00B80B37" w:rsidRDefault="00B80B37" w:rsidP="00B40A2D">
                          <w:pPr>
                            <w:pStyle w:val="Kolofontekst"/>
                          </w:pPr>
                          <w:r>
                            <w:t xml:space="preserve">Den </w:t>
                          </w:r>
                          <w:r w:rsidR="00B40A2D">
                            <w:t xml:space="preserve">1. </w:t>
                          </w:r>
                          <w:r w:rsidR="00B40A2D">
                            <w:t>december 2021</w:t>
                          </w:r>
                          <w:bookmarkStart w:id="8" w:name="_GoBack"/>
                          <w:bookmarkEnd w:id="8"/>
                        </w:p>
                      </w:tc>
                    </w:tr>
                  </w:tbl>
                  <w:p w14:paraId="7F31AB8D" w14:textId="77777777" w:rsidR="00B80B37" w:rsidRDefault="00B80B37" w:rsidP="00351DFB"/>
                </w:txbxContent>
              </v:textbox>
              <w10:wrap anchorx="margin" anchory="page"/>
              <w10:anchorlock/>
            </v:shape>
          </w:pict>
        </mc:Fallback>
      </mc:AlternateContent>
    </w:r>
  </w:p>
  <w:p w14:paraId="2CA559C5" w14:textId="77777777" w:rsidR="00B80B37" w:rsidRDefault="00B80B37" w:rsidP="00CF1627">
    <w:pPr>
      <w:pStyle w:val="DocumentNam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E6E91" w14:textId="2B43454B" w:rsidR="00B80B37" w:rsidRDefault="00B80B3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0422A" w14:textId="4EC60BC3" w:rsidR="00B80B37" w:rsidRDefault="00B80B37">
    <w:pPr>
      <w:pStyle w:val="Sidehoved"/>
    </w:pPr>
    <w:bookmarkStart w:id="10" w:name="BIT_PrimaryHeader"/>
  </w:p>
  <w:bookmarkEnd w:id="10"/>
  <w:p w14:paraId="2046F7FD" w14:textId="77777777" w:rsidR="00B80B37" w:rsidRDefault="00B80B3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D798" w14:textId="6A7C58B5" w:rsidR="00B80B37" w:rsidRPr="007660F5" w:rsidRDefault="00B80B37" w:rsidP="00A44362">
    <w:pPr>
      <w:rPr>
        <w:lang w:val="en-GB"/>
      </w:rPr>
    </w:pPr>
    <w:r w:rsidRPr="007660F5">
      <w:rPr>
        <w:noProof/>
      </w:rPr>
      <mc:AlternateContent>
        <mc:Choice Requires="wps">
          <w:drawing>
            <wp:anchor distT="0" distB="0" distL="114300" distR="114300" simplePos="0" relativeHeight="251653120" behindDoc="0" locked="1" layoutInCell="1" allowOverlap="1" wp14:anchorId="32DA63AF" wp14:editId="3F63F903">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B80B37" w14:paraId="7EFDA1D9" w14:textId="77777777">
                            <w:trPr>
                              <w:cantSplit/>
                              <w:trHeight w:val="2778"/>
                            </w:trPr>
                            <w:tc>
                              <w:tcPr>
                                <w:tcW w:w="2755" w:type="dxa"/>
                                <w:tcMar>
                                  <w:top w:w="34" w:type="dxa"/>
                                  <w:left w:w="0" w:type="dxa"/>
                                  <w:bottom w:w="28" w:type="dxa"/>
                                  <w:right w:w="0" w:type="dxa"/>
                                </w:tcMar>
                              </w:tcPr>
                              <w:p w14:paraId="48D50B85" w14:textId="70F255A5" w:rsidR="00B80B37" w:rsidRPr="00B40A2D" w:rsidRDefault="00B40A2D">
                                <w:pPr>
                                  <w:pStyle w:val="Kolofontekst"/>
                                </w:pPr>
                                <w:bookmarkStart w:id="11" w:name="OFF_DepartmentHIF"/>
                                <w:bookmarkStart w:id="12" w:name="OFF_Department"/>
                                <w:r w:rsidRPr="00B40A2D">
                                  <w:t>Virksomheder</w:t>
                                </w:r>
                                <w:bookmarkEnd w:id="12"/>
                              </w:p>
                              <w:p w14:paraId="3027BC38" w14:textId="71ABCF81" w:rsidR="00B80B37" w:rsidRPr="00A44362" w:rsidRDefault="00B40A2D">
                                <w:pPr>
                                  <w:pStyle w:val="Kolofontekst"/>
                                  <w:rPr>
                                    <w:vanish/>
                                  </w:rPr>
                                </w:pPr>
                                <w:bookmarkStart w:id="13" w:name="sagsnrHIF"/>
                                <w:bookmarkStart w:id="14" w:name="LAN_CaseNo"/>
                                <w:bookmarkEnd w:id="11"/>
                                <w:r>
                                  <w:rPr>
                                    <w:vanish/>
                                  </w:rPr>
                                  <w:t>J.nr.</w:t>
                                </w:r>
                                <w:bookmarkEnd w:id="14"/>
                                <w:r w:rsidR="00B80B37" w:rsidRPr="00A44362">
                                  <w:rPr>
                                    <w:vanish/>
                                  </w:rPr>
                                  <w:t xml:space="preserve"> </w:t>
                                </w:r>
                                <w:bookmarkStart w:id="15" w:name="sagsnr"/>
                                <w:bookmarkEnd w:id="15"/>
                              </w:p>
                              <w:p w14:paraId="7F6C6E15" w14:textId="07587773" w:rsidR="00B80B37" w:rsidRPr="00B40A2D" w:rsidRDefault="00B40A2D">
                                <w:pPr>
                                  <w:pStyle w:val="Kolofontekst"/>
                                </w:pPr>
                                <w:bookmarkStart w:id="16" w:name="USR_InitialsHIF"/>
                                <w:bookmarkStart w:id="17" w:name="LAN_Ref"/>
                                <w:bookmarkEnd w:id="13"/>
                                <w:r w:rsidRPr="00B40A2D">
                                  <w:t>Ref.</w:t>
                                </w:r>
                                <w:bookmarkEnd w:id="17"/>
                                <w:r w:rsidR="00B80B37" w:rsidRPr="00B40A2D">
                                  <w:t xml:space="preserve"> </w:t>
                                </w:r>
                                <w:bookmarkStart w:id="18" w:name="USR_Initials"/>
                                <w:r w:rsidRPr="00B40A2D">
                                  <w:t>LINHA</w:t>
                                </w:r>
                                <w:bookmarkEnd w:id="18"/>
                              </w:p>
                              <w:p w14:paraId="7DC80F3D" w14:textId="241C5E83" w:rsidR="00B80B37" w:rsidRDefault="00B40A2D" w:rsidP="00FA3037">
                                <w:pPr>
                                  <w:pStyle w:val="Kolofontekst"/>
                                </w:pPr>
                                <w:bookmarkStart w:id="19" w:name="FLD_DocumentDate"/>
                                <w:bookmarkEnd w:id="16"/>
                                <w:r>
                                  <w:t>Den 1. december 2021</w:t>
                                </w:r>
                                <w:bookmarkEnd w:id="19"/>
                              </w:p>
                            </w:tc>
                          </w:tr>
                        </w:tbl>
                        <w:p w14:paraId="63370A6D" w14:textId="77777777" w:rsidR="00B80B37" w:rsidRDefault="00B80B37" w:rsidP="00351DF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A63AF" id="_x0000_t202" coordsize="21600,21600" o:spt="202" path="m,l,21600r21600,l21600,xe">
              <v:stroke joinstyle="miter"/>
              <v:path gradientshapeok="t" o:connecttype="rect"/>
            </v:shapetype>
            <v:shape id="_x0000_s1028" type="#_x0000_t202" style="position:absolute;margin-left:107.55pt;margin-top:99.45pt;width:158.75pt;height:185.95pt;z-index:251653120;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B80B37" w14:paraId="7EFDA1D9" w14:textId="77777777">
                      <w:trPr>
                        <w:cantSplit/>
                        <w:trHeight w:val="2778"/>
                      </w:trPr>
                      <w:tc>
                        <w:tcPr>
                          <w:tcW w:w="2755" w:type="dxa"/>
                          <w:tcMar>
                            <w:top w:w="34" w:type="dxa"/>
                            <w:left w:w="0" w:type="dxa"/>
                            <w:bottom w:w="28" w:type="dxa"/>
                            <w:right w:w="0" w:type="dxa"/>
                          </w:tcMar>
                        </w:tcPr>
                        <w:p w14:paraId="48D50B85" w14:textId="70F255A5" w:rsidR="00B80B37" w:rsidRPr="00B40A2D" w:rsidRDefault="00B40A2D">
                          <w:pPr>
                            <w:pStyle w:val="Kolofontekst"/>
                          </w:pPr>
                          <w:bookmarkStart w:id="20" w:name="OFF_DepartmentHIF"/>
                          <w:bookmarkStart w:id="21" w:name="OFF_Department"/>
                          <w:r w:rsidRPr="00B40A2D">
                            <w:t>Virksomheder</w:t>
                          </w:r>
                          <w:bookmarkEnd w:id="21"/>
                        </w:p>
                        <w:p w14:paraId="3027BC38" w14:textId="71ABCF81" w:rsidR="00B80B37" w:rsidRPr="00A44362" w:rsidRDefault="00B40A2D">
                          <w:pPr>
                            <w:pStyle w:val="Kolofontekst"/>
                            <w:rPr>
                              <w:vanish/>
                            </w:rPr>
                          </w:pPr>
                          <w:bookmarkStart w:id="22" w:name="sagsnrHIF"/>
                          <w:bookmarkStart w:id="23" w:name="LAN_CaseNo"/>
                          <w:bookmarkEnd w:id="20"/>
                          <w:r>
                            <w:rPr>
                              <w:vanish/>
                            </w:rPr>
                            <w:t>J.nr.</w:t>
                          </w:r>
                          <w:bookmarkEnd w:id="23"/>
                          <w:r w:rsidR="00B80B37" w:rsidRPr="00A44362">
                            <w:rPr>
                              <w:vanish/>
                            </w:rPr>
                            <w:t xml:space="preserve"> </w:t>
                          </w:r>
                          <w:bookmarkStart w:id="24" w:name="sagsnr"/>
                          <w:bookmarkEnd w:id="24"/>
                        </w:p>
                        <w:p w14:paraId="7F6C6E15" w14:textId="07587773" w:rsidR="00B80B37" w:rsidRPr="00B40A2D" w:rsidRDefault="00B40A2D">
                          <w:pPr>
                            <w:pStyle w:val="Kolofontekst"/>
                          </w:pPr>
                          <w:bookmarkStart w:id="25" w:name="USR_InitialsHIF"/>
                          <w:bookmarkStart w:id="26" w:name="LAN_Ref"/>
                          <w:bookmarkEnd w:id="22"/>
                          <w:r w:rsidRPr="00B40A2D">
                            <w:t>Ref.</w:t>
                          </w:r>
                          <w:bookmarkEnd w:id="26"/>
                          <w:r w:rsidR="00B80B37" w:rsidRPr="00B40A2D">
                            <w:t xml:space="preserve"> </w:t>
                          </w:r>
                          <w:bookmarkStart w:id="27" w:name="USR_Initials"/>
                          <w:r w:rsidRPr="00B40A2D">
                            <w:t>LINHA</w:t>
                          </w:r>
                          <w:bookmarkEnd w:id="27"/>
                        </w:p>
                        <w:p w14:paraId="7DC80F3D" w14:textId="241C5E83" w:rsidR="00B80B37" w:rsidRDefault="00B40A2D" w:rsidP="00FA3037">
                          <w:pPr>
                            <w:pStyle w:val="Kolofontekst"/>
                          </w:pPr>
                          <w:bookmarkStart w:id="28" w:name="FLD_DocumentDate"/>
                          <w:bookmarkEnd w:id="25"/>
                          <w:r>
                            <w:t>Den 1. december 2021</w:t>
                          </w:r>
                          <w:bookmarkEnd w:id="28"/>
                        </w:p>
                      </w:tc>
                    </w:tr>
                  </w:tbl>
                  <w:p w14:paraId="63370A6D" w14:textId="77777777" w:rsidR="00B80B37" w:rsidRDefault="00B80B37" w:rsidP="00351DFB"/>
                </w:txbxContent>
              </v:textbox>
              <w10:wrap anchorx="margin" anchory="page"/>
              <w10:anchorlock/>
            </v:shape>
          </w:pict>
        </mc:Fallback>
      </mc:AlternateContent>
    </w:r>
  </w:p>
  <w:p w14:paraId="6646D8AE" w14:textId="77777777" w:rsidR="00B80B37" w:rsidRDefault="00B80B37"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B8A2758"/>
    <w:multiLevelType w:val="hybridMultilevel"/>
    <w:tmpl w:val="59C0A41C"/>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49B7E48"/>
    <w:multiLevelType w:val="hybridMultilevel"/>
    <w:tmpl w:val="B0C2AE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5"/>
  </w:num>
  <w:num w:numId="13">
    <w:abstractNumId w:val="12"/>
  </w:num>
  <w:num w:numId="14">
    <w:abstractNumId w:val="8"/>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62"/>
    <w:rsid w:val="00002EA0"/>
    <w:rsid w:val="00003636"/>
    <w:rsid w:val="00005FAA"/>
    <w:rsid w:val="0001457C"/>
    <w:rsid w:val="0001528D"/>
    <w:rsid w:val="000166A0"/>
    <w:rsid w:val="00030051"/>
    <w:rsid w:val="00037E7E"/>
    <w:rsid w:val="00060BC5"/>
    <w:rsid w:val="000647F2"/>
    <w:rsid w:val="00066A0C"/>
    <w:rsid w:val="00070BA1"/>
    <w:rsid w:val="00072DAA"/>
    <w:rsid w:val="00073466"/>
    <w:rsid w:val="00074F1A"/>
    <w:rsid w:val="000758FD"/>
    <w:rsid w:val="00082404"/>
    <w:rsid w:val="000825EC"/>
    <w:rsid w:val="00091B85"/>
    <w:rsid w:val="00096AA1"/>
    <w:rsid w:val="000A1C92"/>
    <w:rsid w:val="000A26F5"/>
    <w:rsid w:val="000A4211"/>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616C"/>
    <w:rsid w:val="00150899"/>
    <w:rsid w:val="00152CB8"/>
    <w:rsid w:val="00156908"/>
    <w:rsid w:val="00160721"/>
    <w:rsid w:val="00162D11"/>
    <w:rsid w:val="001743E7"/>
    <w:rsid w:val="001A4D56"/>
    <w:rsid w:val="001A58BF"/>
    <w:rsid w:val="001A6CB5"/>
    <w:rsid w:val="001A7E4B"/>
    <w:rsid w:val="001B3F10"/>
    <w:rsid w:val="001B72A9"/>
    <w:rsid w:val="001C2544"/>
    <w:rsid w:val="001C417D"/>
    <w:rsid w:val="001C4328"/>
    <w:rsid w:val="001C6975"/>
    <w:rsid w:val="001C7630"/>
    <w:rsid w:val="001D1196"/>
    <w:rsid w:val="001D19D8"/>
    <w:rsid w:val="001E38EF"/>
    <w:rsid w:val="001E63D8"/>
    <w:rsid w:val="001E7F16"/>
    <w:rsid w:val="001F3A47"/>
    <w:rsid w:val="001F763E"/>
    <w:rsid w:val="00200B86"/>
    <w:rsid w:val="0020134B"/>
    <w:rsid w:val="0020402C"/>
    <w:rsid w:val="002044E3"/>
    <w:rsid w:val="00204741"/>
    <w:rsid w:val="00204BF4"/>
    <w:rsid w:val="00211AC9"/>
    <w:rsid w:val="00212497"/>
    <w:rsid w:val="00222196"/>
    <w:rsid w:val="002239C6"/>
    <w:rsid w:val="00224FA8"/>
    <w:rsid w:val="00225534"/>
    <w:rsid w:val="00226433"/>
    <w:rsid w:val="002335C5"/>
    <w:rsid w:val="00235C1F"/>
    <w:rsid w:val="002366E2"/>
    <w:rsid w:val="002629A8"/>
    <w:rsid w:val="002639DB"/>
    <w:rsid w:val="00264240"/>
    <w:rsid w:val="002654F9"/>
    <w:rsid w:val="00267F76"/>
    <w:rsid w:val="0027546B"/>
    <w:rsid w:val="00283D52"/>
    <w:rsid w:val="00284176"/>
    <w:rsid w:val="002917B4"/>
    <w:rsid w:val="002922A8"/>
    <w:rsid w:val="00293240"/>
    <w:rsid w:val="002933E6"/>
    <w:rsid w:val="0029629D"/>
    <w:rsid w:val="002A1BDB"/>
    <w:rsid w:val="002A29B1"/>
    <w:rsid w:val="002A7860"/>
    <w:rsid w:val="002C042D"/>
    <w:rsid w:val="002C4595"/>
    <w:rsid w:val="002C4D00"/>
    <w:rsid w:val="002D00C9"/>
    <w:rsid w:val="002D03C2"/>
    <w:rsid w:val="002D268E"/>
    <w:rsid w:val="002D7F0F"/>
    <w:rsid w:val="003001A2"/>
    <w:rsid w:val="003033ED"/>
    <w:rsid w:val="00310C3C"/>
    <w:rsid w:val="00313642"/>
    <w:rsid w:val="00315AC9"/>
    <w:rsid w:val="00320951"/>
    <w:rsid w:val="003209AA"/>
    <w:rsid w:val="00322BBE"/>
    <w:rsid w:val="00326ED5"/>
    <w:rsid w:val="00331970"/>
    <w:rsid w:val="00334562"/>
    <w:rsid w:val="00340A81"/>
    <w:rsid w:val="00342217"/>
    <w:rsid w:val="00343A37"/>
    <w:rsid w:val="00345FA9"/>
    <w:rsid w:val="00350582"/>
    <w:rsid w:val="00350834"/>
    <w:rsid w:val="00351DFB"/>
    <w:rsid w:val="00353B4E"/>
    <w:rsid w:val="003558D9"/>
    <w:rsid w:val="00362EAC"/>
    <w:rsid w:val="00365BC4"/>
    <w:rsid w:val="0037099C"/>
    <w:rsid w:val="003819FF"/>
    <w:rsid w:val="00383D39"/>
    <w:rsid w:val="00385C06"/>
    <w:rsid w:val="00386D0C"/>
    <w:rsid w:val="003A3350"/>
    <w:rsid w:val="003A3369"/>
    <w:rsid w:val="003A44A9"/>
    <w:rsid w:val="003B1EF4"/>
    <w:rsid w:val="003B6C74"/>
    <w:rsid w:val="003C4C4A"/>
    <w:rsid w:val="003C67E6"/>
    <w:rsid w:val="003D3CB2"/>
    <w:rsid w:val="003D518E"/>
    <w:rsid w:val="003E06B4"/>
    <w:rsid w:val="003E09D1"/>
    <w:rsid w:val="003E1377"/>
    <w:rsid w:val="003E3617"/>
    <w:rsid w:val="003F0D75"/>
    <w:rsid w:val="003F564F"/>
    <w:rsid w:val="0040506D"/>
    <w:rsid w:val="00406784"/>
    <w:rsid w:val="00406AF1"/>
    <w:rsid w:val="00407A11"/>
    <w:rsid w:val="00407C2F"/>
    <w:rsid w:val="0041385B"/>
    <w:rsid w:val="00414BA2"/>
    <w:rsid w:val="00415BC0"/>
    <w:rsid w:val="004208E6"/>
    <w:rsid w:val="004232F9"/>
    <w:rsid w:val="00427E49"/>
    <w:rsid w:val="00433A1E"/>
    <w:rsid w:val="00440668"/>
    <w:rsid w:val="004421D7"/>
    <w:rsid w:val="00445E9C"/>
    <w:rsid w:val="004479E4"/>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14E9"/>
    <w:rsid w:val="004B5995"/>
    <w:rsid w:val="004B5AC3"/>
    <w:rsid w:val="004B6A8B"/>
    <w:rsid w:val="004B766C"/>
    <w:rsid w:val="004C0742"/>
    <w:rsid w:val="004C237E"/>
    <w:rsid w:val="004C491E"/>
    <w:rsid w:val="004C63FE"/>
    <w:rsid w:val="004D131A"/>
    <w:rsid w:val="004D23C9"/>
    <w:rsid w:val="004D6645"/>
    <w:rsid w:val="004E33EF"/>
    <w:rsid w:val="004E562B"/>
    <w:rsid w:val="004E642A"/>
    <w:rsid w:val="004E7C82"/>
    <w:rsid w:val="004F7C92"/>
    <w:rsid w:val="005009DC"/>
    <w:rsid w:val="00500EFC"/>
    <w:rsid w:val="00501E2E"/>
    <w:rsid w:val="0051781E"/>
    <w:rsid w:val="00520971"/>
    <w:rsid w:val="00525E91"/>
    <w:rsid w:val="005267CB"/>
    <w:rsid w:val="00530D74"/>
    <w:rsid w:val="00531869"/>
    <w:rsid w:val="0053528A"/>
    <w:rsid w:val="00535B7D"/>
    <w:rsid w:val="005543C3"/>
    <w:rsid w:val="00554FAA"/>
    <w:rsid w:val="005630B4"/>
    <w:rsid w:val="00563773"/>
    <w:rsid w:val="005650F2"/>
    <w:rsid w:val="005672CB"/>
    <w:rsid w:val="00576B90"/>
    <w:rsid w:val="0058155D"/>
    <w:rsid w:val="00590A5B"/>
    <w:rsid w:val="00590C13"/>
    <w:rsid w:val="0059175F"/>
    <w:rsid w:val="0059560E"/>
    <w:rsid w:val="00596C25"/>
    <w:rsid w:val="005A01E1"/>
    <w:rsid w:val="005A0290"/>
    <w:rsid w:val="005A1F29"/>
    <w:rsid w:val="005A29CB"/>
    <w:rsid w:val="005A32C3"/>
    <w:rsid w:val="005A50B9"/>
    <w:rsid w:val="005C51A1"/>
    <w:rsid w:val="005D2B26"/>
    <w:rsid w:val="005D3A77"/>
    <w:rsid w:val="005D3CF2"/>
    <w:rsid w:val="005D543F"/>
    <w:rsid w:val="005D7152"/>
    <w:rsid w:val="005E352B"/>
    <w:rsid w:val="005E4484"/>
    <w:rsid w:val="005E77EF"/>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6F"/>
    <w:rsid w:val="00655780"/>
    <w:rsid w:val="00656763"/>
    <w:rsid w:val="00656C96"/>
    <w:rsid w:val="006665A1"/>
    <w:rsid w:val="006706E8"/>
    <w:rsid w:val="0067771A"/>
    <w:rsid w:val="00683199"/>
    <w:rsid w:val="00684B85"/>
    <w:rsid w:val="0068783F"/>
    <w:rsid w:val="00696E85"/>
    <w:rsid w:val="006A18C5"/>
    <w:rsid w:val="006D09A7"/>
    <w:rsid w:val="006D17C4"/>
    <w:rsid w:val="006E7F1D"/>
    <w:rsid w:val="006F3EB3"/>
    <w:rsid w:val="006F4DCD"/>
    <w:rsid w:val="00702876"/>
    <w:rsid w:val="00702C9C"/>
    <w:rsid w:val="00702FF2"/>
    <w:rsid w:val="00703B66"/>
    <w:rsid w:val="00705800"/>
    <w:rsid w:val="00705EAB"/>
    <w:rsid w:val="0072318E"/>
    <w:rsid w:val="00723455"/>
    <w:rsid w:val="00724762"/>
    <w:rsid w:val="00724D6D"/>
    <w:rsid w:val="00725F04"/>
    <w:rsid w:val="00732E68"/>
    <w:rsid w:val="0073474C"/>
    <w:rsid w:val="0073754C"/>
    <w:rsid w:val="0074716F"/>
    <w:rsid w:val="0074737F"/>
    <w:rsid w:val="00751E72"/>
    <w:rsid w:val="00753673"/>
    <w:rsid w:val="007540BD"/>
    <w:rsid w:val="00762205"/>
    <w:rsid w:val="0076323D"/>
    <w:rsid w:val="00764201"/>
    <w:rsid w:val="007830BE"/>
    <w:rsid w:val="00783F6D"/>
    <w:rsid w:val="007912B3"/>
    <w:rsid w:val="007919FE"/>
    <w:rsid w:val="007940C9"/>
    <w:rsid w:val="00796312"/>
    <w:rsid w:val="007A7FAF"/>
    <w:rsid w:val="007B1B23"/>
    <w:rsid w:val="007B21FA"/>
    <w:rsid w:val="007B2ADE"/>
    <w:rsid w:val="007B3940"/>
    <w:rsid w:val="007B52A4"/>
    <w:rsid w:val="007D1B09"/>
    <w:rsid w:val="007D492E"/>
    <w:rsid w:val="007E0C49"/>
    <w:rsid w:val="007E3A3B"/>
    <w:rsid w:val="007E51F2"/>
    <w:rsid w:val="007E5E97"/>
    <w:rsid w:val="007E6956"/>
    <w:rsid w:val="007E7688"/>
    <w:rsid w:val="007F4A4B"/>
    <w:rsid w:val="007F770C"/>
    <w:rsid w:val="008000CD"/>
    <w:rsid w:val="00802CB9"/>
    <w:rsid w:val="00807BA4"/>
    <w:rsid w:val="00821133"/>
    <w:rsid w:val="008324B0"/>
    <w:rsid w:val="00833A82"/>
    <w:rsid w:val="008407EC"/>
    <w:rsid w:val="0084333E"/>
    <w:rsid w:val="0084379B"/>
    <w:rsid w:val="00844CA9"/>
    <w:rsid w:val="00847491"/>
    <w:rsid w:val="00847C4F"/>
    <w:rsid w:val="00850194"/>
    <w:rsid w:val="008547FE"/>
    <w:rsid w:val="008559E9"/>
    <w:rsid w:val="00860D2C"/>
    <w:rsid w:val="00861CBA"/>
    <w:rsid w:val="00862031"/>
    <w:rsid w:val="00863B4C"/>
    <w:rsid w:val="00872AC0"/>
    <w:rsid w:val="00875531"/>
    <w:rsid w:val="00882741"/>
    <w:rsid w:val="00892B13"/>
    <w:rsid w:val="008A1C6B"/>
    <w:rsid w:val="008B1B83"/>
    <w:rsid w:val="008B3ADA"/>
    <w:rsid w:val="008C5F4A"/>
    <w:rsid w:val="008D1674"/>
    <w:rsid w:val="008E3990"/>
    <w:rsid w:val="008F272E"/>
    <w:rsid w:val="008F2C78"/>
    <w:rsid w:val="008F6B2B"/>
    <w:rsid w:val="009004D1"/>
    <w:rsid w:val="00905C37"/>
    <w:rsid w:val="00906916"/>
    <w:rsid w:val="00914F6E"/>
    <w:rsid w:val="0092514B"/>
    <w:rsid w:val="009264AA"/>
    <w:rsid w:val="00941AC7"/>
    <w:rsid w:val="00942A50"/>
    <w:rsid w:val="00944EE8"/>
    <w:rsid w:val="009461F0"/>
    <w:rsid w:val="009467F0"/>
    <w:rsid w:val="00954CA5"/>
    <w:rsid w:val="009601F5"/>
    <w:rsid w:val="00963E43"/>
    <w:rsid w:val="00970F21"/>
    <w:rsid w:val="00975F3B"/>
    <w:rsid w:val="0098382A"/>
    <w:rsid w:val="00993CA3"/>
    <w:rsid w:val="009943CD"/>
    <w:rsid w:val="00994E91"/>
    <w:rsid w:val="009B0218"/>
    <w:rsid w:val="009C0754"/>
    <w:rsid w:val="009C37F8"/>
    <w:rsid w:val="009C6BB2"/>
    <w:rsid w:val="009E27B6"/>
    <w:rsid w:val="009E363B"/>
    <w:rsid w:val="009E46B7"/>
    <w:rsid w:val="009E7920"/>
    <w:rsid w:val="009F368F"/>
    <w:rsid w:val="009F4367"/>
    <w:rsid w:val="009F7033"/>
    <w:rsid w:val="00A011F0"/>
    <w:rsid w:val="00A03CE6"/>
    <w:rsid w:val="00A03E48"/>
    <w:rsid w:val="00A063DD"/>
    <w:rsid w:val="00A11F5A"/>
    <w:rsid w:val="00A158CB"/>
    <w:rsid w:val="00A2395E"/>
    <w:rsid w:val="00A24A07"/>
    <w:rsid w:val="00A34B40"/>
    <w:rsid w:val="00A36292"/>
    <w:rsid w:val="00A36D64"/>
    <w:rsid w:val="00A3749F"/>
    <w:rsid w:val="00A44362"/>
    <w:rsid w:val="00A44A6B"/>
    <w:rsid w:val="00A51DBA"/>
    <w:rsid w:val="00A5408B"/>
    <w:rsid w:val="00A556CE"/>
    <w:rsid w:val="00A67D37"/>
    <w:rsid w:val="00A72DDE"/>
    <w:rsid w:val="00A85ECD"/>
    <w:rsid w:val="00A923E2"/>
    <w:rsid w:val="00A964CE"/>
    <w:rsid w:val="00A96C60"/>
    <w:rsid w:val="00AA4437"/>
    <w:rsid w:val="00AB08DA"/>
    <w:rsid w:val="00AB363A"/>
    <w:rsid w:val="00AC35D6"/>
    <w:rsid w:val="00AD678B"/>
    <w:rsid w:val="00AE41A1"/>
    <w:rsid w:val="00AE5A17"/>
    <w:rsid w:val="00AF5AF6"/>
    <w:rsid w:val="00B13BB6"/>
    <w:rsid w:val="00B2565D"/>
    <w:rsid w:val="00B30727"/>
    <w:rsid w:val="00B33A35"/>
    <w:rsid w:val="00B358B3"/>
    <w:rsid w:val="00B40A2D"/>
    <w:rsid w:val="00B441D7"/>
    <w:rsid w:val="00B54207"/>
    <w:rsid w:val="00B67E21"/>
    <w:rsid w:val="00B734BB"/>
    <w:rsid w:val="00B77950"/>
    <w:rsid w:val="00B80700"/>
    <w:rsid w:val="00B80B37"/>
    <w:rsid w:val="00B81B85"/>
    <w:rsid w:val="00B86940"/>
    <w:rsid w:val="00B87347"/>
    <w:rsid w:val="00B90A33"/>
    <w:rsid w:val="00B912F1"/>
    <w:rsid w:val="00B91712"/>
    <w:rsid w:val="00B91D48"/>
    <w:rsid w:val="00B932C3"/>
    <w:rsid w:val="00BA2182"/>
    <w:rsid w:val="00BA456E"/>
    <w:rsid w:val="00BA7059"/>
    <w:rsid w:val="00BB40C8"/>
    <w:rsid w:val="00BB6985"/>
    <w:rsid w:val="00BC56EA"/>
    <w:rsid w:val="00BC6602"/>
    <w:rsid w:val="00BD787B"/>
    <w:rsid w:val="00BE0CE4"/>
    <w:rsid w:val="00BE7D68"/>
    <w:rsid w:val="00BF101A"/>
    <w:rsid w:val="00C03ED1"/>
    <w:rsid w:val="00C045BD"/>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220F"/>
    <w:rsid w:val="00C766CC"/>
    <w:rsid w:val="00C76B7D"/>
    <w:rsid w:val="00C8406C"/>
    <w:rsid w:val="00C87AAA"/>
    <w:rsid w:val="00C93AB3"/>
    <w:rsid w:val="00C94E96"/>
    <w:rsid w:val="00CA3DA8"/>
    <w:rsid w:val="00CA543F"/>
    <w:rsid w:val="00CA6429"/>
    <w:rsid w:val="00CA6ADF"/>
    <w:rsid w:val="00CB1674"/>
    <w:rsid w:val="00CB5C14"/>
    <w:rsid w:val="00CC12A8"/>
    <w:rsid w:val="00CC3891"/>
    <w:rsid w:val="00CC6892"/>
    <w:rsid w:val="00CD31FE"/>
    <w:rsid w:val="00CD4F1D"/>
    <w:rsid w:val="00CE1EC6"/>
    <w:rsid w:val="00CE5201"/>
    <w:rsid w:val="00CF1627"/>
    <w:rsid w:val="00CF760D"/>
    <w:rsid w:val="00D008ED"/>
    <w:rsid w:val="00D01984"/>
    <w:rsid w:val="00D01EDA"/>
    <w:rsid w:val="00D16472"/>
    <w:rsid w:val="00D27022"/>
    <w:rsid w:val="00D321C9"/>
    <w:rsid w:val="00D353A2"/>
    <w:rsid w:val="00D37FC2"/>
    <w:rsid w:val="00D43DB0"/>
    <w:rsid w:val="00D570C5"/>
    <w:rsid w:val="00D65E69"/>
    <w:rsid w:val="00D80FAF"/>
    <w:rsid w:val="00D922CF"/>
    <w:rsid w:val="00D951B4"/>
    <w:rsid w:val="00DA32B3"/>
    <w:rsid w:val="00DA52DB"/>
    <w:rsid w:val="00DA6734"/>
    <w:rsid w:val="00DB56B3"/>
    <w:rsid w:val="00DC2760"/>
    <w:rsid w:val="00DD78EB"/>
    <w:rsid w:val="00DE24BE"/>
    <w:rsid w:val="00DE5B21"/>
    <w:rsid w:val="00DE7479"/>
    <w:rsid w:val="00DF128B"/>
    <w:rsid w:val="00DF2F94"/>
    <w:rsid w:val="00E1113C"/>
    <w:rsid w:val="00E11688"/>
    <w:rsid w:val="00E26EAA"/>
    <w:rsid w:val="00E27CC3"/>
    <w:rsid w:val="00E30FCA"/>
    <w:rsid w:val="00E31620"/>
    <w:rsid w:val="00E36F97"/>
    <w:rsid w:val="00E42057"/>
    <w:rsid w:val="00E44C4F"/>
    <w:rsid w:val="00E62BEE"/>
    <w:rsid w:val="00E63075"/>
    <w:rsid w:val="00E644BF"/>
    <w:rsid w:val="00E71A45"/>
    <w:rsid w:val="00E73A40"/>
    <w:rsid w:val="00E806E3"/>
    <w:rsid w:val="00E81697"/>
    <w:rsid w:val="00E81C1D"/>
    <w:rsid w:val="00E87D86"/>
    <w:rsid w:val="00E928D4"/>
    <w:rsid w:val="00E94852"/>
    <w:rsid w:val="00EA3811"/>
    <w:rsid w:val="00EA4D25"/>
    <w:rsid w:val="00EA576F"/>
    <w:rsid w:val="00EB0255"/>
    <w:rsid w:val="00EB3838"/>
    <w:rsid w:val="00EB4C77"/>
    <w:rsid w:val="00EB4EA1"/>
    <w:rsid w:val="00EB68CC"/>
    <w:rsid w:val="00EC1285"/>
    <w:rsid w:val="00EC2095"/>
    <w:rsid w:val="00EC5E51"/>
    <w:rsid w:val="00EC76B0"/>
    <w:rsid w:val="00ED0EF9"/>
    <w:rsid w:val="00ED48AE"/>
    <w:rsid w:val="00EE65A7"/>
    <w:rsid w:val="00EF48EC"/>
    <w:rsid w:val="00EF58B4"/>
    <w:rsid w:val="00EF6016"/>
    <w:rsid w:val="00F03131"/>
    <w:rsid w:val="00F05E03"/>
    <w:rsid w:val="00F101A4"/>
    <w:rsid w:val="00F2061A"/>
    <w:rsid w:val="00F27868"/>
    <w:rsid w:val="00F30057"/>
    <w:rsid w:val="00F34750"/>
    <w:rsid w:val="00F46114"/>
    <w:rsid w:val="00F47B3A"/>
    <w:rsid w:val="00F542A4"/>
    <w:rsid w:val="00F602C8"/>
    <w:rsid w:val="00F62595"/>
    <w:rsid w:val="00F7168A"/>
    <w:rsid w:val="00F71C13"/>
    <w:rsid w:val="00F72542"/>
    <w:rsid w:val="00F77228"/>
    <w:rsid w:val="00F77308"/>
    <w:rsid w:val="00F7731C"/>
    <w:rsid w:val="00F90567"/>
    <w:rsid w:val="00F91352"/>
    <w:rsid w:val="00F922ED"/>
    <w:rsid w:val="00FA3037"/>
    <w:rsid w:val="00FB0EBE"/>
    <w:rsid w:val="00FB7ADE"/>
    <w:rsid w:val="00FC164F"/>
    <w:rsid w:val="00FD2036"/>
    <w:rsid w:val="00FE45B3"/>
    <w:rsid w:val="00FE7E77"/>
    <w:rsid w:val="00FF08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592093"/>
  <w15:docId w15:val="{BE1F3961-71C2-4D8C-A6C0-87ECFBC8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2629A8"/>
    <w:pPr>
      <w:tabs>
        <w:tab w:val="center" w:pos="4819"/>
        <w:tab w:val="right" w:pos="9638"/>
      </w:tabs>
    </w:pPr>
  </w:style>
  <w:style w:type="paragraph" w:styleId="Sidefod">
    <w:name w:val="footer"/>
    <w:basedOn w:val="Normal"/>
    <w:link w:val="SidefodTegn"/>
    <w:uiPriority w:val="99"/>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qFormat/>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34"/>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A44362"/>
    <w:pPr>
      <w:autoSpaceDE w:val="0"/>
      <w:autoSpaceDN w:val="0"/>
      <w:adjustRightInd w:val="0"/>
      <w:spacing w:line="240" w:lineRule="auto"/>
    </w:pPr>
    <w:rPr>
      <w:rFonts w:cs="Georgia"/>
      <w:color w:val="000000"/>
      <w:sz w:val="24"/>
      <w:szCs w:val="24"/>
    </w:rPr>
  </w:style>
  <w:style w:type="character" w:customStyle="1" w:styleId="SidehovedTegn">
    <w:name w:val="Sidehoved Tegn"/>
    <w:basedOn w:val="Standardskrifttypeiafsnit"/>
    <w:link w:val="Sidehoved"/>
    <w:uiPriority w:val="99"/>
    <w:rsid w:val="00BA2182"/>
  </w:style>
  <w:style w:type="character" w:customStyle="1" w:styleId="SidefodTegn">
    <w:name w:val="Sidefod Tegn"/>
    <w:basedOn w:val="Standardskrifttypeiafsnit"/>
    <w:link w:val="Sidefod"/>
    <w:uiPriority w:val="99"/>
    <w:rsid w:val="00BA2182"/>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1955">
      <w:bodyDiv w:val="1"/>
      <w:marLeft w:val="0"/>
      <w:marRight w:val="0"/>
      <w:marTop w:val="0"/>
      <w:marBottom w:val="0"/>
      <w:divBdr>
        <w:top w:val="none" w:sz="0" w:space="0" w:color="auto"/>
        <w:left w:val="none" w:sz="0" w:space="0" w:color="auto"/>
        <w:bottom w:val="none" w:sz="0" w:space="0" w:color="auto"/>
        <w:right w:val="none" w:sz="0" w:space="0" w:color="auto"/>
      </w:divBdr>
    </w:div>
    <w:div w:id="368189417">
      <w:bodyDiv w:val="1"/>
      <w:marLeft w:val="0"/>
      <w:marRight w:val="0"/>
      <w:marTop w:val="0"/>
      <w:marBottom w:val="0"/>
      <w:divBdr>
        <w:top w:val="none" w:sz="0" w:space="0" w:color="auto"/>
        <w:left w:val="none" w:sz="0" w:space="0" w:color="auto"/>
        <w:bottom w:val="none" w:sz="0" w:space="0" w:color="auto"/>
        <w:right w:val="none" w:sz="0" w:space="0" w:color="auto"/>
      </w:divBdr>
      <w:divsChild>
        <w:div w:id="1439258227">
          <w:marLeft w:val="0"/>
          <w:marRight w:val="0"/>
          <w:marTop w:val="0"/>
          <w:marBottom w:val="0"/>
          <w:divBdr>
            <w:top w:val="none" w:sz="0" w:space="0" w:color="auto"/>
            <w:left w:val="none" w:sz="0" w:space="0" w:color="auto"/>
            <w:bottom w:val="none" w:sz="0" w:space="0" w:color="auto"/>
            <w:right w:val="none" w:sz="0" w:space="0" w:color="auto"/>
          </w:divBdr>
          <w:divsChild>
            <w:div w:id="359936386">
              <w:marLeft w:val="0"/>
              <w:marRight w:val="0"/>
              <w:marTop w:val="0"/>
              <w:marBottom w:val="0"/>
              <w:divBdr>
                <w:top w:val="none" w:sz="0" w:space="0" w:color="auto"/>
                <w:left w:val="none" w:sz="0" w:space="0" w:color="auto"/>
                <w:bottom w:val="none" w:sz="0" w:space="0" w:color="auto"/>
                <w:right w:val="none" w:sz="0" w:space="0" w:color="auto"/>
              </w:divBdr>
              <w:divsChild>
                <w:div w:id="1914585753">
                  <w:marLeft w:val="0"/>
                  <w:marRight w:val="0"/>
                  <w:marTop w:val="0"/>
                  <w:marBottom w:val="0"/>
                  <w:divBdr>
                    <w:top w:val="single" w:sz="6" w:space="15" w:color="CCCCCC"/>
                    <w:left w:val="single" w:sz="6" w:space="15" w:color="CCCCCC"/>
                    <w:bottom w:val="single" w:sz="6" w:space="15" w:color="CCCCCC"/>
                    <w:right w:val="single" w:sz="6" w:space="15" w:color="CCCCCC"/>
                  </w:divBdr>
                  <w:divsChild>
                    <w:div w:id="1760441941">
                      <w:marLeft w:val="0"/>
                      <w:marRight w:val="0"/>
                      <w:marTop w:val="0"/>
                      <w:marBottom w:val="0"/>
                      <w:divBdr>
                        <w:top w:val="none" w:sz="0" w:space="0" w:color="auto"/>
                        <w:left w:val="none" w:sz="0" w:space="0" w:color="auto"/>
                        <w:bottom w:val="none" w:sz="0" w:space="0" w:color="auto"/>
                        <w:right w:val="none" w:sz="0" w:space="0" w:color="auto"/>
                      </w:divBdr>
                      <w:divsChild>
                        <w:div w:id="1761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427476">
      <w:bodyDiv w:val="1"/>
      <w:marLeft w:val="0"/>
      <w:marRight w:val="0"/>
      <w:marTop w:val="0"/>
      <w:marBottom w:val="0"/>
      <w:divBdr>
        <w:top w:val="none" w:sz="0" w:space="0" w:color="auto"/>
        <w:left w:val="none" w:sz="0" w:space="0" w:color="auto"/>
        <w:bottom w:val="none" w:sz="0" w:space="0" w:color="auto"/>
        <w:right w:val="none" w:sz="0" w:space="0" w:color="auto"/>
      </w:divBdr>
    </w:div>
    <w:div w:id="1039164737">
      <w:bodyDiv w:val="1"/>
      <w:marLeft w:val="0"/>
      <w:marRight w:val="0"/>
      <w:marTop w:val="0"/>
      <w:marBottom w:val="0"/>
      <w:divBdr>
        <w:top w:val="none" w:sz="0" w:space="0" w:color="auto"/>
        <w:left w:val="none" w:sz="0" w:space="0" w:color="auto"/>
        <w:bottom w:val="none" w:sz="0" w:space="0" w:color="auto"/>
        <w:right w:val="none" w:sz="0" w:space="0" w:color="auto"/>
      </w:divBdr>
    </w:div>
    <w:div w:id="1527517787">
      <w:bodyDiv w:val="1"/>
      <w:marLeft w:val="0"/>
      <w:marRight w:val="0"/>
      <w:marTop w:val="0"/>
      <w:marBottom w:val="0"/>
      <w:divBdr>
        <w:top w:val="none" w:sz="0" w:space="0" w:color="auto"/>
        <w:left w:val="none" w:sz="0" w:space="0" w:color="auto"/>
        <w:bottom w:val="none" w:sz="0" w:space="0" w:color="auto"/>
        <w:right w:val="none" w:sz="0" w:space="0" w:color="auto"/>
      </w:divBdr>
      <w:divsChild>
        <w:div w:id="746538198">
          <w:marLeft w:val="0"/>
          <w:marRight w:val="0"/>
          <w:marTop w:val="0"/>
          <w:marBottom w:val="0"/>
          <w:divBdr>
            <w:top w:val="none" w:sz="0" w:space="0" w:color="auto"/>
            <w:left w:val="none" w:sz="0" w:space="0" w:color="auto"/>
            <w:bottom w:val="none" w:sz="0" w:space="0" w:color="auto"/>
            <w:right w:val="none" w:sz="0" w:space="0" w:color="auto"/>
          </w:divBdr>
          <w:divsChild>
            <w:div w:id="608663555">
              <w:marLeft w:val="0"/>
              <w:marRight w:val="0"/>
              <w:marTop w:val="0"/>
              <w:marBottom w:val="0"/>
              <w:divBdr>
                <w:top w:val="none" w:sz="0" w:space="0" w:color="auto"/>
                <w:left w:val="none" w:sz="0" w:space="0" w:color="auto"/>
                <w:bottom w:val="none" w:sz="0" w:space="0" w:color="auto"/>
                <w:right w:val="none" w:sz="0" w:space="0" w:color="auto"/>
              </w:divBdr>
              <w:divsChild>
                <w:div w:id="1181969840">
                  <w:marLeft w:val="0"/>
                  <w:marRight w:val="0"/>
                  <w:marTop w:val="0"/>
                  <w:marBottom w:val="0"/>
                  <w:divBdr>
                    <w:top w:val="single" w:sz="6" w:space="15" w:color="CCCCCC"/>
                    <w:left w:val="single" w:sz="6" w:space="15" w:color="CCCCCC"/>
                    <w:bottom w:val="single" w:sz="6" w:space="15" w:color="CCCCCC"/>
                    <w:right w:val="single" w:sz="6" w:space="15" w:color="CCCCCC"/>
                  </w:divBdr>
                  <w:divsChild>
                    <w:div w:id="1081179900">
                      <w:marLeft w:val="0"/>
                      <w:marRight w:val="0"/>
                      <w:marTop w:val="0"/>
                      <w:marBottom w:val="0"/>
                      <w:divBdr>
                        <w:top w:val="none" w:sz="0" w:space="0" w:color="auto"/>
                        <w:left w:val="none" w:sz="0" w:space="0" w:color="auto"/>
                        <w:bottom w:val="none" w:sz="0" w:space="0" w:color="auto"/>
                        <w:right w:val="none" w:sz="0" w:space="0" w:color="auto"/>
                      </w:divBdr>
                      <w:divsChild>
                        <w:div w:id="18860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DWE\Templates\Brev.dotx" TargetMode="External"/></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4015D-9532-4183-B82F-6E95FFC2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Brev.dotx</Template>
  <TotalTime>0</TotalTime>
  <Pages>19</Pages>
  <Words>5673</Words>
  <Characters>36909</Characters>
  <Application>Microsoft Office Word</Application>
  <DocSecurity>4</DocSecurity>
  <Lines>2839</Lines>
  <Paragraphs>2661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Miljøministeriet</Company>
  <LinksUpToDate>false</LinksUpToDate>
  <CharactersWithSpaces>39921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Ida Hansen</dc:creator>
  <cp:lastModifiedBy>Line Spinner Heerwagen</cp:lastModifiedBy>
  <cp:revision>2</cp:revision>
  <cp:lastPrinted>2005-05-20T12:11:00Z</cp:lastPrinted>
  <dcterms:created xsi:type="dcterms:W3CDTF">2021-12-01T20:14:00Z</dcterms:created>
  <dcterms:modified xsi:type="dcterms:W3CDTF">2021-12-01T20:14:00Z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ShowDocumentInfo">
    <vt:lpwstr>True</vt:lpwstr>
  </property>
  <property fmtid="{D5CDD505-2E9C-101B-9397-08002B2CF9AE}" pid="7" name="SD_ShowGeneralPanel">
    <vt:lpwstr>True</vt:lpwstr>
  </property>
  <property fmtid="{D5CDD505-2E9C-101B-9397-08002B2CF9AE}" pid="8" name="SD_BrandingGraphicBehavior">
    <vt:lpwstr>Standard</vt:lpwstr>
  </property>
  <property fmtid="{D5CDD505-2E9C-101B-9397-08002B2CF9AE}" pid="9" name="SD_RunWordEngine">
    <vt:lpwstr>True</vt:lpwstr>
  </property>
  <property fmtid="{D5CDD505-2E9C-101B-9397-08002B2CF9AE}" pid="10" name="ContentDefinition">
    <vt:lpwstr>Brev</vt:lpwstr>
  </property>
  <property fmtid="{D5CDD505-2E9C-101B-9397-08002B2CF9AE}" pid="11" name="ContentRemapped">
    <vt:lpwstr>true</vt:lpwstr>
  </property>
  <property fmtid="{D5CDD505-2E9C-101B-9397-08002B2CF9AE}" pid="12" name="SD_DocumentLanguageString">
    <vt:lpwstr>Dansk</vt:lpwstr>
  </property>
  <property fmtid="{D5CDD505-2E9C-101B-9397-08002B2CF9AE}" pid="13" name="SD_CtlText_Usersettings_Userprofile">
    <vt:lpwstr>Line</vt:lpwstr>
  </property>
  <property fmtid="{D5CDD505-2E9C-101B-9397-08002B2CF9AE}" pid="14" name="SD_CtlText_Generelt_CaseNo">
    <vt:lpwstr/>
  </property>
  <property fmtid="{D5CDD505-2E9C-101B-9397-08002B2CF9AE}" pid="15" name="SD_UserprofileName">
    <vt:lpwstr>Line</vt:lpwstr>
  </property>
  <property fmtid="{D5CDD505-2E9C-101B-9397-08002B2CF9AE}" pid="16" name="SD_Office_OFF_ID">
    <vt:lpwstr>39</vt:lpwstr>
  </property>
  <property fmtid="{D5CDD505-2E9C-101B-9397-08002B2CF9AE}" pid="17" name="CurrentOfficeID">
    <vt:lpwstr>39</vt:lpwstr>
  </property>
  <property fmtid="{D5CDD505-2E9C-101B-9397-08002B2CF9AE}" pid="18" name="SD_Office_OFF_Organisation">
    <vt:lpwstr>MST</vt:lpwstr>
  </property>
  <property fmtid="{D5CDD505-2E9C-101B-9397-08002B2CF9AE}" pid="19" name="SD_Office_OFF_ArtworkDefinition">
    <vt:lpwstr>MFVM</vt:lpwstr>
  </property>
  <property fmtid="{D5CDD505-2E9C-101B-9397-08002B2CF9AE}" pid="20" name="SD_Office_OFF_LogoFileName">
    <vt:lpwstr>MST</vt:lpwstr>
  </property>
  <property fmtid="{D5CDD505-2E9C-101B-9397-08002B2CF9AE}" pid="21" name="SD_Office_OFF_Institution">
    <vt:lpwstr>Miljøstyrelsen</vt:lpwstr>
  </property>
  <property fmtid="{D5CDD505-2E9C-101B-9397-08002B2CF9AE}" pid="22" name="SD_Office_OFF_Institution_EN">
    <vt:lpwstr>Environmental Protection Agency</vt:lpwstr>
  </property>
  <property fmtid="{D5CDD505-2E9C-101B-9397-08002B2CF9AE}" pid="23" name="SD_Office_OFF_kontor">
    <vt:lpwstr>Virksomheder</vt:lpwstr>
  </property>
  <property fmtid="{D5CDD505-2E9C-101B-9397-08002B2CF9AE}" pid="24" name="SD_Office_OFF_Department">
    <vt:lpwstr>Virksomheder</vt:lpwstr>
  </property>
  <property fmtid="{D5CDD505-2E9C-101B-9397-08002B2CF9AE}" pid="25" name="SD_Office_OFF_Department_EN">
    <vt:lpwstr>Industrial Permits and Inspections</vt:lpwstr>
  </property>
  <property fmtid="{D5CDD505-2E9C-101B-9397-08002B2CF9AE}" pid="26" name="SD_Office_OFF_Footertext">
    <vt:lpwstr/>
  </property>
  <property fmtid="{D5CDD505-2E9C-101B-9397-08002B2CF9AE}" pid="27" name="SD_Office_OFF_AddressA">
    <vt:lpwstr>Tolderlundsvej 5</vt:lpwstr>
  </property>
  <property fmtid="{D5CDD505-2E9C-101B-9397-08002B2CF9AE}" pid="28" name="SD_Office_OFF_AddressB">
    <vt:lpwstr/>
  </property>
  <property fmtid="{D5CDD505-2E9C-101B-9397-08002B2CF9AE}" pid="29" name="SD_Office_OFF_AddressC">
    <vt:lpwstr/>
  </property>
  <property fmtid="{D5CDD505-2E9C-101B-9397-08002B2CF9AE}" pid="30" name="SD_Office_OFF_AddressCollected">
    <vt:lpwstr>Tolderlundsvej 5</vt:lpwstr>
  </property>
  <property fmtid="{D5CDD505-2E9C-101B-9397-08002B2CF9AE}" pid="31" name="SD_Office_OFF_AddressD">
    <vt:lpwstr>5000</vt:lpwstr>
  </property>
  <property fmtid="{D5CDD505-2E9C-101B-9397-08002B2CF9AE}" pid="32" name="SD_Office_OFF_City">
    <vt:lpwstr>Odense C</vt:lpwstr>
  </property>
  <property fmtid="{D5CDD505-2E9C-101B-9397-08002B2CF9AE}" pid="33" name="SD_Office_OFF_City_EN">
    <vt:lpwstr>Odense C Denmark</vt:lpwstr>
  </property>
  <property fmtid="{D5CDD505-2E9C-101B-9397-08002B2CF9AE}" pid="34" name="SD_Office_OFF_Phone">
    <vt:lpwstr>72 54 40 00</vt:lpwstr>
  </property>
  <property fmtid="{D5CDD505-2E9C-101B-9397-08002B2CF9AE}" pid="35" name="SD_Office_OFF_Phone_EN">
    <vt:lpwstr>+45 72 54 40 00</vt:lpwstr>
  </property>
  <property fmtid="{D5CDD505-2E9C-101B-9397-08002B2CF9AE}" pid="36" name="SD_Office_OFF_Fax">
    <vt:lpwstr/>
  </property>
  <property fmtid="{D5CDD505-2E9C-101B-9397-08002B2CF9AE}" pid="37" name="SD_Office_OFF_Fax_EN">
    <vt:lpwstr/>
  </property>
  <property fmtid="{D5CDD505-2E9C-101B-9397-08002B2CF9AE}" pid="38" name="SD_Office_OFF_Email">
    <vt:lpwstr>mst@mst.dk</vt:lpwstr>
  </property>
  <property fmtid="{D5CDD505-2E9C-101B-9397-08002B2CF9AE}" pid="39" name="SD_Office_OFF_Web">
    <vt:lpwstr>www.mst.dk</vt:lpwstr>
  </property>
  <property fmtid="{D5CDD505-2E9C-101B-9397-08002B2CF9AE}" pid="40" name="SD_Office_OFF_CVR">
    <vt:lpwstr>25798376</vt:lpwstr>
  </property>
  <property fmtid="{D5CDD505-2E9C-101B-9397-08002B2CF9AE}" pid="41" name="SD_Office_OFF_EAN">
    <vt:lpwstr/>
  </property>
  <property fmtid="{D5CDD505-2E9C-101B-9397-08002B2CF9AE}" pid="42" name="SD_Office_OFF_EAN_EN">
    <vt:lpwstr/>
  </property>
  <property fmtid="{D5CDD505-2E9C-101B-9397-08002B2CF9AE}" pid="43" name="SD_Office_OFF_ColorTheme">
    <vt:lpwstr>MFVM - Miljøstyrelsen</vt:lpwstr>
  </property>
  <property fmtid="{D5CDD505-2E9C-101B-9397-08002B2CF9AE}" pid="44" name="USR_Name">
    <vt:lpwstr>Line Spinner Heerwagen</vt:lpwstr>
  </property>
  <property fmtid="{D5CDD505-2E9C-101B-9397-08002B2CF9AE}" pid="45" name="USR_Initials">
    <vt:lpwstr>LINHA</vt:lpwstr>
  </property>
  <property fmtid="{D5CDD505-2E9C-101B-9397-08002B2CF9AE}" pid="46" name="USR_Title">
    <vt:lpwstr>Biolog</vt:lpwstr>
  </property>
  <property fmtid="{D5CDD505-2E9C-101B-9397-08002B2CF9AE}" pid="47" name="USR_DirectPhone">
    <vt:lpwstr>+45 72 54 43 83</vt:lpwstr>
  </property>
  <property fmtid="{D5CDD505-2E9C-101B-9397-08002B2CF9AE}" pid="48" name="USR_Mobile">
    <vt:lpwstr>+45 22 46 87 11</vt:lpwstr>
  </property>
  <property fmtid="{D5CDD505-2E9C-101B-9397-08002B2CF9AE}" pid="49" name="USR_Email">
    <vt:lpwstr>linha@mst.dk</vt:lpwstr>
  </property>
  <property fmtid="{D5CDD505-2E9C-101B-9397-08002B2CF9AE}" pid="50" name="DocumentInfoFinished">
    <vt:lpwstr>True</vt:lpwstr>
  </property>
  <property fmtid="{D5CDD505-2E9C-101B-9397-08002B2CF9AE}" pid="51" name="sdDocumentDate">
    <vt:lpwstr>44531</vt:lpwstr>
  </property>
  <property fmtid="{D5CDD505-2E9C-101B-9397-08002B2CF9AE}" pid="52" name="sdDocumentDateFormat">
    <vt:lpwstr>da-DK:'Den' d. MMMM yyyy</vt:lpwstr>
  </property>
  <property fmtid="{D5CDD505-2E9C-101B-9397-08002B2CF9AE}" pid="53" name="SD_DocumentLanguage">
    <vt:lpwstr>da-DK</vt:lpwstr>
  </property>
  <property fmtid="{D5CDD505-2E9C-101B-9397-08002B2CF9AE}" pid="54" name="LastCompletedArtworkDefinition">
    <vt:lpwstr>MFVM</vt:lpwstr>
  </property>
</Properties>
</file>