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2843D1" w:rsidRPr="008F390D" w14:paraId="2D42853F" w14:textId="77777777" w:rsidTr="00DD6C1E">
        <w:trPr>
          <w:trHeight w:hRule="exact" w:val="1588"/>
        </w:trPr>
        <w:tc>
          <w:tcPr>
            <w:tcW w:w="6236" w:type="dxa"/>
          </w:tcPr>
          <w:p w14:paraId="6757C58C" w14:textId="77777777" w:rsidR="002843D1" w:rsidRDefault="002843D1" w:rsidP="002843D1">
            <w:r w:rsidRPr="0073606C">
              <w:br/>
            </w:r>
          </w:p>
        </w:tc>
      </w:tr>
      <w:tr w:rsidR="002843D1" w:rsidRPr="008F390D" w14:paraId="1D64B163" w14:textId="77777777" w:rsidTr="00DD6C1E">
        <w:trPr>
          <w:trHeight w:hRule="exact" w:val="1361"/>
        </w:trPr>
        <w:tc>
          <w:tcPr>
            <w:tcW w:w="6236" w:type="dxa"/>
          </w:tcPr>
          <w:p w14:paraId="6BFE7F40" w14:textId="3215D63D" w:rsidR="002843D1" w:rsidRDefault="0009514F" w:rsidP="002134C9">
            <w:r>
              <w:rPr>
                <w:rFonts w:cs="Arial"/>
              </w:rPr>
              <w:t>Danfoss</w:t>
            </w:r>
            <w:r w:rsidR="007B7726">
              <w:rPr>
                <w:rFonts w:cs="Arial"/>
              </w:rPr>
              <w:t xml:space="preserve"> </w:t>
            </w:r>
            <w:r w:rsidR="00791498">
              <w:rPr>
                <w:rFonts w:cs="Arial"/>
              </w:rPr>
              <w:t>A/S</w:t>
            </w:r>
            <w:r w:rsidR="002843D1" w:rsidRPr="0073606C">
              <w:rPr>
                <w:rFonts w:cs="Arial"/>
              </w:rPr>
              <w:br/>
            </w:r>
            <w:r>
              <w:rPr>
                <w:rFonts w:cs="Arial"/>
              </w:rPr>
              <w:t>Nordborgvej 81</w:t>
            </w:r>
            <w:r w:rsidR="002843D1" w:rsidRPr="0073606C">
              <w:rPr>
                <w:rFonts w:cs="Arial"/>
              </w:rPr>
              <w:br/>
            </w:r>
            <w:r>
              <w:rPr>
                <w:rFonts w:cs="Arial"/>
              </w:rPr>
              <w:t>6430 Nordborg</w:t>
            </w:r>
            <w:r w:rsidR="00A349D3">
              <w:rPr>
                <w:rFonts w:cs="Arial"/>
              </w:rPr>
              <w:br/>
              <w:t xml:space="preserve">Att.: </w:t>
            </w:r>
            <w:r w:rsidR="002134C9">
              <w:rPr>
                <w:rFonts w:cs="Arial"/>
              </w:rPr>
              <w:t xml:space="preserve">Birgitte Marcussen    </w:t>
            </w:r>
          </w:p>
        </w:tc>
      </w:tr>
    </w:tbl>
    <w:p w14:paraId="3AF5F59D" w14:textId="7C582045" w:rsidR="00CE537C" w:rsidRPr="009A20AA" w:rsidRDefault="009A20AA" w:rsidP="005058E7">
      <w:pPr>
        <w:rPr>
          <w:rFonts w:cs="Arial"/>
          <w:b/>
          <w:szCs w:val="20"/>
        </w:rPr>
      </w:pPr>
      <w:r w:rsidRPr="009A20AA">
        <w:rPr>
          <w:rFonts w:cs="Arial"/>
          <w:b/>
          <w:szCs w:val="20"/>
        </w:rPr>
        <w:t>T</w:t>
      </w:r>
      <w:r>
        <w:rPr>
          <w:rFonts w:cs="Arial"/>
          <w:b/>
          <w:szCs w:val="20"/>
        </w:rPr>
        <w:t>illæg til miljøgodkendelse - U</w:t>
      </w:r>
      <w:r w:rsidR="002134C9" w:rsidRPr="009A20AA">
        <w:rPr>
          <w:rFonts w:cs="Arial"/>
          <w:b/>
          <w:szCs w:val="20"/>
        </w:rPr>
        <w:t xml:space="preserve">dskiftning af eksisterende vaske- og loddeanlæg samt opsætning af </w:t>
      </w:r>
      <w:proofErr w:type="spellStart"/>
      <w:r w:rsidR="002134C9" w:rsidRPr="009A20AA">
        <w:rPr>
          <w:rFonts w:cs="Arial"/>
          <w:b/>
          <w:szCs w:val="20"/>
        </w:rPr>
        <w:t>Colibri</w:t>
      </w:r>
      <w:proofErr w:type="spellEnd"/>
      <w:r w:rsidR="002134C9" w:rsidRPr="009A20AA">
        <w:rPr>
          <w:rFonts w:cs="Arial"/>
          <w:b/>
          <w:szCs w:val="20"/>
        </w:rPr>
        <w:t xml:space="preserve"> linje i afdeling 273 i L3, Industripark Nordborg, Nordborgvej 81, 6430 Nordborg</w:t>
      </w:r>
    </w:p>
    <w:p w14:paraId="08DC48ED" w14:textId="77777777" w:rsidR="002134C9" w:rsidRDefault="002134C9" w:rsidP="005058E7"/>
    <w:p w14:paraId="05E66B1E" w14:textId="77777777" w:rsidR="002134C9" w:rsidRDefault="002134C9" w:rsidP="00B00FF0">
      <w:pPr>
        <w:pStyle w:val="SB-brev-normal"/>
      </w:pPr>
      <w:r>
        <w:t>Danfoss Nordborg A/S, afdeling 273, bygning L3, Industripark Nordborg, Nordborgvej 81, 6430, har:</w:t>
      </w:r>
    </w:p>
    <w:p w14:paraId="73A80828" w14:textId="339B3E00" w:rsidR="002134C9" w:rsidRDefault="002134C9" w:rsidP="00B00FF0">
      <w:pPr>
        <w:pStyle w:val="SB-brev-normal"/>
        <w:numPr>
          <w:ilvl w:val="0"/>
          <w:numId w:val="26"/>
        </w:numPr>
      </w:pPr>
      <w:r>
        <w:t>i perioden den 17. maj 2017 til den 17. august 2020 anmeldt udskiftning af eksisterende vaske- og loddeanlæg i afdeling 273.</w:t>
      </w:r>
    </w:p>
    <w:p w14:paraId="104DD175" w14:textId="4EE34125" w:rsidR="002134C9" w:rsidRDefault="002134C9" w:rsidP="00B00FF0">
      <w:pPr>
        <w:pStyle w:val="SB-brev-normal"/>
        <w:numPr>
          <w:ilvl w:val="0"/>
          <w:numId w:val="26"/>
        </w:numPr>
      </w:pPr>
      <w:r>
        <w:t>den 3. oktober 2019 anmeldt COLIBRI produktionscellen.</w:t>
      </w:r>
    </w:p>
    <w:p w14:paraId="146930C6" w14:textId="77777777" w:rsidR="002134C9" w:rsidRDefault="002134C9" w:rsidP="00B00FF0">
      <w:pPr>
        <w:pStyle w:val="SB-brev-normal"/>
      </w:pPr>
    </w:p>
    <w:p w14:paraId="2280E968" w14:textId="77777777" w:rsidR="00B65B5F" w:rsidRDefault="002134C9" w:rsidP="00B00FF0">
      <w:pPr>
        <w:pStyle w:val="SB-brev-normal"/>
      </w:pPr>
      <w:r>
        <w:t>Begge anmeldelser er foretaget igennem Byg &amp; Miljø.</w:t>
      </w:r>
    </w:p>
    <w:p w14:paraId="46870D94" w14:textId="77777777" w:rsidR="00B65B5F" w:rsidRDefault="00B65B5F" w:rsidP="005058E7"/>
    <w:p w14:paraId="1ABCEAFE" w14:textId="7774690E" w:rsidR="00B00FF0" w:rsidRPr="00B00FF0" w:rsidRDefault="00B00FF0" w:rsidP="00B00FF0">
      <w:pPr>
        <w:pStyle w:val="SB-brev-normal"/>
        <w:rPr>
          <w:b/>
        </w:rPr>
      </w:pPr>
      <w:r>
        <w:rPr>
          <w:b/>
        </w:rPr>
        <w:t>Afgørelse</w:t>
      </w:r>
    </w:p>
    <w:p w14:paraId="1B3676D0" w14:textId="7D21BA66" w:rsidR="0029235E" w:rsidRPr="00243C06" w:rsidRDefault="00142148" w:rsidP="00B00FF0">
      <w:pPr>
        <w:pStyle w:val="SB-brev-normal"/>
      </w:pPr>
      <w:r>
        <w:t xml:space="preserve">Sønderborg Kommune meddeler </w:t>
      </w:r>
      <w:r w:rsidR="002134C9" w:rsidRPr="002134C9">
        <w:t>tillægsgodkendelse til udskiftning af eksisterende vaske- og loddeanlæg samt opsætning af COLIBRI linjen ved Danfoss Nordborg A/S i bygning L3 i Industripark Nordborg, Nordborgvej 81, 6430 Nordborg.</w:t>
      </w:r>
      <w:r w:rsidR="0029235E">
        <w:t xml:space="preserve"> </w:t>
      </w:r>
      <w:r w:rsidR="0029235E" w:rsidRPr="00243C06">
        <w:t>Godkendelsen meddeles efter</w:t>
      </w:r>
    </w:p>
    <w:p w14:paraId="6FE33EFD" w14:textId="103AFD13" w:rsidR="002134C9" w:rsidRPr="002134C9" w:rsidRDefault="0029235E" w:rsidP="00B00FF0">
      <w:pPr>
        <w:pStyle w:val="SB-brev-normal"/>
      </w:pPr>
      <w:r w:rsidRPr="00243C06">
        <w:t>miljøbeskyttelseslovens</w:t>
      </w:r>
      <w:r>
        <w:rPr>
          <w:rStyle w:val="Fodnotehenvisning"/>
        </w:rPr>
        <w:footnoteReference w:id="2"/>
      </w:r>
      <w:r w:rsidRPr="00243C06">
        <w:t xml:space="preserve"> § 33, stk. 1.</w:t>
      </w:r>
    </w:p>
    <w:p w14:paraId="7BF467A4" w14:textId="44B69444" w:rsidR="002134C9" w:rsidRDefault="002134C9" w:rsidP="002134C9">
      <w:pPr>
        <w:rPr>
          <w:rFonts w:eastAsia="Times New Roman" w:cs="Times New Roman"/>
          <w:szCs w:val="24"/>
          <w:lang w:eastAsia="da-DK"/>
        </w:rPr>
      </w:pPr>
    </w:p>
    <w:p w14:paraId="147334B8" w14:textId="77777777" w:rsidR="0029235E" w:rsidRPr="0029235E" w:rsidRDefault="0029235E" w:rsidP="00B00FF0">
      <w:pPr>
        <w:pStyle w:val="SB-brev-normal"/>
        <w:rPr>
          <w:rFonts w:eastAsiaTheme="minorHAnsi"/>
        </w:rPr>
      </w:pPr>
      <w:r w:rsidRPr="0029235E">
        <w:rPr>
          <w:rFonts w:eastAsiaTheme="minorHAnsi"/>
        </w:rPr>
        <w:t>Miljøgodkendelsen meddeles som et tillæg til hovedgodkendelsen til</w:t>
      </w:r>
    </w:p>
    <w:p w14:paraId="22BA4632" w14:textId="77777777" w:rsidR="0029235E" w:rsidRPr="0029235E" w:rsidRDefault="0029235E" w:rsidP="00B00FF0">
      <w:pPr>
        <w:pStyle w:val="SB-brev-normal"/>
        <w:rPr>
          <w:rFonts w:eastAsiaTheme="minorHAnsi"/>
        </w:rPr>
      </w:pPr>
      <w:r w:rsidRPr="0029235E">
        <w:rPr>
          <w:rFonts w:eastAsiaTheme="minorHAnsi"/>
        </w:rPr>
        <w:t>Industripark Nordborg fra 15. april 2015. Vilkårene heri gælder med de</w:t>
      </w:r>
    </w:p>
    <w:p w14:paraId="5F23AD5A" w14:textId="77777777" w:rsidR="0029235E" w:rsidRPr="0029235E" w:rsidRDefault="0029235E" w:rsidP="00B00FF0">
      <w:pPr>
        <w:pStyle w:val="SB-brev-normal"/>
        <w:rPr>
          <w:rFonts w:eastAsiaTheme="minorHAnsi"/>
        </w:rPr>
      </w:pPr>
      <w:r w:rsidRPr="0029235E">
        <w:rPr>
          <w:rFonts w:eastAsiaTheme="minorHAnsi"/>
        </w:rPr>
        <w:t>ændringer der fremgår af afgørelsen ”Revurdering af vilkår i miljøgodkendelse</w:t>
      </w:r>
    </w:p>
    <w:p w14:paraId="76BE3095" w14:textId="349185C0" w:rsidR="0029235E" w:rsidRPr="0029235E" w:rsidRDefault="0029235E" w:rsidP="00B00FF0">
      <w:pPr>
        <w:pStyle w:val="SB-brev-normal"/>
        <w:rPr>
          <w:rFonts w:eastAsiaTheme="minorHAnsi"/>
        </w:rPr>
      </w:pPr>
      <w:r w:rsidRPr="0029235E">
        <w:rPr>
          <w:rFonts w:eastAsiaTheme="minorHAnsi"/>
        </w:rPr>
        <w:t>i forhold til krav i Maskinværkstedbekendtgørelsen</w:t>
      </w:r>
      <w:r>
        <w:rPr>
          <w:rFonts w:eastAsiaTheme="minorHAnsi"/>
          <w:vertAlign w:val="superscript"/>
        </w:rPr>
        <w:t>2</w:t>
      </w:r>
      <w:r w:rsidRPr="0029235E">
        <w:rPr>
          <w:rFonts w:eastAsiaTheme="minorHAnsi"/>
        </w:rPr>
        <w:t xml:space="preserve"> ” fra 8. maj 2017. Der</w:t>
      </w:r>
    </w:p>
    <w:p w14:paraId="795AAAA1" w14:textId="77777777" w:rsidR="0029235E" w:rsidRPr="0029235E" w:rsidRDefault="0029235E" w:rsidP="00B00FF0">
      <w:pPr>
        <w:pStyle w:val="SB-brev-normal"/>
        <w:rPr>
          <w:rFonts w:eastAsiaTheme="minorHAnsi"/>
        </w:rPr>
      </w:pPr>
      <w:r w:rsidRPr="0029235E">
        <w:rPr>
          <w:rFonts w:eastAsiaTheme="minorHAnsi"/>
        </w:rPr>
        <w:t>fastsættes ingen yderligere vilkår i forbindelse med det ansøgte projekt.</w:t>
      </w:r>
    </w:p>
    <w:p w14:paraId="2650CEE9" w14:textId="77777777" w:rsidR="0029235E" w:rsidRPr="0029235E" w:rsidRDefault="0029235E" w:rsidP="00B00FF0">
      <w:pPr>
        <w:pStyle w:val="SB-brev-normal"/>
        <w:rPr>
          <w:rFonts w:eastAsiaTheme="minorHAnsi"/>
        </w:rPr>
      </w:pPr>
      <w:r w:rsidRPr="0029235E">
        <w:rPr>
          <w:rFonts w:eastAsiaTheme="minorHAnsi"/>
        </w:rPr>
        <w:t>Anlæggene skal etableres og drives i overensstemmelse med vilkårene</w:t>
      </w:r>
    </w:p>
    <w:p w14:paraId="051E9432" w14:textId="77777777" w:rsidR="0029235E" w:rsidRPr="0029235E" w:rsidRDefault="0029235E" w:rsidP="00B00FF0">
      <w:pPr>
        <w:pStyle w:val="SB-brev-normal"/>
        <w:rPr>
          <w:rFonts w:eastAsiaTheme="minorHAnsi"/>
        </w:rPr>
      </w:pPr>
      <w:r w:rsidRPr="0029235E">
        <w:rPr>
          <w:rFonts w:eastAsiaTheme="minorHAnsi"/>
        </w:rPr>
        <w:t>fastsat i de nævnte miljøgodkendelser.</w:t>
      </w:r>
    </w:p>
    <w:p w14:paraId="0127E396" w14:textId="77777777" w:rsidR="0029235E" w:rsidRPr="0029235E" w:rsidRDefault="0029235E" w:rsidP="00B00FF0">
      <w:pPr>
        <w:pStyle w:val="SB-brev-normal"/>
        <w:rPr>
          <w:rFonts w:eastAsiaTheme="minorHAnsi"/>
        </w:rPr>
      </w:pPr>
      <w:r w:rsidRPr="0029235E">
        <w:rPr>
          <w:rFonts w:eastAsiaTheme="minorHAnsi"/>
        </w:rPr>
        <w:t>Begrundelse og vurdering der lægges til grund for afgørelsen fremgår af</w:t>
      </w:r>
    </w:p>
    <w:p w14:paraId="2919FED1" w14:textId="79C77911" w:rsidR="002134C9" w:rsidRPr="00F6564E" w:rsidRDefault="0029235E" w:rsidP="00B00FF0">
      <w:pPr>
        <w:pStyle w:val="SB-brev-normal"/>
        <w:rPr>
          <w:rFonts w:eastAsiaTheme="minorHAnsi"/>
        </w:rPr>
      </w:pPr>
      <w:r w:rsidRPr="0029235E">
        <w:rPr>
          <w:rFonts w:eastAsiaTheme="minorHAnsi"/>
        </w:rPr>
        <w:t>vurderingsafsnittene.</w:t>
      </w:r>
    </w:p>
    <w:p w14:paraId="7DFF7AF8" w14:textId="0EB17D56" w:rsidR="002134C9" w:rsidRDefault="002134C9" w:rsidP="002134C9">
      <w:pPr>
        <w:rPr>
          <w:rFonts w:eastAsia="Times New Roman" w:cs="Times New Roman"/>
          <w:szCs w:val="24"/>
          <w:lang w:eastAsia="da-DK"/>
        </w:rPr>
      </w:pPr>
    </w:p>
    <w:p w14:paraId="4A22148D" w14:textId="5B379213" w:rsidR="0029235E" w:rsidRDefault="0029235E" w:rsidP="002134C9">
      <w:pPr>
        <w:rPr>
          <w:rFonts w:eastAsia="Times New Roman" w:cs="Times New Roman"/>
          <w:szCs w:val="24"/>
          <w:lang w:eastAsia="da-DK"/>
        </w:rPr>
      </w:pPr>
    </w:p>
    <w:p w14:paraId="7DEBBF6F" w14:textId="77777777" w:rsidR="0029235E" w:rsidRPr="002134C9" w:rsidRDefault="0029235E" w:rsidP="002134C9">
      <w:pPr>
        <w:rPr>
          <w:rFonts w:eastAsia="Times New Roman" w:cs="Times New Roman"/>
          <w:szCs w:val="24"/>
          <w:lang w:eastAsia="da-DK"/>
        </w:rPr>
      </w:pPr>
    </w:p>
    <w:p w14:paraId="4D1D825D" w14:textId="77777777" w:rsidR="00B65B5F" w:rsidRDefault="002134C9" w:rsidP="002134C9">
      <w:pPr>
        <w:rPr>
          <w:rFonts w:eastAsia="Times New Roman" w:cs="Times New Roman"/>
          <w:szCs w:val="24"/>
          <w:lang w:eastAsia="da-DK"/>
        </w:rPr>
      </w:pPr>
      <w:r w:rsidRPr="002134C9">
        <w:rPr>
          <w:rFonts w:eastAsia="Times New Roman" w:cs="Times New Roman"/>
          <w:szCs w:val="24"/>
          <w:lang w:eastAsia="da-DK"/>
        </w:rPr>
        <w:t>Med dette tillæg ændres vilkår EL.1.2. Lokalisering i miljøgodkendelse af 15. april 2015, så der tilføjes følgende:</w:t>
      </w:r>
    </w:p>
    <w:p w14:paraId="001F16CF" w14:textId="77777777" w:rsidR="002134C9" w:rsidRDefault="002134C9" w:rsidP="002134C9">
      <w:pPr>
        <w:rPr>
          <w:rFonts w:eastAsia="Times New Roman" w:cs="Times New Roman"/>
          <w:szCs w:val="24"/>
          <w:lang w:eastAsia="da-DK"/>
        </w:rPr>
      </w:pPr>
    </w:p>
    <w:p w14:paraId="43BAC1B1" w14:textId="77777777" w:rsidR="002134C9" w:rsidRPr="009F160C" w:rsidRDefault="002134C9" w:rsidP="00B00FF0">
      <w:pPr>
        <w:pStyle w:val="SB-brev-normal"/>
      </w:pPr>
      <w:r w:rsidRPr="009F160C">
        <w:t>EL.1.2. Lokalisering</w:t>
      </w:r>
    </w:p>
    <w:p w14:paraId="6EA56982" w14:textId="77777777" w:rsidR="002134C9" w:rsidRDefault="002134C9" w:rsidP="00B00FF0">
      <w:pPr>
        <w:pStyle w:val="SB-brev-normal"/>
      </w:pPr>
    </w:p>
    <w:tbl>
      <w:tblPr>
        <w:tblStyle w:val="Tabel-Gitter"/>
        <w:tblW w:w="7508" w:type="dxa"/>
        <w:tblLayout w:type="fixed"/>
        <w:tblLook w:val="04A0" w:firstRow="1" w:lastRow="0" w:firstColumn="1" w:lastColumn="0" w:noHBand="0" w:noVBand="1"/>
      </w:tblPr>
      <w:tblGrid>
        <w:gridCol w:w="972"/>
        <w:gridCol w:w="1261"/>
        <w:gridCol w:w="1361"/>
        <w:gridCol w:w="583"/>
        <w:gridCol w:w="583"/>
        <w:gridCol w:w="583"/>
        <w:gridCol w:w="583"/>
        <w:gridCol w:w="583"/>
        <w:gridCol w:w="999"/>
      </w:tblGrid>
      <w:tr w:rsidR="002134C9" w14:paraId="5AA5BB11" w14:textId="77777777" w:rsidTr="002134C9">
        <w:tc>
          <w:tcPr>
            <w:tcW w:w="972" w:type="dxa"/>
          </w:tcPr>
          <w:p w14:paraId="5ACD9005" w14:textId="77777777" w:rsidR="002134C9" w:rsidRPr="0001399E" w:rsidRDefault="002134C9" w:rsidP="00B00FF0">
            <w:pPr>
              <w:pStyle w:val="SB-brev-normal"/>
            </w:pPr>
            <w:r w:rsidRPr="0001399E">
              <w:t>Område</w:t>
            </w:r>
          </w:p>
        </w:tc>
        <w:tc>
          <w:tcPr>
            <w:tcW w:w="1261" w:type="dxa"/>
          </w:tcPr>
          <w:p w14:paraId="1B1AE9F5" w14:textId="77777777" w:rsidR="002134C9" w:rsidRPr="0001399E" w:rsidRDefault="002134C9" w:rsidP="00B00FF0">
            <w:pPr>
              <w:pStyle w:val="SB-brev-normal"/>
            </w:pPr>
            <w:proofErr w:type="spellStart"/>
            <w:r w:rsidRPr="0001399E">
              <w:t>Byningsnr</w:t>
            </w:r>
            <w:proofErr w:type="spellEnd"/>
            <w:r w:rsidRPr="0001399E">
              <w:t>.</w:t>
            </w:r>
          </w:p>
        </w:tc>
        <w:tc>
          <w:tcPr>
            <w:tcW w:w="1361" w:type="dxa"/>
          </w:tcPr>
          <w:p w14:paraId="728E232F" w14:textId="77777777" w:rsidR="002134C9" w:rsidRPr="0001399E" w:rsidRDefault="002134C9" w:rsidP="00B00FF0">
            <w:pPr>
              <w:pStyle w:val="SB-brev-normal"/>
            </w:pPr>
            <w:r w:rsidRPr="0001399E">
              <w:t>Virksomhed</w:t>
            </w:r>
          </w:p>
        </w:tc>
        <w:tc>
          <w:tcPr>
            <w:tcW w:w="583" w:type="dxa"/>
          </w:tcPr>
          <w:p w14:paraId="51E8B158" w14:textId="77777777" w:rsidR="002134C9" w:rsidRPr="0001399E" w:rsidRDefault="002134C9" w:rsidP="00B00FF0">
            <w:pPr>
              <w:pStyle w:val="SB-brev-normal"/>
            </w:pPr>
            <w:r w:rsidRPr="0001399E">
              <w:t>EL1</w:t>
            </w:r>
          </w:p>
        </w:tc>
        <w:tc>
          <w:tcPr>
            <w:tcW w:w="583" w:type="dxa"/>
          </w:tcPr>
          <w:p w14:paraId="66E84CC4" w14:textId="77777777" w:rsidR="002134C9" w:rsidRPr="0001399E" w:rsidRDefault="002134C9" w:rsidP="00B00FF0">
            <w:pPr>
              <w:pStyle w:val="SB-brev-normal"/>
            </w:pPr>
            <w:r w:rsidRPr="0001399E">
              <w:t>EL2</w:t>
            </w:r>
          </w:p>
        </w:tc>
        <w:tc>
          <w:tcPr>
            <w:tcW w:w="583" w:type="dxa"/>
          </w:tcPr>
          <w:p w14:paraId="78D5E633" w14:textId="77777777" w:rsidR="002134C9" w:rsidRPr="0001399E" w:rsidRDefault="002134C9" w:rsidP="00B00FF0">
            <w:pPr>
              <w:pStyle w:val="SB-brev-normal"/>
            </w:pPr>
            <w:r w:rsidRPr="0001399E">
              <w:t>EL3</w:t>
            </w:r>
          </w:p>
        </w:tc>
        <w:tc>
          <w:tcPr>
            <w:tcW w:w="583" w:type="dxa"/>
          </w:tcPr>
          <w:p w14:paraId="40ED1B0D" w14:textId="77777777" w:rsidR="002134C9" w:rsidRPr="0001399E" w:rsidRDefault="002134C9" w:rsidP="00B00FF0">
            <w:pPr>
              <w:pStyle w:val="SB-brev-normal"/>
            </w:pPr>
            <w:r w:rsidRPr="0001399E">
              <w:t>EL4</w:t>
            </w:r>
          </w:p>
        </w:tc>
        <w:tc>
          <w:tcPr>
            <w:tcW w:w="583" w:type="dxa"/>
          </w:tcPr>
          <w:p w14:paraId="6333AA8C" w14:textId="77777777" w:rsidR="002134C9" w:rsidRPr="0001399E" w:rsidRDefault="002134C9" w:rsidP="00B00FF0">
            <w:pPr>
              <w:pStyle w:val="SB-brev-normal"/>
            </w:pPr>
            <w:r w:rsidRPr="0001399E">
              <w:t>EL5</w:t>
            </w:r>
          </w:p>
        </w:tc>
        <w:tc>
          <w:tcPr>
            <w:tcW w:w="999" w:type="dxa"/>
          </w:tcPr>
          <w:p w14:paraId="50229B1E" w14:textId="77777777" w:rsidR="002134C9" w:rsidRPr="0001399E" w:rsidRDefault="002134C9" w:rsidP="00B00FF0">
            <w:pPr>
              <w:pStyle w:val="SB-brev-normal"/>
            </w:pPr>
            <w:r w:rsidRPr="0001399E">
              <w:t>Ændringer</w:t>
            </w:r>
          </w:p>
        </w:tc>
      </w:tr>
      <w:tr w:rsidR="002134C9" w14:paraId="462B74EC" w14:textId="77777777" w:rsidTr="002134C9">
        <w:tc>
          <w:tcPr>
            <w:tcW w:w="972" w:type="dxa"/>
          </w:tcPr>
          <w:p w14:paraId="23066DF8" w14:textId="77777777" w:rsidR="002134C9" w:rsidRDefault="002134C9" w:rsidP="00B00FF0">
            <w:pPr>
              <w:pStyle w:val="SB-brev-normal"/>
            </w:pPr>
            <w:r>
              <w:t>Lunden Nord</w:t>
            </w:r>
          </w:p>
        </w:tc>
        <w:tc>
          <w:tcPr>
            <w:tcW w:w="1261" w:type="dxa"/>
          </w:tcPr>
          <w:p w14:paraId="48B5810F" w14:textId="77777777" w:rsidR="002134C9" w:rsidRDefault="002134C9" w:rsidP="00B00FF0">
            <w:pPr>
              <w:pStyle w:val="SB-brev-normal"/>
            </w:pPr>
            <w:r>
              <w:t>L03</w:t>
            </w:r>
          </w:p>
        </w:tc>
        <w:tc>
          <w:tcPr>
            <w:tcW w:w="1361" w:type="dxa"/>
          </w:tcPr>
          <w:p w14:paraId="7624FE9A" w14:textId="77777777" w:rsidR="002134C9" w:rsidRDefault="002134C9" w:rsidP="00B00FF0">
            <w:pPr>
              <w:pStyle w:val="SB-brev-normal"/>
            </w:pPr>
            <w:r>
              <w:t>DN (AC)</w:t>
            </w:r>
          </w:p>
        </w:tc>
        <w:tc>
          <w:tcPr>
            <w:tcW w:w="583" w:type="dxa"/>
          </w:tcPr>
          <w:p w14:paraId="04485834" w14:textId="77777777" w:rsidR="002134C9" w:rsidRDefault="002134C9" w:rsidP="00B00FF0">
            <w:pPr>
              <w:pStyle w:val="SB-brev-normal"/>
            </w:pPr>
            <w:r>
              <w:t>1</w:t>
            </w:r>
          </w:p>
        </w:tc>
        <w:tc>
          <w:tcPr>
            <w:tcW w:w="583" w:type="dxa"/>
          </w:tcPr>
          <w:p w14:paraId="666C78E9" w14:textId="77777777" w:rsidR="002134C9" w:rsidRDefault="002134C9" w:rsidP="00B00FF0">
            <w:pPr>
              <w:pStyle w:val="SB-brev-normal"/>
            </w:pPr>
            <w:r>
              <w:t>2</w:t>
            </w:r>
          </w:p>
        </w:tc>
        <w:tc>
          <w:tcPr>
            <w:tcW w:w="583" w:type="dxa"/>
          </w:tcPr>
          <w:p w14:paraId="6A67816C" w14:textId="77777777" w:rsidR="002134C9" w:rsidRDefault="002134C9" w:rsidP="00B00FF0">
            <w:pPr>
              <w:pStyle w:val="SB-brev-normal"/>
            </w:pPr>
          </w:p>
        </w:tc>
        <w:tc>
          <w:tcPr>
            <w:tcW w:w="583" w:type="dxa"/>
          </w:tcPr>
          <w:p w14:paraId="1FDCF2F7" w14:textId="77777777" w:rsidR="002134C9" w:rsidRDefault="002134C9" w:rsidP="00B00FF0">
            <w:pPr>
              <w:pStyle w:val="SB-brev-normal"/>
            </w:pPr>
          </w:p>
        </w:tc>
        <w:tc>
          <w:tcPr>
            <w:tcW w:w="583" w:type="dxa"/>
          </w:tcPr>
          <w:p w14:paraId="7A61A254" w14:textId="77777777" w:rsidR="002134C9" w:rsidRDefault="002134C9" w:rsidP="00B00FF0">
            <w:pPr>
              <w:pStyle w:val="SB-brev-normal"/>
            </w:pPr>
          </w:p>
        </w:tc>
        <w:tc>
          <w:tcPr>
            <w:tcW w:w="999" w:type="dxa"/>
          </w:tcPr>
          <w:p w14:paraId="76D99D4A" w14:textId="77777777" w:rsidR="00F17B28" w:rsidRDefault="002134C9" w:rsidP="00B00FF0">
            <w:pPr>
              <w:pStyle w:val="SB-brev-normal"/>
            </w:pPr>
            <w:r>
              <w:t>[</w:t>
            </w:r>
            <w:proofErr w:type="spellStart"/>
            <w:r>
              <w:t>mgk</w:t>
            </w:r>
            <w:proofErr w:type="spellEnd"/>
            <w:r>
              <w:t>.</w:t>
            </w:r>
          </w:p>
          <w:p w14:paraId="0E9D5DFD" w14:textId="48155E90" w:rsidR="002134C9" w:rsidRDefault="00F17B28" w:rsidP="00B00FF0">
            <w:pPr>
              <w:pStyle w:val="SB-brev-normal"/>
            </w:pPr>
            <w:r w:rsidRPr="00F17B28">
              <w:t>06</w:t>
            </w:r>
            <w:r w:rsidR="002134C9" w:rsidRPr="00F17B28">
              <w:t>.</w:t>
            </w:r>
            <w:r>
              <w:t>11</w:t>
            </w:r>
            <w:r w:rsidR="002134C9">
              <w:t>.2020</w:t>
            </w:r>
            <w:r w:rsidR="002134C9" w:rsidRPr="0001399E">
              <w:t>]</w:t>
            </w:r>
          </w:p>
        </w:tc>
      </w:tr>
    </w:tbl>
    <w:p w14:paraId="4401CA4E" w14:textId="36BBF5F6" w:rsidR="00BD31B6" w:rsidRDefault="00BD31B6" w:rsidP="00B00FF0">
      <w:pPr>
        <w:pStyle w:val="SB-brev-normal"/>
        <w:rPr>
          <w:rFonts w:eastAsiaTheme="minorHAnsi"/>
        </w:rPr>
      </w:pPr>
    </w:p>
    <w:p w14:paraId="5A71BF69" w14:textId="77777777" w:rsidR="0029235E" w:rsidRDefault="0029235E" w:rsidP="00B00FF0">
      <w:pPr>
        <w:pStyle w:val="SB-brev-normal"/>
        <w:rPr>
          <w:rFonts w:eastAsiaTheme="minorHAnsi"/>
        </w:rPr>
      </w:pPr>
    </w:p>
    <w:p w14:paraId="739D6CB9" w14:textId="6B4A7A15" w:rsidR="00B304D2" w:rsidRPr="00B00FF0" w:rsidRDefault="00B00FF0" w:rsidP="00B00FF0">
      <w:pPr>
        <w:pStyle w:val="SB-brev-normal"/>
        <w:rPr>
          <w:b/>
        </w:rPr>
      </w:pPr>
      <w:r>
        <w:rPr>
          <w:b/>
        </w:rPr>
        <w:t>Baggrund</w:t>
      </w:r>
    </w:p>
    <w:p w14:paraId="4A832682" w14:textId="467AE484" w:rsidR="00176FE8" w:rsidRPr="00C26D3E" w:rsidRDefault="00176FE8" w:rsidP="00B00FF0">
      <w:pPr>
        <w:pStyle w:val="SB-brev-normal"/>
      </w:pPr>
      <w:r w:rsidRPr="00C26D3E">
        <w:t>Danfoss A/S har en miljøgodkendelse fra 15. april 2015, hvor følgende</w:t>
      </w:r>
    </w:p>
    <w:p w14:paraId="246915E1" w14:textId="5C56675C" w:rsidR="00176FE8" w:rsidRPr="00C26D3E" w:rsidRDefault="00C26D3E" w:rsidP="00B00FF0">
      <w:pPr>
        <w:pStyle w:val="SB-brev-normal"/>
      </w:pPr>
      <w:r>
        <w:t>a</w:t>
      </w:r>
      <w:r w:rsidR="00176FE8" w:rsidRPr="00C26D3E">
        <w:t>ktivitet</w:t>
      </w:r>
      <w:r>
        <w:t>er bl.a.</w:t>
      </w:r>
      <w:r w:rsidR="00176FE8" w:rsidRPr="00C26D3E">
        <w:t>er godkendt:</w:t>
      </w:r>
      <w:r w:rsidR="009A3351">
        <w:t xml:space="preserve"> </w:t>
      </w:r>
    </w:p>
    <w:p w14:paraId="73F63A45" w14:textId="2E9343CD" w:rsidR="009B7AA9" w:rsidRDefault="009B7AA9" w:rsidP="00B00FF0">
      <w:pPr>
        <w:pStyle w:val="SB-brev-normal"/>
        <w:numPr>
          <w:ilvl w:val="0"/>
          <w:numId w:val="22"/>
        </w:numPr>
      </w:pPr>
      <w:r>
        <w:t>Vask og afrensning</w:t>
      </w:r>
      <w:r w:rsidR="0050232D">
        <w:t xml:space="preserve"> (VA)</w:t>
      </w:r>
    </w:p>
    <w:p w14:paraId="48265749" w14:textId="70D007E0" w:rsidR="009B7AA9" w:rsidRDefault="009B7AA9" w:rsidP="00B00FF0">
      <w:pPr>
        <w:pStyle w:val="SB-brev-normal"/>
        <w:numPr>
          <w:ilvl w:val="0"/>
          <w:numId w:val="22"/>
        </w:numPr>
      </w:pPr>
      <w:r>
        <w:t>Svejsning, skæring og lodning, herunder lasergravering</w:t>
      </w:r>
      <w:r w:rsidR="00D30571">
        <w:t xml:space="preserve"> (SV)</w:t>
      </w:r>
    </w:p>
    <w:p w14:paraId="01EF6CDB" w14:textId="14355BA1" w:rsidR="009B7AA9" w:rsidRDefault="009B7AA9" w:rsidP="00B00FF0">
      <w:pPr>
        <w:pStyle w:val="SB-brev-normal"/>
        <w:numPr>
          <w:ilvl w:val="0"/>
          <w:numId w:val="22"/>
        </w:numPr>
      </w:pPr>
      <w:r>
        <w:t>Elektronikfremstilling, herunder elektronikmontage og elektroniklodning</w:t>
      </w:r>
      <w:r w:rsidR="0050232D">
        <w:t xml:space="preserve"> (EL)</w:t>
      </w:r>
    </w:p>
    <w:p w14:paraId="592FBF29" w14:textId="0B56878B" w:rsidR="009B7AA9" w:rsidRDefault="009B7AA9" w:rsidP="00B00FF0">
      <w:pPr>
        <w:pStyle w:val="SB-brev-normal"/>
        <w:numPr>
          <w:ilvl w:val="0"/>
          <w:numId w:val="22"/>
        </w:numPr>
      </w:pPr>
      <w:r>
        <w:t>Forsynings- og ledningsanlæg til produktionen, herunder køleanlæg</w:t>
      </w:r>
      <w:r w:rsidR="0050232D">
        <w:t xml:space="preserve"> (FL)</w:t>
      </w:r>
    </w:p>
    <w:p w14:paraId="311F255D" w14:textId="77777777" w:rsidR="009B7AA9" w:rsidRDefault="009B7AA9" w:rsidP="00B00FF0">
      <w:pPr>
        <w:pStyle w:val="SB-brev-normal"/>
      </w:pPr>
    </w:p>
    <w:p w14:paraId="437132BA" w14:textId="77777777" w:rsidR="009B7AA9" w:rsidRDefault="00176FE8" w:rsidP="00B00FF0">
      <w:pPr>
        <w:pStyle w:val="SB-brev-normal"/>
      </w:pPr>
      <w:r w:rsidRPr="00C26D3E">
        <w:t>Virksomhedens hovedlistepunkt er:</w:t>
      </w:r>
    </w:p>
    <w:p w14:paraId="0C53830D" w14:textId="3298D795" w:rsidR="007B7726" w:rsidRDefault="009A3351" w:rsidP="00B00FF0">
      <w:pPr>
        <w:pStyle w:val="SB-brev-normal"/>
      </w:pPr>
      <w:r>
        <w:t>Maskinværkstedsbekendtgørelsen</w:t>
      </w:r>
      <w:r w:rsidR="001E4306">
        <w:t xml:space="preserve"> (MVB)</w:t>
      </w:r>
      <w:r w:rsidR="007B7726">
        <w:t>: Virksomheder, der forarbejder emner af jern, stål eller andre metaller med et produktionsområde på over 1.000 m</w:t>
      </w:r>
      <w:r w:rsidR="007B7726" w:rsidRPr="00130C25">
        <w:rPr>
          <w:vertAlign w:val="superscript"/>
        </w:rPr>
        <w:t>2</w:t>
      </w:r>
      <w:r w:rsidR="007B7726">
        <w:t>.</w:t>
      </w:r>
    </w:p>
    <w:p w14:paraId="43479EC8" w14:textId="77777777" w:rsidR="007B7726" w:rsidRDefault="007B7726" w:rsidP="00B00FF0">
      <w:pPr>
        <w:pStyle w:val="SB-brev-normal"/>
      </w:pPr>
    </w:p>
    <w:p w14:paraId="7AD73EB2" w14:textId="77777777" w:rsidR="007B7726" w:rsidRDefault="007B7726" w:rsidP="00B00FF0">
      <w:pPr>
        <w:pStyle w:val="SB-brev-normal"/>
      </w:pPr>
      <w:r>
        <w:t>Som udgangspunkt er metalbearbejdende anlæg, der tidligere skulle</w:t>
      </w:r>
    </w:p>
    <w:p w14:paraId="2E8D1C9D" w14:textId="77777777" w:rsidR="007B7726" w:rsidRDefault="007B7726" w:rsidP="00B00FF0">
      <w:pPr>
        <w:pStyle w:val="SB-brev-normal"/>
      </w:pPr>
      <w:r>
        <w:t>godkendes under listepunkt A 205, omfattet og reguleret af</w:t>
      </w:r>
    </w:p>
    <w:p w14:paraId="768F86E0" w14:textId="516C0772" w:rsidR="007B7726" w:rsidRDefault="007B7726" w:rsidP="00B00FF0">
      <w:pPr>
        <w:pStyle w:val="SB-brev-normal"/>
      </w:pPr>
      <w:r>
        <w:t>maskinværkstedsbekendtgørelsen. Men der er fortsat godkendelsespligt, hvis</w:t>
      </w:r>
    </w:p>
    <w:p w14:paraId="7B364964" w14:textId="77777777" w:rsidR="007B7726" w:rsidRDefault="007B7726" w:rsidP="00B00FF0">
      <w:pPr>
        <w:pStyle w:val="SB-brev-normal"/>
      </w:pPr>
      <w:r>
        <w:t>de metalbearbejdende aktiviteter er teknisk og forureningsmæssigt forbundet</w:t>
      </w:r>
    </w:p>
    <w:p w14:paraId="6CAA71A5" w14:textId="77777777" w:rsidR="007B7726" w:rsidRDefault="007B7726" w:rsidP="00B00FF0">
      <w:pPr>
        <w:pStyle w:val="SB-brev-normal"/>
      </w:pPr>
      <w:r>
        <w:t>med andre godkendelsespligtige aktiviteter. Da dette er tilfældet for</w:t>
      </w:r>
    </w:p>
    <w:p w14:paraId="61D6AB92" w14:textId="77777777" w:rsidR="007B7726" w:rsidRDefault="007B7726" w:rsidP="00B00FF0">
      <w:pPr>
        <w:pStyle w:val="SB-brev-normal"/>
      </w:pPr>
      <w:r>
        <w:t>aktiviteterne i Industripark Nordborg, fik virksomheden 8. maj 2017 revideret</w:t>
      </w:r>
    </w:p>
    <w:p w14:paraId="1E9CC0C2" w14:textId="0380D7C9" w:rsidR="009B7AA9" w:rsidRDefault="007B7726" w:rsidP="00B00FF0">
      <w:pPr>
        <w:pStyle w:val="SB-brev-normal"/>
      </w:pPr>
      <w:r>
        <w:t>miljøgodkendelsen.</w:t>
      </w:r>
    </w:p>
    <w:p w14:paraId="1E65961D" w14:textId="77777777" w:rsidR="007B7726" w:rsidRPr="00C26D3E" w:rsidRDefault="007B7726" w:rsidP="00B00FF0">
      <w:pPr>
        <w:pStyle w:val="SB-brev-normal"/>
      </w:pPr>
      <w:r w:rsidRPr="00C26D3E">
        <w:t>I afgørelsen er kravene fra bekendtgørelsen indarbejdet.</w:t>
      </w:r>
    </w:p>
    <w:p w14:paraId="2FA7B1F1" w14:textId="712AA87E" w:rsidR="00B00940" w:rsidRDefault="00B00940" w:rsidP="00B00FF0">
      <w:pPr>
        <w:pStyle w:val="SB-brev-normal"/>
      </w:pPr>
      <w:r>
        <w:t>Udskiftning af eksisterende vaske- og loddeanlæg samt etablering af en ny COLIBRI produktionscelle, i afdeling 273, bygning L3 godkendes derfor i denne afgørelse efter Miljøbeskyttelseslovens § 33 stk. 1.</w:t>
      </w:r>
    </w:p>
    <w:p w14:paraId="42AD608C" w14:textId="77777777" w:rsidR="007B7726" w:rsidRPr="009B7AA9" w:rsidRDefault="007B7726" w:rsidP="00B00FF0">
      <w:pPr>
        <w:pStyle w:val="SB-brev-normal"/>
      </w:pPr>
    </w:p>
    <w:p w14:paraId="285488CA" w14:textId="77777777" w:rsidR="0029235E" w:rsidRDefault="0029235E" w:rsidP="00B00FF0">
      <w:pPr>
        <w:pStyle w:val="SB-brev-normal"/>
      </w:pPr>
    </w:p>
    <w:p w14:paraId="34DE87CF" w14:textId="77777777" w:rsidR="0029235E" w:rsidRDefault="0029235E" w:rsidP="00B00FF0">
      <w:pPr>
        <w:pStyle w:val="SB-brev-normal"/>
      </w:pPr>
    </w:p>
    <w:p w14:paraId="014C6480" w14:textId="77777777" w:rsidR="0029235E" w:rsidRDefault="0029235E" w:rsidP="00B00FF0">
      <w:pPr>
        <w:pStyle w:val="SB-brev-normal"/>
      </w:pPr>
    </w:p>
    <w:p w14:paraId="38A5E9C0" w14:textId="77777777" w:rsidR="0029235E" w:rsidRDefault="0029235E" w:rsidP="00B00FF0">
      <w:pPr>
        <w:pStyle w:val="SB-brev-normal"/>
      </w:pPr>
    </w:p>
    <w:p w14:paraId="0A76CEEB" w14:textId="6C314160" w:rsidR="002134C9" w:rsidRDefault="002134C9" w:rsidP="00B00FF0">
      <w:pPr>
        <w:pStyle w:val="SB-brev-normal"/>
      </w:pPr>
      <w:r>
        <w:lastRenderedPageBreak/>
        <w:t xml:space="preserve">Virksomheden har søgt om tilladelse til, at udskifte eksisterende anlæg samt opsætte en ny COLIBRI produktionscelle, i afdeling 273 i bygning L3. Se tegningslayout i bilag </w:t>
      </w:r>
      <w:r w:rsidR="00DF2AC6">
        <w:t>4 og 5</w:t>
      </w:r>
      <w:r>
        <w:t>.</w:t>
      </w:r>
    </w:p>
    <w:p w14:paraId="0AECC38C" w14:textId="77777777" w:rsidR="002134C9" w:rsidRDefault="002134C9" w:rsidP="00B00FF0">
      <w:pPr>
        <w:pStyle w:val="SB-brev-normal"/>
      </w:pPr>
      <w:r>
        <w:t>I produktionen opsættes følgende anlæg med følgende miljønumre:</w:t>
      </w:r>
    </w:p>
    <w:p w14:paraId="381691D9" w14:textId="77777777" w:rsidR="00D70760" w:rsidRDefault="00D70760" w:rsidP="00B00FF0">
      <w:pPr>
        <w:pStyle w:val="SB-brev-normal"/>
      </w:pPr>
    </w:p>
    <w:p w14:paraId="54E61051" w14:textId="27C64903" w:rsidR="00D70760" w:rsidRDefault="0029235E" w:rsidP="00B00FF0">
      <w:pPr>
        <w:pStyle w:val="SB-brev-normal"/>
      </w:pPr>
      <w:r>
        <w:tab/>
      </w:r>
    </w:p>
    <w:tbl>
      <w:tblPr>
        <w:tblStyle w:val="Tabel-Gitter"/>
        <w:tblW w:w="0" w:type="auto"/>
        <w:tblLook w:val="04A0" w:firstRow="1" w:lastRow="0" w:firstColumn="1" w:lastColumn="0" w:noHBand="0" w:noVBand="1"/>
      </w:tblPr>
      <w:tblGrid>
        <w:gridCol w:w="2092"/>
        <w:gridCol w:w="2092"/>
        <w:gridCol w:w="2093"/>
      </w:tblGrid>
      <w:tr w:rsidR="00D70760" w14:paraId="0A934771" w14:textId="77777777" w:rsidTr="00D70760">
        <w:tc>
          <w:tcPr>
            <w:tcW w:w="2092" w:type="dxa"/>
            <w:shd w:val="clear" w:color="auto" w:fill="D9D9D9" w:themeFill="background1" w:themeFillShade="D9"/>
            <w:vAlign w:val="center"/>
          </w:tcPr>
          <w:p w14:paraId="190CCF24" w14:textId="77777777" w:rsidR="00D70760" w:rsidRPr="000A4421" w:rsidRDefault="00D70760" w:rsidP="00B00FF0">
            <w:pPr>
              <w:pStyle w:val="SB-brev-normal"/>
            </w:pPr>
            <w:r w:rsidRPr="000A4421">
              <w:t>Miljønummer</w:t>
            </w:r>
          </w:p>
        </w:tc>
        <w:tc>
          <w:tcPr>
            <w:tcW w:w="2092" w:type="dxa"/>
            <w:shd w:val="clear" w:color="auto" w:fill="D9D9D9" w:themeFill="background1" w:themeFillShade="D9"/>
            <w:vAlign w:val="center"/>
          </w:tcPr>
          <w:p w14:paraId="1B735825" w14:textId="77777777" w:rsidR="00D70760" w:rsidRPr="000A4421" w:rsidRDefault="00D70760" w:rsidP="00B00FF0">
            <w:pPr>
              <w:pStyle w:val="SB-brev-normal"/>
            </w:pPr>
            <w:r w:rsidRPr="000A4421">
              <w:t>Betegnelse</w:t>
            </w:r>
          </w:p>
        </w:tc>
        <w:tc>
          <w:tcPr>
            <w:tcW w:w="2093" w:type="dxa"/>
            <w:shd w:val="clear" w:color="auto" w:fill="D9D9D9" w:themeFill="background1" w:themeFillShade="D9"/>
            <w:vAlign w:val="bottom"/>
          </w:tcPr>
          <w:p w14:paraId="33094288" w14:textId="77777777" w:rsidR="00D70760" w:rsidRDefault="00D70760" w:rsidP="00B00FF0">
            <w:pPr>
              <w:pStyle w:val="SB-brev-normal"/>
            </w:pPr>
            <w:r w:rsidRPr="000A4421">
              <w:t>Antal</w:t>
            </w:r>
          </w:p>
          <w:p w14:paraId="054A3300" w14:textId="77777777" w:rsidR="00D70760" w:rsidRPr="000A4421" w:rsidRDefault="00D70760" w:rsidP="00B00FF0">
            <w:pPr>
              <w:pStyle w:val="SB-brev-normal"/>
            </w:pPr>
          </w:p>
        </w:tc>
      </w:tr>
      <w:tr w:rsidR="00D70760" w14:paraId="75FFAD22" w14:textId="77777777" w:rsidTr="00D70760">
        <w:tc>
          <w:tcPr>
            <w:tcW w:w="2092" w:type="dxa"/>
          </w:tcPr>
          <w:p w14:paraId="4F28759E" w14:textId="77777777" w:rsidR="00D70760" w:rsidRDefault="00D70760" w:rsidP="00B00FF0">
            <w:pPr>
              <w:pStyle w:val="SB-brev-normal"/>
            </w:pPr>
            <w:r>
              <w:t>VA1</w:t>
            </w:r>
          </w:p>
        </w:tc>
        <w:tc>
          <w:tcPr>
            <w:tcW w:w="2092" w:type="dxa"/>
          </w:tcPr>
          <w:p w14:paraId="5E3517BF" w14:textId="77777777" w:rsidR="00D70760" w:rsidRDefault="00D70760" w:rsidP="00B00FF0">
            <w:pPr>
              <w:pStyle w:val="SB-brev-normal"/>
            </w:pPr>
            <w:r>
              <w:t>Alkalisk vaskeanlæg</w:t>
            </w:r>
          </w:p>
        </w:tc>
        <w:tc>
          <w:tcPr>
            <w:tcW w:w="2093" w:type="dxa"/>
          </w:tcPr>
          <w:p w14:paraId="35DCE310" w14:textId="77777777" w:rsidR="00D70760" w:rsidRDefault="00D70760" w:rsidP="00B00FF0">
            <w:pPr>
              <w:pStyle w:val="SB-brev-normal"/>
            </w:pPr>
            <w:r>
              <w:t>1</w:t>
            </w:r>
          </w:p>
        </w:tc>
      </w:tr>
      <w:tr w:rsidR="00D70760" w14:paraId="4D740FF0" w14:textId="77777777" w:rsidTr="00D70760">
        <w:tc>
          <w:tcPr>
            <w:tcW w:w="2092" w:type="dxa"/>
          </w:tcPr>
          <w:p w14:paraId="6CA1E6C3" w14:textId="77777777" w:rsidR="00D70760" w:rsidRDefault="00D70760" w:rsidP="00B00FF0">
            <w:pPr>
              <w:pStyle w:val="SB-brev-normal"/>
            </w:pPr>
            <w:r>
              <w:t>SV9</w:t>
            </w:r>
          </w:p>
        </w:tc>
        <w:tc>
          <w:tcPr>
            <w:tcW w:w="2092" w:type="dxa"/>
          </w:tcPr>
          <w:p w14:paraId="1A1EB8F5" w14:textId="77777777" w:rsidR="00D70760" w:rsidRDefault="00D70760" w:rsidP="00B00FF0">
            <w:pPr>
              <w:pStyle w:val="SB-brev-normal"/>
            </w:pPr>
            <w:r>
              <w:t>Lodning (bortset fra elektroniklodning)</w:t>
            </w:r>
          </w:p>
        </w:tc>
        <w:tc>
          <w:tcPr>
            <w:tcW w:w="2093" w:type="dxa"/>
          </w:tcPr>
          <w:p w14:paraId="27AA5B0F" w14:textId="77777777" w:rsidR="00D70760" w:rsidRDefault="00D70760" w:rsidP="00B00FF0">
            <w:pPr>
              <w:pStyle w:val="SB-brev-normal"/>
            </w:pPr>
            <w:r>
              <w:t>2</w:t>
            </w:r>
          </w:p>
        </w:tc>
      </w:tr>
      <w:tr w:rsidR="00D70760" w14:paraId="4C6D8E30" w14:textId="77777777" w:rsidTr="00D70760">
        <w:tc>
          <w:tcPr>
            <w:tcW w:w="2092" w:type="dxa"/>
          </w:tcPr>
          <w:p w14:paraId="78943A95" w14:textId="77777777" w:rsidR="00D70760" w:rsidRDefault="00D70760" w:rsidP="00B00FF0">
            <w:pPr>
              <w:pStyle w:val="SB-brev-normal"/>
            </w:pPr>
            <w:r>
              <w:t>SV5</w:t>
            </w:r>
          </w:p>
        </w:tc>
        <w:tc>
          <w:tcPr>
            <w:tcW w:w="2092" w:type="dxa"/>
          </w:tcPr>
          <w:p w14:paraId="69986282" w14:textId="77777777" w:rsidR="00D70760" w:rsidRDefault="00D70760" w:rsidP="00B00FF0">
            <w:pPr>
              <w:pStyle w:val="SB-brev-normal"/>
            </w:pPr>
            <w:r>
              <w:t>Lasersvejsning i rustfrit stål</w:t>
            </w:r>
          </w:p>
        </w:tc>
        <w:tc>
          <w:tcPr>
            <w:tcW w:w="2093" w:type="dxa"/>
          </w:tcPr>
          <w:p w14:paraId="16080326" w14:textId="77777777" w:rsidR="00D70760" w:rsidRDefault="00D70760" w:rsidP="00B00FF0">
            <w:pPr>
              <w:pStyle w:val="SB-brev-normal"/>
            </w:pPr>
            <w:r>
              <w:t>3</w:t>
            </w:r>
          </w:p>
        </w:tc>
      </w:tr>
      <w:tr w:rsidR="00D70760" w14:paraId="2FE0CEAC" w14:textId="77777777" w:rsidTr="00D70760">
        <w:tc>
          <w:tcPr>
            <w:tcW w:w="2092" w:type="dxa"/>
          </w:tcPr>
          <w:p w14:paraId="21F4A8EC" w14:textId="77777777" w:rsidR="00D70760" w:rsidRDefault="00D70760" w:rsidP="00B00FF0">
            <w:pPr>
              <w:pStyle w:val="SB-brev-normal"/>
            </w:pPr>
            <w:r>
              <w:t>SV11</w:t>
            </w:r>
          </w:p>
        </w:tc>
        <w:tc>
          <w:tcPr>
            <w:tcW w:w="2092" w:type="dxa"/>
          </w:tcPr>
          <w:p w14:paraId="42012546" w14:textId="77777777" w:rsidR="00D70760" w:rsidRDefault="00D70760" w:rsidP="00B00FF0">
            <w:pPr>
              <w:pStyle w:val="SB-brev-normal"/>
            </w:pPr>
            <w:r>
              <w:t>Lasergravering</w:t>
            </w:r>
          </w:p>
        </w:tc>
        <w:tc>
          <w:tcPr>
            <w:tcW w:w="2093" w:type="dxa"/>
          </w:tcPr>
          <w:p w14:paraId="40FFC978" w14:textId="77777777" w:rsidR="00D70760" w:rsidRDefault="00D70760" w:rsidP="00B00FF0">
            <w:pPr>
              <w:pStyle w:val="SB-brev-normal"/>
            </w:pPr>
            <w:r>
              <w:t>1</w:t>
            </w:r>
          </w:p>
        </w:tc>
      </w:tr>
      <w:tr w:rsidR="00D70760" w14:paraId="0B853777" w14:textId="77777777" w:rsidTr="00D70760">
        <w:tc>
          <w:tcPr>
            <w:tcW w:w="2092" w:type="dxa"/>
          </w:tcPr>
          <w:p w14:paraId="5E655A4C" w14:textId="77777777" w:rsidR="00D70760" w:rsidRDefault="00D70760" w:rsidP="00B00FF0">
            <w:pPr>
              <w:pStyle w:val="SB-brev-normal"/>
            </w:pPr>
            <w:r>
              <w:t>EL1</w:t>
            </w:r>
          </w:p>
        </w:tc>
        <w:tc>
          <w:tcPr>
            <w:tcW w:w="2092" w:type="dxa"/>
          </w:tcPr>
          <w:p w14:paraId="71461030" w14:textId="77777777" w:rsidR="00D70760" w:rsidRDefault="00D70760" w:rsidP="00B00FF0">
            <w:pPr>
              <w:pStyle w:val="SB-brev-normal"/>
            </w:pPr>
            <w:r>
              <w:t>Montage</w:t>
            </w:r>
          </w:p>
        </w:tc>
        <w:tc>
          <w:tcPr>
            <w:tcW w:w="2093" w:type="dxa"/>
          </w:tcPr>
          <w:p w14:paraId="27E807F0" w14:textId="77777777" w:rsidR="00D70760" w:rsidRDefault="00D70760" w:rsidP="00B00FF0">
            <w:pPr>
              <w:pStyle w:val="SB-brev-normal"/>
            </w:pPr>
            <w:r>
              <w:t>1</w:t>
            </w:r>
          </w:p>
        </w:tc>
      </w:tr>
      <w:tr w:rsidR="00D70760" w14:paraId="3A00B558" w14:textId="77777777" w:rsidTr="00D70760">
        <w:tc>
          <w:tcPr>
            <w:tcW w:w="2092" w:type="dxa"/>
          </w:tcPr>
          <w:p w14:paraId="10AD8954" w14:textId="77777777" w:rsidR="00D70760" w:rsidRDefault="00D70760" w:rsidP="00B00FF0">
            <w:pPr>
              <w:pStyle w:val="SB-brev-normal"/>
            </w:pPr>
            <w:r>
              <w:t>FL1</w:t>
            </w:r>
          </w:p>
        </w:tc>
        <w:tc>
          <w:tcPr>
            <w:tcW w:w="2092" w:type="dxa"/>
          </w:tcPr>
          <w:p w14:paraId="6C7A1EB9" w14:textId="77777777" w:rsidR="00D70760" w:rsidRDefault="00D70760" w:rsidP="00B00FF0">
            <w:pPr>
              <w:pStyle w:val="SB-brev-normal"/>
            </w:pPr>
            <w:r>
              <w:t>Køleanlæg</w:t>
            </w:r>
          </w:p>
        </w:tc>
        <w:tc>
          <w:tcPr>
            <w:tcW w:w="2093" w:type="dxa"/>
          </w:tcPr>
          <w:p w14:paraId="23F99CCA" w14:textId="77777777" w:rsidR="00D70760" w:rsidRDefault="00D70760" w:rsidP="00B00FF0">
            <w:pPr>
              <w:pStyle w:val="SB-brev-normal"/>
            </w:pPr>
            <w:r>
              <w:t>1</w:t>
            </w:r>
          </w:p>
        </w:tc>
      </w:tr>
    </w:tbl>
    <w:p w14:paraId="4839C124" w14:textId="77777777" w:rsidR="00D70760" w:rsidRDefault="00D70760" w:rsidP="00B00FF0">
      <w:pPr>
        <w:pStyle w:val="SB-brev-normal"/>
      </w:pPr>
    </w:p>
    <w:p w14:paraId="6AB3698D" w14:textId="77777777" w:rsidR="00D70760" w:rsidRDefault="00D70760" w:rsidP="00B00FF0">
      <w:pPr>
        <w:pStyle w:val="SB-brev-normal"/>
      </w:pPr>
      <w:r>
        <w:t>Nedenstående tabel giver et fuldt overblik over de anlæg der etableres og fjernes, i forbindelse med udskiftning af eksisterende vaske- og loddeanlæg samt de anlæg der etableres i forbindelse med opsætning af COLIBRI produktionscellen:</w:t>
      </w:r>
    </w:p>
    <w:p w14:paraId="7FE54081" w14:textId="77777777" w:rsidR="00D70760" w:rsidRDefault="00D70760" w:rsidP="00B00FF0">
      <w:pPr>
        <w:pStyle w:val="SB-brev-normal"/>
      </w:pPr>
    </w:p>
    <w:tbl>
      <w:tblPr>
        <w:tblStyle w:val="Tabel-Gitter"/>
        <w:tblW w:w="7508" w:type="dxa"/>
        <w:tblLook w:val="04A0" w:firstRow="1" w:lastRow="0" w:firstColumn="1" w:lastColumn="0" w:noHBand="0" w:noVBand="1"/>
      </w:tblPr>
      <w:tblGrid>
        <w:gridCol w:w="1459"/>
        <w:gridCol w:w="2631"/>
        <w:gridCol w:w="1875"/>
        <w:gridCol w:w="1543"/>
      </w:tblGrid>
      <w:tr w:rsidR="00D70760" w14:paraId="704A040E" w14:textId="77777777" w:rsidTr="00D70760">
        <w:tc>
          <w:tcPr>
            <w:tcW w:w="1459" w:type="dxa"/>
            <w:shd w:val="clear" w:color="auto" w:fill="D9D9D9" w:themeFill="background1" w:themeFillShade="D9"/>
            <w:vAlign w:val="center"/>
          </w:tcPr>
          <w:p w14:paraId="18E87F7D" w14:textId="77777777" w:rsidR="00D70760" w:rsidRDefault="00D70760" w:rsidP="00B00FF0">
            <w:pPr>
              <w:pStyle w:val="SB-brev-normal"/>
            </w:pPr>
            <w:r>
              <w:t>Mask.nr.</w:t>
            </w:r>
          </w:p>
          <w:p w14:paraId="2A6FA42C" w14:textId="77777777" w:rsidR="00D70760" w:rsidRPr="00926C69" w:rsidRDefault="00D70760" w:rsidP="00B00FF0">
            <w:pPr>
              <w:pStyle w:val="SB-brev-normal"/>
            </w:pPr>
          </w:p>
        </w:tc>
        <w:tc>
          <w:tcPr>
            <w:tcW w:w="2631" w:type="dxa"/>
            <w:shd w:val="clear" w:color="auto" w:fill="D9D9D9" w:themeFill="background1" w:themeFillShade="D9"/>
            <w:vAlign w:val="center"/>
          </w:tcPr>
          <w:p w14:paraId="17F9E395" w14:textId="77777777" w:rsidR="00D70760" w:rsidRPr="00926C69" w:rsidRDefault="00D70760" w:rsidP="00B00FF0">
            <w:pPr>
              <w:pStyle w:val="SB-brev-normal"/>
            </w:pPr>
            <w:r>
              <w:t>Betegnelse</w:t>
            </w:r>
          </w:p>
        </w:tc>
        <w:tc>
          <w:tcPr>
            <w:tcW w:w="1875" w:type="dxa"/>
            <w:shd w:val="clear" w:color="auto" w:fill="D9D9D9" w:themeFill="background1" w:themeFillShade="D9"/>
          </w:tcPr>
          <w:p w14:paraId="689C9C6D" w14:textId="77777777" w:rsidR="00D70760" w:rsidRPr="004F2917" w:rsidRDefault="00D70760" w:rsidP="00B00FF0">
            <w:pPr>
              <w:pStyle w:val="SB-brev-normal"/>
            </w:pPr>
            <w:r w:rsidRPr="004F2917">
              <w:t>Miljø nr.</w:t>
            </w:r>
          </w:p>
        </w:tc>
        <w:tc>
          <w:tcPr>
            <w:tcW w:w="1543" w:type="dxa"/>
            <w:shd w:val="clear" w:color="auto" w:fill="D9D9D9" w:themeFill="background1" w:themeFillShade="D9"/>
            <w:vAlign w:val="center"/>
          </w:tcPr>
          <w:p w14:paraId="5B29DE82" w14:textId="77777777" w:rsidR="00D70760" w:rsidRPr="00926C69" w:rsidRDefault="00D70760" w:rsidP="00B00FF0">
            <w:pPr>
              <w:pStyle w:val="SB-brev-normal"/>
            </w:pPr>
            <w:r>
              <w:t>Anlæg der fjernes</w:t>
            </w:r>
          </w:p>
        </w:tc>
      </w:tr>
      <w:tr w:rsidR="00D70760" w14:paraId="13559CAA" w14:textId="77777777" w:rsidTr="00D70760">
        <w:tc>
          <w:tcPr>
            <w:tcW w:w="1459" w:type="dxa"/>
          </w:tcPr>
          <w:p w14:paraId="628A7D54" w14:textId="77777777" w:rsidR="00D70760" w:rsidRDefault="00D70760" w:rsidP="00B00FF0">
            <w:pPr>
              <w:pStyle w:val="SB-brev-normal"/>
            </w:pPr>
            <w:r>
              <w:t>1005</w:t>
            </w:r>
          </w:p>
        </w:tc>
        <w:tc>
          <w:tcPr>
            <w:tcW w:w="2631" w:type="dxa"/>
          </w:tcPr>
          <w:p w14:paraId="75F6DD3F" w14:textId="77777777" w:rsidR="00D70760" w:rsidRDefault="00D70760" w:rsidP="00B00FF0">
            <w:pPr>
              <w:pStyle w:val="SB-brev-normal"/>
            </w:pPr>
            <w:r>
              <w:t>Alkalisk vaskeanlæg</w:t>
            </w:r>
          </w:p>
        </w:tc>
        <w:tc>
          <w:tcPr>
            <w:tcW w:w="1875" w:type="dxa"/>
          </w:tcPr>
          <w:p w14:paraId="1A92C302" w14:textId="77777777" w:rsidR="00D70760" w:rsidRDefault="00D70760" w:rsidP="00B00FF0">
            <w:pPr>
              <w:pStyle w:val="SB-brev-normal"/>
            </w:pPr>
            <w:r w:rsidRPr="00A13530">
              <w:t>VA1</w:t>
            </w:r>
          </w:p>
        </w:tc>
        <w:tc>
          <w:tcPr>
            <w:tcW w:w="1543" w:type="dxa"/>
          </w:tcPr>
          <w:p w14:paraId="0B4FE6CA" w14:textId="77777777" w:rsidR="00D70760" w:rsidRDefault="00D70760" w:rsidP="00B00FF0">
            <w:pPr>
              <w:pStyle w:val="SB-brev-normal"/>
            </w:pPr>
            <w:r>
              <w:t xml:space="preserve">VA8, </w:t>
            </w:r>
            <w:proofErr w:type="spellStart"/>
            <w:r>
              <w:t>maskinnr</w:t>
            </w:r>
            <w:proofErr w:type="spellEnd"/>
            <w:r>
              <w:t>. 915679</w:t>
            </w:r>
          </w:p>
        </w:tc>
      </w:tr>
      <w:tr w:rsidR="00D70760" w14:paraId="645C4C52" w14:textId="77777777" w:rsidTr="00D70760">
        <w:tc>
          <w:tcPr>
            <w:tcW w:w="1459" w:type="dxa"/>
          </w:tcPr>
          <w:p w14:paraId="5667F1F5" w14:textId="77777777" w:rsidR="00D70760" w:rsidRDefault="00D70760" w:rsidP="00B00FF0">
            <w:pPr>
              <w:pStyle w:val="SB-brev-normal"/>
            </w:pPr>
            <w:r>
              <w:t>1004-1</w:t>
            </w:r>
          </w:p>
        </w:tc>
        <w:tc>
          <w:tcPr>
            <w:tcW w:w="2631" w:type="dxa"/>
          </w:tcPr>
          <w:p w14:paraId="6CBA39CA" w14:textId="77777777" w:rsidR="00D70760" w:rsidRDefault="00D70760" w:rsidP="00B00FF0">
            <w:pPr>
              <w:pStyle w:val="SB-brev-normal"/>
            </w:pPr>
            <w:r>
              <w:t>Loddeovn</w:t>
            </w:r>
          </w:p>
        </w:tc>
        <w:tc>
          <w:tcPr>
            <w:tcW w:w="1875" w:type="dxa"/>
          </w:tcPr>
          <w:p w14:paraId="3F47E8E7" w14:textId="77777777" w:rsidR="00D70760" w:rsidRDefault="00D70760" w:rsidP="00B00FF0">
            <w:pPr>
              <w:pStyle w:val="SB-brev-normal"/>
            </w:pPr>
            <w:r w:rsidRPr="00A13530">
              <w:t>SV9</w:t>
            </w:r>
          </w:p>
        </w:tc>
        <w:tc>
          <w:tcPr>
            <w:tcW w:w="1543" w:type="dxa"/>
          </w:tcPr>
          <w:p w14:paraId="44BEBCC3" w14:textId="77777777" w:rsidR="00D70760" w:rsidRDefault="00D70760" w:rsidP="00B00FF0">
            <w:pPr>
              <w:pStyle w:val="SB-brev-normal"/>
            </w:pPr>
            <w:r>
              <w:t xml:space="preserve">SV9, </w:t>
            </w:r>
            <w:proofErr w:type="spellStart"/>
            <w:r w:rsidRPr="004F2917">
              <w:t>maskinnr</w:t>
            </w:r>
            <w:proofErr w:type="spellEnd"/>
            <w:r w:rsidRPr="004F2917">
              <w:t>. 912725</w:t>
            </w:r>
          </w:p>
        </w:tc>
      </w:tr>
      <w:tr w:rsidR="00D70760" w14:paraId="5ACD5C29" w14:textId="77777777" w:rsidTr="00D70760">
        <w:tc>
          <w:tcPr>
            <w:tcW w:w="1459" w:type="dxa"/>
          </w:tcPr>
          <w:p w14:paraId="43E8CA91" w14:textId="77777777" w:rsidR="00D70760" w:rsidRDefault="00D70760" w:rsidP="00B00FF0">
            <w:pPr>
              <w:pStyle w:val="SB-brev-normal"/>
            </w:pPr>
            <w:r>
              <w:t>1004-2</w:t>
            </w:r>
          </w:p>
        </w:tc>
        <w:tc>
          <w:tcPr>
            <w:tcW w:w="2631" w:type="dxa"/>
          </w:tcPr>
          <w:p w14:paraId="54B00247" w14:textId="77777777" w:rsidR="00D70760" w:rsidRDefault="00D70760" w:rsidP="00B00FF0">
            <w:pPr>
              <w:pStyle w:val="SB-brev-normal"/>
            </w:pPr>
            <w:r>
              <w:t>Loddeovn</w:t>
            </w:r>
          </w:p>
        </w:tc>
        <w:tc>
          <w:tcPr>
            <w:tcW w:w="1875" w:type="dxa"/>
          </w:tcPr>
          <w:p w14:paraId="7F544351" w14:textId="77777777" w:rsidR="00D70760" w:rsidRDefault="00D70760" w:rsidP="00B00FF0">
            <w:pPr>
              <w:pStyle w:val="SB-brev-normal"/>
            </w:pPr>
            <w:r w:rsidRPr="00A13530">
              <w:t>SV9</w:t>
            </w:r>
          </w:p>
        </w:tc>
        <w:tc>
          <w:tcPr>
            <w:tcW w:w="1543" w:type="dxa"/>
          </w:tcPr>
          <w:p w14:paraId="5EA77F59" w14:textId="77777777" w:rsidR="00D70760" w:rsidRDefault="00D70760" w:rsidP="00B00FF0">
            <w:pPr>
              <w:pStyle w:val="SB-brev-normal"/>
            </w:pPr>
            <w:r>
              <w:t xml:space="preserve">SV9, </w:t>
            </w:r>
            <w:proofErr w:type="spellStart"/>
            <w:r w:rsidRPr="004F2917">
              <w:t>maskinnr</w:t>
            </w:r>
            <w:proofErr w:type="spellEnd"/>
            <w:r w:rsidRPr="004F2917">
              <w:t>. 91272</w:t>
            </w:r>
            <w:r>
              <w:t>6</w:t>
            </w:r>
          </w:p>
        </w:tc>
      </w:tr>
      <w:tr w:rsidR="00D70760" w14:paraId="5A5DA183" w14:textId="77777777" w:rsidTr="00D70760">
        <w:tc>
          <w:tcPr>
            <w:tcW w:w="1459" w:type="dxa"/>
          </w:tcPr>
          <w:p w14:paraId="13558124" w14:textId="77777777" w:rsidR="00D70760" w:rsidRDefault="00D70760" w:rsidP="00B00FF0">
            <w:pPr>
              <w:pStyle w:val="SB-brev-normal"/>
            </w:pPr>
            <w:r>
              <w:t>C12000</w:t>
            </w:r>
          </w:p>
        </w:tc>
        <w:tc>
          <w:tcPr>
            <w:tcW w:w="2631" w:type="dxa"/>
          </w:tcPr>
          <w:p w14:paraId="5247F94D" w14:textId="77777777" w:rsidR="00D70760" w:rsidRDefault="00D70760" w:rsidP="00B00FF0">
            <w:pPr>
              <w:pStyle w:val="SB-brev-normal"/>
            </w:pPr>
            <w:r>
              <w:t>Lasersvejsning i rustfrit stål</w:t>
            </w:r>
          </w:p>
        </w:tc>
        <w:tc>
          <w:tcPr>
            <w:tcW w:w="1875" w:type="dxa"/>
          </w:tcPr>
          <w:p w14:paraId="2E33D3CB" w14:textId="77777777" w:rsidR="00D70760" w:rsidRDefault="00D70760" w:rsidP="00B00FF0">
            <w:pPr>
              <w:pStyle w:val="SB-brev-normal"/>
            </w:pPr>
            <w:r w:rsidRPr="00A13530">
              <w:t>SV5</w:t>
            </w:r>
          </w:p>
        </w:tc>
        <w:tc>
          <w:tcPr>
            <w:tcW w:w="1543" w:type="dxa"/>
          </w:tcPr>
          <w:p w14:paraId="1550DDE7" w14:textId="77777777" w:rsidR="00D70760" w:rsidRDefault="00D70760" w:rsidP="00B00FF0">
            <w:pPr>
              <w:pStyle w:val="SB-brev-normal"/>
            </w:pPr>
            <w:r>
              <w:t>-</w:t>
            </w:r>
          </w:p>
        </w:tc>
      </w:tr>
      <w:tr w:rsidR="00D70760" w14:paraId="3701C491" w14:textId="77777777" w:rsidTr="00D70760">
        <w:tc>
          <w:tcPr>
            <w:tcW w:w="1459" w:type="dxa"/>
          </w:tcPr>
          <w:p w14:paraId="5509FA14" w14:textId="77777777" w:rsidR="00D70760" w:rsidRDefault="00D70760" w:rsidP="00B00FF0">
            <w:pPr>
              <w:pStyle w:val="SB-brev-normal"/>
            </w:pPr>
            <w:r>
              <w:t>C12002</w:t>
            </w:r>
          </w:p>
        </w:tc>
        <w:tc>
          <w:tcPr>
            <w:tcW w:w="2631" w:type="dxa"/>
          </w:tcPr>
          <w:p w14:paraId="7ACBA2C9" w14:textId="77777777" w:rsidR="00D70760" w:rsidRDefault="00D70760" w:rsidP="00B00FF0">
            <w:pPr>
              <w:pStyle w:val="SB-brev-normal"/>
            </w:pPr>
            <w:r w:rsidRPr="001C05BC">
              <w:t>Lasersvejsning i rustfrit stål</w:t>
            </w:r>
          </w:p>
        </w:tc>
        <w:tc>
          <w:tcPr>
            <w:tcW w:w="1875" w:type="dxa"/>
          </w:tcPr>
          <w:p w14:paraId="7130EAD5" w14:textId="77777777" w:rsidR="00D70760" w:rsidRDefault="00D70760" w:rsidP="00B00FF0">
            <w:pPr>
              <w:pStyle w:val="SB-brev-normal"/>
            </w:pPr>
            <w:r w:rsidRPr="00A13530">
              <w:t>SV5</w:t>
            </w:r>
          </w:p>
        </w:tc>
        <w:tc>
          <w:tcPr>
            <w:tcW w:w="1543" w:type="dxa"/>
          </w:tcPr>
          <w:p w14:paraId="7CADEA48" w14:textId="77777777" w:rsidR="00D70760" w:rsidRDefault="00D70760" w:rsidP="00B00FF0">
            <w:pPr>
              <w:pStyle w:val="SB-brev-normal"/>
            </w:pPr>
            <w:r>
              <w:t>-</w:t>
            </w:r>
          </w:p>
        </w:tc>
      </w:tr>
      <w:tr w:rsidR="00D70760" w14:paraId="7BB75F46" w14:textId="77777777" w:rsidTr="00D70760">
        <w:tc>
          <w:tcPr>
            <w:tcW w:w="1459" w:type="dxa"/>
          </w:tcPr>
          <w:p w14:paraId="59DEC49E" w14:textId="77777777" w:rsidR="00D70760" w:rsidRDefault="00D70760" w:rsidP="00B00FF0">
            <w:pPr>
              <w:pStyle w:val="SB-brev-normal"/>
            </w:pPr>
            <w:r>
              <w:t>C12003</w:t>
            </w:r>
          </w:p>
        </w:tc>
        <w:tc>
          <w:tcPr>
            <w:tcW w:w="2631" w:type="dxa"/>
          </w:tcPr>
          <w:p w14:paraId="5229C859" w14:textId="77777777" w:rsidR="00D70760" w:rsidRDefault="00D70760" w:rsidP="00B00FF0">
            <w:pPr>
              <w:pStyle w:val="SB-brev-normal"/>
            </w:pPr>
            <w:r w:rsidRPr="001C05BC">
              <w:t>Lasersvejsning i rustfrit stål</w:t>
            </w:r>
          </w:p>
        </w:tc>
        <w:tc>
          <w:tcPr>
            <w:tcW w:w="1875" w:type="dxa"/>
          </w:tcPr>
          <w:p w14:paraId="27F7EE34" w14:textId="77777777" w:rsidR="00D70760" w:rsidRDefault="00D70760" w:rsidP="00B00FF0">
            <w:pPr>
              <w:pStyle w:val="SB-brev-normal"/>
            </w:pPr>
            <w:r w:rsidRPr="00A13530">
              <w:t>SV5</w:t>
            </w:r>
          </w:p>
        </w:tc>
        <w:tc>
          <w:tcPr>
            <w:tcW w:w="1543" w:type="dxa"/>
          </w:tcPr>
          <w:p w14:paraId="6D79FBA2" w14:textId="77777777" w:rsidR="00D70760" w:rsidRDefault="00D70760" w:rsidP="00B00FF0">
            <w:pPr>
              <w:pStyle w:val="SB-brev-normal"/>
            </w:pPr>
            <w:r>
              <w:t>-</w:t>
            </w:r>
          </w:p>
        </w:tc>
      </w:tr>
      <w:tr w:rsidR="00D70760" w14:paraId="7CE83BFA" w14:textId="77777777" w:rsidTr="00D70760">
        <w:tc>
          <w:tcPr>
            <w:tcW w:w="1459" w:type="dxa"/>
          </w:tcPr>
          <w:p w14:paraId="44CEF026" w14:textId="77777777" w:rsidR="00D70760" w:rsidRDefault="00D70760" w:rsidP="00B00FF0">
            <w:pPr>
              <w:pStyle w:val="SB-brev-normal"/>
            </w:pPr>
            <w:r>
              <w:t>C12004</w:t>
            </w:r>
          </w:p>
        </w:tc>
        <w:tc>
          <w:tcPr>
            <w:tcW w:w="2631" w:type="dxa"/>
          </w:tcPr>
          <w:p w14:paraId="51DFB50D" w14:textId="77777777" w:rsidR="00D70760" w:rsidRDefault="00D70760" w:rsidP="00B00FF0">
            <w:pPr>
              <w:pStyle w:val="SB-brev-normal"/>
            </w:pPr>
            <w:r>
              <w:t>Montering</w:t>
            </w:r>
          </w:p>
        </w:tc>
        <w:tc>
          <w:tcPr>
            <w:tcW w:w="1875" w:type="dxa"/>
          </w:tcPr>
          <w:p w14:paraId="0E3185FF" w14:textId="77777777" w:rsidR="00D70760" w:rsidRDefault="00D70760" w:rsidP="00B00FF0">
            <w:pPr>
              <w:pStyle w:val="SB-brev-normal"/>
            </w:pPr>
            <w:r w:rsidRPr="00A13530">
              <w:t>EL1</w:t>
            </w:r>
          </w:p>
        </w:tc>
        <w:tc>
          <w:tcPr>
            <w:tcW w:w="1543" w:type="dxa"/>
          </w:tcPr>
          <w:p w14:paraId="1CEE4C0C" w14:textId="77777777" w:rsidR="00D70760" w:rsidRDefault="00D70760" w:rsidP="00B00FF0">
            <w:pPr>
              <w:pStyle w:val="SB-brev-normal"/>
            </w:pPr>
            <w:r>
              <w:t>-</w:t>
            </w:r>
          </w:p>
        </w:tc>
      </w:tr>
      <w:tr w:rsidR="00D70760" w14:paraId="7B13D214" w14:textId="77777777" w:rsidTr="00D70760">
        <w:tc>
          <w:tcPr>
            <w:tcW w:w="1459" w:type="dxa"/>
          </w:tcPr>
          <w:p w14:paraId="7451DAEE" w14:textId="77777777" w:rsidR="00D70760" w:rsidRDefault="00D70760" w:rsidP="00B00FF0">
            <w:pPr>
              <w:pStyle w:val="SB-brev-normal"/>
            </w:pPr>
            <w:r>
              <w:t>C12005</w:t>
            </w:r>
          </w:p>
        </w:tc>
        <w:tc>
          <w:tcPr>
            <w:tcW w:w="2631" w:type="dxa"/>
          </w:tcPr>
          <w:p w14:paraId="0348D912" w14:textId="77777777" w:rsidR="00D70760" w:rsidRDefault="00D70760" w:rsidP="00B00FF0">
            <w:pPr>
              <w:pStyle w:val="SB-brev-normal"/>
            </w:pPr>
            <w:r>
              <w:t>Lasergravering</w:t>
            </w:r>
          </w:p>
        </w:tc>
        <w:tc>
          <w:tcPr>
            <w:tcW w:w="1875" w:type="dxa"/>
          </w:tcPr>
          <w:p w14:paraId="1CBC3DB7" w14:textId="77777777" w:rsidR="00D70760" w:rsidRDefault="00D70760" w:rsidP="00B00FF0">
            <w:pPr>
              <w:pStyle w:val="SB-brev-normal"/>
            </w:pPr>
            <w:r w:rsidRPr="00A13530">
              <w:t>SV11</w:t>
            </w:r>
          </w:p>
        </w:tc>
        <w:tc>
          <w:tcPr>
            <w:tcW w:w="1543" w:type="dxa"/>
          </w:tcPr>
          <w:p w14:paraId="7C985578" w14:textId="77777777" w:rsidR="00D70760" w:rsidRDefault="00D70760" w:rsidP="00B00FF0">
            <w:pPr>
              <w:pStyle w:val="SB-brev-normal"/>
            </w:pPr>
            <w:r>
              <w:t>-</w:t>
            </w:r>
          </w:p>
        </w:tc>
      </w:tr>
      <w:tr w:rsidR="00D70760" w14:paraId="55BA1E85" w14:textId="77777777" w:rsidTr="00D70760">
        <w:tc>
          <w:tcPr>
            <w:tcW w:w="1459" w:type="dxa"/>
          </w:tcPr>
          <w:p w14:paraId="426F4246" w14:textId="77777777" w:rsidR="00D70760" w:rsidRDefault="00D70760" w:rsidP="00B00FF0">
            <w:pPr>
              <w:pStyle w:val="SB-brev-normal"/>
            </w:pPr>
            <w:r>
              <w:t>C12007</w:t>
            </w:r>
          </w:p>
        </w:tc>
        <w:tc>
          <w:tcPr>
            <w:tcW w:w="2631" w:type="dxa"/>
          </w:tcPr>
          <w:p w14:paraId="414E5EC2" w14:textId="77777777" w:rsidR="00D70760" w:rsidRDefault="00D70760" w:rsidP="00B00FF0">
            <w:pPr>
              <w:pStyle w:val="SB-brev-normal"/>
            </w:pPr>
            <w:r>
              <w:t>Køleanlæg</w:t>
            </w:r>
          </w:p>
        </w:tc>
        <w:tc>
          <w:tcPr>
            <w:tcW w:w="1875" w:type="dxa"/>
          </w:tcPr>
          <w:p w14:paraId="7695FE75" w14:textId="77777777" w:rsidR="00D70760" w:rsidRDefault="00D70760" w:rsidP="00B00FF0">
            <w:pPr>
              <w:pStyle w:val="SB-brev-normal"/>
            </w:pPr>
            <w:r w:rsidRPr="00A13530">
              <w:t>FL1</w:t>
            </w:r>
          </w:p>
        </w:tc>
        <w:tc>
          <w:tcPr>
            <w:tcW w:w="1543" w:type="dxa"/>
          </w:tcPr>
          <w:p w14:paraId="734FC15E" w14:textId="77777777" w:rsidR="00D70760" w:rsidRDefault="00D70760" w:rsidP="00B00FF0">
            <w:pPr>
              <w:pStyle w:val="SB-brev-normal"/>
            </w:pPr>
            <w:r>
              <w:t>-</w:t>
            </w:r>
          </w:p>
        </w:tc>
      </w:tr>
      <w:tr w:rsidR="00D70760" w14:paraId="2136A694" w14:textId="77777777" w:rsidTr="00D70760">
        <w:tc>
          <w:tcPr>
            <w:tcW w:w="1459" w:type="dxa"/>
          </w:tcPr>
          <w:p w14:paraId="6031B965" w14:textId="77777777" w:rsidR="00D70760" w:rsidRDefault="00D70760" w:rsidP="00B00FF0">
            <w:pPr>
              <w:pStyle w:val="SB-brev-normal"/>
            </w:pPr>
            <w:r>
              <w:t>C12008</w:t>
            </w:r>
          </w:p>
        </w:tc>
        <w:tc>
          <w:tcPr>
            <w:tcW w:w="2631" w:type="dxa"/>
          </w:tcPr>
          <w:p w14:paraId="6EA232CD" w14:textId="77777777" w:rsidR="00D70760" w:rsidRDefault="00D70760" w:rsidP="00B00FF0">
            <w:pPr>
              <w:pStyle w:val="SB-brev-normal"/>
            </w:pPr>
            <w:proofErr w:type="spellStart"/>
            <w:r>
              <w:t>Læktester</w:t>
            </w:r>
            <w:proofErr w:type="spellEnd"/>
          </w:p>
        </w:tc>
        <w:tc>
          <w:tcPr>
            <w:tcW w:w="1875" w:type="dxa"/>
          </w:tcPr>
          <w:p w14:paraId="5F83DDE1" w14:textId="77777777" w:rsidR="00D70760" w:rsidRDefault="00D70760" w:rsidP="00B00FF0">
            <w:pPr>
              <w:pStyle w:val="SB-brev-normal"/>
            </w:pPr>
            <w:r w:rsidRPr="00A13530">
              <w:t>0</w:t>
            </w:r>
          </w:p>
        </w:tc>
        <w:tc>
          <w:tcPr>
            <w:tcW w:w="1543" w:type="dxa"/>
          </w:tcPr>
          <w:p w14:paraId="60E3E0DF" w14:textId="77777777" w:rsidR="00D70760" w:rsidRDefault="00D70760" w:rsidP="00B00FF0">
            <w:pPr>
              <w:pStyle w:val="SB-brev-normal"/>
            </w:pPr>
            <w:r>
              <w:t>-</w:t>
            </w:r>
          </w:p>
        </w:tc>
      </w:tr>
      <w:tr w:rsidR="00D70760" w14:paraId="255EADAD" w14:textId="77777777" w:rsidTr="00D70760">
        <w:tc>
          <w:tcPr>
            <w:tcW w:w="1459" w:type="dxa"/>
          </w:tcPr>
          <w:p w14:paraId="48A12DE4" w14:textId="77777777" w:rsidR="00D70760" w:rsidRDefault="00D70760" w:rsidP="00B00FF0">
            <w:pPr>
              <w:pStyle w:val="SB-brev-normal"/>
            </w:pPr>
            <w:r>
              <w:t>C12010</w:t>
            </w:r>
          </w:p>
        </w:tc>
        <w:tc>
          <w:tcPr>
            <w:tcW w:w="2631" w:type="dxa"/>
          </w:tcPr>
          <w:p w14:paraId="6A6A7185" w14:textId="77777777" w:rsidR="00D70760" w:rsidRDefault="00D70760" w:rsidP="00B00FF0">
            <w:pPr>
              <w:pStyle w:val="SB-brev-normal"/>
            </w:pPr>
            <w:r>
              <w:t>Pakkeplads + DCS</w:t>
            </w:r>
          </w:p>
        </w:tc>
        <w:tc>
          <w:tcPr>
            <w:tcW w:w="1875" w:type="dxa"/>
          </w:tcPr>
          <w:p w14:paraId="1091F886" w14:textId="77777777" w:rsidR="00D70760" w:rsidRDefault="00D70760" w:rsidP="00B00FF0">
            <w:pPr>
              <w:pStyle w:val="SB-brev-normal"/>
            </w:pPr>
            <w:r w:rsidRPr="00A13530">
              <w:t>0</w:t>
            </w:r>
          </w:p>
        </w:tc>
        <w:tc>
          <w:tcPr>
            <w:tcW w:w="1543" w:type="dxa"/>
          </w:tcPr>
          <w:p w14:paraId="4AF7F429" w14:textId="77777777" w:rsidR="00D70760" w:rsidRDefault="00D70760" w:rsidP="00B00FF0">
            <w:pPr>
              <w:pStyle w:val="SB-brev-normal"/>
            </w:pPr>
            <w:r>
              <w:t>-</w:t>
            </w:r>
          </w:p>
        </w:tc>
      </w:tr>
    </w:tbl>
    <w:p w14:paraId="3C398516" w14:textId="77777777" w:rsidR="00D70760" w:rsidRDefault="00D70760" w:rsidP="00B00FF0">
      <w:pPr>
        <w:pStyle w:val="SB-brev-normal"/>
      </w:pPr>
    </w:p>
    <w:p w14:paraId="05B38286" w14:textId="2CFF7F97" w:rsidR="00D70760" w:rsidRDefault="00D70760" w:rsidP="00B00FF0">
      <w:pPr>
        <w:pStyle w:val="SB-brev-normal"/>
      </w:pPr>
      <w:r w:rsidRPr="00311874">
        <w:t xml:space="preserve">Da </w:t>
      </w:r>
      <w:proofErr w:type="spellStart"/>
      <w:r>
        <w:t>læktester</w:t>
      </w:r>
      <w:proofErr w:type="spellEnd"/>
      <w:r>
        <w:t xml:space="preserve"> og pakkeplads</w:t>
      </w:r>
      <w:r w:rsidRPr="00311874">
        <w:t xml:space="preserve"> ikke giver anledning til </w:t>
      </w:r>
      <w:r w:rsidR="001E4306">
        <w:t>nogle</w:t>
      </w:r>
      <w:r>
        <w:t xml:space="preserve"> </w:t>
      </w:r>
      <w:r w:rsidRPr="00311874">
        <w:t>miljømæssige påvirkninger, er disse ikke tildelt et miljønummer.</w:t>
      </w:r>
    </w:p>
    <w:p w14:paraId="761A7165" w14:textId="7FA2F475" w:rsidR="00645633" w:rsidRDefault="00D70760" w:rsidP="00B00FF0">
      <w:pPr>
        <w:pStyle w:val="SB-brev-normal"/>
      </w:pPr>
      <w:r w:rsidRPr="00652A7E">
        <w:lastRenderedPageBreak/>
        <w:t>C12004 Montering giver ikke anledning til væsentlige miljømæssige påvirkning</w:t>
      </w:r>
      <w:r>
        <w:t xml:space="preserve">er, men har stadig </w:t>
      </w:r>
      <w:proofErr w:type="spellStart"/>
      <w:r>
        <w:t>miljønr</w:t>
      </w:r>
      <w:proofErr w:type="spellEnd"/>
      <w:r>
        <w:t xml:space="preserve">, EL1. </w:t>
      </w:r>
    </w:p>
    <w:p w14:paraId="29892058" w14:textId="77777777" w:rsidR="00A34C7F" w:rsidRDefault="00A34C7F" w:rsidP="00B00FF0">
      <w:pPr>
        <w:pStyle w:val="SB-brev-normal"/>
      </w:pPr>
    </w:p>
    <w:p w14:paraId="2FA306E1" w14:textId="47FDCA8D" w:rsidR="00B67BFE" w:rsidRDefault="00B67BFE" w:rsidP="00B00FF0">
      <w:pPr>
        <w:pStyle w:val="SB-brev-normal"/>
      </w:pPr>
    </w:p>
    <w:p w14:paraId="7D17DA02" w14:textId="71115D21" w:rsidR="00211B15" w:rsidRPr="00B00FF0" w:rsidRDefault="00B00FF0" w:rsidP="00B00FF0">
      <w:pPr>
        <w:pStyle w:val="SB-brev-normal"/>
        <w:rPr>
          <w:b/>
        </w:rPr>
      </w:pPr>
      <w:r>
        <w:rPr>
          <w:b/>
        </w:rPr>
        <w:t>VVM reglerne</w:t>
      </w:r>
    </w:p>
    <w:p w14:paraId="67DC2999" w14:textId="55D9FAFA" w:rsidR="00D70760" w:rsidRPr="002E587A" w:rsidRDefault="00D70760" w:rsidP="00B00FF0">
      <w:pPr>
        <w:pStyle w:val="SB-brev-normal"/>
      </w:pPr>
      <w:r>
        <w:t>Aktiviteterne er ikke omfattet af bilag 1 eller 2 i Miljøvurderingsloven, lovbekendtgørelse nr. 973 af 25.06.2020.</w:t>
      </w:r>
    </w:p>
    <w:p w14:paraId="0434CB25" w14:textId="77777777" w:rsidR="00D70760" w:rsidRDefault="00D70760" w:rsidP="00B00FF0">
      <w:pPr>
        <w:pStyle w:val="SB-brev-normal"/>
      </w:pPr>
    </w:p>
    <w:p w14:paraId="49A49339" w14:textId="5B15A3F1" w:rsidR="002D368F" w:rsidRPr="00B00FF0" w:rsidRDefault="00B00FF0" w:rsidP="00B00FF0">
      <w:pPr>
        <w:pStyle w:val="SB-brev-normal"/>
        <w:rPr>
          <w:b/>
        </w:rPr>
      </w:pPr>
      <w:r>
        <w:rPr>
          <w:b/>
        </w:rPr>
        <w:t>Teknisk beskrivelse</w:t>
      </w:r>
    </w:p>
    <w:p w14:paraId="5F472E34" w14:textId="77777777" w:rsidR="002D368F" w:rsidRPr="00B00FF0" w:rsidRDefault="002D368F" w:rsidP="00B00FF0">
      <w:pPr>
        <w:pStyle w:val="SB-brev-normal"/>
      </w:pPr>
      <w:r w:rsidRPr="00B00FF0">
        <w:t xml:space="preserve">Alkalisk vaskeanlæg – miljø nr. VA1, </w:t>
      </w:r>
      <w:proofErr w:type="spellStart"/>
      <w:r w:rsidRPr="00B00FF0">
        <w:t>maskinnr</w:t>
      </w:r>
      <w:proofErr w:type="spellEnd"/>
      <w:r w:rsidRPr="00B00FF0">
        <w:t>. 1005</w:t>
      </w:r>
    </w:p>
    <w:p w14:paraId="07256CEC" w14:textId="77777777" w:rsidR="00D70760" w:rsidRDefault="00D70760" w:rsidP="00B00FF0">
      <w:pPr>
        <w:pStyle w:val="SB-brev-normal"/>
      </w:pPr>
      <w:r>
        <w:t>Der er den 17. maj 2017 anmeldt opstilling af et nyt alkalisk vaskeanlæg. Anlægget erstatter et syre vaskeanlæg (</w:t>
      </w:r>
      <w:r w:rsidRPr="003C577D">
        <w:rPr>
          <w:i/>
        </w:rPr>
        <w:t>miljø nr. VA8</w:t>
      </w:r>
      <w:r>
        <w:rPr>
          <w:i/>
        </w:rPr>
        <w:t xml:space="preserve">, </w:t>
      </w:r>
      <w:proofErr w:type="spellStart"/>
      <w:r>
        <w:rPr>
          <w:i/>
        </w:rPr>
        <w:t>maskin</w:t>
      </w:r>
      <w:r w:rsidRPr="003C577D">
        <w:rPr>
          <w:i/>
        </w:rPr>
        <w:t>nr</w:t>
      </w:r>
      <w:proofErr w:type="spellEnd"/>
      <w:r w:rsidRPr="003C577D">
        <w:rPr>
          <w:i/>
        </w:rPr>
        <w:t>. 915679</w:t>
      </w:r>
      <w:r>
        <w:t>).</w:t>
      </w:r>
    </w:p>
    <w:p w14:paraId="41D05407" w14:textId="3E2CEC2F" w:rsidR="00D70760" w:rsidRDefault="00D70760" w:rsidP="00B00FF0">
      <w:pPr>
        <w:pStyle w:val="SB-brev-normal"/>
      </w:pPr>
      <w:r>
        <w:t xml:space="preserve">Alkalisk vask er vandbaseret og benyttes til afrensning af emner før en videre behandling. </w:t>
      </w:r>
    </w:p>
    <w:p w14:paraId="70347685" w14:textId="77777777" w:rsidR="00D70760" w:rsidRDefault="00D70760" w:rsidP="00B00FF0">
      <w:pPr>
        <w:pStyle w:val="SB-brev-normal"/>
      </w:pPr>
      <w:r>
        <w:t>Vaskeprocessen består af ultralydsvask efterfulgt af 2 skyllekar. Derefter alkalisk ultralyd efterfulgt af passivering og skyl. Processen afsluttes med afblæsning og tørring med luft.</w:t>
      </w:r>
    </w:p>
    <w:p w14:paraId="27B3AE53" w14:textId="77777777" w:rsidR="00D70760" w:rsidRDefault="00D70760" w:rsidP="00B00FF0">
      <w:pPr>
        <w:pStyle w:val="SB-brev-normal"/>
      </w:pPr>
      <w:r>
        <w:t>De to ultralydsvask indeholder 720 liter vaskevand. Skylle- og passiveringskar indeholder 660 liter. Temperaturen i alle kar er 40°C.</w:t>
      </w:r>
    </w:p>
    <w:p w14:paraId="3333701C" w14:textId="22792496" w:rsidR="00D70760" w:rsidRDefault="00D70760" w:rsidP="00B00FF0">
      <w:pPr>
        <w:pStyle w:val="SB-brev-normal"/>
      </w:pPr>
      <w:r>
        <w:t xml:space="preserve">I vaskeanlægget anvendes sæbe DST-7 (994B0869), årligt forbrug er 200 kg/år og passivering DST-PAS/3 (994G0312), årligt forbrug 50 kg/år. </w:t>
      </w:r>
      <w:r w:rsidR="007E5804">
        <w:t xml:space="preserve">Begge produkter indeholder an- og </w:t>
      </w:r>
      <w:proofErr w:type="spellStart"/>
      <w:r w:rsidR="007E5804">
        <w:t>nonioniske</w:t>
      </w:r>
      <w:proofErr w:type="spellEnd"/>
      <w:r w:rsidR="007E5804">
        <w:t xml:space="preserve"> </w:t>
      </w:r>
      <w:proofErr w:type="spellStart"/>
      <w:r w:rsidR="007E5804">
        <w:t>tensider</w:t>
      </w:r>
      <w:proofErr w:type="spellEnd"/>
      <w:r w:rsidR="007E5804">
        <w:t xml:space="preserve">, sæben indeholder desuden </w:t>
      </w:r>
      <w:proofErr w:type="spellStart"/>
      <w:r w:rsidR="007E5804">
        <w:t>glycol</w:t>
      </w:r>
      <w:proofErr w:type="spellEnd"/>
      <w:r w:rsidR="007E5804">
        <w:t xml:space="preserve"> og inhibitor og passiveringen indeholder additiver.</w:t>
      </w:r>
    </w:p>
    <w:p w14:paraId="5760A05C" w14:textId="77777777" w:rsidR="00D70760" w:rsidRDefault="00D70760" w:rsidP="00B00FF0">
      <w:pPr>
        <w:pStyle w:val="SB-brev-normal"/>
      </w:pPr>
      <w:r>
        <w:t>Vaskevandet (ca. 24.000 L/år) opsamles i palletanke og sendes via slamsuger til L11. I vaskevandet indgår flus, som udgør 240 kg/år. Skyllevandet (ca. 48.000 L/år) ledes via direkte tilslutning til neutraliseringsanlægget i L15.</w:t>
      </w:r>
    </w:p>
    <w:p w14:paraId="30F4E07C" w14:textId="1CE4E15A" w:rsidR="00D70760" w:rsidRDefault="00D70760" w:rsidP="00B00FF0">
      <w:pPr>
        <w:pStyle w:val="SB-brev-normal"/>
      </w:pPr>
      <w:r>
        <w:t xml:space="preserve">Vaskeanlægget er tilsluttet eksisterende centralventilation, med udledning i afkast L3-C1. </w:t>
      </w:r>
      <w:r w:rsidRPr="00511122">
        <w:t xml:space="preserve">Der er ikke etableret luftrenseforanstaltninger i forbindelse med </w:t>
      </w:r>
      <w:r>
        <w:t>an</w:t>
      </w:r>
      <w:r w:rsidRPr="00511122">
        <w:t>lægget.</w:t>
      </w:r>
      <w:r w:rsidR="002D368F">
        <w:t xml:space="preserve"> </w:t>
      </w:r>
    </w:p>
    <w:p w14:paraId="3D54C093" w14:textId="77777777" w:rsidR="00D70760" w:rsidRDefault="00D70760" w:rsidP="00B00FF0">
      <w:pPr>
        <w:pStyle w:val="SB-brev-normal"/>
      </w:pPr>
    </w:p>
    <w:p w14:paraId="776CA4D6" w14:textId="77777777" w:rsidR="00D70760" w:rsidRDefault="00D70760" w:rsidP="00B00FF0">
      <w:pPr>
        <w:pStyle w:val="SB-brev-normal"/>
      </w:pPr>
      <w:r>
        <w:t>Anlægget er placeret i en rustfri stål spildbakke tilknyttet alarmer.</w:t>
      </w:r>
    </w:p>
    <w:p w14:paraId="1DFC92FD" w14:textId="77777777" w:rsidR="00D70760" w:rsidRDefault="00D70760" w:rsidP="00B00FF0">
      <w:pPr>
        <w:pStyle w:val="SB-brev-normal"/>
      </w:pPr>
    </w:p>
    <w:p w14:paraId="7D9FC774" w14:textId="77777777" w:rsidR="00D70760" w:rsidRDefault="00D70760" w:rsidP="00B00FF0">
      <w:pPr>
        <w:pStyle w:val="SB-brev-normal"/>
      </w:pPr>
      <w:r w:rsidRPr="00511122">
        <w:t xml:space="preserve">Vaskeanlægget er </w:t>
      </w:r>
      <w:r>
        <w:t>idriftsat den 1. september 2017</w:t>
      </w:r>
      <w:r w:rsidRPr="00511122">
        <w:t>.</w:t>
      </w:r>
    </w:p>
    <w:p w14:paraId="75B39B48" w14:textId="77777777" w:rsidR="00D70760" w:rsidRDefault="00D70760" w:rsidP="00D70760">
      <w:pPr>
        <w:pStyle w:val="SB-overskrift2"/>
      </w:pPr>
    </w:p>
    <w:p w14:paraId="284E11A5" w14:textId="7CBCC5B4" w:rsidR="001C4E80" w:rsidRPr="001C4E80" w:rsidRDefault="001C4E80" w:rsidP="00B00FF0">
      <w:pPr>
        <w:pStyle w:val="SB-brev-normal"/>
      </w:pPr>
      <w:r w:rsidRPr="001C4E80">
        <w:t xml:space="preserve">Loddeanlæg – miljø nr. SV9, </w:t>
      </w:r>
      <w:proofErr w:type="spellStart"/>
      <w:r w:rsidRPr="001C4E80">
        <w:t>maskinnr</w:t>
      </w:r>
      <w:proofErr w:type="spellEnd"/>
      <w:r w:rsidRPr="001C4E80">
        <w:t>. 1004-1 og 1004-2</w:t>
      </w:r>
    </w:p>
    <w:p w14:paraId="435C911B" w14:textId="77777777" w:rsidR="00D70760" w:rsidRDefault="00D70760" w:rsidP="00B00FF0">
      <w:pPr>
        <w:pStyle w:val="SB-brev-normal"/>
      </w:pPr>
      <w:r>
        <w:t>Der er den 17. maj 2017 anmeldt opstilling af 2 nye loddeovne. Anlæggene lodder, ved hårdlodning, ventilsamlinger med og uden boring.</w:t>
      </w:r>
    </w:p>
    <w:p w14:paraId="513785E9" w14:textId="77777777" w:rsidR="00D70760" w:rsidRDefault="00D70760" w:rsidP="00B00FF0">
      <w:pPr>
        <w:pStyle w:val="SB-brev-normal"/>
        <w:rPr>
          <w:i/>
        </w:rPr>
      </w:pPr>
      <w:r>
        <w:t xml:space="preserve">Loddeovnene erstatter to tilsvarende loddeovne </w:t>
      </w:r>
      <w:r>
        <w:rPr>
          <w:i/>
        </w:rPr>
        <w:t xml:space="preserve">(miljø nr. SV9, </w:t>
      </w:r>
      <w:proofErr w:type="spellStart"/>
      <w:r>
        <w:rPr>
          <w:i/>
        </w:rPr>
        <w:t>maskinnr</w:t>
      </w:r>
      <w:proofErr w:type="spellEnd"/>
      <w:r>
        <w:rPr>
          <w:i/>
        </w:rPr>
        <w:t>. 912725 og 912726).</w:t>
      </w:r>
    </w:p>
    <w:p w14:paraId="5A1911F6" w14:textId="77777777" w:rsidR="00D70760" w:rsidRDefault="00D70760" w:rsidP="00B00FF0">
      <w:pPr>
        <w:pStyle w:val="SB-brev-normal"/>
      </w:pPr>
      <w:r>
        <w:t xml:space="preserve">Til loddeprocessen anvendes lodderinge </w:t>
      </w:r>
      <w:r>
        <w:rPr>
          <w:i/>
        </w:rPr>
        <w:t>(</w:t>
      </w:r>
      <w:proofErr w:type="spellStart"/>
      <w:r>
        <w:rPr>
          <w:i/>
        </w:rPr>
        <w:t>Brazetec</w:t>
      </w:r>
      <w:proofErr w:type="spellEnd"/>
      <w:r>
        <w:rPr>
          <w:i/>
        </w:rPr>
        <w:t xml:space="preserve"> </w:t>
      </w:r>
      <w:proofErr w:type="spellStart"/>
      <w:r>
        <w:rPr>
          <w:i/>
        </w:rPr>
        <w:t>Silfos</w:t>
      </w:r>
      <w:proofErr w:type="spellEnd"/>
      <w:r>
        <w:rPr>
          <w:i/>
        </w:rPr>
        <w:t xml:space="preserve"> 18 - Ag 18%, P 7%, </w:t>
      </w:r>
      <w:proofErr w:type="spellStart"/>
      <w:r>
        <w:rPr>
          <w:i/>
        </w:rPr>
        <w:t>Cu</w:t>
      </w:r>
      <w:proofErr w:type="spellEnd"/>
      <w:r>
        <w:rPr>
          <w:i/>
        </w:rPr>
        <w:t xml:space="preserve"> 75%). </w:t>
      </w:r>
      <w:r>
        <w:t xml:space="preserve">Forbrug pr. år er ca. 350 kg. Koncentration og forbrug oplyses at svare til, hvad der blev anvendt i det gamle anlæg. </w:t>
      </w:r>
    </w:p>
    <w:p w14:paraId="0ED2EDCD" w14:textId="77777777" w:rsidR="00D70760" w:rsidRDefault="00D70760" w:rsidP="00B00FF0">
      <w:pPr>
        <w:pStyle w:val="SB-brev-normal"/>
      </w:pPr>
      <w:r>
        <w:t xml:space="preserve">Som flusmiddel anvendes </w:t>
      </w:r>
      <w:proofErr w:type="spellStart"/>
      <w:r>
        <w:t>Brazepaste</w:t>
      </w:r>
      <w:proofErr w:type="spellEnd"/>
      <w:r>
        <w:t xml:space="preserve"> (893X1150</w:t>
      </w:r>
      <w:r w:rsidRPr="00FE4FFD">
        <w:t>)</w:t>
      </w:r>
      <w:r>
        <w:t xml:space="preserve">, med følgende indhold: Ag 27-43%; </w:t>
      </w:r>
      <w:proofErr w:type="spellStart"/>
      <w:r>
        <w:t>Cu</w:t>
      </w:r>
      <w:proofErr w:type="spellEnd"/>
      <w:r>
        <w:t xml:space="preserve"> 16-26%; </w:t>
      </w:r>
      <w:proofErr w:type="spellStart"/>
      <w:r>
        <w:t>Sn</w:t>
      </w:r>
      <w:proofErr w:type="spellEnd"/>
      <w:r>
        <w:t xml:space="preserve"> 1,5-2,4%, </w:t>
      </w:r>
      <w:proofErr w:type="spellStart"/>
      <w:r>
        <w:t>Zn</w:t>
      </w:r>
      <w:proofErr w:type="spellEnd"/>
      <w:r>
        <w:t xml:space="preserve"> 15-24% og </w:t>
      </w:r>
      <w:proofErr w:type="spellStart"/>
      <w:r>
        <w:t>Kaliumdiflourdihydroxyborat</w:t>
      </w:r>
      <w:proofErr w:type="spellEnd"/>
      <w:r>
        <w:t xml:space="preserve"> 0-40%. Det nye flusmiddel indeholder ikke </w:t>
      </w:r>
      <w:proofErr w:type="spellStart"/>
      <w:r>
        <w:t>heptan</w:t>
      </w:r>
      <w:proofErr w:type="spellEnd"/>
      <w:r>
        <w:t xml:space="preserve">, hvilket gør det mere miljøvenligt sammenlignet med det tidligere anvendte flusmiddel. Årsforbruget </w:t>
      </w:r>
      <w:r>
        <w:lastRenderedPageBreak/>
        <w:t xml:space="preserve">i 2019 var 880 kg, hvilket er på niveau med det tidligere forbrug af den gamle flus. I de gamle anlæg blev der anvendt </w:t>
      </w:r>
      <w:proofErr w:type="spellStart"/>
      <w:r>
        <w:t>Brazepaste</w:t>
      </w:r>
      <w:proofErr w:type="spellEnd"/>
      <w:r>
        <w:t xml:space="preserve"> 893X1143 som flusmiddel (indhold af Ag 15-70%, </w:t>
      </w:r>
      <w:proofErr w:type="spellStart"/>
      <w:r>
        <w:t>Cu</w:t>
      </w:r>
      <w:proofErr w:type="spellEnd"/>
      <w:r>
        <w:t xml:space="preserve"> 5-45%, </w:t>
      </w:r>
      <w:proofErr w:type="spellStart"/>
      <w:r>
        <w:t>Sn</w:t>
      </w:r>
      <w:proofErr w:type="spellEnd"/>
      <w:r>
        <w:t xml:space="preserve"> 0-15%, </w:t>
      </w:r>
      <w:proofErr w:type="spellStart"/>
      <w:r>
        <w:t>Zn</w:t>
      </w:r>
      <w:proofErr w:type="spellEnd"/>
      <w:r>
        <w:t xml:space="preserve"> 1-35%, </w:t>
      </w:r>
      <w:proofErr w:type="spellStart"/>
      <w:r>
        <w:t>kaliumdiflourdihydroxyborat</w:t>
      </w:r>
      <w:proofErr w:type="spellEnd"/>
      <w:r>
        <w:t xml:space="preserve"> 0-35% og </w:t>
      </w:r>
      <w:proofErr w:type="spellStart"/>
      <w:r>
        <w:t>heptan</w:t>
      </w:r>
      <w:proofErr w:type="spellEnd"/>
      <w:r>
        <w:t xml:space="preserve"> 0-35%).</w:t>
      </w:r>
    </w:p>
    <w:p w14:paraId="4CF9865F" w14:textId="77777777" w:rsidR="00D70760" w:rsidRPr="00FE4FFD" w:rsidRDefault="00D70760" w:rsidP="00B00FF0">
      <w:pPr>
        <w:pStyle w:val="SB-brev-normal"/>
      </w:pPr>
    </w:p>
    <w:p w14:paraId="1BA4CD7F" w14:textId="77777777" w:rsidR="00D70760" w:rsidRDefault="00D70760" w:rsidP="00B00FF0">
      <w:pPr>
        <w:pStyle w:val="SB-brev-normal"/>
      </w:pPr>
      <w:r>
        <w:t xml:space="preserve">Kølevandet recirkuleres under normal drift. Ved tilstopning eller pumpestop, kan det ubehandlede kølevand løbe i overfladevandsbrønd. Vurderes maksimalt at ville ske én gang årligt. Kølevandet forurenes ikke inden evt. afledning. </w:t>
      </w:r>
    </w:p>
    <w:p w14:paraId="1C6C3298" w14:textId="77777777" w:rsidR="00D70760" w:rsidRDefault="00D70760" w:rsidP="00B00FF0">
      <w:pPr>
        <w:pStyle w:val="SB-brev-normal"/>
      </w:pPr>
    </w:p>
    <w:p w14:paraId="7DDDA032" w14:textId="77777777" w:rsidR="00D70760" w:rsidRDefault="00D70760" w:rsidP="00B00FF0">
      <w:pPr>
        <w:pStyle w:val="SB-brev-normal"/>
      </w:pPr>
      <w:r>
        <w:t xml:space="preserve">Loddeanlægget er tilsluttet samme procesafkast som det tidligere anlæg, som efterfølgende er tilkoblet eksisterende centralventilation med udledning i afkast L3-C1. </w:t>
      </w:r>
    </w:p>
    <w:p w14:paraId="3A579A19" w14:textId="3B371984" w:rsidR="00D70760" w:rsidRPr="00E22E7D" w:rsidRDefault="00D70760" w:rsidP="00B00FF0">
      <w:pPr>
        <w:pStyle w:val="SB-brev-normal"/>
      </w:pPr>
      <w:r>
        <w:t xml:space="preserve">Der er i juli 2020 etableret en </w:t>
      </w:r>
      <w:proofErr w:type="spellStart"/>
      <w:r>
        <w:t>vådscrubber</w:t>
      </w:r>
      <w:proofErr w:type="spellEnd"/>
      <w:r>
        <w:t xml:space="preserve"> (</w:t>
      </w:r>
      <w:proofErr w:type="spellStart"/>
      <w:r>
        <w:t>Camfill</w:t>
      </w:r>
      <w:proofErr w:type="spellEnd"/>
      <w:r>
        <w:t xml:space="preserve"> </w:t>
      </w:r>
      <w:proofErr w:type="spellStart"/>
      <w:r>
        <w:t>Wetscrubber</w:t>
      </w:r>
      <w:proofErr w:type="spellEnd"/>
      <w:r>
        <w:t>) på afkastet fra loddeanlægget. Filtreringsgraden på filtret oplyses til 99,8% ved støvpartikler ≥ 3µm. Emissionen oplyses til &lt; 10mg/m</w:t>
      </w:r>
      <w:r>
        <w:rPr>
          <w:vertAlign w:val="superscript"/>
        </w:rPr>
        <w:t>3</w:t>
      </w:r>
      <w:r>
        <w:t xml:space="preserve">. </w:t>
      </w:r>
    </w:p>
    <w:p w14:paraId="4DBF7557" w14:textId="77777777" w:rsidR="00D70760" w:rsidRDefault="00D70760" w:rsidP="00B00FF0">
      <w:pPr>
        <w:pStyle w:val="SB-brev-normal"/>
      </w:pPr>
    </w:p>
    <w:p w14:paraId="450576A7" w14:textId="77777777" w:rsidR="00D70760" w:rsidRDefault="00D70760" w:rsidP="00B00FF0">
      <w:pPr>
        <w:pStyle w:val="SB-brev-normal"/>
      </w:pPr>
      <w:r>
        <w:t>Loddeanlægget</w:t>
      </w:r>
      <w:r w:rsidRPr="00511122">
        <w:t xml:space="preserve"> er </w:t>
      </w:r>
      <w:r>
        <w:t>idriftsat den 1. maj 2017</w:t>
      </w:r>
      <w:r w:rsidRPr="00511122">
        <w:t>.</w:t>
      </w:r>
    </w:p>
    <w:p w14:paraId="7DA5BBA8" w14:textId="77777777" w:rsidR="00D70760" w:rsidRDefault="00D70760" w:rsidP="00B00FF0">
      <w:pPr>
        <w:pStyle w:val="SB-brev-normal"/>
      </w:pPr>
    </w:p>
    <w:p w14:paraId="5A1D17D0" w14:textId="65B611C6" w:rsidR="00D70760" w:rsidRDefault="00D70760" w:rsidP="00B00FF0">
      <w:pPr>
        <w:pStyle w:val="SB-brev-normal"/>
      </w:pPr>
    </w:p>
    <w:p w14:paraId="14D4C5E1" w14:textId="675FCABE" w:rsidR="001C4E80" w:rsidRPr="001C4E80" w:rsidRDefault="001C4E80" w:rsidP="00B00FF0">
      <w:pPr>
        <w:pStyle w:val="SB-brev-normal"/>
      </w:pPr>
      <w:r w:rsidRPr="001C4E80">
        <w:t>COLIBRI produktionscelle</w:t>
      </w:r>
    </w:p>
    <w:p w14:paraId="67119C6F" w14:textId="62A5F657" w:rsidR="00D70760" w:rsidRDefault="00D70760" w:rsidP="00B00FF0">
      <w:pPr>
        <w:pStyle w:val="SB-brev-normal"/>
      </w:pPr>
      <w:r>
        <w:t xml:space="preserve">Der er den 3. oktober 2019 anmeldt opstilling af en ny produktionscelle i L3, hvor der produceres en ny køleventil (COLIBRI ventil). COLIBRI ventilerne er fremstillet i rustfrit stål. </w:t>
      </w:r>
    </w:p>
    <w:p w14:paraId="29AB2CCF" w14:textId="78D22D32" w:rsidR="00D70760" w:rsidRDefault="00D70760" w:rsidP="00B00FF0">
      <w:pPr>
        <w:pStyle w:val="SB-brev-normal"/>
      </w:pPr>
      <w:r>
        <w:t xml:space="preserve">Produktionscellen består af 8 arbejdsstationer, hvor der foregår svejsning </w:t>
      </w:r>
      <w:r w:rsidRPr="00B64E3D">
        <w:rPr>
          <w:i/>
        </w:rPr>
        <w:t>(miljø nr. SV5)</w:t>
      </w:r>
      <w:r>
        <w:t xml:space="preserve">, lasergravering </w:t>
      </w:r>
      <w:r w:rsidRPr="00B64E3D">
        <w:rPr>
          <w:i/>
        </w:rPr>
        <w:t>(miljø nr. SV11)</w:t>
      </w:r>
      <w:r>
        <w:t xml:space="preserve">, montage </w:t>
      </w:r>
      <w:r w:rsidRPr="00B64E3D">
        <w:rPr>
          <w:i/>
        </w:rPr>
        <w:t>(miljø nr. EL1)</w:t>
      </w:r>
      <w:r>
        <w:t xml:space="preserve"> og </w:t>
      </w:r>
      <w:r w:rsidRPr="00B64E3D">
        <w:rPr>
          <w:i/>
        </w:rPr>
        <w:t>køl</w:t>
      </w:r>
      <w:r>
        <w:rPr>
          <w:i/>
        </w:rPr>
        <w:t>ing</w:t>
      </w:r>
      <w:r w:rsidRPr="00B64E3D">
        <w:rPr>
          <w:i/>
        </w:rPr>
        <w:t xml:space="preserve"> (FL1)</w:t>
      </w:r>
      <w:r>
        <w:t xml:space="preserve">.  </w:t>
      </w:r>
      <w:r w:rsidR="00D117D8">
        <w:t xml:space="preserve"> </w:t>
      </w:r>
    </w:p>
    <w:p w14:paraId="26E2DCEA" w14:textId="70198EFE" w:rsidR="00D70760" w:rsidRDefault="00D70760" w:rsidP="00B00FF0">
      <w:pPr>
        <w:pStyle w:val="SB-brev-normal"/>
      </w:pPr>
      <w:r>
        <w:t>Alle sammenføjningsprocesser foregår med laser svejsning. Identifikationsmærkning med</w:t>
      </w:r>
      <w:r w:rsidR="001733FB">
        <w:t xml:space="preserve"> lasergravering og til slut </w:t>
      </w:r>
      <w:proofErr w:type="spellStart"/>
      <w:r w:rsidR="001733FB">
        <w:t>læk</w:t>
      </w:r>
      <w:r>
        <w:t>søges</w:t>
      </w:r>
      <w:proofErr w:type="spellEnd"/>
      <w:r>
        <w:t xml:space="preserve"> ventilerne med helium. </w:t>
      </w:r>
      <w:r w:rsidRPr="009E09BB">
        <w:t xml:space="preserve">Der samles desuden skueglas af metaldele og et </w:t>
      </w:r>
      <w:r>
        <w:t xml:space="preserve">indikatorpapir imprægneret med </w:t>
      </w:r>
      <w:proofErr w:type="spellStart"/>
      <w:r>
        <w:t>c</w:t>
      </w:r>
      <w:r w:rsidRPr="009E09BB">
        <w:t>obaltdichlorid</w:t>
      </w:r>
      <w:proofErr w:type="spellEnd"/>
      <w:r w:rsidRPr="009E09BB">
        <w:t xml:space="preserve"> i en 1% opløsning.</w:t>
      </w:r>
    </w:p>
    <w:p w14:paraId="6841BD12" w14:textId="77777777" w:rsidR="00D70760" w:rsidRDefault="00D70760" w:rsidP="00B00FF0">
      <w:pPr>
        <w:pStyle w:val="SB-brev-normal"/>
      </w:pPr>
      <w:r>
        <w:t>Produktet vil over de næste par år erstatte 3 andre ventiltyper.</w:t>
      </w:r>
    </w:p>
    <w:p w14:paraId="3CFF40FE" w14:textId="77777777" w:rsidR="00D70760" w:rsidRDefault="00D70760" w:rsidP="00B00FF0">
      <w:pPr>
        <w:pStyle w:val="SB-brev-normal"/>
      </w:pPr>
    </w:p>
    <w:p w14:paraId="276D27DE" w14:textId="77777777" w:rsidR="00D70760" w:rsidRPr="00B61020" w:rsidRDefault="00D70760" w:rsidP="00B00FF0">
      <w:pPr>
        <w:pStyle w:val="SB-brev-normal"/>
      </w:pPr>
      <w:r>
        <w:t xml:space="preserve">Ansøgningen omfatter anmeldelse af 6 anlæg. Svejsning, 3 stk. (SV5), montage, 1 stk. (EL1), lasergravering, 1 stk. (SV11) og køleanlæg, 1 stk. (FL1). </w:t>
      </w:r>
    </w:p>
    <w:p w14:paraId="61B53EDF" w14:textId="70EF4399" w:rsidR="001733FB" w:rsidRPr="001733FB" w:rsidRDefault="001733FB" w:rsidP="00B00FF0">
      <w:pPr>
        <w:pStyle w:val="SB-brev-normal"/>
      </w:pPr>
    </w:p>
    <w:p w14:paraId="39D6441C" w14:textId="61096DD4" w:rsidR="001733FB" w:rsidRPr="001733FB" w:rsidRDefault="001733FB" w:rsidP="00B00FF0">
      <w:pPr>
        <w:pStyle w:val="SB-brev-normal"/>
      </w:pPr>
      <w:r w:rsidRPr="001733FB">
        <w:t xml:space="preserve">Svejsning – miljø nr. SV5, </w:t>
      </w:r>
      <w:proofErr w:type="spellStart"/>
      <w:r w:rsidRPr="001733FB">
        <w:t>maskinnr</w:t>
      </w:r>
      <w:proofErr w:type="spellEnd"/>
      <w:r w:rsidRPr="001733FB">
        <w:t>. C12000, C12002 og C12003</w:t>
      </w:r>
    </w:p>
    <w:p w14:paraId="132B5016" w14:textId="3C26DC17" w:rsidR="00D70760" w:rsidRDefault="00D70760" w:rsidP="00B00FF0">
      <w:pPr>
        <w:pStyle w:val="SB-brev-normal"/>
      </w:pPr>
      <w:r w:rsidRPr="00FB3DCD">
        <w:t>Der er anmeldt opstilling af 3 svejsestationer</w:t>
      </w:r>
      <w:r>
        <w:t xml:space="preserve"> (miljø nr. SV5, </w:t>
      </w:r>
      <w:r w:rsidRPr="00FB3DCD">
        <w:rPr>
          <w:i/>
        </w:rPr>
        <w:t>lasersvejsning i rustfri stål</w:t>
      </w:r>
      <w:r>
        <w:t xml:space="preserve">). Der anvendes nitrogen (1500 kg/år), argon (1250 kg/år) og helium (900 kg/år), som tilføres rørført. </w:t>
      </w:r>
    </w:p>
    <w:p w14:paraId="7FAC1E73" w14:textId="77777777" w:rsidR="00D70760" w:rsidRDefault="00D70760" w:rsidP="00B00FF0">
      <w:pPr>
        <w:pStyle w:val="SB-brev-normal"/>
      </w:pPr>
      <w:r>
        <w:t xml:space="preserve">Der er etableret udsugningsstrenge fra laser svejsestationerne (station 1-3), som er tilsluttet eksisterende centralventilation, med udledning i afkast L3-C5. Anlægget er forsynet med et </w:t>
      </w:r>
      <w:proofErr w:type="spellStart"/>
      <w:r>
        <w:t>Absolent</w:t>
      </w:r>
      <w:proofErr w:type="spellEnd"/>
      <w:r>
        <w:t xml:space="preserve"> filter med en filtreringsgrad på 99,95%. </w:t>
      </w:r>
    </w:p>
    <w:p w14:paraId="09192667" w14:textId="77777777" w:rsidR="00D70760" w:rsidRPr="00FB3DCD" w:rsidRDefault="00D70760" w:rsidP="00B00FF0">
      <w:pPr>
        <w:pStyle w:val="SB-brev-normal"/>
      </w:pPr>
    </w:p>
    <w:p w14:paraId="22AD26B6" w14:textId="11DA3EEF" w:rsidR="002A7A22" w:rsidRPr="002A7A22" w:rsidRDefault="002A7A22" w:rsidP="00B00FF0">
      <w:pPr>
        <w:pStyle w:val="SB-brev-normal"/>
      </w:pPr>
      <w:r w:rsidRPr="002A7A22">
        <w:t xml:space="preserve">Montage – miljø nr. EL1, </w:t>
      </w:r>
      <w:proofErr w:type="spellStart"/>
      <w:r w:rsidRPr="002A7A22">
        <w:t>maskinnr</w:t>
      </w:r>
      <w:proofErr w:type="spellEnd"/>
      <w:r w:rsidRPr="002A7A22">
        <w:t>. C12004</w:t>
      </w:r>
    </w:p>
    <w:p w14:paraId="342BB13D" w14:textId="6BC5E9F4" w:rsidR="00D70760" w:rsidRDefault="00D70760" w:rsidP="00B00FF0">
      <w:pPr>
        <w:pStyle w:val="SB-brev-normal"/>
      </w:pPr>
      <w:r>
        <w:t xml:space="preserve">Der er anmeldt opstilling af en montage station, (miljø nr. EL1, </w:t>
      </w:r>
      <w:r w:rsidRPr="00761F90">
        <w:rPr>
          <w:i/>
        </w:rPr>
        <w:t>montage</w:t>
      </w:r>
      <w:r>
        <w:t xml:space="preserve">), hvor montage af skueglas og et indikatorpapir imprægneret med </w:t>
      </w:r>
      <w:proofErr w:type="spellStart"/>
      <w:r>
        <w:t>cobaltdichlorid</w:t>
      </w:r>
      <w:proofErr w:type="spellEnd"/>
      <w:r>
        <w:t xml:space="preserve"> i en </w:t>
      </w:r>
      <w:r>
        <w:lastRenderedPageBreak/>
        <w:t xml:space="preserve">1% opløsning foregår. Imprægnering af indikatorpapir med </w:t>
      </w:r>
      <w:proofErr w:type="spellStart"/>
      <w:r>
        <w:t>cobaltdichlorid</w:t>
      </w:r>
      <w:proofErr w:type="spellEnd"/>
      <w:r>
        <w:t xml:space="preserve"> foretages i en anden afdeling. I denne proces monteres tørt indikatorpapir.</w:t>
      </w:r>
    </w:p>
    <w:p w14:paraId="0B3B4D40" w14:textId="77777777" w:rsidR="00D70760" w:rsidRDefault="00D70760" w:rsidP="00B00FF0">
      <w:pPr>
        <w:pStyle w:val="SB-brev-normal"/>
      </w:pPr>
      <w:r>
        <w:t xml:space="preserve">Forbrug af indikatorpapir er 0,5 kg/år. Affaldsmængden af indikatorpapir er 0,3 kg/år (EAK kode 150202). Affaldet opbevares i en lukket beholder og bortskaffes til Fortum. </w:t>
      </w:r>
    </w:p>
    <w:p w14:paraId="7D0F4CCA" w14:textId="77777777" w:rsidR="00D70760" w:rsidRDefault="00D70760" w:rsidP="00B00FF0">
      <w:pPr>
        <w:pStyle w:val="SB-brev-normal"/>
      </w:pPr>
      <w:r>
        <w:t xml:space="preserve">Del anlægget (station 4) er </w:t>
      </w:r>
      <w:r w:rsidRPr="00981EF6">
        <w:t xml:space="preserve">tilsluttet eksisterende centralventilation, med udledning i afkast </w:t>
      </w:r>
      <w:r>
        <w:t>L3-C5</w:t>
      </w:r>
      <w:r w:rsidRPr="00981EF6">
        <w:t xml:space="preserve">. Anlægget er forsynet med et </w:t>
      </w:r>
      <w:proofErr w:type="spellStart"/>
      <w:r w:rsidRPr="00981EF6">
        <w:t>Absolent</w:t>
      </w:r>
      <w:proofErr w:type="spellEnd"/>
      <w:r w:rsidRPr="00981EF6">
        <w:t xml:space="preserve"> filter med en filtreringsgrad på 99,95%.</w:t>
      </w:r>
    </w:p>
    <w:p w14:paraId="4F01D898" w14:textId="3E8C892E" w:rsidR="00D70760" w:rsidRDefault="002A7A22" w:rsidP="00B00FF0">
      <w:pPr>
        <w:pStyle w:val="SB-brev-normal"/>
      </w:pPr>
      <w:r>
        <w:t xml:space="preserve"> </w:t>
      </w:r>
    </w:p>
    <w:p w14:paraId="0ECB1B45" w14:textId="34FFC5A7" w:rsidR="002A7A22" w:rsidRPr="002A7A22" w:rsidRDefault="002A7A22" w:rsidP="00B00FF0">
      <w:pPr>
        <w:pStyle w:val="SB-brev-normal"/>
      </w:pPr>
      <w:r w:rsidRPr="002A7A22">
        <w:t xml:space="preserve">Lasergravering – miljø nr. SV11, </w:t>
      </w:r>
      <w:proofErr w:type="spellStart"/>
      <w:r w:rsidRPr="002A7A22">
        <w:t>maskinnr</w:t>
      </w:r>
      <w:proofErr w:type="spellEnd"/>
      <w:r w:rsidRPr="002A7A22">
        <w:t>. C12005</w:t>
      </w:r>
    </w:p>
    <w:p w14:paraId="4DC5A6A3" w14:textId="37ECB43B" w:rsidR="00D70760" w:rsidRDefault="00D70760" w:rsidP="00B00FF0">
      <w:pPr>
        <w:pStyle w:val="SB-brev-normal"/>
      </w:pPr>
      <w:r>
        <w:t xml:space="preserve">Der er anmeldt opstilling af lasergravering (miljø nr. SV11, </w:t>
      </w:r>
      <w:r w:rsidRPr="0023760D">
        <w:rPr>
          <w:i/>
        </w:rPr>
        <w:t>lasergravering</w:t>
      </w:r>
      <w:r>
        <w:t>), hvor COLIBRI ventilen ID mærkes med lasergravering.</w:t>
      </w:r>
    </w:p>
    <w:p w14:paraId="3296A517" w14:textId="77777777" w:rsidR="00D70760" w:rsidRDefault="00D70760" w:rsidP="00B00FF0">
      <w:pPr>
        <w:pStyle w:val="SB-brev-normal"/>
      </w:pPr>
      <w:r>
        <w:t>Delanlægget (station 5</w:t>
      </w:r>
      <w:r w:rsidRPr="006B6D42">
        <w:t xml:space="preserve">) er tilsluttet eksisterende centralventilation, med udledning i afkast </w:t>
      </w:r>
      <w:r>
        <w:t>L3-C5</w:t>
      </w:r>
      <w:r w:rsidRPr="006B6D42">
        <w:t xml:space="preserve">. Anlægget er forsynet med et </w:t>
      </w:r>
      <w:proofErr w:type="spellStart"/>
      <w:r w:rsidRPr="006B6D42">
        <w:t>Absolent</w:t>
      </w:r>
      <w:proofErr w:type="spellEnd"/>
      <w:r w:rsidRPr="006B6D42">
        <w:t xml:space="preserve"> filter med en filtreringsgrad på 99,95%.</w:t>
      </w:r>
    </w:p>
    <w:p w14:paraId="58483015" w14:textId="77777777" w:rsidR="00D70760" w:rsidRPr="0023760D" w:rsidRDefault="00D70760" w:rsidP="00B00FF0">
      <w:pPr>
        <w:pStyle w:val="SB-brev-normal"/>
      </w:pPr>
    </w:p>
    <w:p w14:paraId="779F83D6" w14:textId="04EDB117" w:rsidR="00463431" w:rsidRPr="00463431" w:rsidRDefault="00463431" w:rsidP="00B00FF0">
      <w:pPr>
        <w:pStyle w:val="SB-brev-normal"/>
      </w:pPr>
      <w:r w:rsidRPr="00463431">
        <w:t xml:space="preserve">Køleunit til svejser – miljø nr. FL1, </w:t>
      </w:r>
      <w:proofErr w:type="spellStart"/>
      <w:r w:rsidRPr="00463431">
        <w:t>maskinnr</w:t>
      </w:r>
      <w:proofErr w:type="spellEnd"/>
      <w:r w:rsidRPr="00463431">
        <w:t>. C12007</w:t>
      </w:r>
    </w:p>
    <w:p w14:paraId="3BE62044" w14:textId="3FA9FEC4" w:rsidR="00D70760" w:rsidRDefault="00D70760" w:rsidP="00B00FF0">
      <w:pPr>
        <w:pStyle w:val="SB-brev-normal"/>
      </w:pPr>
      <w:r>
        <w:t>Der er anmeldt et køle aggregat til at fjerne den udviklede varme i forbindelse med laser svejsning.</w:t>
      </w:r>
    </w:p>
    <w:p w14:paraId="0670AA19" w14:textId="77777777" w:rsidR="00D70760" w:rsidRDefault="00D70760" w:rsidP="00B00FF0">
      <w:pPr>
        <w:pStyle w:val="SB-brev-normal"/>
      </w:pPr>
      <w:r>
        <w:t>Anlægget er ikke tilsluttet ventilationsanlæg.</w:t>
      </w:r>
    </w:p>
    <w:p w14:paraId="2B3A28F2" w14:textId="77777777" w:rsidR="00D70760" w:rsidRPr="00273289" w:rsidRDefault="00D70760" w:rsidP="00B00FF0">
      <w:pPr>
        <w:pStyle w:val="SB-brev-normal"/>
      </w:pPr>
    </w:p>
    <w:p w14:paraId="6DEB142E" w14:textId="449171DA" w:rsidR="000714A5" w:rsidRPr="000714A5" w:rsidRDefault="000714A5" w:rsidP="00B00FF0">
      <w:pPr>
        <w:pStyle w:val="SB-brev-normal"/>
      </w:pPr>
      <w:proofErr w:type="spellStart"/>
      <w:r w:rsidRPr="000714A5">
        <w:t>Læktester</w:t>
      </w:r>
      <w:proofErr w:type="spellEnd"/>
      <w:r w:rsidRPr="000714A5">
        <w:t xml:space="preserve">, helium – miljø nr. 0, </w:t>
      </w:r>
      <w:proofErr w:type="spellStart"/>
      <w:r w:rsidRPr="000714A5">
        <w:t>maskinnr</w:t>
      </w:r>
      <w:proofErr w:type="spellEnd"/>
      <w:r w:rsidRPr="000714A5">
        <w:t>. C12008</w:t>
      </w:r>
    </w:p>
    <w:p w14:paraId="7C644718" w14:textId="58EBECDF" w:rsidR="00D70760" w:rsidRDefault="00D70760" w:rsidP="00B00FF0">
      <w:pPr>
        <w:pStyle w:val="SB-brev-normal"/>
      </w:pPr>
      <w:r>
        <w:t xml:space="preserve">De færdige ventiler </w:t>
      </w:r>
      <w:proofErr w:type="spellStart"/>
      <w:r>
        <w:t>læksøges</w:t>
      </w:r>
      <w:proofErr w:type="spellEnd"/>
      <w:r>
        <w:t xml:space="preserve"> med helium.</w:t>
      </w:r>
    </w:p>
    <w:p w14:paraId="2E086B1E" w14:textId="77777777" w:rsidR="00D70760" w:rsidRDefault="00D70760" w:rsidP="00B00FF0">
      <w:pPr>
        <w:pStyle w:val="SB-brev-normal"/>
      </w:pPr>
      <w:r>
        <w:t>Anlægget (station 7) er ikke tilsluttet ventilationsanlæg.</w:t>
      </w:r>
    </w:p>
    <w:p w14:paraId="14021A12" w14:textId="77777777" w:rsidR="00D70760" w:rsidRPr="001F1B2C" w:rsidRDefault="00D70760" w:rsidP="00B00FF0">
      <w:pPr>
        <w:pStyle w:val="SB-brev-normal"/>
      </w:pPr>
    </w:p>
    <w:p w14:paraId="00857DC9" w14:textId="26F7F3BF" w:rsidR="0091778F" w:rsidRPr="0091778F" w:rsidRDefault="0091778F" w:rsidP="00B00FF0">
      <w:pPr>
        <w:pStyle w:val="SB-brev-normal"/>
      </w:pPr>
      <w:r w:rsidRPr="0091778F">
        <w:t xml:space="preserve">Pakkeplads + DCS – miljø nr. 0, </w:t>
      </w:r>
      <w:proofErr w:type="spellStart"/>
      <w:r w:rsidRPr="0091778F">
        <w:t>maskinnr</w:t>
      </w:r>
      <w:proofErr w:type="spellEnd"/>
      <w:r w:rsidRPr="0091778F">
        <w:t>. C12010</w:t>
      </w:r>
    </w:p>
    <w:p w14:paraId="60D00C90" w14:textId="70AEE49E" w:rsidR="00D70760" w:rsidRDefault="00D70760" w:rsidP="00B00FF0">
      <w:pPr>
        <w:pStyle w:val="SB-brev-normal"/>
      </w:pPr>
      <w:r>
        <w:t>Pakning af ventilerne. Delanlægget (station 8</w:t>
      </w:r>
      <w:r w:rsidRPr="006B6D42">
        <w:t xml:space="preserve">) er tilsluttet eksisterende centralventilation, med udledning i afkast </w:t>
      </w:r>
      <w:r>
        <w:t>L3-C5</w:t>
      </w:r>
      <w:r w:rsidRPr="006B6D42">
        <w:t xml:space="preserve">. Anlægget er forsynet med et </w:t>
      </w:r>
      <w:proofErr w:type="spellStart"/>
      <w:r w:rsidRPr="006B6D42">
        <w:t>Absolent</w:t>
      </w:r>
      <w:proofErr w:type="spellEnd"/>
      <w:r w:rsidRPr="006B6D42">
        <w:t xml:space="preserve"> filter med en filtreringsgrad på 99,95%.</w:t>
      </w:r>
      <w:r w:rsidR="00D117D8">
        <w:t xml:space="preserve"> </w:t>
      </w:r>
    </w:p>
    <w:p w14:paraId="287EE9FF" w14:textId="77777777" w:rsidR="00D70760" w:rsidRPr="009E09BB" w:rsidRDefault="00D70760" w:rsidP="00B00FF0">
      <w:pPr>
        <w:pStyle w:val="SB-brev-normal"/>
      </w:pPr>
    </w:p>
    <w:p w14:paraId="27E3B4E1" w14:textId="396E0460" w:rsidR="00D70760" w:rsidRDefault="006B58A0" w:rsidP="00B00FF0">
      <w:pPr>
        <w:pStyle w:val="SB-brev-normal"/>
      </w:pPr>
      <w:r>
        <w:t xml:space="preserve"> </w:t>
      </w:r>
    </w:p>
    <w:p w14:paraId="5A6039B4" w14:textId="4C43A798" w:rsidR="00D117D8" w:rsidRPr="00B00FF0" w:rsidRDefault="00B00FF0" w:rsidP="00B00FF0">
      <w:pPr>
        <w:pStyle w:val="SB-brev-normal"/>
        <w:rPr>
          <w:b/>
        </w:rPr>
      </w:pPr>
      <w:r>
        <w:rPr>
          <w:b/>
        </w:rPr>
        <w:t>Generelt</w:t>
      </w:r>
    </w:p>
    <w:p w14:paraId="1A6BCC8A" w14:textId="77777777" w:rsidR="00D70760" w:rsidRDefault="00D70760" w:rsidP="00B00FF0">
      <w:pPr>
        <w:pStyle w:val="SB-brev-normal"/>
      </w:pPr>
      <w:r>
        <w:t>Der foretages ingen bygningsmæssige ændringer i forbindelse med opstilling af de beskrevne anlæg.</w:t>
      </w:r>
    </w:p>
    <w:p w14:paraId="3492955D" w14:textId="77777777" w:rsidR="00D70760" w:rsidRDefault="00D70760" w:rsidP="00B00FF0">
      <w:pPr>
        <w:pStyle w:val="SB-brev-normal"/>
      </w:pPr>
    </w:p>
    <w:p w14:paraId="7678D258" w14:textId="77777777" w:rsidR="00D70760" w:rsidRDefault="00D70760" w:rsidP="00B00FF0">
      <w:pPr>
        <w:pStyle w:val="SB-brev-normal"/>
      </w:pPr>
      <w:r>
        <w:t xml:space="preserve">Affaldsfraktionerne bortskaffes til Stena </w:t>
      </w:r>
      <w:proofErr w:type="spellStart"/>
      <w:r>
        <w:t>Recycling</w:t>
      </w:r>
      <w:proofErr w:type="spellEnd"/>
      <w:r>
        <w:t xml:space="preserve"> og Fortum. Stena </w:t>
      </w:r>
      <w:proofErr w:type="spellStart"/>
      <w:r>
        <w:t>Recycling</w:t>
      </w:r>
      <w:proofErr w:type="spellEnd"/>
      <w:r>
        <w:t xml:space="preserve"> håndterer Danfoss’ interne affaldsfraktioner.</w:t>
      </w:r>
    </w:p>
    <w:p w14:paraId="142A77B4" w14:textId="77777777" w:rsidR="00D70760" w:rsidRDefault="00D70760" w:rsidP="00B00FF0">
      <w:pPr>
        <w:pStyle w:val="SB-brev-normal"/>
      </w:pPr>
    </w:p>
    <w:p w14:paraId="3C3EE013" w14:textId="77777777" w:rsidR="00D70760" w:rsidRDefault="00D70760" w:rsidP="00B00FF0">
      <w:pPr>
        <w:pStyle w:val="SB-brev-normal"/>
      </w:pPr>
      <w:r>
        <w:t>Der udledes ikke spildevand i forbindelse med de beskrevne anlæg.</w:t>
      </w:r>
    </w:p>
    <w:p w14:paraId="53270EC5" w14:textId="77777777" w:rsidR="00D70760" w:rsidRDefault="00D70760" w:rsidP="00B00FF0">
      <w:pPr>
        <w:pStyle w:val="SB-brev-normal"/>
      </w:pPr>
    </w:p>
    <w:p w14:paraId="1C6E7B8D" w14:textId="77777777" w:rsidR="00D70760" w:rsidRDefault="00D70760" w:rsidP="00B00FF0">
      <w:pPr>
        <w:pStyle w:val="SB-brev-normal"/>
      </w:pPr>
      <w:r>
        <w:t>Alle anlæg placeres indendørs. Vaskeanlægget placeres i en rustfri stål spildbakke med indbygget alarmsystem.</w:t>
      </w:r>
    </w:p>
    <w:p w14:paraId="55869DD9" w14:textId="77777777" w:rsidR="00D70760" w:rsidRDefault="00D70760" w:rsidP="00B00FF0">
      <w:pPr>
        <w:pStyle w:val="SB-brev-normal"/>
      </w:pPr>
    </w:p>
    <w:p w14:paraId="28626E91" w14:textId="77777777" w:rsidR="00D70760" w:rsidRDefault="00D70760" w:rsidP="00B00FF0">
      <w:pPr>
        <w:pStyle w:val="SB-brev-normal"/>
      </w:pPr>
    </w:p>
    <w:p w14:paraId="63387742" w14:textId="77777777" w:rsidR="00D70760" w:rsidRDefault="00D70760" w:rsidP="00B00FF0">
      <w:pPr>
        <w:pStyle w:val="SB-brev-normal"/>
      </w:pPr>
    </w:p>
    <w:p w14:paraId="0843FCDE" w14:textId="77777777" w:rsidR="00D70760" w:rsidRDefault="00D70760" w:rsidP="00B00FF0">
      <w:pPr>
        <w:pStyle w:val="SB-brev-normal"/>
      </w:pPr>
    </w:p>
    <w:p w14:paraId="3348749D" w14:textId="77777777" w:rsidR="00D70760" w:rsidRDefault="00D70760" w:rsidP="00B00FF0">
      <w:pPr>
        <w:pStyle w:val="SB-brev-normal"/>
      </w:pPr>
    </w:p>
    <w:p w14:paraId="6B0E81F1" w14:textId="77777777" w:rsidR="00B67BFE" w:rsidRDefault="00B67BFE" w:rsidP="00B00FF0">
      <w:pPr>
        <w:pStyle w:val="SB-brev-normal"/>
      </w:pPr>
    </w:p>
    <w:p w14:paraId="45682BBC" w14:textId="679FA9D3" w:rsidR="00B00FF0" w:rsidRPr="00B00FF0" w:rsidRDefault="00B00FF0" w:rsidP="00B00FF0">
      <w:pPr>
        <w:pStyle w:val="SB-brev-normal"/>
        <w:rPr>
          <w:b/>
        </w:rPr>
      </w:pPr>
      <w:r>
        <w:rPr>
          <w:b/>
        </w:rPr>
        <w:t>Miljømæssige forhold og vurdering</w:t>
      </w:r>
    </w:p>
    <w:p w14:paraId="5A7931F3" w14:textId="77777777" w:rsidR="00BB0BE6" w:rsidRPr="00B00FF0" w:rsidRDefault="00BB0BE6" w:rsidP="00B00FF0">
      <w:pPr>
        <w:pStyle w:val="SB-brev-normal"/>
        <w:rPr>
          <w:b/>
        </w:rPr>
      </w:pPr>
    </w:p>
    <w:p w14:paraId="7B3DBFAF" w14:textId="790444A5" w:rsidR="00D70760" w:rsidRDefault="00302F62" w:rsidP="00B00FF0">
      <w:pPr>
        <w:pStyle w:val="SB-brev-normal"/>
      </w:pPr>
      <w:r w:rsidRPr="00302F62">
        <w:t>Luftforurening</w:t>
      </w:r>
    </w:p>
    <w:p w14:paraId="33CA60F5" w14:textId="77777777" w:rsidR="006504E9" w:rsidRPr="00302F62" w:rsidRDefault="006504E9" w:rsidP="00B00FF0">
      <w:pPr>
        <w:pStyle w:val="SB-brev-normal"/>
      </w:pPr>
    </w:p>
    <w:p w14:paraId="3B77ED04" w14:textId="245EC778" w:rsidR="00BB0BE6" w:rsidRPr="00BB7484" w:rsidRDefault="00BB0BE6" w:rsidP="00B00FF0">
      <w:pPr>
        <w:pStyle w:val="SB-brev-normal"/>
      </w:pPr>
      <w:r>
        <w:t xml:space="preserve">Alkalisk vaskeanlæg – miljø nr. VA1, </w:t>
      </w:r>
      <w:proofErr w:type="spellStart"/>
      <w:r>
        <w:t>maskinnr</w:t>
      </w:r>
      <w:proofErr w:type="spellEnd"/>
      <w:r>
        <w:t>. 1005</w:t>
      </w:r>
    </w:p>
    <w:p w14:paraId="716BFD46" w14:textId="77777777" w:rsidR="00D70760" w:rsidRDefault="00D70760" w:rsidP="00B00FF0">
      <w:pPr>
        <w:pStyle w:val="SB-brev-normal"/>
      </w:pPr>
      <w:r>
        <w:t xml:space="preserve">I det nye vaskeanlæg anvendes der kemikalierne DST-7 (994B0869) og DST-PAS/3 (994G0312), som er hhv. sæbe og passivering. </w:t>
      </w:r>
    </w:p>
    <w:p w14:paraId="56E06AAD" w14:textId="77777777" w:rsidR="00D70760" w:rsidRDefault="00D70760" w:rsidP="00B00FF0">
      <w:pPr>
        <w:pStyle w:val="SB-brev-normal"/>
      </w:pPr>
      <w:r>
        <w:t xml:space="preserve">Vaskeanlægget emitterer dampe og aerosoler af kølesmøremidler, der har siddet på emnerne. I dette anlæg er det kun en tynd hinde af olie der kan sidde på emnerne, der vaskes af. </w:t>
      </w:r>
    </w:p>
    <w:p w14:paraId="7A695F9D" w14:textId="77777777" w:rsidR="00D70760" w:rsidRDefault="00D70760" w:rsidP="00B00FF0">
      <w:pPr>
        <w:pStyle w:val="SB-brev-normal"/>
      </w:pPr>
      <w:r>
        <w:t xml:space="preserve">Endvidere indeholder afkastluften spor af vaskemidler. Der emitteres ikke </w:t>
      </w:r>
      <w:proofErr w:type="spellStart"/>
      <w:r>
        <w:t>alkanolamin</w:t>
      </w:r>
      <w:proofErr w:type="spellEnd"/>
      <w:r>
        <w:t xml:space="preserve">, da passiveringen ikke indeholder dette. </w:t>
      </w:r>
    </w:p>
    <w:p w14:paraId="3785F209" w14:textId="77777777" w:rsidR="00D70760" w:rsidRDefault="00D70760" w:rsidP="00B00FF0">
      <w:pPr>
        <w:pStyle w:val="SB-brev-normal"/>
      </w:pPr>
      <w:r>
        <w:t xml:space="preserve">Der er fastsat emissionsgrænseværdier for olietåge i miljøgodkendelsen (vilkår LUFT.1.1.) </w:t>
      </w:r>
      <w:r w:rsidRPr="00A9561E">
        <w:t xml:space="preserve">Vaskeanlæg er generelt ikke medtaget i OML beregninger af </w:t>
      </w:r>
      <w:r>
        <w:t xml:space="preserve">olietåge for Industriparken, da tidligere analyser på afkast har vist, at emissionsgrænseværdien for olietåge ikke overskrides for vaskeanlæg (VA1), uanset om afkastet er forsynet med renseforanstaltninger eller ej (afsnit 3.1 i dokument F.3. </w:t>
      </w:r>
      <w:r w:rsidRPr="00DA55B4">
        <w:rPr>
          <w:i/>
        </w:rPr>
        <w:t>Beskrivelse og vilkår for vask og afrensning</w:t>
      </w:r>
      <w:r>
        <w:t xml:space="preserve"> i miljøgodkendelsen).  </w:t>
      </w:r>
    </w:p>
    <w:p w14:paraId="28A3219B" w14:textId="6B5A6878" w:rsidR="00D70760" w:rsidRDefault="006504E9" w:rsidP="00B00FF0">
      <w:pPr>
        <w:pStyle w:val="SB-brev-normal"/>
      </w:pPr>
      <w:r>
        <w:t xml:space="preserve"> </w:t>
      </w:r>
    </w:p>
    <w:p w14:paraId="7F8DEFF6" w14:textId="6FE86953" w:rsidR="006504E9" w:rsidRPr="006504E9" w:rsidRDefault="006504E9" w:rsidP="00B00FF0">
      <w:pPr>
        <w:pStyle w:val="SB-brev-normal"/>
      </w:pPr>
      <w:r w:rsidRPr="006504E9">
        <w:t>Sønderborg Kommunes vurdering</w:t>
      </w:r>
    </w:p>
    <w:p w14:paraId="46C8E54C" w14:textId="58D1B15C" w:rsidR="00D70760" w:rsidRDefault="00D70760" w:rsidP="00B00FF0">
      <w:pPr>
        <w:pStyle w:val="SB-brev-normal"/>
      </w:pPr>
      <w:r>
        <w:t>I forbindelse med revurdering af miljøgodkendelse af 15. april 2015, er der udført målinger og beregninger for olietåger af Force Technology i 2013. Der blev målt på de afkast med forventet størst emission af køle- og smøremidler. Målingerne viste, at de fastsatte emissionsgrænseværdier var overholdt i alle afkast fra vaskeanlæg der blev målt på, uanset om afkastet var forsynet med filter eller ej.</w:t>
      </w:r>
    </w:p>
    <w:p w14:paraId="24117951" w14:textId="77777777" w:rsidR="00D70760" w:rsidRDefault="00D70760" w:rsidP="00B00FF0">
      <w:pPr>
        <w:pStyle w:val="SB-brev-normal"/>
      </w:pPr>
      <w:r>
        <w:t xml:space="preserve">På baggrund af de udførte målinger vurderes det i miljøgodkendelsen fra 2015, at der ikke er grundlag for at </w:t>
      </w:r>
      <w:r w:rsidRPr="009D3770">
        <w:t xml:space="preserve">fastsætte vilkår om, at afkast fra </w:t>
      </w:r>
      <w:r>
        <w:t>alkaliske vaskeanlæg (</w:t>
      </w:r>
      <w:r w:rsidRPr="009D3770">
        <w:t>VA1</w:t>
      </w:r>
      <w:r>
        <w:t>)</w:t>
      </w:r>
      <w:r w:rsidRPr="009D3770">
        <w:t xml:space="preserve"> skal være forsynet med renseforanstaltninger.</w:t>
      </w:r>
      <w:r>
        <w:t xml:space="preserve"> </w:t>
      </w:r>
    </w:p>
    <w:p w14:paraId="4D67D0B2" w14:textId="088F95CB" w:rsidR="00D70760" w:rsidRDefault="00D70760" w:rsidP="00B00FF0">
      <w:pPr>
        <w:pStyle w:val="SB-brev-normal"/>
      </w:pPr>
      <w:r>
        <w:t xml:space="preserve">Der sker ikke udledning af </w:t>
      </w:r>
      <w:proofErr w:type="spellStart"/>
      <w:r>
        <w:t>alkanolaminer</w:t>
      </w:r>
      <w:proofErr w:type="spellEnd"/>
      <w:r>
        <w:t xml:space="preserve">, da passiveringen ikke indeholder </w:t>
      </w:r>
      <w:proofErr w:type="spellStart"/>
      <w:r>
        <w:t>alkanolaminer</w:t>
      </w:r>
      <w:proofErr w:type="spellEnd"/>
      <w:r>
        <w:t xml:space="preserve">. </w:t>
      </w:r>
      <w:r w:rsidR="00D865AF">
        <w:t xml:space="preserve">Indholdet af an- og </w:t>
      </w:r>
      <w:proofErr w:type="spellStart"/>
      <w:r w:rsidR="00D865AF">
        <w:t>nonioniske</w:t>
      </w:r>
      <w:proofErr w:type="spellEnd"/>
      <w:r w:rsidR="00D865AF">
        <w:t xml:space="preserve"> </w:t>
      </w:r>
      <w:proofErr w:type="spellStart"/>
      <w:r w:rsidR="00D865AF">
        <w:t>tensider</w:t>
      </w:r>
      <w:proofErr w:type="spellEnd"/>
      <w:r w:rsidR="00D865AF">
        <w:t xml:space="preserve"> samt </w:t>
      </w:r>
      <w:proofErr w:type="spellStart"/>
      <w:r w:rsidR="00D865AF">
        <w:t>glycol</w:t>
      </w:r>
      <w:proofErr w:type="spellEnd"/>
      <w:r w:rsidR="00D865AF">
        <w:t xml:space="preserve"> i hhv. sæbe og passivering, vurderes ikke at have en væsentlig miljømæssig indvirkning på luftemissionen. </w:t>
      </w:r>
    </w:p>
    <w:p w14:paraId="22BE2651" w14:textId="715C7B2C" w:rsidR="00D70760" w:rsidRDefault="00A355B6" w:rsidP="00B00FF0">
      <w:pPr>
        <w:pStyle w:val="SB-brev-normal"/>
      </w:pPr>
      <w:r>
        <w:t xml:space="preserve"> </w:t>
      </w:r>
    </w:p>
    <w:p w14:paraId="73D0A93F" w14:textId="77777777" w:rsidR="00D70760" w:rsidRDefault="00D70760" w:rsidP="00B00FF0">
      <w:pPr>
        <w:pStyle w:val="SB-brev-normal"/>
      </w:pPr>
      <w:r>
        <w:t xml:space="preserve">På baggrund af ovenstående vurderer Sønderborg Kommune, at det ikke er nødvendigt at stille yderligere luftvilkår til vaskeanlægget. </w:t>
      </w:r>
    </w:p>
    <w:p w14:paraId="26F9BC17" w14:textId="77777777" w:rsidR="00D70760" w:rsidRDefault="00D70760" w:rsidP="00B00FF0">
      <w:pPr>
        <w:pStyle w:val="SB-brev-normal"/>
      </w:pPr>
    </w:p>
    <w:p w14:paraId="55B18EE7" w14:textId="77777777" w:rsidR="00D70760" w:rsidRDefault="00D70760" w:rsidP="00B00FF0">
      <w:pPr>
        <w:pStyle w:val="SB-brev-normal"/>
      </w:pPr>
    </w:p>
    <w:p w14:paraId="17C417E0" w14:textId="0CE68825" w:rsidR="00D70760" w:rsidRPr="00BB0BE6" w:rsidRDefault="00BB0BE6" w:rsidP="00B00FF0">
      <w:pPr>
        <w:pStyle w:val="SB-brev-normal"/>
      </w:pPr>
      <w:r>
        <w:t xml:space="preserve">Loddeanlæg – miljø nr. SV9, </w:t>
      </w:r>
      <w:proofErr w:type="spellStart"/>
      <w:r>
        <w:t>maskinnr</w:t>
      </w:r>
      <w:proofErr w:type="spellEnd"/>
      <w:r>
        <w:t>. 1004-1 og 1004-2</w:t>
      </w:r>
    </w:p>
    <w:p w14:paraId="58D4ABB0" w14:textId="77777777" w:rsidR="00D70760" w:rsidRDefault="00D70760" w:rsidP="00B00FF0">
      <w:pPr>
        <w:pStyle w:val="SB-brev-normal"/>
      </w:pPr>
      <w:r>
        <w:t xml:space="preserve">Der er tale om en udskiftning af et forældet loddeanlæg, uden udvidelse af produktionen. Virksomheden oplyser at forbrug af lodderinge og dermed emissionen herfra er det samme som ved det tidligere anlæg. Endvidere har skiftet af flusmiddel fjernet </w:t>
      </w:r>
      <w:proofErr w:type="spellStart"/>
      <w:r>
        <w:t>heptan</w:t>
      </w:r>
      <w:proofErr w:type="spellEnd"/>
      <w:r>
        <w:t xml:space="preserve"> som emission til luften og forbruget af </w:t>
      </w:r>
      <w:r>
        <w:lastRenderedPageBreak/>
        <w:t xml:space="preserve">flusmiddel ligger på niveau med det tidligere og indeholder de samme metaller som tidligere. </w:t>
      </w:r>
    </w:p>
    <w:p w14:paraId="71CB6B6E" w14:textId="77777777" w:rsidR="00D70760" w:rsidRDefault="00D70760" w:rsidP="00B00FF0">
      <w:pPr>
        <w:pStyle w:val="SB-brev-normal"/>
      </w:pPr>
      <w:r>
        <w:t>Force Technology udførte i 2015 emissionsmålinger fra et tilsvarende bølgeloddeanlæg (</w:t>
      </w:r>
      <w:proofErr w:type="spellStart"/>
      <w:r>
        <w:t>maskinnr</w:t>
      </w:r>
      <w:proofErr w:type="spellEnd"/>
      <w:r>
        <w:t>. 908978) etableret i L32. Anlægget havde ikke etableret renseforanstaltninger i forbindelse med procesafkast (afkast AC05). Målingerne for sølv (Ag), kobber (</w:t>
      </w:r>
      <w:proofErr w:type="spellStart"/>
      <w:r>
        <w:t>Cu</w:t>
      </w:r>
      <w:proofErr w:type="spellEnd"/>
      <w:r>
        <w:t>) og tin (</w:t>
      </w:r>
      <w:proofErr w:type="spellStart"/>
      <w:r>
        <w:t>Sn</w:t>
      </w:r>
      <w:proofErr w:type="spellEnd"/>
      <w:r>
        <w:t>) viste kun et detekter bart indhold for tin, som blev målt til 1,1 g/h svarende til 0,3056 mg/s. Spredningsfaktoren for tin blev beregnet til 15,28 m</w:t>
      </w:r>
      <w:r w:rsidRPr="001E731E">
        <w:rPr>
          <w:vertAlign w:val="superscript"/>
        </w:rPr>
        <w:t>3</w:t>
      </w:r>
      <w:r>
        <w:t>/s, med en B-værdi på 0,02 mg/m</w:t>
      </w:r>
      <w:r>
        <w:rPr>
          <w:vertAlign w:val="superscript"/>
        </w:rPr>
        <w:t>3</w:t>
      </w:r>
      <w:r>
        <w:t>, hvilket er markant under 250 m</w:t>
      </w:r>
      <w:r w:rsidRPr="001E731E">
        <w:rPr>
          <w:vertAlign w:val="superscript"/>
        </w:rPr>
        <w:t>3</w:t>
      </w:r>
      <w:r>
        <w:t xml:space="preserve">/s. OML beregning var derfor ikke nødvendig. </w:t>
      </w:r>
    </w:p>
    <w:p w14:paraId="23E55BC4" w14:textId="77777777" w:rsidR="00D70760" w:rsidRDefault="00D70760" w:rsidP="00B00FF0">
      <w:pPr>
        <w:pStyle w:val="SB-brev-normal"/>
      </w:pPr>
    </w:p>
    <w:p w14:paraId="30FE2AF9" w14:textId="77777777" w:rsidR="00D70760" w:rsidRDefault="00D70760" w:rsidP="00B00FF0">
      <w:pPr>
        <w:pStyle w:val="SB-brev-normal"/>
      </w:pPr>
      <w:r>
        <w:t>De tidligere emissionsmålinger fra 2015 taget i betragtning, vurderes det ikke nødvendigt at udføre nye målinger for sølv, kobber og tin.</w:t>
      </w:r>
    </w:p>
    <w:p w14:paraId="21C351D9" w14:textId="77777777" w:rsidR="00D70760" w:rsidRDefault="00D70760" w:rsidP="00B00FF0">
      <w:pPr>
        <w:pStyle w:val="SB-brev-normal"/>
      </w:pPr>
    </w:p>
    <w:p w14:paraId="6874BFD2" w14:textId="75048BD3" w:rsidR="00BB0BE6" w:rsidRPr="00A355B6" w:rsidRDefault="00A355B6" w:rsidP="00B00FF0">
      <w:pPr>
        <w:pStyle w:val="SB-brev-normal"/>
      </w:pPr>
      <w:r w:rsidRPr="00A355B6">
        <w:t>Sønderborg Kommunes vurdering</w:t>
      </w:r>
    </w:p>
    <w:p w14:paraId="58D4AD24" w14:textId="77777777" w:rsidR="00D70760" w:rsidRDefault="00D70760" w:rsidP="00B00FF0">
      <w:pPr>
        <w:pStyle w:val="SB-brev-normal"/>
      </w:pPr>
      <w:r>
        <w:t xml:space="preserve">I forbindelse med udarbejdelse af miljøgodkendelsen fra 2015 var </w:t>
      </w:r>
      <w:proofErr w:type="spellStart"/>
      <w:r>
        <w:t>massestrømsgrænsen</w:t>
      </w:r>
      <w:proofErr w:type="spellEnd"/>
      <w:r>
        <w:t xml:space="preserve"> for zink (25 g/t) ikke overskredet og der er derfor ikke fastsat vilkår om emissionsgrænseværdi for zink i miljøgodkendelsen. Den beregnede spredningsfaktor for zink lå langt under 250 m</w:t>
      </w:r>
      <w:r w:rsidRPr="00263ADD">
        <w:rPr>
          <w:vertAlign w:val="superscript"/>
        </w:rPr>
        <w:t>3</w:t>
      </w:r>
      <w:r>
        <w:t>/s, på trods af at den var beregnet med en emissionskoncentration langt højere end de målte værdier. Da koncentrationen af zink ikke øges ved udskiftning af loddeanlægget, fastsættes der ikke vilkår om nye kontrolmålinger af zink.</w:t>
      </w:r>
    </w:p>
    <w:p w14:paraId="72032181" w14:textId="77777777" w:rsidR="00D70760" w:rsidRPr="00195076" w:rsidRDefault="00D70760" w:rsidP="00B00FF0">
      <w:pPr>
        <w:pStyle w:val="SB-brev-normal"/>
      </w:pPr>
    </w:p>
    <w:p w14:paraId="7D29537C" w14:textId="77777777" w:rsidR="00D70760" w:rsidRDefault="00D70760" w:rsidP="00B00FF0">
      <w:pPr>
        <w:pStyle w:val="SB-brev-normal"/>
      </w:pPr>
      <w:r>
        <w:t>I 2015 blev der udført akkrediterede emissionsmålinger på et tilsvarende loddeanlæg i L32. Målingerne viste en emission af tin på 0,33 mg/Nm</w:t>
      </w:r>
      <w:r>
        <w:rPr>
          <w:vertAlign w:val="superscript"/>
        </w:rPr>
        <w:t>3</w:t>
      </w:r>
      <w:r>
        <w:t>, hvilket er væsentlig lavere end emissionsgrænseværdien på 5 mg/Nm</w:t>
      </w:r>
      <w:r w:rsidRPr="00401075">
        <w:rPr>
          <w:vertAlign w:val="superscript"/>
        </w:rPr>
        <w:t>3</w:t>
      </w:r>
      <w:r>
        <w:t xml:space="preserve">. </w:t>
      </w:r>
    </w:p>
    <w:p w14:paraId="3574C58B" w14:textId="77777777" w:rsidR="00D70760" w:rsidRDefault="00D70760" w:rsidP="00B00FF0">
      <w:pPr>
        <w:pStyle w:val="SB-brev-normal"/>
      </w:pPr>
      <w:r>
        <w:t xml:space="preserve">Koncentrationen af tin i det nye flusmiddel er lavere end i det flusmiddel der blev anvendt i det gamle anlæg. Da forbruget af flusmiddel oplyses at være på niveau med det tidligere flusmiddel, forventes emissionen af tin at være lavere end tidligere. </w:t>
      </w:r>
    </w:p>
    <w:p w14:paraId="5BCB24F6" w14:textId="77777777" w:rsidR="00D70760" w:rsidRDefault="00D70760" w:rsidP="00B00FF0">
      <w:pPr>
        <w:pStyle w:val="SB-brev-normal"/>
      </w:pPr>
      <w:r w:rsidRPr="00506636">
        <w:t xml:space="preserve">Koncentration og forbrug af lodderinge, </w:t>
      </w:r>
      <w:proofErr w:type="spellStart"/>
      <w:r w:rsidRPr="00506636">
        <w:t>Brazetec</w:t>
      </w:r>
      <w:proofErr w:type="spellEnd"/>
      <w:r w:rsidRPr="00506636">
        <w:t xml:space="preserve"> </w:t>
      </w:r>
      <w:proofErr w:type="spellStart"/>
      <w:r w:rsidRPr="00506636">
        <w:t>Silfos</w:t>
      </w:r>
      <w:proofErr w:type="spellEnd"/>
      <w:r w:rsidRPr="00506636">
        <w:t xml:space="preserve"> 18, oplyses at svare til hvad der blev anvendt i det gamle anlæg, der forventes derfor ikke en forhøjet emission herfra.</w:t>
      </w:r>
    </w:p>
    <w:p w14:paraId="1B55C570" w14:textId="77777777" w:rsidR="00D70760" w:rsidRDefault="00D70760" w:rsidP="00B00FF0">
      <w:pPr>
        <w:pStyle w:val="SB-brev-normal"/>
      </w:pPr>
    </w:p>
    <w:p w14:paraId="44842BE2" w14:textId="2DB164AE" w:rsidR="00D70760" w:rsidRDefault="00D70760" w:rsidP="00B00FF0">
      <w:pPr>
        <w:pStyle w:val="SB-brev-normal"/>
      </w:pPr>
      <w:r>
        <w:t xml:space="preserve">Emission af kobber og sølv vurderes at være </w:t>
      </w:r>
      <w:r w:rsidR="00CF53AA">
        <w:t xml:space="preserve">ikke </w:t>
      </w:r>
      <w:r>
        <w:t xml:space="preserve">væsentlige, da emissionen ikke kunne detekteres ved målingerne udført i 2015 og der ikke er forhøjet indhold af metallerne i det nye loddeanlæg. </w:t>
      </w:r>
    </w:p>
    <w:p w14:paraId="1D9460E9" w14:textId="2AA27920" w:rsidR="00D70760" w:rsidRDefault="00D70760" w:rsidP="00B00FF0">
      <w:pPr>
        <w:pStyle w:val="SB-brev-normal"/>
      </w:pPr>
      <w:r>
        <w:t xml:space="preserve">Ydermere er der nu etableret renseforanstaltninger på afkastet, i form af en </w:t>
      </w:r>
      <w:proofErr w:type="spellStart"/>
      <w:r>
        <w:t>vådscrubber</w:t>
      </w:r>
      <w:proofErr w:type="spellEnd"/>
      <w:r>
        <w:t xml:space="preserve">, med en renseeffektivitet på 99,8%. På loddeanlægget, hvorfra der blev udført emissionsmålinger i 2015, var der ikke etableret renseforanstaltninger. </w:t>
      </w:r>
    </w:p>
    <w:p w14:paraId="60567C05" w14:textId="77777777" w:rsidR="00D70760" w:rsidRDefault="00D70760" w:rsidP="00B00FF0">
      <w:pPr>
        <w:pStyle w:val="SB-brev-normal"/>
      </w:pPr>
    </w:p>
    <w:p w14:paraId="70E0C08D" w14:textId="77777777" w:rsidR="00D70760" w:rsidRDefault="00D70760" w:rsidP="00B00FF0">
      <w:pPr>
        <w:pStyle w:val="SB-brev-normal"/>
      </w:pPr>
      <w:r>
        <w:t xml:space="preserve">På baggrund af ovenstående vurderer Sønderborg Kommune, at emissionen af sølv, kobber og tin ikke vil forøges og at de fastsatte emissionsgrænseværdier og B-værdier kan overholdes. Der er ikke behov for nye emissionsmålinger på afkastet og det vurderes ikke nødvendigt, at stille yderligere luftvilkår. </w:t>
      </w:r>
    </w:p>
    <w:p w14:paraId="559A249A" w14:textId="77777777" w:rsidR="00D70760" w:rsidRDefault="00D70760" w:rsidP="00B00FF0">
      <w:pPr>
        <w:pStyle w:val="SB-brev-normal"/>
      </w:pPr>
    </w:p>
    <w:p w14:paraId="42BD1D4D" w14:textId="77777777" w:rsidR="00D06771" w:rsidRDefault="00D06771" w:rsidP="00B00FF0">
      <w:pPr>
        <w:pStyle w:val="SB-brev-normal"/>
      </w:pPr>
    </w:p>
    <w:p w14:paraId="5BB081E5" w14:textId="77777777" w:rsidR="00D06771" w:rsidRDefault="00D06771" w:rsidP="00B00FF0">
      <w:pPr>
        <w:pStyle w:val="SB-brev-normal"/>
      </w:pPr>
    </w:p>
    <w:p w14:paraId="652D17A6" w14:textId="77777777" w:rsidR="00D06771" w:rsidRDefault="00D06771" w:rsidP="00B00FF0">
      <w:pPr>
        <w:pStyle w:val="SB-brev-normal"/>
      </w:pPr>
    </w:p>
    <w:p w14:paraId="5B3DB4B9" w14:textId="20CFF66B" w:rsidR="00BB0BE6" w:rsidRDefault="00BB0BE6" w:rsidP="00B00FF0">
      <w:pPr>
        <w:pStyle w:val="SB-brev-normal"/>
      </w:pPr>
      <w:r>
        <w:t xml:space="preserve">Svejsning – miljø nr. SV5, </w:t>
      </w:r>
      <w:proofErr w:type="spellStart"/>
      <w:r>
        <w:t>maskinnr</w:t>
      </w:r>
      <w:proofErr w:type="spellEnd"/>
      <w:r>
        <w:t>. C12000, C12002 og C12003</w:t>
      </w:r>
    </w:p>
    <w:p w14:paraId="74C777BC" w14:textId="36D743D3" w:rsidR="00D06771" w:rsidRDefault="00D06771" w:rsidP="00B00FF0">
      <w:pPr>
        <w:pStyle w:val="SB-brev-normal"/>
      </w:pPr>
      <w:r>
        <w:t xml:space="preserve">Der er etableret udsugningsstrenge fra laser svejsestationerne (station 1-3), som er tilsluttet eksisterende centralventilation, med udledning i afkast L3-C5. </w:t>
      </w:r>
      <w:r w:rsidR="00BC24DF">
        <w:t xml:space="preserve">Der svejses udelukkende i rustfri stål. </w:t>
      </w:r>
      <w:r>
        <w:t xml:space="preserve">Anlægget er forsynet med et </w:t>
      </w:r>
      <w:proofErr w:type="spellStart"/>
      <w:r>
        <w:t>Absolent</w:t>
      </w:r>
      <w:proofErr w:type="spellEnd"/>
      <w:r>
        <w:t xml:space="preserve"> filter med en filtreringsgrad på 99,95%. </w:t>
      </w:r>
    </w:p>
    <w:p w14:paraId="3D7F35DB" w14:textId="5B37F554" w:rsidR="00D70760" w:rsidRDefault="00D70760" w:rsidP="00B00FF0">
      <w:pPr>
        <w:pStyle w:val="SB-brev-normal"/>
      </w:pPr>
    </w:p>
    <w:p w14:paraId="537A803F" w14:textId="6260C685" w:rsidR="00BB0BE6" w:rsidRDefault="00376462" w:rsidP="00B00FF0">
      <w:pPr>
        <w:pStyle w:val="SB-brev-normal"/>
      </w:pPr>
      <w:r w:rsidRPr="00376462">
        <w:t>Sønderborg Kommunes vurdering</w:t>
      </w:r>
    </w:p>
    <w:p w14:paraId="2BB5B608" w14:textId="77777777" w:rsidR="008E1C87" w:rsidRPr="00243C06" w:rsidRDefault="008E1C87" w:rsidP="00B00FF0">
      <w:pPr>
        <w:pStyle w:val="SB-brev-normal"/>
      </w:pPr>
      <w:r>
        <w:t xml:space="preserve">Ved udarbejdelsen af </w:t>
      </w:r>
      <w:r w:rsidRPr="00243C06">
        <w:t>”Revurdering af vilkår i miljøgodkendelse</w:t>
      </w:r>
    </w:p>
    <w:p w14:paraId="35ACBA81" w14:textId="7CA6D817" w:rsidR="000115ED" w:rsidRDefault="008E1C87" w:rsidP="00B00FF0">
      <w:pPr>
        <w:pStyle w:val="SB-brev-normal"/>
      </w:pPr>
      <w:r w:rsidRPr="00243C06">
        <w:t>i forhold til krav i Maskinværkstedbekendtgørelsen</w:t>
      </w:r>
      <w:r>
        <w:rPr>
          <w:rStyle w:val="Fodnotehenvisning"/>
        </w:rPr>
        <w:footnoteReference w:id="3"/>
      </w:r>
      <w:r w:rsidRPr="00243C06">
        <w:t>” fra 8. maj 2017</w:t>
      </w:r>
      <w:r w:rsidR="008005EF">
        <w:t>,</w:t>
      </w:r>
      <w:r>
        <w:t xml:space="preserve"> er kravene</w:t>
      </w:r>
      <w:r w:rsidR="00EE1A12">
        <w:t xml:space="preserve"> </w:t>
      </w:r>
      <w:r w:rsidR="00953D3C">
        <w:t>i maskinværkstedsbekendtgørelsen</w:t>
      </w:r>
      <w:r>
        <w:t xml:space="preserve"> sammenholdt med eksisterende vilkår i miljøgodkendelsen</w:t>
      </w:r>
      <w:r w:rsidR="00DC17E9">
        <w:t xml:space="preserve"> fra 15. april 2015</w:t>
      </w:r>
      <w:r>
        <w:t xml:space="preserve">. </w:t>
      </w:r>
      <w:r w:rsidR="00030AE1">
        <w:t>Kravene</w:t>
      </w:r>
      <w:r w:rsidR="00953D3C">
        <w:t xml:space="preserve"> </w:t>
      </w:r>
      <w:r w:rsidR="00EE1A12">
        <w:t xml:space="preserve">til </w:t>
      </w:r>
      <w:r w:rsidR="00953D3C">
        <w:t xml:space="preserve">begrænsning af luftforurening i forbindelse med lasersvejsning, </w:t>
      </w:r>
      <w:r w:rsidR="005F449A">
        <w:t xml:space="preserve">er dækket af de </w:t>
      </w:r>
      <w:r w:rsidR="00953D3C">
        <w:t xml:space="preserve">allerede </w:t>
      </w:r>
      <w:r w:rsidR="005F449A">
        <w:t xml:space="preserve">fastsatte vilkår i miljøgodkendelsen </w:t>
      </w:r>
      <w:r w:rsidR="0030168E">
        <w:t xml:space="preserve">meddelt 15. april </w:t>
      </w:r>
      <w:r w:rsidR="00953D3C">
        <w:t>2015.</w:t>
      </w:r>
    </w:p>
    <w:p w14:paraId="6544C4BC" w14:textId="1D4E84E5" w:rsidR="00206023" w:rsidRDefault="00206023" w:rsidP="00B00FF0">
      <w:pPr>
        <w:pStyle w:val="SB-brev-normal"/>
      </w:pPr>
      <w:r>
        <w:t>Jævnfør vilkår SV</w:t>
      </w:r>
      <w:r w:rsidR="001B5CB0">
        <w:t>.</w:t>
      </w:r>
      <w:r>
        <w:t>2.2. i miljøgodkendelsen</w:t>
      </w:r>
      <w:r w:rsidR="001B5CB0">
        <w:t xml:space="preserve">, skal afkast fra lasersvejsning i rustfrit stål </w:t>
      </w:r>
      <w:r w:rsidR="008005EF">
        <w:t>forsynes med filter, der kan tilbageholde mindst 99% af svejserøgen. Afkastet skal være mindst en meter over tagryg på det tag, hvor afkastet er placeret. Kravene vurderes overholdt.</w:t>
      </w:r>
    </w:p>
    <w:p w14:paraId="363418AB" w14:textId="650F3CA8" w:rsidR="00D70760" w:rsidRDefault="00D70760" w:rsidP="00B00FF0">
      <w:pPr>
        <w:pStyle w:val="SB-brev-normal"/>
      </w:pPr>
      <w:r>
        <w:t xml:space="preserve">På baggrund af ovenstående stiller Sønderborg Kommune ikke yderligere luftvilkår. </w:t>
      </w:r>
    </w:p>
    <w:p w14:paraId="07A337D0" w14:textId="77777777" w:rsidR="00D70760" w:rsidRDefault="00D70760" w:rsidP="00B00FF0">
      <w:pPr>
        <w:pStyle w:val="SB-brev-normal"/>
      </w:pPr>
    </w:p>
    <w:p w14:paraId="28AB831E" w14:textId="77777777" w:rsidR="00BB0BE6" w:rsidRDefault="00BB0BE6" w:rsidP="00D70760">
      <w:pPr>
        <w:pStyle w:val="Kommentartekst"/>
        <w:spacing w:line="280" w:lineRule="exact"/>
        <w:rPr>
          <w:i/>
        </w:rPr>
      </w:pPr>
      <w:r w:rsidRPr="00BB0BE6">
        <w:rPr>
          <w:rFonts w:ascii="Arial" w:hAnsi="Arial" w:cs="Arial"/>
          <w:i/>
        </w:rPr>
        <w:t>Montage</w:t>
      </w:r>
      <w:r>
        <w:rPr>
          <w:i/>
        </w:rPr>
        <w:t xml:space="preserve"> </w:t>
      </w:r>
      <w:r w:rsidRPr="00BB0BE6">
        <w:rPr>
          <w:rFonts w:ascii="Arial" w:hAnsi="Arial" w:cs="Arial"/>
          <w:i/>
        </w:rPr>
        <w:t xml:space="preserve">– miljø nr. EL1, </w:t>
      </w:r>
      <w:proofErr w:type="spellStart"/>
      <w:r w:rsidRPr="00BB0BE6">
        <w:rPr>
          <w:rFonts w:ascii="Arial" w:hAnsi="Arial" w:cs="Arial"/>
          <w:i/>
        </w:rPr>
        <w:t>maskinnr</w:t>
      </w:r>
      <w:proofErr w:type="spellEnd"/>
      <w:r w:rsidRPr="00BB0BE6">
        <w:rPr>
          <w:rFonts w:ascii="Arial" w:hAnsi="Arial" w:cs="Arial"/>
          <w:i/>
        </w:rPr>
        <w:t>. C12004</w:t>
      </w:r>
    </w:p>
    <w:p w14:paraId="024A20CC" w14:textId="4DA75D1A" w:rsidR="00D70760" w:rsidRPr="00382DCD" w:rsidRDefault="00D70760" w:rsidP="00D70760">
      <w:pPr>
        <w:pStyle w:val="Kommentartekst"/>
        <w:spacing w:line="280" w:lineRule="exact"/>
        <w:rPr>
          <w:rFonts w:ascii="Arial" w:hAnsi="Arial" w:cs="Arial"/>
        </w:rPr>
      </w:pPr>
      <w:r w:rsidRPr="00382DCD">
        <w:rPr>
          <w:rFonts w:ascii="Arial" w:hAnsi="Arial" w:cs="Arial"/>
        </w:rPr>
        <w:t xml:space="preserve">Montage er en ren mekanisk proces og det vurderes, at der ikke vil emitteres støv fra det tørre indikatorpapir imprægneret med </w:t>
      </w:r>
      <w:proofErr w:type="spellStart"/>
      <w:r w:rsidRPr="00382DCD">
        <w:rPr>
          <w:rFonts w:ascii="Arial" w:hAnsi="Arial" w:cs="Arial"/>
        </w:rPr>
        <w:t>cobaltdichlorid</w:t>
      </w:r>
      <w:proofErr w:type="spellEnd"/>
      <w:r w:rsidRPr="00382DCD">
        <w:rPr>
          <w:rFonts w:ascii="Arial" w:hAnsi="Arial" w:cs="Arial"/>
        </w:rPr>
        <w:t xml:space="preserve">. </w:t>
      </w:r>
    </w:p>
    <w:p w14:paraId="70D8D1A7" w14:textId="77777777" w:rsidR="00D70760" w:rsidRDefault="00D70760" w:rsidP="00B00FF0">
      <w:pPr>
        <w:pStyle w:val="SB-brev-normal"/>
      </w:pPr>
    </w:p>
    <w:p w14:paraId="17A3A957" w14:textId="1FF7F0FC" w:rsidR="00E831B9" w:rsidRPr="00E831B9" w:rsidRDefault="00E831B9" w:rsidP="00B00FF0">
      <w:pPr>
        <w:pStyle w:val="SB-brev-normal"/>
      </w:pPr>
      <w:r w:rsidRPr="00E831B9">
        <w:t>Sønderborg Kommunes vurdering</w:t>
      </w:r>
    </w:p>
    <w:p w14:paraId="35609DCF" w14:textId="192ABD0F" w:rsidR="00D70760" w:rsidRDefault="00D70760" w:rsidP="00B00FF0">
      <w:pPr>
        <w:pStyle w:val="SB-brev-normal"/>
      </w:pPr>
      <w:r>
        <w:t>Der sker ingen emission fra montage. Sønderborg Kommune stiller ingen luftvilkår.</w:t>
      </w:r>
    </w:p>
    <w:p w14:paraId="5692E9C3" w14:textId="77777777" w:rsidR="00D70760" w:rsidRDefault="00D70760" w:rsidP="00B00FF0">
      <w:pPr>
        <w:pStyle w:val="SB-brev-normal"/>
      </w:pPr>
    </w:p>
    <w:p w14:paraId="5D1EB654" w14:textId="0A1852EC" w:rsidR="00D70760" w:rsidRPr="00BB0BE6" w:rsidRDefault="00BB0BE6" w:rsidP="00B00FF0">
      <w:pPr>
        <w:pStyle w:val="SB-brev-normal"/>
      </w:pPr>
      <w:r>
        <w:t xml:space="preserve">Lasergravering – miljø nr. SV11, </w:t>
      </w:r>
      <w:proofErr w:type="spellStart"/>
      <w:r>
        <w:t>maskinnr</w:t>
      </w:r>
      <w:proofErr w:type="spellEnd"/>
      <w:r>
        <w:t>. C12005</w:t>
      </w:r>
    </w:p>
    <w:p w14:paraId="7E45A235" w14:textId="77777777" w:rsidR="00D70760" w:rsidRDefault="00D70760" w:rsidP="00B00FF0">
      <w:pPr>
        <w:pStyle w:val="SB-brev-normal"/>
      </w:pPr>
      <w:r w:rsidRPr="009D4E4E">
        <w:t xml:space="preserve">Processen adskiller sig fra lasersvejsning og –skæring og er derfor ikke </w:t>
      </w:r>
      <w:r>
        <w:t xml:space="preserve">umiddelbart </w:t>
      </w:r>
      <w:r w:rsidRPr="009D4E4E">
        <w:t>reguleret af standardvilkår for A 205.</w:t>
      </w:r>
    </w:p>
    <w:p w14:paraId="506CC875" w14:textId="77777777" w:rsidR="00D70760" w:rsidRDefault="00D70760" w:rsidP="00B00FF0">
      <w:pPr>
        <w:pStyle w:val="SB-brev-normal"/>
      </w:pPr>
      <w:r>
        <w:t>I miljøgodkendelsen er det vurderet, at emission fra lasergravering er i en størrelsesorden, hvor det er tilstrækkeligt, at afkastet er en meter over tagryg på det tag hvor afkastet er placeret.</w:t>
      </w:r>
    </w:p>
    <w:p w14:paraId="78531E6C" w14:textId="77777777" w:rsidR="00D70760" w:rsidRDefault="00D70760" w:rsidP="00B00FF0">
      <w:pPr>
        <w:pStyle w:val="SB-brev-normal"/>
      </w:pPr>
      <w:r w:rsidRPr="006B6D42">
        <w:t xml:space="preserve">Anlægget er forsynet med et </w:t>
      </w:r>
      <w:proofErr w:type="spellStart"/>
      <w:r w:rsidRPr="006B6D42">
        <w:t>Absolent</w:t>
      </w:r>
      <w:proofErr w:type="spellEnd"/>
      <w:r w:rsidRPr="006B6D42">
        <w:t xml:space="preserve"> filter med en filtreringsgrad på 99,95%.</w:t>
      </w:r>
    </w:p>
    <w:p w14:paraId="27C300FC" w14:textId="77777777" w:rsidR="00D70760" w:rsidRDefault="00D70760" w:rsidP="00B00FF0">
      <w:pPr>
        <w:pStyle w:val="SB-brev-normal"/>
      </w:pPr>
    </w:p>
    <w:p w14:paraId="4EE3FD30" w14:textId="5AE129CF" w:rsidR="000D0177" w:rsidRPr="000D0177" w:rsidRDefault="000D0177" w:rsidP="00B00FF0">
      <w:pPr>
        <w:pStyle w:val="SB-brev-normal"/>
      </w:pPr>
      <w:r w:rsidRPr="000D0177">
        <w:t>Sønderborg Kommunes vurdering</w:t>
      </w:r>
    </w:p>
    <w:p w14:paraId="2A52E567" w14:textId="09F31E74" w:rsidR="00D70760" w:rsidRDefault="00D70760" w:rsidP="00B00FF0">
      <w:pPr>
        <w:pStyle w:val="SB-brev-normal"/>
      </w:pPr>
      <w:r>
        <w:t xml:space="preserve">Emission fra lasergravering er tilsluttet det centrale ventilationsanlæg som leder til afkast L3-C5. Afkastet opfylder kravet om 1 meter over tagryg og har desuden etableret et </w:t>
      </w:r>
      <w:proofErr w:type="spellStart"/>
      <w:r>
        <w:t>Absolent</w:t>
      </w:r>
      <w:proofErr w:type="spellEnd"/>
      <w:r>
        <w:t xml:space="preserve"> filter med en filtreringsgrad på 99,95%.  </w:t>
      </w:r>
    </w:p>
    <w:p w14:paraId="4937735D" w14:textId="77777777" w:rsidR="00D70760" w:rsidRDefault="00D70760" w:rsidP="00B00FF0">
      <w:pPr>
        <w:pStyle w:val="SB-brev-normal"/>
      </w:pPr>
      <w:r>
        <w:lastRenderedPageBreak/>
        <w:t>Sønderborg Kommune stiller ikke yderligere luftvilkår.</w:t>
      </w:r>
    </w:p>
    <w:p w14:paraId="48BF5C4F" w14:textId="14E7EBA2" w:rsidR="00D70760" w:rsidRDefault="00D70760" w:rsidP="00B00FF0">
      <w:pPr>
        <w:pStyle w:val="SB-brev-normal"/>
      </w:pPr>
    </w:p>
    <w:p w14:paraId="6CC31B79" w14:textId="77777777" w:rsidR="00BB0BE6" w:rsidRDefault="00BB0BE6" w:rsidP="00B00FF0">
      <w:pPr>
        <w:pStyle w:val="SB-brev-normal"/>
      </w:pPr>
      <w:r>
        <w:t xml:space="preserve">Køleunit til svejser – miljø nr. FL1, </w:t>
      </w:r>
      <w:proofErr w:type="spellStart"/>
      <w:r>
        <w:t>maskinnr</w:t>
      </w:r>
      <w:proofErr w:type="spellEnd"/>
      <w:r>
        <w:t>. C12007</w:t>
      </w:r>
    </w:p>
    <w:p w14:paraId="27E2FA9B" w14:textId="77777777" w:rsidR="00D70760" w:rsidRDefault="00D70760" w:rsidP="00B00FF0">
      <w:pPr>
        <w:pStyle w:val="SB-brev-normal"/>
      </w:pPr>
      <w:r>
        <w:t>Kølemidlet cirkulerer i et lukket system og der emitteres ikke noget til luften andet end varme.</w:t>
      </w:r>
    </w:p>
    <w:p w14:paraId="49B4DAC2" w14:textId="77777777" w:rsidR="00D70760" w:rsidRDefault="00D70760" w:rsidP="00B00FF0">
      <w:pPr>
        <w:pStyle w:val="SB-brev-normal"/>
      </w:pPr>
    </w:p>
    <w:p w14:paraId="6534B202" w14:textId="74D97A73" w:rsidR="00594A18" w:rsidRPr="00594A18" w:rsidRDefault="00594A18" w:rsidP="00B00FF0">
      <w:pPr>
        <w:pStyle w:val="SB-brev-normal"/>
      </w:pPr>
      <w:r w:rsidRPr="00594A18">
        <w:t>Sønderborg Kommunes vurdering</w:t>
      </w:r>
    </w:p>
    <w:p w14:paraId="3D526F54" w14:textId="0466576D" w:rsidR="00D70760" w:rsidRDefault="00D70760" w:rsidP="00B00FF0">
      <w:pPr>
        <w:pStyle w:val="SB-brev-normal"/>
      </w:pPr>
      <w:r>
        <w:t>Der sker ingen emission af miljøkritiske stoffer fra køleanlægget. Sønderborg Kommune stiller ingen luftvilkår.</w:t>
      </w:r>
    </w:p>
    <w:p w14:paraId="0EC9ED16" w14:textId="53C04673" w:rsidR="00D70760" w:rsidRDefault="00D70760" w:rsidP="00B00FF0">
      <w:pPr>
        <w:pStyle w:val="SB-brev-normal"/>
      </w:pPr>
    </w:p>
    <w:p w14:paraId="125B8EEF" w14:textId="1E76F442" w:rsidR="00861DA7" w:rsidRDefault="00861DA7" w:rsidP="00B00FF0">
      <w:pPr>
        <w:pStyle w:val="SB-brev-normal"/>
      </w:pPr>
      <w:r>
        <w:t>Oversigt over etablerede anlæg og afkast</w:t>
      </w:r>
    </w:p>
    <w:p w14:paraId="61B023FB" w14:textId="3966EF66" w:rsidR="001D7CB1" w:rsidRDefault="005A397F" w:rsidP="00B00FF0">
      <w:pPr>
        <w:pStyle w:val="SB-brev-normal"/>
      </w:pPr>
      <w:r>
        <w:t>D</w:t>
      </w:r>
      <w:r w:rsidR="001D7CB1">
        <w:t>e etablerede anlæg, deres renseforanstaltninger og afkastforhol</w:t>
      </w:r>
      <w:r>
        <w:t>d ses</w:t>
      </w:r>
      <w:r w:rsidR="001D7CB1">
        <w:t xml:space="preserve"> </w:t>
      </w:r>
      <w:r>
        <w:t>i tabellen herunder</w:t>
      </w:r>
      <w:r w:rsidR="00056118">
        <w:t>. De fleste anlæg er koblet direkte på centralventilationen, hhv. afkast L3-C1 eller L3-C5. Loddeanlægget er tilsluttet samme procesafkast som det tidligere anlæg, som efterfølgende er tilkoblet centralventilationen med udledning til afkast L3-C1.</w:t>
      </w:r>
      <w:r w:rsidR="001D7CB1">
        <w:t xml:space="preserve"> Placering af centralventilations</w:t>
      </w:r>
      <w:r w:rsidR="008C62B4">
        <w:t>afkast L3-C1 og L3-C5 ses i bilag 3.</w:t>
      </w:r>
    </w:p>
    <w:p w14:paraId="2C34C858" w14:textId="65C747D2" w:rsidR="001D7CB1" w:rsidRDefault="001D7CB1" w:rsidP="00B00FF0">
      <w:pPr>
        <w:pStyle w:val="SB-brev-normal"/>
      </w:pPr>
    </w:p>
    <w:tbl>
      <w:tblPr>
        <w:tblStyle w:val="Tabel-Gitter"/>
        <w:tblW w:w="7366" w:type="dxa"/>
        <w:tblLayout w:type="fixed"/>
        <w:tblLook w:val="04A0" w:firstRow="1" w:lastRow="0" w:firstColumn="1" w:lastColumn="0" w:noHBand="0" w:noVBand="1"/>
      </w:tblPr>
      <w:tblGrid>
        <w:gridCol w:w="1555"/>
        <w:gridCol w:w="2126"/>
        <w:gridCol w:w="1843"/>
        <w:gridCol w:w="1842"/>
      </w:tblGrid>
      <w:tr w:rsidR="00C62A4C" w14:paraId="4264AC7C" w14:textId="77777777" w:rsidTr="005E62FC">
        <w:tc>
          <w:tcPr>
            <w:tcW w:w="1555" w:type="dxa"/>
          </w:tcPr>
          <w:p w14:paraId="73116B3E" w14:textId="3278297A" w:rsidR="001D7CB1" w:rsidRPr="001D7CB1" w:rsidRDefault="001D7CB1" w:rsidP="00B00FF0">
            <w:pPr>
              <w:pStyle w:val="SB-brev-normal"/>
            </w:pPr>
            <w:r w:rsidRPr="001D7CB1">
              <w:t>Anlæg</w:t>
            </w:r>
          </w:p>
        </w:tc>
        <w:tc>
          <w:tcPr>
            <w:tcW w:w="2126" w:type="dxa"/>
          </w:tcPr>
          <w:p w14:paraId="7E4C2C1F" w14:textId="06940AA8" w:rsidR="001D7CB1" w:rsidRPr="001D7CB1" w:rsidRDefault="001D7CB1" w:rsidP="00B00FF0">
            <w:pPr>
              <w:pStyle w:val="SB-brev-normal"/>
            </w:pPr>
            <w:r w:rsidRPr="001D7CB1">
              <w:t>Renseforanstaltning</w:t>
            </w:r>
          </w:p>
        </w:tc>
        <w:tc>
          <w:tcPr>
            <w:tcW w:w="1843" w:type="dxa"/>
          </w:tcPr>
          <w:p w14:paraId="4B45922E" w14:textId="07C3E549" w:rsidR="001D7CB1" w:rsidRPr="001D7CB1" w:rsidRDefault="001D7CB1" w:rsidP="00B00FF0">
            <w:pPr>
              <w:pStyle w:val="SB-brev-normal"/>
            </w:pPr>
            <w:r w:rsidRPr="001D7CB1">
              <w:t>Procesafkast</w:t>
            </w:r>
          </w:p>
        </w:tc>
        <w:tc>
          <w:tcPr>
            <w:tcW w:w="1842" w:type="dxa"/>
          </w:tcPr>
          <w:p w14:paraId="4705BE5C" w14:textId="1192A7CA" w:rsidR="001D7CB1" w:rsidRPr="001D7CB1" w:rsidRDefault="001D7CB1" w:rsidP="00B00FF0">
            <w:pPr>
              <w:pStyle w:val="SB-brev-normal"/>
            </w:pPr>
            <w:r w:rsidRPr="001D7CB1">
              <w:t>Centralventilation</w:t>
            </w:r>
          </w:p>
        </w:tc>
      </w:tr>
      <w:tr w:rsidR="00C62A4C" w14:paraId="039ABD95" w14:textId="77777777" w:rsidTr="005E62FC">
        <w:tc>
          <w:tcPr>
            <w:tcW w:w="1555" w:type="dxa"/>
          </w:tcPr>
          <w:p w14:paraId="75BD5B95" w14:textId="4BE83178" w:rsidR="001D7CB1" w:rsidRDefault="001D7CB1" w:rsidP="00B00FF0">
            <w:pPr>
              <w:pStyle w:val="SB-brev-normal"/>
            </w:pPr>
            <w:r>
              <w:t>Alkalisk vaskeanlæg</w:t>
            </w:r>
          </w:p>
        </w:tc>
        <w:tc>
          <w:tcPr>
            <w:tcW w:w="2126" w:type="dxa"/>
          </w:tcPr>
          <w:p w14:paraId="7C6F5757" w14:textId="0054610B" w:rsidR="001D7CB1" w:rsidRDefault="001D7CB1" w:rsidP="00B00FF0">
            <w:pPr>
              <w:pStyle w:val="SB-brev-normal"/>
            </w:pPr>
            <w:r>
              <w:t>Ingen</w:t>
            </w:r>
          </w:p>
        </w:tc>
        <w:tc>
          <w:tcPr>
            <w:tcW w:w="1843" w:type="dxa"/>
          </w:tcPr>
          <w:p w14:paraId="56769A51" w14:textId="4D032624" w:rsidR="001D7CB1" w:rsidRDefault="00C62A4C" w:rsidP="00B00FF0">
            <w:pPr>
              <w:pStyle w:val="SB-brev-normal"/>
            </w:pPr>
            <w:r>
              <w:t>Direkte tilkoblet centralventilation</w:t>
            </w:r>
          </w:p>
        </w:tc>
        <w:tc>
          <w:tcPr>
            <w:tcW w:w="1842" w:type="dxa"/>
          </w:tcPr>
          <w:p w14:paraId="1F0AFD0E" w14:textId="3421E32F" w:rsidR="001D7CB1" w:rsidRDefault="001D7CB1" w:rsidP="00B00FF0">
            <w:pPr>
              <w:pStyle w:val="SB-brev-normal"/>
            </w:pPr>
            <w:r>
              <w:t>L3-C1</w:t>
            </w:r>
          </w:p>
        </w:tc>
      </w:tr>
      <w:tr w:rsidR="00C62A4C" w14:paraId="78911928" w14:textId="77777777" w:rsidTr="005E62FC">
        <w:tc>
          <w:tcPr>
            <w:tcW w:w="1555" w:type="dxa"/>
          </w:tcPr>
          <w:p w14:paraId="2B39DB74" w14:textId="79B159CC" w:rsidR="001D7CB1" w:rsidRDefault="001D7CB1" w:rsidP="00B00FF0">
            <w:pPr>
              <w:pStyle w:val="SB-brev-normal"/>
            </w:pPr>
            <w:r>
              <w:t>Loddeanlæg</w:t>
            </w:r>
          </w:p>
        </w:tc>
        <w:tc>
          <w:tcPr>
            <w:tcW w:w="2126" w:type="dxa"/>
          </w:tcPr>
          <w:p w14:paraId="65A4B2C7" w14:textId="07D5E694" w:rsidR="001D7CB1" w:rsidRDefault="001D7CB1" w:rsidP="00B00FF0">
            <w:pPr>
              <w:pStyle w:val="SB-brev-normal"/>
            </w:pPr>
            <w:r>
              <w:t>99,8% (</w:t>
            </w:r>
            <w:proofErr w:type="spellStart"/>
            <w:r>
              <w:t>vådscubber</w:t>
            </w:r>
            <w:proofErr w:type="spellEnd"/>
            <w:r>
              <w:t>)</w:t>
            </w:r>
          </w:p>
        </w:tc>
        <w:tc>
          <w:tcPr>
            <w:tcW w:w="1843" w:type="dxa"/>
          </w:tcPr>
          <w:p w14:paraId="7A6B5AA0" w14:textId="2FC0C675" w:rsidR="001D7CB1" w:rsidRDefault="00C62A4C" w:rsidP="00B00FF0">
            <w:pPr>
              <w:pStyle w:val="SB-brev-normal"/>
            </w:pPr>
            <w:r>
              <w:t>Som tidligere anlæg</w:t>
            </w:r>
          </w:p>
        </w:tc>
        <w:tc>
          <w:tcPr>
            <w:tcW w:w="1842" w:type="dxa"/>
          </w:tcPr>
          <w:p w14:paraId="0380A045" w14:textId="078D1A2D" w:rsidR="001D7CB1" w:rsidRDefault="001D7CB1" w:rsidP="00B00FF0">
            <w:pPr>
              <w:pStyle w:val="SB-brev-normal"/>
            </w:pPr>
            <w:r>
              <w:t>L3-C1</w:t>
            </w:r>
          </w:p>
        </w:tc>
      </w:tr>
      <w:tr w:rsidR="00C62A4C" w14:paraId="24AAD3B1" w14:textId="77777777" w:rsidTr="005E62FC">
        <w:tc>
          <w:tcPr>
            <w:tcW w:w="1555" w:type="dxa"/>
          </w:tcPr>
          <w:p w14:paraId="717F062B" w14:textId="5A09FA79" w:rsidR="00C62A4C" w:rsidRDefault="00C62A4C" w:rsidP="00B00FF0">
            <w:pPr>
              <w:pStyle w:val="SB-brev-normal"/>
            </w:pPr>
            <w:r>
              <w:t>Laser svejsestationer</w:t>
            </w:r>
          </w:p>
        </w:tc>
        <w:tc>
          <w:tcPr>
            <w:tcW w:w="2126" w:type="dxa"/>
          </w:tcPr>
          <w:p w14:paraId="311C9C87" w14:textId="46726CB9" w:rsidR="00C62A4C" w:rsidRDefault="00C62A4C" w:rsidP="00B00FF0">
            <w:pPr>
              <w:pStyle w:val="SB-brev-normal"/>
            </w:pPr>
            <w:proofErr w:type="spellStart"/>
            <w:r>
              <w:t>Absolent</w:t>
            </w:r>
            <w:proofErr w:type="spellEnd"/>
            <w:r>
              <w:t xml:space="preserve"> filter</w:t>
            </w:r>
          </w:p>
        </w:tc>
        <w:tc>
          <w:tcPr>
            <w:tcW w:w="1843" w:type="dxa"/>
          </w:tcPr>
          <w:p w14:paraId="31ADB917" w14:textId="1F7D5C4E" w:rsidR="00C62A4C" w:rsidRDefault="00C62A4C" w:rsidP="00B00FF0">
            <w:pPr>
              <w:pStyle w:val="SB-brev-normal"/>
            </w:pPr>
            <w:r>
              <w:t>Direkte tilkoblet centralventilation</w:t>
            </w:r>
          </w:p>
        </w:tc>
        <w:tc>
          <w:tcPr>
            <w:tcW w:w="1842" w:type="dxa"/>
          </w:tcPr>
          <w:p w14:paraId="70A27D38" w14:textId="55C9E060" w:rsidR="00C62A4C" w:rsidRDefault="00C62A4C" w:rsidP="00B00FF0">
            <w:pPr>
              <w:pStyle w:val="SB-brev-normal"/>
            </w:pPr>
            <w:r>
              <w:t>L3-C5</w:t>
            </w:r>
          </w:p>
        </w:tc>
      </w:tr>
      <w:tr w:rsidR="00C62A4C" w14:paraId="36F95576" w14:textId="77777777" w:rsidTr="005E62FC">
        <w:tc>
          <w:tcPr>
            <w:tcW w:w="1555" w:type="dxa"/>
          </w:tcPr>
          <w:p w14:paraId="4887FB00" w14:textId="1A700456" w:rsidR="00C62A4C" w:rsidRDefault="00C62A4C" w:rsidP="00B00FF0">
            <w:pPr>
              <w:pStyle w:val="SB-brev-normal"/>
            </w:pPr>
            <w:r>
              <w:t>Montage station</w:t>
            </w:r>
          </w:p>
        </w:tc>
        <w:tc>
          <w:tcPr>
            <w:tcW w:w="2126" w:type="dxa"/>
          </w:tcPr>
          <w:p w14:paraId="23B516B4" w14:textId="63BEC1F2" w:rsidR="00C62A4C" w:rsidRDefault="00C62A4C" w:rsidP="00B00FF0">
            <w:pPr>
              <w:pStyle w:val="SB-brev-normal"/>
            </w:pPr>
            <w:proofErr w:type="spellStart"/>
            <w:r>
              <w:t>Absolent</w:t>
            </w:r>
            <w:proofErr w:type="spellEnd"/>
            <w:r>
              <w:t xml:space="preserve"> filter</w:t>
            </w:r>
          </w:p>
        </w:tc>
        <w:tc>
          <w:tcPr>
            <w:tcW w:w="1843" w:type="dxa"/>
          </w:tcPr>
          <w:p w14:paraId="7534B9D9" w14:textId="5E8B63E3" w:rsidR="00C62A4C" w:rsidRDefault="00C62A4C" w:rsidP="00B00FF0">
            <w:pPr>
              <w:pStyle w:val="SB-brev-normal"/>
            </w:pPr>
            <w:r>
              <w:t>Direkte tilkoblet centralventilation</w:t>
            </w:r>
          </w:p>
        </w:tc>
        <w:tc>
          <w:tcPr>
            <w:tcW w:w="1842" w:type="dxa"/>
          </w:tcPr>
          <w:p w14:paraId="02CABE76" w14:textId="22BB26FE" w:rsidR="00C62A4C" w:rsidRDefault="00C62A4C" w:rsidP="00B00FF0">
            <w:pPr>
              <w:pStyle w:val="SB-brev-normal"/>
            </w:pPr>
            <w:r>
              <w:t>L3-C5</w:t>
            </w:r>
          </w:p>
        </w:tc>
      </w:tr>
      <w:tr w:rsidR="00C62A4C" w14:paraId="5E8C804C" w14:textId="77777777" w:rsidTr="005E62FC">
        <w:tc>
          <w:tcPr>
            <w:tcW w:w="1555" w:type="dxa"/>
          </w:tcPr>
          <w:p w14:paraId="16506A3C" w14:textId="19696A2D" w:rsidR="00C62A4C" w:rsidRDefault="00C62A4C" w:rsidP="00B00FF0">
            <w:pPr>
              <w:pStyle w:val="SB-brev-normal"/>
            </w:pPr>
            <w:r>
              <w:t>Lasergravering</w:t>
            </w:r>
          </w:p>
        </w:tc>
        <w:tc>
          <w:tcPr>
            <w:tcW w:w="2126" w:type="dxa"/>
          </w:tcPr>
          <w:p w14:paraId="26084C86" w14:textId="30D2EBEA" w:rsidR="00C62A4C" w:rsidRDefault="00C62A4C" w:rsidP="00B00FF0">
            <w:pPr>
              <w:pStyle w:val="SB-brev-normal"/>
            </w:pPr>
            <w:proofErr w:type="spellStart"/>
            <w:r>
              <w:t>Absolent</w:t>
            </w:r>
            <w:proofErr w:type="spellEnd"/>
            <w:r>
              <w:t xml:space="preserve"> filter</w:t>
            </w:r>
          </w:p>
        </w:tc>
        <w:tc>
          <w:tcPr>
            <w:tcW w:w="1843" w:type="dxa"/>
          </w:tcPr>
          <w:p w14:paraId="276C8A85" w14:textId="0C1057D4" w:rsidR="00C62A4C" w:rsidRDefault="00C62A4C" w:rsidP="00B00FF0">
            <w:pPr>
              <w:pStyle w:val="SB-brev-normal"/>
            </w:pPr>
            <w:r>
              <w:t>Direkte tilkoblet centralventilation</w:t>
            </w:r>
          </w:p>
        </w:tc>
        <w:tc>
          <w:tcPr>
            <w:tcW w:w="1842" w:type="dxa"/>
          </w:tcPr>
          <w:p w14:paraId="0A0AE1FE" w14:textId="19AC3BF5" w:rsidR="00C62A4C" w:rsidRDefault="00C62A4C" w:rsidP="00B00FF0">
            <w:pPr>
              <w:pStyle w:val="SB-brev-normal"/>
            </w:pPr>
            <w:r>
              <w:t>L3-C5</w:t>
            </w:r>
          </w:p>
        </w:tc>
      </w:tr>
      <w:tr w:rsidR="00C62A4C" w14:paraId="24169565" w14:textId="77777777" w:rsidTr="005E62FC">
        <w:tc>
          <w:tcPr>
            <w:tcW w:w="1555" w:type="dxa"/>
          </w:tcPr>
          <w:p w14:paraId="4F22D832" w14:textId="1CE29FCD" w:rsidR="00C62A4C" w:rsidRDefault="00C62A4C" w:rsidP="00B00FF0">
            <w:pPr>
              <w:pStyle w:val="SB-brev-normal"/>
            </w:pPr>
            <w:r>
              <w:t>Køleunit</w:t>
            </w:r>
          </w:p>
        </w:tc>
        <w:tc>
          <w:tcPr>
            <w:tcW w:w="2126" w:type="dxa"/>
          </w:tcPr>
          <w:p w14:paraId="06CCE849" w14:textId="357253C8" w:rsidR="00C62A4C" w:rsidRDefault="00C62A4C" w:rsidP="00B00FF0">
            <w:pPr>
              <w:pStyle w:val="SB-brev-normal"/>
            </w:pPr>
            <w:r>
              <w:t>Ingen</w:t>
            </w:r>
          </w:p>
        </w:tc>
        <w:tc>
          <w:tcPr>
            <w:tcW w:w="1843" w:type="dxa"/>
          </w:tcPr>
          <w:p w14:paraId="7DF7DE21" w14:textId="02E1C71F" w:rsidR="00C62A4C" w:rsidRDefault="00C62A4C" w:rsidP="00B00FF0">
            <w:pPr>
              <w:pStyle w:val="SB-brev-normal"/>
            </w:pPr>
            <w:r>
              <w:t>-</w:t>
            </w:r>
          </w:p>
        </w:tc>
        <w:tc>
          <w:tcPr>
            <w:tcW w:w="1842" w:type="dxa"/>
          </w:tcPr>
          <w:p w14:paraId="29119F3C" w14:textId="1E8871A0" w:rsidR="00C62A4C" w:rsidRDefault="00C62A4C" w:rsidP="00B00FF0">
            <w:pPr>
              <w:pStyle w:val="SB-brev-normal"/>
            </w:pPr>
            <w:r>
              <w:t>Ingen</w:t>
            </w:r>
          </w:p>
        </w:tc>
      </w:tr>
      <w:tr w:rsidR="00C62A4C" w14:paraId="11AC8676" w14:textId="77777777" w:rsidTr="005E62FC">
        <w:tc>
          <w:tcPr>
            <w:tcW w:w="1555" w:type="dxa"/>
          </w:tcPr>
          <w:p w14:paraId="116DF9F1" w14:textId="6EDFE8A4" w:rsidR="00C62A4C" w:rsidRDefault="00C62A4C" w:rsidP="00B00FF0">
            <w:pPr>
              <w:pStyle w:val="SB-brev-normal"/>
            </w:pPr>
            <w:proofErr w:type="spellStart"/>
            <w:r>
              <w:t>Læktester</w:t>
            </w:r>
            <w:proofErr w:type="spellEnd"/>
          </w:p>
        </w:tc>
        <w:tc>
          <w:tcPr>
            <w:tcW w:w="2126" w:type="dxa"/>
          </w:tcPr>
          <w:p w14:paraId="431A5982" w14:textId="54CC5475" w:rsidR="00C62A4C" w:rsidRDefault="00C62A4C" w:rsidP="00B00FF0">
            <w:pPr>
              <w:pStyle w:val="SB-brev-normal"/>
            </w:pPr>
            <w:r>
              <w:t>Ingen</w:t>
            </w:r>
          </w:p>
        </w:tc>
        <w:tc>
          <w:tcPr>
            <w:tcW w:w="1843" w:type="dxa"/>
          </w:tcPr>
          <w:p w14:paraId="64E8AA97" w14:textId="42D26739" w:rsidR="00C62A4C" w:rsidRDefault="00C62A4C" w:rsidP="00B00FF0">
            <w:pPr>
              <w:pStyle w:val="SB-brev-normal"/>
            </w:pPr>
            <w:r>
              <w:t>-</w:t>
            </w:r>
          </w:p>
        </w:tc>
        <w:tc>
          <w:tcPr>
            <w:tcW w:w="1842" w:type="dxa"/>
          </w:tcPr>
          <w:p w14:paraId="4CE53EF1" w14:textId="0083FEBB" w:rsidR="00C62A4C" w:rsidRDefault="00C62A4C" w:rsidP="00B00FF0">
            <w:pPr>
              <w:pStyle w:val="SB-brev-normal"/>
            </w:pPr>
            <w:r>
              <w:t>Ingen</w:t>
            </w:r>
          </w:p>
        </w:tc>
      </w:tr>
      <w:tr w:rsidR="00C62A4C" w14:paraId="3C6F1A43" w14:textId="77777777" w:rsidTr="005E62FC">
        <w:tc>
          <w:tcPr>
            <w:tcW w:w="1555" w:type="dxa"/>
          </w:tcPr>
          <w:p w14:paraId="22AF075B" w14:textId="1F054F90" w:rsidR="00C62A4C" w:rsidRDefault="00C62A4C" w:rsidP="00B00FF0">
            <w:pPr>
              <w:pStyle w:val="SB-brev-normal"/>
            </w:pPr>
            <w:r>
              <w:t>Pakkeplads</w:t>
            </w:r>
          </w:p>
        </w:tc>
        <w:tc>
          <w:tcPr>
            <w:tcW w:w="2126" w:type="dxa"/>
          </w:tcPr>
          <w:p w14:paraId="2FB9E129" w14:textId="5699EB94" w:rsidR="00C62A4C" w:rsidRDefault="00C62A4C" w:rsidP="00B00FF0">
            <w:pPr>
              <w:pStyle w:val="SB-brev-normal"/>
            </w:pPr>
            <w:proofErr w:type="spellStart"/>
            <w:r>
              <w:t>Absolent</w:t>
            </w:r>
            <w:proofErr w:type="spellEnd"/>
            <w:r>
              <w:t xml:space="preserve"> filter</w:t>
            </w:r>
          </w:p>
        </w:tc>
        <w:tc>
          <w:tcPr>
            <w:tcW w:w="1843" w:type="dxa"/>
          </w:tcPr>
          <w:p w14:paraId="08FFB717" w14:textId="204E48B1" w:rsidR="00C62A4C" w:rsidRDefault="00C62A4C" w:rsidP="00B00FF0">
            <w:pPr>
              <w:pStyle w:val="SB-brev-normal"/>
            </w:pPr>
            <w:r>
              <w:t>Direkte tilkoblet centralventilation</w:t>
            </w:r>
          </w:p>
        </w:tc>
        <w:tc>
          <w:tcPr>
            <w:tcW w:w="1842" w:type="dxa"/>
          </w:tcPr>
          <w:p w14:paraId="551FB4FC" w14:textId="1F9FB2E7" w:rsidR="00C62A4C" w:rsidRDefault="00C62A4C" w:rsidP="00B00FF0">
            <w:pPr>
              <w:pStyle w:val="SB-brev-normal"/>
            </w:pPr>
            <w:r>
              <w:t>L3-C5</w:t>
            </w:r>
          </w:p>
        </w:tc>
      </w:tr>
    </w:tbl>
    <w:p w14:paraId="291B24D9" w14:textId="77777777" w:rsidR="001D7CB1" w:rsidRDefault="001D7CB1" w:rsidP="00B00FF0">
      <w:pPr>
        <w:pStyle w:val="SB-brev-normal"/>
      </w:pPr>
    </w:p>
    <w:p w14:paraId="7BA6FCDA" w14:textId="77777777" w:rsidR="008E2A28" w:rsidRDefault="008E2A28" w:rsidP="00B00FF0">
      <w:pPr>
        <w:pStyle w:val="SB-brev-normal"/>
      </w:pPr>
    </w:p>
    <w:p w14:paraId="73992607" w14:textId="77777777" w:rsidR="00D70760" w:rsidRPr="00B67BFE" w:rsidRDefault="00D70760" w:rsidP="00D70760">
      <w:pPr>
        <w:pStyle w:val="SB-overskrift2"/>
        <w:rPr>
          <w:rFonts w:ascii="Arial" w:hAnsi="Arial" w:cs="Arial"/>
        </w:rPr>
      </w:pPr>
      <w:r w:rsidRPr="00B67BFE">
        <w:rPr>
          <w:rFonts w:ascii="Arial" w:hAnsi="Arial" w:cs="Arial"/>
        </w:rPr>
        <w:t xml:space="preserve">Affald </w:t>
      </w:r>
    </w:p>
    <w:p w14:paraId="5554CDDB" w14:textId="77777777" w:rsidR="00D70760" w:rsidRDefault="00D70760" w:rsidP="00B00FF0">
      <w:pPr>
        <w:pStyle w:val="SB-brev-normal"/>
      </w:pPr>
      <w:r>
        <w:t>Opbevaring og bortskaffelse af affald fra vaske- og loddeanlæggene sker på samme vis som fra de tidligere anlæg.</w:t>
      </w:r>
    </w:p>
    <w:p w14:paraId="316A3961" w14:textId="77777777" w:rsidR="00D70760" w:rsidRDefault="00D70760" w:rsidP="00B00FF0">
      <w:pPr>
        <w:pStyle w:val="SB-brev-normal"/>
      </w:pPr>
      <w:r>
        <w:t>Vaskevandet opsamles i palletanke og sendes via slamsuger til L11. I vaskevandet indgår flus. Skyllevandet ledes via direkte tilslutning til neutraliseringsanlægget i L15.</w:t>
      </w:r>
    </w:p>
    <w:p w14:paraId="53280A84" w14:textId="77777777" w:rsidR="00D70760" w:rsidRDefault="00D70760" w:rsidP="00B00FF0">
      <w:pPr>
        <w:pStyle w:val="SB-brev-normal"/>
      </w:pPr>
    </w:p>
    <w:p w14:paraId="42284058" w14:textId="77777777" w:rsidR="00D70760" w:rsidRDefault="00D70760" w:rsidP="00B00FF0">
      <w:pPr>
        <w:pStyle w:val="SB-brev-normal"/>
      </w:pPr>
      <w:r>
        <w:t xml:space="preserve">Fra COLIBRI produktionscellen er der rustfrit stål og indikatorpapir. Rustfrit stål bortskaffes til Stena </w:t>
      </w:r>
      <w:proofErr w:type="spellStart"/>
      <w:r>
        <w:t>Recycling</w:t>
      </w:r>
      <w:proofErr w:type="spellEnd"/>
      <w:r>
        <w:t xml:space="preserve"> og indikatorpapir imprægneret med </w:t>
      </w:r>
      <w:proofErr w:type="spellStart"/>
      <w:r>
        <w:t>cobaltdichlorid</w:t>
      </w:r>
      <w:proofErr w:type="spellEnd"/>
      <w:r>
        <w:t xml:space="preserve"> opsamles i en lukket beholder og bortskaffes til Fortum. </w:t>
      </w:r>
    </w:p>
    <w:p w14:paraId="1D395A5F" w14:textId="77777777" w:rsidR="00D70760" w:rsidRPr="00260373" w:rsidRDefault="00D70760" w:rsidP="00B00FF0">
      <w:pPr>
        <w:pStyle w:val="SB-brev-normal"/>
      </w:pPr>
    </w:p>
    <w:p w14:paraId="72A0D5A1" w14:textId="77777777" w:rsidR="00946422" w:rsidRDefault="00946422" w:rsidP="00B00FF0">
      <w:pPr>
        <w:pStyle w:val="SB-brev-normal"/>
      </w:pPr>
    </w:p>
    <w:p w14:paraId="3FB97CC1" w14:textId="77777777" w:rsidR="00946422" w:rsidRDefault="00946422" w:rsidP="00B00FF0">
      <w:pPr>
        <w:pStyle w:val="SB-brev-normal"/>
      </w:pPr>
    </w:p>
    <w:p w14:paraId="19A58647" w14:textId="77777777" w:rsidR="00946422" w:rsidRDefault="00946422" w:rsidP="00B00FF0">
      <w:pPr>
        <w:pStyle w:val="SB-brev-normal"/>
      </w:pPr>
    </w:p>
    <w:p w14:paraId="6454AAE7" w14:textId="5381123D" w:rsidR="003759A0" w:rsidRPr="003759A0" w:rsidRDefault="003759A0" w:rsidP="00B00FF0">
      <w:pPr>
        <w:pStyle w:val="SB-brev-normal"/>
      </w:pPr>
      <w:r w:rsidRPr="003759A0">
        <w:t>Sønderborg Kommunes vurdering</w:t>
      </w:r>
      <w:r w:rsidR="00F41190">
        <w:t xml:space="preserve"> </w:t>
      </w:r>
    </w:p>
    <w:p w14:paraId="6287BD3C" w14:textId="2AD91057" w:rsidR="00D70760" w:rsidRDefault="00D70760" w:rsidP="00B00FF0">
      <w:pPr>
        <w:pStyle w:val="SB-brev-normal"/>
      </w:pPr>
      <w:r>
        <w:t xml:space="preserve">Sønderborg Kommune vurderer, at affaldstyperne der genereres fra hhv. vaske- og loddeanlæg samt COLIBRI cellen kan bortskaffes som beskrevet i ansøgningsmaterialet. </w:t>
      </w:r>
    </w:p>
    <w:p w14:paraId="0C73A175" w14:textId="77777777" w:rsidR="00D70760" w:rsidRPr="00CF7C43" w:rsidRDefault="00D70760" w:rsidP="00B00FF0">
      <w:pPr>
        <w:pStyle w:val="SB-brev-normal"/>
      </w:pPr>
      <w:r>
        <w:t>Vilkårene for affald i E.4, F.2, F.3, F.12 og G.6</w:t>
      </w:r>
      <w:r w:rsidRPr="00260373">
        <w:t xml:space="preserve"> i miljøgodkendelsen af 15. april 2015 er gældende for det nye anlæg.</w:t>
      </w:r>
    </w:p>
    <w:p w14:paraId="4B05C63E" w14:textId="77777777" w:rsidR="00D70760" w:rsidRDefault="00D70760" w:rsidP="00B00FF0">
      <w:pPr>
        <w:pStyle w:val="SB-brev-normal"/>
      </w:pPr>
    </w:p>
    <w:p w14:paraId="507CC7B0" w14:textId="1DC023CB" w:rsidR="00FD6A73" w:rsidRPr="00B00FF0" w:rsidRDefault="00B00FF0" w:rsidP="00B00FF0">
      <w:pPr>
        <w:pStyle w:val="SB-brev-normal"/>
        <w:rPr>
          <w:b/>
        </w:rPr>
      </w:pPr>
      <w:r>
        <w:rPr>
          <w:b/>
        </w:rPr>
        <w:t>Spildevand</w:t>
      </w:r>
    </w:p>
    <w:p w14:paraId="3CF59D97" w14:textId="77777777" w:rsidR="00856053" w:rsidRDefault="00D70760" w:rsidP="00B00FF0">
      <w:pPr>
        <w:pStyle w:val="SB-brev-normal"/>
      </w:pPr>
      <w:r>
        <w:t xml:space="preserve">Skyllevand fra vaskeanlægget </w:t>
      </w:r>
      <w:r w:rsidR="00856053">
        <w:t xml:space="preserve">ledes til Danfoss’ interne neutraliseringsanlæg i L15 via direkte tilslutning. Spildevand fra </w:t>
      </w:r>
      <w:proofErr w:type="spellStart"/>
      <w:r w:rsidR="00856053">
        <w:t>vådscrubberen</w:t>
      </w:r>
      <w:proofErr w:type="spellEnd"/>
      <w:r w:rsidR="00856053">
        <w:t xml:space="preserve"> opsamles i palletank og køres til L15.</w:t>
      </w:r>
    </w:p>
    <w:p w14:paraId="09CECBD2" w14:textId="688B241F" w:rsidR="00D70760" w:rsidRDefault="00D70760" w:rsidP="00B00FF0">
      <w:pPr>
        <w:pStyle w:val="SB-brev-normal"/>
      </w:pPr>
      <w:r>
        <w:t>Kølevandet fra loddeanlæggene recirkuleres under normal drift. Ved pumpestop eller tilstopning kan ubehandlet kølevand løbe i brønd til overfladevand. Kølevandet er ikke forurenet.</w:t>
      </w:r>
    </w:p>
    <w:p w14:paraId="5D6DE418" w14:textId="77777777" w:rsidR="00D70760" w:rsidRDefault="00D70760" w:rsidP="00B00FF0">
      <w:pPr>
        <w:pStyle w:val="SB-brev-normal"/>
      </w:pPr>
      <w:r>
        <w:t xml:space="preserve">Forholdet var det samme ved det tidligere loddeanlæg. </w:t>
      </w:r>
    </w:p>
    <w:p w14:paraId="7D35C47E" w14:textId="77777777" w:rsidR="00D70760" w:rsidRDefault="00D70760" w:rsidP="00B00FF0">
      <w:pPr>
        <w:pStyle w:val="SB-brev-normal"/>
      </w:pPr>
    </w:p>
    <w:p w14:paraId="12C00F63" w14:textId="5948AF68" w:rsidR="00D70760" w:rsidRPr="00AC1B65" w:rsidRDefault="00AC1B65" w:rsidP="00B00FF0">
      <w:pPr>
        <w:pStyle w:val="SB-brev-normal"/>
      </w:pPr>
      <w:r w:rsidRPr="00AC1B65">
        <w:t>Sønderborg Kommunes vurdering</w:t>
      </w:r>
    </w:p>
    <w:p w14:paraId="6D1AF4F2" w14:textId="77777777" w:rsidR="00D70760" w:rsidRDefault="00D70760" w:rsidP="00B00FF0">
      <w:pPr>
        <w:pStyle w:val="SB-brev-normal"/>
      </w:pPr>
      <w:r w:rsidRPr="005E002C">
        <w:t xml:space="preserve">Sønderborg Kommune vurderer, at spildevand fra </w:t>
      </w:r>
      <w:r>
        <w:t>vaskeanlægget</w:t>
      </w:r>
      <w:r w:rsidRPr="005E002C">
        <w:t xml:space="preserve"> samt fra </w:t>
      </w:r>
      <w:proofErr w:type="spellStart"/>
      <w:r w:rsidRPr="005E002C">
        <w:t>vådscrubberen</w:t>
      </w:r>
      <w:proofErr w:type="spellEnd"/>
      <w:r w:rsidRPr="005E002C">
        <w:t xml:space="preserve"> kan ledes til renseanlægget i L15, som beskrevet i ansøgningsmaterialet. Danfoss skal ved modtagelsen samt behandlingen i renseanlægget, overholde vilkårene i afsnit G.3 – Beskrivelse og vilkår for renseanlæg i miljøgodkendelsen af 15. april 2015.</w:t>
      </w:r>
    </w:p>
    <w:p w14:paraId="3E33D9A8" w14:textId="77777777" w:rsidR="00D70760" w:rsidRDefault="00D70760" w:rsidP="00B00FF0">
      <w:pPr>
        <w:pStyle w:val="SB-brev-normal"/>
      </w:pPr>
    </w:p>
    <w:p w14:paraId="43B04628" w14:textId="4D86B1C1" w:rsidR="00606488" w:rsidRPr="00606488" w:rsidRDefault="00606488" w:rsidP="00B00FF0">
      <w:pPr>
        <w:pStyle w:val="SB-brev-normal"/>
        <w:rPr>
          <w:b/>
        </w:rPr>
      </w:pPr>
      <w:r>
        <w:rPr>
          <w:b/>
        </w:rPr>
        <w:t>Beskyttelse af jord, grundvand og overfladevand</w:t>
      </w:r>
    </w:p>
    <w:p w14:paraId="2045DD46" w14:textId="5F470C50" w:rsidR="00D70760" w:rsidRDefault="00D70760" w:rsidP="00B00FF0">
      <w:pPr>
        <w:pStyle w:val="SB-brev-normal"/>
      </w:pPr>
      <w:r w:rsidRPr="00932913">
        <w:t>Vaskeanlægget</w:t>
      </w:r>
      <w:r>
        <w:t xml:space="preserve"> er</w:t>
      </w:r>
      <w:r w:rsidRPr="00932913">
        <w:t xml:space="preserve"> </w:t>
      </w:r>
      <w:r>
        <w:t>placeret på en tæt epoxybelægning i</w:t>
      </w:r>
      <w:r w:rsidRPr="00932913">
        <w:t xml:space="preserve"> </w:t>
      </w:r>
      <w:r>
        <w:t xml:space="preserve">en rustfri stål </w:t>
      </w:r>
      <w:r w:rsidRPr="00932913">
        <w:t>spildbakke</w:t>
      </w:r>
      <w:r>
        <w:t>. I spildbakken er der etableret alarmsystem.</w:t>
      </w:r>
    </w:p>
    <w:p w14:paraId="2E4C26CC" w14:textId="097027BA" w:rsidR="009425B7" w:rsidRDefault="00D70760" w:rsidP="00B00FF0">
      <w:pPr>
        <w:pStyle w:val="SB-brev-normal"/>
      </w:pPr>
      <w:r>
        <w:t xml:space="preserve">Kølevandet fra loddeanlæggene recirkuleres under normal drift. </w:t>
      </w:r>
      <w:r w:rsidR="00306E38">
        <w:t>Hvis det c</w:t>
      </w:r>
      <w:r w:rsidR="009425B7">
        <w:t>entrale kølevandssystem svigter, bliver loddeanlæggene kølet</w:t>
      </w:r>
      <w:r w:rsidR="00306E38">
        <w:t xml:space="preserve"> med brugsvand </w:t>
      </w:r>
      <w:r w:rsidR="009425B7">
        <w:t>som</w:t>
      </w:r>
      <w:r w:rsidR="00306E38">
        <w:t xml:space="preserve"> har overløb til overfladevand</w:t>
      </w:r>
      <w:r w:rsidR="009425B7">
        <w:t>.</w:t>
      </w:r>
      <w:r w:rsidR="009425B7" w:rsidRPr="009425B7">
        <w:t xml:space="preserve"> </w:t>
      </w:r>
    </w:p>
    <w:p w14:paraId="504C41D4" w14:textId="20E460FC" w:rsidR="00306E38" w:rsidRDefault="00306E38" w:rsidP="00B00FF0">
      <w:pPr>
        <w:pStyle w:val="SB-brev-normal"/>
      </w:pPr>
    </w:p>
    <w:p w14:paraId="6C6D1E92" w14:textId="7D3C1E7D" w:rsidR="00D70760" w:rsidRPr="008E0D5A" w:rsidRDefault="008E0D5A" w:rsidP="00B00FF0">
      <w:pPr>
        <w:pStyle w:val="SB-brev-normal"/>
      </w:pPr>
      <w:r w:rsidRPr="008E0D5A">
        <w:t>Sønderborg Kommunes vurdering</w:t>
      </w:r>
      <w:r w:rsidR="00D92953">
        <w:t xml:space="preserve"> </w:t>
      </w:r>
    </w:p>
    <w:p w14:paraId="313ABB2E" w14:textId="77777777" w:rsidR="00D70760" w:rsidRDefault="00D70760" w:rsidP="00B00FF0">
      <w:pPr>
        <w:pStyle w:val="SB-brev-normal"/>
      </w:pPr>
      <w:r>
        <w:t>Sønderborg Kommune vurderer, at risikoen for forurening af jord, grundvand og overfladevand, med de beskrevne tiltag, er minimal.</w:t>
      </w:r>
    </w:p>
    <w:p w14:paraId="352B9C2B" w14:textId="77777777" w:rsidR="00D70760" w:rsidRDefault="00D70760" w:rsidP="00B00FF0">
      <w:pPr>
        <w:pStyle w:val="SB-brev-normal"/>
      </w:pPr>
      <w:r>
        <w:t>Vaskeanlægget er placeret i en spildbakke med alarmsystem, som vurderes at minimere risikoen for driftsforstyrrelser og uheld fra vaskeanlægget.</w:t>
      </w:r>
    </w:p>
    <w:p w14:paraId="6512E9E5" w14:textId="4B74D396" w:rsidR="00D70760" w:rsidRDefault="00D70760" w:rsidP="00B00FF0">
      <w:pPr>
        <w:pStyle w:val="SB-brev-normal"/>
      </w:pPr>
      <w:r>
        <w:t xml:space="preserve">Ubehandlet kølevand fra loddeanlæggene, kan ved pumpestop eller tilstopning løbe i brønden til overfladevand. Kølevandet vil ikke </w:t>
      </w:r>
      <w:r w:rsidR="002C1F03">
        <w:t xml:space="preserve">være forurenet og </w:t>
      </w:r>
      <w:r w:rsidR="006B0E1D">
        <w:t>det</w:t>
      </w:r>
      <w:r w:rsidR="002C1F03">
        <w:t xml:space="preserve"> vurderes derfor ikke at have nogen miljømæssig konsekvens.</w:t>
      </w:r>
    </w:p>
    <w:p w14:paraId="0BE1E68A" w14:textId="2BCDBAA2" w:rsidR="002C1F03" w:rsidRDefault="002C1F03" w:rsidP="00B00FF0">
      <w:pPr>
        <w:pStyle w:val="SB-brev-normal"/>
      </w:pPr>
      <w:r>
        <w:t>De fastsatte vilkår for beskyttelse af jord, grundvand og overfladevand i afsnit E.05 i miljøgodkendelsen af 15. april 2015</w:t>
      </w:r>
      <w:r w:rsidR="00F01848">
        <w:t>,</w:t>
      </w:r>
      <w:r>
        <w:t xml:space="preserve"> er gældende for </w:t>
      </w:r>
      <w:r w:rsidR="00445C78">
        <w:t>anlæggene i L3 AC.</w:t>
      </w:r>
    </w:p>
    <w:p w14:paraId="21A3F2F3" w14:textId="77777777" w:rsidR="00D70760" w:rsidRPr="00A729DA" w:rsidRDefault="00D70760" w:rsidP="00B00FF0">
      <w:pPr>
        <w:pStyle w:val="SB-brev-normal"/>
      </w:pPr>
    </w:p>
    <w:p w14:paraId="3E1182B2" w14:textId="29DE69AC" w:rsidR="00E14A0E" w:rsidRDefault="00E14A0E" w:rsidP="00B00FF0">
      <w:pPr>
        <w:pStyle w:val="SB-brev-normal"/>
      </w:pPr>
    </w:p>
    <w:p w14:paraId="5488A70D" w14:textId="78250D01" w:rsidR="00606488" w:rsidRDefault="00606488" w:rsidP="00B00FF0">
      <w:pPr>
        <w:pStyle w:val="SB-brev-normal"/>
      </w:pPr>
    </w:p>
    <w:p w14:paraId="4070CF4E" w14:textId="23910AA1" w:rsidR="00606488" w:rsidRPr="00606488" w:rsidRDefault="00606488" w:rsidP="00B00FF0">
      <w:pPr>
        <w:pStyle w:val="SB-brev-normal"/>
        <w:rPr>
          <w:b/>
        </w:rPr>
      </w:pPr>
      <w:r>
        <w:rPr>
          <w:b/>
        </w:rPr>
        <w:lastRenderedPageBreak/>
        <w:t>Støj</w:t>
      </w:r>
    </w:p>
    <w:p w14:paraId="4A2D8C34" w14:textId="7CA76D1A" w:rsidR="00D70760" w:rsidRDefault="00D70760" w:rsidP="00B00FF0">
      <w:pPr>
        <w:pStyle w:val="SB-brev-normal"/>
      </w:pPr>
      <w:r>
        <w:t>Der er ikke etableret nye afkast i forbindelse med udskiftning af vaske- og loddeanlæg samt opsætning af COLIBRI linjen. De beskrevne anlæg er koblet på eksisterende centralventilationsanlæg og bidrager derfor ikke med nyt ekstern støj.</w:t>
      </w:r>
    </w:p>
    <w:p w14:paraId="50688A3F" w14:textId="77777777" w:rsidR="00D70760" w:rsidRDefault="00D70760" w:rsidP="00B00FF0">
      <w:pPr>
        <w:pStyle w:val="SB-brev-normal"/>
      </w:pPr>
    </w:p>
    <w:p w14:paraId="558C672E" w14:textId="77777777" w:rsidR="00D70760" w:rsidRDefault="00D70760" w:rsidP="00B00FF0">
      <w:pPr>
        <w:pStyle w:val="SB-brev-normal"/>
      </w:pPr>
      <w:r>
        <w:t>Sønderborg Kommune har den 15. februar 2019 modtaget en opdateret støjkortlægning for hele Industriparken (Elsmark, Lunden Nord og Lunden Syd). Af den fremsendte opdaterede støjkortlægning fremgår, at støjgrænseværdierne er overholdt i samtlige referencepunkter for både sommer og vinter, uden indregning af usikkerheden.</w:t>
      </w:r>
    </w:p>
    <w:p w14:paraId="065F36D1" w14:textId="77777777" w:rsidR="00D70760" w:rsidRDefault="00D70760" w:rsidP="00D70760">
      <w:pPr>
        <w:pStyle w:val="SB-overskrift2"/>
      </w:pPr>
    </w:p>
    <w:p w14:paraId="209F466B" w14:textId="3C7C19BA" w:rsidR="006B0E1D" w:rsidRPr="006B0E1D" w:rsidRDefault="006B0E1D" w:rsidP="00B00FF0">
      <w:pPr>
        <w:pStyle w:val="SB-brev-normal"/>
      </w:pPr>
      <w:r w:rsidRPr="006B0E1D">
        <w:t>Sønderborg Kommunes vurdering</w:t>
      </w:r>
    </w:p>
    <w:p w14:paraId="181B7C3B" w14:textId="14AF355F" w:rsidR="00D70760" w:rsidRDefault="00D70760" w:rsidP="00B00FF0">
      <w:pPr>
        <w:pStyle w:val="SB-brev-normal"/>
      </w:pPr>
      <w:r>
        <w:t xml:space="preserve">Sønderborg Kommune har gennemgået den indsendte støjkortlægning og kan konstatere, at virksomheden kan overholde støjgrænserne i alle referencepunkter. </w:t>
      </w:r>
    </w:p>
    <w:p w14:paraId="7179A73E" w14:textId="77777777" w:rsidR="00D70760" w:rsidRPr="00C05A71" w:rsidRDefault="00D70760" w:rsidP="00B00FF0">
      <w:pPr>
        <w:pStyle w:val="SB-brev-normal"/>
      </w:pPr>
      <w:r>
        <w:t>På baggrund af ovenstående stiller Sønderborg Kommune ikke yderligere støjvilkår. Vilkår for støj i E.3 i miljøgodkendelsen af 15. april 2015 skal fortsat overholdes.</w:t>
      </w:r>
    </w:p>
    <w:p w14:paraId="6311DE1F" w14:textId="33FB8E99" w:rsidR="00D70760" w:rsidRPr="00C05A71" w:rsidRDefault="006C05E4" w:rsidP="00B00FF0">
      <w:pPr>
        <w:pStyle w:val="SB-brev-normal"/>
      </w:pPr>
      <w:r>
        <w:t xml:space="preserve"> </w:t>
      </w:r>
    </w:p>
    <w:p w14:paraId="287A825B" w14:textId="6CB0E625" w:rsidR="00F13E33" w:rsidRPr="002E587A" w:rsidRDefault="00D70760" w:rsidP="00F13E33">
      <w:pPr>
        <w:pStyle w:val="SB-overskrift2"/>
      </w:pPr>
      <w:r>
        <w:br w:type="column"/>
      </w:r>
      <w:r w:rsidR="00F13E33" w:rsidRPr="002E587A">
        <w:lastRenderedPageBreak/>
        <w:t xml:space="preserve"> </w:t>
      </w:r>
    </w:p>
    <w:p w14:paraId="49FEC71D" w14:textId="5C21C5E3" w:rsidR="00606488" w:rsidRPr="00606488" w:rsidRDefault="00606488" w:rsidP="00B00FF0">
      <w:pPr>
        <w:pStyle w:val="SB-brev-normal"/>
        <w:rPr>
          <w:b/>
        </w:rPr>
      </w:pPr>
      <w:r>
        <w:rPr>
          <w:b/>
        </w:rPr>
        <w:t>Forholdet til Planloven</w:t>
      </w:r>
    </w:p>
    <w:p w14:paraId="0948986A" w14:textId="72F7DA95" w:rsidR="00F90E34" w:rsidRPr="00EC7ECE" w:rsidRDefault="00F90E34" w:rsidP="00B00FF0">
      <w:pPr>
        <w:pStyle w:val="SB-brev-normal"/>
      </w:pPr>
      <w:r w:rsidRPr="00EC7ECE">
        <w:t>Virksomhedens beliggenhed</w:t>
      </w:r>
    </w:p>
    <w:p w14:paraId="410BCEBC" w14:textId="77777777" w:rsidR="00F90E34" w:rsidRPr="00EC7ECE" w:rsidRDefault="00F90E34" w:rsidP="00B00FF0">
      <w:pPr>
        <w:pStyle w:val="SB-brev-normal"/>
      </w:pPr>
      <w:r w:rsidRPr="00EC7ECE">
        <w:t>Området hvor bygning L3 ligger er ikke omfattet af lokalplanlægning. Området</w:t>
      </w:r>
    </w:p>
    <w:p w14:paraId="7D06CCEC" w14:textId="77777777" w:rsidR="00F90E34" w:rsidRPr="00EC7ECE" w:rsidRDefault="00F90E34" w:rsidP="00B00FF0">
      <w:pPr>
        <w:pStyle w:val="SB-brev-normal"/>
      </w:pPr>
      <w:r w:rsidRPr="00EC7ECE">
        <w:t>er omfattet af kommuneplanramme 1.2.004.E som udlægger området til</w:t>
      </w:r>
    </w:p>
    <w:p w14:paraId="08F076A5" w14:textId="2D7160C5" w:rsidR="00F90E34" w:rsidRPr="00EC7ECE" w:rsidRDefault="00F90E34" w:rsidP="00B00FF0">
      <w:pPr>
        <w:pStyle w:val="SB-brev-normal"/>
      </w:pPr>
      <w:r w:rsidRPr="00EC7ECE">
        <w:t xml:space="preserve">erhvervsområde med </w:t>
      </w:r>
      <w:r>
        <w:t>tungt erhverv i miljøklasse 4-5 (bilag 2</w:t>
      </w:r>
      <w:r w:rsidRPr="00ED7334">
        <w:t>)</w:t>
      </w:r>
      <w:r>
        <w:t>.</w:t>
      </w:r>
      <w:r w:rsidRPr="00EC7ECE">
        <w:t xml:space="preserve"> Den</w:t>
      </w:r>
    </w:p>
    <w:p w14:paraId="0C0443A1" w14:textId="77777777" w:rsidR="00F90E34" w:rsidRPr="00EC7ECE" w:rsidRDefault="00F90E34" w:rsidP="00B00FF0">
      <w:pPr>
        <w:pStyle w:val="SB-brev-normal"/>
      </w:pPr>
      <w:r w:rsidRPr="00EC7ECE">
        <w:t>generelle anvendelsesbestemmelse for området udlægger dette til</w:t>
      </w:r>
    </w:p>
    <w:p w14:paraId="1AA326FF" w14:textId="77777777" w:rsidR="00F90E34" w:rsidRPr="00EC7ECE" w:rsidRDefault="00F90E34" w:rsidP="00B00FF0">
      <w:pPr>
        <w:pStyle w:val="SB-brev-normal"/>
      </w:pPr>
      <w:r w:rsidRPr="00EC7ECE">
        <w:t>håndværks-, fremstillings- og lagervirksomhed med nogen miljøbelastning og</w:t>
      </w:r>
    </w:p>
    <w:p w14:paraId="001BBE43" w14:textId="77777777" w:rsidR="00F90E34" w:rsidRPr="00EC7ECE" w:rsidRDefault="00F90E34" w:rsidP="00B00FF0">
      <w:pPr>
        <w:pStyle w:val="SB-brev-normal"/>
      </w:pPr>
      <w:r w:rsidRPr="00EC7ECE">
        <w:t>større transportbehov.</w:t>
      </w:r>
    </w:p>
    <w:p w14:paraId="7F630B70" w14:textId="77777777" w:rsidR="00F90E34" w:rsidRDefault="00D70760" w:rsidP="00B00FF0">
      <w:pPr>
        <w:pStyle w:val="SB-brev-normal"/>
      </w:pPr>
      <w:r>
        <w:t>Anlæggene anvendes som en integreret del af den produktion som er miljøgodkendt</w:t>
      </w:r>
      <w:r w:rsidR="00F90E34">
        <w:t xml:space="preserve">. </w:t>
      </w:r>
    </w:p>
    <w:p w14:paraId="2019AE4B" w14:textId="60EA2A8F" w:rsidR="00D70760" w:rsidRDefault="00F90E34" w:rsidP="00B00FF0">
      <w:pPr>
        <w:pStyle w:val="SB-brev-normal"/>
      </w:pPr>
      <w:r>
        <w:t xml:space="preserve">Sønderborg Kommune vurderer, at det ansøgte projekt i form af udskiftning af vaske- og loddeanlæg samt etablering af COLIBRI linjen, </w:t>
      </w:r>
      <w:r w:rsidR="00D70760">
        <w:t xml:space="preserve">ikke </w:t>
      </w:r>
      <w:r>
        <w:t>er i strid med kommuneplanrammens bestemmelser</w:t>
      </w:r>
      <w:r w:rsidR="00D70760">
        <w:t xml:space="preserve"> for området (se dokument B.6. </w:t>
      </w:r>
      <w:r w:rsidR="00D70760" w:rsidRPr="00CF7F5D">
        <w:rPr>
          <w:i/>
        </w:rPr>
        <w:t xml:space="preserve">Forholdet til </w:t>
      </w:r>
      <w:r w:rsidR="00D70760">
        <w:rPr>
          <w:i/>
        </w:rPr>
        <w:t>planlægningen</w:t>
      </w:r>
      <w:r w:rsidR="00D70760">
        <w:t xml:space="preserve"> i ovennævnte miljøgodkendelse).</w:t>
      </w:r>
    </w:p>
    <w:p w14:paraId="328654A0" w14:textId="557BA3A3" w:rsidR="00D42682" w:rsidRDefault="00D42682" w:rsidP="00B00FF0">
      <w:pPr>
        <w:pStyle w:val="SB-brev-normal"/>
      </w:pPr>
    </w:p>
    <w:p w14:paraId="5E15ED22" w14:textId="6D9D1F2D" w:rsidR="00606488" w:rsidRPr="00606488" w:rsidRDefault="00606488" w:rsidP="00B00FF0">
      <w:pPr>
        <w:pStyle w:val="SB-brev-normal"/>
        <w:rPr>
          <w:b/>
        </w:rPr>
      </w:pPr>
      <w:r>
        <w:rPr>
          <w:b/>
        </w:rPr>
        <w:t>Forholdet til Naturbeskyttelsesloven</w:t>
      </w:r>
    </w:p>
    <w:p w14:paraId="0DCB9F37" w14:textId="57F49C1D" w:rsidR="00D70760" w:rsidRDefault="00D70760" w:rsidP="00B00FF0">
      <w:pPr>
        <w:pStyle w:val="SB-brev-normal"/>
      </w:pPr>
      <w:r>
        <w:t xml:space="preserve">Det er i ovennævnte miljøgodkendelse vurderet, at aktiviteterne i industriparken ikke vil påvirke internationale naturbeskyttelsesområder væsentligt (se dokument B.6. </w:t>
      </w:r>
      <w:r w:rsidRPr="00CF7F5D">
        <w:rPr>
          <w:i/>
        </w:rPr>
        <w:t xml:space="preserve">Forholdet til </w:t>
      </w:r>
      <w:r>
        <w:rPr>
          <w:i/>
        </w:rPr>
        <w:t>planlægningen</w:t>
      </w:r>
      <w:r>
        <w:t xml:space="preserve"> i miljøgodkendelsen). Anlæggene opstilles indendørs og vil ikke påvirke naturbeskyttelsesområderne. </w:t>
      </w:r>
    </w:p>
    <w:p w14:paraId="5669CDB2" w14:textId="7F5D5253" w:rsidR="00D70760" w:rsidRDefault="00D70760" w:rsidP="00B00FF0">
      <w:pPr>
        <w:pStyle w:val="SB-brev-normal"/>
      </w:pPr>
    </w:p>
    <w:p w14:paraId="550DE286" w14:textId="541A716B" w:rsidR="00F078A4" w:rsidRPr="00F078A4" w:rsidRDefault="00F078A4" w:rsidP="00B00FF0">
      <w:pPr>
        <w:pStyle w:val="SB-brev-normal"/>
      </w:pPr>
      <w:r w:rsidRPr="00F078A4">
        <w:t>Driftsforstyrrelser og uheld</w:t>
      </w:r>
    </w:p>
    <w:p w14:paraId="3E18918E" w14:textId="56ECC9FD" w:rsidR="00D70760" w:rsidRDefault="00D70760" w:rsidP="00B00FF0">
      <w:pPr>
        <w:pStyle w:val="SB-brev-normal"/>
      </w:pPr>
      <w:r>
        <w:t>Anlæggene forventes ikke at give anledning til væsentlig forurening ved eventuelle driftsforstyrrelser og uheld.</w:t>
      </w:r>
    </w:p>
    <w:p w14:paraId="4F94C0F0" w14:textId="77777777" w:rsidR="00D70760" w:rsidRDefault="00D70760" w:rsidP="00B00FF0">
      <w:pPr>
        <w:pStyle w:val="SB-brev-normal"/>
      </w:pPr>
    </w:p>
    <w:p w14:paraId="5591FE70" w14:textId="31A2C2B4" w:rsidR="00F078A4" w:rsidRPr="00F078A4" w:rsidRDefault="00F078A4" w:rsidP="00B00FF0">
      <w:pPr>
        <w:pStyle w:val="SB-brev-normal"/>
      </w:pPr>
      <w:r w:rsidRPr="00F078A4">
        <w:t>Bedst tilgængelig teknik (BAT)</w:t>
      </w:r>
      <w:r>
        <w:t xml:space="preserve"> </w:t>
      </w:r>
    </w:p>
    <w:p w14:paraId="48E1A523" w14:textId="4FB96A09" w:rsidR="00D70760" w:rsidRDefault="00D70760" w:rsidP="00B00FF0">
      <w:pPr>
        <w:pStyle w:val="SB-brev-normal"/>
      </w:pPr>
      <w:r>
        <w:t xml:space="preserve">Vilkårene til de metalbearbejdende anlæg i miljøgodkendelsen af 15.04.2015 er udarbejdet på baggrund af standardvilkår og </w:t>
      </w:r>
      <w:r w:rsidR="00807C85">
        <w:t>m</w:t>
      </w:r>
      <w:r>
        <w:t>askinværkstedsbekendtgørelsen og kravene er derfor baseret på den bedste tilgængelige teknik inden for branchen.</w:t>
      </w:r>
    </w:p>
    <w:p w14:paraId="1389073C" w14:textId="77777777" w:rsidR="00D70760" w:rsidRDefault="00D70760" w:rsidP="00B00FF0">
      <w:pPr>
        <w:pStyle w:val="SB-brev-normal"/>
      </w:pPr>
    </w:p>
    <w:p w14:paraId="0AE74245" w14:textId="77777777" w:rsidR="00D70760" w:rsidRDefault="00D70760" w:rsidP="00B00FF0">
      <w:pPr>
        <w:pStyle w:val="SB-brev-normal"/>
      </w:pPr>
      <w:r>
        <w:t xml:space="preserve">Vilkårene til anlæg til vask og afrensning (VA) samt vilkår for skæring, svejsning og lodning (SV) i miljøgodkendelsen, </w:t>
      </w:r>
      <w:r w:rsidRPr="006924CA">
        <w:t>er inspireret af standardvilkår</w:t>
      </w:r>
      <w:r>
        <w:t>. Mængder af hhv. affedtning (DST-</w:t>
      </w:r>
      <w:proofErr w:type="spellStart"/>
      <w:r>
        <w:t>Degreez</w:t>
      </w:r>
      <w:proofErr w:type="spellEnd"/>
      <w:r>
        <w:t xml:space="preserve">/7) og passivering (DST-PAS/3) i vaskeprocessen forventes halveret i forhold til nuværende vaskeanlæg. I forbindelse med etableringen af loddeanlægget er der etableret renseforanstaltninger på afkastet, i form af en </w:t>
      </w:r>
      <w:proofErr w:type="spellStart"/>
      <w:r>
        <w:t>vådscrubber</w:t>
      </w:r>
      <w:proofErr w:type="spellEnd"/>
      <w:r>
        <w:t xml:space="preserve">, med en renseeffektivitet på 99,8%. </w:t>
      </w:r>
    </w:p>
    <w:p w14:paraId="691DA516" w14:textId="029E1129" w:rsidR="00D70760" w:rsidRDefault="00D70760" w:rsidP="00B00FF0">
      <w:pPr>
        <w:pStyle w:val="SB-brev-normal"/>
      </w:pPr>
      <w:r>
        <w:t>Sønderborg Kommune vurderer</w:t>
      </w:r>
      <w:r w:rsidRPr="00D07EF9">
        <w:t xml:space="preserve"> derfor, at indretning og drift af de nye anlæg tilsvarende er baseret på BAT.</w:t>
      </w:r>
    </w:p>
    <w:p w14:paraId="31532931" w14:textId="77777777" w:rsidR="00D70760" w:rsidRDefault="00D70760" w:rsidP="00B00FF0">
      <w:pPr>
        <w:pStyle w:val="SB-brev-normal"/>
      </w:pPr>
    </w:p>
    <w:p w14:paraId="5E5FFB5D" w14:textId="023285F6" w:rsidR="00D70760" w:rsidRPr="00D70760" w:rsidRDefault="0076538E" w:rsidP="00D70760">
      <w:pPr>
        <w:pStyle w:val="SB-overskrift2"/>
        <w:rPr>
          <w:rFonts w:ascii="Arial" w:hAnsi="Arial" w:cs="Arial"/>
        </w:rPr>
      </w:pPr>
      <w:r w:rsidRPr="0076538E">
        <w:rPr>
          <w:rFonts w:ascii="Arial" w:hAnsi="Arial" w:cs="Arial"/>
        </w:rPr>
        <w:t>Partshøring</w:t>
      </w:r>
    </w:p>
    <w:p w14:paraId="233B1254" w14:textId="77777777" w:rsidR="00D70760" w:rsidRDefault="00D70760" w:rsidP="00B00FF0">
      <w:pPr>
        <w:pStyle w:val="SB-brev-normal"/>
      </w:pPr>
      <w:r>
        <w:t xml:space="preserve">Opstilling af anlæggene vurderes ikke at være til ugunst for eksterne parter og afgørelsen er derfor kun sendt i formel høring ved Danfoss A/S. </w:t>
      </w:r>
      <w:r w:rsidRPr="009551F7">
        <w:t>Virksomhederne havde ingen bemærkninger i forbindelse med høringen.</w:t>
      </w:r>
    </w:p>
    <w:p w14:paraId="2C3AD771" w14:textId="77777777" w:rsidR="00D70760" w:rsidRDefault="00D70760" w:rsidP="00B00FF0">
      <w:pPr>
        <w:pStyle w:val="SB-brev-normal"/>
      </w:pPr>
    </w:p>
    <w:p w14:paraId="6FB08C45" w14:textId="09350A15" w:rsidR="00D70760" w:rsidRPr="0076538E" w:rsidRDefault="00D70760" w:rsidP="0076538E">
      <w:pPr>
        <w:pStyle w:val="SB-overskrift2"/>
        <w:rPr>
          <w:rFonts w:ascii="Arial" w:hAnsi="Arial" w:cs="Arial"/>
        </w:rPr>
      </w:pPr>
      <w:r w:rsidRPr="00D70760">
        <w:rPr>
          <w:rFonts w:ascii="Arial" w:hAnsi="Arial" w:cs="Arial"/>
        </w:rPr>
        <w:t>Klagevejled</w:t>
      </w:r>
      <w:r w:rsidR="0076538E">
        <w:rPr>
          <w:rFonts w:ascii="Arial" w:hAnsi="Arial" w:cs="Arial"/>
        </w:rPr>
        <w:t>ning</w:t>
      </w:r>
    </w:p>
    <w:p w14:paraId="630238E3" w14:textId="77777777" w:rsidR="00D70760" w:rsidRPr="00D70760" w:rsidRDefault="00D70760" w:rsidP="00D70760">
      <w:pPr>
        <w:spacing w:line="280" w:lineRule="exact"/>
        <w:rPr>
          <w:rFonts w:cs="Arial"/>
          <w:szCs w:val="20"/>
        </w:rPr>
      </w:pPr>
      <w:r w:rsidRPr="00D70760">
        <w:rPr>
          <w:rFonts w:cs="Arial"/>
          <w:szCs w:val="20"/>
        </w:rPr>
        <w:t>Denne godkendelse er meddelt efter miljøbeskyttelseslovens kapitel 5.</w:t>
      </w:r>
    </w:p>
    <w:p w14:paraId="674D4630" w14:textId="4335413E" w:rsidR="00D70760" w:rsidRDefault="00D70760" w:rsidP="00D70760">
      <w:pPr>
        <w:spacing w:line="280" w:lineRule="exact"/>
        <w:rPr>
          <w:rFonts w:ascii="Georgia" w:hAnsi="Georgia"/>
          <w:szCs w:val="20"/>
        </w:rPr>
      </w:pPr>
      <w:r w:rsidRPr="00D70760">
        <w:rPr>
          <w:rFonts w:cs="Arial"/>
          <w:szCs w:val="20"/>
        </w:rPr>
        <w:t>Godkendelsen kan påklages til Miljø- og Fødevareklagenævnet efter reglerne i miljøbeskyttelseslovens kapitel 11.</w:t>
      </w:r>
      <w:r w:rsidRPr="00D70760">
        <w:rPr>
          <w:rFonts w:cs="Arial"/>
        </w:rPr>
        <w:t xml:space="preserve"> </w:t>
      </w:r>
      <w:r w:rsidRPr="00F17B28">
        <w:rPr>
          <w:rFonts w:cs="Arial"/>
          <w:szCs w:val="20"/>
        </w:rPr>
        <w:t>Klagen skal være indtastet i klageportalen</w:t>
      </w:r>
      <w:r w:rsidR="00F17B28">
        <w:rPr>
          <w:rFonts w:cs="Arial"/>
          <w:szCs w:val="20"/>
        </w:rPr>
        <w:t xml:space="preserve"> inden klagefristens udløb den 4. december 2020</w:t>
      </w:r>
      <w:r w:rsidRPr="00F17B28">
        <w:rPr>
          <w:rFonts w:ascii="Georgia" w:hAnsi="Georgia"/>
          <w:szCs w:val="20"/>
        </w:rPr>
        <w:t>.</w:t>
      </w:r>
    </w:p>
    <w:p w14:paraId="1A8A8498" w14:textId="77777777" w:rsidR="00D70760" w:rsidRPr="004010EE" w:rsidRDefault="00D70760" w:rsidP="00D70760">
      <w:pPr>
        <w:spacing w:line="280" w:lineRule="exact"/>
        <w:rPr>
          <w:rFonts w:ascii="Georgia" w:hAnsi="Georgia"/>
          <w:szCs w:val="20"/>
        </w:rPr>
      </w:pPr>
    </w:p>
    <w:p w14:paraId="5298A61C" w14:textId="43CB15DD" w:rsidR="00D70760" w:rsidRPr="00D70760" w:rsidRDefault="007274D1" w:rsidP="00D70760">
      <w:pPr>
        <w:spacing w:line="280" w:lineRule="exact"/>
        <w:rPr>
          <w:rFonts w:cs="Arial"/>
          <w:szCs w:val="20"/>
        </w:rPr>
      </w:pPr>
      <w:r>
        <w:rPr>
          <w:rFonts w:cs="Arial"/>
          <w:szCs w:val="20"/>
        </w:rPr>
        <w:t>Følgende er klageberettigede:</w:t>
      </w:r>
    </w:p>
    <w:p w14:paraId="4529609B" w14:textId="77777777" w:rsidR="00D70760" w:rsidRPr="00D70760" w:rsidRDefault="00D70760" w:rsidP="00D70760">
      <w:pPr>
        <w:spacing w:line="280" w:lineRule="exact"/>
        <w:rPr>
          <w:rFonts w:cs="Arial"/>
          <w:szCs w:val="20"/>
        </w:rPr>
      </w:pPr>
      <w:r w:rsidRPr="00D70760">
        <w:rPr>
          <w:rFonts w:cs="Arial"/>
          <w:szCs w:val="20"/>
        </w:rPr>
        <w:t xml:space="preserve">- Danfoss A/S </w:t>
      </w:r>
    </w:p>
    <w:p w14:paraId="5F6BEB61" w14:textId="77777777" w:rsidR="00D70760" w:rsidRPr="00D70760" w:rsidRDefault="00D70760" w:rsidP="00D70760">
      <w:pPr>
        <w:spacing w:line="280" w:lineRule="exact"/>
        <w:rPr>
          <w:rFonts w:cs="Arial"/>
          <w:szCs w:val="20"/>
        </w:rPr>
      </w:pPr>
      <w:r w:rsidRPr="00D70760">
        <w:rPr>
          <w:rFonts w:cs="Arial"/>
          <w:szCs w:val="20"/>
        </w:rPr>
        <w:t>- Enhver, der har en individuel og væsentlig interesse i sagens udfald</w:t>
      </w:r>
    </w:p>
    <w:p w14:paraId="4A31D69B" w14:textId="5AAD5787" w:rsidR="00D70760" w:rsidRPr="007274D1" w:rsidRDefault="00D70760" w:rsidP="00B00FF0">
      <w:pPr>
        <w:pStyle w:val="SB-brev-normal"/>
      </w:pPr>
      <w:r w:rsidRPr="00D70760">
        <w:rPr>
          <w:rFonts w:cs="Arial"/>
          <w:szCs w:val="20"/>
        </w:rPr>
        <w:t xml:space="preserve">- </w:t>
      </w:r>
      <w:r w:rsidR="007274D1">
        <w:t>Styrelsen for patientsikkerhed</w:t>
      </w:r>
    </w:p>
    <w:p w14:paraId="7502E780" w14:textId="77777777" w:rsidR="00D70760" w:rsidRPr="00D70760" w:rsidRDefault="00D70760" w:rsidP="00D70760">
      <w:pPr>
        <w:spacing w:line="280" w:lineRule="exact"/>
        <w:rPr>
          <w:rFonts w:cs="Arial"/>
          <w:szCs w:val="20"/>
        </w:rPr>
      </w:pPr>
      <w:r w:rsidRPr="00D70760">
        <w:rPr>
          <w:rFonts w:cs="Arial"/>
          <w:szCs w:val="20"/>
        </w:rPr>
        <w:t>- Klageberettigede interesseorganisationer</w:t>
      </w:r>
    </w:p>
    <w:p w14:paraId="258A9073" w14:textId="2FDEB0CB" w:rsidR="007274D1" w:rsidRDefault="007274D1" w:rsidP="00D70760">
      <w:pPr>
        <w:spacing w:line="280" w:lineRule="exact"/>
        <w:rPr>
          <w:rFonts w:cs="Arial"/>
          <w:szCs w:val="20"/>
        </w:rPr>
      </w:pPr>
    </w:p>
    <w:p w14:paraId="690A7A05" w14:textId="77777777" w:rsidR="007274D1" w:rsidRPr="00D70760" w:rsidRDefault="007274D1" w:rsidP="00D70760">
      <w:pPr>
        <w:spacing w:line="280" w:lineRule="exact"/>
        <w:rPr>
          <w:rFonts w:cs="Arial"/>
          <w:szCs w:val="20"/>
        </w:rPr>
      </w:pPr>
    </w:p>
    <w:p w14:paraId="16EF7DA0" w14:textId="77777777" w:rsidR="00D70760" w:rsidRPr="00D70760" w:rsidRDefault="00D70760" w:rsidP="00D70760">
      <w:pPr>
        <w:spacing w:line="280" w:lineRule="exact"/>
        <w:rPr>
          <w:rFonts w:cs="Arial"/>
          <w:szCs w:val="20"/>
        </w:rPr>
      </w:pPr>
      <w:r w:rsidRPr="00D70760">
        <w:rPr>
          <w:rFonts w:cs="Arial"/>
          <w:szCs w:val="20"/>
        </w:rPr>
        <w:t xml:space="preserve">En kopi af denne godkendelse er sendt til: </w:t>
      </w:r>
    </w:p>
    <w:tbl>
      <w:tblPr>
        <w:tblW w:w="6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118"/>
      </w:tblGrid>
      <w:tr w:rsidR="00D70760" w:rsidRPr="00D70760" w14:paraId="5C4536CC" w14:textId="77777777" w:rsidTr="00D70760">
        <w:tc>
          <w:tcPr>
            <w:tcW w:w="2977" w:type="dxa"/>
          </w:tcPr>
          <w:p w14:paraId="7CB33000" w14:textId="184DBB24" w:rsidR="00D70760" w:rsidRPr="007274D1" w:rsidRDefault="007274D1" w:rsidP="00B00FF0">
            <w:pPr>
              <w:pStyle w:val="SB-brev-normal"/>
            </w:pPr>
            <w:r>
              <w:t>Styrelsen for patientsikkerhed</w:t>
            </w:r>
          </w:p>
        </w:tc>
        <w:tc>
          <w:tcPr>
            <w:tcW w:w="3118" w:type="dxa"/>
          </w:tcPr>
          <w:p w14:paraId="014557C8" w14:textId="0C627878" w:rsidR="00D70760" w:rsidRPr="00D70760" w:rsidRDefault="007274D1" w:rsidP="00D70760">
            <w:pPr>
              <w:spacing w:line="280" w:lineRule="exact"/>
              <w:rPr>
                <w:rFonts w:cs="Arial"/>
                <w:szCs w:val="20"/>
              </w:rPr>
            </w:pPr>
            <w:r w:rsidRPr="00852EF5">
              <w:rPr>
                <w:rStyle w:val="Hyperlink"/>
              </w:rPr>
              <w:t>trsyd@stps.dk</w:t>
            </w:r>
          </w:p>
        </w:tc>
      </w:tr>
      <w:tr w:rsidR="00D70760" w:rsidRPr="00D70760" w14:paraId="2EDBAF47" w14:textId="77777777" w:rsidTr="00D70760">
        <w:tc>
          <w:tcPr>
            <w:tcW w:w="2977" w:type="dxa"/>
          </w:tcPr>
          <w:p w14:paraId="66541137" w14:textId="6DACA7F1" w:rsidR="00D70760" w:rsidRPr="00D70760" w:rsidRDefault="00D70760" w:rsidP="00D70760">
            <w:pPr>
              <w:spacing w:line="280" w:lineRule="exact"/>
              <w:rPr>
                <w:rFonts w:cs="Arial"/>
                <w:szCs w:val="20"/>
              </w:rPr>
            </w:pPr>
            <w:r w:rsidRPr="00D70760">
              <w:rPr>
                <w:rFonts w:cs="Arial"/>
                <w:szCs w:val="20"/>
              </w:rPr>
              <w:t xml:space="preserve">Danmarks Naturfredningsforening </w:t>
            </w:r>
            <w:r w:rsidR="007274D1">
              <w:rPr>
                <w:rFonts w:cs="Arial"/>
                <w:szCs w:val="20"/>
              </w:rPr>
              <w:t>lokal afd.</w:t>
            </w:r>
          </w:p>
        </w:tc>
        <w:tc>
          <w:tcPr>
            <w:tcW w:w="3118" w:type="dxa"/>
          </w:tcPr>
          <w:p w14:paraId="42255FDE" w14:textId="793681CC" w:rsidR="00D70760" w:rsidRPr="00D70760" w:rsidRDefault="009A20AA" w:rsidP="00D70760">
            <w:pPr>
              <w:spacing w:line="280" w:lineRule="exact"/>
              <w:rPr>
                <w:rFonts w:cs="Arial"/>
                <w:szCs w:val="20"/>
              </w:rPr>
            </w:pPr>
            <w:hyperlink r:id="rId8" w:history="1">
              <w:r w:rsidR="007274D1" w:rsidRPr="007749B3">
                <w:rPr>
                  <w:rStyle w:val="Hyperlink"/>
                </w:rPr>
                <w:t>dnsoenderborg-sager@dn.dk</w:t>
              </w:r>
            </w:hyperlink>
          </w:p>
        </w:tc>
      </w:tr>
      <w:tr w:rsidR="00D70760" w:rsidRPr="00D70760" w14:paraId="2B81B05A" w14:textId="77777777" w:rsidTr="00D70760">
        <w:tc>
          <w:tcPr>
            <w:tcW w:w="2977" w:type="dxa"/>
          </w:tcPr>
          <w:p w14:paraId="3CDFF249" w14:textId="77777777" w:rsidR="00D70760" w:rsidRPr="00D70760" w:rsidRDefault="00D70760" w:rsidP="00D70760">
            <w:pPr>
              <w:spacing w:line="280" w:lineRule="exact"/>
              <w:rPr>
                <w:rFonts w:cs="Arial"/>
                <w:szCs w:val="20"/>
              </w:rPr>
            </w:pPr>
            <w:r w:rsidRPr="00D70760">
              <w:rPr>
                <w:rFonts w:cs="Arial"/>
                <w:szCs w:val="20"/>
              </w:rPr>
              <w:t>Friluftsrådet</w:t>
            </w:r>
          </w:p>
        </w:tc>
        <w:tc>
          <w:tcPr>
            <w:tcW w:w="3118" w:type="dxa"/>
          </w:tcPr>
          <w:p w14:paraId="30AD2900" w14:textId="77777777" w:rsidR="007274D1" w:rsidRPr="001311B6" w:rsidRDefault="009A20AA" w:rsidP="007274D1">
            <w:pPr>
              <w:autoSpaceDE w:val="0"/>
              <w:autoSpaceDN w:val="0"/>
              <w:adjustRightInd w:val="0"/>
              <w:spacing w:line="240" w:lineRule="auto"/>
              <w:rPr>
                <w:rFonts w:cs="Arial"/>
                <w:color w:val="000000"/>
                <w:szCs w:val="20"/>
              </w:rPr>
            </w:pPr>
            <w:hyperlink r:id="rId9" w:history="1">
              <w:r w:rsidR="007274D1" w:rsidRPr="001311B6">
                <w:rPr>
                  <w:rStyle w:val="Hyperlink"/>
                  <w:rFonts w:cs="Arial"/>
                  <w:szCs w:val="20"/>
                </w:rPr>
                <w:t>fr@friluftsraadet.dk</w:t>
              </w:r>
            </w:hyperlink>
          </w:p>
          <w:p w14:paraId="765EBCE6" w14:textId="7E0AA55C" w:rsidR="00D70760" w:rsidRPr="00D70760" w:rsidRDefault="009A20AA" w:rsidP="007274D1">
            <w:pPr>
              <w:spacing w:line="280" w:lineRule="exact"/>
              <w:rPr>
                <w:rFonts w:cs="Arial"/>
                <w:szCs w:val="20"/>
              </w:rPr>
            </w:pPr>
            <w:hyperlink r:id="rId10" w:history="1">
              <w:r w:rsidR="007274D1" w:rsidRPr="001311B6">
                <w:rPr>
                  <w:rStyle w:val="Hyperlink"/>
                </w:rPr>
                <w:t>soenderjylland@friluftsraadet.dk</w:t>
              </w:r>
            </w:hyperlink>
          </w:p>
        </w:tc>
      </w:tr>
      <w:tr w:rsidR="00D70760" w:rsidRPr="00D70760" w14:paraId="2B5679E0" w14:textId="77777777" w:rsidTr="00D70760">
        <w:tc>
          <w:tcPr>
            <w:tcW w:w="2977" w:type="dxa"/>
          </w:tcPr>
          <w:p w14:paraId="29573CA5" w14:textId="77777777" w:rsidR="00D70760" w:rsidRPr="00D70760" w:rsidRDefault="00D70760" w:rsidP="00D70760">
            <w:pPr>
              <w:spacing w:line="280" w:lineRule="exact"/>
              <w:rPr>
                <w:rFonts w:cs="Arial"/>
                <w:szCs w:val="20"/>
              </w:rPr>
            </w:pPr>
            <w:r w:rsidRPr="00D70760">
              <w:rPr>
                <w:rFonts w:cs="Arial"/>
                <w:szCs w:val="20"/>
              </w:rPr>
              <w:t>Dansk Ornitologisk Forening</w:t>
            </w:r>
          </w:p>
        </w:tc>
        <w:tc>
          <w:tcPr>
            <w:tcW w:w="3118" w:type="dxa"/>
          </w:tcPr>
          <w:p w14:paraId="7E3AA03B" w14:textId="77777777" w:rsidR="007274D1" w:rsidRPr="001311B6" w:rsidRDefault="009A20AA" w:rsidP="007274D1">
            <w:pPr>
              <w:autoSpaceDE w:val="0"/>
              <w:autoSpaceDN w:val="0"/>
              <w:adjustRightInd w:val="0"/>
              <w:spacing w:line="240" w:lineRule="auto"/>
              <w:rPr>
                <w:rFonts w:cs="Arial"/>
                <w:color w:val="000000"/>
                <w:szCs w:val="20"/>
              </w:rPr>
            </w:pPr>
            <w:hyperlink r:id="rId11" w:history="1">
              <w:r w:rsidR="007274D1" w:rsidRPr="001311B6">
                <w:rPr>
                  <w:rStyle w:val="Hyperlink"/>
                  <w:rFonts w:cs="Arial"/>
                  <w:szCs w:val="20"/>
                </w:rPr>
                <w:t>Soenderborg@dof.dk</w:t>
              </w:r>
            </w:hyperlink>
          </w:p>
          <w:p w14:paraId="12BE5884" w14:textId="2A21FCF5" w:rsidR="00D70760" w:rsidRPr="00D70760" w:rsidRDefault="009A20AA" w:rsidP="007274D1">
            <w:pPr>
              <w:spacing w:line="280" w:lineRule="exact"/>
              <w:rPr>
                <w:rFonts w:cs="Arial"/>
                <w:szCs w:val="20"/>
              </w:rPr>
            </w:pPr>
            <w:hyperlink r:id="rId12" w:history="1">
              <w:r w:rsidR="007274D1" w:rsidRPr="001311B6">
                <w:rPr>
                  <w:rStyle w:val="Hyperlink"/>
                </w:rPr>
                <w:t>natur@dof.dk</w:t>
              </w:r>
            </w:hyperlink>
          </w:p>
        </w:tc>
      </w:tr>
    </w:tbl>
    <w:p w14:paraId="2F8E4983" w14:textId="77777777" w:rsidR="00D70760" w:rsidRPr="00D70760" w:rsidRDefault="00D70760" w:rsidP="00D70760">
      <w:pPr>
        <w:spacing w:line="280" w:lineRule="exact"/>
        <w:rPr>
          <w:rFonts w:cs="Arial"/>
          <w:szCs w:val="20"/>
        </w:rPr>
      </w:pPr>
    </w:p>
    <w:p w14:paraId="3FC1B9CF" w14:textId="77777777" w:rsidR="00ED3BA4" w:rsidRPr="001311B6" w:rsidRDefault="00ED3BA4" w:rsidP="00B00FF0">
      <w:pPr>
        <w:pStyle w:val="SB-brev-normal"/>
      </w:pPr>
      <w:r w:rsidRPr="001311B6">
        <w:t>Hvis du ønsker at klage over denne afgørelse, kan du klage til Miljø- og</w:t>
      </w:r>
    </w:p>
    <w:p w14:paraId="06020CD9" w14:textId="77777777" w:rsidR="00ED3BA4" w:rsidRPr="001311B6" w:rsidRDefault="00ED3BA4" w:rsidP="00B00FF0">
      <w:pPr>
        <w:pStyle w:val="SB-brev-normal"/>
      </w:pPr>
      <w:r w:rsidRPr="001311B6">
        <w:t>Fødevareklagenævnet. Du klager via Klageportalen, som du finder via</w:t>
      </w:r>
    </w:p>
    <w:p w14:paraId="17B3A1B9" w14:textId="77777777" w:rsidR="00ED3BA4" w:rsidRPr="001311B6" w:rsidRDefault="009A20AA" w:rsidP="00B00FF0">
      <w:pPr>
        <w:pStyle w:val="SB-brev-normal"/>
      </w:pPr>
      <w:hyperlink r:id="rId13" w:history="1">
        <w:r w:rsidR="00ED3BA4" w:rsidRPr="00534EAF">
          <w:rPr>
            <w:rStyle w:val="Hyperlink"/>
          </w:rPr>
          <w:t>https://kpo.naevneneshus.dk</w:t>
        </w:r>
      </w:hyperlink>
      <w:r w:rsidR="00ED3BA4" w:rsidRPr="001311B6">
        <w:t>. Klagen sendes gennem Klageportalen til den</w:t>
      </w:r>
    </w:p>
    <w:p w14:paraId="614FF538" w14:textId="77777777" w:rsidR="00ED3BA4" w:rsidRPr="001311B6" w:rsidRDefault="00ED3BA4" w:rsidP="00B00FF0">
      <w:pPr>
        <w:pStyle w:val="SB-brev-normal"/>
      </w:pPr>
      <w:r w:rsidRPr="001311B6">
        <w:t>myndighed, der har truffet afgørelsen. En klage er indgivet, når den er</w:t>
      </w:r>
    </w:p>
    <w:p w14:paraId="537F5C54" w14:textId="3A362396" w:rsidR="00ED3BA4" w:rsidRPr="001311B6" w:rsidRDefault="00ED3BA4" w:rsidP="00B00FF0">
      <w:pPr>
        <w:pStyle w:val="SB-brev-normal"/>
      </w:pPr>
      <w:r w:rsidRPr="001311B6">
        <w:t>tilgængelig for myndigheden i Klageportalen.</w:t>
      </w:r>
      <w:r>
        <w:t xml:space="preserve"> </w:t>
      </w:r>
    </w:p>
    <w:p w14:paraId="20585E30" w14:textId="77777777" w:rsidR="00D70760" w:rsidRPr="00D70760" w:rsidRDefault="00D70760" w:rsidP="00D70760">
      <w:pPr>
        <w:spacing w:line="280" w:lineRule="exact"/>
        <w:rPr>
          <w:rFonts w:cs="Arial"/>
          <w:szCs w:val="20"/>
        </w:rPr>
      </w:pPr>
    </w:p>
    <w:p w14:paraId="5016A015" w14:textId="77777777" w:rsidR="00ED3BA4" w:rsidRPr="001311B6" w:rsidRDefault="00ED3BA4" w:rsidP="00B00FF0">
      <w:pPr>
        <w:pStyle w:val="SB-brev-normal"/>
      </w:pPr>
      <w:r w:rsidRPr="001311B6">
        <w:t xml:space="preserve">Når du klager, skal du betale et gebyr som fremgår af </w:t>
      </w:r>
      <w:hyperlink r:id="rId14" w:history="1">
        <w:r w:rsidRPr="00534EAF">
          <w:rPr>
            <w:rStyle w:val="Hyperlink"/>
          </w:rPr>
          <w:t>www.naevneneshus.dk</w:t>
        </w:r>
      </w:hyperlink>
      <w:r w:rsidRPr="001311B6">
        <w:t>.</w:t>
      </w:r>
    </w:p>
    <w:p w14:paraId="0F082611" w14:textId="77777777" w:rsidR="00ED3BA4" w:rsidRPr="001311B6" w:rsidRDefault="00ED3BA4" w:rsidP="00B00FF0">
      <w:pPr>
        <w:pStyle w:val="SB-brev-normal"/>
      </w:pPr>
      <w:r w:rsidRPr="001311B6">
        <w:t>Du betaler gebyret med betalingskort i Klageportalen.</w:t>
      </w:r>
    </w:p>
    <w:p w14:paraId="2E481F4C" w14:textId="77777777" w:rsidR="00D70760" w:rsidRPr="00D70760" w:rsidRDefault="00D70760" w:rsidP="00D70760">
      <w:pPr>
        <w:spacing w:line="280" w:lineRule="exact"/>
        <w:rPr>
          <w:rFonts w:cs="Arial"/>
          <w:szCs w:val="20"/>
        </w:rPr>
      </w:pPr>
    </w:p>
    <w:p w14:paraId="1FE57776" w14:textId="350544B0" w:rsidR="00D70760" w:rsidRDefault="00D70760" w:rsidP="00D70760">
      <w:pPr>
        <w:spacing w:line="280" w:lineRule="exact"/>
        <w:rPr>
          <w:rFonts w:cs="Arial"/>
          <w:szCs w:val="20"/>
        </w:rPr>
      </w:pPr>
      <w:r w:rsidRPr="00D70760">
        <w:rPr>
          <w:rFonts w:cs="Arial"/>
          <w:szCs w:val="20"/>
        </w:rPr>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w:t>
      </w:r>
      <w:r>
        <w:rPr>
          <w:rFonts w:cs="Arial"/>
          <w:szCs w:val="20"/>
        </w:rPr>
        <w:t xml:space="preserve">din anmodning kan imødekommes. </w:t>
      </w:r>
    </w:p>
    <w:p w14:paraId="2628F233" w14:textId="0D9771D7" w:rsidR="00ED3BA4" w:rsidRDefault="00ED3BA4" w:rsidP="00D70760">
      <w:pPr>
        <w:spacing w:line="280" w:lineRule="exact"/>
        <w:rPr>
          <w:rFonts w:cs="Arial"/>
          <w:szCs w:val="20"/>
        </w:rPr>
      </w:pPr>
    </w:p>
    <w:p w14:paraId="7C50009A" w14:textId="77777777" w:rsidR="00DF49AF" w:rsidRDefault="00DF49AF" w:rsidP="00B00FF0">
      <w:pPr>
        <w:pStyle w:val="SB-brev-normal"/>
      </w:pPr>
    </w:p>
    <w:p w14:paraId="50BFF7E9" w14:textId="77777777" w:rsidR="006C1209" w:rsidRDefault="006C1209" w:rsidP="00B00FF0">
      <w:pPr>
        <w:pStyle w:val="SB-brev-normal"/>
      </w:pPr>
    </w:p>
    <w:p w14:paraId="6A11D7CB" w14:textId="77777777" w:rsidR="006C1209" w:rsidRDefault="006C1209" w:rsidP="00B00FF0">
      <w:pPr>
        <w:pStyle w:val="SB-brev-normal"/>
      </w:pPr>
    </w:p>
    <w:p w14:paraId="1854334F" w14:textId="77777777" w:rsidR="006C1209" w:rsidRDefault="006C1209" w:rsidP="00B00FF0">
      <w:pPr>
        <w:pStyle w:val="SB-brev-normal"/>
      </w:pPr>
    </w:p>
    <w:p w14:paraId="27EC6723" w14:textId="77777777" w:rsidR="006C1209" w:rsidRDefault="006C1209" w:rsidP="00B00FF0">
      <w:pPr>
        <w:pStyle w:val="SB-brev-normal"/>
      </w:pPr>
    </w:p>
    <w:p w14:paraId="75773B16" w14:textId="28538A46" w:rsidR="00ED3BA4" w:rsidRPr="001311B6" w:rsidRDefault="00ED3BA4" w:rsidP="00B00FF0">
      <w:pPr>
        <w:pStyle w:val="SB-brev-normal"/>
      </w:pPr>
      <w:r w:rsidRPr="001311B6">
        <w:lastRenderedPageBreak/>
        <w:t>Vejledning om gebyrbetalingen kan findes på Miljø- og</w:t>
      </w:r>
    </w:p>
    <w:p w14:paraId="05F6F284" w14:textId="2A3EB24D" w:rsidR="00ED3BA4" w:rsidRPr="00ED3BA4" w:rsidRDefault="00ED3BA4" w:rsidP="00B00FF0">
      <w:pPr>
        <w:pStyle w:val="SB-brev-normal"/>
      </w:pPr>
      <w:r w:rsidRPr="001311B6">
        <w:t>Fødevareklagenævnets hjemmeside.</w:t>
      </w:r>
    </w:p>
    <w:p w14:paraId="41249CF8" w14:textId="77777777" w:rsidR="00D70760" w:rsidRPr="00D70760" w:rsidRDefault="00D70760" w:rsidP="00D70760">
      <w:pPr>
        <w:spacing w:line="280" w:lineRule="exact"/>
        <w:rPr>
          <w:rFonts w:cs="Arial"/>
          <w:szCs w:val="20"/>
        </w:rPr>
      </w:pPr>
    </w:p>
    <w:p w14:paraId="34A6AB4A" w14:textId="77777777" w:rsidR="00D70760" w:rsidRPr="00D70760" w:rsidRDefault="00D70760" w:rsidP="00D70760">
      <w:pPr>
        <w:spacing w:line="280" w:lineRule="exact"/>
        <w:rPr>
          <w:rFonts w:cs="Arial"/>
          <w:szCs w:val="20"/>
        </w:rPr>
      </w:pPr>
      <w:r w:rsidRPr="00D70760">
        <w:rPr>
          <w:rFonts w:cs="Arial"/>
          <w:szCs w:val="20"/>
        </w:rPr>
        <w:t xml:space="preserve">Gebyret bliver tilbagebetalt hvis: </w:t>
      </w:r>
    </w:p>
    <w:p w14:paraId="7905FD83" w14:textId="77777777" w:rsidR="00D70760" w:rsidRPr="00D70760" w:rsidRDefault="00D70760" w:rsidP="00D70760">
      <w:pPr>
        <w:pStyle w:val="Listeafsnit"/>
        <w:numPr>
          <w:ilvl w:val="0"/>
          <w:numId w:val="25"/>
        </w:numPr>
        <w:spacing w:line="280" w:lineRule="exact"/>
        <w:rPr>
          <w:rFonts w:ascii="Arial" w:hAnsi="Arial" w:cs="Arial"/>
          <w:szCs w:val="20"/>
        </w:rPr>
      </w:pPr>
      <w:r w:rsidRPr="00D70760">
        <w:rPr>
          <w:rFonts w:ascii="Arial" w:hAnsi="Arial" w:cs="Arial"/>
          <w:szCs w:val="20"/>
        </w:rPr>
        <w:t xml:space="preserve">klagesagen fører til, at den påklagede afgørelse ændres eller ophæves, </w:t>
      </w:r>
    </w:p>
    <w:p w14:paraId="75DB7D4D" w14:textId="77777777" w:rsidR="00D70760" w:rsidRPr="00D70760" w:rsidRDefault="00D70760" w:rsidP="00D70760">
      <w:pPr>
        <w:pStyle w:val="Listeafsnit"/>
        <w:numPr>
          <w:ilvl w:val="0"/>
          <w:numId w:val="25"/>
        </w:numPr>
        <w:spacing w:line="280" w:lineRule="exact"/>
        <w:rPr>
          <w:rFonts w:ascii="Arial" w:hAnsi="Arial" w:cs="Arial"/>
          <w:szCs w:val="20"/>
        </w:rPr>
      </w:pPr>
      <w:r w:rsidRPr="00D70760">
        <w:rPr>
          <w:rFonts w:ascii="Arial" w:hAnsi="Arial" w:cs="Arial"/>
          <w:szCs w:val="20"/>
        </w:rPr>
        <w:t xml:space="preserve">klageren får helt eller delvis medhold i klagen, eller </w:t>
      </w:r>
    </w:p>
    <w:p w14:paraId="0062F6C7" w14:textId="77777777" w:rsidR="00D70760" w:rsidRPr="00D70760" w:rsidRDefault="00D70760" w:rsidP="00D70760">
      <w:pPr>
        <w:pStyle w:val="Listeafsnit"/>
        <w:numPr>
          <w:ilvl w:val="0"/>
          <w:numId w:val="25"/>
        </w:numPr>
        <w:spacing w:line="280" w:lineRule="exact"/>
        <w:rPr>
          <w:rFonts w:ascii="Arial" w:hAnsi="Arial" w:cs="Arial"/>
          <w:szCs w:val="20"/>
        </w:rPr>
      </w:pPr>
      <w:r w:rsidRPr="00D70760">
        <w:rPr>
          <w:rFonts w:ascii="Arial" w:hAnsi="Arial" w:cs="Arial"/>
          <w:szCs w:val="20"/>
        </w:rPr>
        <w:t xml:space="preserve">klagen afvises som følge af overskredet klagefrist, manglende klageberettigelse eller fordi klagen ikke er omfattet af Miljø- og Fødevareklagenævnets kompetence. </w:t>
      </w:r>
    </w:p>
    <w:p w14:paraId="6FA1D0E2" w14:textId="77777777" w:rsidR="00D70760" w:rsidRPr="00D70760" w:rsidRDefault="00D70760" w:rsidP="00D70760">
      <w:pPr>
        <w:spacing w:line="280" w:lineRule="exact"/>
        <w:rPr>
          <w:rFonts w:cs="Arial"/>
          <w:szCs w:val="20"/>
        </w:rPr>
      </w:pPr>
      <w:r w:rsidRPr="00D70760">
        <w:rPr>
          <w:rFonts w:cs="Arial"/>
          <w:szCs w:val="20"/>
        </w:rPr>
        <w:t>Gebyret bliver dog ikke tilbagebetalt, hvis den eneste ændring af den påklagede afgørelse er forlængelse af frist for at efterkomme afgørelsen, som følge af den tid, der er medgået til klagenævnets sagsbehandlingstid.</w:t>
      </w:r>
    </w:p>
    <w:p w14:paraId="2DD76ED5" w14:textId="77777777" w:rsidR="00D70760" w:rsidRPr="00D70760" w:rsidRDefault="00D70760" w:rsidP="00D70760">
      <w:pPr>
        <w:spacing w:line="280" w:lineRule="exact"/>
        <w:rPr>
          <w:rFonts w:cs="Arial"/>
          <w:szCs w:val="20"/>
        </w:rPr>
      </w:pPr>
    </w:p>
    <w:p w14:paraId="3CC3A57D" w14:textId="77777777" w:rsidR="00D70760" w:rsidRPr="00ED3BA4" w:rsidRDefault="00D70760" w:rsidP="00D70760">
      <w:pPr>
        <w:spacing w:line="280" w:lineRule="exact"/>
        <w:rPr>
          <w:rFonts w:cs="Arial"/>
          <w:b/>
          <w:szCs w:val="20"/>
        </w:rPr>
      </w:pPr>
      <w:r w:rsidRPr="00ED3BA4">
        <w:rPr>
          <w:rFonts w:cs="Arial"/>
          <w:b/>
          <w:szCs w:val="20"/>
        </w:rPr>
        <w:t>Civilt søgsmål</w:t>
      </w:r>
    </w:p>
    <w:p w14:paraId="38B08A85" w14:textId="77777777" w:rsidR="00D70760" w:rsidRPr="00D70760" w:rsidRDefault="00D70760" w:rsidP="00D70760">
      <w:pPr>
        <w:spacing w:line="280" w:lineRule="exact"/>
        <w:rPr>
          <w:rFonts w:cs="Arial"/>
          <w:szCs w:val="20"/>
        </w:rPr>
      </w:pPr>
      <w:r w:rsidRPr="00D70760">
        <w:rPr>
          <w:rFonts w:cs="Arial"/>
          <w:szCs w:val="20"/>
        </w:rPr>
        <w:t>Et eventuelt sagsanlæg skal i følge miljøbeskyttelseslovens § 101 stk. 1, være anlagt inden 6 måneder efter, at afgørelsen er modtaget, eller - hvis sagen påklages - inden 6 måneder efter, at den endelige afgørelse foreligger.</w:t>
      </w:r>
    </w:p>
    <w:p w14:paraId="67BEEF8C" w14:textId="77777777" w:rsidR="00D70760" w:rsidRPr="004010EE" w:rsidRDefault="00D70760" w:rsidP="00D70760">
      <w:pPr>
        <w:spacing w:line="280" w:lineRule="exact"/>
        <w:rPr>
          <w:rFonts w:ascii="Georgia" w:hAnsi="Georgia"/>
          <w:szCs w:val="20"/>
        </w:rPr>
      </w:pPr>
    </w:p>
    <w:p w14:paraId="5C1A35CC" w14:textId="77777777" w:rsidR="00ED3BA4" w:rsidRDefault="00ED3BA4" w:rsidP="00B00FF0">
      <w:pPr>
        <w:pStyle w:val="SB-brev-normal"/>
      </w:pPr>
    </w:p>
    <w:p w14:paraId="3983E5A5" w14:textId="0B231646" w:rsidR="00ED3BA4" w:rsidRPr="00BE2F5A" w:rsidRDefault="00ED3BA4" w:rsidP="00B00FF0">
      <w:pPr>
        <w:pStyle w:val="SB-brev-normal"/>
      </w:pPr>
      <w:r w:rsidRPr="00BE2F5A">
        <w:t>Anden lovgivning</w:t>
      </w:r>
    </w:p>
    <w:p w14:paraId="140DC1C9" w14:textId="77777777" w:rsidR="00ED3BA4" w:rsidRPr="001311B6" w:rsidRDefault="00ED3BA4" w:rsidP="00B00FF0">
      <w:pPr>
        <w:pStyle w:val="SB-brev-normal"/>
      </w:pPr>
      <w:r w:rsidRPr="001311B6">
        <w:t>Tillægsgodkendelsen omfatter udelukkende forholdet til miljølovgivningen.</w:t>
      </w:r>
    </w:p>
    <w:p w14:paraId="6ED00380" w14:textId="77777777" w:rsidR="00ED3BA4" w:rsidRPr="001311B6" w:rsidRDefault="00ED3BA4" w:rsidP="00B00FF0">
      <w:pPr>
        <w:pStyle w:val="SB-brev-normal"/>
      </w:pPr>
      <w:r w:rsidRPr="001311B6">
        <w:t>Andre godkendelser/tilladelser i forhold til anden lovgivning – f.eks.</w:t>
      </w:r>
    </w:p>
    <w:p w14:paraId="54D8093C" w14:textId="11A6948C" w:rsidR="00ED3BA4" w:rsidRPr="00ED3BA4" w:rsidRDefault="00ED3BA4" w:rsidP="00ED3BA4">
      <w:pPr>
        <w:pStyle w:val="SB-overskrift2"/>
        <w:rPr>
          <w:b w:val="0"/>
        </w:rPr>
      </w:pPr>
      <w:r w:rsidRPr="00ED3BA4">
        <w:rPr>
          <w:b w:val="0"/>
        </w:rPr>
        <w:t>byggeloven og planloven - skal søges separat.</w:t>
      </w:r>
    </w:p>
    <w:p w14:paraId="3E9D85BE" w14:textId="77777777" w:rsidR="00ED3BA4" w:rsidRPr="00ED3BA4" w:rsidRDefault="00ED3BA4" w:rsidP="00B00FF0">
      <w:pPr>
        <w:pStyle w:val="SB-brev-normal"/>
      </w:pPr>
    </w:p>
    <w:p w14:paraId="22F8C8E5" w14:textId="4384FC89" w:rsidR="00D70760" w:rsidRPr="008F07C8" w:rsidRDefault="00D70760" w:rsidP="00D70760">
      <w:pPr>
        <w:pStyle w:val="SB-overskrift2"/>
        <w:rPr>
          <w:rFonts w:ascii="Arial" w:hAnsi="Arial" w:cs="Arial"/>
        </w:rPr>
      </w:pPr>
      <w:r w:rsidRPr="008F07C8">
        <w:rPr>
          <w:rFonts w:ascii="Arial" w:hAnsi="Arial" w:cs="Arial"/>
        </w:rPr>
        <w:t xml:space="preserve">Bortfald af </w:t>
      </w:r>
      <w:r w:rsidR="006B4B83">
        <w:rPr>
          <w:rFonts w:ascii="Arial" w:hAnsi="Arial" w:cs="Arial"/>
        </w:rPr>
        <w:t>tillægs</w:t>
      </w:r>
      <w:r w:rsidRPr="008F07C8">
        <w:rPr>
          <w:rFonts w:ascii="Arial" w:hAnsi="Arial" w:cs="Arial"/>
        </w:rPr>
        <w:t>godkendelse</w:t>
      </w:r>
    </w:p>
    <w:p w14:paraId="3D3FB669" w14:textId="3ED644AD" w:rsidR="00D70760" w:rsidRPr="008F07C8" w:rsidRDefault="00D70760" w:rsidP="00D70760">
      <w:pPr>
        <w:spacing w:line="280" w:lineRule="exact"/>
        <w:rPr>
          <w:rFonts w:cs="Arial"/>
          <w:szCs w:val="20"/>
        </w:rPr>
      </w:pPr>
      <w:r w:rsidRPr="008F07C8">
        <w:rPr>
          <w:rFonts w:cs="Arial"/>
          <w:szCs w:val="20"/>
        </w:rPr>
        <w:t xml:space="preserve">Godkendelsen bortfalder, hvis den ikke er udnyttet inden </w:t>
      </w:r>
      <w:r w:rsidR="009551F7">
        <w:rPr>
          <w:rFonts w:cs="Arial"/>
          <w:szCs w:val="20"/>
        </w:rPr>
        <w:t>6. november 2022</w:t>
      </w:r>
      <w:r w:rsidRPr="008F07C8">
        <w:rPr>
          <w:rFonts w:cs="Arial"/>
          <w:szCs w:val="20"/>
        </w:rPr>
        <w:t>. Hvis afgørelsen påklages, bortfalder godkendelsen, hvis den ikke er udnyttet inden 2 år efter, at klagemyndigheden har truffet en afgørelse.</w:t>
      </w:r>
    </w:p>
    <w:p w14:paraId="50459CFB" w14:textId="77777777" w:rsidR="00D70760" w:rsidRPr="008F07C8" w:rsidRDefault="00D70760" w:rsidP="00B00FF0">
      <w:pPr>
        <w:pStyle w:val="SB-brev-normal"/>
      </w:pPr>
    </w:p>
    <w:p w14:paraId="19A423ED" w14:textId="77777777" w:rsidR="00D70760" w:rsidRDefault="00D70760" w:rsidP="00B00FF0">
      <w:pPr>
        <w:pStyle w:val="SB-brev-normal"/>
      </w:pPr>
    </w:p>
    <w:p w14:paraId="7D6DA41C" w14:textId="77777777" w:rsidR="00A5044D" w:rsidRDefault="00A5044D" w:rsidP="00600CDF">
      <w:pPr>
        <w:rPr>
          <w:rFonts w:cs="Arial"/>
        </w:rPr>
      </w:pPr>
    </w:p>
    <w:p w14:paraId="723DD189" w14:textId="77777777" w:rsidR="00A5044D" w:rsidRDefault="00A5044D" w:rsidP="00600CDF">
      <w:pPr>
        <w:rPr>
          <w:rFonts w:cs="Arial"/>
        </w:rPr>
      </w:pPr>
    </w:p>
    <w:p w14:paraId="6BB921D3" w14:textId="0471AAB0" w:rsidR="009F0CD4" w:rsidRDefault="009F0CD4" w:rsidP="00600CDF">
      <w:pPr>
        <w:rPr>
          <w:rFonts w:cs="Arial"/>
        </w:rPr>
      </w:pPr>
    </w:p>
    <w:p w14:paraId="1D7528DD" w14:textId="77777777" w:rsidR="009F0CD4" w:rsidRDefault="009F0CD4" w:rsidP="00600CDF">
      <w:pPr>
        <w:rPr>
          <w:rFonts w:cs="Arial"/>
        </w:rPr>
      </w:pPr>
    </w:p>
    <w:p w14:paraId="40EAA98F" w14:textId="77777777" w:rsidR="00A5044D" w:rsidRDefault="00A5044D" w:rsidP="00600CDF">
      <w:pPr>
        <w:rPr>
          <w:rFonts w:cs="Arial"/>
        </w:rPr>
      </w:pPr>
    </w:p>
    <w:p w14:paraId="0577A6F3" w14:textId="77777777" w:rsidR="009F30A9" w:rsidRDefault="009F30A9" w:rsidP="00600CDF">
      <w:pPr>
        <w:rPr>
          <w:rFonts w:cs="Arial"/>
        </w:rPr>
      </w:pPr>
      <w:r w:rsidRPr="008F390D">
        <w:rPr>
          <w:rFonts w:cs="Arial"/>
        </w:rPr>
        <w:t>Venlig hilsen</w:t>
      </w:r>
    </w:p>
    <w:p w14:paraId="5A4C5D24" w14:textId="77777777" w:rsidR="00A5044D" w:rsidRDefault="00A5044D" w:rsidP="00600CDF">
      <w:pPr>
        <w:rPr>
          <w:rFonts w:cs="Arial"/>
        </w:rPr>
      </w:pPr>
    </w:p>
    <w:p w14:paraId="3E9E1601" w14:textId="0294ABF2" w:rsidR="005C5DB7" w:rsidRDefault="00557A9A" w:rsidP="00600CDF">
      <w:pPr>
        <w:rPr>
          <w:rFonts w:cs="Arial"/>
        </w:rPr>
      </w:pPr>
      <w:r>
        <w:rPr>
          <w:rFonts w:cs="Arial"/>
        </w:rPr>
        <w:t>Anette Bendtsen</w:t>
      </w:r>
    </w:p>
    <w:p w14:paraId="51BEFBBB" w14:textId="77777777" w:rsidR="005C5DB7" w:rsidRDefault="005C5DB7" w:rsidP="00600CDF">
      <w:pPr>
        <w:rPr>
          <w:rFonts w:cs="Arial"/>
        </w:rPr>
      </w:pPr>
      <w:r>
        <w:rPr>
          <w:rFonts w:cs="Arial"/>
        </w:rPr>
        <w:t>Miljøsagsbehandler</w:t>
      </w:r>
    </w:p>
    <w:p w14:paraId="26CC06D5" w14:textId="44F772C3" w:rsidR="00A5044D" w:rsidRDefault="002843D1" w:rsidP="00841285">
      <w:r w:rsidRPr="0076639A">
        <w:t>Telefon</w:t>
      </w:r>
      <w:r w:rsidR="00557A9A">
        <w:t xml:space="preserve"> 88 72 73 46</w:t>
      </w:r>
      <w:r w:rsidRPr="0076639A">
        <w:t xml:space="preserve"> </w:t>
      </w:r>
    </w:p>
    <w:p w14:paraId="7C2EE14F" w14:textId="7F0E7830" w:rsidR="00672359" w:rsidRDefault="009A20AA" w:rsidP="00841285">
      <w:hyperlink r:id="rId15" w:history="1">
        <w:r w:rsidR="00557A9A" w:rsidRPr="008E03EE">
          <w:rPr>
            <w:rStyle w:val="Hyperlink"/>
          </w:rPr>
          <w:t>aebe@sonderborg.dk</w:t>
        </w:r>
      </w:hyperlink>
    </w:p>
    <w:p w14:paraId="2D867BED" w14:textId="77777777" w:rsidR="00584DEF" w:rsidRDefault="00584DEF" w:rsidP="00841285"/>
    <w:p w14:paraId="1B4D000D" w14:textId="77777777" w:rsidR="00A5044D" w:rsidRDefault="00A5044D" w:rsidP="00841285"/>
    <w:p w14:paraId="585383D4" w14:textId="311572A0" w:rsidR="00782AE2" w:rsidRDefault="00782AE2" w:rsidP="00841285"/>
    <w:p w14:paraId="4354197D" w14:textId="1EF28135" w:rsidR="00584DEF" w:rsidRDefault="00EE6CD6" w:rsidP="00841285">
      <w:r w:rsidRPr="00782AE2">
        <w:rPr>
          <w:b/>
        </w:rPr>
        <w:lastRenderedPageBreak/>
        <w:t>Bilag</w:t>
      </w:r>
      <w:r>
        <w:br/>
        <w:t xml:space="preserve">1. </w:t>
      </w:r>
      <w:r w:rsidR="00CC0407">
        <w:t>Oversigt</w:t>
      </w:r>
    </w:p>
    <w:p w14:paraId="0C629B0B" w14:textId="158C8FBC" w:rsidR="00CC0407" w:rsidRDefault="00EE6CD6" w:rsidP="00841285">
      <w:r>
        <w:t xml:space="preserve">2. </w:t>
      </w:r>
      <w:r w:rsidR="00D30703">
        <w:t>Kommuneplanrammer</w:t>
      </w:r>
    </w:p>
    <w:p w14:paraId="3DE2A52D" w14:textId="4F83B23F" w:rsidR="00CC0407" w:rsidRDefault="00CC0407" w:rsidP="00841285">
      <w:r>
        <w:t xml:space="preserve">3. </w:t>
      </w:r>
      <w:r w:rsidR="00D30703">
        <w:t>Placering af afkast i L3</w:t>
      </w:r>
    </w:p>
    <w:p w14:paraId="3AE78152" w14:textId="345E5FA1" w:rsidR="00EE6CD6" w:rsidRDefault="00CC0407" w:rsidP="00841285">
      <w:r>
        <w:t xml:space="preserve">4. </w:t>
      </w:r>
      <w:r w:rsidR="00D30703">
        <w:t>Tegningslayout af lodde- og vaskeanlæg</w:t>
      </w:r>
    </w:p>
    <w:p w14:paraId="3FA31C22" w14:textId="7CDC5278" w:rsidR="00D30703" w:rsidRDefault="00CC0407" w:rsidP="00841285">
      <w:r>
        <w:t xml:space="preserve">5. </w:t>
      </w:r>
      <w:r w:rsidR="00D30703">
        <w:t xml:space="preserve">Tegningslayout af </w:t>
      </w:r>
      <w:proofErr w:type="spellStart"/>
      <w:r w:rsidR="00D30703">
        <w:t>Colibri</w:t>
      </w:r>
      <w:proofErr w:type="spellEnd"/>
      <w:r w:rsidR="00D30703">
        <w:t xml:space="preserve"> linjen</w:t>
      </w:r>
    </w:p>
    <w:p w14:paraId="4E4272AF" w14:textId="56B4D955" w:rsidR="00D30703" w:rsidRDefault="00130717" w:rsidP="00841285">
      <w:r>
        <w:t>6</w:t>
      </w:r>
      <w:r w:rsidR="00D30703">
        <w:t>. Beskyttet natur</w:t>
      </w:r>
    </w:p>
    <w:p w14:paraId="15D6450B" w14:textId="6FFB1726" w:rsidR="00B00577" w:rsidRDefault="00130717" w:rsidP="00841285">
      <w:r>
        <w:t>7</w:t>
      </w:r>
      <w:r w:rsidR="00D30703">
        <w:t>. Referencer</w:t>
      </w:r>
    </w:p>
    <w:p w14:paraId="5823843F" w14:textId="77777777" w:rsidR="00B00577" w:rsidRDefault="00B00577" w:rsidP="00841285"/>
    <w:p w14:paraId="65954924" w14:textId="77777777" w:rsidR="00B00577" w:rsidRDefault="00B00577" w:rsidP="00841285"/>
    <w:p w14:paraId="2B23C544" w14:textId="77777777" w:rsidR="00B00577" w:rsidRDefault="00B00577" w:rsidP="00841285"/>
    <w:p w14:paraId="16539DB8" w14:textId="77777777" w:rsidR="00B00577" w:rsidRDefault="00B00577" w:rsidP="00841285"/>
    <w:p w14:paraId="20D6516B" w14:textId="77777777" w:rsidR="00B00577" w:rsidRDefault="00B00577" w:rsidP="00841285"/>
    <w:p w14:paraId="58FE4AD7" w14:textId="77777777" w:rsidR="00B00577" w:rsidRDefault="00B00577" w:rsidP="00841285"/>
    <w:p w14:paraId="2E89F332" w14:textId="77777777" w:rsidR="00B00577" w:rsidRDefault="00B00577" w:rsidP="00841285"/>
    <w:p w14:paraId="7D439DE0" w14:textId="77777777" w:rsidR="00B00577" w:rsidRDefault="00B00577" w:rsidP="00841285"/>
    <w:p w14:paraId="260C9CFA" w14:textId="77777777" w:rsidR="00B00577" w:rsidRDefault="00B00577" w:rsidP="00841285"/>
    <w:p w14:paraId="4CEEED60" w14:textId="77777777" w:rsidR="00B00577" w:rsidRDefault="00B00577" w:rsidP="00841285"/>
    <w:p w14:paraId="05154B74" w14:textId="77777777" w:rsidR="00B00577" w:rsidRDefault="00B00577" w:rsidP="00841285"/>
    <w:p w14:paraId="1CFC50DF" w14:textId="77777777" w:rsidR="00B00577" w:rsidRDefault="00B00577" w:rsidP="00841285"/>
    <w:p w14:paraId="16B7498A" w14:textId="77777777" w:rsidR="00B00577" w:rsidRDefault="00B00577" w:rsidP="00841285"/>
    <w:p w14:paraId="108CF466" w14:textId="77777777" w:rsidR="00B00577" w:rsidRDefault="00B00577" w:rsidP="00841285"/>
    <w:p w14:paraId="0A88A88D" w14:textId="77777777" w:rsidR="00B00577" w:rsidRDefault="00B00577" w:rsidP="00841285"/>
    <w:p w14:paraId="37B6E53E" w14:textId="77777777" w:rsidR="00B00577" w:rsidRDefault="00B00577" w:rsidP="00841285"/>
    <w:p w14:paraId="7E8541F4" w14:textId="77777777" w:rsidR="00B00577" w:rsidRDefault="00B00577" w:rsidP="00841285"/>
    <w:p w14:paraId="594023F4" w14:textId="77777777" w:rsidR="00B00577" w:rsidRDefault="00B00577" w:rsidP="00841285"/>
    <w:p w14:paraId="0CB01A4A" w14:textId="77777777" w:rsidR="00B00577" w:rsidRDefault="00B00577" w:rsidP="00841285"/>
    <w:p w14:paraId="5AED49C5" w14:textId="77777777" w:rsidR="00B00577" w:rsidRDefault="00B00577" w:rsidP="00841285"/>
    <w:p w14:paraId="5C33EFF1" w14:textId="77777777" w:rsidR="00B00577" w:rsidRDefault="00B00577" w:rsidP="00841285"/>
    <w:p w14:paraId="4F88E789" w14:textId="77777777" w:rsidR="00B00577" w:rsidRDefault="00B00577" w:rsidP="00841285"/>
    <w:p w14:paraId="52275DB1" w14:textId="77777777" w:rsidR="00B00577" w:rsidRDefault="00B00577" w:rsidP="00841285"/>
    <w:p w14:paraId="4B4230DB" w14:textId="77777777" w:rsidR="00B00577" w:rsidRDefault="00B00577" w:rsidP="00841285"/>
    <w:p w14:paraId="45592E6E" w14:textId="77777777" w:rsidR="00B00577" w:rsidRDefault="00B00577" w:rsidP="00841285"/>
    <w:p w14:paraId="095708E2" w14:textId="77777777" w:rsidR="00B00577" w:rsidRDefault="00B00577" w:rsidP="00841285"/>
    <w:p w14:paraId="6AFC6E30" w14:textId="77777777" w:rsidR="00B00577" w:rsidRDefault="00B00577" w:rsidP="00841285"/>
    <w:p w14:paraId="39003BE8" w14:textId="77777777" w:rsidR="00557A9A" w:rsidRDefault="00557A9A" w:rsidP="00841285"/>
    <w:p w14:paraId="1E73730D" w14:textId="77777777" w:rsidR="00782AE2" w:rsidRDefault="00782AE2" w:rsidP="00841285">
      <w:pPr>
        <w:rPr>
          <w:rFonts w:ascii="Verdana" w:eastAsia="Times New Roman" w:hAnsi="Verdana" w:cs="Arial"/>
          <w:b/>
          <w:bCs/>
          <w:smallCaps/>
          <w:color w:val="3B6E91"/>
          <w:kern w:val="32"/>
          <w:sz w:val="28"/>
          <w:szCs w:val="32"/>
          <w:lang w:eastAsia="da-DK"/>
        </w:rPr>
      </w:pPr>
    </w:p>
    <w:p w14:paraId="19DB4CCD" w14:textId="77777777" w:rsidR="00782AE2" w:rsidRDefault="00782AE2" w:rsidP="00841285">
      <w:pPr>
        <w:rPr>
          <w:rFonts w:ascii="Verdana" w:eastAsia="Times New Roman" w:hAnsi="Verdana" w:cs="Arial"/>
          <w:b/>
          <w:bCs/>
          <w:smallCaps/>
          <w:color w:val="3B6E91"/>
          <w:kern w:val="32"/>
          <w:sz w:val="28"/>
          <w:szCs w:val="32"/>
          <w:lang w:eastAsia="da-DK"/>
        </w:rPr>
      </w:pPr>
    </w:p>
    <w:p w14:paraId="16D4E4E3" w14:textId="77777777" w:rsidR="00782AE2" w:rsidRDefault="00782AE2" w:rsidP="00841285">
      <w:pPr>
        <w:rPr>
          <w:rFonts w:ascii="Verdana" w:eastAsia="Times New Roman" w:hAnsi="Verdana" w:cs="Arial"/>
          <w:b/>
          <w:bCs/>
          <w:smallCaps/>
          <w:color w:val="3B6E91"/>
          <w:kern w:val="32"/>
          <w:sz w:val="28"/>
          <w:szCs w:val="32"/>
          <w:lang w:eastAsia="da-DK"/>
        </w:rPr>
      </w:pPr>
    </w:p>
    <w:p w14:paraId="352518EE" w14:textId="77777777" w:rsidR="00782AE2" w:rsidRDefault="00782AE2" w:rsidP="00841285">
      <w:pPr>
        <w:rPr>
          <w:rFonts w:ascii="Verdana" w:eastAsia="Times New Roman" w:hAnsi="Verdana" w:cs="Arial"/>
          <w:b/>
          <w:bCs/>
          <w:smallCaps/>
          <w:color w:val="3B6E91"/>
          <w:kern w:val="32"/>
          <w:sz w:val="28"/>
          <w:szCs w:val="32"/>
          <w:lang w:eastAsia="da-DK"/>
        </w:rPr>
      </w:pPr>
    </w:p>
    <w:p w14:paraId="545E35C8" w14:textId="77777777" w:rsidR="00782AE2" w:rsidRDefault="00782AE2" w:rsidP="00841285">
      <w:pPr>
        <w:rPr>
          <w:rFonts w:ascii="Verdana" w:eastAsia="Times New Roman" w:hAnsi="Verdana" w:cs="Arial"/>
          <w:b/>
          <w:bCs/>
          <w:smallCaps/>
          <w:color w:val="3B6E91"/>
          <w:kern w:val="32"/>
          <w:sz w:val="28"/>
          <w:szCs w:val="32"/>
          <w:lang w:eastAsia="da-DK"/>
        </w:rPr>
      </w:pPr>
    </w:p>
    <w:p w14:paraId="23872EA8" w14:textId="082C358B" w:rsidR="00782AE2" w:rsidRDefault="00782AE2" w:rsidP="00841285">
      <w:pPr>
        <w:rPr>
          <w:rFonts w:ascii="Verdana" w:eastAsia="Times New Roman" w:hAnsi="Verdana" w:cs="Arial"/>
          <w:b/>
          <w:bCs/>
          <w:smallCaps/>
          <w:color w:val="3B6E91"/>
          <w:kern w:val="32"/>
          <w:sz w:val="28"/>
          <w:szCs w:val="32"/>
          <w:lang w:eastAsia="da-DK"/>
        </w:rPr>
      </w:pPr>
    </w:p>
    <w:p w14:paraId="230ED87C" w14:textId="77777777" w:rsidR="00DF49AF" w:rsidRDefault="00DF49AF" w:rsidP="00841285">
      <w:pPr>
        <w:rPr>
          <w:rFonts w:ascii="Verdana" w:eastAsia="Times New Roman" w:hAnsi="Verdana" w:cs="Arial"/>
          <w:b/>
          <w:bCs/>
          <w:smallCaps/>
          <w:color w:val="3B6E91"/>
          <w:kern w:val="32"/>
          <w:sz w:val="28"/>
          <w:szCs w:val="32"/>
          <w:lang w:eastAsia="da-DK"/>
        </w:rPr>
      </w:pPr>
    </w:p>
    <w:p w14:paraId="657FF877" w14:textId="77777777" w:rsidR="00832F6A" w:rsidRDefault="00832F6A" w:rsidP="00841285">
      <w:pPr>
        <w:rPr>
          <w:rFonts w:ascii="Verdana" w:eastAsia="Times New Roman" w:hAnsi="Verdana" w:cs="Arial"/>
          <w:b/>
          <w:bCs/>
          <w:smallCaps/>
          <w:color w:val="3B6E91"/>
          <w:kern w:val="32"/>
          <w:sz w:val="28"/>
          <w:szCs w:val="32"/>
          <w:lang w:eastAsia="da-DK"/>
        </w:rPr>
      </w:pPr>
    </w:p>
    <w:p w14:paraId="4E9C4E81" w14:textId="5DAD897A" w:rsidR="00ED0217" w:rsidRDefault="009E248F" w:rsidP="00841285">
      <w:pPr>
        <w:rPr>
          <w:rFonts w:ascii="Verdana" w:eastAsia="Times New Roman" w:hAnsi="Verdana" w:cs="Arial"/>
          <w:b/>
          <w:bCs/>
          <w:smallCaps/>
          <w:color w:val="3B6E91"/>
          <w:kern w:val="32"/>
          <w:sz w:val="28"/>
          <w:szCs w:val="32"/>
          <w:lang w:eastAsia="da-DK"/>
        </w:rPr>
      </w:pPr>
      <w:r>
        <w:rPr>
          <w:rFonts w:ascii="Verdana" w:eastAsia="Times New Roman" w:hAnsi="Verdana" w:cs="Arial"/>
          <w:b/>
          <w:bCs/>
          <w:smallCaps/>
          <w:color w:val="3B6E91"/>
          <w:kern w:val="32"/>
          <w:sz w:val="28"/>
          <w:szCs w:val="32"/>
          <w:lang w:eastAsia="da-DK"/>
        </w:rPr>
        <w:lastRenderedPageBreak/>
        <w:t xml:space="preserve">Bilag 1 </w:t>
      </w:r>
      <w:r w:rsidR="00802281" w:rsidRPr="009E248F">
        <w:rPr>
          <w:rFonts w:ascii="Verdana" w:eastAsia="Times New Roman" w:hAnsi="Verdana" w:cs="Arial"/>
          <w:b/>
          <w:bCs/>
          <w:smallCaps/>
          <w:color w:val="3B6E91"/>
          <w:kern w:val="32"/>
          <w:sz w:val="28"/>
          <w:szCs w:val="32"/>
          <w:lang w:eastAsia="da-DK"/>
        </w:rPr>
        <w:t>Oversigt</w:t>
      </w:r>
    </w:p>
    <w:p w14:paraId="337808A3" w14:textId="68B45F6C" w:rsidR="00557A9A" w:rsidRDefault="00557A9A" w:rsidP="00841285">
      <w:pPr>
        <w:rPr>
          <w:rFonts w:ascii="Verdana" w:eastAsia="Times New Roman" w:hAnsi="Verdana" w:cs="Arial"/>
          <w:b/>
          <w:bCs/>
          <w:smallCaps/>
          <w:color w:val="3B6E91"/>
          <w:kern w:val="32"/>
          <w:sz w:val="28"/>
          <w:szCs w:val="32"/>
          <w:lang w:eastAsia="da-DK"/>
        </w:rPr>
      </w:pPr>
    </w:p>
    <w:p w14:paraId="6ABDAE2A" w14:textId="07E2C16C" w:rsidR="00557A9A" w:rsidRPr="009E248F" w:rsidRDefault="00557A9A" w:rsidP="00841285">
      <w:pPr>
        <w:rPr>
          <w:rFonts w:ascii="Verdana" w:eastAsia="Times New Roman" w:hAnsi="Verdana" w:cs="Arial"/>
          <w:b/>
          <w:bCs/>
          <w:smallCaps/>
          <w:color w:val="3B6E91"/>
          <w:kern w:val="32"/>
          <w:sz w:val="28"/>
          <w:szCs w:val="32"/>
          <w:lang w:eastAsia="da-DK"/>
        </w:rPr>
      </w:pPr>
      <w:r w:rsidRPr="00C21C0C">
        <w:rPr>
          <w:rFonts w:ascii="Georgia" w:hAnsi="Georgia"/>
          <w:noProof/>
          <w:lang w:eastAsia="da-DK"/>
        </w:rPr>
        <w:drawing>
          <wp:inline distT="0" distB="0" distL="0" distR="0" wp14:anchorId="2122EE8E" wp14:editId="39467B51">
            <wp:extent cx="5153025" cy="7445722"/>
            <wp:effectExtent l="0" t="0" r="0" b="317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56358" cy="7450538"/>
                    </a:xfrm>
                    <a:prstGeom prst="rect">
                      <a:avLst/>
                    </a:prstGeom>
                  </pic:spPr>
                </pic:pic>
              </a:graphicData>
            </a:graphic>
          </wp:inline>
        </w:drawing>
      </w:r>
    </w:p>
    <w:p w14:paraId="5D7C8167" w14:textId="77777777" w:rsidR="00ED0217" w:rsidRDefault="00ED0217" w:rsidP="00841285"/>
    <w:p w14:paraId="7944FBB8" w14:textId="6DADDE45" w:rsidR="00ED0217" w:rsidRDefault="00ED0217"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lastRenderedPageBreak/>
        <w:t>Bilag 2</w:t>
      </w:r>
      <w:r w:rsidR="009E248F">
        <w:rPr>
          <w:rFonts w:ascii="Verdana" w:eastAsia="Times New Roman" w:hAnsi="Verdana" w:cs="Arial"/>
          <w:smallCaps/>
          <w:color w:val="3B6E91"/>
          <w:kern w:val="32"/>
          <w:sz w:val="28"/>
          <w:szCs w:val="32"/>
          <w:lang w:eastAsia="da-DK"/>
        </w:rPr>
        <w:t xml:space="preserve"> </w:t>
      </w:r>
      <w:r w:rsidR="00557A9A">
        <w:rPr>
          <w:rFonts w:ascii="Verdana" w:eastAsia="Times New Roman" w:hAnsi="Verdana" w:cs="Arial"/>
          <w:smallCaps/>
          <w:color w:val="3B6E91"/>
          <w:kern w:val="32"/>
          <w:sz w:val="28"/>
          <w:szCs w:val="32"/>
          <w:lang w:eastAsia="da-DK"/>
        </w:rPr>
        <w:t>Kommuneplanrammer</w:t>
      </w:r>
    </w:p>
    <w:p w14:paraId="4234E751" w14:textId="4A76976F" w:rsidR="00557A9A" w:rsidRPr="00557A9A" w:rsidRDefault="00557A9A" w:rsidP="00557A9A">
      <w:pPr>
        <w:rPr>
          <w:lang w:eastAsia="da-DK"/>
        </w:rPr>
      </w:pPr>
      <w:r>
        <w:rPr>
          <w:b/>
          <w:noProof/>
          <w:lang w:eastAsia="da-DK"/>
        </w:rPr>
        <w:drawing>
          <wp:inline distT="0" distB="0" distL="0" distR="0" wp14:anchorId="429C6301" wp14:editId="6FD60C43">
            <wp:extent cx="5162550" cy="7471702"/>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859" cy="7486622"/>
                    </a:xfrm>
                    <a:prstGeom prst="rect">
                      <a:avLst/>
                    </a:prstGeom>
                    <a:noFill/>
                  </pic:spPr>
                </pic:pic>
              </a:graphicData>
            </a:graphic>
          </wp:inline>
        </w:drawing>
      </w:r>
    </w:p>
    <w:p w14:paraId="3649C808" w14:textId="77777777" w:rsidR="00557A9A" w:rsidRDefault="00557A9A" w:rsidP="009E248F">
      <w:pPr>
        <w:pStyle w:val="Overskrift1"/>
        <w:keepLines w:val="0"/>
        <w:tabs>
          <w:tab w:val="left" w:pos="720"/>
          <w:tab w:val="num" w:pos="1440"/>
        </w:tabs>
        <w:spacing w:before="120" w:after="240"/>
        <w:rPr>
          <w:rFonts w:eastAsiaTheme="minorHAnsi" w:cstheme="minorBidi"/>
          <w:b w:val="0"/>
          <w:bCs w:val="0"/>
          <w:szCs w:val="22"/>
        </w:rPr>
      </w:pPr>
    </w:p>
    <w:p w14:paraId="1ADC0A8C" w14:textId="19DC8EA8" w:rsidR="002A7B06" w:rsidRPr="009E248F" w:rsidRDefault="002A7B06"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t>Bilag 3</w:t>
      </w:r>
      <w:r w:rsidR="009E248F">
        <w:rPr>
          <w:rFonts w:ascii="Verdana" w:eastAsia="Times New Roman" w:hAnsi="Verdana" w:cs="Arial"/>
          <w:smallCaps/>
          <w:color w:val="3B6E91"/>
          <w:kern w:val="32"/>
          <w:sz w:val="28"/>
          <w:szCs w:val="32"/>
          <w:lang w:eastAsia="da-DK"/>
        </w:rPr>
        <w:t xml:space="preserve"> </w:t>
      </w:r>
      <w:r w:rsidR="00557A9A">
        <w:rPr>
          <w:rFonts w:ascii="Verdana" w:eastAsia="Times New Roman" w:hAnsi="Verdana" w:cs="Arial"/>
          <w:smallCaps/>
          <w:color w:val="3B6E91"/>
          <w:kern w:val="32"/>
          <w:sz w:val="28"/>
          <w:szCs w:val="32"/>
          <w:lang w:eastAsia="da-DK"/>
        </w:rPr>
        <w:t>Placering af afkast i L3</w:t>
      </w:r>
    </w:p>
    <w:p w14:paraId="068D6193" w14:textId="2B78214D" w:rsidR="00134A36" w:rsidRDefault="00557A9A" w:rsidP="00841285">
      <w:r w:rsidRPr="0049344E">
        <w:rPr>
          <w:b/>
          <w:noProof/>
          <w:lang w:eastAsia="da-DK"/>
        </w:rPr>
        <w:drawing>
          <wp:inline distT="0" distB="0" distL="0" distR="0" wp14:anchorId="3AA261C9" wp14:editId="6FEC756D">
            <wp:extent cx="4953000" cy="6484342"/>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7954" cy="6490827"/>
                    </a:xfrm>
                    <a:prstGeom prst="rect">
                      <a:avLst/>
                    </a:prstGeom>
                  </pic:spPr>
                </pic:pic>
              </a:graphicData>
            </a:graphic>
          </wp:inline>
        </w:drawing>
      </w:r>
    </w:p>
    <w:p w14:paraId="78E4E72A" w14:textId="492C9DA8" w:rsidR="00134A36" w:rsidRDefault="00134A36" w:rsidP="00841285"/>
    <w:p w14:paraId="00854141" w14:textId="77777777" w:rsidR="00301361" w:rsidRDefault="00301361" w:rsidP="00841285"/>
    <w:p w14:paraId="13250BFE" w14:textId="77777777" w:rsidR="00301361" w:rsidRDefault="00301361" w:rsidP="00841285"/>
    <w:p w14:paraId="0F49DDA7" w14:textId="77777777" w:rsidR="00301361" w:rsidRDefault="00301361" w:rsidP="00841285"/>
    <w:p w14:paraId="175F596A" w14:textId="77777777" w:rsidR="00301361" w:rsidRDefault="00301361" w:rsidP="00301361">
      <w:r>
        <w:br w:type="page"/>
      </w:r>
    </w:p>
    <w:p w14:paraId="03D95364" w14:textId="7DF57007" w:rsidR="00557A9A" w:rsidRDefault="00557A9A" w:rsidP="00557A9A">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lastRenderedPageBreak/>
        <w:t>Bilag</w:t>
      </w:r>
      <w:r>
        <w:rPr>
          <w:rFonts w:ascii="Verdana" w:eastAsia="Times New Roman" w:hAnsi="Verdana" w:cs="Arial"/>
          <w:smallCaps/>
          <w:color w:val="3B6E91"/>
          <w:kern w:val="32"/>
          <w:sz w:val="28"/>
          <w:szCs w:val="32"/>
          <w:lang w:eastAsia="da-DK"/>
        </w:rPr>
        <w:t xml:space="preserve"> 4 Tegningslayout af lodde- og vaskeanlæg</w:t>
      </w:r>
    </w:p>
    <w:p w14:paraId="4BD7A91D" w14:textId="07B0E576" w:rsidR="00557A9A" w:rsidRPr="00557A9A" w:rsidRDefault="00557A9A" w:rsidP="00557A9A">
      <w:pPr>
        <w:rPr>
          <w:lang w:eastAsia="da-DK"/>
        </w:rPr>
      </w:pPr>
      <w:r w:rsidRPr="00E35959">
        <w:rPr>
          <w:rFonts w:ascii="Georgia" w:hAnsi="Georgia"/>
          <w:sz w:val="18"/>
          <w:szCs w:val="18"/>
        </w:rPr>
        <w:object w:dxaOrig="17866" w:dyaOrig="12631" w14:anchorId="0B0CD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06.5pt" o:ole="" o:preferrelative="f">
            <v:imagedata r:id="rId19" o:title="" croptop="4962f" cropbottom="4548f" cropleft="8758f" cropright="8221f"/>
            <o:lock v:ext="edit" aspectratio="f"/>
          </v:shape>
          <o:OLEObject Type="Embed" ProgID="AcroExch.Document.DC" ShapeID="_x0000_i1025" DrawAspect="Content" ObjectID="_1666161056" r:id="rId20"/>
        </w:object>
      </w:r>
    </w:p>
    <w:p w14:paraId="56096FE5" w14:textId="77777777" w:rsidR="00557A9A" w:rsidRDefault="00557A9A" w:rsidP="00557A9A">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7FAE1D90" w14:textId="77777777" w:rsidR="00557A9A" w:rsidRDefault="00557A9A" w:rsidP="00557A9A">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302B8831" w14:textId="77777777" w:rsidR="00557A9A" w:rsidRDefault="00557A9A" w:rsidP="00557A9A">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31BEBC3F" w14:textId="77777777" w:rsidR="00557A9A" w:rsidRDefault="00557A9A" w:rsidP="00557A9A">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69F50B73" w14:textId="26C3E6F4" w:rsidR="00782AE2" w:rsidRDefault="00782AE2" w:rsidP="00557A9A">
      <w:pPr>
        <w:rPr>
          <w:lang w:eastAsia="da-DK"/>
        </w:rPr>
      </w:pPr>
    </w:p>
    <w:p w14:paraId="3B504C6A" w14:textId="63B5CC24" w:rsidR="00782AE2" w:rsidRPr="00782AE2" w:rsidRDefault="00782AE2" w:rsidP="00782AE2">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lastRenderedPageBreak/>
        <w:t>Bilag</w:t>
      </w:r>
      <w:r>
        <w:rPr>
          <w:rFonts w:ascii="Verdana" w:eastAsia="Times New Roman" w:hAnsi="Verdana" w:cs="Arial"/>
          <w:smallCaps/>
          <w:color w:val="3B6E91"/>
          <w:kern w:val="32"/>
          <w:sz w:val="28"/>
          <w:szCs w:val="32"/>
          <w:lang w:eastAsia="da-DK"/>
        </w:rPr>
        <w:t xml:space="preserve"> 5 Tegningslayout af </w:t>
      </w:r>
      <w:proofErr w:type="spellStart"/>
      <w:r>
        <w:rPr>
          <w:rFonts w:ascii="Verdana" w:eastAsia="Times New Roman" w:hAnsi="Verdana" w:cs="Arial"/>
          <w:smallCaps/>
          <w:color w:val="3B6E91"/>
          <w:kern w:val="32"/>
          <w:sz w:val="28"/>
          <w:szCs w:val="32"/>
          <w:lang w:eastAsia="da-DK"/>
        </w:rPr>
        <w:t>Colibri</w:t>
      </w:r>
      <w:proofErr w:type="spellEnd"/>
      <w:r>
        <w:rPr>
          <w:rFonts w:ascii="Verdana" w:eastAsia="Times New Roman" w:hAnsi="Verdana" w:cs="Arial"/>
          <w:smallCaps/>
          <w:color w:val="3B6E91"/>
          <w:kern w:val="32"/>
          <w:sz w:val="28"/>
          <w:szCs w:val="32"/>
          <w:lang w:eastAsia="da-DK"/>
        </w:rPr>
        <w:t xml:space="preserve"> linjen</w:t>
      </w:r>
    </w:p>
    <w:p w14:paraId="2E1FC939" w14:textId="6FF936B4" w:rsidR="00557A9A" w:rsidRDefault="00557A9A"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FE33D9">
        <w:rPr>
          <w:rFonts w:ascii="Georgia" w:hAnsi="Georgia"/>
          <w:noProof/>
          <w:sz w:val="18"/>
          <w:szCs w:val="18"/>
          <w:lang w:eastAsia="da-DK"/>
        </w:rPr>
        <w:drawing>
          <wp:inline distT="0" distB="0" distL="0" distR="0" wp14:anchorId="46B4883C" wp14:editId="6C409207">
            <wp:extent cx="5276850" cy="674510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89464" cy="6761228"/>
                    </a:xfrm>
                    <a:prstGeom prst="rect">
                      <a:avLst/>
                    </a:prstGeom>
                  </pic:spPr>
                </pic:pic>
              </a:graphicData>
            </a:graphic>
          </wp:inline>
        </w:drawing>
      </w:r>
    </w:p>
    <w:p w14:paraId="79E3F09C" w14:textId="2B23FCB4" w:rsidR="00557A9A" w:rsidRDefault="00557A9A"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1EA24A2D" w14:textId="1BB2D30C" w:rsidR="007F736E" w:rsidRDefault="007F736E" w:rsidP="007F736E">
      <w:pPr>
        <w:rPr>
          <w:lang w:eastAsia="da-DK"/>
        </w:rPr>
      </w:pPr>
    </w:p>
    <w:p w14:paraId="36573838" w14:textId="79177E97" w:rsidR="007F736E" w:rsidRDefault="007F736E" w:rsidP="007F736E">
      <w:pPr>
        <w:rPr>
          <w:lang w:eastAsia="da-DK"/>
        </w:rPr>
      </w:pPr>
    </w:p>
    <w:p w14:paraId="156056E0" w14:textId="6E0270B0" w:rsidR="007F736E" w:rsidRDefault="007F736E" w:rsidP="007F736E">
      <w:pPr>
        <w:rPr>
          <w:lang w:eastAsia="da-DK"/>
        </w:rPr>
      </w:pPr>
    </w:p>
    <w:p w14:paraId="3FF60090" w14:textId="5592BC3F" w:rsidR="00301361" w:rsidRPr="009E248F" w:rsidRDefault="0070427D"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lastRenderedPageBreak/>
        <w:t>Bilag</w:t>
      </w:r>
      <w:r w:rsidR="00832F6A">
        <w:rPr>
          <w:rFonts w:ascii="Verdana" w:eastAsia="Times New Roman" w:hAnsi="Verdana" w:cs="Arial"/>
          <w:smallCaps/>
          <w:color w:val="3B6E91"/>
          <w:kern w:val="32"/>
          <w:sz w:val="28"/>
          <w:szCs w:val="32"/>
          <w:lang w:eastAsia="da-DK"/>
        </w:rPr>
        <w:t xml:space="preserve"> 6</w:t>
      </w:r>
      <w:r w:rsidR="009E248F">
        <w:rPr>
          <w:rFonts w:ascii="Verdana" w:eastAsia="Times New Roman" w:hAnsi="Verdana" w:cs="Arial"/>
          <w:smallCaps/>
          <w:color w:val="3B6E91"/>
          <w:kern w:val="32"/>
          <w:sz w:val="28"/>
          <w:szCs w:val="32"/>
          <w:lang w:eastAsia="da-DK"/>
        </w:rPr>
        <w:t xml:space="preserve"> </w:t>
      </w:r>
      <w:r w:rsidRPr="009E248F">
        <w:rPr>
          <w:rFonts w:ascii="Verdana" w:eastAsia="Times New Roman" w:hAnsi="Verdana" w:cs="Arial"/>
          <w:smallCaps/>
          <w:color w:val="3B6E91"/>
          <w:kern w:val="32"/>
          <w:sz w:val="28"/>
          <w:szCs w:val="32"/>
          <w:lang w:eastAsia="da-DK"/>
        </w:rPr>
        <w:t>Beskyttet natur</w:t>
      </w:r>
    </w:p>
    <w:p w14:paraId="5B8071F9" w14:textId="77777777" w:rsidR="0070427D" w:rsidRDefault="0070427D" w:rsidP="00841285"/>
    <w:p w14:paraId="69A1393E" w14:textId="77777777" w:rsidR="0070427D" w:rsidRPr="00736EC0" w:rsidRDefault="0070427D" w:rsidP="0070427D">
      <w:pPr>
        <w:pStyle w:val="Afsnitunderoverskriftudennummer"/>
        <w:rPr>
          <w:szCs w:val="20"/>
        </w:rPr>
      </w:pPr>
      <w:r w:rsidRPr="00736EC0">
        <w:rPr>
          <w:szCs w:val="20"/>
        </w:rPr>
        <w:t>Flensborg Fjord, Bredgrund og farvandet omkring Als</w:t>
      </w:r>
    </w:p>
    <w:p w14:paraId="691DECEB" w14:textId="77777777" w:rsidR="0070427D" w:rsidRDefault="0070427D" w:rsidP="0070427D">
      <w:pPr>
        <w:pStyle w:val="Listeafsnit"/>
        <w:ind w:left="0"/>
        <w:rPr>
          <w:szCs w:val="20"/>
        </w:rPr>
      </w:pPr>
      <w:r w:rsidRPr="00DD57D8">
        <w:rPr>
          <w:szCs w:val="20"/>
        </w:rPr>
        <w:t xml:space="preserve">Nærmeste </w:t>
      </w:r>
      <w:r>
        <w:rPr>
          <w:szCs w:val="20"/>
        </w:rPr>
        <w:t xml:space="preserve">marine </w:t>
      </w:r>
      <w:r w:rsidRPr="00DD57D8">
        <w:rPr>
          <w:szCs w:val="20"/>
        </w:rPr>
        <w:t>Natura 2000-område er EF-habitatområde 197 Flensborg Fjord, Bredgrund o</w:t>
      </w:r>
      <w:r>
        <w:rPr>
          <w:szCs w:val="20"/>
        </w:rPr>
        <w:t>g farvandet omkring Als</w:t>
      </w:r>
      <w:r w:rsidRPr="00DD57D8">
        <w:rPr>
          <w:szCs w:val="20"/>
        </w:rPr>
        <w:t xml:space="preserve">, som ligger </w:t>
      </w:r>
      <w:r w:rsidR="00B31B00">
        <w:rPr>
          <w:szCs w:val="20"/>
        </w:rPr>
        <w:t>ca. 2,8 km nordøst</w:t>
      </w:r>
      <w:r w:rsidRPr="00DD57D8">
        <w:rPr>
          <w:szCs w:val="20"/>
        </w:rPr>
        <w:t xml:space="preserve"> for virksomheden. Udpegningsgrundlaget er naturtyperne: Sandbanke (1110) og Rev (1170), samt arter: Marsvin (1351). Området er også et fuglebeskyttelsesområde (F64), hvor udpegningsgrundlaget er: Troldand, Bjergand, Hvinand og Toppet Skallesluger</w:t>
      </w:r>
      <w:r w:rsidR="00B31B00">
        <w:rPr>
          <w:szCs w:val="20"/>
        </w:rPr>
        <w:t>.</w:t>
      </w:r>
    </w:p>
    <w:p w14:paraId="3C16D4B4" w14:textId="77777777" w:rsidR="0070427D" w:rsidRPr="00DD57D8" w:rsidRDefault="0070427D" w:rsidP="0070427D">
      <w:pPr>
        <w:pStyle w:val="Listeafsnit"/>
        <w:ind w:left="0"/>
        <w:rPr>
          <w:szCs w:val="20"/>
        </w:rPr>
      </w:pPr>
    </w:p>
    <w:p w14:paraId="52EAD55B" w14:textId="77777777" w:rsidR="0070427D" w:rsidRPr="00DD57D8" w:rsidRDefault="0070427D" w:rsidP="0070427D">
      <w:pPr>
        <w:pStyle w:val="Listeafsnit"/>
        <w:ind w:left="0"/>
        <w:rPr>
          <w:szCs w:val="20"/>
        </w:rPr>
      </w:pPr>
      <w:r w:rsidRPr="00DD57D8">
        <w:rPr>
          <w:szCs w:val="20"/>
        </w:rPr>
        <w:t>De væsentligste trusler mod områdets naturværdier er:</w:t>
      </w:r>
    </w:p>
    <w:p w14:paraId="1607E757" w14:textId="77777777" w:rsidR="0070427D" w:rsidRPr="00DD57D8" w:rsidRDefault="0070427D" w:rsidP="0070427D">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3014"/>
      </w:tblGrid>
      <w:tr w:rsidR="0070427D" w:rsidRPr="00A67242" w14:paraId="49F201F7" w14:textId="77777777" w:rsidTr="00A82AE2">
        <w:tc>
          <w:tcPr>
            <w:tcW w:w="3600" w:type="dxa"/>
            <w:tcBorders>
              <w:right w:val="single" w:sz="4" w:space="0" w:color="auto"/>
            </w:tcBorders>
            <w:shd w:val="pct15" w:color="auto" w:fill="auto"/>
            <w:vAlign w:val="center"/>
          </w:tcPr>
          <w:p w14:paraId="4842C1EE" w14:textId="77777777" w:rsidR="0070427D" w:rsidRPr="00A67242" w:rsidRDefault="0070427D" w:rsidP="00A82AE2">
            <w:pPr>
              <w:pStyle w:val="Tabeltekst"/>
              <w:jc w:val="left"/>
            </w:pPr>
            <w:r w:rsidRPr="00A67242">
              <w:t>Flensborg Fjord, Bredgrund og farvandet omkring Als</w:t>
            </w:r>
          </w:p>
          <w:p w14:paraId="4416B2AF" w14:textId="77777777" w:rsidR="0070427D" w:rsidRPr="00A67242" w:rsidRDefault="0070427D" w:rsidP="00A82AE2">
            <w:pPr>
              <w:pStyle w:val="Tabeltekst"/>
              <w:jc w:val="left"/>
            </w:pPr>
            <w:r w:rsidRPr="00A67242">
              <w:t>Natura 2000-område nr. 197</w:t>
            </w:r>
          </w:p>
        </w:tc>
        <w:tc>
          <w:tcPr>
            <w:tcW w:w="3603" w:type="dxa"/>
            <w:tcBorders>
              <w:left w:val="single" w:sz="4" w:space="0" w:color="auto"/>
            </w:tcBorders>
            <w:shd w:val="pct15" w:color="auto" w:fill="auto"/>
            <w:vAlign w:val="center"/>
          </w:tcPr>
          <w:p w14:paraId="35D1BAA4" w14:textId="77777777" w:rsidR="0070427D" w:rsidRPr="00A67242" w:rsidRDefault="0070427D" w:rsidP="00A82AE2">
            <w:pPr>
              <w:pStyle w:val="Tabeltekst"/>
              <w:jc w:val="left"/>
            </w:pPr>
            <w:r w:rsidRPr="00A67242">
              <w:t>Trusler mod områdets naturværdier</w:t>
            </w:r>
          </w:p>
        </w:tc>
      </w:tr>
      <w:tr w:rsidR="0070427D" w:rsidRPr="00A67242" w14:paraId="69311DA4" w14:textId="77777777" w:rsidTr="00A82AE2">
        <w:tc>
          <w:tcPr>
            <w:tcW w:w="3600" w:type="dxa"/>
            <w:tcBorders>
              <w:right w:val="single" w:sz="4" w:space="0" w:color="auto"/>
            </w:tcBorders>
          </w:tcPr>
          <w:p w14:paraId="64423925" w14:textId="77777777" w:rsidR="0070427D" w:rsidRPr="00A67242" w:rsidRDefault="0070427D" w:rsidP="00A82AE2">
            <w:pPr>
              <w:pStyle w:val="Tabeltekst"/>
              <w:jc w:val="left"/>
            </w:pPr>
            <w:r w:rsidRPr="00A67242">
              <w:t>Fuglebeskyttelsesområde F64</w:t>
            </w:r>
          </w:p>
          <w:p w14:paraId="5B97272B" w14:textId="77777777" w:rsidR="0070427D" w:rsidRPr="00A67242" w:rsidRDefault="0070427D" w:rsidP="00A82AE2">
            <w:pPr>
              <w:pStyle w:val="Tabeltekst"/>
              <w:jc w:val="left"/>
            </w:pPr>
            <w:r w:rsidRPr="00A67242">
              <w:t>Habitatområde H1</w:t>
            </w:r>
            <w:r>
              <w:t>73</w:t>
            </w:r>
          </w:p>
        </w:tc>
        <w:tc>
          <w:tcPr>
            <w:tcW w:w="3603" w:type="dxa"/>
            <w:tcBorders>
              <w:left w:val="single" w:sz="4" w:space="0" w:color="auto"/>
            </w:tcBorders>
          </w:tcPr>
          <w:p w14:paraId="50C67795" w14:textId="77777777" w:rsidR="0070427D" w:rsidRPr="00A67242" w:rsidRDefault="0070427D" w:rsidP="00A82AE2">
            <w:pPr>
              <w:pStyle w:val="Tabeltekst"/>
              <w:jc w:val="left"/>
            </w:pPr>
            <w:r w:rsidRPr="00A67242">
              <w:t>Vandkvaliteten trues af udledninger af næringssalte, herunder især kvælstof fra diffuse kilder.</w:t>
            </w:r>
          </w:p>
          <w:p w14:paraId="68E67C99" w14:textId="77777777" w:rsidR="0070427D" w:rsidRPr="00A67242" w:rsidRDefault="0070427D" w:rsidP="00A82AE2">
            <w:pPr>
              <w:pStyle w:val="Tabeltekst"/>
              <w:jc w:val="left"/>
            </w:pPr>
            <w:r w:rsidRPr="00A67242">
              <w:t>Pesticider samt tungmetaller og andre miljøgifte fra bl.a. bundmaling på skibe.</w:t>
            </w:r>
          </w:p>
          <w:p w14:paraId="6D46E1E1" w14:textId="77777777" w:rsidR="0070427D" w:rsidRPr="00A67242" w:rsidRDefault="0070427D" w:rsidP="00A82AE2">
            <w:pPr>
              <w:pStyle w:val="Tabeltekst"/>
              <w:jc w:val="left"/>
            </w:pPr>
            <w:r w:rsidRPr="00A67242">
              <w:t>Forstyrrelser fra bl.a. lystsejlads.</w:t>
            </w:r>
          </w:p>
          <w:p w14:paraId="53546EF2" w14:textId="77777777" w:rsidR="0070427D" w:rsidRPr="00A67242" w:rsidRDefault="0070427D" w:rsidP="00A82AE2">
            <w:pPr>
              <w:pStyle w:val="Tabeltekst"/>
              <w:jc w:val="left"/>
            </w:pPr>
            <w:proofErr w:type="spellStart"/>
            <w:r w:rsidRPr="00A67242">
              <w:t>Prædation</w:t>
            </w:r>
            <w:proofErr w:type="spellEnd"/>
            <w:r w:rsidRPr="00A67242">
              <w:t>, jagt og fiskeri herunder muslingefiskeri.</w:t>
            </w:r>
          </w:p>
        </w:tc>
      </w:tr>
    </w:tbl>
    <w:p w14:paraId="1C4B13B7" w14:textId="77777777" w:rsidR="0070427D" w:rsidRDefault="0070427D" w:rsidP="00841285"/>
    <w:p w14:paraId="074025FB" w14:textId="77777777" w:rsidR="0070427D" w:rsidRDefault="0070427D" w:rsidP="00841285"/>
    <w:p w14:paraId="42FDC123" w14:textId="77777777" w:rsidR="0070427D" w:rsidRPr="00736EC0" w:rsidRDefault="0070427D" w:rsidP="0070427D">
      <w:pPr>
        <w:pStyle w:val="Afsnitunderoverskriftudennummer"/>
        <w:rPr>
          <w:szCs w:val="20"/>
        </w:rPr>
      </w:pPr>
      <w:r w:rsidRPr="00736EC0">
        <w:rPr>
          <w:szCs w:val="20"/>
        </w:rPr>
        <w:t xml:space="preserve">Lilleskov og </w:t>
      </w:r>
      <w:proofErr w:type="spellStart"/>
      <w:r w:rsidRPr="00736EC0">
        <w:rPr>
          <w:szCs w:val="20"/>
        </w:rPr>
        <w:t>Troldsmose</w:t>
      </w:r>
      <w:proofErr w:type="spellEnd"/>
    </w:p>
    <w:p w14:paraId="1BE722F9" w14:textId="2C370143" w:rsidR="0070427D" w:rsidRPr="00DD57D8" w:rsidRDefault="0070427D" w:rsidP="00903D51">
      <w:pPr>
        <w:pStyle w:val="Listeafsnit"/>
        <w:ind w:left="0"/>
        <w:rPr>
          <w:szCs w:val="20"/>
        </w:rPr>
      </w:pPr>
      <w:r w:rsidRPr="00DD57D8">
        <w:rPr>
          <w:szCs w:val="20"/>
        </w:rPr>
        <w:t>Nærmeste</w:t>
      </w:r>
      <w:r w:rsidRPr="00BC4B3A">
        <w:rPr>
          <w:szCs w:val="20"/>
        </w:rPr>
        <w:t xml:space="preserve"> </w:t>
      </w:r>
      <w:r w:rsidRPr="00DD57D8">
        <w:rPr>
          <w:szCs w:val="20"/>
        </w:rPr>
        <w:t>terrestrisk</w:t>
      </w:r>
      <w:r>
        <w:rPr>
          <w:szCs w:val="20"/>
        </w:rPr>
        <w:t>e</w:t>
      </w:r>
      <w:r w:rsidRPr="00DD57D8">
        <w:rPr>
          <w:szCs w:val="20"/>
        </w:rPr>
        <w:t xml:space="preserve"> Natura 2000-område er EF-habitatområde 104 Lilleskov og </w:t>
      </w:r>
      <w:proofErr w:type="spellStart"/>
      <w:r w:rsidRPr="00DD57D8">
        <w:rPr>
          <w:szCs w:val="20"/>
        </w:rPr>
        <w:t>Troldsmose</w:t>
      </w:r>
      <w:proofErr w:type="spellEnd"/>
      <w:r w:rsidRPr="00DD57D8">
        <w:rPr>
          <w:szCs w:val="20"/>
        </w:rPr>
        <w:t xml:space="preserve"> (terrestrisk), som ligger </w:t>
      </w:r>
      <w:r w:rsidR="00A30652">
        <w:rPr>
          <w:szCs w:val="20"/>
        </w:rPr>
        <w:t xml:space="preserve">6,6 </w:t>
      </w:r>
      <w:r w:rsidRPr="00DD57D8">
        <w:rPr>
          <w:szCs w:val="20"/>
        </w:rPr>
        <w:t xml:space="preserve">km </w:t>
      </w:r>
      <w:r w:rsidRPr="00DD57D8">
        <w:rPr>
          <w:szCs w:val="20"/>
        </w:rPr>
        <w:fldChar w:fldCharType="begin">
          <w:ffData>
            <w:name w:val="Tekst2"/>
            <w:enabled/>
            <w:calcOnExit w:val="0"/>
            <w:textInput>
              <w:default w:val="[retning]"/>
            </w:textInput>
          </w:ffData>
        </w:fldChar>
      </w:r>
      <w:r w:rsidRPr="00DD57D8">
        <w:rPr>
          <w:szCs w:val="20"/>
        </w:rPr>
        <w:instrText xml:space="preserve"> FORMTEXT </w:instrText>
      </w:r>
      <w:r w:rsidRPr="00DD57D8">
        <w:rPr>
          <w:szCs w:val="20"/>
        </w:rPr>
      </w:r>
      <w:r w:rsidRPr="00DD57D8">
        <w:rPr>
          <w:szCs w:val="20"/>
        </w:rPr>
        <w:fldChar w:fldCharType="separate"/>
      </w:r>
      <w:r w:rsidRPr="00DD57D8">
        <w:rPr>
          <w:szCs w:val="20"/>
        </w:rPr>
        <w:t>[retning]</w:t>
      </w:r>
      <w:r w:rsidRPr="00DD57D8">
        <w:rPr>
          <w:szCs w:val="20"/>
        </w:rPr>
        <w:fldChar w:fldCharType="end"/>
      </w:r>
      <w:r w:rsidRPr="00DD57D8">
        <w:rPr>
          <w:szCs w:val="20"/>
        </w:rPr>
        <w:t xml:space="preserve"> for virks</w:t>
      </w:r>
      <w:bookmarkStart w:id="0" w:name="_GoBack"/>
      <w:bookmarkEnd w:id="0"/>
      <w:r w:rsidRPr="00DD57D8">
        <w:rPr>
          <w:szCs w:val="20"/>
        </w:rPr>
        <w:t xml:space="preserve">omheden. Udpegningsgrundlaget er naturtyperne: Flerårig vegetation på stenede strande (1220), Strandenge (1330), </w:t>
      </w:r>
      <w:r w:rsidRPr="00903D51">
        <w:rPr>
          <w:szCs w:val="20"/>
        </w:rPr>
        <w:t xml:space="preserve">Næringsrige søer og vandhuller med flydeplanter eller store vandaks (3150), Bøgeskove på morbund uden kristtorn (9110), Bøgeskove på muldbund (9130), Egeskove og </w:t>
      </w:r>
      <w:proofErr w:type="spellStart"/>
      <w:r w:rsidRPr="00903D51">
        <w:rPr>
          <w:szCs w:val="20"/>
        </w:rPr>
        <w:t>blandskove</w:t>
      </w:r>
      <w:proofErr w:type="spellEnd"/>
      <w:r w:rsidRPr="00903D51">
        <w:rPr>
          <w:szCs w:val="20"/>
        </w:rPr>
        <w:t xml:space="preserve"> på mere eller rig jordbund</w:t>
      </w:r>
      <w:r w:rsidR="00B00FF0">
        <w:rPr>
          <w:szCs w:val="20"/>
        </w:rPr>
        <w:t xml:space="preserve"> </w:t>
      </w:r>
      <w:r w:rsidRPr="00903D51">
        <w:rPr>
          <w:szCs w:val="20"/>
        </w:rPr>
        <w:t xml:space="preserve">(9160) og Elle - og askeskov ved vandløb, søer eller væld(91E0), samt arter: Skæv vindelsnegl (1014) og </w:t>
      </w:r>
      <w:r w:rsidRPr="00DD57D8">
        <w:rPr>
          <w:szCs w:val="20"/>
        </w:rPr>
        <w:t>Stor vandsalamander (1166).</w:t>
      </w:r>
    </w:p>
    <w:p w14:paraId="0D357A56" w14:textId="77777777" w:rsidR="0070427D" w:rsidRDefault="0070427D" w:rsidP="0070427D">
      <w:pPr>
        <w:rPr>
          <w:szCs w:val="20"/>
        </w:rPr>
      </w:pPr>
    </w:p>
    <w:p w14:paraId="57A2DA7B" w14:textId="77777777" w:rsidR="0091762F" w:rsidRDefault="0091762F" w:rsidP="0070427D">
      <w:pPr>
        <w:rPr>
          <w:szCs w:val="20"/>
        </w:rPr>
      </w:pPr>
    </w:p>
    <w:p w14:paraId="1DA48517" w14:textId="77777777" w:rsidR="0091762F" w:rsidRDefault="0091762F" w:rsidP="0070427D">
      <w:pPr>
        <w:rPr>
          <w:szCs w:val="20"/>
        </w:rPr>
      </w:pPr>
    </w:p>
    <w:p w14:paraId="4B92861E" w14:textId="77777777" w:rsidR="0091762F" w:rsidRDefault="0091762F" w:rsidP="0070427D">
      <w:pPr>
        <w:rPr>
          <w:szCs w:val="20"/>
        </w:rPr>
      </w:pPr>
    </w:p>
    <w:p w14:paraId="4F3000AB" w14:textId="77777777" w:rsidR="0091762F" w:rsidRDefault="0091762F" w:rsidP="0070427D">
      <w:pPr>
        <w:rPr>
          <w:szCs w:val="20"/>
        </w:rPr>
      </w:pPr>
    </w:p>
    <w:p w14:paraId="7F967CCE" w14:textId="77777777" w:rsidR="0070427D" w:rsidRPr="00DD57D8" w:rsidRDefault="0070427D" w:rsidP="0070427D">
      <w:pPr>
        <w:pStyle w:val="Listeafsnit"/>
        <w:ind w:left="0"/>
        <w:rPr>
          <w:szCs w:val="20"/>
        </w:rPr>
      </w:pPr>
      <w:r w:rsidRPr="00DD57D8">
        <w:rPr>
          <w:szCs w:val="20"/>
        </w:rPr>
        <w:lastRenderedPageBreak/>
        <w:t>De væsentligste trusler mod områdets naturværdier er:</w:t>
      </w:r>
    </w:p>
    <w:p w14:paraId="4B3EDF20" w14:textId="77777777" w:rsidR="0070427D" w:rsidRPr="00DD57D8" w:rsidRDefault="0070427D" w:rsidP="0070427D">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3387"/>
      </w:tblGrid>
      <w:tr w:rsidR="0070427D" w:rsidRPr="00A67242" w14:paraId="179D7445" w14:textId="77777777" w:rsidTr="00A82AE2">
        <w:tc>
          <w:tcPr>
            <w:tcW w:w="3600" w:type="dxa"/>
            <w:tcBorders>
              <w:right w:val="single" w:sz="4" w:space="0" w:color="auto"/>
            </w:tcBorders>
            <w:shd w:val="pct15" w:color="auto" w:fill="auto"/>
            <w:vAlign w:val="center"/>
          </w:tcPr>
          <w:p w14:paraId="4602A4DE" w14:textId="77777777" w:rsidR="0070427D" w:rsidRPr="00A67242" w:rsidRDefault="0070427D" w:rsidP="00A82AE2">
            <w:pPr>
              <w:pStyle w:val="Tabeltekst"/>
              <w:jc w:val="left"/>
            </w:pPr>
            <w:r w:rsidRPr="00A67242">
              <w:t>Lilleskov og Troldmose</w:t>
            </w:r>
          </w:p>
          <w:p w14:paraId="6E7BB51C" w14:textId="77777777" w:rsidR="0070427D" w:rsidRPr="00A67242" w:rsidRDefault="0070427D" w:rsidP="00A82AE2">
            <w:pPr>
              <w:pStyle w:val="Tabeltekst"/>
              <w:jc w:val="left"/>
            </w:pPr>
            <w:r w:rsidRPr="00A67242">
              <w:t>Natura 2000-område nr. 104</w:t>
            </w:r>
          </w:p>
        </w:tc>
        <w:tc>
          <w:tcPr>
            <w:tcW w:w="3603" w:type="dxa"/>
            <w:tcBorders>
              <w:left w:val="single" w:sz="4" w:space="0" w:color="auto"/>
            </w:tcBorders>
            <w:shd w:val="pct15" w:color="auto" w:fill="auto"/>
            <w:vAlign w:val="center"/>
          </w:tcPr>
          <w:p w14:paraId="1ADFD28F" w14:textId="77777777" w:rsidR="0070427D" w:rsidRPr="00A67242" w:rsidRDefault="0070427D" w:rsidP="00A82AE2">
            <w:pPr>
              <w:pStyle w:val="Tabeltekst"/>
              <w:jc w:val="left"/>
            </w:pPr>
            <w:r w:rsidRPr="00A67242">
              <w:t>Trusler mod områdets naturværdier</w:t>
            </w:r>
          </w:p>
        </w:tc>
      </w:tr>
      <w:tr w:rsidR="0070427D" w:rsidRPr="00A67242" w14:paraId="06F61B2E" w14:textId="77777777" w:rsidTr="00A82AE2">
        <w:tc>
          <w:tcPr>
            <w:tcW w:w="3600" w:type="dxa"/>
            <w:tcBorders>
              <w:right w:val="single" w:sz="4" w:space="0" w:color="auto"/>
            </w:tcBorders>
          </w:tcPr>
          <w:p w14:paraId="0E823703" w14:textId="77777777" w:rsidR="0070427D" w:rsidRPr="00A67242" w:rsidRDefault="0070427D" w:rsidP="00A82AE2">
            <w:pPr>
              <w:pStyle w:val="Tabeltekst"/>
              <w:jc w:val="left"/>
            </w:pPr>
            <w:r w:rsidRPr="00A67242">
              <w:t>Habitatområde H189</w:t>
            </w:r>
          </w:p>
          <w:p w14:paraId="34852D8E" w14:textId="77777777" w:rsidR="0070427D" w:rsidRPr="00A67242" w:rsidRDefault="0070427D" w:rsidP="00A82AE2">
            <w:pPr>
              <w:pStyle w:val="Tabeltekst"/>
              <w:jc w:val="left"/>
            </w:pPr>
          </w:p>
        </w:tc>
        <w:tc>
          <w:tcPr>
            <w:tcW w:w="3603" w:type="dxa"/>
            <w:tcBorders>
              <w:left w:val="single" w:sz="4" w:space="0" w:color="auto"/>
            </w:tcBorders>
          </w:tcPr>
          <w:p w14:paraId="743174A7" w14:textId="77777777" w:rsidR="0070427D" w:rsidRPr="00A67242" w:rsidRDefault="0070427D" w:rsidP="00A82AE2">
            <w:pPr>
              <w:pStyle w:val="Tabeltekst"/>
              <w:jc w:val="left"/>
            </w:pPr>
            <w:r w:rsidRPr="00A67242">
              <w:t>Arealreduktion/fragmentering.</w:t>
            </w:r>
          </w:p>
          <w:p w14:paraId="2855233B" w14:textId="77777777" w:rsidR="0070427D" w:rsidRPr="00A67242" w:rsidRDefault="0070427D" w:rsidP="00A82AE2">
            <w:pPr>
              <w:pStyle w:val="Tabeltekst"/>
              <w:jc w:val="left"/>
            </w:pPr>
            <w:r w:rsidRPr="00A67242">
              <w:t>Påvirkning af kvælstoffer.</w:t>
            </w:r>
          </w:p>
          <w:p w14:paraId="65354BF3" w14:textId="77777777" w:rsidR="0070427D" w:rsidRPr="00A67242" w:rsidRDefault="0070427D" w:rsidP="00A82AE2">
            <w:pPr>
              <w:pStyle w:val="Tabeltekst"/>
              <w:jc w:val="left"/>
            </w:pPr>
            <w:r w:rsidRPr="00A67242">
              <w:t>Tilgroning af sø og strandengene. Kan skade bestanddelen af Store vandsalamander.</w:t>
            </w:r>
          </w:p>
          <w:p w14:paraId="48AF87FD" w14:textId="77777777" w:rsidR="0070427D" w:rsidRPr="00A67242" w:rsidRDefault="0070427D" w:rsidP="00A82AE2">
            <w:pPr>
              <w:pStyle w:val="Tabeltekst"/>
              <w:jc w:val="left"/>
            </w:pPr>
            <w:r>
              <w:t>Uhensigtsmæssig</w:t>
            </w:r>
            <w:r w:rsidRPr="00A67242">
              <w:t xml:space="preserve"> hydrologi.</w:t>
            </w:r>
          </w:p>
          <w:p w14:paraId="1100BF2B" w14:textId="77777777" w:rsidR="0070427D" w:rsidRPr="00A67242" w:rsidRDefault="0070427D" w:rsidP="00A82AE2">
            <w:pPr>
              <w:pStyle w:val="Tabeltekst"/>
              <w:jc w:val="left"/>
            </w:pPr>
            <w:r w:rsidRPr="00A67242">
              <w:t>Intensiv skovdrift kan medføre, at skovnaturtyperne forringes eller ødelægges.</w:t>
            </w:r>
          </w:p>
          <w:p w14:paraId="64B28852" w14:textId="77777777" w:rsidR="0070427D" w:rsidRPr="00A67242" w:rsidRDefault="0070427D" w:rsidP="00A82AE2">
            <w:pPr>
              <w:pStyle w:val="Tabeltekst"/>
              <w:jc w:val="left"/>
            </w:pPr>
            <w:proofErr w:type="spellStart"/>
            <w:r w:rsidRPr="00A67242">
              <w:t>Invasive</w:t>
            </w:r>
            <w:proofErr w:type="spellEnd"/>
            <w:r w:rsidRPr="00A67242">
              <w:t xml:space="preserve"> arter, rynket rose kan blive et problem.</w:t>
            </w:r>
          </w:p>
          <w:p w14:paraId="3024985E" w14:textId="77777777" w:rsidR="0070427D" w:rsidRPr="00A67242" w:rsidRDefault="0070427D" w:rsidP="00A82AE2">
            <w:pPr>
              <w:pStyle w:val="Tabeltekst"/>
              <w:jc w:val="left"/>
            </w:pPr>
            <w:r w:rsidRPr="00A67242">
              <w:t>Forstyrrelser, strandvoldene benyttes til opholds- og parkeringspladser.</w:t>
            </w:r>
          </w:p>
        </w:tc>
      </w:tr>
    </w:tbl>
    <w:p w14:paraId="2A7D5CB3" w14:textId="77777777" w:rsidR="0070427D" w:rsidRDefault="0070427D" w:rsidP="0070427D">
      <w:pPr>
        <w:pStyle w:val="Afsnitunderoverskriftudennummer"/>
        <w:rPr>
          <w:szCs w:val="20"/>
        </w:rPr>
      </w:pPr>
    </w:p>
    <w:p w14:paraId="265A0038" w14:textId="77777777" w:rsidR="0070427D" w:rsidRDefault="0070427D" w:rsidP="0070427D">
      <w:pPr>
        <w:autoSpaceDE w:val="0"/>
        <w:autoSpaceDN w:val="0"/>
        <w:adjustRightInd w:val="0"/>
        <w:spacing w:line="240" w:lineRule="auto"/>
        <w:rPr>
          <w:rFonts w:ascii="Georgia-Bold" w:hAnsi="Georgia-Bold" w:cs="Georgia-Bold"/>
          <w:b/>
          <w:bCs/>
          <w:color w:val="3B6E92"/>
          <w:sz w:val="16"/>
          <w:szCs w:val="16"/>
        </w:rPr>
      </w:pPr>
      <w:r>
        <w:rPr>
          <w:rFonts w:ascii="Georgia-Bold" w:hAnsi="Georgia-Bold" w:cs="Georgia-Bold"/>
          <w:b/>
          <w:bCs/>
          <w:color w:val="3B6E92"/>
          <w:szCs w:val="20"/>
        </w:rPr>
        <w:t>B</w:t>
      </w:r>
      <w:r>
        <w:rPr>
          <w:rFonts w:ascii="Georgia-Bold" w:hAnsi="Georgia-Bold" w:cs="Georgia-Bold"/>
          <w:b/>
          <w:bCs/>
          <w:color w:val="3B6E92"/>
          <w:sz w:val="16"/>
          <w:szCs w:val="16"/>
        </w:rPr>
        <w:t xml:space="preserve">ILAG </w:t>
      </w:r>
      <w:r>
        <w:rPr>
          <w:rFonts w:ascii="Georgia-Bold" w:hAnsi="Georgia-Bold" w:cs="Georgia-Bold"/>
          <w:b/>
          <w:bCs/>
          <w:color w:val="3B6E92"/>
          <w:szCs w:val="20"/>
        </w:rPr>
        <w:t>IV-</w:t>
      </w:r>
      <w:r>
        <w:rPr>
          <w:rFonts w:ascii="Georgia-Bold" w:hAnsi="Georgia-Bold" w:cs="Georgia-Bold"/>
          <w:b/>
          <w:bCs/>
          <w:color w:val="3B6E92"/>
          <w:sz w:val="16"/>
          <w:szCs w:val="16"/>
        </w:rPr>
        <w:t>ARTER</w:t>
      </w:r>
    </w:p>
    <w:p w14:paraId="65C718DE" w14:textId="77777777" w:rsidR="0070427D" w:rsidRPr="00903D51" w:rsidRDefault="0070427D" w:rsidP="00903D51">
      <w:pPr>
        <w:pStyle w:val="Listeafsnit"/>
        <w:ind w:left="0"/>
        <w:rPr>
          <w:szCs w:val="20"/>
        </w:rPr>
      </w:pPr>
      <w:r w:rsidRPr="00903D51">
        <w:rPr>
          <w:szCs w:val="20"/>
        </w:rPr>
        <w:t>I de tilstødende natur- og landbrugsarealer</w:t>
      </w:r>
      <w:r w:rsidR="00A30652">
        <w:rPr>
          <w:szCs w:val="20"/>
        </w:rPr>
        <w:t xml:space="preserve"> omkring industriområdet er der </w:t>
      </w:r>
      <w:r w:rsidRPr="00903D51">
        <w:rPr>
          <w:szCs w:val="20"/>
        </w:rPr>
        <w:t>registeret følgende bilag IV-arter:</w:t>
      </w:r>
    </w:p>
    <w:p w14:paraId="2211E327" w14:textId="77777777" w:rsidR="0070427D" w:rsidRPr="00903D51" w:rsidRDefault="0070427D" w:rsidP="00903D51">
      <w:pPr>
        <w:pStyle w:val="Listeafsnit"/>
        <w:numPr>
          <w:ilvl w:val="0"/>
          <w:numId w:val="4"/>
        </w:numPr>
        <w:rPr>
          <w:szCs w:val="20"/>
        </w:rPr>
      </w:pPr>
      <w:r w:rsidRPr="00903D51">
        <w:rPr>
          <w:szCs w:val="20"/>
        </w:rPr>
        <w:t>Brun flagermus</w:t>
      </w:r>
    </w:p>
    <w:p w14:paraId="2344153A" w14:textId="77777777" w:rsidR="0070427D" w:rsidRPr="00903D51" w:rsidRDefault="0070427D" w:rsidP="00903D51">
      <w:pPr>
        <w:pStyle w:val="Listeafsnit"/>
        <w:numPr>
          <w:ilvl w:val="0"/>
          <w:numId w:val="4"/>
        </w:numPr>
        <w:rPr>
          <w:szCs w:val="20"/>
        </w:rPr>
      </w:pPr>
      <w:r w:rsidRPr="00903D51">
        <w:rPr>
          <w:szCs w:val="20"/>
        </w:rPr>
        <w:t>Dværgflagermus</w:t>
      </w:r>
    </w:p>
    <w:p w14:paraId="05EF258B" w14:textId="77777777" w:rsidR="0070427D" w:rsidRPr="00903D51" w:rsidRDefault="0070427D" w:rsidP="00903D51">
      <w:pPr>
        <w:pStyle w:val="Listeafsnit"/>
        <w:numPr>
          <w:ilvl w:val="0"/>
          <w:numId w:val="4"/>
        </w:numPr>
        <w:rPr>
          <w:szCs w:val="20"/>
        </w:rPr>
      </w:pPr>
      <w:proofErr w:type="spellStart"/>
      <w:r w:rsidRPr="00903D51">
        <w:rPr>
          <w:szCs w:val="20"/>
        </w:rPr>
        <w:t>Sydflagermus</w:t>
      </w:r>
      <w:proofErr w:type="spellEnd"/>
    </w:p>
    <w:p w14:paraId="4280064F" w14:textId="77777777" w:rsidR="0070427D" w:rsidRPr="00903D51" w:rsidRDefault="0070427D" w:rsidP="00903D51">
      <w:pPr>
        <w:pStyle w:val="Listeafsnit"/>
        <w:ind w:left="0"/>
        <w:rPr>
          <w:szCs w:val="20"/>
        </w:rPr>
      </w:pPr>
      <w:r w:rsidRPr="00903D51">
        <w:rPr>
          <w:szCs w:val="20"/>
        </w:rPr>
        <w:t>De væsentligste trusler mod arterne er:</w:t>
      </w:r>
    </w:p>
    <w:p w14:paraId="447EE31C" w14:textId="77777777" w:rsidR="0070427D" w:rsidRPr="00903D51" w:rsidRDefault="0070427D" w:rsidP="00903D51">
      <w:pPr>
        <w:pStyle w:val="Listeafsnit"/>
        <w:ind w:left="0"/>
        <w:rPr>
          <w:szCs w:val="20"/>
        </w:rPr>
      </w:pP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292"/>
      </w:tblGrid>
      <w:tr w:rsidR="00903D51" w:rsidRPr="00A67242" w14:paraId="777080A9" w14:textId="77777777" w:rsidTr="00A82AE2">
        <w:trPr>
          <w:cantSplit/>
        </w:trPr>
        <w:tc>
          <w:tcPr>
            <w:tcW w:w="2093" w:type="dxa"/>
            <w:tcBorders>
              <w:top w:val="single" w:sz="4" w:space="0" w:color="auto"/>
              <w:left w:val="single" w:sz="4" w:space="0" w:color="auto"/>
              <w:bottom w:val="single" w:sz="4" w:space="0" w:color="auto"/>
              <w:right w:val="single" w:sz="4" w:space="0" w:color="auto"/>
            </w:tcBorders>
            <w:shd w:val="clear" w:color="auto" w:fill="E6E6E6"/>
          </w:tcPr>
          <w:p w14:paraId="52DB7DEA" w14:textId="77777777" w:rsidR="00903D51" w:rsidRPr="003C5313" w:rsidRDefault="00903D51" w:rsidP="00A82AE2">
            <w:pPr>
              <w:pStyle w:val="Tabeltekst"/>
              <w:jc w:val="left"/>
              <w:rPr>
                <w:szCs w:val="18"/>
              </w:rPr>
            </w:pPr>
            <w:r w:rsidRPr="003C5313">
              <w:rPr>
                <w:szCs w:val="18"/>
              </w:rPr>
              <w:t>Art</w:t>
            </w:r>
          </w:p>
        </w:tc>
        <w:tc>
          <w:tcPr>
            <w:tcW w:w="6292" w:type="dxa"/>
            <w:tcBorders>
              <w:top w:val="single" w:sz="4" w:space="0" w:color="auto"/>
              <w:left w:val="single" w:sz="4" w:space="0" w:color="auto"/>
              <w:bottom w:val="single" w:sz="4" w:space="0" w:color="auto"/>
              <w:right w:val="single" w:sz="4" w:space="0" w:color="auto"/>
            </w:tcBorders>
            <w:shd w:val="clear" w:color="auto" w:fill="E6E6E6"/>
          </w:tcPr>
          <w:p w14:paraId="497A648E" w14:textId="77777777" w:rsidR="00903D51" w:rsidRPr="003C5313" w:rsidRDefault="00903D51" w:rsidP="00A82AE2">
            <w:pPr>
              <w:pStyle w:val="Tabeltekst"/>
              <w:jc w:val="left"/>
              <w:rPr>
                <w:szCs w:val="18"/>
              </w:rPr>
            </w:pPr>
            <w:r w:rsidRPr="003C5313">
              <w:rPr>
                <w:szCs w:val="18"/>
              </w:rPr>
              <w:t>Trusler</w:t>
            </w:r>
          </w:p>
        </w:tc>
      </w:tr>
      <w:tr w:rsidR="00903D51" w:rsidRPr="00A67242" w14:paraId="5AAAAD25"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3204D4DF" w14:textId="77777777" w:rsidR="00903D51" w:rsidRPr="003C5313" w:rsidRDefault="00A30652" w:rsidP="00A82AE2">
            <w:pPr>
              <w:pStyle w:val="Tabeltekst"/>
              <w:jc w:val="left"/>
              <w:rPr>
                <w:szCs w:val="18"/>
              </w:rPr>
            </w:pPr>
            <w:r w:rsidRPr="003C5313">
              <w:rPr>
                <w:szCs w:val="18"/>
              </w:rPr>
              <w:t>Brun flagermus</w:t>
            </w:r>
          </w:p>
        </w:tc>
        <w:tc>
          <w:tcPr>
            <w:tcW w:w="6292" w:type="dxa"/>
            <w:tcBorders>
              <w:top w:val="single" w:sz="4" w:space="0" w:color="auto"/>
              <w:left w:val="single" w:sz="4" w:space="0" w:color="auto"/>
              <w:bottom w:val="single" w:sz="4" w:space="0" w:color="auto"/>
              <w:right w:val="single" w:sz="4" w:space="0" w:color="auto"/>
            </w:tcBorders>
          </w:tcPr>
          <w:p w14:paraId="7E67440D" w14:textId="77777777" w:rsidR="00903D51" w:rsidRPr="003C5313" w:rsidRDefault="00FA2A5C" w:rsidP="00FA2A5C">
            <w:pPr>
              <w:pStyle w:val="Tabeltekst"/>
              <w:jc w:val="left"/>
              <w:rPr>
                <w:szCs w:val="18"/>
              </w:rPr>
            </w:pPr>
            <w:r w:rsidRPr="003C5313">
              <w:rPr>
                <w:rFonts w:cs="TimesNewRomanPSMT"/>
                <w:szCs w:val="18"/>
              </w:rPr>
              <w:t>-</w:t>
            </w:r>
            <w:r w:rsidRPr="003C5313">
              <w:rPr>
                <w:rFonts w:cs="Georgia"/>
                <w:szCs w:val="18"/>
              </w:rPr>
              <w:t xml:space="preserve"> Naturlig fjende er uglen.</w:t>
            </w:r>
          </w:p>
        </w:tc>
      </w:tr>
      <w:tr w:rsidR="00903D51" w:rsidRPr="00A67242" w14:paraId="4870CA42"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60C1392F" w14:textId="77777777" w:rsidR="00903D51" w:rsidRPr="003C5313" w:rsidRDefault="00A30652" w:rsidP="00A82AE2">
            <w:pPr>
              <w:pStyle w:val="Tabeltekst"/>
              <w:jc w:val="left"/>
              <w:rPr>
                <w:szCs w:val="18"/>
              </w:rPr>
            </w:pPr>
            <w:r w:rsidRPr="003C5313">
              <w:rPr>
                <w:szCs w:val="18"/>
              </w:rPr>
              <w:t>Dværg flagermus</w:t>
            </w:r>
          </w:p>
        </w:tc>
        <w:tc>
          <w:tcPr>
            <w:tcW w:w="6292" w:type="dxa"/>
            <w:tcBorders>
              <w:top w:val="single" w:sz="4" w:space="0" w:color="auto"/>
              <w:left w:val="single" w:sz="4" w:space="0" w:color="auto"/>
              <w:bottom w:val="single" w:sz="4" w:space="0" w:color="auto"/>
              <w:right w:val="single" w:sz="4" w:space="0" w:color="auto"/>
            </w:tcBorders>
          </w:tcPr>
          <w:p w14:paraId="6FBBAA9F" w14:textId="77777777" w:rsidR="00FA2A5C"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Georgia"/>
                <w:sz w:val="18"/>
                <w:szCs w:val="18"/>
              </w:rPr>
              <w:t>-Naturlige fjender som ugle, husmår og skovmår</w:t>
            </w:r>
          </w:p>
          <w:p w14:paraId="0D8D7AD8" w14:textId="77777777" w:rsidR="00FA2A5C"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TimesNewRomanPSMT"/>
                <w:sz w:val="18"/>
                <w:szCs w:val="18"/>
              </w:rPr>
              <w:t xml:space="preserve">- </w:t>
            </w:r>
            <w:r w:rsidRPr="003C5313">
              <w:rPr>
                <w:rFonts w:ascii="Verdana" w:hAnsi="Verdana" w:cs="Georgia"/>
                <w:sz w:val="18"/>
                <w:szCs w:val="18"/>
              </w:rPr>
              <w:t>Man</w:t>
            </w:r>
            <w:r w:rsidRPr="003C5313">
              <w:rPr>
                <w:rFonts w:ascii="Verdana" w:eastAsia="Times New Roman" w:hAnsi="Verdana" w:cs="Times New Roman"/>
                <w:sz w:val="18"/>
                <w:szCs w:val="18"/>
                <w:lang w:eastAsia="da-DK"/>
              </w:rPr>
              <w:t>g</w:t>
            </w:r>
            <w:r w:rsidRPr="003C5313">
              <w:rPr>
                <w:rFonts w:ascii="Verdana" w:hAnsi="Verdana" w:cs="Georgia"/>
                <w:sz w:val="18"/>
                <w:szCs w:val="18"/>
              </w:rPr>
              <w:t>el på hule træer</w:t>
            </w:r>
          </w:p>
          <w:p w14:paraId="07AE654C" w14:textId="77777777" w:rsidR="00903D51"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TimesNewRomanPSMT"/>
                <w:sz w:val="18"/>
                <w:szCs w:val="18"/>
              </w:rPr>
              <w:t xml:space="preserve">- </w:t>
            </w:r>
            <w:r w:rsidRPr="003C5313">
              <w:rPr>
                <w:rFonts w:ascii="Verdana" w:hAnsi="Verdana" w:cs="Georgia"/>
                <w:sz w:val="18"/>
                <w:szCs w:val="18"/>
              </w:rPr>
              <w:t>At de ikke kan etablere dagrastepladser i bygninger nær skov</w:t>
            </w:r>
            <w:r w:rsidRPr="003C5313">
              <w:rPr>
                <w:rFonts w:ascii="Verdana" w:hAnsi="Verdana" w:cs="Georgia"/>
                <w:sz w:val="18"/>
                <w:szCs w:val="18"/>
              </w:rPr>
              <w:br/>
            </w:r>
            <w:r w:rsidRPr="003C5313">
              <w:rPr>
                <w:rFonts w:ascii="Verdana" w:hAnsi="Verdana" w:cs="TimesNewRomanPSMT"/>
                <w:sz w:val="18"/>
                <w:szCs w:val="18"/>
              </w:rPr>
              <w:t xml:space="preserve">- </w:t>
            </w:r>
            <w:r w:rsidRPr="003C5313">
              <w:rPr>
                <w:rFonts w:ascii="Verdana" w:hAnsi="Verdana" w:cs="Georgia"/>
                <w:sz w:val="18"/>
                <w:szCs w:val="18"/>
              </w:rPr>
              <w:t>At deres vinterkvarterer ødelægges eller forringes</w:t>
            </w:r>
          </w:p>
        </w:tc>
      </w:tr>
      <w:tr w:rsidR="00903D51" w:rsidRPr="00A67242" w14:paraId="2E7969E9"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2A0C21EA" w14:textId="77777777" w:rsidR="00903D51" w:rsidRPr="003C5313" w:rsidRDefault="00A30652" w:rsidP="00A82AE2">
            <w:pPr>
              <w:pStyle w:val="Tabeltekst"/>
              <w:jc w:val="left"/>
              <w:rPr>
                <w:szCs w:val="18"/>
              </w:rPr>
            </w:pPr>
            <w:r w:rsidRPr="003C5313">
              <w:rPr>
                <w:szCs w:val="18"/>
              </w:rPr>
              <w:t>Syd flagermus</w:t>
            </w:r>
          </w:p>
        </w:tc>
        <w:tc>
          <w:tcPr>
            <w:tcW w:w="6292" w:type="dxa"/>
            <w:tcBorders>
              <w:top w:val="single" w:sz="4" w:space="0" w:color="auto"/>
              <w:left w:val="single" w:sz="4" w:space="0" w:color="auto"/>
              <w:bottom w:val="single" w:sz="4" w:space="0" w:color="auto"/>
              <w:right w:val="single" w:sz="4" w:space="0" w:color="auto"/>
            </w:tcBorders>
          </w:tcPr>
          <w:p w14:paraId="2E7DE2FA" w14:textId="77777777" w:rsidR="00903D51" w:rsidRPr="003C5313" w:rsidRDefault="003C5313" w:rsidP="003C5313">
            <w:pPr>
              <w:pStyle w:val="Tabeltekst"/>
              <w:jc w:val="left"/>
              <w:rPr>
                <w:szCs w:val="18"/>
              </w:rPr>
            </w:pPr>
            <w:r w:rsidRPr="003C5313">
              <w:rPr>
                <w:szCs w:val="18"/>
              </w:rPr>
              <w:t>Nat- og slørugler</w:t>
            </w:r>
          </w:p>
        </w:tc>
      </w:tr>
    </w:tbl>
    <w:p w14:paraId="02E0E85D" w14:textId="77777777" w:rsidR="0070427D" w:rsidRDefault="0070427D" w:rsidP="0070427D"/>
    <w:p w14:paraId="093EEDAA" w14:textId="77777777" w:rsidR="00013EFC" w:rsidRDefault="00013EFC" w:rsidP="0070427D"/>
    <w:p w14:paraId="4E3036E0" w14:textId="77777777" w:rsidR="00013EFC" w:rsidRDefault="00013EFC" w:rsidP="0070427D"/>
    <w:p w14:paraId="2AB60EFA" w14:textId="77777777" w:rsidR="00013EFC" w:rsidRDefault="00013EFC" w:rsidP="0070427D"/>
    <w:p w14:paraId="25694EAF" w14:textId="77777777" w:rsidR="00013EFC" w:rsidRDefault="00013EFC" w:rsidP="0070427D"/>
    <w:p w14:paraId="53FC5C73" w14:textId="77777777" w:rsidR="00013EFC" w:rsidRDefault="00013EFC" w:rsidP="0070427D"/>
    <w:p w14:paraId="13738F8E" w14:textId="77777777" w:rsidR="00013EFC" w:rsidRDefault="00013EFC" w:rsidP="0070427D"/>
    <w:p w14:paraId="53570404" w14:textId="77777777" w:rsidR="00013EFC" w:rsidRDefault="00013EFC" w:rsidP="0070427D"/>
    <w:p w14:paraId="4C41E797" w14:textId="77777777" w:rsidR="00013EFC" w:rsidRDefault="00013EFC" w:rsidP="0070427D"/>
    <w:p w14:paraId="175E7967" w14:textId="77777777" w:rsidR="00013EFC" w:rsidRDefault="00013EFC" w:rsidP="0070427D"/>
    <w:p w14:paraId="1E642D53" w14:textId="77777777" w:rsidR="00013EFC" w:rsidRDefault="00013EFC" w:rsidP="0070427D"/>
    <w:p w14:paraId="042B98E1" w14:textId="77777777" w:rsidR="00013EFC" w:rsidRDefault="00013EFC" w:rsidP="0070427D"/>
    <w:p w14:paraId="1794AD68" w14:textId="2F4B5FAC" w:rsidR="009E248F" w:rsidRPr="009E248F" w:rsidRDefault="00886E71"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t>Bilag 7</w:t>
      </w:r>
      <w:r w:rsidR="009E248F">
        <w:rPr>
          <w:rFonts w:ascii="Verdana" w:eastAsia="Times New Roman" w:hAnsi="Verdana" w:cs="Arial"/>
          <w:smallCaps/>
          <w:color w:val="3B6E91"/>
          <w:kern w:val="32"/>
          <w:sz w:val="28"/>
          <w:szCs w:val="32"/>
          <w:lang w:eastAsia="da-DK"/>
        </w:rPr>
        <w:t xml:space="preserve"> </w:t>
      </w:r>
      <w:r w:rsidR="009E248F" w:rsidRPr="009E248F">
        <w:rPr>
          <w:rFonts w:ascii="Verdana" w:eastAsia="Times New Roman" w:hAnsi="Verdana" w:cs="Arial"/>
          <w:smallCaps/>
          <w:color w:val="3B6E91"/>
          <w:kern w:val="32"/>
          <w:sz w:val="28"/>
          <w:szCs w:val="32"/>
          <w:lang w:eastAsia="da-DK"/>
        </w:rPr>
        <w:t>Referencer</w:t>
      </w:r>
    </w:p>
    <w:tbl>
      <w:tblPr>
        <w:tblW w:w="794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5351"/>
      </w:tblGrid>
      <w:tr w:rsidR="009E248F" w:rsidRPr="00F871F3" w14:paraId="4676FF40" w14:textId="77777777" w:rsidTr="005724BC">
        <w:tc>
          <w:tcPr>
            <w:tcW w:w="2595" w:type="dxa"/>
          </w:tcPr>
          <w:p w14:paraId="3DCD3510" w14:textId="77777777" w:rsidR="009E248F" w:rsidRPr="00851873" w:rsidRDefault="009E248F" w:rsidP="00A82AE2">
            <w:pPr>
              <w:pStyle w:val="Tabeltekst"/>
              <w:jc w:val="left"/>
            </w:pPr>
            <w:r w:rsidRPr="00851873">
              <w:t>Miljøbeskyttelsesloven</w:t>
            </w:r>
          </w:p>
        </w:tc>
        <w:tc>
          <w:tcPr>
            <w:tcW w:w="5351" w:type="dxa"/>
          </w:tcPr>
          <w:p w14:paraId="04798F31" w14:textId="77777777" w:rsidR="009E248F" w:rsidRPr="006C111F" w:rsidRDefault="009E248F" w:rsidP="009C04CE">
            <w:pPr>
              <w:pStyle w:val="Tabeltekst"/>
              <w:jc w:val="left"/>
            </w:pPr>
            <w:r w:rsidRPr="009C04CE">
              <w:t xml:space="preserve">Lovbekendtgørelse nr. </w:t>
            </w:r>
            <w:r w:rsidR="009C04CE" w:rsidRPr="009C04CE">
              <w:t>1218 af 25 november</w:t>
            </w:r>
            <w:r w:rsidRPr="009C04CE">
              <w:t xml:space="preserve"> 2019 om miljøbeskyttelse.</w:t>
            </w:r>
            <w:r w:rsidRPr="006C111F">
              <w:t xml:space="preserve"> </w:t>
            </w:r>
          </w:p>
        </w:tc>
      </w:tr>
      <w:tr w:rsidR="009E248F" w:rsidRPr="00F871F3" w14:paraId="408CBDA0" w14:textId="77777777" w:rsidTr="005724BC">
        <w:tc>
          <w:tcPr>
            <w:tcW w:w="2595" w:type="dxa"/>
          </w:tcPr>
          <w:p w14:paraId="5E2B19C8" w14:textId="77777777" w:rsidR="009E248F" w:rsidRPr="00851873" w:rsidRDefault="009E248F" w:rsidP="00B35E4E">
            <w:pPr>
              <w:pStyle w:val="Tabeltekst"/>
              <w:jc w:val="left"/>
            </w:pPr>
            <w:r w:rsidRPr="00851873">
              <w:t>Godkendelses</w:t>
            </w:r>
            <w:r w:rsidRPr="00851873">
              <w:softHyphen/>
              <w:t xml:space="preserve">bekendtgørelsen </w:t>
            </w:r>
          </w:p>
        </w:tc>
        <w:tc>
          <w:tcPr>
            <w:tcW w:w="5351" w:type="dxa"/>
          </w:tcPr>
          <w:p w14:paraId="3688FE33" w14:textId="77777777" w:rsidR="009E248F" w:rsidRPr="006C111F" w:rsidRDefault="009E248F" w:rsidP="00A82AE2">
            <w:pPr>
              <w:pStyle w:val="Tabeltekst"/>
              <w:jc w:val="left"/>
            </w:pPr>
            <w:r w:rsidRPr="00A31917">
              <w:t>Bekendtgørelse nr.</w:t>
            </w:r>
            <w:r w:rsidR="009C04CE">
              <w:t xml:space="preserve"> </w:t>
            </w:r>
            <w:r w:rsidR="009C04CE" w:rsidRPr="009C04CE">
              <w:t xml:space="preserve">1534 af 9. december 2019 </w:t>
            </w:r>
            <w:r w:rsidRPr="00A31917">
              <w:fldChar w:fldCharType="begin"/>
            </w:r>
            <w:r w:rsidRPr="00A31917">
              <w:instrText xml:space="preserve"> KEYWORDS  \* MERGEFORMAT </w:instrText>
            </w:r>
            <w:r w:rsidRPr="00A31917">
              <w:fldChar w:fldCharType="end"/>
            </w:r>
            <w:r w:rsidRPr="00A31917">
              <w:t xml:space="preserve"> om godkendelse af listevirksomhed.</w:t>
            </w:r>
            <w:r w:rsidRPr="006C111F">
              <w:t xml:space="preserve"> </w:t>
            </w:r>
          </w:p>
        </w:tc>
      </w:tr>
      <w:tr w:rsidR="009E248F" w:rsidRPr="00F871F3" w14:paraId="2AFC4F43" w14:textId="77777777" w:rsidTr="005724BC">
        <w:tc>
          <w:tcPr>
            <w:tcW w:w="2595" w:type="dxa"/>
          </w:tcPr>
          <w:p w14:paraId="72536775" w14:textId="77777777" w:rsidR="009E248F" w:rsidRPr="00851873" w:rsidRDefault="009E248F" w:rsidP="00A82AE2">
            <w:pPr>
              <w:pStyle w:val="Tabeltekst"/>
              <w:jc w:val="left"/>
            </w:pPr>
            <w:r w:rsidRPr="00851873">
              <w:t>Branchebekendtgørelsen for maskinværksteder</w:t>
            </w:r>
          </w:p>
        </w:tc>
        <w:tc>
          <w:tcPr>
            <w:tcW w:w="5351" w:type="dxa"/>
          </w:tcPr>
          <w:p w14:paraId="04B4E686" w14:textId="77777777" w:rsidR="009E248F" w:rsidRPr="006C111F" w:rsidRDefault="009E248F" w:rsidP="00A82AE2">
            <w:pPr>
              <w:pStyle w:val="Tabeltekst"/>
              <w:jc w:val="left"/>
            </w:pPr>
            <w:r w:rsidRPr="00A31917">
              <w:t>Bekendtgørelse nr. 1477 af 12. december 2017 om virksomheder, der forarbejder emner af jern, stål eller andre metaller.</w:t>
            </w:r>
          </w:p>
        </w:tc>
      </w:tr>
      <w:tr w:rsidR="009E248F" w:rsidRPr="00F871F3" w14:paraId="03F557BB" w14:textId="77777777" w:rsidTr="005724BC">
        <w:tc>
          <w:tcPr>
            <w:tcW w:w="2595" w:type="dxa"/>
          </w:tcPr>
          <w:p w14:paraId="2C799A1A" w14:textId="77777777" w:rsidR="009E248F" w:rsidRPr="00851873" w:rsidRDefault="009E248F" w:rsidP="00A82AE2">
            <w:pPr>
              <w:pStyle w:val="Tabeltekst"/>
              <w:jc w:val="left"/>
            </w:pPr>
            <w:r w:rsidRPr="00851873">
              <w:t>Affaldsbekendtgørelsen</w:t>
            </w:r>
          </w:p>
        </w:tc>
        <w:tc>
          <w:tcPr>
            <w:tcW w:w="5351" w:type="dxa"/>
          </w:tcPr>
          <w:p w14:paraId="5019AC57" w14:textId="77777777" w:rsidR="009E248F" w:rsidRPr="00851873" w:rsidRDefault="009E248F" w:rsidP="00A82AE2">
            <w:pPr>
              <w:pStyle w:val="Tabeltekst"/>
              <w:jc w:val="left"/>
            </w:pPr>
            <w:r w:rsidRPr="00851873">
              <w:t>Beke</w:t>
            </w:r>
            <w:r>
              <w:t xml:space="preserve">ndtgørelse nr. 224 af </w:t>
            </w:r>
            <w:r w:rsidRPr="00851873">
              <w:t xml:space="preserve">8. </w:t>
            </w:r>
            <w:r>
              <w:t>marts 2019</w:t>
            </w:r>
            <w:r w:rsidRPr="00851873">
              <w:t xml:space="preserve"> om affald.</w:t>
            </w:r>
          </w:p>
        </w:tc>
      </w:tr>
      <w:tr w:rsidR="009E248F" w:rsidRPr="00F871F3" w14:paraId="4BCAE417" w14:textId="77777777" w:rsidTr="005724BC">
        <w:tc>
          <w:tcPr>
            <w:tcW w:w="2595" w:type="dxa"/>
          </w:tcPr>
          <w:p w14:paraId="76335767" w14:textId="77777777" w:rsidR="009E248F" w:rsidRPr="00851873" w:rsidRDefault="009E248F" w:rsidP="00A82AE2">
            <w:pPr>
              <w:pStyle w:val="Tabeltekst"/>
              <w:jc w:val="left"/>
            </w:pPr>
            <w:r w:rsidRPr="00851873">
              <w:t>Støjvejledninger</w:t>
            </w:r>
          </w:p>
        </w:tc>
        <w:tc>
          <w:tcPr>
            <w:tcW w:w="5351" w:type="dxa"/>
          </w:tcPr>
          <w:p w14:paraId="2AAD0CA5" w14:textId="77777777" w:rsidR="009E248F" w:rsidRPr="00851873" w:rsidRDefault="009E248F" w:rsidP="00A82AE2">
            <w:pPr>
              <w:pStyle w:val="Tabeltekst"/>
              <w:jc w:val="left"/>
            </w:pPr>
            <w:r w:rsidRPr="00851873">
              <w:t xml:space="preserve">Miljøstyrelsens vejledning nr. 5, 1984 om </w:t>
            </w:r>
            <w:hyperlink r:id="rId22" w:history="1">
              <w:r w:rsidRPr="00851873">
                <w:t>ekstern støj fra virksomheder.</w:t>
              </w:r>
            </w:hyperlink>
          </w:p>
        </w:tc>
      </w:tr>
      <w:tr w:rsidR="009E248F" w:rsidRPr="00F871F3" w14:paraId="5BCF4AE0" w14:textId="77777777" w:rsidTr="005724BC">
        <w:tc>
          <w:tcPr>
            <w:tcW w:w="2595" w:type="dxa"/>
          </w:tcPr>
          <w:p w14:paraId="419D3181" w14:textId="77777777" w:rsidR="009E248F" w:rsidRPr="00851873" w:rsidRDefault="009E248F" w:rsidP="00A82AE2">
            <w:pPr>
              <w:pStyle w:val="Tabeltekst"/>
              <w:jc w:val="left"/>
            </w:pPr>
            <w:r w:rsidRPr="00851873">
              <w:t>Luftvejledningen</w:t>
            </w:r>
          </w:p>
        </w:tc>
        <w:tc>
          <w:tcPr>
            <w:tcW w:w="5351" w:type="dxa"/>
          </w:tcPr>
          <w:p w14:paraId="4680F1F6" w14:textId="77777777" w:rsidR="009E248F" w:rsidRPr="00851873" w:rsidRDefault="009E248F" w:rsidP="00A82AE2">
            <w:pPr>
              <w:pStyle w:val="Tabeltekst"/>
              <w:jc w:val="left"/>
            </w:pPr>
            <w:r w:rsidRPr="00851873">
              <w:t>Miljøstyrelsens vejledning nr. 2, 2001 om begrænsning af luftforurening fra virksomheder.</w:t>
            </w:r>
          </w:p>
        </w:tc>
      </w:tr>
      <w:tr w:rsidR="009E248F" w:rsidRPr="00F871F3" w14:paraId="67B9DAAE" w14:textId="77777777" w:rsidTr="005724BC">
        <w:tc>
          <w:tcPr>
            <w:tcW w:w="2595" w:type="dxa"/>
          </w:tcPr>
          <w:p w14:paraId="3A784B6B" w14:textId="77777777" w:rsidR="009E248F" w:rsidRPr="00851873" w:rsidRDefault="009E248F" w:rsidP="00A82AE2">
            <w:pPr>
              <w:pStyle w:val="Tabeltekst"/>
              <w:jc w:val="left"/>
            </w:pPr>
            <w:r w:rsidRPr="00851873">
              <w:t>B-værdivejledning</w:t>
            </w:r>
          </w:p>
        </w:tc>
        <w:tc>
          <w:tcPr>
            <w:tcW w:w="5351" w:type="dxa"/>
          </w:tcPr>
          <w:p w14:paraId="33F20BC2" w14:textId="77777777" w:rsidR="009E248F" w:rsidRPr="00851873" w:rsidRDefault="009E248F" w:rsidP="00A82AE2">
            <w:pPr>
              <w:pStyle w:val="Tabeltekst"/>
              <w:jc w:val="left"/>
            </w:pPr>
            <w:r w:rsidRPr="00851873">
              <w:t>Miljøstyrelsens vejledning nr. 2</w:t>
            </w:r>
            <w:r>
              <w:t>0</w:t>
            </w:r>
            <w:r w:rsidRPr="00851873">
              <w:t xml:space="preserve">, </w:t>
            </w:r>
            <w:r>
              <w:t>2016</w:t>
            </w:r>
            <w:r w:rsidRPr="00851873">
              <w:t xml:space="preserve"> om B-værdier.</w:t>
            </w:r>
          </w:p>
        </w:tc>
      </w:tr>
    </w:tbl>
    <w:p w14:paraId="600730CE" w14:textId="77777777" w:rsidR="009E248F" w:rsidRDefault="009E248F" w:rsidP="009E248F"/>
    <w:p w14:paraId="0EE848BF" w14:textId="77777777" w:rsidR="00013EFC" w:rsidRDefault="00013EFC" w:rsidP="0070427D"/>
    <w:sectPr w:rsidR="00013EFC" w:rsidSect="0029235E">
      <w:headerReference w:type="even" r:id="rId23"/>
      <w:headerReference w:type="default" r:id="rId24"/>
      <w:footerReference w:type="even" r:id="rId25"/>
      <w:footerReference w:type="default" r:id="rId26"/>
      <w:headerReference w:type="first" r:id="rId27"/>
      <w:footerReference w:type="first" r:id="rId28"/>
      <w:pgSz w:w="11906" w:h="16838" w:code="9"/>
      <w:pgMar w:top="2835" w:right="3686" w:bottom="851" w:left="1276" w:header="425" w:footer="73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60F8EF" w16cid:durableId="23032A45"/>
  <w16cid:commentId w16cid:paraId="0E23F2A8" w16cid:durableId="2316DA28"/>
  <w16cid:commentId w16cid:paraId="343AB8D9" w16cid:durableId="23032A46"/>
  <w16cid:commentId w16cid:paraId="4ED4BA97" w16cid:durableId="2316DA87"/>
  <w16cid:commentId w16cid:paraId="4BD2365F" w16cid:durableId="23032A47"/>
  <w16cid:commentId w16cid:paraId="0995707D" w16cid:durableId="2316DAC5"/>
  <w16cid:commentId w16cid:paraId="443809A0" w16cid:durableId="23032A48"/>
  <w16cid:commentId w16cid:paraId="28B59490" w16cid:durableId="2316DB1C"/>
  <w16cid:commentId w16cid:paraId="5A7CB6AC" w16cid:durableId="23032A49"/>
  <w16cid:commentId w16cid:paraId="29E6B780" w16cid:durableId="2316DB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FBD9" w14:textId="77777777" w:rsidR="009A20AA" w:rsidRDefault="009A20AA" w:rsidP="00291C7F">
      <w:pPr>
        <w:spacing w:line="240" w:lineRule="auto"/>
      </w:pPr>
      <w:r>
        <w:separator/>
      </w:r>
    </w:p>
  </w:endnote>
  <w:endnote w:type="continuationSeparator" w:id="0">
    <w:p w14:paraId="4E8ABC68" w14:textId="77777777" w:rsidR="009A20AA" w:rsidRDefault="009A20AA" w:rsidP="00291C7F">
      <w:pPr>
        <w:spacing w:line="240" w:lineRule="auto"/>
      </w:pPr>
      <w:r>
        <w:continuationSeparator/>
      </w:r>
    </w:p>
  </w:endnote>
  <w:endnote w:type="continuationNotice" w:id="1">
    <w:p w14:paraId="0DFC94E3" w14:textId="77777777" w:rsidR="009A20AA" w:rsidRDefault="009A20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IDFont+F2">
    <w:panose1 w:val="00000000000000000000"/>
    <w:charset w:val="00"/>
    <w:family w:val="auto"/>
    <w:notTrueType/>
    <w:pitch w:val="default"/>
    <w:sig w:usb0="00000003" w:usb1="00000000" w:usb2="00000000" w:usb3="00000000" w:csb0="00000001" w:csb1="00000000"/>
  </w:font>
  <w:font w:name="Georgi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694CE" w14:textId="77777777" w:rsidR="009A20AA" w:rsidRDefault="009A20A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16CD" w14:textId="117D65D2" w:rsidR="009A20AA" w:rsidRDefault="009A20AA">
    <w:pPr>
      <w:pStyle w:val="Sidefod"/>
    </w:pPr>
    <w:r>
      <w:rPr>
        <w:noProof/>
        <w:lang w:eastAsia="da-DK"/>
      </w:rPr>
      <mc:AlternateContent>
        <mc:Choice Requires="wps">
          <w:drawing>
            <wp:anchor distT="0" distB="0" distL="114300" distR="114300" simplePos="0" relativeHeight="251657728" behindDoc="0" locked="0" layoutInCell="0" allowOverlap="1" wp14:anchorId="12B7E6E2" wp14:editId="3DC763C5">
              <wp:simplePos x="0" y="0"/>
              <wp:positionH relativeFrom="page">
                <wp:posOffset>0</wp:posOffset>
              </wp:positionH>
              <wp:positionV relativeFrom="page">
                <wp:posOffset>10227945</wp:posOffset>
              </wp:positionV>
              <wp:extent cx="7560310" cy="273050"/>
              <wp:effectExtent l="0" t="0" r="0" b="12700"/>
              <wp:wrapNone/>
              <wp:docPr id="1" name="MSIPCM61ad4c6f89969234baee7bac" descr="{&quot;HashCode&quot;:6715263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93F99A" w14:textId="7C2837FF" w:rsidR="009A20AA" w:rsidRPr="001A2D29" w:rsidRDefault="009A20AA" w:rsidP="001A2D29">
                          <w:pPr>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B7E6E2" id="_x0000_t202" coordsize="21600,21600" o:spt="202" path="m,l,21600r21600,l21600,xe">
              <v:stroke joinstyle="miter"/>
              <v:path gradientshapeok="t" o:connecttype="rect"/>
            </v:shapetype>
            <v:shape id="MSIPCM61ad4c6f89969234baee7bac" o:spid="_x0000_s1026" type="#_x0000_t202" alt="{&quot;HashCode&quot;:671526328,&quot;Height&quot;:841.0,&quot;Width&quot;:595.0,&quot;Placement&quot;:&quot;Footer&quot;,&quot;Index&quot;:&quot;Primary&quot;,&quot;Section&quot;:1,&quot;Top&quot;:0.0,&quot;Left&quot;:0.0}" style="position:absolute;margin-left:0;margin-top:805.3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A6jT0CFwMAADUGAAAOAAAAAAAAAAAAAAAA&#10;AC4CAABkcnMvZTJvRG9jLnhtbFBLAQItABQABgAIAAAAIQCf1UHs3wAAAAsBAAAPAAAAAAAAAAAA&#10;AAAAAHEFAABkcnMvZG93bnJldi54bWxQSwUGAAAAAAQABADzAAAAfQYAAAAA&#10;" o:allowincell="f" filled="f" stroked="f" strokeweight=".5pt">
              <v:textbox inset=",0,,0">
                <w:txbxContent>
                  <w:p w14:paraId="3B93F99A" w14:textId="7C2837FF" w:rsidR="009A20AA" w:rsidRPr="001A2D29" w:rsidRDefault="009A20AA" w:rsidP="001A2D29">
                    <w:pPr>
                      <w:jc w:val="center"/>
                      <w:rPr>
                        <w:rFonts w:ascii="Calibri" w:hAnsi="Calibri" w:cs="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A20AA" w:rsidRPr="008F390D" w14:paraId="1B402F5D" w14:textId="77777777" w:rsidTr="004573BB">
      <w:trPr>
        <w:trHeight w:hRule="exact" w:val="4398"/>
      </w:trPr>
      <w:tc>
        <w:tcPr>
          <w:tcW w:w="2268" w:type="dxa"/>
          <w:tcMar>
            <w:right w:w="85" w:type="dxa"/>
          </w:tcMar>
          <w:vAlign w:val="bottom"/>
        </w:tcPr>
        <w:p w14:paraId="03B85999" w14:textId="5747198E" w:rsidR="009A20AA" w:rsidRDefault="009A20AA" w:rsidP="004573BB">
          <w:pPr>
            <w:pStyle w:val="Afsender"/>
            <w:framePr w:wrap="auto" w:vAnchor="margin" w:hAnchor="text" w:xAlign="left" w:yAlign="inline"/>
            <w:suppressOverlap w:val="0"/>
            <w:rPr>
              <w:b/>
              <w:noProof/>
              <w:color w:val="86BC59"/>
            </w:rPr>
          </w:pPr>
          <w:r>
            <w:rPr>
              <w:b/>
              <w:noProof/>
              <w:color w:val="86BC59"/>
              <w:lang w:eastAsia="da-DK"/>
            </w:rPr>
            <mc:AlternateContent>
              <mc:Choice Requires="wps">
                <w:drawing>
                  <wp:anchor distT="0" distB="0" distL="114300" distR="114300" simplePos="0" relativeHeight="251658752" behindDoc="0" locked="0" layoutInCell="0" allowOverlap="1" wp14:anchorId="5DAC3A78" wp14:editId="235E3A25">
                    <wp:simplePos x="0" y="0"/>
                    <wp:positionH relativeFrom="page">
                      <wp:posOffset>0</wp:posOffset>
                    </wp:positionH>
                    <wp:positionV relativeFrom="page">
                      <wp:posOffset>10227945</wp:posOffset>
                    </wp:positionV>
                    <wp:extent cx="7560310" cy="273050"/>
                    <wp:effectExtent l="0" t="0" r="0" b="12700"/>
                    <wp:wrapNone/>
                    <wp:docPr id="2" name="MSIPCM003e4dbcac6ac056071a7546" descr="{&quot;HashCode&quot;:67152632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FF5EAD" w14:textId="43C82B14" w:rsidR="009A20AA" w:rsidRPr="001A2D29" w:rsidRDefault="009A20AA" w:rsidP="001A2D29">
                                <w:pPr>
                                  <w:jc w:val="center"/>
                                  <w:rPr>
                                    <w:rFonts w:ascii="Calibri" w:hAnsi="Calibri" w:cs="Calibri"/>
                                    <w:color w:val="000000"/>
                                  </w:rPr>
                                </w:pPr>
                                <w:proofErr w:type="spellStart"/>
                                <w:r w:rsidRPr="001A2D29">
                                  <w:rPr>
                                    <w:rFonts w:ascii="Calibri" w:hAnsi="Calibri" w:cs="Calibri"/>
                                    <w:color w:val="000000"/>
                                  </w:rPr>
                                  <w:t>Classified</w:t>
                                </w:r>
                                <w:proofErr w:type="spellEnd"/>
                                <w:r w:rsidRPr="001A2D29">
                                  <w:rPr>
                                    <w:rFonts w:ascii="Calibri" w:hAnsi="Calibri" w:cs="Calibri"/>
                                    <w:color w:val="000000"/>
                                  </w:rPr>
                                  <w:t xml:space="preserve"> as Business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DAC3A78" id="_x0000_t202" coordsize="21600,21600" o:spt="202" path="m,l,21600r21600,l21600,xe">
                    <v:stroke joinstyle="miter"/>
                    <v:path gradientshapeok="t" o:connecttype="rect"/>
                  </v:shapetype>
                  <v:shape id="MSIPCM003e4dbcac6ac056071a7546" o:spid="_x0000_s1027" type="#_x0000_t202" alt="{&quot;HashCode&quot;:671526328,&quot;Height&quot;:841.0,&quot;Width&quot;:595.0,&quot;Placement&quot;:&quot;Footer&quot;,&quot;Index&quot;:&quot;FirstPage&quot;,&quot;Section&quot;:1,&quot;Top&quot;:0.0,&quot;Left&quot;:0.0}" style="position:absolute;left:0;text-align:left;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" o:allowincell="f" filled="f" stroked="f" strokeweight=".5pt">
                    <v:textbox inset=",0,,0">
                      <w:txbxContent>
                        <w:p w14:paraId="5EFF5EAD" w14:textId="43C82B14" w:rsidR="009A20AA" w:rsidRPr="001A2D29" w:rsidRDefault="009A20AA" w:rsidP="001A2D29">
                          <w:pPr>
                            <w:jc w:val="center"/>
                            <w:rPr>
                              <w:rFonts w:ascii="Calibri" w:hAnsi="Calibri" w:cs="Calibri"/>
                              <w:color w:val="000000"/>
                            </w:rPr>
                          </w:pPr>
                          <w:proofErr w:type="spellStart"/>
                          <w:r w:rsidRPr="001A2D29">
                            <w:rPr>
                              <w:rFonts w:ascii="Calibri" w:hAnsi="Calibri" w:cs="Calibri"/>
                              <w:color w:val="000000"/>
                            </w:rPr>
                            <w:t>Classified</w:t>
                          </w:r>
                          <w:proofErr w:type="spellEnd"/>
                          <w:r w:rsidRPr="001A2D29">
                            <w:rPr>
                              <w:rFonts w:ascii="Calibri" w:hAnsi="Calibri" w:cs="Calibri"/>
                              <w:color w:val="000000"/>
                            </w:rPr>
                            <w:t xml:space="preserve"> as Business</w:t>
                          </w:r>
                        </w:p>
                      </w:txbxContent>
                    </v:textbox>
                    <w10:wrap anchorx="page" anchory="page"/>
                  </v:shape>
                </w:pict>
              </mc:Fallback>
            </mc:AlternateContent>
          </w:r>
          <w:r>
            <w:rPr>
              <w:b/>
              <w:noProof/>
              <w:color w:val="86BC59"/>
            </w:rPr>
            <w:t>Erhverv og Affald</w:t>
          </w:r>
        </w:p>
        <w:p w14:paraId="5251F409" w14:textId="77777777" w:rsidR="009A20AA" w:rsidRPr="00884E25" w:rsidRDefault="009A20AA" w:rsidP="004573BB">
          <w:pPr>
            <w:pStyle w:val="Afsender"/>
            <w:framePr w:wrap="auto" w:vAnchor="margin" w:hAnchor="text" w:xAlign="left" w:yAlign="inline"/>
            <w:suppressOverlap w:val="0"/>
            <w:rPr>
              <w:b/>
              <w:color w:val="86BC59"/>
            </w:rPr>
          </w:pPr>
        </w:p>
        <w:p w14:paraId="2D0BD29D"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14:paraId="399BA69B"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14:paraId="23534C6C"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14:paraId="4DA782FB"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T: 88 72 40 83</w:t>
          </w:r>
        </w:p>
        <w:p w14:paraId="2E58B66B"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p>
        <w:p w14:paraId="1C5AFB8B"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erhverv-affald</w:t>
          </w:r>
          <w:r w:rsidRPr="00BC129A">
            <w:rPr>
              <w:color w:val="595959" w:themeColor="text1" w:themeTint="A6"/>
              <w:szCs w:val="16"/>
            </w:rPr>
            <w:t>@sonderborg.dk</w:t>
          </w:r>
        </w:p>
        <w:p w14:paraId="6970C0B6"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14:paraId="259DEF52" w14:textId="77777777" w:rsidR="009A20AA" w:rsidRPr="00BC129A" w:rsidRDefault="009A20AA" w:rsidP="004573BB">
          <w:pPr>
            <w:pStyle w:val="Afsender"/>
            <w:framePr w:wrap="auto" w:vAnchor="margin" w:hAnchor="text" w:xAlign="left" w:yAlign="inline"/>
            <w:suppressOverlap w:val="0"/>
            <w:rPr>
              <w:color w:val="595959" w:themeColor="text1" w:themeTint="A6"/>
              <w:szCs w:val="16"/>
            </w:rPr>
          </w:pPr>
        </w:p>
        <w:p w14:paraId="36F2D12A" w14:textId="25B68651" w:rsidR="009A20AA" w:rsidRPr="00BC129A" w:rsidRDefault="009A20AA"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29-09-2020</w:t>
          </w:r>
        </w:p>
        <w:p w14:paraId="1C4F10D3" w14:textId="27A28507" w:rsidR="009A20AA" w:rsidRDefault="009A20AA"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17/18691 </w:t>
          </w:r>
        </w:p>
        <w:p w14:paraId="20453CF4" w14:textId="77777777" w:rsidR="009A20AA" w:rsidRPr="00080AA9" w:rsidRDefault="009A20AA" w:rsidP="0009514F">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KS: agro</w:t>
          </w:r>
        </w:p>
      </w:tc>
    </w:tr>
  </w:tbl>
  <w:p w14:paraId="4A83DBDD" w14:textId="338D9E73" w:rsidR="009A20AA" w:rsidRDefault="009A20AA" w:rsidP="0029235E">
    <w:pPr>
      <w:pStyle w:val="Fodnotetekst"/>
    </w:pPr>
    <w:r>
      <w:rPr>
        <w:rStyle w:val="Fodnotehenvisning"/>
      </w:rPr>
      <w:footnoteRef/>
    </w:r>
    <w:r>
      <w:rPr>
        <w:rFonts w:ascii="CIDFont+F2" w:hAnsi="CIDFont+F2" w:cs="CIDFont+F2"/>
        <w:sz w:val="17"/>
        <w:szCs w:val="17"/>
      </w:rPr>
      <w:t xml:space="preserve"> Lovbekendtgørelse nr. 1218 af 25. november 2019 om miljøbeskyttelse</w:t>
    </w:r>
  </w:p>
  <w:p w14:paraId="0BD7B231" w14:textId="7424AC49" w:rsidR="009A20AA" w:rsidRDefault="009A20AA" w:rsidP="0029235E">
    <w:pPr>
      <w:pStyle w:val="Fodnotetekst"/>
    </w:pPr>
    <w:r>
      <w:rPr>
        <w:rStyle w:val="Fodnotehenvisning"/>
      </w:rPr>
      <w:t>2</w:t>
    </w:r>
    <w:r>
      <w:t xml:space="preserve"> </w:t>
    </w:r>
    <w:r>
      <w:rPr>
        <w:rFonts w:ascii="CIDFont+F2" w:hAnsi="CIDFont+F2" w:cs="CIDFont+F2"/>
        <w:sz w:val="17"/>
        <w:szCs w:val="17"/>
      </w:rPr>
      <w:t xml:space="preserve">Bekendtgørelse nr. </w:t>
    </w:r>
    <w:r>
      <w:rPr>
        <w:rStyle w:val="kortnavn2"/>
        <w:sz w:val="17"/>
        <w:szCs w:val="17"/>
      </w:rPr>
      <w:t xml:space="preserve">1477 af 12. december 2017 </w:t>
    </w:r>
    <w:r w:rsidRPr="00BF34EB">
      <w:rPr>
        <w:rFonts w:ascii="CIDFont+F2" w:hAnsi="CIDFont+F2" w:cs="CIDFont+F2"/>
        <w:sz w:val="17"/>
        <w:szCs w:val="17"/>
      </w:rPr>
      <w:t>m virksomheder, der forarbejder emner af jern, stål eller andre metaller</w:t>
    </w:r>
  </w:p>
  <w:p w14:paraId="0865CAA5" w14:textId="6B4ADBB7" w:rsidR="009A20AA" w:rsidRDefault="009A20A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455E4" w14:textId="77777777" w:rsidR="009A20AA" w:rsidRDefault="009A20AA" w:rsidP="00291C7F">
      <w:pPr>
        <w:spacing w:line="240" w:lineRule="auto"/>
      </w:pPr>
      <w:r>
        <w:separator/>
      </w:r>
    </w:p>
  </w:footnote>
  <w:footnote w:type="continuationSeparator" w:id="0">
    <w:p w14:paraId="28806289" w14:textId="77777777" w:rsidR="009A20AA" w:rsidRDefault="009A20AA" w:rsidP="00291C7F">
      <w:pPr>
        <w:spacing w:line="240" w:lineRule="auto"/>
      </w:pPr>
      <w:r>
        <w:continuationSeparator/>
      </w:r>
    </w:p>
  </w:footnote>
  <w:footnote w:type="continuationNotice" w:id="1">
    <w:p w14:paraId="6224E344" w14:textId="77777777" w:rsidR="009A20AA" w:rsidRDefault="009A20AA">
      <w:pPr>
        <w:spacing w:line="240" w:lineRule="auto"/>
      </w:pPr>
    </w:p>
  </w:footnote>
  <w:footnote w:id="2">
    <w:p w14:paraId="1CD31975" w14:textId="660BC2B4" w:rsidR="009A20AA" w:rsidRDefault="009A20AA" w:rsidP="0029235E">
      <w:pPr>
        <w:pStyle w:val="Fodnotetekst"/>
      </w:pPr>
    </w:p>
  </w:footnote>
  <w:footnote w:id="3">
    <w:p w14:paraId="44417F29" w14:textId="77777777" w:rsidR="009A20AA" w:rsidRDefault="009A20AA" w:rsidP="008E1C87">
      <w:pPr>
        <w:pStyle w:val="Fodnotetekst"/>
      </w:pPr>
      <w:r>
        <w:rPr>
          <w:rStyle w:val="Fodnotehenvisning"/>
        </w:rPr>
        <w:footnoteRef/>
      </w:r>
      <w:r>
        <w:t xml:space="preserve"> </w:t>
      </w:r>
      <w:r>
        <w:rPr>
          <w:rFonts w:ascii="CIDFont+F2" w:hAnsi="CIDFont+F2" w:cs="CIDFont+F2"/>
          <w:sz w:val="17"/>
          <w:szCs w:val="17"/>
        </w:rPr>
        <w:t xml:space="preserve">Bekendtgørelse nr. </w:t>
      </w:r>
      <w:r>
        <w:rPr>
          <w:rStyle w:val="kortnavn2"/>
          <w:sz w:val="17"/>
          <w:szCs w:val="17"/>
        </w:rPr>
        <w:t xml:space="preserve">1477 af 12. december 2017 </w:t>
      </w:r>
      <w:r w:rsidRPr="00BF34EB">
        <w:rPr>
          <w:rFonts w:ascii="CIDFont+F2" w:hAnsi="CIDFont+F2" w:cs="CIDFont+F2"/>
          <w:sz w:val="17"/>
          <w:szCs w:val="17"/>
        </w:rPr>
        <w:t>m virksomheder, der forarbejder emner af jern, stål eller andre metaller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0A578" w14:textId="2A609A00" w:rsidR="009A20AA" w:rsidRDefault="009A20A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35EF9" w14:textId="5700C997" w:rsidR="009A20AA" w:rsidRDefault="009A20AA">
    <w:pPr>
      <w:pStyle w:val="Sidehoved"/>
    </w:pPr>
    <w:r w:rsidRPr="00A77945">
      <w:rPr>
        <w:noProof/>
        <w:lang w:eastAsia="da-DK"/>
      </w:rPr>
      <w:drawing>
        <wp:anchor distT="0" distB="0" distL="114300" distR="114300" simplePos="0" relativeHeight="251655680" behindDoc="0" locked="0" layoutInCell="1" allowOverlap="1" wp14:anchorId="54DC5A0F" wp14:editId="2477E4C4">
          <wp:simplePos x="0" y="0"/>
          <wp:positionH relativeFrom="column">
            <wp:posOffset>5523865</wp:posOffset>
          </wp:positionH>
          <wp:positionV relativeFrom="paragraph">
            <wp:posOffset>156845</wp:posOffset>
          </wp:positionV>
          <wp:extent cx="600075" cy="323850"/>
          <wp:effectExtent l="0" t="0" r="0" b="0"/>
          <wp:wrapNone/>
          <wp:docPr id="208" name="Billede 2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14:paraId="1BAF68A6" w14:textId="77777777" w:rsidR="009A20AA" w:rsidRDefault="009A20AA">
    <w:pPr>
      <w:pStyle w:val="Sidehoved"/>
    </w:pPr>
  </w:p>
  <w:p w14:paraId="334E7B40" w14:textId="77777777" w:rsidR="009A20AA" w:rsidRDefault="009A20AA">
    <w:pPr>
      <w:pStyle w:val="Sidehoved"/>
    </w:pPr>
  </w:p>
  <w:p w14:paraId="64DB2302" w14:textId="77777777" w:rsidR="009A20AA" w:rsidRDefault="009A20AA">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9A20AA" w14:paraId="7D74DBAA" w14:textId="77777777" w:rsidTr="003E7714">
      <w:trPr>
        <w:trHeight w:val="297"/>
      </w:trPr>
      <w:tc>
        <w:tcPr>
          <w:tcW w:w="1134" w:type="dxa"/>
        </w:tcPr>
        <w:p w14:paraId="45DAFEFC" w14:textId="1779F5E8" w:rsidR="009A20AA" w:rsidRPr="00393879" w:rsidRDefault="009A20AA"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606488">
            <w:rPr>
              <w:noProof/>
              <w:sz w:val="16"/>
              <w:szCs w:val="16"/>
            </w:rPr>
            <w:t>24</w:t>
          </w:r>
          <w:r w:rsidRPr="00393879">
            <w:rPr>
              <w:sz w:val="16"/>
              <w:szCs w:val="16"/>
            </w:rPr>
            <w:fldChar w:fldCharType="end"/>
          </w:r>
        </w:p>
      </w:tc>
    </w:tr>
  </w:tbl>
  <w:p w14:paraId="071C0BF6" w14:textId="77777777" w:rsidR="009A20AA" w:rsidRDefault="009A20A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29F85" w14:textId="0104A5FD" w:rsidR="009A20AA" w:rsidRPr="004C62E7" w:rsidRDefault="009A20AA" w:rsidP="00B00FF0">
    <w:pPr>
      <w:pStyle w:val="SB-brev-normal"/>
      <w:rPr>
        <w:rFonts w:ascii="Verdana" w:hAnsi="Verdana"/>
        <w:szCs w:val="20"/>
      </w:rPr>
    </w:pPr>
    <w:r>
      <w:fldChar w:fldCharType="begin"/>
    </w:r>
    <w:r>
      <w:instrText xml:space="preserve"> PRINT %%d2m*DOKSTART |d2m*IDENT:” 20165715 ”|d2m*OVERSKRIFT:" 16/34876 - 2. udkast "|d2m*FORM:"Alm brev"|d2m*ACCEPT:1 |d2m*SHOWRECEIPT:1|d2m*RESPONSETYPE:3|d2m*RESPONSEADDRESS:10583|d2m*RESPONSESUBJECT:25959|d2m*ADDRETURADDRESS:"True"\* MERGEFORMAT </w:instrText>
    </w:r>
    <w:r>
      <w:fldChar w:fldCharType="end"/>
    </w:r>
  </w:p>
  <w:p w14:paraId="3DAE8A68" w14:textId="77777777" w:rsidR="009A20AA" w:rsidRDefault="009A20AA" w:rsidP="00134BE5">
    <w:pPr>
      <w:tabs>
        <w:tab w:val="left" w:pos="4030"/>
      </w:tabs>
    </w:pPr>
  </w:p>
  <w:p w14:paraId="6C00907E" w14:textId="77777777" w:rsidR="009A20AA" w:rsidRDefault="009A20AA" w:rsidP="00E77668">
    <w:r>
      <w:rPr>
        <w:rFonts w:ascii="Verdana" w:hAnsi="Verdana"/>
        <w:noProof/>
        <w:szCs w:val="20"/>
        <w:lang w:eastAsia="da-DK"/>
      </w:rPr>
      <w:drawing>
        <wp:anchor distT="0" distB="0" distL="114300" distR="114300" simplePos="0" relativeHeight="251656704" behindDoc="0" locked="0" layoutInCell="1" allowOverlap="1" wp14:anchorId="268FFB96" wp14:editId="7CB36ECC">
          <wp:simplePos x="0" y="0"/>
          <wp:positionH relativeFrom="column">
            <wp:posOffset>4724400</wp:posOffset>
          </wp:positionH>
          <wp:positionV relativeFrom="paragraph">
            <wp:posOffset>107315</wp:posOffset>
          </wp:positionV>
          <wp:extent cx="1440000" cy="50760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14:paraId="6CB4345F" w14:textId="77777777" w:rsidR="009A20AA" w:rsidRDefault="009A20AA" w:rsidP="00E77668"/>
  <w:p w14:paraId="584A116D" w14:textId="77777777" w:rsidR="009A20AA" w:rsidRDefault="009A20AA" w:rsidP="00E77668"/>
  <w:p w14:paraId="2C8B789C" w14:textId="77777777" w:rsidR="009A20AA" w:rsidRDefault="009A20AA" w:rsidP="00E77668"/>
  <w:p w14:paraId="7D9ED5BB" w14:textId="77777777" w:rsidR="009A20AA" w:rsidRDefault="009A20AA" w:rsidP="00E77668"/>
  <w:p w14:paraId="517A57B3" w14:textId="77777777" w:rsidR="009A20AA" w:rsidRDefault="009A20AA" w:rsidP="00E77668"/>
  <w:p w14:paraId="5D83561A" w14:textId="77777777" w:rsidR="009A20AA" w:rsidRDefault="009A20AA" w:rsidP="00E77668"/>
  <w:p w14:paraId="128B08C0" w14:textId="77777777" w:rsidR="009A20AA" w:rsidRDefault="009A20AA" w:rsidP="00E77668"/>
  <w:p w14:paraId="7ADB7767" w14:textId="77777777" w:rsidR="009A20AA" w:rsidRDefault="009A20AA" w:rsidP="00E77668"/>
  <w:p w14:paraId="50809976" w14:textId="77777777" w:rsidR="009A20AA" w:rsidRDefault="009A20AA" w:rsidP="00E77668"/>
  <w:p w14:paraId="708C2532" w14:textId="77777777" w:rsidR="009A20AA" w:rsidRDefault="009A20AA" w:rsidP="00134BE5">
    <w:pPr>
      <w:tabs>
        <w:tab w:val="left" w:pos="2601"/>
      </w:tabs>
    </w:pPr>
  </w:p>
  <w:p w14:paraId="4B7BED7E" w14:textId="77777777" w:rsidR="009A20AA" w:rsidRDefault="009A20AA" w:rsidP="00E77668"/>
  <w:p w14:paraId="6C52DE33" w14:textId="77777777" w:rsidR="009A20AA" w:rsidRDefault="009A20AA" w:rsidP="00E77668"/>
  <w:p w14:paraId="42234C27" w14:textId="77777777" w:rsidR="009A20AA" w:rsidRDefault="009A20AA" w:rsidP="00E77668"/>
  <w:p w14:paraId="5F2D574C" w14:textId="77777777" w:rsidR="009A20AA" w:rsidRDefault="009A20AA" w:rsidP="00E77668"/>
  <w:p w14:paraId="697AE45C" w14:textId="77777777" w:rsidR="009A20AA" w:rsidRDefault="009A20AA" w:rsidP="00E77668"/>
  <w:p w14:paraId="2A9790E3" w14:textId="77777777" w:rsidR="009A20AA" w:rsidRDefault="009A20AA" w:rsidP="00E77668"/>
  <w:p w14:paraId="139E2AC9" w14:textId="77777777" w:rsidR="009A20AA" w:rsidRDefault="009A20AA" w:rsidP="00E77668"/>
  <w:p w14:paraId="35DC1E16" w14:textId="77777777" w:rsidR="009A20AA" w:rsidRPr="00606AAC" w:rsidRDefault="009A20AA"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8C9"/>
    <w:multiLevelType w:val="hybridMultilevel"/>
    <w:tmpl w:val="CA4C70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457689"/>
    <w:multiLevelType w:val="hybridMultilevel"/>
    <w:tmpl w:val="4D24D9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49E3513"/>
    <w:multiLevelType w:val="hybridMultilevel"/>
    <w:tmpl w:val="C0C6E882"/>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5D54BF"/>
    <w:multiLevelType w:val="hybridMultilevel"/>
    <w:tmpl w:val="976CB00E"/>
    <w:lvl w:ilvl="0" w:tplc="F956E8B2">
      <w:numFmt w:val="bullet"/>
      <w:lvlText w:val="•"/>
      <w:lvlJc w:val="left"/>
      <w:pPr>
        <w:ind w:left="1665" w:hanging="1305"/>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7F256F1"/>
    <w:multiLevelType w:val="hybridMultilevel"/>
    <w:tmpl w:val="5D0ABB3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18285FFB"/>
    <w:multiLevelType w:val="hybridMultilevel"/>
    <w:tmpl w:val="FB661602"/>
    <w:lvl w:ilvl="0" w:tplc="0D26CEE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8C2076C"/>
    <w:multiLevelType w:val="hybridMultilevel"/>
    <w:tmpl w:val="0288901A"/>
    <w:lvl w:ilvl="0" w:tplc="92F64994">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1133E9"/>
    <w:multiLevelType w:val="hybridMultilevel"/>
    <w:tmpl w:val="18B889C8"/>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F6B1362"/>
    <w:multiLevelType w:val="hybridMultilevel"/>
    <w:tmpl w:val="77B86D6A"/>
    <w:lvl w:ilvl="0" w:tplc="F956E8B2">
      <w:numFmt w:val="bullet"/>
      <w:lvlText w:val="•"/>
      <w:lvlJc w:val="left"/>
      <w:pPr>
        <w:ind w:left="2025" w:hanging="1305"/>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25EA3892"/>
    <w:multiLevelType w:val="hybridMultilevel"/>
    <w:tmpl w:val="F1304D90"/>
    <w:lvl w:ilvl="0" w:tplc="F956E8B2">
      <w:numFmt w:val="bullet"/>
      <w:lvlText w:val="•"/>
      <w:lvlJc w:val="left"/>
      <w:pPr>
        <w:ind w:left="1665" w:hanging="1305"/>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FF57B17"/>
    <w:multiLevelType w:val="hybridMultilevel"/>
    <w:tmpl w:val="D11A91A4"/>
    <w:lvl w:ilvl="0" w:tplc="F956E8B2">
      <w:numFmt w:val="bullet"/>
      <w:lvlText w:val="•"/>
      <w:lvlJc w:val="left"/>
      <w:pPr>
        <w:ind w:left="2025" w:hanging="1305"/>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304A50A8"/>
    <w:multiLevelType w:val="hybridMultilevel"/>
    <w:tmpl w:val="16C4AA4C"/>
    <w:lvl w:ilvl="0" w:tplc="F956E8B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48643C4"/>
    <w:multiLevelType w:val="hybridMultilevel"/>
    <w:tmpl w:val="368E64DC"/>
    <w:lvl w:ilvl="0" w:tplc="724E72D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287B0B"/>
    <w:multiLevelType w:val="hybridMultilevel"/>
    <w:tmpl w:val="48BE2E9C"/>
    <w:lvl w:ilvl="0" w:tplc="0D26CEE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C316779"/>
    <w:multiLevelType w:val="hybridMultilevel"/>
    <w:tmpl w:val="986042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D1A3D0E"/>
    <w:multiLevelType w:val="hybridMultilevel"/>
    <w:tmpl w:val="6FB4EC26"/>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06C4096"/>
    <w:multiLevelType w:val="hybridMultilevel"/>
    <w:tmpl w:val="D92AAD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12D2E11"/>
    <w:multiLevelType w:val="hybridMultilevel"/>
    <w:tmpl w:val="E11ECEBA"/>
    <w:lvl w:ilvl="0" w:tplc="F956E8B2">
      <w:numFmt w:val="bullet"/>
      <w:lvlText w:val="•"/>
      <w:lvlJc w:val="left"/>
      <w:pPr>
        <w:ind w:left="1665" w:hanging="1305"/>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1E94F71"/>
    <w:multiLevelType w:val="hybridMultilevel"/>
    <w:tmpl w:val="C0B43C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3B8304B"/>
    <w:multiLevelType w:val="hybridMultilevel"/>
    <w:tmpl w:val="728AB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A2243B3"/>
    <w:multiLevelType w:val="hybridMultilevel"/>
    <w:tmpl w:val="CF0211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B430150"/>
    <w:multiLevelType w:val="hybridMultilevel"/>
    <w:tmpl w:val="F656DCB0"/>
    <w:lvl w:ilvl="0" w:tplc="0D26CEE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B3A038F"/>
    <w:multiLevelType w:val="hybridMultilevel"/>
    <w:tmpl w:val="259C5740"/>
    <w:lvl w:ilvl="0" w:tplc="F956E8B2">
      <w:numFmt w:val="bullet"/>
      <w:lvlText w:val="•"/>
      <w:lvlJc w:val="left"/>
      <w:pPr>
        <w:ind w:left="1665" w:hanging="1305"/>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EF06F0F"/>
    <w:multiLevelType w:val="hybridMultilevel"/>
    <w:tmpl w:val="B63EFA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2937DAC"/>
    <w:multiLevelType w:val="hybridMultilevel"/>
    <w:tmpl w:val="0BFC0986"/>
    <w:lvl w:ilvl="0" w:tplc="F956E8B2">
      <w:numFmt w:val="bullet"/>
      <w:lvlText w:val="•"/>
      <w:lvlJc w:val="left"/>
      <w:pPr>
        <w:ind w:left="1665" w:hanging="1305"/>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371418E"/>
    <w:multiLevelType w:val="hybridMultilevel"/>
    <w:tmpl w:val="40CC358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675504AB"/>
    <w:multiLevelType w:val="hybridMultilevel"/>
    <w:tmpl w:val="B32668C6"/>
    <w:lvl w:ilvl="0" w:tplc="295C1A66">
      <w:start w:val="1"/>
      <w:numFmt w:val="decimal"/>
      <w:lvlText w:val="Bilag %1"/>
      <w:lvlJc w:val="left"/>
      <w:pPr>
        <w:tabs>
          <w:tab w:val="num" w:pos="1247"/>
        </w:tabs>
        <w:ind w:left="0" w:firstLine="0"/>
      </w:pPr>
      <w:rPr>
        <w:rFonts w:ascii="Verdana" w:hAnsi="Verdana" w:hint="default"/>
        <w:b/>
        <w:i w:val="0"/>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67F56D88"/>
    <w:multiLevelType w:val="hybridMultilevel"/>
    <w:tmpl w:val="9E86F69A"/>
    <w:lvl w:ilvl="0" w:tplc="0A909680">
      <w:start w:val="9"/>
      <w:numFmt w:val="bullet"/>
      <w:lvlText w:val="-"/>
      <w:lvlJc w:val="left"/>
      <w:pPr>
        <w:tabs>
          <w:tab w:val="num" w:pos="360"/>
        </w:tabs>
        <w:ind w:left="360" w:hanging="360"/>
      </w:pPr>
      <w:rPr>
        <w:rFonts w:ascii="Times New Roman" w:eastAsia="Times New Roman" w:hAnsi="Times New Roman" w:cs="Times New Roman" w:hint="default"/>
        <w:sz w:val="20"/>
        <w:u w:color="666699"/>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8" w15:restartNumberingAfterBreak="0">
    <w:nsid w:val="6C3A4183"/>
    <w:multiLevelType w:val="hybridMultilevel"/>
    <w:tmpl w:val="03701E6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9" w15:restartNumberingAfterBreak="0">
    <w:nsid w:val="7F621E00"/>
    <w:multiLevelType w:val="hybridMultilevel"/>
    <w:tmpl w:val="12884EAE"/>
    <w:lvl w:ilvl="0" w:tplc="17D82E50">
      <w:start w:val="5"/>
      <w:numFmt w:val="bullet"/>
      <w:lvlText w:val="-"/>
      <w:lvlJc w:val="left"/>
      <w:pPr>
        <w:ind w:left="720" w:hanging="360"/>
      </w:pPr>
      <w:rPr>
        <w:rFonts w:ascii="Verdana" w:eastAsia="Times New Roman" w:hAnsi="Verdana" w:cs="TimesNewRomanPS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FB942A1"/>
    <w:multiLevelType w:val="hybridMultilevel"/>
    <w:tmpl w:val="B636BC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5"/>
  </w:num>
  <w:num w:numId="4">
    <w:abstractNumId w:val="19"/>
  </w:num>
  <w:num w:numId="5">
    <w:abstractNumId w:val="27"/>
  </w:num>
  <w:num w:numId="6">
    <w:abstractNumId w:val="29"/>
  </w:num>
  <w:num w:numId="7">
    <w:abstractNumId w:val="26"/>
  </w:num>
  <w:num w:numId="8">
    <w:abstractNumId w:val="18"/>
  </w:num>
  <w:num w:numId="9">
    <w:abstractNumId w:val="22"/>
  </w:num>
  <w:num w:numId="10">
    <w:abstractNumId w:val="8"/>
  </w:num>
  <w:num w:numId="11">
    <w:abstractNumId w:val="9"/>
  </w:num>
  <w:num w:numId="12">
    <w:abstractNumId w:val="20"/>
  </w:num>
  <w:num w:numId="13">
    <w:abstractNumId w:val="0"/>
  </w:num>
  <w:num w:numId="14">
    <w:abstractNumId w:val="23"/>
  </w:num>
  <w:num w:numId="15">
    <w:abstractNumId w:val="1"/>
  </w:num>
  <w:num w:numId="16">
    <w:abstractNumId w:val="30"/>
  </w:num>
  <w:num w:numId="17">
    <w:abstractNumId w:val="3"/>
  </w:num>
  <w:num w:numId="18">
    <w:abstractNumId w:val="10"/>
  </w:num>
  <w:num w:numId="19">
    <w:abstractNumId w:val="17"/>
  </w:num>
  <w:num w:numId="20">
    <w:abstractNumId w:val="24"/>
  </w:num>
  <w:num w:numId="21">
    <w:abstractNumId w:val="11"/>
  </w:num>
  <w:num w:numId="22">
    <w:abstractNumId w:val="21"/>
  </w:num>
  <w:num w:numId="23">
    <w:abstractNumId w:val="13"/>
  </w:num>
  <w:num w:numId="24">
    <w:abstractNumId w:val="5"/>
  </w:num>
  <w:num w:numId="25">
    <w:abstractNumId w:val="4"/>
  </w:num>
  <w:num w:numId="26">
    <w:abstractNumId w:val="14"/>
  </w:num>
  <w:num w:numId="27">
    <w:abstractNumId w:val="16"/>
  </w:num>
  <w:num w:numId="28">
    <w:abstractNumId w:val="6"/>
  </w:num>
  <w:num w:numId="29">
    <w:abstractNumId w:val="28"/>
  </w:num>
  <w:num w:numId="30">
    <w:abstractNumId w:val="2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testPhrase" w:val="S:\dynamictemplate\Fraser\Fællesstaben\HR og Administration\Jura og Byrådssekretariatet\Beboerklagenævn\Afgørelse.docx"/>
    <w:docVar w:name="SaveInTemplateCenterEnabled" w:val="False"/>
  </w:docVars>
  <w:rsids>
    <w:rsidRoot w:val="0009514F"/>
    <w:rsid w:val="00003A7C"/>
    <w:rsid w:val="000115ED"/>
    <w:rsid w:val="00013EFC"/>
    <w:rsid w:val="00014A0A"/>
    <w:rsid w:val="000204BF"/>
    <w:rsid w:val="00023F51"/>
    <w:rsid w:val="00030AE1"/>
    <w:rsid w:val="00032157"/>
    <w:rsid w:val="00035465"/>
    <w:rsid w:val="00053DF0"/>
    <w:rsid w:val="00055961"/>
    <w:rsid w:val="00056118"/>
    <w:rsid w:val="00070A8E"/>
    <w:rsid w:val="000714A5"/>
    <w:rsid w:val="00077A46"/>
    <w:rsid w:val="00080AA9"/>
    <w:rsid w:val="00082FF4"/>
    <w:rsid w:val="00084FB3"/>
    <w:rsid w:val="00086145"/>
    <w:rsid w:val="0009514F"/>
    <w:rsid w:val="000A06BE"/>
    <w:rsid w:val="000A0A49"/>
    <w:rsid w:val="000A70B5"/>
    <w:rsid w:val="000B18F9"/>
    <w:rsid w:val="000C565C"/>
    <w:rsid w:val="000C5D00"/>
    <w:rsid w:val="000D0177"/>
    <w:rsid w:val="000D115A"/>
    <w:rsid w:val="000D11CE"/>
    <w:rsid w:val="000D1FF9"/>
    <w:rsid w:val="000E2E24"/>
    <w:rsid w:val="000E3A90"/>
    <w:rsid w:val="000E7904"/>
    <w:rsid w:val="000F061D"/>
    <w:rsid w:val="001002A4"/>
    <w:rsid w:val="001018AE"/>
    <w:rsid w:val="00102AA9"/>
    <w:rsid w:val="00107B3D"/>
    <w:rsid w:val="00111B40"/>
    <w:rsid w:val="00116DF0"/>
    <w:rsid w:val="00121CF9"/>
    <w:rsid w:val="00126C6E"/>
    <w:rsid w:val="00127F2E"/>
    <w:rsid w:val="001306FD"/>
    <w:rsid w:val="00130717"/>
    <w:rsid w:val="00130C25"/>
    <w:rsid w:val="001311B6"/>
    <w:rsid w:val="00132880"/>
    <w:rsid w:val="00134A36"/>
    <w:rsid w:val="00134BE5"/>
    <w:rsid w:val="00142148"/>
    <w:rsid w:val="00151C4A"/>
    <w:rsid w:val="001541ED"/>
    <w:rsid w:val="00162522"/>
    <w:rsid w:val="001675A9"/>
    <w:rsid w:val="001733FB"/>
    <w:rsid w:val="00176FE8"/>
    <w:rsid w:val="001940DA"/>
    <w:rsid w:val="00197BA9"/>
    <w:rsid w:val="001A1FA6"/>
    <w:rsid w:val="001A2D29"/>
    <w:rsid w:val="001B5CB0"/>
    <w:rsid w:val="001C4E80"/>
    <w:rsid w:val="001C57E4"/>
    <w:rsid w:val="001C752F"/>
    <w:rsid w:val="001D7CB1"/>
    <w:rsid w:val="001E4306"/>
    <w:rsid w:val="001F2A19"/>
    <w:rsid w:val="001F2CC6"/>
    <w:rsid w:val="001F373C"/>
    <w:rsid w:val="00200CE6"/>
    <w:rsid w:val="002038F3"/>
    <w:rsid w:val="00205961"/>
    <w:rsid w:val="00206023"/>
    <w:rsid w:val="002072A3"/>
    <w:rsid w:val="00211642"/>
    <w:rsid w:val="00211B15"/>
    <w:rsid w:val="00213029"/>
    <w:rsid w:val="002134C9"/>
    <w:rsid w:val="00215D83"/>
    <w:rsid w:val="00216319"/>
    <w:rsid w:val="00217942"/>
    <w:rsid w:val="00230707"/>
    <w:rsid w:val="00233527"/>
    <w:rsid w:val="002379BD"/>
    <w:rsid w:val="00242B2A"/>
    <w:rsid w:val="00243C06"/>
    <w:rsid w:val="002448E9"/>
    <w:rsid w:val="00261729"/>
    <w:rsid w:val="00265E18"/>
    <w:rsid w:val="002672B5"/>
    <w:rsid w:val="002731BA"/>
    <w:rsid w:val="00277902"/>
    <w:rsid w:val="00281530"/>
    <w:rsid w:val="002843D1"/>
    <w:rsid w:val="00286C88"/>
    <w:rsid w:val="00287F78"/>
    <w:rsid w:val="00291C7F"/>
    <w:rsid w:val="00292153"/>
    <w:rsid w:val="0029235E"/>
    <w:rsid w:val="00293628"/>
    <w:rsid w:val="002A7A22"/>
    <w:rsid w:val="002A7B06"/>
    <w:rsid w:val="002B099A"/>
    <w:rsid w:val="002B5410"/>
    <w:rsid w:val="002B631A"/>
    <w:rsid w:val="002C14B4"/>
    <w:rsid w:val="002C14DA"/>
    <w:rsid w:val="002C1682"/>
    <w:rsid w:val="002C1F03"/>
    <w:rsid w:val="002C6CE9"/>
    <w:rsid w:val="002C7577"/>
    <w:rsid w:val="002D0532"/>
    <w:rsid w:val="002D368F"/>
    <w:rsid w:val="002D3DA0"/>
    <w:rsid w:val="002E5072"/>
    <w:rsid w:val="002F0DD8"/>
    <w:rsid w:val="002F5BC6"/>
    <w:rsid w:val="00301361"/>
    <w:rsid w:val="0030168E"/>
    <w:rsid w:val="00302F62"/>
    <w:rsid w:val="0030357B"/>
    <w:rsid w:val="00306E38"/>
    <w:rsid w:val="00307FE5"/>
    <w:rsid w:val="00317EEA"/>
    <w:rsid w:val="00323C44"/>
    <w:rsid w:val="00331720"/>
    <w:rsid w:val="00332004"/>
    <w:rsid w:val="00352125"/>
    <w:rsid w:val="00365709"/>
    <w:rsid w:val="00367F15"/>
    <w:rsid w:val="0037299C"/>
    <w:rsid w:val="00373DF9"/>
    <w:rsid w:val="003759A0"/>
    <w:rsid w:val="00376462"/>
    <w:rsid w:val="0038004A"/>
    <w:rsid w:val="00380B05"/>
    <w:rsid w:val="00382DCD"/>
    <w:rsid w:val="00383D23"/>
    <w:rsid w:val="00393879"/>
    <w:rsid w:val="003940EA"/>
    <w:rsid w:val="00397E5F"/>
    <w:rsid w:val="003A3EBC"/>
    <w:rsid w:val="003B0EDE"/>
    <w:rsid w:val="003B1831"/>
    <w:rsid w:val="003B48C5"/>
    <w:rsid w:val="003C05B9"/>
    <w:rsid w:val="003C1644"/>
    <w:rsid w:val="003C5313"/>
    <w:rsid w:val="003E0167"/>
    <w:rsid w:val="003E7714"/>
    <w:rsid w:val="003F24C5"/>
    <w:rsid w:val="003F715A"/>
    <w:rsid w:val="00400CC7"/>
    <w:rsid w:val="0040143E"/>
    <w:rsid w:val="004100C2"/>
    <w:rsid w:val="00411EF9"/>
    <w:rsid w:val="004127DF"/>
    <w:rsid w:val="00416B67"/>
    <w:rsid w:val="00426580"/>
    <w:rsid w:val="00426C82"/>
    <w:rsid w:val="004275B6"/>
    <w:rsid w:val="00436C0E"/>
    <w:rsid w:val="00443032"/>
    <w:rsid w:val="00445C78"/>
    <w:rsid w:val="00453D00"/>
    <w:rsid w:val="004573BB"/>
    <w:rsid w:val="004604BD"/>
    <w:rsid w:val="004618C1"/>
    <w:rsid w:val="00463431"/>
    <w:rsid w:val="004636DD"/>
    <w:rsid w:val="00477AF8"/>
    <w:rsid w:val="004844EA"/>
    <w:rsid w:val="00485468"/>
    <w:rsid w:val="00493743"/>
    <w:rsid w:val="004946F6"/>
    <w:rsid w:val="00494945"/>
    <w:rsid w:val="00495ED9"/>
    <w:rsid w:val="00496DDF"/>
    <w:rsid w:val="004A7005"/>
    <w:rsid w:val="004B4E17"/>
    <w:rsid w:val="004C2138"/>
    <w:rsid w:val="004C7220"/>
    <w:rsid w:val="004D48EE"/>
    <w:rsid w:val="004D5238"/>
    <w:rsid w:val="004E0A6D"/>
    <w:rsid w:val="004E2842"/>
    <w:rsid w:val="004E489B"/>
    <w:rsid w:val="004E5DBD"/>
    <w:rsid w:val="004F5C49"/>
    <w:rsid w:val="005014E0"/>
    <w:rsid w:val="0050232D"/>
    <w:rsid w:val="005058E7"/>
    <w:rsid w:val="0051156F"/>
    <w:rsid w:val="00515E46"/>
    <w:rsid w:val="005165CB"/>
    <w:rsid w:val="0051714E"/>
    <w:rsid w:val="005236BD"/>
    <w:rsid w:val="00531AEA"/>
    <w:rsid w:val="00534EAF"/>
    <w:rsid w:val="00557A9A"/>
    <w:rsid w:val="005624D9"/>
    <w:rsid w:val="00563B7A"/>
    <w:rsid w:val="00566399"/>
    <w:rsid w:val="005724BC"/>
    <w:rsid w:val="00572B66"/>
    <w:rsid w:val="0058356B"/>
    <w:rsid w:val="00584DEF"/>
    <w:rsid w:val="00594A18"/>
    <w:rsid w:val="005A397F"/>
    <w:rsid w:val="005A7DA7"/>
    <w:rsid w:val="005C5DB7"/>
    <w:rsid w:val="005D127B"/>
    <w:rsid w:val="005D3D35"/>
    <w:rsid w:val="005D4994"/>
    <w:rsid w:val="005D4B17"/>
    <w:rsid w:val="005D7242"/>
    <w:rsid w:val="005D7E74"/>
    <w:rsid w:val="005E1CF6"/>
    <w:rsid w:val="005E23C0"/>
    <w:rsid w:val="005E5C86"/>
    <w:rsid w:val="005E62FC"/>
    <w:rsid w:val="005F4151"/>
    <w:rsid w:val="005F449A"/>
    <w:rsid w:val="005F65B8"/>
    <w:rsid w:val="00600CDF"/>
    <w:rsid w:val="00602E62"/>
    <w:rsid w:val="00603B46"/>
    <w:rsid w:val="00606488"/>
    <w:rsid w:val="00606AAC"/>
    <w:rsid w:val="00611B0E"/>
    <w:rsid w:val="00613013"/>
    <w:rsid w:val="00621C6D"/>
    <w:rsid w:val="00623BED"/>
    <w:rsid w:val="0063489C"/>
    <w:rsid w:val="006429AF"/>
    <w:rsid w:val="006438F0"/>
    <w:rsid w:val="00645633"/>
    <w:rsid w:val="006504E9"/>
    <w:rsid w:val="006558C7"/>
    <w:rsid w:val="00660155"/>
    <w:rsid w:val="00666516"/>
    <w:rsid w:val="00671EF4"/>
    <w:rsid w:val="00672359"/>
    <w:rsid w:val="00673934"/>
    <w:rsid w:val="0067413E"/>
    <w:rsid w:val="0067685D"/>
    <w:rsid w:val="00676DFA"/>
    <w:rsid w:val="0067797C"/>
    <w:rsid w:val="00687F8A"/>
    <w:rsid w:val="0069006F"/>
    <w:rsid w:val="00693A1E"/>
    <w:rsid w:val="006A409C"/>
    <w:rsid w:val="006B0E1D"/>
    <w:rsid w:val="006B402E"/>
    <w:rsid w:val="006B4B83"/>
    <w:rsid w:val="006B5251"/>
    <w:rsid w:val="006B58A0"/>
    <w:rsid w:val="006B5BC0"/>
    <w:rsid w:val="006B688F"/>
    <w:rsid w:val="006C05E4"/>
    <w:rsid w:val="006C1209"/>
    <w:rsid w:val="006C3667"/>
    <w:rsid w:val="006C57DD"/>
    <w:rsid w:val="006D2938"/>
    <w:rsid w:val="006D4B69"/>
    <w:rsid w:val="006D7096"/>
    <w:rsid w:val="006F11F0"/>
    <w:rsid w:val="006F37C6"/>
    <w:rsid w:val="006F5219"/>
    <w:rsid w:val="006F748C"/>
    <w:rsid w:val="0070427D"/>
    <w:rsid w:val="0071064A"/>
    <w:rsid w:val="00716DCD"/>
    <w:rsid w:val="00720B0B"/>
    <w:rsid w:val="007260A3"/>
    <w:rsid w:val="007274D1"/>
    <w:rsid w:val="00730383"/>
    <w:rsid w:val="00730F03"/>
    <w:rsid w:val="0074131D"/>
    <w:rsid w:val="00741A92"/>
    <w:rsid w:val="00742180"/>
    <w:rsid w:val="00750A92"/>
    <w:rsid w:val="007575D2"/>
    <w:rsid w:val="0076538E"/>
    <w:rsid w:val="0076639A"/>
    <w:rsid w:val="007669A9"/>
    <w:rsid w:val="007712F0"/>
    <w:rsid w:val="00773365"/>
    <w:rsid w:val="00782AE2"/>
    <w:rsid w:val="00786531"/>
    <w:rsid w:val="0079121A"/>
    <w:rsid w:val="00791498"/>
    <w:rsid w:val="00792C3E"/>
    <w:rsid w:val="00793C78"/>
    <w:rsid w:val="0079604F"/>
    <w:rsid w:val="007A6342"/>
    <w:rsid w:val="007B0CF0"/>
    <w:rsid w:val="007B3743"/>
    <w:rsid w:val="007B7726"/>
    <w:rsid w:val="007C1891"/>
    <w:rsid w:val="007C67EB"/>
    <w:rsid w:val="007D0E81"/>
    <w:rsid w:val="007D3337"/>
    <w:rsid w:val="007D6808"/>
    <w:rsid w:val="007D707C"/>
    <w:rsid w:val="007E1890"/>
    <w:rsid w:val="007E5804"/>
    <w:rsid w:val="007F1419"/>
    <w:rsid w:val="007F7259"/>
    <w:rsid w:val="007F736E"/>
    <w:rsid w:val="008005EF"/>
    <w:rsid w:val="00802281"/>
    <w:rsid w:val="0080431A"/>
    <w:rsid w:val="00807C85"/>
    <w:rsid w:val="008106FC"/>
    <w:rsid w:val="008130D3"/>
    <w:rsid w:val="00817678"/>
    <w:rsid w:val="00823698"/>
    <w:rsid w:val="00824425"/>
    <w:rsid w:val="00832F6A"/>
    <w:rsid w:val="00840D83"/>
    <w:rsid w:val="00841285"/>
    <w:rsid w:val="00842320"/>
    <w:rsid w:val="008457EE"/>
    <w:rsid w:val="00845A45"/>
    <w:rsid w:val="00852EF5"/>
    <w:rsid w:val="00855D51"/>
    <w:rsid w:val="00856053"/>
    <w:rsid w:val="00861DA7"/>
    <w:rsid w:val="00861EE4"/>
    <w:rsid w:val="00865686"/>
    <w:rsid w:val="00871C9B"/>
    <w:rsid w:val="008748EC"/>
    <w:rsid w:val="0088231C"/>
    <w:rsid w:val="00884E25"/>
    <w:rsid w:val="0088540A"/>
    <w:rsid w:val="00886E71"/>
    <w:rsid w:val="008874A9"/>
    <w:rsid w:val="00890392"/>
    <w:rsid w:val="00893AED"/>
    <w:rsid w:val="00893D9C"/>
    <w:rsid w:val="008A3DAC"/>
    <w:rsid w:val="008B07F5"/>
    <w:rsid w:val="008B2178"/>
    <w:rsid w:val="008B4490"/>
    <w:rsid w:val="008C1FDD"/>
    <w:rsid w:val="008C59BA"/>
    <w:rsid w:val="008C62B4"/>
    <w:rsid w:val="008C7C23"/>
    <w:rsid w:val="008D6419"/>
    <w:rsid w:val="008E0D5A"/>
    <w:rsid w:val="008E1C87"/>
    <w:rsid w:val="008E2A28"/>
    <w:rsid w:val="008F07C8"/>
    <w:rsid w:val="008F3609"/>
    <w:rsid w:val="008F390D"/>
    <w:rsid w:val="00903D51"/>
    <w:rsid w:val="0091762F"/>
    <w:rsid w:val="0091778F"/>
    <w:rsid w:val="00920B79"/>
    <w:rsid w:val="00922C38"/>
    <w:rsid w:val="00927F11"/>
    <w:rsid w:val="009425B7"/>
    <w:rsid w:val="00946422"/>
    <w:rsid w:val="00951943"/>
    <w:rsid w:val="0095335E"/>
    <w:rsid w:val="00953D3C"/>
    <w:rsid w:val="009551F7"/>
    <w:rsid w:val="00956A0F"/>
    <w:rsid w:val="00957C13"/>
    <w:rsid w:val="009618AA"/>
    <w:rsid w:val="0096700B"/>
    <w:rsid w:val="009674B9"/>
    <w:rsid w:val="00980DFE"/>
    <w:rsid w:val="00987FC2"/>
    <w:rsid w:val="009A1B55"/>
    <w:rsid w:val="009A20AA"/>
    <w:rsid w:val="009A3351"/>
    <w:rsid w:val="009A4530"/>
    <w:rsid w:val="009B0B7F"/>
    <w:rsid w:val="009B7AA9"/>
    <w:rsid w:val="009C04CE"/>
    <w:rsid w:val="009C2D3B"/>
    <w:rsid w:val="009C2E67"/>
    <w:rsid w:val="009C37BD"/>
    <w:rsid w:val="009C60C5"/>
    <w:rsid w:val="009E0D6E"/>
    <w:rsid w:val="009E1534"/>
    <w:rsid w:val="009E248F"/>
    <w:rsid w:val="009E2C1E"/>
    <w:rsid w:val="009E3C4D"/>
    <w:rsid w:val="009F0CD4"/>
    <w:rsid w:val="009F30A9"/>
    <w:rsid w:val="00A12716"/>
    <w:rsid w:val="00A152A0"/>
    <w:rsid w:val="00A1567B"/>
    <w:rsid w:val="00A156AC"/>
    <w:rsid w:val="00A2125C"/>
    <w:rsid w:val="00A24035"/>
    <w:rsid w:val="00A24823"/>
    <w:rsid w:val="00A30652"/>
    <w:rsid w:val="00A349D3"/>
    <w:rsid w:val="00A34C7F"/>
    <w:rsid w:val="00A355B6"/>
    <w:rsid w:val="00A4553A"/>
    <w:rsid w:val="00A5044D"/>
    <w:rsid w:val="00A5415C"/>
    <w:rsid w:val="00A6006D"/>
    <w:rsid w:val="00A63E1A"/>
    <w:rsid w:val="00A70A3D"/>
    <w:rsid w:val="00A7317F"/>
    <w:rsid w:val="00A7343B"/>
    <w:rsid w:val="00A73B9A"/>
    <w:rsid w:val="00A75357"/>
    <w:rsid w:val="00A77945"/>
    <w:rsid w:val="00A82AE2"/>
    <w:rsid w:val="00A9484D"/>
    <w:rsid w:val="00A97546"/>
    <w:rsid w:val="00AA18DD"/>
    <w:rsid w:val="00AA3821"/>
    <w:rsid w:val="00AA5A85"/>
    <w:rsid w:val="00AB0A0E"/>
    <w:rsid w:val="00AB6EFD"/>
    <w:rsid w:val="00AC1B65"/>
    <w:rsid w:val="00AC48CF"/>
    <w:rsid w:val="00AC4EBA"/>
    <w:rsid w:val="00AE0339"/>
    <w:rsid w:val="00AE4AB3"/>
    <w:rsid w:val="00AE7E1E"/>
    <w:rsid w:val="00AF6D9C"/>
    <w:rsid w:val="00AF7275"/>
    <w:rsid w:val="00B00577"/>
    <w:rsid w:val="00B00940"/>
    <w:rsid w:val="00B00FF0"/>
    <w:rsid w:val="00B12BF4"/>
    <w:rsid w:val="00B12FF8"/>
    <w:rsid w:val="00B13485"/>
    <w:rsid w:val="00B17565"/>
    <w:rsid w:val="00B303CF"/>
    <w:rsid w:val="00B304D2"/>
    <w:rsid w:val="00B31A7D"/>
    <w:rsid w:val="00B31B00"/>
    <w:rsid w:val="00B324AF"/>
    <w:rsid w:val="00B35E4E"/>
    <w:rsid w:val="00B47E6D"/>
    <w:rsid w:val="00B56C72"/>
    <w:rsid w:val="00B61070"/>
    <w:rsid w:val="00B6178F"/>
    <w:rsid w:val="00B61C6E"/>
    <w:rsid w:val="00B6492E"/>
    <w:rsid w:val="00B65B5F"/>
    <w:rsid w:val="00B67BFE"/>
    <w:rsid w:val="00B74A35"/>
    <w:rsid w:val="00B75FD5"/>
    <w:rsid w:val="00B77202"/>
    <w:rsid w:val="00B8025B"/>
    <w:rsid w:val="00B82496"/>
    <w:rsid w:val="00B90475"/>
    <w:rsid w:val="00BA155F"/>
    <w:rsid w:val="00BB0BE6"/>
    <w:rsid w:val="00BB3523"/>
    <w:rsid w:val="00BC24DF"/>
    <w:rsid w:val="00BC43BE"/>
    <w:rsid w:val="00BC7669"/>
    <w:rsid w:val="00BD31B6"/>
    <w:rsid w:val="00BD5E81"/>
    <w:rsid w:val="00BD77D4"/>
    <w:rsid w:val="00BE03AC"/>
    <w:rsid w:val="00BE142E"/>
    <w:rsid w:val="00BE2F5A"/>
    <w:rsid w:val="00BE4629"/>
    <w:rsid w:val="00BF34EB"/>
    <w:rsid w:val="00BF755E"/>
    <w:rsid w:val="00C06AF2"/>
    <w:rsid w:val="00C211A8"/>
    <w:rsid w:val="00C232BE"/>
    <w:rsid w:val="00C259DE"/>
    <w:rsid w:val="00C26D3E"/>
    <w:rsid w:val="00C546F2"/>
    <w:rsid w:val="00C60188"/>
    <w:rsid w:val="00C62A4C"/>
    <w:rsid w:val="00C73429"/>
    <w:rsid w:val="00C75A4D"/>
    <w:rsid w:val="00C82FFF"/>
    <w:rsid w:val="00C84A7B"/>
    <w:rsid w:val="00C84BA1"/>
    <w:rsid w:val="00C8639D"/>
    <w:rsid w:val="00C86749"/>
    <w:rsid w:val="00C8691C"/>
    <w:rsid w:val="00C9059A"/>
    <w:rsid w:val="00C91DFD"/>
    <w:rsid w:val="00C933E5"/>
    <w:rsid w:val="00C93E8F"/>
    <w:rsid w:val="00C9409A"/>
    <w:rsid w:val="00C960A4"/>
    <w:rsid w:val="00CA23B0"/>
    <w:rsid w:val="00CB12C9"/>
    <w:rsid w:val="00CC0407"/>
    <w:rsid w:val="00CC2A9E"/>
    <w:rsid w:val="00CC60ED"/>
    <w:rsid w:val="00CC61EF"/>
    <w:rsid w:val="00CD4A42"/>
    <w:rsid w:val="00CE43F7"/>
    <w:rsid w:val="00CE537C"/>
    <w:rsid w:val="00CF02EA"/>
    <w:rsid w:val="00CF53AA"/>
    <w:rsid w:val="00CF76D7"/>
    <w:rsid w:val="00D0044A"/>
    <w:rsid w:val="00D01345"/>
    <w:rsid w:val="00D0547D"/>
    <w:rsid w:val="00D0578B"/>
    <w:rsid w:val="00D05E1B"/>
    <w:rsid w:val="00D06771"/>
    <w:rsid w:val="00D07477"/>
    <w:rsid w:val="00D117D8"/>
    <w:rsid w:val="00D12ED1"/>
    <w:rsid w:val="00D16571"/>
    <w:rsid w:val="00D201CD"/>
    <w:rsid w:val="00D20371"/>
    <w:rsid w:val="00D2165B"/>
    <w:rsid w:val="00D223E6"/>
    <w:rsid w:val="00D231DC"/>
    <w:rsid w:val="00D23A1D"/>
    <w:rsid w:val="00D30571"/>
    <w:rsid w:val="00D30703"/>
    <w:rsid w:val="00D42682"/>
    <w:rsid w:val="00D51993"/>
    <w:rsid w:val="00D54556"/>
    <w:rsid w:val="00D56959"/>
    <w:rsid w:val="00D57702"/>
    <w:rsid w:val="00D61AFD"/>
    <w:rsid w:val="00D67655"/>
    <w:rsid w:val="00D70760"/>
    <w:rsid w:val="00D7225D"/>
    <w:rsid w:val="00D763CF"/>
    <w:rsid w:val="00D80576"/>
    <w:rsid w:val="00D865AF"/>
    <w:rsid w:val="00D92953"/>
    <w:rsid w:val="00D95726"/>
    <w:rsid w:val="00DA40CD"/>
    <w:rsid w:val="00DA480C"/>
    <w:rsid w:val="00DB5158"/>
    <w:rsid w:val="00DC17E9"/>
    <w:rsid w:val="00DD1916"/>
    <w:rsid w:val="00DD6510"/>
    <w:rsid w:val="00DD6C1E"/>
    <w:rsid w:val="00DF1D55"/>
    <w:rsid w:val="00DF2AC6"/>
    <w:rsid w:val="00DF3A5C"/>
    <w:rsid w:val="00DF49AF"/>
    <w:rsid w:val="00DF4BD1"/>
    <w:rsid w:val="00DF6A97"/>
    <w:rsid w:val="00E033D4"/>
    <w:rsid w:val="00E12859"/>
    <w:rsid w:val="00E14A0E"/>
    <w:rsid w:val="00E15906"/>
    <w:rsid w:val="00E17C29"/>
    <w:rsid w:val="00E20CAA"/>
    <w:rsid w:val="00E217A4"/>
    <w:rsid w:val="00E22408"/>
    <w:rsid w:val="00E2758E"/>
    <w:rsid w:val="00E30119"/>
    <w:rsid w:val="00E339FA"/>
    <w:rsid w:val="00E343EE"/>
    <w:rsid w:val="00E34578"/>
    <w:rsid w:val="00E36C8E"/>
    <w:rsid w:val="00E418DC"/>
    <w:rsid w:val="00E47764"/>
    <w:rsid w:val="00E55974"/>
    <w:rsid w:val="00E629F0"/>
    <w:rsid w:val="00E76DE5"/>
    <w:rsid w:val="00E77668"/>
    <w:rsid w:val="00E831B9"/>
    <w:rsid w:val="00E93AEB"/>
    <w:rsid w:val="00E9526D"/>
    <w:rsid w:val="00EA25C3"/>
    <w:rsid w:val="00EB42D8"/>
    <w:rsid w:val="00EC7E98"/>
    <w:rsid w:val="00EC7ECE"/>
    <w:rsid w:val="00ED0217"/>
    <w:rsid w:val="00ED0B5E"/>
    <w:rsid w:val="00ED36DA"/>
    <w:rsid w:val="00ED3BA4"/>
    <w:rsid w:val="00ED7334"/>
    <w:rsid w:val="00EE1A12"/>
    <w:rsid w:val="00EE267E"/>
    <w:rsid w:val="00EE4FBC"/>
    <w:rsid w:val="00EE6CD6"/>
    <w:rsid w:val="00F01536"/>
    <w:rsid w:val="00F01848"/>
    <w:rsid w:val="00F0569C"/>
    <w:rsid w:val="00F078A4"/>
    <w:rsid w:val="00F07DBF"/>
    <w:rsid w:val="00F13B98"/>
    <w:rsid w:val="00F13E33"/>
    <w:rsid w:val="00F15084"/>
    <w:rsid w:val="00F17B28"/>
    <w:rsid w:val="00F36729"/>
    <w:rsid w:val="00F41190"/>
    <w:rsid w:val="00F4771A"/>
    <w:rsid w:val="00F6564E"/>
    <w:rsid w:val="00F6742F"/>
    <w:rsid w:val="00F7381A"/>
    <w:rsid w:val="00F814DE"/>
    <w:rsid w:val="00F90E34"/>
    <w:rsid w:val="00F9455B"/>
    <w:rsid w:val="00F960EA"/>
    <w:rsid w:val="00FA2A5C"/>
    <w:rsid w:val="00FA5B88"/>
    <w:rsid w:val="00FA62D5"/>
    <w:rsid w:val="00FB4728"/>
    <w:rsid w:val="00FC5409"/>
    <w:rsid w:val="00FD6A73"/>
    <w:rsid w:val="00FD73EF"/>
    <w:rsid w:val="00FE15F6"/>
    <w:rsid w:val="00FE74B5"/>
    <w:rsid w:val="00FF43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6D59E4"/>
  <w15:docId w15:val="{3C3B2723-E3EE-4C98-97A7-5468F426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aliases w:val="Kapiteloverskrift MG"/>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aliases w:val="Kapiteloverskrift MG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B00FF0"/>
    <w:pPr>
      <w:jc w:val="both"/>
    </w:pPr>
    <w:rPr>
      <w:rFonts w:eastAsia="Times New Roman" w:cs="Times New Roman"/>
      <w:szCs w:val="24"/>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rsid w:val="00672359"/>
    <w:rPr>
      <w:color w:val="0000FF" w:themeColor="hyperlink"/>
      <w:u w:val="single"/>
    </w:rPr>
  </w:style>
  <w:style w:type="character" w:customStyle="1" w:styleId="SB-brev-normalTegn">
    <w:name w:val="SB-brev-normal Tegn"/>
    <w:basedOn w:val="Standardskrifttypeiafsnit"/>
    <w:link w:val="SB-brev-normal"/>
    <w:locked/>
    <w:rsid w:val="00B00FF0"/>
    <w:rPr>
      <w:rFonts w:ascii="Arial" w:eastAsia="Times New Roman" w:hAnsi="Arial" w:cs="Times New Roman"/>
      <w:sz w:val="20"/>
      <w:szCs w:val="24"/>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MvhTekst">
    <w:name w:val="MvhTekst"/>
    <w:basedOn w:val="Normal"/>
    <w:rsid w:val="002843D1"/>
    <w:pPr>
      <w:spacing w:line="336" w:lineRule="auto"/>
    </w:pPr>
  </w:style>
  <w:style w:type="paragraph" w:styleId="Fodnotetekst">
    <w:name w:val="footnote text"/>
    <w:basedOn w:val="Normal"/>
    <w:link w:val="FodnotetekstTegn"/>
    <w:uiPriority w:val="99"/>
    <w:semiHidden/>
    <w:unhideWhenUsed/>
    <w:rsid w:val="00BF34EB"/>
    <w:pPr>
      <w:spacing w:line="240" w:lineRule="auto"/>
    </w:pPr>
    <w:rPr>
      <w:szCs w:val="20"/>
    </w:rPr>
  </w:style>
  <w:style w:type="character" w:customStyle="1" w:styleId="FodnotetekstTegn">
    <w:name w:val="Fodnotetekst Tegn"/>
    <w:basedOn w:val="Standardskrifttypeiafsnit"/>
    <w:link w:val="Fodnotetekst"/>
    <w:uiPriority w:val="99"/>
    <w:semiHidden/>
    <w:rsid w:val="00BF34EB"/>
    <w:rPr>
      <w:rFonts w:ascii="Arial" w:hAnsi="Arial"/>
      <w:sz w:val="20"/>
      <w:szCs w:val="20"/>
    </w:rPr>
  </w:style>
  <w:style w:type="character" w:styleId="Fodnotehenvisning">
    <w:name w:val="footnote reference"/>
    <w:basedOn w:val="Standardskrifttypeiafsnit"/>
    <w:uiPriority w:val="99"/>
    <w:semiHidden/>
    <w:unhideWhenUsed/>
    <w:rsid w:val="00BF34EB"/>
    <w:rPr>
      <w:vertAlign w:val="superscript"/>
    </w:rPr>
  </w:style>
  <w:style w:type="character" w:customStyle="1" w:styleId="kortnavn2">
    <w:name w:val="kortnavn2"/>
    <w:basedOn w:val="Standardskrifttypeiafsnit"/>
    <w:rsid w:val="00BF34EB"/>
    <w:rPr>
      <w:rFonts w:ascii="Tahoma" w:hAnsi="Tahoma" w:cs="Tahoma" w:hint="default"/>
      <w:color w:val="000000"/>
      <w:sz w:val="24"/>
      <w:szCs w:val="24"/>
      <w:shd w:val="clear" w:color="auto" w:fill="auto"/>
    </w:rPr>
  </w:style>
  <w:style w:type="paragraph" w:customStyle="1" w:styleId="Afsnitunderoverskriftudennummer">
    <w:name w:val="Afsnitunderoverskrift uden nummer"/>
    <w:basedOn w:val="Overskrift1"/>
    <w:next w:val="Normal"/>
    <w:rsid w:val="00301361"/>
    <w:pPr>
      <w:keepLines w:val="0"/>
      <w:tabs>
        <w:tab w:val="left" w:pos="720"/>
      </w:tabs>
      <w:spacing w:before="120" w:after="240"/>
    </w:pPr>
    <w:rPr>
      <w:rFonts w:ascii="Verdana" w:eastAsia="Times New Roman" w:hAnsi="Verdana" w:cs="Arial"/>
      <w:smallCaps/>
      <w:color w:val="3B6E91"/>
      <w:kern w:val="32"/>
      <w:szCs w:val="32"/>
      <w:lang w:eastAsia="da-DK"/>
    </w:rPr>
  </w:style>
  <w:style w:type="paragraph" w:customStyle="1" w:styleId="kort">
    <w:name w:val="kort"/>
    <w:basedOn w:val="Normal"/>
    <w:rsid w:val="00301361"/>
    <w:pPr>
      <w:spacing w:line="240" w:lineRule="auto"/>
    </w:pPr>
    <w:rPr>
      <w:rFonts w:ascii="Verdana" w:eastAsia="Times New Roman" w:hAnsi="Verdana" w:cs="Times New Roman"/>
      <w:sz w:val="18"/>
      <w:szCs w:val="24"/>
      <w:lang w:eastAsia="da-DK"/>
    </w:rPr>
  </w:style>
  <w:style w:type="paragraph" w:customStyle="1" w:styleId="Tabeltekst">
    <w:name w:val="Tabeltekst"/>
    <w:basedOn w:val="Normal"/>
    <w:rsid w:val="0070427D"/>
    <w:pPr>
      <w:spacing w:before="120" w:line="240" w:lineRule="auto"/>
      <w:jc w:val="center"/>
    </w:pPr>
    <w:rPr>
      <w:rFonts w:ascii="Verdana" w:eastAsia="Times New Roman" w:hAnsi="Verdana" w:cs="Times New Roman"/>
      <w:sz w:val="18"/>
      <w:lang w:eastAsia="da-DK"/>
    </w:rPr>
  </w:style>
  <w:style w:type="paragraph" w:styleId="Listeafsnit">
    <w:name w:val="List Paragraph"/>
    <w:basedOn w:val="Normal"/>
    <w:uiPriority w:val="34"/>
    <w:qFormat/>
    <w:rsid w:val="0070427D"/>
    <w:pPr>
      <w:spacing w:before="120" w:after="120" w:line="240" w:lineRule="auto"/>
      <w:ind w:left="720"/>
      <w:contextualSpacing/>
    </w:pPr>
    <w:rPr>
      <w:rFonts w:ascii="Verdana" w:eastAsia="Times New Roman" w:hAnsi="Verdana" w:cs="Times New Roman"/>
      <w:szCs w:val="24"/>
      <w:lang w:eastAsia="da-DK"/>
    </w:rPr>
  </w:style>
  <w:style w:type="paragraph" w:styleId="Billedtekst">
    <w:name w:val="caption"/>
    <w:basedOn w:val="Normal"/>
    <w:next w:val="Normal"/>
    <w:uiPriority w:val="35"/>
    <w:unhideWhenUsed/>
    <w:qFormat/>
    <w:rsid w:val="00BD77D4"/>
    <w:pPr>
      <w:spacing w:after="200" w:line="240" w:lineRule="auto"/>
    </w:pPr>
    <w:rPr>
      <w:i/>
      <w:iCs/>
      <w:color w:val="1F497D" w:themeColor="text2"/>
      <w:sz w:val="18"/>
      <w:szCs w:val="18"/>
    </w:rPr>
  </w:style>
  <w:style w:type="paragraph" w:customStyle="1" w:styleId="SB-overskrift2">
    <w:name w:val="SB-overskrift 2"/>
    <w:basedOn w:val="Normal"/>
    <w:next w:val="SB-brev-normal"/>
    <w:link w:val="SB-overskrift2Tegn"/>
    <w:rsid w:val="002134C9"/>
    <w:pPr>
      <w:keepNext/>
      <w:spacing w:line="280" w:lineRule="exact"/>
    </w:pPr>
    <w:rPr>
      <w:rFonts w:ascii="Georgia" w:eastAsia="Times New Roman" w:hAnsi="Georgia" w:cs="Times New Roman"/>
      <w:b/>
      <w:szCs w:val="24"/>
      <w:lang w:eastAsia="da-DK"/>
    </w:rPr>
  </w:style>
  <w:style w:type="character" w:customStyle="1" w:styleId="SB-overskrift2Tegn">
    <w:name w:val="SB-overskrift 2 Tegn"/>
    <w:basedOn w:val="Standardskrifttypeiafsnit"/>
    <w:link w:val="SB-overskrift2"/>
    <w:rsid w:val="002134C9"/>
    <w:rPr>
      <w:rFonts w:ascii="Georgia" w:eastAsia="Times New Roman" w:hAnsi="Georgia" w:cs="Times New Roman"/>
      <w:b/>
      <w:sz w:val="20"/>
      <w:szCs w:val="24"/>
      <w:lang w:eastAsia="da-DK"/>
    </w:rPr>
  </w:style>
  <w:style w:type="character" w:styleId="Kommentarhenvisning">
    <w:name w:val="annotation reference"/>
    <w:basedOn w:val="Standardskrifttypeiafsnit"/>
    <w:rsid w:val="00D70760"/>
    <w:rPr>
      <w:sz w:val="16"/>
      <w:szCs w:val="16"/>
    </w:rPr>
  </w:style>
  <w:style w:type="paragraph" w:styleId="Kommentartekst">
    <w:name w:val="annotation text"/>
    <w:basedOn w:val="Normal"/>
    <w:link w:val="KommentartekstTegn"/>
    <w:rsid w:val="00D70760"/>
    <w:pPr>
      <w:spacing w:line="240" w:lineRule="auto"/>
    </w:pPr>
    <w:rPr>
      <w:rFonts w:ascii="Times New Roman" w:eastAsia="Times New Roman" w:hAnsi="Times New Roman" w:cs="Times New Roman"/>
      <w:szCs w:val="20"/>
      <w:lang w:eastAsia="da-DK"/>
    </w:rPr>
  </w:style>
  <w:style w:type="character" w:customStyle="1" w:styleId="KommentartekstTegn">
    <w:name w:val="Kommentartekst Tegn"/>
    <w:basedOn w:val="Standardskrifttypeiafsnit"/>
    <w:link w:val="Kommentartekst"/>
    <w:rsid w:val="00D70760"/>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217942"/>
    <w:rPr>
      <w:rFonts w:ascii="Arial" w:eastAsiaTheme="minorHAnsi" w:hAnsi="Arial" w:cstheme="minorBidi"/>
      <w:b/>
      <w:bCs/>
      <w:lang w:eastAsia="en-US"/>
    </w:rPr>
  </w:style>
  <w:style w:type="character" w:customStyle="1" w:styleId="KommentaremneTegn">
    <w:name w:val="Kommentaremne Tegn"/>
    <w:basedOn w:val="KommentartekstTegn"/>
    <w:link w:val="Kommentaremne"/>
    <w:uiPriority w:val="99"/>
    <w:semiHidden/>
    <w:rsid w:val="00217942"/>
    <w:rPr>
      <w:rFonts w:ascii="Arial" w:eastAsia="Times New Roman" w:hAnsi="Arial"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7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soenderborg-sager@dn.dk" TargetMode="External"/><Relationship Id="rId13" Type="http://schemas.openxmlformats.org/officeDocument/2006/relationships/hyperlink" Target="https://kpo.naevneneshus.dk"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file:///\\skhomedir02\homedir$\dkhals\AcadreFiles\natur@dof.dk"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khomedir02\homedir$\dkhals\AcadreFiles\Soenderborg@dof.dk" TargetMode="External"/><Relationship Id="rId24" Type="http://schemas.openxmlformats.org/officeDocument/2006/relationships/header" Target="head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aebe@sonderborg.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file:///\\skhomedir02\homedir$\dkhals\AcadreFiles\soenderjylland@friluftsraadet.dk"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file:///\\skhomedir02\homedir$\dkhals\AcadreFiles\fr@friluftsraadet.dk" TargetMode="External"/><Relationship Id="rId14" Type="http://schemas.openxmlformats.org/officeDocument/2006/relationships/hyperlink" Target="file:///\\skhomedir02\homedir$\dkhals\AcadreFiles\www.naevneneshus.dk" TargetMode="External"/><Relationship Id="rId22" Type="http://schemas.openxmlformats.org/officeDocument/2006/relationships/hyperlink" Target="http://teknik.lovportaler.dk/showdoc.aspx?docId=vej19844018-full&amp;q=st%c3%b8j&amp;activesolution=http%3a%2f%2fwww.kommunekoncept.dk"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8B9AC-F1D3-4E90-A8E3-7A07B537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4671</Words>
  <Characters>28497</Characters>
  <Application>Microsoft Office Word</Application>
  <DocSecurity>0</DocSecurity>
  <Lines>237</Lines>
  <Paragraphs>66</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33102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Larsen</dc:creator>
  <cp:lastModifiedBy>Anette Duus Bendtsen</cp:lastModifiedBy>
  <cp:revision>5</cp:revision>
  <cp:lastPrinted>2020-08-11T06:58:00Z</cp:lastPrinted>
  <dcterms:created xsi:type="dcterms:W3CDTF">2020-11-06T07:45:00Z</dcterms:created>
  <dcterms:modified xsi:type="dcterms:W3CDTF">2020-11-06T08:44:00Z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6a82de-332f-43b8-a8a7-1928fd67507f_Enabled">
    <vt:lpwstr>true</vt:lpwstr>
  </property>
  <property fmtid="{D5CDD505-2E9C-101B-9397-08002B2CF9AE}" pid="3" name="MSIP_Label_8d6a82de-332f-43b8-a8a7-1928fd67507f_SetDate">
    <vt:lpwstr>2020-09-16T08:35:19Z</vt:lpwstr>
  </property>
  <property fmtid="{D5CDD505-2E9C-101B-9397-08002B2CF9AE}" pid="4" name="MSIP_Label_8d6a82de-332f-43b8-a8a7-1928fd67507f_Method">
    <vt:lpwstr>Standard</vt:lpwstr>
  </property>
  <property fmtid="{D5CDD505-2E9C-101B-9397-08002B2CF9AE}" pid="5" name="MSIP_Label_8d6a82de-332f-43b8-a8a7-1928fd67507f_Name">
    <vt:lpwstr>1. Business</vt:lpwstr>
  </property>
  <property fmtid="{D5CDD505-2E9C-101B-9397-08002B2CF9AE}" pid="6" name="MSIP_Label_8d6a82de-332f-43b8-a8a7-1928fd67507f_SiteId">
    <vt:lpwstr>097464b8-069c-453e-9254-c17ec707310d</vt:lpwstr>
  </property>
  <property fmtid="{D5CDD505-2E9C-101B-9397-08002B2CF9AE}" pid="7" name="MSIP_Label_8d6a82de-332f-43b8-a8a7-1928fd67507f_ActionId">
    <vt:lpwstr>078a1c4b-c602-4689-b683-d72221c8849d</vt:lpwstr>
  </property>
  <property fmtid="{D5CDD505-2E9C-101B-9397-08002B2CF9AE}" pid="8" name="MSIP_Label_8d6a82de-332f-43b8-a8a7-1928fd67507f_ContentBits">
    <vt:lpwstr>2</vt:lpwstr>
  </property>
  <property fmtid="{D5CDD505-2E9C-101B-9397-08002B2CF9AE}" pid="9" name="_TentativeReviewCycleID">
    <vt:i4>1110187985</vt:i4>
  </property>
  <property fmtid="{D5CDD505-2E9C-101B-9397-08002B2CF9AE}" pid="10" name="_NewReviewCycle">
    <vt:lpwstr/>
  </property>
  <property fmtid="{D5CDD505-2E9C-101B-9397-08002B2CF9AE}" pid="11" name="OfficeInstanceGUID">
    <vt:lpwstr>{E7C889CD-142B-4D28-A735-4BF0CE6570BE}</vt:lpwstr>
  </property>
</Properties>
</file>