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14007"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D65C589" wp14:editId="2457FAB4">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2A4212E" w14:textId="77777777" w:rsidTr="00F0465B">
        <w:tc>
          <w:tcPr>
            <w:tcW w:w="1274" w:type="dxa"/>
            <w:tcBorders>
              <w:right w:val="nil"/>
            </w:tcBorders>
            <w:shd w:val="clear" w:color="auto" w:fill="auto"/>
          </w:tcPr>
          <w:p w14:paraId="3D320B6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3EC7DD5" w14:textId="16F86C98" w:rsidR="00514730" w:rsidRPr="00F0465B" w:rsidRDefault="002F7289" w:rsidP="00F0465B">
            <w:pPr>
              <w:pStyle w:val="Skriftbrev"/>
              <w:shd w:val="solid" w:color="FFFFFF" w:fill="FFFFFF"/>
              <w:rPr>
                <w:bCs/>
                <w:szCs w:val="20"/>
              </w:rPr>
            </w:pPr>
            <w:r>
              <w:t>24/4937</w:t>
            </w:r>
          </w:p>
        </w:tc>
      </w:tr>
    </w:tbl>
    <w:p w14:paraId="4D99C285"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EC835DF" w14:textId="77777777" w:rsidR="00525A69" w:rsidRPr="00AF13E7" w:rsidRDefault="00525A69">
      <w:pPr>
        <w:ind w:left="851" w:hanging="851"/>
        <w:jc w:val="center"/>
        <w:rPr>
          <w:rFonts w:ascii="Tahoma" w:hAnsi="Tahoma" w:cs="Tahoma"/>
          <w:b/>
          <w:sz w:val="40"/>
          <w:szCs w:val="40"/>
        </w:rPr>
      </w:pPr>
    </w:p>
    <w:p w14:paraId="01C75F6B" w14:textId="77777777" w:rsidR="00514730" w:rsidRDefault="00514730" w:rsidP="00521B4C">
      <w:pPr>
        <w:ind w:left="0"/>
        <w:rPr>
          <w:rFonts w:ascii="Tahoma" w:hAnsi="Tahoma" w:cs="Tahoma"/>
          <w:b/>
          <w:sz w:val="56"/>
          <w:szCs w:val="56"/>
        </w:rPr>
      </w:pPr>
    </w:p>
    <w:p w14:paraId="58A43036" w14:textId="77777777" w:rsidR="00031909" w:rsidRDefault="00031909" w:rsidP="00F86EC9">
      <w:pPr>
        <w:ind w:left="360"/>
        <w:jc w:val="center"/>
        <w:rPr>
          <w:rFonts w:ascii="Tahoma" w:hAnsi="Tahoma" w:cs="Tahoma"/>
          <w:b/>
          <w:sz w:val="56"/>
          <w:szCs w:val="56"/>
        </w:rPr>
      </w:pPr>
    </w:p>
    <w:p w14:paraId="2DDA6522" w14:textId="77777777" w:rsidR="00884F39" w:rsidRDefault="00884F39" w:rsidP="00884F39">
      <w:pPr>
        <w:ind w:left="0"/>
        <w:rPr>
          <w:rFonts w:ascii="Tahoma" w:hAnsi="Tahoma" w:cs="Tahoma"/>
          <w:b/>
          <w:sz w:val="56"/>
          <w:szCs w:val="56"/>
        </w:rPr>
      </w:pPr>
    </w:p>
    <w:p w14:paraId="2E6687D8"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E762FAE"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08-11-2024</w:t>
      </w:r>
    </w:p>
    <w:p w14:paraId="070FE142" w14:textId="77777777" w:rsidR="00BF331C" w:rsidRPr="00326C4D" w:rsidRDefault="00BF331C" w:rsidP="00BF331C">
      <w:pPr>
        <w:rPr>
          <w:rFonts w:ascii="Tahoma" w:hAnsi="Tahoma" w:cs="Tahoma"/>
        </w:rPr>
      </w:pPr>
    </w:p>
    <w:p w14:paraId="0741598D"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Hans Kurt Kristensen</w:t>
      </w:r>
    </w:p>
    <w:p w14:paraId="71152F04"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Bønnerupvej 55, Bønnerup, 8585 Glesborg</w:t>
      </w:r>
    </w:p>
    <w:p w14:paraId="54B9A084" w14:textId="77777777" w:rsidR="00B356B3" w:rsidRPr="00936AD1" w:rsidRDefault="00B356B3">
      <w:pPr>
        <w:ind w:left="851" w:hanging="851"/>
        <w:jc w:val="center"/>
        <w:rPr>
          <w:rFonts w:ascii="Tahoma" w:hAnsi="Tahoma" w:cs="Tahoma"/>
          <w:bCs/>
          <w:sz w:val="28"/>
          <w:szCs w:val="28"/>
        </w:rPr>
      </w:pPr>
    </w:p>
    <w:p w14:paraId="704FCFBA"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0E1025D" w14:textId="77777777" w:rsidR="00326C4D" w:rsidRDefault="00326C4D" w:rsidP="000B1691">
      <w:pPr>
        <w:ind w:right="567"/>
        <w:rPr>
          <w:szCs w:val="24"/>
        </w:rPr>
      </w:pPr>
    </w:p>
    <w:p w14:paraId="132483ED" w14:textId="1A8A34DA"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2F7289" w:rsidRPr="002F7289">
        <w:rPr>
          <w:szCs w:val="24"/>
        </w:rPr>
        <w:t xml:space="preserve">Hans Kurt Kristensen, ejer </w:t>
      </w:r>
    </w:p>
    <w:p w14:paraId="7AE5E247"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6026AD0F" w14:textId="77777777" w:rsidR="00936AD1" w:rsidRPr="003C3B8C" w:rsidRDefault="00936AD1" w:rsidP="000B1691">
      <w:pPr>
        <w:ind w:right="567"/>
        <w:rPr>
          <w:szCs w:val="24"/>
        </w:rPr>
      </w:pPr>
    </w:p>
    <w:p w14:paraId="46CA0E9C" w14:textId="77777777" w:rsidR="00936AD1" w:rsidRPr="003C3B8C" w:rsidRDefault="00936AD1" w:rsidP="000B1691">
      <w:pPr>
        <w:ind w:right="567"/>
        <w:rPr>
          <w:szCs w:val="24"/>
        </w:rPr>
      </w:pPr>
    </w:p>
    <w:p w14:paraId="167DBF43" w14:textId="77777777" w:rsidR="002F7289" w:rsidRPr="002F7289"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B356B3" w:rsidRPr="002F7289">
        <w:rPr>
          <w:szCs w:val="24"/>
        </w:rPr>
        <w:t xml:space="preserve">Der er ført tilsyn med </w:t>
      </w:r>
      <w:r w:rsidR="002F7289" w:rsidRPr="002F7289">
        <w:rPr>
          <w:szCs w:val="24"/>
        </w:rPr>
        <w:t xml:space="preserve">: </w:t>
      </w:r>
    </w:p>
    <w:p w14:paraId="36720B4D" w14:textId="77777777" w:rsidR="002F7289" w:rsidRPr="002F7289" w:rsidRDefault="00B356B3" w:rsidP="002F7289">
      <w:pPr>
        <w:ind w:left="2608" w:right="567" w:firstLine="1304"/>
        <w:rPr>
          <w:szCs w:val="24"/>
        </w:rPr>
      </w:pPr>
      <w:r w:rsidRPr="002F7289">
        <w:rPr>
          <w:szCs w:val="24"/>
        </w:rPr>
        <w:t>Dyrehold/produktion</w:t>
      </w:r>
      <w:r w:rsidR="002F7289" w:rsidRPr="002F7289">
        <w:rPr>
          <w:szCs w:val="24"/>
        </w:rPr>
        <w:tab/>
      </w:r>
    </w:p>
    <w:p w14:paraId="66218547" w14:textId="77777777" w:rsidR="002F7289" w:rsidRPr="002F7289" w:rsidRDefault="00B356B3" w:rsidP="002F7289">
      <w:pPr>
        <w:ind w:left="2608" w:right="567" w:firstLine="1304"/>
        <w:rPr>
          <w:szCs w:val="24"/>
        </w:rPr>
      </w:pPr>
      <w:r w:rsidRPr="002F7289">
        <w:rPr>
          <w:szCs w:val="24"/>
        </w:rPr>
        <w:t>Gødningsopbevaring</w:t>
      </w:r>
      <w:r w:rsidR="002F7289" w:rsidRPr="002F7289">
        <w:rPr>
          <w:szCs w:val="24"/>
        </w:rPr>
        <w:tab/>
      </w:r>
    </w:p>
    <w:p w14:paraId="5A96A750" w14:textId="77777777" w:rsidR="002F7289" w:rsidRPr="002F7289" w:rsidRDefault="00B356B3" w:rsidP="002F7289">
      <w:pPr>
        <w:ind w:left="2608" w:right="567" w:firstLine="1304"/>
        <w:rPr>
          <w:szCs w:val="24"/>
        </w:rPr>
      </w:pPr>
      <w:r w:rsidRPr="002F7289">
        <w:rPr>
          <w:szCs w:val="24"/>
        </w:rPr>
        <w:t>Ensilageopbevaring</w:t>
      </w:r>
      <w:r w:rsidR="002F7289" w:rsidRPr="002F7289">
        <w:rPr>
          <w:szCs w:val="24"/>
        </w:rPr>
        <w:tab/>
      </w:r>
    </w:p>
    <w:p w14:paraId="400624EC" w14:textId="77777777" w:rsidR="002F7289" w:rsidRPr="002F7289" w:rsidRDefault="00B356B3" w:rsidP="002F7289">
      <w:pPr>
        <w:ind w:left="2608" w:right="567" w:firstLine="1304"/>
        <w:rPr>
          <w:szCs w:val="24"/>
        </w:rPr>
      </w:pPr>
      <w:r w:rsidRPr="002F7289">
        <w:rPr>
          <w:szCs w:val="24"/>
        </w:rPr>
        <w:t xml:space="preserve">Affaldshåndtering </w:t>
      </w:r>
      <w:r w:rsidR="002F7289" w:rsidRPr="002F7289">
        <w:rPr>
          <w:szCs w:val="24"/>
        </w:rPr>
        <w:tab/>
      </w:r>
    </w:p>
    <w:p w14:paraId="509F61AB" w14:textId="0D70EB78" w:rsidR="00936AD1" w:rsidRPr="002F7289" w:rsidRDefault="00B356B3" w:rsidP="002F7289">
      <w:pPr>
        <w:ind w:left="2608" w:right="567" w:firstLine="1304"/>
        <w:rPr>
          <w:szCs w:val="24"/>
        </w:rPr>
      </w:pPr>
      <w:r w:rsidRPr="002F7289">
        <w:rPr>
          <w:szCs w:val="24"/>
        </w:rPr>
        <w:t>Olieprodukter</w:t>
      </w:r>
    </w:p>
    <w:p w14:paraId="4E4B0BA9" w14:textId="77777777" w:rsidR="002F7289" w:rsidRPr="003C3B8C" w:rsidRDefault="002F7289" w:rsidP="002F7289">
      <w:pPr>
        <w:ind w:left="2608" w:right="567" w:firstLine="1304"/>
        <w:rPr>
          <w:color w:val="FF0000"/>
          <w:szCs w:val="24"/>
        </w:rPr>
      </w:pPr>
    </w:p>
    <w:p w14:paraId="0D72C5A6"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71533B2" w14:textId="77777777" w:rsidR="00052446" w:rsidRPr="003C3B8C" w:rsidRDefault="00052446" w:rsidP="009338F0">
      <w:pPr>
        <w:ind w:right="567"/>
        <w:rPr>
          <w:szCs w:val="24"/>
        </w:rPr>
      </w:pPr>
      <w:r>
        <w:rPr>
          <w:szCs w:val="24"/>
        </w:rPr>
        <w:t>Baggrund for tilsynet:</w:t>
      </w:r>
      <w:r>
        <w:rPr>
          <w:szCs w:val="24"/>
        </w:rPr>
        <w:tab/>
        <w:t>Miljøtilsynsbekendtgørelsen</w:t>
      </w:r>
    </w:p>
    <w:p w14:paraId="536CE497" w14:textId="77777777" w:rsidR="00B356B3" w:rsidRPr="003C3B8C" w:rsidRDefault="00B356B3" w:rsidP="000B1691">
      <w:pPr>
        <w:ind w:right="567"/>
        <w:rPr>
          <w:szCs w:val="24"/>
        </w:rPr>
      </w:pPr>
    </w:p>
    <w:p w14:paraId="138A6626" w14:textId="77777777" w:rsidR="00B356B3" w:rsidRPr="003C3B8C" w:rsidRDefault="00B356B3" w:rsidP="000B1691">
      <w:pPr>
        <w:ind w:right="567"/>
        <w:rPr>
          <w:szCs w:val="24"/>
        </w:rPr>
      </w:pPr>
    </w:p>
    <w:p w14:paraId="3F7D8BDB"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27252</w:t>
      </w:r>
    </w:p>
    <w:p w14:paraId="4E6B3869"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10079691</w:t>
      </w:r>
    </w:p>
    <w:p w14:paraId="025FE48C"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1000014412</w:t>
      </w:r>
    </w:p>
    <w:p w14:paraId="33CF7E84" w14:textId="77777777" w:rsidR="00B356B3" w:rsidRPr="003C3B8C" w:rsidRDefault="00B356B3" w:rsidP="00E531ED">
      <w:pPr>
        <w:spacing w:line="360" w:lineRule="auto"/>
        <w:ind w:left="0" w:right="567"/>
        <w:rPr>
          <w:szCs w:val="24"/>
        </w:rPr>
      </w:pPr>
    </w:p>
    <w:p w14:paraId="3A355583"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B1E5EFA"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472E753C"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5C546586"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2CC7A0A5" w14:textId="77777777" w:rsidR="003C3B8C" w:rsidRPr="003C3B8C" w:rsidRDefault="003C3B8C" w:rsidP="000B1691">
      <w:pPr>
        <w:spacing w:line="360" w:lineRule="auto"/>
        <w:ind w:right="567"/>
        <w:rPr>
          <w:szCs w:val="24"/>
        </w:rPr>
      </w:pPr>
    </w:p>
    <w:p w14:paraId="5C71C6AF"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3E00B9B"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1529FF98" w14:textId="77777777" w:rsidR="0096245B" w:rsidRPr="003C3B8C" w:rsidRDefault="0096245B" w:rsidP="0096245B">
      <w:pPr>
        <w:ind w:right="142"/>
        <w:rPr>
          <w:szCs w:val="24"/>
        </w:rPr>
      </w:pPr>
    </w:p>
    <w:p w14:paraId="073F2C3C" w14:textId="77777777" w:rsidR="0096245B" w:rsidRPr="00965FCF" w:rsidRDefault="0096245B" w:rsidP="00884F39">
      <w:pPr>
        <w:pStyle w:val="Overskrift2"/>
        <w:ind w:left="426" w:firstLine="141"/>
        <w:rPr>
          <w:szCs w:val="32"/>
        </w:rPr>
      </w:pPr>
      <w:r w:rsidRPr="00965FCF">
        <w:rPr>
          <w:szCs w:val="32"/>
        </w:rPr>
        <w:t>Vil du vide mere</w:t>
      </w:r>
    </w:p>
    <w:p w14:paraId="1D90AE40"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279866B"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B26A76A"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4F1609B"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2B13DEA5"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4512C98" w14:textId="77777777" w:rsidR="0096245B" w:rsidRDefault="0096245B" w:rsidP="000B1691">
      <w:pPr>
        <w:spacing w:line="360" w:lineRule="auto"/>
        <w:ind w:right="567"/>
        <w:rPr>
          <w:rFonts w:ascii="Tahoma" w:hAnsi="Tahoma" w:cs="Tahoma"/>
          <w:color w:val="FF0000"/>
          <w:sz w:val="20"/>
        </w:rPr>
      </w:pPr>
    </w:p>
    <w:p w14:paraId="29289617" w14:textId="77777777" w:rsidR="0096245B" w:rsidRDefault="0096245B" w:rsidP="000B1691">
      <w:pPr>
        <w:spacing w:line="360" w:lineRule="auto"/>
        <w:ind w:right="567"/>
        <w:rPr>
          <w:rFonts w:ascii="Tahoma" w:hAnsi="Tahoma" w:cs="Tahoma"/>
          <w:color w:val="FF0000"/>
          <w:sz w:val="20"/>
        </w:rPr>
      </w:pPr>
    </w:p>
    <w:p w14:paraId="1512C627"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06A7C05A" w14:textId="77777777" w:rsidTr="00C14FB9">
        <w:tc>
          <w:tcPr>
            <w:tcW w:w="1088" w:type="pct"/>
          </w:tcPr>
          <w:p w14:paraId="0C4878D3"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534FE209" w14:textId="77777777" w:rsidR="00444F5E" w:rsidRDefault="00444F5E" w:rsidP="0063632A">
            <w:pPr>
              <w:ind w:left="0"/>
              <w:jc w:val="left"/>
            </w:pPr>
            <w:r>
              <w:t>Type</w:t>
            </w:r>
          </w:p>
        </w:tc>
        <w:tc>
          <w:tcPr>
            <w:tcW w:w="2246" w:type="pct"/>
          </w:tcPr>
          <w:p w14:paraId="3A9F53A1" w14:textId="77777777" w:rsidR="00444F5E" w:rsidRDefault="00444F5E" w:rsidP="0063632A">
            <w:pPr>
              <w:ind w:left="0"/>
              <w:jc w:val="left"/>
            </w:pPr>
            <w:r>
              <w:t>Kommentar</w:t>
            </w:r>
          </w:p>
        </w:tc>
        <w:tc>
          <w:tcPr>
            <w:tcW w:w="869" w:type="pct"/>
          </w:tcPr>
          <w:p w14:paraId="0D581199" w14:textId="77777777" w:rsidR="00444F5E" w:rsidRDefault="00444F5E" w:rsidP="0063632A">
            <w:pPr>
              <w:ind w:left="0"/>
              <w:jc w:val="left"/>
            </w:pPr>
            <w:r>
              <w:t xml:space="preserve">Status </w:t>
            </w:r>
          </w:p>
        </w:tc>
      </w:tr>
      <w:tr w:rsidR="002F7289" w:rsidRPr="002F7289" w14:paraId="01D7C773" w14:textId="77777777" w:rsidTr="00C14FB9">
        <w:tc>
          <w:tcPr>
            <w:tcW w:w="1088" w:type="pct"/>
          </w:tcPr>
          <w:p w14:paraId="6C8ADEC9" w14:textId="05B07CDF" w:rsidR="00444F5E" w:rsidRDefault="002F7289" w:rsidP="00444F5E">
            <w:pPr>
              <w:ind w:hanging="533"/>
            </w:pPr>
            <w:r>
              <w:t>22.11.2024</w:t>
            </w:r>
          </w:p>
        </w:tc>
        <w:tc>
          <w:tcPr>
            <w:tcW w:w="797" w:type="pct"/>
          </w:tcPr>
          <w:p w14:paraId="3F3FA4F0" w14:textId="0296D0F3" w:rsidR="00444F5E" w:rsidRPr="002F7289" w:rsidRDefault="00444F5E" w:rsidP="002F7289">
            <w:pPr>
              <w:ind w:left="40" w:hanging="40"/>
            </w:pPr>
            <w:r w:rsidRPr="002F7289">
              <w:t>Indskærpelse</w:t>
            </w:r>
          </w:p>
        </w:tc>
        <w:tc>
          <w:tcPr>
            <w:tcW w:w="2246" w:type="pct"/>
          </w:tcPr>
          <w:p w14:paraId="07A75D2A" w14:textId="258455AA" w:rsidR="00444F5E" w:rsidRPr="002F7289" w:rsidRDefault="002F7289" w:rsidP="00444F5E">
            <w:pPr>
              <w:ind w:hanging="567"/>
              <w:jc w:val="left"/>
            </w:pPr>
            <w:r w:rsidRPr="002F7289">
              <w:t xml:space="preserve">Møddingsplads </w:t>
            </w:r>
            <w:r>
              <w:t xml:space="preserve">uden korrekt sidebegrænsning og afløb. </w:t>
            </w:r>
          </w:p>
        </w:tc>
        <w:tc>
          <w:tcPr>
            <w:tcW w:w="869" w:type="pct"/>
          </w:tcPr>
          <w:p w14:paraId="3AADBCCB" w14:textId="3BEA89B1" w:rsidR="002F7289" w:rsidRPr="002F7289" w:rsidRDefault="00216161" w:rsidP="002F7289">
            <w:pPr>
              <w:ind w:left="0" w:firstLine="10"/>
              <w:jc w:val="left"/>
            </w:pPr>
            <w:r w:rsidRPr="002F7289">
              <w:t>Meddelt</w:t>
            </w:r>
          </w:p>
          <w:p w14:paraId="36309BDA" w14:textId="0683F98A" w:rsidR="00444F5E" w:rsidRPr="002F7289" w:rsidRDefault="00444F5E" w:rsidP="00216161">
            <w:pPr>
              <w:ind w:left="0" w:firstLine="10"/>
              <w:jc w:val="left"/>
            </w:pPr>
          </w:p>
        </w:tc>
      </w:tr>
      <w:tr w:rsidR="002F7289" w:rsidRPr="002F7289" w14:paraId="449E9CA4" w14:textId="77777777" w:rsidTr="00C14FB9">
        <w:tc>
          <w:tcPr>
            <w:tcW w:w="1088" w:type="pct"/>
          </w:tcPr>
          <w:p w14:paraId="4E0B44AB" w14:textId="550DB24B" w:rsidR="00216161" w:rsidRDefault="002F7289" w:rsidP="00216161">
            <w:pPr>
              <w:ind w:left="0" w:firstLine="34"/>
            </w:pPr>
            <w:r>
              <w:t>22.11.2024</w:t>
            </w:r>
          </w:p>
        </w:tc>
        <w:tc>
          <w:tcPr>
            <w:tcW w:w="797" w:type="pct"/>
          </w:tcPr>
          <w:p w14:paraId="0261DCB8" w14:textId="77777777" w:rsidR="00216161" w:rsidRPr="002F7289" w:rsidRDefault="00216161" w:rsidP="00216161">
            <w:pPr>
              <w:ind w:left="0"/>
              <w:jc w:val="left"/>
            </w:pPr>
            <w:r w:rsidRPr="002F7289">
              <w:t>Henstilling</w:t>
            </w:r>
          </w:p>
        </w:tc>
        <w:tc>
          <w:tcPr>
            <w:tcW w:w="2246" w:type="pct"/>
          </w:tcPr>
          <w:p w14:paraId="7F5D2B59" w14:textId="3B4E7FF1" w:rsidR="00216161" w:rsidRPr="002F7289" w:rsidRDefault="002F7289" w:rsidP="00216161">
            <w:pPr>
              <w:ind w:hanging="567"/>
              <w:jc w:val="left"/>
            </w:pPr>
            <w:proofErr w:type="spellStart"/>
            <w:r w:rsidRPr="002F7289">
              <w:t>Uoverdækket</w:t>
            </w:r>
            <w:proofErr w:type="spellEnd"/>
            <w:r w:rsidRPr="002F7289">
              <w:t xml:space="preserve"> oplag af hestegødning </w:t>
            </w:r>
          </w:p>
        </w:tc>
        <w:tc>
          <w:tcPr>
            <w:tcW w:w="869" w:type="pct"/>
          </w:tcPr>
          <w:p w14:paraId="39C1386E" w14:textId="3A29E4E8" w:rsidR="00216161" w:rsidRPr="002F7289" w:rsidRDefault="00216161" w:rsidP="002F7289">
            <w:pPr>
              <w:ind w:left="0" w:firstLine="10"/>
              <w:jc w:val="left"/>
            </w:pPr>
            <w:r w:rsidRPr="002F7289">
              <w:t>Meddelt</w:t>
            </w:r>
          </w:p>
        </w:tc>
      </w:tr>
    </w:tbl>
    <w:p w14:paraId="13EC20C3" w14:textId="77777777" w:rsidR="00D7653F" w:rsidRDefault="00D7653F" w:rsidP="000B1691">
      <w:pPr>
        <w:spacing w:line="360" w:lineRule="auto"/>
        <w:ind w:right="567"/>
        <w:rPr>
          <w:rFonts w:ascii="Tahoma" w:hAnsi="Tahoma" w:cs="Tahoma"/>
          <w:b/>
          <w:bCs/>
          <w:sz w:val="22"/>
          <w:szCs w:val="22"/>
        </w:rPr>
      </w:pPr>
    </w:p>
    <w:p w14:paraId="64B1A2DE"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01"/>
        <w:gridCol w:w="1170"/>
        <w:gridCol w:w="1170"/>
        <w:gridCol w:w="1170"/>
        <w:gridCol w:w="1170"/>
        <w:gridCol w:w="1170"/>
      </w:tblGrid>
      <w:tr w:rsidR="005B531E" w14:paraId="49BC00E7" w14:textId="77777777">
        <w:tc>
          <w:tcPr>
            <w:tcW w:w="2000" w:type="pct"/>
          </w:tcPr>
          <w:p w14:paraId="0DC20A2D" w14:textId="77777777" w:rsidR="00E31694" w:rsidRPr="00E31694" w:rsidRDefault="00364159" w:rsidP="002F7289">
            <w:pPr>
              <w:spacing w:line="360" w:lineRule="auto"/>
              <w:ind w:left="0" w:right="567"/>
              <w:jc w:val="left"/>
              <w:rPr>
                <w:szCs w:val="24"/>
              </w:rPr>
            </w:pPr>
            <w:r>
              <w:t>Dyretype</w:t>
            </w:r>
          </w:p>
        </w:tc>
        <w:tc>
          <w:tcPr>
            <w:tcW w:w="600" w:type="pct"/>
          </w:tcPr>
          <w:p w14:paraId="680D068F" w14:textId="77777777" w:rsidR="005B531E" w:rsidRDefault="00364159" w:rsidP="002F7289">
            <w:pPr>
              <w:ind w:left="0"/>
              <w:jc w:val="left"/>
            </w:pPr>
            <w:r>
              <w:t>Indgang</w:t>
            </w:r>
          </w:p>
        </w:tc>
        <w:tc>
          <w:tcPr>
            <w:tcW w:w="600" w:type="pct"/>
          </w:tcPr>
          <w:p w14:paraId="56C18E37" w14:textId="77777777" w:rsidR="005B531E" w:rsidRDefault="00364159" w:rsidP="002F7289">
            <w:pPr>
              <w:ind w:left="0"/>
              <w:jc w:val="left"/>
            </w:pPr>
            <w:r>
              <w:t>Udgang</w:t>
            </w:r>
          </w:p>
        </w:tc>
        <w:tc>
          <w:tcPr>
            <w:tcW w:w="600" w:type="pct"/>
          </w:tcPr>
          <w:p w14:paraId="5A79ADE5" w14:textId="77777777" w:rsidR="005B531E" w:rsidRDefault="00364159" w:rsidP="002F7289">
            <w:pPr>
              <w:ind w:left="0"/>
              <w:jc w:val="left"/>
            </w:pPr>
            <w:r>
              <w:t>Enhed</w:t>
            </w:r>
          </w:p>
        </w:tc>
        <w:tc>
          <w:tcPr>
            <w:tcW w:w="600" w:type="pct"/>
          </w:tcPr>
          <w:p w14:paraId="091102D6" w14:textId="77777777" w:rsidR="005B531E" w:rsidRDefault="00364159" w:rsidP="002F7289">
            <w:pPr>
              <w:ind w:left="0"/>
              <w:jc w:val="left"/>
            </w:pPr>
            <w:r>
              <w:t>Antal dyr</w:t>
            </w:r>
          </w:p>
        </w:tc>
        <w:tc>
          <w:tcPr>
            <w:tcW w:w="600" w:type="pct"/>
          </w:tcPr>
          <w:p w14:paraId="6CA67AA5" w14:textId="77777777" w:rsidR="005B531E" w:rsidRDefault="00364159" w:rsidP="002F7289">
            <w:pPr>
              <w:ind w:left="0"/>
              <w:jc w:val="left"/>
            </w:pPr>
            <w:r>
              <w:t>DE</w:t>
            </w:r>
          </w:p>
        </w:tc>
      </w:tr>
      <w:tr w:rsidR="005B531E" w14:paraId="4A0ED910" w14:textId="77777777">
        <w:tc>
          <w:tcPr>
            <w:tcW w:w="0" w:type="auto"/>
          </w:tcPr>
          <w:p w14:paraId="4C7B8C96" w14:textId="3AEA04AD" w:rsidR="005B531E" w:rsidRDefault="00364159" w:rsidP="002F7289">
            <w:pPr>
              <w:ind w:left="0"/>
            </w:pPr>
            <w:r>
              <w:t>Ammekøer uden opdræt,</w:t>
            </w:r>
            <w:r w:rsidR="002F7289">
              <w:t xml:space="preserve"> </w:t>
            </w:r>
            <w:r>
              <w:t>over 600 kg</w:t>
            </w:r>
          </w:p>
        </w:tc>
        <w:tc>
          <w:tcPr>
            <w:tcW w:w="0" w:type="auto"/>
          </w:tcPr>
          <w:p w14:paraId="3ACD3B32" w14:textId="77777777" w:rsidR="005B531E" w:rsidRDefault="005B531E"/>
        </w:tc>
        <w:tc>
          <w:tcPr>
            <w:tcW w:w="0" w:type="auto"/>
          </w:tcPr>
          <w:p w14:paraId="6E64CBCC" w14:textId="77777777" w:rsidR="005B531E" w:rsidRDefault="005B531E"/>
        </w:tc>
        <w:tc>
          <w:tcPr>
            <w:tcW w:w="0" w:type="auto"/>
          </w:tcPr>
          <w:p w14:paraId="2BEB3AC3" w14:textId="77777777" w:rsidR="005B531E" w:rsidRDefault="00364159" w:rsidP="002F7289">
            <w:pPr>
              <w:ind w:left="0"/>
            </w:pPr>
            <w:r>
              <w:t>1 årsdyr</w:t>
            </w:r>
          </w:p>
        </w:tc>
        <w:tc>
          <w:tcPr>
            <w:tcW w:w="0" w:type="auto"/>
          </w:tcPr>
          <w:p w14:paraId="7A3A02CF" w14:textId="77777777" w:rsidR="005B531E" w:rsidRDefault="00364159">
            <w:pPr>
              <w:jc w:val="right"/>
            </w:pPr>
            <w:r>
              <w:t>50</w:t>
            </w:r>
          </w:p>
        </w:tc>
        <w:tc>
          <w:tcPr>
            <w:tcW w:w="0" w:type="auto"/>
          </w:tcPr>
          <w:p w14:paraId="1E8AB357" w14:textId="77777777" w:rsidR="005B531E" w:rsidRDefault="00364159" w:rsidP="00C57798">
            <w:pPr>
              <w:ind w:left="0"/>
            </w:pPr>
            <w:r>
              <w:t>35,71</w:t>
            </w:r>
          </w:p>
        </w:tc>
      </w:tr>
      <w:tr w:rsidR="005B531E" w14:paraId="7C4DE098" w14:textId="77777777">
        <w:tc>
          <w:tcPr>
            <w:tcW w:w="0" w:type="auto"/>
          </w:tcPr>
          <w:p w14:paraId="36AA0717" w14:textId="77777777" w:rsidR="005B531E" w:rsidRDefault="00364159" w:rsidP="002F7289">
            <w:pPr>
              <w:ind w:left="0"/>
            </w:pPr>
            <w:r>
              <w:t>Avlstyre tung race</w:t>
            </w:r>
          </w:p>
        </w:tc>
        <w:tc>
          <w:tcPr>
            <w:tcW w:w="0" w:type="auto"/>
          </w:tcPr>
          <w:p w14:paraId="33DED3C0" w14:textId="77777777" w:rsidR="005B531E" w:rsidRDefault="005B531E"/>
        </w:tc>
        <w:tc>
          <w:tcPr>
            <w:tcW w:w="0" w:type="auto"/>
          </w:tcPr>
          <w:p w14:paraId="066E30CA" w14:textId="77777777" w:rsidR="005B531E" w:rsidRDefault="005B531E"/>
        </w:tc>
        <w:tc>
          <w:tcPr>
            <w:tcW w:w="0" w:type="auto"/>
          </w:tcPr>
          <w:p w14:paraId="4C526629" w14:textId="77777777" w:rsidR="005B531E" w:rsidRDefault="00364159" w:rsidP="002F7289">
            <w:pPr>
              <w:ind w:left="0"/>
            </w:pPr>
            <w:r>
              <w:t>1 årsdyr</w:t>
            </w:r>
          </w:p>
        </w:tc>
        <w:tc>
          <w:tcPr>
            <w:tcW w:w="0" w:type="auto"/>
          </w:tcPr>
          <w:p w14:paraId="10261641" w14:textId="77777777" w:rsidR="005B531E" w:rsidRDefault="00364159">
            <w:pPr>
              <w:jc w:val="right"/>
            </w:pPr>
            <w:r>
              <w:t>1</w:t>
            </w:r>
          </w:p>
        </w:tc>
        <w:tc>
          <w:tcPr>
            <w:tcW w:w="0" w:type="auto"/>
          </w:tcPr>
          <w:p w14:paraId="2030698C" w14:textId="77777777" w:rsidR="005B531E" w:rsidRDefault="00364159" w:rsidP="00C57798">
            <w:pPr>
              <w:ind w:left="0"/>
            </w:pPr>
            <w:r>
              <w:t>0,56</w:t>
            </w:r>
          </w:p>
        </w:tc>
      </w:tr>
      <w:tr w:rsidR="005B531E" w14:paraId="365F802A" w14:textId="77777777">
        <w:tc>
          <w:tcPr>
            <w:tcW w:w="0" w:type="auto"/>
          </w:tcPr>
          <w:p w14:paraId="52AE2506" w14:textId="77777777" w:rsidR="005B531E" w:rsidRDefault="00364159" w:rsidP="002F7289">
            <w:pPr>
              <w:ind w:left="0"/>
            </w:pPr>
            <w:r>
              <w:t>Opdræt og stude 6-27 mdr. tung race</w:t>
            </w:r>
          </w:p>
        </w:tc>
        <w:tc>
          <w:tcPr>
            <w:tcW w:w="0" w:type="auto"/>
          </w:tcPr>
          <w:p w14:paraId="7DCF301E" w14:textId="77777777" w:rsidR="005B531E" w:rsidRDefault="00364159">
            <w:pPr>
              <w:jc w:val="right"/>
            </w:pPr>
            <w:r>
              <w:t>9</w:t>
            </w:r>
          </w:p>
        </w:tc>
        <w:tc>
          <w:tcPr>
            <w:tcW w:w="0" w:type="auto"/>
          </w:tcPr>
          <w:p w14:paraId="1075E00B" w14:textId="77777777" w:rsidR="005B531E" w:rsidRDefault="00364159">
            <w:pPr>
              <w:jc w:val="right"/>
            </w:pPr>
            <w:r>
              <w:t>16</w:t>
            </w:r>
          </w:p>
        </w:tc>
        <w:tc>
          <w:tcPr>
            <w:tcW w:w="0" w:type="auto"/>
          </w:tcPr>
          <w:p w14:paraId="1520C444" w14:textId="77777777" w:rsidR="005B531E" w:rsidRDefault="00364159" w:rsidP="002F7289">
            <w:pPr>
              <w:ind w:left="0"/>
            </w:pPr>
            <w:r>
              <w:t>1 årsdyr</w:t>
            </w:r>
          </w:p>
        </w:tc>
        <w:tc>
          <w:tcPr>
            <w:tcW w:w="0" w:type="auto"/>
          </w:tcPr>
          <w:p w14:paraId="25161602" w14:textId="77777777" w:rsidR="005B531E" w:rsidRDefault="00364159">
            <w:pPr>
              <w:jc w:val="right"/>
            </w:pPr>
            <w:r>
              <w:t>91</w:t>
            </w:r>
          </w:p>
        </w:tc>
        <w:tc>
          <w:tcPr>
            <w:tcW w:w="0" w:type="auto"/>
          </w:tcPr>
          <w:p w14:paraId="5B571222" w14:textId="77777777" w:rsidR="005B531E" w:rsidRDefault="00364159" w:rsidP="00C57798">
            <w:pPr>
              <w:ind w:left="0"/>
            </w:pPr>
            <w:r>
              <w:t>37,73</w:t>
            </w:r>
          </w:p>
        </w:tc>
      </w:tr>
      <w:tr w:rsidR="005B531E" w14:paraId="4623998D" w14:textId="77777777">
        <w:tc>
          <w:tcPr>
            <w:tcW w:w="0" w:type="auto"/>
          </w:tcPr>
          <w:p w14:paraId="08C48E9F" w14:textId="77777777" w:rsidR="005B531E" w:rsidRDefault="00364159" w:rsidP="002F7289">
            <w:pPr>
              <w:ind w:left="0"/>
            </w:pPr>
            <w:r>
              <w:t>Slagtesvin fra 32 til 107</w:t>
            </w:r>
          </w:p>
        </w:tc>
        <w:tc>
          <w:tcPr>
            <w:tcW w:w="0" w:type="auto"/>
          </w:tcPr>
          <w:p w14:paraId="77A0288C" w14:textId="77777777" w:rsidR="005B531E" w:rsidRDefault="005B531E"/>
        </w:tc>
        <w:tc>
          <w:tcPr>
            <w:tcW w:w="0" w:type="auto"/>
          </w:tcPr>
          <w:p w14:paraId="56408B4E" w14:textId="77777777" w:rsidR="005B531E" w:rsidRDefault="005B531E"/>
        </w:tc>
        <w:tc>
          <w:tcPr>
            <w:tcW w:w="0" w:type="auto"/>
          </w:tcPr>
          <w:p w14:paraId="052D0056" w14:textId="77777777" w:rsidR="005B531E" w:rsidRDefault="00364159" w:rsidP="004E2B17">
            <w:pPr>
              <w:ind w:left="0"/>
              <w:jc w:val="left"/>
            </w:pPr>
            <w:r>
              <w:t>1 produceret dyr</w:t>
            </w:r>
          </w:p>
        </w:tc>
        <w:tc>
          <w:tcPr>
            <w:tcW w:w="0" w:type="auto"/>
          </w:tcPr>
          <w:p w14:paraId="2A72A448" w14:textId="77777777" w:rsidR="005B531E" w:rsidRDefault="00364159">
            <w:pPr>
              <w:jc w:val="right"/>
            </w:pPr>
            <w:r>
              <w:t>800</w:t>
            </w:r>
          </w:p>
        </w:tc>
        <w:tc>
          <w:tcPr>
            <w:tcW w:w="0" w:type="auto"/>
          </w:tcPr>
          <w:p w14:paraId="0B152B1C" w14:textId="3ACC83D2" w:rsidR="005B531E" w:rsidRDefault="00C57798" w:rsidP="00C57798">
            <w:pPr>
              <w:ind w:left="0"/>
            </w:pPr>
            <w:r>
              <w:t xml:space="preserve">Ophørt 2008 </w:t>
            </w:r>
          </w:p>
        </w:tc>
      </w:tr>
    </w:tbl>
    <w:p w14:paraId="5EC6A1E5" w14:textId="77777777" w:rsidR="00E31694" w:rsidRDefault="00E31694" w:rsidP="00C52022">
      <w:pPr>
        <w:spacing w:line="360" w:lineRule="auto"/>
        <w:ind w:right="567"/>
        <w:rPr>
          <w:szCs w:val="24"/>
        </w:rPr>
      </w:pPr>
    </w:p>
    <w:p w14:paraId="053DA8B5"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06"/>
        <w:gridCol w:w="1444"/>
        <w:gridCol w:w="1324"/>
        <w:gridCol w:w="1024"/>
        <w:gridCol w:w="1324"/>
        <w:gridCol w:w="929"/>
      </w:tblGrid>
      <w:tr w:rsidR="005B531E" w14:paraId="3E66825F" w14:textId="77777777">
        <w:tc>
          <w:tcPr>
            <w:tcW w:w="2000" w:type="pct"/>
          </w:tcPr>
          <w:p w14:paraId="297DEB6A" w14:textId="77777777" w:rsidR="00320745" w:rsidRPr="00E531ED" w:rsidRDefault="00364159" w:rsidP="002F7289">
            <w:pPr>
              <w:spacing w:line="360" w:lineRule="auto"/>
              <w:ind w:left="0" w:right="567"/>
              <w:jc w:val="left"/>
              <w:rPr>
                <w:szCs w:val="24"/>
              </w:rPr>
            </w:pPr>
            <w:r>
              <w:t>Dyretype</w:t>
            </w:r>
          </w:p>
        </w:tc>
        <w:tc>
          <w:tcPr>
            <w:tcW w:w="600" w:type="pct"/>
          </w:tcPr>
          <w:p w14:paraId="5EBD1C2B" w14:textId="77777777" w:rsidR="005B531E" w:rsidRDefault="00364159" w:rsidP="002F7289">
            <w:pPr>
              <w:ind w:left="0"/>
              <w:jc w:val="left"/>
            </w:pPr>
            <w:r>
              <w:t>Tilladt antal dyr</w:t>
            </w:r>
          </w:p>
        </w:tc>
        <w:tc>
          <w:tcPr>
            <w:tcW w:w="600" w:type="pct"/>
          </w:tcPr>
          <w:p w14:paraId="17EE9596" w14:textId="77777777" w:rsidR="005B531E" w:rsidRDefault="00364159" w:rsidP="002F7289">
            <w:pPr>
              <w:ind w:left="0"/>
              <w:jc w:val="left"/>
            </w:pPr>
            <w:r>
              <w:t>Tilladt DE</w:t>
            </w:r>
          </w:p>
        </w:tc>
        <w:tc>
          <w:tcPr>
            <w:tcW w:w="600" w:type="pct"/>
          </w:tcPr>
          <w:p w14:paraId="36ED478D" w14:textId="77777777" w:rsidR="005B531E" w:rsidRDefault="00364159" w:rsidP="002F7289">
            <w:pPr>
              <w:ind w:left="0"/>
              <w:jc w:val="left"/>
            </w:pPr>
            <w:r>
              <w:t>Observeret</w:t>
            </w:r>
          </w:p>
        </w:tc>
        <w:tc>
          <w:tcPr>
            <w:tcW w:w="600" w:type="pct"/>
          </w:tcPr>
          <w:p w14:paraId="47DEBE92" w14:textId="77777777" w:rsidR="005B531E" w:rsidRDefault="00364159" w:rsidP="002F7289">
            <w:pPr>
              <w:ind w:left="0"/>
              <w:jc w:val="left"/>
            </w:pPr>
            <w:r>
              <w:t>Observeret DE</w:t>
            </w:r>
          </w:p>
        </w:tc>
        <w:tc>
          <w:tcPr>
            <w:tcW w:w="600" w:type="pct"/>
          </w:tcPr>
          <w:p w14:paraId="4741B26B" w14:textId="77777777" w:rsidR="005B531E" w:rsidRDefault="00364159" w:rsidP="002F7289">
            <w:pPr>
              <w:ind w:left="0"/>
              <w:jc w:val="left"/>
            </w:pPr>
            <w:r>
              <w:t>I orden</w:t>
            </w:r>
          </w:p>
        </w:tc>
      </w:tr>
      <w:tr w:rsidR="005B531E" w14:paraId="2EF38251" w14:textId="77777777">
        <w:tc>
          <w:tcPr>
            <w:tcW w:w="0" w:type="auto"/>
          </w:tcPr>
          <w:p w14:paraId="7DA445A2" w14:textId="77777777" w:rsidR="005B531E" w:rsidRDefault="00364159" w:rsidP="002F7289">
            <w:pPr>
              <w:ind w:left="0"/>
            </w:pPr>
            <w:r>
              <w:t>Ammekøer uden opdræt, over 600 kg</w:t>
            </w:r>
          </w:p>
        </w:tc>
        <w:tc>
          <w:tcPr>
            <w:tcW w:w="0" w:type="auto"/>
          </w:tcPr>
          <w:p w14:paraId="221050DD" w14:textId="77777777" w:rsidR="005B531E" w:rsidRDefault="00364159">
            <w:pPr>
              <w:jc w:val="right"/>
            </w:pPr>
            <w:r>
              <w:t>50,00</w:t>
            </w:r>
          </w:p>
        </w:tc>
        <w:tc>
          <w:tcPr>
            <w:tcW w:w="0" w:type="auto"/>
          </w:tcPr>
          <w:p w14:paraId="66FAEF3F" w14:textId="77777777" w:rsidR="005B531E" w:rsidRDefault="00364159">
            <w:pPr>
              <w:jc w:val="right"/>
            </w:pPr>
            <w:r>
              <w:t>35,71</w:t>
            </w:r>
          </w:p>
        </w:tc>
        <w:tc>
          <w:tcPr>
            <w:tcW w:w="0" w:type="auto"/>
          </w:tcPr>
          <w:p w14:paraId="43B9303C" w14:textId="77777777" w:rsidR="005B531E" w:rsidRDefault="00364159">
            <w:pPr>
              <w:jc w:val="right"/>
            </w:pPr>
            <w:r>
              <w:t>49</w:t>
            </w:r>
          </w:p>
        </w:tc>
        <w:tc>
          <w:tcPr>
            <w:tcW w:w="0" w:type="auto"/>
          </w:tcPr>
          <w:p w14:paraId="327C3A4D" w14:textId="77777777" w:rsidR="005B531E" w:rsidRDefault="00364159">
            <w:pPr>
              <w:jc w:val="right"/>
            </w:pPr>
            <w:r>
              <w:t>34,93</w:t>
            </w:r>
          </w:p>
        </w:tc>
        <w:tc>
          <w:tcPr>
            <w:tcW w:w="0" w:type="auto"/>
          </w:tcPr>
          <w:p w14:paraId="62D560E8" w14:textId="45234CD8" w:rsidR="005B531E" w:rsidRDefault="004E2B17" w:rsidP="004E2B17">
            <w:pPr>
              <w:ind w:left="0"/>
              <w:jc w:val="left"/>
            </w:pPr>
            <w:r>
              <w:t>Ja</w:t>
            </w:r>
          </w:p>
        </w:tc>
      </w:tr>
      <w:tr w:rsidR="005B531E" w14:paraId="49C2EAA4" w14:textId="77777777">
        <w:tc>
          <w:tcPr>
            <w:tcW w:w="0" w:type="auto"/>
          </w:tcPr>
          <w:p w14:paraId="4EDB35B1" w14:textId="77777777" w:rsidR="005B531E" w:rsidRDefault="00364159" w:rsidP="002F7289">
            <w:pPr>
              <w:ind w:left="0"/>
            </w:pPr>
            <w:r>
              <w:t>Avlstyre tung race</w:t>
            </w:r>
          </w:p>
        </w:tc>
        <w:tc>
          <w:tcPr>
            <w:tcW w:w="0" w:type="auto"/>
          </w:tcPr>
          <w:p w14:paraId="4AA7A017" w14:textId="77777777" w:rsidR="005B531E" w:rsidRDefault="00364159">
            <w:pPr>
              <w:jc w:val="right"/>
            </w:pPr>
            <w:r>
              <w:t>1,00</w:t>
            </w:r>
          </w:p>
        </w:tc>
        <w:tc>
          <w:tcPr>
            <w:tcW w:w="0" w:type="auto"/>
          </w:tcPr>
          <w:p w14:paraId="1BB57590" w14:textId="77777777" w:rsidR="005B531E" w:rsidRDefault="00364159">
            <w:pPr>
              <w:jc w:val="right"/>
            </w:pPr>
            <w:r>
              <w:t>0,56</w:t>
            </w:r>
          </w:p>
        </w:tc>
        <w:tc>
          <w:tcPr>
            <w:tcW w:w="0" w:type="auto"/>
          </w:tcPr>
          <w:p w14:paraId="1B6BDBAC" w14:textId="77777777" w:rsidR="005B531E" w:rsidRDefault="005B531E"/>
        </w:tc>
        <w:tc>
          <w:tcPr>
            <w:tcW w:w="0" w:type="auto"/>
          </w:tcPr>
          <w:p w14:paraId="13D71E78" w14:textId="77777777" w:rsidR="005B531E" w:rsidRDefault="005B531E"/>
        </w:tc>
        <w:tc>
          <w:tcPr>
            <w:tcW w:w="0" w:type="auto"/>
          </w:tcPr>
          <w:p w14:paraId="3EB891EC" w14:textId="5FC36385" w:rsidR="005B531E" w:rsidRDefault="00C57798" w:rsidP="00C57798">
            <w:pPr>
              <w:ind w:left="0"/>
              <w:jc w:val="left"/>
            </w:pPr>
            <w:r>
              <w:t>Ja</w:t>
            </w:r>
          </w:p>
        </w:tc>
      </w:tr>
      <w:tr w:rsidR="005B531E" w14:paraId="23385171" w14:textId="77777777">
        <w:tc>
          <w:tcPr>
            <w:tcW w:w="0" w:type="auto"/>
          </w:tcPr>
          <w:p w14:paraId="55B08299" w14:textId="77777777" w:rsidR="005B531E" w:rsidRDefault="00364159" w:rsidP="002F7289">
            <w:pPr>
              <w:ind w:left="0"/>
            </w:pPr>
            <w:r>
              <w:t>Opdræt og stude 0-6 mdr. tung race</w:t>
            </w:r>
          </w:p>
        </w:tc>
        <w:tc>
          <w:tcPr>
            <w:tcW w:w="0" w:type="auto"/>
          </w:tcPr>
          <w:p w14:paraId="6F8F0C6F" w14:textId="77777777" w:rsidR="005B531E" w:rsidRDefault="005B531E"/>
        </w:tc>
        <w:tc>
          <w:tcPr>
            <w:tcW w:w="0" w:type="auto"/>
          </w:tcPr>
          <w:p w14:paraId="5DDCEAE5" w14:textId="77777777" w:rsidR="005B531E" w:rsidRDefault="005B531E"/>
        </w:tc>
        <w:tc>
          <w:tcPr>
            <w:tcW w:w="0" w:type="auto"/>
          </w:tcPr>
          <w:p w14:paraId="7F2C34AB" w14:textId="77777777" w:rsidR="005B531E" w:rsidRDefault="00364159">
            <w:pPr>
              <w:jc w:val="right"/>
            </w:pPr>
            <w:r>
              <w:t>9</w:t>
            </w:r>
          </w:p>
        </w:tc>
        <w:tc>
          <w:tcPr>
            <w:tcW w:w="0" w:type="auto"/>
          </w:tcPr>
          <w:p w14:paraId="5DED9063" w14:textId="77777777" w:rsidR="005B531E" w:rsidRDefault="00364159">
            <w:pPr>
              <w:jc w:val="right"/>
            </w:pPr>
            <w:r>
              <w:t>2,40</w:t>
            </w:r>
          </w:p>
        </w:tc>
        <w:tc>
          <w:tcPr>
            <w:tcW w:w="0" w:type="auto"/>
          </w:tcPr>
          <w:p w14:paraId="7DC90100" w14:textId="585FACE4" w:rsidR="005B531E" w:rsidRDefault="00C57798" w:rsidP="00C57798">
            <w:pPr>
              <w:ind w:left="0"/>
              <w:jc w:val="left"/>
            </w:pPr>
            <w:r>
              <w:t>Ja</w:t>
            </w:r>
          </w:p>
        </w:tc>
      </w:tr>
      <w:tr w:rsidR="005B531E" w14:paraId="7DDF520D" w14:textId="77777777">
        <w:tc>
          <w:tcPr>
            <w:tcW w:w="0" w:type="auto"/>
          </w:tcPr>
          <w:p w14:paraId="42991A04" w14:textId="77777777" w:rsidR="005B531E" w:rsidRDefault="00364159" w:rsidP="002F7289">
            <w:pPr>
              <w:ind w:left="0"/>
            </w:pPr>
            <w:r>
              <w:t>Opdræt og stude 6-27 mdr. tung race</w:t>
            </w:r>
          </w:p>
        </w:tc>
        <w:tc>
          <w:tcPr>
            <w:tcW w:w="0" w:type="auto"/>
          </w:tcPr>
          <w:p w14:paraId="0687ED9D" w14:textId="77777777" w:rsidR="005B531E" w:rsidRDefault="00364159">
            <w:pPr>
              <w:jc w:val="right"/>
            </w:pPr>
            <w:r>
              <w:t>91,00</w:t>
            </w:r>
          </w:p>
        </w:tc>
        <w:tc>
          <w:tcPr>
            <w:tcW w:w="0" w:type="auto"/>
          </w:tcPr>
          <w:p w14:paraId="27B35191" w14:textId="77777777" w:rsidR="005B531E" w:rsidRDefault="00364159">
            <w:pPr>
              <w:jc w:val="right"/>
            </w:pPr>
            <w:r>
              <w:t>37,73</w:t>
            </w:r>
          </w:p>
        </w:tc>
        <w:tc>
          <w:tcPr>
            <w:tcW w:w="0" w:type="auto"/>
          </w:tcPr>
          <w:p w14:paraId="254CDDA0" w14:textId="77777777" w:rsidR="005B531E" w:rsidRDefault="00364159">
            <w:pPr>
              <w:jc w:val="right"/>
            </w:pPr>
            <w:r>
              <w:t>18</w:t>
            </w:r>
          </w:p>
        </w:tc>
        <w:tc>
          <w:tcPr>
            <w:tcW w:w="0" w:type="auto"/>
          </w:tcPr>
          <w:p w14:paraId="10DF1493" w14:textId="77777777" w:rsidR="005B531E" w:rsidRDefault="00364159">
            <w:pPr>
              <w:jc w:val="right"/>
            </w:pPr>
            <w:r>
              <w:t>7,65</w:t>
            </w:r>
          </w:p>
        </w:tc>
        <w:tc>
          <w:tcPr>
            <w:tcW w:w="0" w:type="auto"/>
          </w:tcPr>
          <w:p w14:paraId="59250FE3" w14:textId="3CB42BDB" w:rsidR="005B531E" w:rsidRDefault="004E2B17" w:rsidP="004E2B17">
            <w:pPr>
              <w:ind w:left="0"/>
              <w:jc w:val="left"/>
            </w:pPr>
            <w:r>
              <w:t>Ja</w:t>
            </w:r>
          </w:p>
        </w:tc>
      </w:tr>
      <w:tr w:rsidR="005B531E" w14:paraId="31968368" w14:textId="77777777">
        <w:tc>
          <w:tcPr>
            <w:tcW w:w="0" w:type="auto"/>
          </w:tcPr>
          <w:p w14:paraId="7B5BADB6" w14:textId="77777777" w:rsidR="005B531E" w:rsidRDefault="00364159" w:rsidP="002F7289">
            <w:pPr>
              <w:ind w:left="0"/>
            </w:pPr>
            <w:r>
              <w:t>Slagtesvin fra 32 til 107</w:t>
            </w:r>
          </w:p>
        </w:tc>
        <w:tc>
          <w:tcPr>
            <w:tcW w:w="0" w:type="auto"/>
          </w:tcPr>
          <w:p w14:paraId="07241C07" w14:textId="77777777" w:rsidR="005B531E" w:rsidRDefault="00364159">
            <w:pPr>
              <w:jc w:val="right"/>
            </w:pPr>
            <w:r>
              <w:t>800,00</w:t>
            </w:r>
          </w:p>
        </w:tc>
        <w:tc>
          <w:tcPr>
            <w:tcW w:w="0" w:type="auto"/>
          </w:tcPr>
          <w:p w14:paraId="0F53E43B" w14:textId="77777777" w:rsidR="005B531E" w:rsidRDefault="005B531E"/>
        </w:tc>
        <w:tc>
          <w:tcPr>
            <w:tcW w:w="0" w:type="auto"/>
          </w:tcPr>
          <w:p w14:paraId="20675AF1" w14:textId="77777777" w:rsidR="005B531E" w:rsidRDefault="00364159">
            <w:pPr>
              <w:jc w:val="right"/>
            </w:pPr>
            <w:r>
              <w:t>0</w:t>
            </w:r>
          </w:p>
        </w:tc>
        <w:tc>
          <w:tcPr>
            <w:tcW w:w="0" w:type="auto"/>
          </w:tcPr>
          <w:p w14:paraId="3818892C" w14:textId="77777777" w:rsidR="005B531E" w:rsidRDefault="005B531E"/>
        </w:tc>
        <w:tc>
          <w:tcPr>
            <w:tcW w:w="0" w:type="auto"/>
          </w:tcPr>
          <w:p w14:paraId="20532A9D" w14:textId="1678F5EA" w:rsidR="005B531E" w:rsidRDefault="00C57798" w:rsidP="00C57798">
            <w:pPr>
              <w:ind w:left="0"/>
              <w:jc w:val="left"/>
            </w:pPr>
            <w:r>
              <w:t>Ophørt 2008</w:t>
            </w:r>
          </w:p>
        </w:tc>
      </w:tr>
      <w:tr w:rsidR="005B531E" w14:paraId="1BC41DA7" w14:textId="77777777">
        <w:tc>
          <w:tcPr>
            <w:tcW w:w="0" w:type="auto"/>
          </w:tcPr>
          <w:p w14:paraId="763BF35C" w14:textId="77777777" w:rsidR="005B531E" w:rsidRDefault="00364159" w:rsidP="002F7289">
            <w:pPr>
              <w:ind w:left="0"/>
            </w:pPr>
            <w:r>
              <w:t>Tyrekalve 0-6 mdr. tung race</w:t>
            </w:r>
          </w:p>
        </w:tc>
        <w:tc>
          <w:tcPr>
            <w:tcW w:w="0" w:type="auto"/>
          </w:tcPr>
          <w:p w14:paraId="74F414AB" w14:textId="77777777" w:rsidR="005B531E" w:rsidRDefault="005B531E"/>
        </w:tc>
        <w:tc>
          <w:tcPr>
            <w:tcW w:w="0" w:type="auto"/>
          </w:tcPr>
          <w:p w14:paraId="52C9D4E3" w14:textId="77777777" w:rsidR="005B531E" w:rsidRDefault="005B531E"/>
        </w:tc>
        <w:tc>
          <w:tcPr>
            <w:tcW w:w="0" w:type="auto"/>
          </w:tcPr>
          <w:p w14:paraId="23F8F08B" w14:textId="77777777" w:rsidR="005B531E" w:rsidRDefault="00364159">
            <w:pPr>
              <w:jc w:val="right"/>
            </w:pPr>
            <w:r>
              <w:t>25</w:t>
            </w:r>
          </w:p>
        </w:tc>
        <w:tc>
          <w:tcPr>
            <w:tcW w:w="0" w:type="auto"/>
          </w:tcPr>
          <w:p w14:paraId="2030C370" w14:textId="77777777" w:rsidR="005B531E" w:rsidRDefault="00364159">
            <w:pPr>
              <w:jc w:val="right"/>
            </w:pPr>
            <w:r>
              <w:t>2,92</w:t>
            </w:r>
          </w:p>
        </w:tc>
        <w:tc>
          <w:tcPr>
            <w:tcW w:w="0" w:type="auto"/>
          </w:tcPr>
          <w:p w14:paraId="09C66958" w14:textId="4E2C5A75" w:rsidR="005B531E" w:rsidRDefault="00C57798" w:rsidP="00C57798">
            <w:pPr>
              <w:ind w:left="0"/>
              <w:jc w:val="left"/>
            </w:pPr>
            <w:r>
              <w:t>Ja</w:t>
            </w:r>
          </w:p>
        </w:tc>
      </w:tr>
      <w:tr w:rsidR="005B531E" w14:paraId="7183E9A5" w14:textId="77777777">
        <w:tc>
          <w:tcPr>
            <w:tcW w:w="0" w:type="auto"/>
          </w:tcPr>
          <w:p w14:paraId="4DB24A7C" w14:textId="77777777" w:rsidR="005B531E" w:rsidRDefault="00364159" w:rsidP="002F7289">
            <w:pPr>
              <w:ind w:left="0"/>
            </w:pPr>
            <w:r>
              <w:t>Tyrekalve 6 mdr. -slagtning (440 kg) tung race</w:t>
            </w:r>
          </w:p>
        </w:tc>
        <w:tc>
          <w:tcPr>
            <w:tcW w:w="0" w:type="auto"/>
          </w:tcPr>
          <w:p w14:paraId="4BE06770" w14:textId="77777777" w:rsidR="005B531E" w:rsidRDefault="005B531E"/>
        </w:tc>
        <w:tc>
          <w:tcPr>
            <w:tcW w:w="0" w:type="auto"/>
          </w:tcPr>
          <w:p w14:paraId="7AED1F35" w14:textId="77777777" w:rsidR="005B531E" w:rsidRDefault="005B531E"/>
        </w:tc>
        <w:tc>
          <w:tcPr>
            <w:tcW w:w="0" w:type="auto"/>
          </w:tcPr>
          <w:p w14:paraId="75D32731" w14:textId="77777777" w:rsidR="005B531E" w:rsidRDefault="00364159">
            <w:pPr>
              <w:jc w:val="right"/>
            </w:pPr>
            <w:r>
              <w:t>22</w:t>
            </w:r>
          </w:p>
        </w:tc>
        <w:tc>
          <w:tcPr>
            <w:tcW w:w="0" w:type="auto"/>
          </w:tcPr>
          <w:p w14:paraId="40937537" w14:textId="77777777" w:rsidR="005B531E" w:rsidRDefault="00364159">
            <w:pPr>
              <w:jc w:val="right"/>
            </w:pPr>
            <w:r>
              <w:t>4,26</w:t>
            </w:r>
          </w:p>
        </w:tc>
        <w:tc>
          <w:tcPr>
            <w:tcW w:w="0" w:type="auto"/>
          </w:tcPr>
          <w:p w14:paraId="7404A6E7" w14:textId="3E05595B" w:rsidR="005B531E" w:rsidRDefault="00C57798" w:rsidP="00C57798">
            <w:pPr>
              <w:ind w:left="0"/>
              <w:jc w:val="left"/>
            </w:pPr>
            <w:r>
              <w:t>Ja</w:t>
            </w:r>
          </w:p>
        </w:tc>
      </w:tr>
    </w:tbl>
    <w:p w14:paraId="6CA75759" w14:textId="77777777" w:rsidR="00320745" w:rsidRPr="00C52022" w:rsidRDefault="00320745" w:rsidP="00C52022">
      <w:pPr>
        <w:spacing w:line="360" w:lineRule="auto"/>
        <w:ind w:right="567"/>
        <w:rPr>
          <w:szCs w:val="24"/>
        </w:rPr>
      </w:pPr>
    </w:p>
    <w:p w14:paraId="6ACEEDA3"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1F7F6D3E"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5B531E" w14:paraId="7CFC9999" w14:textId="77777777">
        <w:tc>
          <w:tcPr>
            <w:tcW w:w="1500" w:type="pct"/>
          </w:tcPr>
          <w:p w14:paraId="768EB411" w14:textId="77777777" w:rsidR="00E531ED" w:rsidRPr="00E531ED" w:rsidRDefault="00364159" w:rsidP="004E2B17">
            <w:pPr>
              <w:spacing w:line="360" w:lineRule="auto"/>
              <w:ind w:left="0" w:right="567"/>
              <w:jc w:val="left"/>
              <w:rPr>
                <w:szCs w:val="24"/>
              </w:rPr>
            </w:pPr>
            <w:r>
              <w:t>Kontrolpunkt</w:t>
            </w:r>
          </w:p>
        </w:tc>
        <w:tc>
          <w:tcPr>
            <w:tcW w:w="3500" w:type="pct"/>
          </w:tcPr>
          <w:p w14:paraId="5B9EFA7E" w14:textId="77777777" w:rsidR="005B531E" w:rsidRDefault="00364159" w:rsidP="004E2B17">
            <w:pPr>
              <w:ind w:left="0"/>
              <w:jc w:val="left"/>
            </w:pPr>
            <w:r>
              <w:t>Bemærkning</w:t>
            </w:r>
          </w:p>
        </w:tc>
      </w:tr>
      <w:tr w:rsidR="005B531E" w14:paraId="39DD87DA" w14:textId="77777777">
        <w:tc>
          <w:tcPr>
            <w:tcW w:w="0" w:type="auto"/>
          </w:tcPr>
          <w:p w14:paraId="019D7D05" w14:textId="4826F87C" w:rsidR="005B531E" w:rsidRDefault="00364159" w:rsidP="004E2B17">
            <w:pPr>
              <w:ind w:left="0"/>
              <w:jc w:val="left"/>
            </w:pPr>
            <w:r>
              <w:t>Miljøgodkendelse /-tilladelse</w:t>
            </w:r>
          </w:p>
        </w:tc>
        <w:tc>
          <w:tcPr>
            <w:tcW w:w="0" w:type="auto"/>
          </w:tcPr>
          <w:p w14:paraId="11D1D4CD" w14:textId="77777777" w:rsidR="005B531E" w:rsidRDefault="00364159" w:rsidP="004E2B17">
            <w:pPr>
              <w:ind w:left="0"/>
              <w:jc w:val="left"/>
            </w:pPr>
            <w:r>
              <w:t>Ingen godkendelse efter husdyrbrugsloven</w:t>
            </w:r>
          </w:p>
        </w:tc>
      </w:tr>
      <w:tr w:rsidR="005B531E" w14:paraId="5B91222F" w14:textId="77777777">
        <w:tc>
          <w:tcPr>
            <w:tcW w:w="0" w:type="auto"/>
          </w:tcPr>
          <w:p w14:paraId="02B19133" w14:textId="5F68879A" w:rsidR="005B531E" w:rsidRDefault="00364159" w:rsidP="004E2B17">
            <w:pPr>
              <w:ind w:left="0"/>
              <w:jc w:val="left"/>
            </w:pPr>
            <w:r>
              <w:t xml:space="preserve">Lovligt </w:t>
            </w:r>
            <w:r>
              <w:t>dyrehold/produktionsareal samt beskrivelse af udnyttelsen heraf</w:t>
            </w:r>
          </w:p>
        </w:tc>
        <w:tc>
          <w:tcPr>
            <w:tcW w:w="0" w:type="auto"/>
          </w:tcPr>
          <w:p w14:paraId="711C08F9" w14:textId="77777777" w:rsidR="005B531E" w:rsidRDefault="00364159" w:rsidP="004E2B17">
            <w:pPr>
              <w:ind w:left="0"/>
              <w:jc w:val="left"/>
            </w:pPr>
            <w:r>
              <w:t>Antal dyreneheder er under det tilladte. I overstående skema (Registeret produktion) ses dyreholdet i planåret 2022/2023.</w:t>
            </w:r>
            <w:r>
              <w:br/>
            </w:r>
            <w:r>
              <w:br/>
              <w:t>I forbindelse med tilsynet er gødningsregnskabet for de tre seneste planår gennemgået.</w:t>
            </w:r>
            <w:r>
              <w:br/>
            </w:r>
            <w:r>
              <w:br/>
            </w:r>
          </w:p>
        </w:tc>
      </w:tr>
      <w:tr w:rsidR="005B531E" w14:paraId="14955E82" w14:textId="77777777">
        <w:tc>
          <w:tcPr>
            <w:tcW w:w="0" w:type="auto"/>
          </w:tcPr>
          <w:p w14:paraId="69D93ADD" w14:textId="1A178936" w:rsidR="005B531E" w:rsidRDefault="00364159" w:rsidP="004E2B17">
            <w:pPr>
              <w:ind w:left="0"/>
              <w:jc w:val="left"/>
            </w:pPr>
            <w:r>
              <w:t>Logbog for gyllebeholder</w:t>
            </w:r>
          </w:p>
        </w:tc>
        <w:tc>
          <w:tcPr>
            <w:tcW w:w="0" w:type="auto"/>
          </w:tcPr>
          <w:p w14:paraId="4DB42FAA" w14:textId="77777777" w:rsidR="005B531E" w:rsidRDefault="00364159" w:rsidP="004E2B17">
            <w:pPr>
              <w:ind w:left="0"/>
              <w:jc w:val="left"/>
            </w:pPr>
            <w:r>
              <w:t xml:space="preserve">Gyllebeholder på 1060 m3 fra 1995: Gyllebeholder kun i brug en gang om året, når der modtages gylle fra Sølvbakkegaard. Gyllen køres efter modtagelse direkte ud på markerne. Intet gylle i </w:t>
            </w:r>
            <w:r>
              <w:t>gyllebeholderen på tilsynstidspunktet.</w:t>
            </w:r>
          </w:p>
        </w:tc>
      </w:tr>
      <w:tr w:rsidR="005B531E" w14:paraId="4D28EEB0" w14:textId="77777777">
        <w:tc>
          <w:tcPr>
            <w:tcW w:w="0" w:type="auto"/>
          </w:tcPr>
          <w:p w14:paraId="41575B39" w14:textId="24FEA469" w:rsidR="005B531E" w:rsidRDefault="00364159" w:rsidP="004E2B17">
            <w:pPr>
              <w:ind w:left="0"/>
              <w:jc w:val="left"/>
            </w:pPr>
            <w:r>
              <w:t>Møddingsplads og opbevaring af fast husdyrgødning (herunder overdækning)</w:t>
            </w:r>
          </w:p>
        </w:tc>
        <w:tc>
          <w:tcPr>
            <w:tcW w:w="0" w:type="auto"/>
          </w:tcPr>
          <w:p w14:paraId="4F5363CF" w14:textId="3D30F85C" w:rsidR="005B531E" w:rsidRDefault="00364159" w:rsidP="004E2B17">
            <w:pPr>
              <w:ind w:left="0"/>
              <w:jc w:val="left"/>
            </w:pPr>
            <w:r>
              <w:t>Halm med husdyrgødning fra heste opbevares på gammel møddingplads. Oplaget er ikke overdækket.</w:t>
            </w:r>
            <w:r w:rsidR="004E2B17">
              <w:t xml:space="preserve"> </w:t>
            </w:r>
            <w:r>
              <w:t>Der er daglig tilføjelse af halm med husdyrgødning i den ene side af bunken, i forbindelse med udmugning ved hestene.  Pladsen er med fast bund. Der er intet afløb på pladsen, men hældning ind i bygning, her er der afløb som leder til grøft. Se tilsynsbrev.</w:t>
            </w:r>
          </w:p>
        </w:tc>
      </w:tr>
      <w:tr w:rsidR="005B531E" w14:paraId="5E824C81" w14:textId="77777777">
        <w:tc>
          <w:tcPr>
            <w:tcW w:w="0" w:type="auto"/>
          </w:tcPr>
          <w:p w14:paraId="3659C4C2" w14:textId="6BDB1B24" w:rsidR="005B531E" w:rsidRDefault="00364159" w:rsidP="004E2B17">
            <w:pPr>
              <w:ind w:left="0"/>
              <w:jc w:val="left"/>
            </w:pPr>
            <w:r>
              <w:t>Beholdere til flydende husdyrgødning (læsseplads, dykket indløb, pumperør, opbevaringskapacitet)</w:t>
            </w:r>
          </w:p>
        </w:tc>
        <w:tc>
          <w:tcPr>
            <w:tcW w:w="0" w:type="auto"/>
          </w:tcPr>
          <w:p w14:paraId="2CDE12C1" w14:textId="77777777" w:rsidR="005B531E" w:rsidRDefault="00364159" w:rsidP="004E2B17">
            <w:pPr>
              <w:ind w:left="0"/>
              <w:jc w:val="left"/>
            </w:pPr>
            <w:r>
              <w:t>Der blev på tilsynet oplyst at den 126 m3 gyllebeholder fra 1969 er fjernet samt at ajlebeholderen ikke er i brug.</w:t>
            </w:r>
            <w:r>
              <w:br/>
            </w:r>
            <w:r>
              <w:br/>
              <w:t>Gyllebeholderen på 1060 m3 fra 1995 var på tilsynstidspunktet ikke i brug. Gyllebeholderen bruges kun en gang om året, når der modtages gylle fra Sølvbakkegård. Køres derefter direkte på marken.</w:t>
            </w:r>
          </w:p>
        </w:tc>
      </w:tr>
      <w:tr w:rsidR="005B531E" w14:paraId="3B95020A" w14:textId="77777777">
        <w:tc>
          <w:tcPr>
            <w:tcW w:w="0" w:type="auto"/>
          </w:tcPr>
          <w:p w14:paraId="47BDDB43" w14:textId="792DEA88" w:rsidR="005B531E" w:rsidRDefault="00364159" w:rsidP="004E2B17">
            <w:pPr>
              <w:ind w:left="0"/>
              <w:jc w:val="left"/>
            </w:pPr>
            <w:r>
              <w:t>Krav om gyllealarm og beholderbarriere</w:t>
            </w:r>
          </w:p>
        </w:tc>
        <w:tc>
          <w:tcPr>
            <w:tcW w:w="0" w:type="auto"/>
          </w:tcPr>
          <w:p w14:paraId="5991707B" w14:textId="77777777" w:rsidR="005B531E" w:rsidRDefault="00364159" w:rsidP="004E2B17">
            <w:pPr>
              <w:ind w:left="0"/>
              <w:jc w:val="left"/>
            </w:pPr>
            <w:r>
              <w:t>Ingen krav om gyllealarm eller beholderbarriere.</w:t>
            </w:r>
          </w:p>
        </w:tc>
      </w:tr>
      <w:tr w:rsidR="005B531E" w14:paraId="238C8FF9" w14:textId="77777777">
        <w:tc>
          <w:tcPr>
            <w:tcW w:w="0" w:type="auto"/>
          </w:tcPr>
          <w:p w14:paraId="5E7C0DED" w14:textId="15CA6F75" w:rsidR="005B531E" w:rsidRDefault="00364159" w:rsidP="004E2B17">
            <w:pPr>
              <w:ind w:left="0"/>
              <w:jc w:val="left"/>
            </w:pPr>
            <w:r>
              <w:t>Beholderkontrol</w:t>
            </w:r>
          </w:p>
        </w:tc>
        <w:tc>
          <w:tcPr>
            <w:tcW w:w="0" w:type="auto"/>
          </w:tcPr>
          <w:p w14:paraId="582F2433" w14:textId="77777777" w:rsidR="005B531E" w:rsidRDefault="00364159" w:rsidP="004E2B17">
            <w:pPr>
              <w:ind w:left="0"/>
              <w:jc w:val="left"/>
            </w:pPr>
            <w:r>
              <w:t>Seneste beholderkontrol på gyllebeholderen på 1060 m3 fra 1995 er udført i 2015 uden bemærkninger. Beholderkontrolfrekvens hver 10. år. Næste beholderkontrol skal udføres i 2025. Der er anmodet om ny beholdekrontrol.</w:t>
            </w:r>
            <w:r>
              <w:br/>
            </w:r>
            <w:r>
              <w:br/>
            </w:r>
          </w:p>
        </w:tc>
      </w:tr>
      <w:tr w:rsidR="005B531E" w14:paraId="7C3580F2" w14:textId="77777777">
        <w:tc>
          <w:tcPr>
            <w:tcW w:w="0" w:type="auto"/>
          </w:tcPr>
          <w:p w14:paraId="627BF5F5" w14:textId="420B35E5" w:rsidR="005B531E" w:rsidRDefault="00364159" w:rsidP="004E2B17">
            <w:pPr>
              <w:ind w:left="0"/>
              <w:jc w:val="left"/>
            </w:pPr>
            <w:r>
              <w:t>Ensilageopbevarin</w:t>
            </w:r>
            <w:r w:rsidR="004E2B17">
              <w:t xml:space="preserve">g </w:t>
            </w:r>
            <w:r>
              <w:t>(opbevaringsanlæg og opsamlingsbeholdere)</w:t>
            </w:r>
          </w:p>
        </w:tc>
        <w:tc>
          <w:tcPr>
            <w:tcW w:w="0" w:type="auto"/>
          </w:tcPr>
          <w:p w14:paraId="4897A22D" w14:textId="77777777" w:rsidR="005B531E" w:rsidRDefault="00364159" w:rsidP="004E2B17">
            <w:pPr>
              <w:ind w:left="0"/>
              <w:jc w:val="left"/>
            </w:pPr>
            <w:r>
              <w:t>Alt ensilage opbevares i wrapballer på marken.</w:t>
            </w:r>
          </w:p>
        </w:tc>
      </w:tr>
      <w:tr w:rsidR="005B531E" w14:paraId="6BBA8E5A" w14:textId="77777777">
        <w:tc>
          <w:tcPr>
            <w:tcW w:w="0" w:type="auto"/>
          </w:tcPr>
          <w:p w14:paraId="2BA0B3A2" w14:textId="34ADC4DF" w:rsidR="005B531E" w:rsidRDefault="00364159" w:rsidP="004E2B17">
            <w:pPr>
              <w:ind w:left="0"/>
              <w:jc w:val="left"/>
            </w:pPr>
            <w:r>
              <w:t>Markoplag</w:t>
            </w:r>
          </w:p>
        </w:tc>
        <w:tc>
          <w:tcPr>
            <w:tcW w:w="0" w:type="auto"/>
          </w:tcPr>
          <w:p w14:paraId="4F182119" w14:textId="77777777" w:rsidR="005B531E" w:rsidRDefault="00364159" w:rsidP="004E2B17">
            <w:pPr>
              <w:ind w:left="0"/>
              <w:jc w:val="left"/>
            </w:pPr>
            <w:r>
              <w:t>Ingen oplag af dybstrøelse på mark.</w:t>
            </w:r>
          </w:p>
        </w:tc>
      </w:tr>
      <w:tr w:rsidR="005B531E" w14:paraId="0A5DC4AE" w14:textId="77777777">
        <w:tc>
          <w:tcPr>
            <w:tcW w:w="0" w:type="auto"/>
          </w:tcPr>
          <w:p w14:paraId="6EF3FD77" w14:textId="4DC2CB84" w:rsidR="005B531E" w:rsidRDefault="00364159" w:rsidP="004E2B17">
            <w:pPr>
              <w:ind w:left="0"/>
              <w:jc w:val="left"/>
            </w:pPr>
            <w:r>
              <w:t>Dieseltanke</w:t>
            </w:r>
          </w:p>
        </w:tc>
        <w:tc>
          <w:tcPr>
            <w:tcW w:w="0" w:type="auto"/>
          </w:tcPr>
          <w:p w14:paraId="214FB84A" w14:textId="77777777" w:rsidR="005B531E" w:rsidRDefault="00364159" w:rsidP="004E2B17">
            <w:pPr>
              <w:ind w:left="0"/>
              <w:jc w:val="left"/>
            </w:pPr>
            <w:r>
              <w:t>1200 l dieseltank fra 2008. Er registeret på BBR. Dieseltanken står indendør og stabilt på fast bund.</w:t>
            </w:r>
            <w:r>
              <w:br/>
            </w:r>
          </w:p>
        </w:tc>
      </w:tr>
      <w:tr w:rsidR="005B531E" w14:paraId="3934C444" w14:textId="77777777">
        <w:tc>
          <w:tcPr>
            <w:tcW w:w="0" w:type="auto"/>
          </w:tcPr>
          <w:p w14:paraId="4A4EF9DD" w14:textId="268B4F76" w:rsidR="005B531E" w:rsidRDefault="00364159" w:rsidP="004E2B17">
            <w:pPr>
              <w:ind w:left="0"/>
              <w:jc w:val="left"/>
            </w:pPr>
            <w:r>
              <w:t xml:space="preserve">Opbevaring af </w:t>
            </w:r>
            <w:r>
              <w:t>olieprodukter og spildolie</w:t>
            </w:r>
          </w:p>
        </w:tc>
        <w:tc>
          <w:tcPr>
            <w:tcW w:w="0" w:type="auto"/>
          </w:tcPr>
          <w:p w14:paraId="52D46508" w14:textId="77777777" w:rsidR="005B531E" w:rsidRDefault="00364159" w:rsidP="004E2B17">
            <w:pPr>
              <w:ind w:left="0"/>
              <w:jc w:val="left"/>
            </w:pPr>
            <w:r>
              <w:t>Ingen spildolie eller adblue.</w:t>
            </w:r>
            <w:r>
              <w:br/>
              <w:t>Motorolie står på fastbund uden afløb.</w:t>
            </w:r>
          </w:p>
        </w:tc>
      </w:tr>
      <w:tr w:rsidR="005B531E" w14:paraId="1FCE69F9" w14:textId="77777777">
        <w:tc>
          <w:tcPr>
            <w:tcW w:w="0" w:type="auto"/>
          </w:tcPr>
          <w:p w14:paraId="385A2ECF" w14:textId="768E8784" w:rsidR="005B531E" w:rsidRDefault="00364159" w:rsidP="004E2B17">
            <w:pPr>
              <w:ind w:left="0"/>
              <w:jc w:val="left"/>
            </w:pPr>
            <w:r>
              <w:t>Opbevaring af bekæmpelsesmidler m.v.</w:t>
            </w:r>
          </w:p>
        </w:tc>
        <w:tc>
          <w:tcPr>
            <w:tcW w:w="0" w:type="auto"/>
          </w:tcPr>
          <w:p w14:paraId="76C28753" w14:textId="77777777" w:rsidR="005B531E" w:rsidRDefault="00364159" w:rsidP="004E2B17">
            <w:pPr>
              <w:ind w:left="0"/>
              <w:jc w:val="left"/>
            </w:pPr>
            <w:r>
              <w:t>Sprøjter ikke selv, så ingen opbevaring af bekæmpelsesmidler.</w:t>
            </w:r>
          </w:p>
        </w:tc>
      </w:tr>
      <w:tr w:rsidR="005B531E" w14:paraId="26B3773A" w14:textId="77777777">
        <w:tc>
          <w:tcPr>
            <w:tcW w:w="0" w:type="auto"/>
          </w:tcPr>
          <w:p w14:paraId="4CC441CF" w14:textId="28916BE3" w:rsidR="005B531E" w:rsidRDefault="00364159" w:rsidP="004E2B17">
            <w:pPr>
              <w:ind w:left="0"/>
              <w:jc w:val="left"/>
            </w:pPr>
            <w:r>
              <w:lastRenderedPageBreak/>
              <w:t>Affald - typer, sortering, opbevaring, og bortskaffelse</w:t>
            </w:r>
          </w:p>
        </w:tc>
        <w:tc>
          <w:tcPr>
            <w:tcW w:w="0" w:type="auto"/>
          </w:tcPr>
          <w:p w14:paraId="201D7F90" w14:textId="77777777" w:rsidR="005B531E" w:rsidRDefault="00364159" w:rsidP="004E2B17">
            <w:pPr>
              <w:ind w:left="0"/>
              <w:jc w:val="left"/>
            </w:pPr>
            <w:r>
              <w:t>Det affald som kan, sorteres med husholdningsaffaldet i skraldespandene til dagrenovation. Ingen glas. Lysstofrør afleveres på genbrugsstationen. Jern afleveres blandt andet til genbrugsstationen.</w:t>
            </w:r>
            <w:r>
              <w:br/>
            </w:r>
            <w:r>
              <w:br/>
              <w:t>Ensilageplast afleveres hos nabo i container, denne afhentes af HCS A/S.</w:t>
            </w:r>
            <w:r>
              <w:br/>
            </w:r>
            <w:r>
              <w:br/>
              <w:t>Farligt affald: Ingen kemidunke med faresignaler. Dyrelægen afskaffer brugte kanyler.</w:t>
            </w:r>
          </w:p>
        </w:tc>
      </w:tr>
      <w:tr w:rsidR="005B531E" w14:paraId="63162334" w14:textId="77777777">
        <w:tc>
          <w:tcPr>
            <w:tcW w:w="0" w:type="auto"/>
          </w:tcPr>
          <w:p w14:paraId="4DF1C396" w14:textId="14DAF40D" w:rsidR="005B531E" w:rsidRDefault="00364159" w:rsidP="004E2B17">
            <w:pPr>
              <w:ind w:left="0"/>
              <w:jc w:val="left"/>
            </w:pPr>
            <w:r>
              <w:t>Skadedyr- typer og bekæmpelse</w:t>
            </w:r>
          </w:p>
        </w:tc>
        <w:tc>
          <w:tcPr>
            <w:tcW w:w="0" w:type="auto"/>
          </w:tcPr>
          <w:p w14:paraId="4EE93153" w14:textId="77777777" w:rsidR="005B531E" w:rsidRDefault="00364159" w:rsidP="004E2B17">
            <w:pPr>
              <w:ind w:left="0"/>
              <w:jc w:val="left"/>
            </w:pPr>
            <w:r>
              <w:t>Ved problemer med rotter, anvendes den kommunale ordning.</w:t>
            </w:r>
            <w:r>
              <w:br/>
            </w:r>
            <w:r>
              <w:br/>
              <w:t>Køerne går ude om sommeren, så ingen problemer med fluer.</w:t>
            </w:r>
          </w:p>
        </w:tc>
      </w:tr>
      <w:tr w:rsidR="005B531E" w14:paraId="7C832F9C" w14:textId="77777777">
        <w:tc>
          <w:tcPr>
            <w:tcW w:w="0" w:type="auto"/>
          </w:tcPr>
          <w:p w14:paraId="63516ADD" w14:textId="2ED15211" w:rsidR="005B531E" w:rsidRDefault="00364159" w:rsidP="004E2B17">
            <w:pPr>
              <w:ind w:left="0"/>
              <w:jc w:val="left"/>
            </w:pPr>
            <w:r>
              <w:t>Bemærkninger</w:t>
            </w:r>
          </w:p>
        </w:tc>
        <w:tc>
          <w:tcPr>
            <w:tcW w:w="0" w:type="auto"/>
          </w:tcPr>
          <w:p w14:paraId="457D8C7B" w14:textId="77777777" w:rsidR="005B531E" w:rsidRDefault="005B531E" w:rsidP="004E2B17">
            <w:pPr>
              <w:jc w:val="left"/>
            </w:pPr>
          </w:p>
        </w:tc>
      </w:tr>
    </w:tbl>
    <w:p w14:paraId="4FC66736" w14:textId="77777777" w:rsidR="00E531ED" w:rsidRPr="00E531ED" w:rsidRDefault="00E531ED" w:rsidP="000B1691">
      <w:pPr>
        <w:spacing w:line="360" w:lineRule="auto"/>
        <w:ind w:right="567"/>
        <w:rPr>
          <w:szCs w:val="24"/>
        </w:rPr>
      </w:pPr>
    </w:p>
    <w:p w14:paraId="0972600E"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03DBBFF9"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2060607E" w14:textId="163E39C0" w:rsidR="00683CA5" w:rsidRPr="003C3B8C" w:rsidRDefault="00683CA5" w:rsidP="00455969">
      <w:pPr>
        <w:spacing w:line="276" w:lineRule="auto"/>
        <w:ind w:right="567"/>
        <w:rPr>
          <w:color w:val="FF0000"/>
          <w:szCs w:val="24"/>
        </w:rPr>
      </w:pPr>
      <w:r>
        <w:rPr>
          <w:szCs w:val="24"/>
        </w:rPr>
        <w:t xml:space="preserve">Indberetning af </w:t>
      </w:r>
      <w:r w:rsidRPr="004E2B17">
        <w:rPr>
          <w:szCs w:val="24"/>
        </w:rPr>
        <w:t xml:space="preserve">egenkontrol: Ingen krav </w:t>
      </w:r>
    </w:p>
    <w:bookmarkEnd w:id="5"/>
    <w:p w14:paraId="2C627B9F"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592D3EEE"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7D404D5" w14:textId="77777777" w:rsidR="004E25A1" w:rsidRPr="00326C4D" w:rsidRDefault="004E25A1" w:rsidP="0096245B">
      <w:pPr>
        <w:rPr>
          <w:sz w:val="20"/>
        </w:rPr>
      </w:pPr>
      <w:r w:rsidRPr="00326C4D">
        <w:rPr>
          <w:sz w:val="20"/>
        </w:rPr>
        <w:t>De 5 delparametre er:</w:t>
      </w:r>
    </w:p>
    <w:p w14:paraId="5BCA2715"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54A4A4F"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E11B84D"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8D848B3"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C69D5FE" w14:textId="77777777" w:rsidR="004E25A1" w:rsidRPr="00326C4D" w:rsidRDefault="004E25A1" w:rsidP="004E25A1">
      <w:pPr>
        <w:pStyle w:val="Listeafsnit"/>
        <w:numPr>
          <w:ilvl w:val="0"/>
          <w:numId w:val="5"/>
        </w:numPr>
        <w:rPr>
          <w:sz w:val="20"/>
        </w:rPr>
      </w:pPr>
      <w:r w:rsidRPr="00326C4D">
        <w:rPr>
          <w:sz w:val="20"/>
        </w:rPr>
        <w:t>Sårbarhed (konsekvens 34 %)</w:t>
      </w:r>
    </w:p>
    <w:p w14:paraId="73433861"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3,4</w:t>
      </w:r>
    </w:p>
    <w:p w14:paraId="74D6C989" w14:textId="77777777" w:rsidR="0096245B" w:rsidRPr="003C3B8C" w:rsidRDefault="0096245B">
      <w:pPr>
        <w:rPr>
          <w:szCs w:val="24"/>
        </w:rPr>
      </w:pPr>
    </w:p>
    <w:p w14:paraId="6EFE86FA" w14:textId="77777777" w:rsidR="0096245B" w:rsidRPr="003C3B8C" w:rsidRDefault="0096245B">
      <w:pPr>
        <w:rPr>
          <w:szCs w:val="24"/>
        </w:rPr>
      </w:pPr>
    </w:p>
    <w:p w14:paraId="358D088D" w14:textId="77777777" w:rsidR="0096245B" w:rsidRPr="003C3B8C" w:rsidRDefault="0096245B">
      <w:pPr>
        <w:rPr>
          <w:szCs w:val="24"/>
        </w:rPr>
      </w:pPr>
    </w:p>
    <w:p w14:paraId="7E8DDA11"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2F3BE01" w14:textId="77777777" w:rsidR="00AA13E9" w:rsidRPr="003C3B8C" w:rsidRDefault="00AA13E9">
      <w:pPr>
        <w:rPr>
          <w:szCs w:val="24"/>
        </w:rPr>
      </w:pPr>
      <w:r>
        <w:rPr>
          <w:szCs w:val="24"/>
        </w:rPr>
        <w:tab/>
      </w:r>
      <w:r>
        <w:rPr>
          <w:szCs w:val="24"/>
        </w:rPr>
        <w:tab/>
        <w:t>Miljøsagsbehandler</w:t>
      </w:r>
    </w:p>
    <w:p w14:paraId="7BCD01B4"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2C75253" w14:textId="55D801FA"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4E2B17">
        <w:rPr>
          <w:szCs w:val="24"/>
        </w:rPr>
        <w:t>21334538</w:t>
      </w:r>
    </w:p>
    <w:p w14:paraId="33ADFE6A" w14:textId="20C2A033"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4E2B17" w:rsidRPr="004E2B17">
        <w:rPr>
          <w:szCs w:val="24"/>
        </w:rPr>
        <w:t>amkr</w:t>
      </w:r>
      <w:r w:rsidR="00FB1693" w:rsidRPr="004E2B17">
        <w:rPr>
          <w:szCs w:val="24"/>
        </w:rPr>
        <w:t>@</w:t>
      </w:r>
      <w:r w:rsidR="00FB1693" w:rsidRPr="0073586E">
        <w:rPr>
          <w:szCs w:val="24"/>
        </w:rPr>
        <w:t>norddjurs.dk</w:t>
      </w:r>
    </w:p>
    <w:p w14:paraId="3505EE32" w14:textId="77777777" w:rsidR="00FB1693" w:rsidRDefault="00FB1693" w:rsidP="00884F39">
      <w:pPr>
        <w:ind w:left="1871" w:firstLine="681"/>
        <w:rPr>
          <w:szCs w:val="24"/>
        </w:rPr>
      </w:pPr>
    </w:p>
    <w:p w14:paraId="3F8FBBCC" w14:textId="77777777" w:rsidR="00FB1693" w:rsidRDefault="00FB1693" w:rsidP="00884F39">
      <w:pPr>
        <w:ind w:left="1871" w:firstLine="681"/>
        <w:rPr>
          <w:szCs w:val="24"/>
        </w:rPr>
      </w:pPr>
    </w:p>
    <w:p w14:paraId="08244D77" w14:textId="77777777" w:rsidR="00FB1693" w:rsidRDefault="00FB1693" w:rsidP="00884F39">
      <w:pPr>
        <w:ind w:left="1871" w:firstLine="681"/>
        <w:rPr>
          <w:szCs w:val="24"/>
        </w:rPr>
      </w:pPr>
    </w:p>
    <w:p w14:paraId="73BC853A" w14:textId="77777777" w:rsidR="00FB1693" w:rsidRDefault="00FB1693" w:rsidP="00884F39">
      <w:pPr>
        <w:ind w:left="1871" w:firstLine="681"/>
        <w:rPr>
          <w:szCs w:val="24"/>
        </w:rPr>
      </w:pPr>
    </w:p>
    <w:p w14:paraId="224FE859" w14:textId="77777777" w:rsidR="00FB1693" w:rsidRDefault="00FB1693" w:rsidP="00884F39">
      <w:pPr>
        <w:ind w:left="1871" w:firstLine="681"/>
        <w:rPr>
          <w:szCs w:val="24"/>
        </w:rPr>
      </w:pPr>
    </w:p>
    <w:p w14:paraId="6E9175EC"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86A07" w14:textId="77777777" w:rsidR="004303FA" w:rsidRDefault="004303FA">
      <w:r>
        <w:separator/>
      </w:r>
    </w:p>
  </w:endnote>
  <w:endnote w:type="continuationSeparator" w:id="0">
    <w:p w14:paraId="04C73AFB"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BC867"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0C3FA52"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0C089"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EF74A4C"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7E18C" w14:textId="77777777" w:rsidR="004303FA" w:rsidRDefault="004303FA">
      <w:r>
        <w:separator/>
      </w:r>
    </w:p>
  </w:footnote>
  <w:footnote w:type="continuationSeparator" w:id="0">
    <w:p w14:paraId="3C18FFE9"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61A49"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5pt;height:43.6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457721770">
    <w:abstractNumId w:val="1"/>
  </w:num>
  <w:num w:numId="2" w16cid:durableId="48573945">
    <w:abstractNumId w:val="0"/>
  </w:num>
  <w:num w:numId="3" w16cid:durableId="661394602">
    <w:abstractNumId w:val="4"/>
  </w:num>
  <w:num w:numId="4" w16cid:durableId="174539829">
    <w:abstractNumId w:val="3"/>
  </w:num>
  <w:num w:numId="5" w16cid:durableId="1037777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3A64"/>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2F7289"/>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B17"/>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B531E"/>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57798"/>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DDDF4D5"/>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825</Words>
  <Characters>5463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6276</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2024-11-22T09:03:00Z</dcterms:created>
  <dcterms:modified xsi:type="dcterms:W3CDTF">2024-11-22T09:03:00Z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{824F5AEF-015D-4B67-AFD0-716509B40F5C}</vt:lpwstr>
  </property>
</Properties>
</file>