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0F4" w:rsidRDefault="00AC10F4" w:rsidP="00AC10F4">
      <w:pPr>
        <w:pStyle w:val="Brdtekst"/>
        <w:ind w:left="4913"/>
        <w:rPr>
          <w:rFonts w:ascii="Times New Roman"/>
        </w:rPr>
      </w:pPr>
      <w:bookmarkStart w:id="0" w:name="_GoBack"/>
      <w:bookmarkEnd w:id="0"/>
    </w:p>
    <w:p w:rsidR="00AC10F4" w:rsidRDefault="00AC10F4" w:rsidP="00AC10F4">
      <w:pPr>
        <w:pStyle w:val="Brdtekst"/>
        <w:rPr>
          <w:rFonts w:ascii="Times New Roman"/>
        </w:rPr>
      </w:pPr>
    </w:p>
    <w:p w:rsidR="00AC10F4" w:rsidRDefault="00AC10F4" w:rsidP="00AC10F4">
      <w:pPr>
        <w:pStyle w:val="Brdtekst"/>
        <w:rPr>
          <w:rFonts w:ascii="Times New Roman"/>
        </w:rPr>
      </w:pPr>
      <w:r>
        <w:rPr>
          <w:rFonts w:ascii="Times New Roman"/>
          <w:noProof/>
          <w:lang w:eastAsia="da-DK"/>
        </w:rPr>
        <w:drawing>
          <wp:anchor distT="0" distB="0" distL="114300" distR="114300" simplePos="0" relativeHeight="251660288" behindDoc="0" locked="0" layoutInCell="1" allowOverlap="1" wp14:anchorId="1144F390" wp14:editId="1D40953C">
            <wp:simplePos x="0" y="0"/>
            <wp:positionH relativeFrom="column">
              <wp:posOffset>3638550</wp:posOffset>
            </wp:positionH>
            <wp:positionV relativeFrom="paragraph">
              <wp:posOffset>66675</wp:posOffset>
            </wp:positionV>
            <wp:extent cx="2145030" cy="542925"/>
            <wp:effectExtent l="0" t="0" r="762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5030" cy="542925"/>
                    </a:xfrm>
                    <a:prstGeom prst="rect">
                      <a:avLst/>
                    </a:prstGeom>
                  </pic:spPr>
                </pic:pic>
              </a:graphicData>
            </a:graphic>
          </wp:anchor>
        </w:drawing>
      </w:r>
    </w:p>
    <w:p w:rsidR="00AC10F4" w:rsidRDefault="00AC10F4" w:rsidP="00AC10F4">
      <w:pPr>
        <w:pStyle w:val="Brdtekst"/>
        <w:spacing w:before="69" w:after="1"/>
        <w:rPr>
          <w:rFonts w:ascii="Times New Roman"/>
        </w:rPr>
      </w:pPr>
    </w:p>
    <w:tbl>
      <w:tblPr>
        <w:tblStyle w:val="TableNormal"/>
        <w:tblW w:w="0" w:type="auto"/>
        <w:tblInd w:w="118" w:type="dxa"/>
        <w:tblLayout w:type="fixed"/>
        <w:tblLook w:val="01E0" w:firstRow="1" w:lastRow="1" w:firstColumn="1" w:lastColumn="1" w:noHBand="0" w:noVBand="0"/>
      </w:tblPr>
      <w:tblGrid>
        <w:gridCol w:w="5783"/>
        <w:gridCol w:w="3263"/>
      </w:tblGrid>
      <w:tr w:rsidR="00AC10F4" w:rsidTr="002F59C7">
        <w:trPr>
          <w:trHeight w:val="1040"/>
        </w:trPr>
        <w:tc>
          <w:tcPr>
            <w:tcW w:w="5783" w:type="dxa"/>
          </w:tcPr>
          <w:p w:rsidR="00AC10F4" w:rsidRDefault="00AC10F4" w:rsidP="002F59C7">
            <w:pPr>
              <w:pStyle w:val="TableParagraph"/>
              <w:spacing w:before="0"/>
              <w:ind w:left="50"/>
              <w:rPr>
                <w:sz w:val="28"/>
              </w:rPr>
            </w:pPr>
          </w:p>
          <w:p w:rsidR="00AC10F4" w:rsidRDefault="00AC10F4" w:rsidP="002F59C7">
            <w:pPr>
              <w:pStyle w:val="TableParagraph"/>
              <w:spacing w:before="0"/>
              <w:ind w:left="50"/>
              <w:rPr>
                <w:sz w:val="28"/>
              </w:rPr>
            </w:pPr>
          </w:p>
          <w:p w:rsidR="00AC10F4" w:rsidRDefault="00AC10F4" w:rsidP="002F59C7">
            <w:pPr>
              <w:pStyle w:val="TableParagraph"/>
              <w:spacing w:before="0"/>
              <w:ind w:left="50"/>
              <w:rPr>
                <w:sz w:val="28"/>
              </w:rPr>
            </w:pPr>
            <w:r>
              <w:rPr>
                <w:sz w:val="28"/>
              </w:rPr>
              <w:t>Tilsynsrapport</w:t>
            </w:r>
            <w:r>
              <w:rPr>
                <w:spacing w:val="-8"/>
                <w:sz w:val="28"/>
              </w:rPr>
              <w:t xml:space="preserve"> </w:t>
            </w:r>
            <w:r>
              <w:rPr>
                <w:sz w:val="28"/>
              </w:rPr>
              <w:t>til</w:t>
            </w:r>
            <w:r>
              <w:rPr>
                <w:spacing w:val="-7"/>
                <w:sz w:val="28"/>
              </w:rPr>
              <w:t xml:space="preserve"> </w:t>
            </w:r>
            <w:r>
              <w:rPr>
                <w:spacing w:val="-2"/>
                <w:sz w:val="28"/>
              </w:rPr>
              <w:t>offentliggørelse</w:t>
            </w:r>
          </w:p>
        </w:tc>
        <w:tc>
          <w:tcPr>
            <w:tcW w:w="3263" w:type="dxa"/>
          </w:tcPr>
          <w:p w:rsidR="00AC10F4" w:rsidRDefault="00AC10F4" w:rsidP="002F59C7">
            <w:pPr>
              <w:pStyle w:val="TableParagraph"/>
              <w:spacing w:before="33" w:line="273" w:lineRule="auto"/>
              <w:ind w:left="1605" w:right="32"/>
              <w:rPr>
                <w:spacing w:val="-2"/>
                <w:sz w:val="20"/>
              </w:rPr>
            </w:pPr>
          </w:p>
          <w:p w:rsidR="00AC10F4" w:rsidRDefault="00AC10F4" w:rsidP="002F59C7">
            <w:pPr>
              <w:pStyle w:val="TableParagraph"/>
              <w:spacing w:before="33" w:line="273" w:lineRule="auto"/>
              <w:ind w:left="1605" w:right="32"/>
              <w:rPr>
                <w:spacing w:val="-2"/>
                <w:sz w:val="20"/>
              </w:rPr>
            </w:pPr>
          </w:p>
          <w:p w:rsidR="00AC10F4" w:rsidRDefault="00AC10F4" w:rsidP="002F59C7">
            <w:pPr>
              <w:pStyle w:val="TableParagraph"/>
              <w:spacing w:before="33" w:line="273" w:lineRule="auto"/>
              <w:ind w:left="1605" w:right="32"/>
              <w:rPr>
                <w:sz w:val="20"/>
              </w:rPr>
            </w:pPr>
            <w:r>
              <w:rPr>
                <w:spacing w:val="-2"/>
                <w:sz w:val="20"/>
              </w:rPr>
              <w:t xml:space="preserve">Virksomheder </w:t>
            </w:r>
            <w:r>
              <w:rPr>
                <w:sz w:val="20"/>
              </w:rPr>
              <w:t>J.nr.</w:t>
            </w:r>
            <w:r>
              <w:rPr>
                <w:spacing w:val="-13"/>
                <w:sz w:val="20"/>
              </w:rPr>
              <w:t xml:space="preserve"> </w:t>
            </w:r>
            <w:r>
              <w:rPr>
                <w:sz w:val="20"/>
              </w:rPr>
              <w:t>2019</w:t>
            </w:r>
            <w:r>
              <w:rPr>
                <w:spacing w:val="-12"/>
                <w:sz w:val="20"/>
              </w:rPr>
              <w:t xml:space="preserve"> </w:t>
            </w:r>
            <w:r>
              <w:rPr>
                <w:sz w:val="20"/>
              </w:rPr>
              <w:t>-</w:t>
            </w:r>
            <w:r>
              <w:rPr>
                <w:spacing w:val="-12"/>
                <w:sz w:val="20"/>
              </w:rPr>
              <w:t xml:space="preserve"> </w:t>
            </w:r>
            <w:r>
              <w:rPr>
                <w:sz w:val="20"/>
              </w:rPr>
              <w:t>1974</w:t>
            </w:r>
          </w:p>
          <w:p w:rsidR="00AC10F4" w:rsidRDefault="00AC10F4" w:rsidP="002F59C7">
            <w:pPr>
              <w:pStyle w:val="TableParagraph"/>
              <w:spacing w:before="0"/>
              <w:ind w:left="1605"/>
              <w:rPr>
                <w:sz w:val="20"/>
              </w:rPr>
            </w:pPr>
            <w:r>
              <w:rPr>
                <w:sz w:val="20"/>
              </w:rPr>
              <w:t>Ref.</w:t>
            </w:r>
            <w:r>
              <w:rPr>
                <w:spacing w:val="-7"/>
                <w:sz w:val="20"/>
              </w:rPr>
              <w:t xml:space="preserve"> </w:t>
            </w:r>
            <w:r>
              <w:rPr>
                <w:spacing w:val="-2"/>
                <w:sz w:val="20"/>
              </w:rPr>
              <w:t>Amklo/tasme</w:t>
            </w:r>
          </w:p>
          <w:p w:rsidR="00AC10F4" w:rsidRDefault="00AC10F4" w:rsidP="002F59C7">
            <w:pPr>
              <w:pStyle w:val="TableParagraph"/>
              <w:spacing w:before="35" w:line="207" w:lineRule="exact"/>
              <w:ind w:left="1605"/>
              <w:rPr>
                <w:sz w:val="20"/>
              </w:rPr>
            </w:pPr>
            <w:r>
              <w:rPr>
                <w:spacing w:val="-2"/>
                <w:sz w:val="20"/>
              </w:rPr>
              <w:t>Dato:</w:t>
            </w:r>
            <w:r>
              <w:rPr>
                <w:spacing w:val="9"/>
                <w:sz w:val="20"/>
              </w:rPr>
              <w:t xml:space="preserve"> </w:t>
            </w:r>
            <w:r>
              <w:rPr>
                <w:spacing w:val="-2"/>
                <w:sz w:val="20"/>
              </w:rPr>
              <w:t>02-01-</w:t>
            </w:r>
            <w:r>
              <w:rPr>
                <w:spacing w:val="-4"/>
                <w:sz w:val="20"/>
              </w:rPr>
              <w:t>2024</w:t>
            </w:r>
          </w:p>
        </w:tc>
      </w:tr>
    </w:tbl>
    <w:p w:rsidR="00AC10F4" w:rsidRDefault="00AC10F4" w:rsidP="00AC10F4">
      <w:pPr>
        <w:pStyle w:val="Brdtekst"/>
        <w:rPr>
          <w:rFonts w:ascii="Times New Roman"/>
        </w:rPr>
      </w:pPr>
    </w:p>
    <w:p w:rsidR="00AC10F4" w:rsidRDefault="00AC10F4" w:rsidP="00AC10F4">
      <w:pPr>
        <w:pStyle w:val="Brdtekst"/>
        <w:rPr>
          <w:rFonts w:ascii="Times New Roman"/>
        </w:rPr>
      </w:pPr>
    </w:p>
    <w:p w:rsidR="00AC10F4" w:rsidRDefault="00AC10F4" w:rsidP="00AC10F4">
      <w:pPr>
        <w:pStyle w:val="Brdtekst"/>
        <w:rPr>
          <w:rFonts w:ascii="Times New Roman"/>
        </w:rPr>
      </w:pPr>
    </w:p>
    <w:p w:rsidR="00AC10F4" w:rsidRDefault="00AC10F4" w:rsidP="00AC10F4">
      <w:pPr>
        <w:pStyle w:val="Brdtekst"/>
        <w:rPr>
          <w:rFonts w:ascii="Times New Roman"/>
        </w:rPr>
      </w:pPr>
    </w:p>
    <w:p w:rsidR="00AC10F4" w:rsidRDefault="00AC10F4" w:rsidP="00AC10F4">
      <w:pPr>
        <w:pStyle w:val="Brdtekst"/>
        <w:rPr>
          <w:rFonts w:ascii="Times New Roman"/>
        </w:rPr>
      </w:pPr>
    </w:p>
    <w:p w:rsidR="00AC10F4" w:rsidRDefault="00AC10F4" w:rsidP="00AC10F4">
      <w:pPr>
        <w:pStyle w:val="Brdtekst"/>
        <w:rPr>
          <w:rFonts w:ascii="Times New Roman"/>
        </w:rPr>
      </w:pPr>
    </w:p>
    <w:p w:rsidR="00AC10F4" w:rsidRDefault="00AC10F4" w:rsidP="00AC10F4">
      <w:pPr>
        <w:pStyle w:val="Brdtekst"/>
        <w:spacing w:before="184"/>
        <w:rPr>
          <w:rFonts w:ascii="Times New Roman"/>
        </w:rPr>
      </w:pPr>
    </w:p>
    <w:p w:rsidR="00AC10F4" w:rsidRDefault="00AC10F4" w:rsidP="00AC10F4">
      <w:pPr>
        <w:pStyle w:val="Overskrift1"/>
      </w:pPr>
      <w:r>
        <w:rPr>
          <w:spacing w:val="-2"/>
        </w:rPr>
        <w:t>Tilsynsrapport</w:t>
      </w:r>
    </w:p>
    <w:p w:rsidR="00AC10F4" w:rsidRDefault="00AC10F4" w:rsidP="00AC10F4">
      <w:pPr>
        <w:pStyle w:val="Brdtekst"/>
        <w:spacing w:before="36"/>
        <w:rPr>
          <w:b/>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5245"/>
      </w:tblGrid>
      <w:tr w:rsidR="00AC10F4" w:rsidRPr="00AC10F4" w:rsidTr="002F59C7">
        <w:trPr>
          <w:trHeight w:val="340"/>
        </w:trPr>
        <w:tc>
          <w:tcPr>
            <w:tcW w:w="2979" w:type="dxa"/>
          </w:tcPr>
          <w:p w:rsidR="00AC10F4" w:rsidRDefault="00AC10F4" w:rsidP="002F59C7">
            <w:pPr>
              <w:pStyle w:val="TableParagraph"/>
              <w:rPr>
                <w:sz w:val="20"/>
              </w:rPr>
            </w:pPr>
            <w:r>
              <w:rPr>
                <w:spacing w:val="-2"/>
                <w:sz w:val="20"/>
              </w:rPr>
              <w:t>Virksomhedens</w:t>
            </w:r>
            <w:r>
              <w:rPr>
                <w:spacing w:val="8"/>
                <w:sz w:val="20"/>
              </w:rPr>
              <w:t xml:space="preserve"> </w:t>
            </w:r>
            <w:r>
              <w:rPr>
                <w:spacing w:val="-4"/>
                <w:sz w:val="20"/>
              </w:rPr>
              <w:t>navn</w:t>
            </w:r>
          </w:p>
        </w:tc>
        <w:tc>
          <w:tcPr>
            <w:tcW w:w="5245" w:type="dxa"/>
          </w:tcPr>
          <w:p w:rsidR="00AC10F4" w:rsidRDefault="00AC10F4" w:rsidP="002F59C7">
            <w:pPr>
              <w:pStyle w:val="TableParagraph"/>
              <w:ind w:left="105"/>
              <w:rPr>
                <w:sz w:val="20"/>
              </w:rPr>
            </w:pPr>
            <w:r>
              <w:rPr>
                <w:sz w:val="20"/>
              </w:rPr>
              <w:t>Danish</w:t>
            </w:r>
            <w:r>
              <w:rPr>
                <w:spacing w:val="-6"/>
                <w:sz w:val="20"/>
              </w:rPr>
              <w:t xml:space="preserve"> </w:t>
            </w:r>
            <w:r>
              <w:rPr>
                <w:sz w:val="20"/>
              </w:rPr>
              <w:t>Crown</w:t>
            </w:r>
            <w:r>
              <w:rPr>
                <w:spacing w:val="-5"/>
                <w:sz w:val="20"/>
              </w:rPr>
              <w:t xml:space="preserve"> </w:t>
            </w:r>
            <w:r>
              <w:rPr>
                <w:sz w:val="20"/>
              </w:rPr>
              <w:t>A/S</w:t>
            </w:r>
            <w:r>
              <w:rPr>
                <w:spacing w:val="-3"/>
                <w:sz w:val="20"/>
              </w:rPr>
              <w:t xml:space="preserve"> </w:t>
            </w:r>
            <w:r>
              <w:rPr>
                <w:sz w:val="20"/>
              </w:rPr>
              <w:t>-</w:t>
            </w:r>
            <w:r>
              <w:rPr>
                <w:spacing w:val="-5"/>
                <w:sz w:val="20"/>
              </w:rPr>
              <w:t xml:space="preserve"> </w:t>
            </w:r>
            <w:r>
              <w:rPr>
                <w:spacing w:val="-2"/>
                <w:sz w:val="20"/>
              </w:rPr>
              <w:t>Holsted</w:t>
            </w:r>
          </w:p>
        </w:tc>
      </w:tr>
      <w:tr w:rsidR="00AC10F4" w:rsidTr="002F59C7">
        <w:trPr>
          <w:trHeight w:val="337"/>
        </w:trPr>
        <w:tc>
          <w:tcPr>
            <w:tcW w:w="2979" w:type="dxa"/>
          </w:tcPr>
          <w:p w:rsidR="00AC10F4" w:rsidRDefault="00AC10F4" w:rsidP="002F59C7">
            <w:pPr>
              <w:pStyle w:val="TableParagraph"/>
              <w:spacing w:before="68"/>
              <w:rPr>
                <w:sz w:val="20"/>
              </w:rPr>
            </w:pPr>
            <w:r>
              <w:rPr>
                <w:spacing w:val="-2"/>
                <w:sz w:val="20"/>
              </w:rPr>
              <w:t>Virksomhedens</w:t>
            </w:r>
            <w:r>
              <w:rPr>
                <w:spacing w:val="7"/>
                <w:sz w:val="20"/>
              </w:rPr>
              <w:t xml:space="preserve"> </w:t>
            </w:r>
            <w:r>
              <w:rPr>
                <w:spacing w:val="-2"/>
                <w:sz w:val="20"/>
              </w:rPr>
              <w:t>adresse</w:t>
            </w:r>
          </w:p>
        </w:tc>
        <w:tc>
          <w:tcPr>
            <w:tcW w:w="5245" w:type="dxa"/>
          </w:tcPr>
          <w:p w:rsidR="00AC10F4" w:rsidRDefault="00AC10F4" w:rsidP="002F59C7">
            <w:pPr>
              <w:pStyle w:val="TableParagraph"/>
              <w:spacing w:before="68"/>
              <w:ind w:left="105"/>
              <w:rPr>
                <w:sz w:val="20"/>
              </w:rPr>
            </w:pPr>
            <w:r>
              <w:rPr>
                <w:sz w:val="20"/>
              </w:rPr>
              <w:t>Energivej</w:t>
            </w:r>
            <w:r>
              <w:rPr>
                <w:spacing w:val="-7"/>
                <w:sz w:val="20"/>
              </w:rPr>
              <w:t xml:space="preserve"> </w:t>
            </w:r>
            <w:r>
              <w:rPr>
                <w:sz w:val="20"/>
              </w:rPr>
              <w:t>5,</w:t>
            </w:r>
            <w:r>
              <w:rPr>
                <w:spacing w:val="-6"/>
                <w:sz w:val="20"/>
              </w:rPr>
              <w:t xml:space="preserve"> </w:t>
            </w:r>
            <w:r>
              <w:rPr>
                <w:sz w:val="20"/>
              </w:rPr>
              <w:t>6670</w:t>
            </w:r>
            <w:r>
              <w:rPr>
                <w:spacing w:val="-5"/>
                <w:sz w:val="20"/>
              </w:rPr>
              <w:t xml:space="preserve"> </w:t>
            </w:r>
            <w:r>
              <w:rPr>
                <w:spacing w:val="-2"/>
                <w:sz w:val="20"/>
              </w:rPr>
              <w:t>Holsted</w:t>
            </w:r>
          </w:p>
        </w:tc>
      </w:tr>
      <w:tr w:rsidR="00AC10F4" w:rsidTr="002F59C7">
        <w:trPr>
          <w:trHeight w:val="340"/>
        </w:trPr>
        <w:tc>
          <w:tcPr>
            <w:tcW w:w="2979" w:type="dxa"/>
          </w:tcPr>
          <w:p w:rsidR="00AC10F4" w:rsidRDefault="00AC10F4" w:rsidP="002F59C7">
            <w:pPr>
              <w:pStyle w:val="TableParagraph"/>
              <w:rPr>
                <w:sz w:val="20"/>
              </w:rPr>
            </w:pPr>
            <w:r>
              <w:rPr>
                <w:sz w:val="20"/>
              </w:rPr>
              <w:t>CVR</w:t>
            </w:r>
            <w:r>
              <w:rPr>
                <w:spacing w:val="-6"/>
                <w:sz w:val="20"/>
              </w:rPr>
              <w:t xml:space="preserve"> </w:t>
            </w:r>
            <w:r>
              <w:rPr>
                <w:spacing w:val="-2"/>
                <w:sz w:val="20"/>
              </w:rPr>
              <w:t>nummer</w:t>
            </w:r>
          </w:p>
        </w:tc>
        <w:tc>
          <w:tcPr>
            <w:tcW w:w="5245" w:type="dxa"/>
          </w:tcPr>
          <w:p w:rsidR="00AC10F4" w:rsidRDefault="00AC10F4" w:rsidP="002F59C7">
            <w:pPr>
              <w:pStyle w:val="TableParagraph"/>
              <w:ind w:left="105"/>
              <w:rPr>
                <w:sz w:val="20"/>
              </w:rPr>
            </w:pPr>
            <w:r>
              <w:rPr>
                <w:spacing w:val="-2"/>
                <w:sz w:val="20"/>
              </w:rPr>
              <w:t>26121264</w:t>
            </w:r>
          </w:p>
        </w:tc>
      </w:tr>
      <w:tr w:rsidR="00AC10F4" w:rsidTr="002F59C7">
        <w:trPr>
          <w:trHeight w:val="340"/>
        </w:trPr>
        <w:tc>
          <w:tcPr>
            <w:tcW w:w="2979" w:type="dxa"/>
          </w:tcPr>
          <w:p w:rsidR="00AC10F4" w:rsidRDefault="00AC10F4" w:rsidP="002F59C7">
            <w:pPr>
              <w:pStyle w:val="TableParagraph"/>
              <w:rPr>
                <w:sz w:val="20"/>
              </w:rPr>
            </w:pPr>
            <w:r>
              <w:rPr>
                <w:spacing w:val="-2"/>
                <w:sz w:val="20"/>
              </w:rPr>
              <w:t>Virksomhedstype</w:t>
            </w:r>
          </w:p>
        </w:tc>
        <w:tc>
          <w:tcPr>
            <w:tcW w:w="5245" w:type="dxa"/>
          </w:tcPr>
          <w:p w:rsidR="00AC10F4" w:rsidRDefault="00AC10F4" w:rsidP="002F59C7">
            <w:pPr>
              <w:pStyle w:val="TableParagraph"/>
              <w:ind w:left="105"/>
              <w:rPr>
                <w:sz w:val="20"/>
              </w:rPr>
            </w:pPr>
            <w:r>
              <w:rPr>
                <w:sz w:val="20"/>
              </w:rPr>
              <w:t>6.4a</w:t>
            </w:r>
            <w:r>
              <w:rPr>
                <w:spacing w:val="37"/>
                <w:sz w:val="20"/>
              </w:rPr>
              <w:t xml:space="preserve"> </w:t>
            </w:r>
            <w:r>
              <w:rPr>
                <w:sz w:val="20"/>
              </w:rPr>
              <w:t>Slagterier</w:t>
            </w:r>
            <w:r>
              <w:rPr>
                <w:spacing w:val="-4"/>
                <w:sz w:val="20"/>
              </w:rPr>
              <w:t xml:space="preserve"> </w:t>
            </w:r>
            <w:r>
              <w:rPr>
                <w:sz w:val="20"/>
              </w:rPr>
              <w:t>med</w:t>
            </w:r>
            <w:r>
              <w:rPr>
                <w:spacing w:val="-6"/>
                <w:sz w:val="20"/>
              </w:rPr>
              <w:t xml:space="preserve"> </w:t>
            </w:r>
            <w:r>
              <w:rPr>
                <w:sz w:val="20"/>
              </w:rPr>
              <w:t>kapacitet</w:t>
            </w:r>
            <w:r>
              <w:rPr>
                <w:spacing w:val="-5"/>
                <w:sz w:val="20"/>
              </w:rPr>
              <w:t xml:space="preserve"> </w:t>
            </w:r>
            <w:r>
              <w:rPr>
                <w:sz w:val="20"/>
              </w:rPr>
              <w:t>&gt;</w:t>
            </w:r>
            <w:r>
              <w:rPr>
                <w:spacing w:val="-7"/>
                <w:sz w:val="20"/>
              </w:rPr>
              <w:t xml:space="preserve"> </w:t>
            </w:r>
            <w:r>
              <w:rPr>
                <w:sz w:val="20"/>
              </w:rPr>
              <w:t>50</w:t>
            </w:r>
            <w:r>
              <w:rPr>
                <w:spacing w:val="-5"/>
                <w:sz w:val="20"/>
              </w:rPr>
              <w:t xml:space="preserve"> </w:t>
            </w:r>
            <w:r>
              <w:rPr>
                <w:spacing w:val="-2"/>
                <w:sz w:val="20"/>
              </w:rPr>
              <w:t>tons/dag</w:t>
            </w:r>
          </w:p>
        </w:tc>
      </w:tr>
      <w:tr w:rsidR="00AC10F4" w:rsidTr="002F59C7">
        <w:trPr>
          <w:trHeight w:val="340"/>
        </w:trPr>
        <w:tc>
          <w:tcPr>
            <w:tcW w:w="2979" w:type="dxa"/>
          </w:tcPr>
          <w:p w:rsidR="00AC10F4" w:rsidRDefault="00AC10F4" w:rsidP="002F59C7">
            <w:pPr>
              <w:pStyle w:val="TableParagraph"/>
              <w:rPr>
                <w:sz w:val="20"/>
              </w:rPr>
            </w:pPr>
            <w:r>
              <w:rPr>
                <w:sz w:val="20"/>
              </w:rPr>
              <w:t>Tidspunkt</w:t>
            </w:r>
            <w:r>
              <w:rPr>
                <w:spacing w:val="-9"/>
                <w:sz w:val="20"/>
              </w:rPr>
              <w:t xml:space="preserve"> </w:t>
            </w:r>
            <w:r>
              <w:rPr>
                <w:sz w:val="20"/>
              </w:rPr>
              <w:t>for</w:t>
            </w:r>
            <w:r>
              <w:rPr>
                <w:spacing w:val="-9"/>
                <w:sz w:val="20"/>
              </w:rPr>
              <w:t xml:space="preserve"> </w:t>
            </w:r>
            <w:r>
              <w:rPr>
                <w:spacing w:val="-2"/>
                <w:sz w:val="20"/>
              </w:rPr>
              <w:t>tilsynet</w:t>
            </w:r>
          </w:p>
        </w:tc>
        <w:tc>
          <w:tcPr>
            <w:tcW w:w="5245" w:type="dxa"/>
          </w:tcPr>
          <w:p w:rsidR="00AC10F4" w:rsidRDefault="00AC10F4" w:rsidP="002F59C7">
            <w:pPr>
              <w:pStyle w:val="TableParagraph"/>
              <w:ind w:left="105"/>
              <w:rPr>
                <w:sz w:val="20"/>
              </w:rPr>
            </w:pPr>
            <w:r>
              <w:rPr>
                <w:sz w:val="20"/>
              </w:rPr>
              <w:t>3.</w:t>
            </w:r>
            <w:r>
              <w:rPr>
                <w:spacing w:val="-6"/>
                <w:sz w:val="20"/>
              </w:rPr>
              <w:t xml:space="preserve"> </w:t>
            </w:r>
            <w:r>
              <w:rPr>
                <w:sz w:val="20"/>
              </w:rPr>
              <w:t>oktober</w:t>
            </w:r>
            <w:r>
              <w:rPr>
                <w:spacing w:val="-4"/>
                <w:sz w:val="20"/>
              </w:rPr>
              <w:t xml:space="preserve"> 2023</w:t>
            </w:r>
          </w:p>
        </w:tc>
      </w:tr>
      <w:tr w:rsidR="00AC10F4" w:rsidTr="002F59C7">
        <w:trPr>
          <w:trHeight w:val="340"/>
        </w:trPr>
        <w:tc>
          <w:tcPr>
            <w:tcW w:w="2979" w:type="dxa"/>
          </w:tcPr>
          <w:p w:rsidR="00AC10F4" w:rsidRDefault="00AC10F4" w:rsidP="002F59C7">
            <w:pPr>
              <w:pStyle w:val="TableParagraph"/>
              <w:rPr>
                <w:sz w:val="20"/>
              </w:rPr>
            </w:pPr>
            <w:r>
              <w:rPr>
                <w:sz w:val="20"/>
              </w:rPr>
              <w:t>Baggrunden</w:t>
            </w:r>
            <w:r>
              <w:rPr>
                <w:spacing w:val="-10"/>
                <w:sz w:val="20"/>
              </w:rPr>
              <w:t xml:space="preserve"> </w:t>
            </w:r>
            <w:r>
              <w:rPr>
                <w:sz w:val="20"/>
              </w:rPr>
              <w:t>for</w:t>
            </w:r>
            <w:r>
              <w:rPr>
                <w:spacing w:val="-10"/>
                <w:sz w:val="20"/>
              </w:rPr>
              <w:t xml:space="preserve"> </w:t>
            </w:r>
            <w:r>
              <w:rPr>
                <w:spacing w:val="-2"/>
                <w:sz w:val="20"/>
              </w:rPr>
              <w:t>tilsynet</w:t>
            </w:r>
          </w:p>
        </w:tc>
        <w:tc>
          <w:tcPr>
            <w:tcW w:w="5245" w:type="dxa"/>
          </w:tcPr>
          <w:p w:rsidR="00AC10F4" w:rsidRDefault="00AC10F4" w:rsidP="002F59C7">
            <w:pPr>
              <w:pStyle w:val="TableParagraph"/>
              <w:ind w:left="105"/>
              <w:rPr>
                <w:sz w:val="20"/>
              </w:rPr>
            </w:pPr>
            <w:r>
              <w:rPr>
                <w:sz w:val="20"/>
              </w:rPr>
              <w:t>Basistilsyn,</w:t>
            </w:r>
            <w:r>
              <w:rPr>
                <w:spacing w:val="-13"/>
                <w:sz w:val="20"/>
              </w:rPr>
              <w:t xml:space="preserve"> </w:t>
            </w:r>
            <w:r>
              <w:rPr>
                <w:sz w:val="20"/>
              </w:rPr>
              <w:t>anmeldt</w:t>
            </w:r>
            <w:r>
              <w:rPr>
                <w:spacing w:val="-11"/>
                <w:sz w:val="20"/>
              </w:rPr>
              <w:t xml:space="preserve"> </w:t>
            </w:r>
            <w:r>
              <w:rPr>
                <w:spacing w:val="-2"/>
                <w:sz w:val="20"/>
              </w:rPr>
              <w:t>tilsyn</w:t>
            </w:r>
          </w:p>
        </w:tc>
      </w:tr>
      <w:tr w:rsidR="00AC10F4" w:rsidTr="002F59C7">
        <w:trPr>
          <w:trHeight w:val="340"/>
        </w:trPr>
        <w:tc>
          <w:tcPr>
            <w:tcW w:w="2979" w:type="dxa"/>
          </w:tcPr>
          <w:p w:rsidR="00AC10F4" w:rsidRDefault="00AC10F4" w:rsidP="002F59C7">
            <w:pPr>
              <w:pStyle w:val="TableParagraph"/>
              <w:rPr>
                <w:sz w:val="20"/>
              </w:rPr>
            </w:pPr>
            <w:r>
              <w:rPr>
                <w:sz w:val="20"/>
              </w:rPr>
              <w:t>Varsling</w:t>
            </w:r>
            <w:r>
              <w:rPr>
                <w:spacing w:val="-8"/>
                <w:sz w:val="20"/>
              </w:rPr>
              <w:t xml:space="preserve"> </w:t>
            </w:r>
            <w:r>
              <w:rPr>
                <w:sz w:val="20"/>
              </w:rPr>
              <w:t>af</w:t>
            </w:r>
            <w:r>
              <w:rPr>
                <w:spacing w:val="-7"/>
                <w:sz w:val="20"/>
              </w:rPr>
              <w:t xml:space="preserve"> </w:t>
            </w:r>
            <w:r>
              <w:rPr>
                <w:spacing w:val="-2"/>
                <w:sz w:val="20"/>
              </w:rPr>
              <w:t>tilsynet</w:t>
            </w:r>
          </w:p>
        </w:tc>
        <w:tc>
          <w:tcPr>
            <w:tcW w:w="5245" w:type="dxa"/>
          </w:tcPr>
          <w:p w:rsidR="00AC10F4" w:rsidRDefault="00AC10F4" w:rsidP="002F59C7">
            <w:pPr>
              <w:pStyle w:val="TableParagraph"/>
              <w:ind w:left="105"/>
              <w:rPr>
                <w:sz w:val="20"/>
              </w:rPr>
            </w:pPr>
            <w:r>
              <w:rPr>
                <w:sz w:val="20"/>
              </w:rPr>
              <w:t>18.</w:t>
            </w:r>
            <w:r>
              <w:rPr>
                <w:spacing w:val="-10"/>
                <w:sz w:val="20"/>
              </w:rPr>
              <w:t xml:space="preserve"> </w:t>
            </w:r>
            <w:r>
              <w:rPr>
                <w:sz w:val="20"/>
              </w:rPr>
              <w:t>september</w:t>
            </w:r>
            <w:r>
              <w:rPr>
                <w:spacing w:val="-8"/>
                <w:sz w:val="20"/>
              </w:rPr>
              <w:t xml:space="preserve"> </w:t>
            </w:r>
            <w:r>
              <w:rPr>
                <w:spacing w:val="-4"/>
                <w:sz w:val="20"/>
              </w:rPr>
              <w:t>2023</w:t>
            </w:r>
          </w:p>
        </w:tc>
      </w:tr>
      <w:tr w:rsidR="00AC10F4" w:rsidTr="002F59C7">
        <w:trPr>
          <w:trHeight w:val="779"/>
        </w:trPr>
        <w:tc>
          <w:tcPr>
            <w:tcW w:w="2979" w:type="dxa"/>
          </w:tcPr>
          <w:p w:rsidR="00AC10F4" w:rsidRDefault="00AC10F4" w:rsidP="002F59C7">
            <w:pPr>
              <w:pStyle w:val="TableParagraph"/>
              <w:spacing w:before="61"/>
              <w:ind w:left="0"/>
              <w:rPr>
                <w:b/>
                <w:sz w:val="20"/>
              </w:rPr>
            </w:pPr>
          </w:p>
          <w:p w:rsidR="00AC10F4" w:rsidRDefault="00AC10F4" w:rsidP="002F59C7">
            <w:pPr>
              <w:pStyle w:val="TableParagraph"/>
              <w:spacing w:before="1"/>
              <w:rPr>
                <w:sz w:val="20"/>
              </w:rPr>
            </w:pPr>
            <w:r>
              <w:rPr>
                <w:sz w:val="20"/>
              </w:rPr>
              <w:t>Deltagere</w:t>
            </w:r>
            <w:r>
              <w:rPr>
                <w:spacing w:val="-8"/>
                <w:sz w:val="20"/>
              </w:rPr>
              <w:t xml:space="preserve"> </w:t>
            </w:r>
            <w:r>
              <w:rPr>
                <w:sz w:val="20"/>
              </w:rPr>
              <w:t>fra</w:t>
            </w:r>
            <w:r>
              <w:rPr>
                <w:spacing w:val="-9"/>
                <w:sz w:val="20"/>
              </w:rPr>
              <w:t xml:space="preserve"> </w:t>
            </w:r>
            <w:r>
              <w:rPr>
                <w:spacing w:val="-2"/>
                <w:sz w:val="20"/>
              </w:rPr>
              <w:t>virksomheden</w:t>
            </w:r>
          </w:p>
        </w:tc>
        <w:tc>
          <w:tcPr>
            <w:tcW w:w="5245" w:type="dxa"/>
          </w:tcPr>
          <w:p w:rsidR="00AC10F4" w:rsidRDefault="00AC10F4" w:rsidP="002F59C7">
            <w:pPr>
              <w:pStyle w:val="TableParagraph"/>
              <w:spacing w:before="30" w:line="273" w:lineRule="auto"/>
              <w:ind w:left="105"/>
              <w:rPr>
                <w:sz w:val="20"/>
              </w:rPr>
            </w:pPr>
            <w:r>
              <w:rPr>
                <w:sz w:val="20"/>
              </w:rPr>
              <w:t>Claus</w:t>
            </w:r>
            <w:r>
              <w:rPr>
                <w:spacing w:val="-7"/>
                <w:sz w:val="20"/>
              </w:rPr>
              <w:t xml:space="preserve"> </w:t>
            </w:r>
            <w:r>
              <w:rPr>
                <w:sz w:val="20"/>
              </w:rPr>
              <w:t>S.</w:t>
            </w:r>
            <w:r>
              <w:rPr>
                <w:spacing w:val="-8"/>
                <w:sz w:val="20"/>
              </w:rPr>
              <w:t xml:space="preserve"> </w:t>
            </w:r>
            <w:r>
              <w:rPr>
                <w:sz w:val="20"/>
              </w:rPr>
              <w:t>Nielsen,</w:t>
            </w:r>
            <w:r>
              <w:rPr>
                <w:spacing w:val="-6"/>
                <w:sz w:val="20"/>
              </w:rPr>
              <w:t xml:space="preserve"> </w:t>
            </w:r>
            <w:r>
              <w:rPr>
                <w:sz w:val="20"/>
              </w:rPr>
              <w:t>Environment</w:t>
            </w:r>
            <w:r>
              <w:rPr>
                <w:spacing w:val="-7"/>
                <w:sz w:val="20"/>
              </w:rPr>
              <w:t xml:space="preserve"> </w:t>
            </w:r>
            <w:r>
              <w:rPr>
                <w:sz w:val="20"/>
              </w:rPr>
              <w:t>specialist,</w:t>
            </w:r>
            <w:r>
              <w:rPr>
                <w:spacing w:val="-5"/>
                <w:sz w:val="20"/>
              </w:rPr>
              <w:t xml:space="preserve"> </w:t>
            </w:r>
            <w:r>
              <w:rPr>
                <w:sz w:val="20"/>
              </w:rPr>
              <w:t>Danish</w:t>
            </w:r>
            <w:r>
              <w:rPr>
                <w:spacing w:val="-8"/>
                <w:sz w:val="20"/>
              </w:rPr>
              <w:t xml:space="preserve"> </w:t>
            </w:r>
            <w:r>
              <w:rPr>
                <w:sz w:val="20"/>
              </w:rPr>
              <w:t xml:space="preserve">Crown </w:t>
            </w:r>
            <w:r>
              <w:rPr>
                <w:spacing w:val="-2"/>
                <w:sz w:val="20"/>
              </w:rPr>
              <w:t>hovedkontor</w:t>
            </w:r>
          </w:p>
          <w:p w:rsidR="00AC10F4" w:rsidRDefault="00AC10F4" w:rsidP="002F59C7">
            <w:pPr>
              <w:pStyle w:val="TableParagraph"/>
              <w:spacing w:before="0" w:line="211" w:lineRule="exact"/>
              <w:ind w:left="105"/>
              <w:rPr>
                <w:sz w:val="20"/>
              </w:rPr>
            </w:pPr>
            <w:r>
              <w:rPr>
                <w:sz w:val="20"/>
              </w:rPr>
              <w:t>Loui</w:t>
            </w:r>
            <w:r>
              <w:rPr>
                <w:spacing w:val="-13"/>
                <w:sz w:val="20"/>
              </w:rPr>
              <w:t xml:space="preserve"> </w:t>
            </w:r>
            <w:r>
              <w:rPr>
                <w:sz w:val="20"/>
              </w:rPr>
              <w:t>Klitsgaard</w:t>
            </w:r>
            <w:r>
              <w:rPr>
                <w:spacing w:val="-10"/>
                <w:sz w:val="20"/>
              </w:rPr>
              <w:t xml:space="preserve"> </w:t>
            </w:r>
            <w:r>
              <w:rPr>
                <w:sz w:val="20"/>
              </w:rPr>
              <w:t>Johansen,</w:t>
            </w:r>
            <w:r>
              <w:rPr>
                <w:spacing w:val="-10"/>
                <w:sz w:val="20"/>
              </w:rPr>
              <w:t xml:space="preserve"> </w:t>
            </w:r>
            <w:r>
              <w:rPr>
                <w:spacing w:val="-2"/>
                <w:sz w:val="20"/>
              </w:rPr>
              <w:t>Maskinchef</w:t>
            </w:r>
          </w:p>
        </w:tc>
      </w:tr>
      <w:tr w:rsidR="00AC10F4" w:rsidTr="002F59C7">
        <w:trPr>
          <w:trHeight w:val="340"/>
        </w:trPr>
        <w:tc>
          <w:tcPr>
            <w:tcW w:w="2979" w:type="dxa"/>
          </w:tcPr>
          <w:p w:rsidR="00AC10F4" w:rsidRDefault="00AC10F4" w:rsidP="002F59C7">
            <w:pPr>
              <w:pStyle w:val="TableParagraph"/>
              <w:rPr>
                <w:sz w:val="20"/>
              </w:rPr>
            </w:pPr>
            <w:r>
              <w:rPr>
                <w:sz w:val="20"/>
              </w:rPr>
              <w:t>Øvrige</w:t>
            </w:r>
            <w:r>
              <w:rPr>
                <w:spacing w:val="-7"/>
                <w:sz w:val="20"/>
              </w:rPr>
              <w:t xml:space="preserve"> </w:t>
            </w:r>
            <w:r>
              <w:rPr>
                <w:spacing w:val="-2"/>
                <w:sz w:val="20"/>
              </w:rPr>
              <w:t>deltagere</w:t>
            </w:r>
          </w:p>
        </w:tc>
        <w:tc>
          <w:tcPr>
            <w:tcW w:w="5245" w:type="dxa"/>
          </w:tcPr>
          <w:p w:rsidR="00AC10F4" w:rsidRDefault="00AC10F4" w:rsidP="002F59C7">
            <w:pPr>
              <w:pStyle w:val="TableParagraph"/>
              <w:ind w:left="105"/>
              <w:rPr>
                <w:sz w:val="20"/>
              </w:rPr>
            </w:pPr>
            <w:r>
              <w:rPr>
                <w:spacing w:val="-10"/>
                <w:sz w:val="20"/>
              </w:rPr>
              <w:t>-</w:t>
            </w:r>
          </w:p>
        </w:tc>
      </w:tr>
      <w:tr w:rsidR="00AC10F4" w:rsidTr="002F59C7">
        <w:trPr>
          <w:trHeight w:val="338"/>
        </w:trPr>
        <w:tc>
          <w:tcPr>
            <w:tcW w:w="2979" w:type="dxa"/>
          </w:tcPr>
          <w:p w:rsidR="00AC10F4" w:rsidRDefault="00AC10F4" w:rsidP="002F59C7">
            <w:pPr>
              <w:pStyle w:val="TableParagraph"/>
              <w:spacing w:before="68"/>
              <w:rPr>
                <w:sz w:val="20"/>
              </w:rPr>
            </w:pPr>
            <w:r>
              <w:rPr>
                <w:sz w:val="20"/>
              </w:rPr>
              <w:t>Tilsynet</w:t>
            </w:r>
            <w:r>
              <w:rPr>
                <w:spacing w:val="-11"/>
                <w:sz w:val="20"/>
              </w:rPr>
              <w:t xml:space="preserve"> </w:t>
            </w:r>
            <w:r>
              <w:rPr>
                <w:sz w:val="20"/>
              </w:rPr>
              <w:t>udført</w:t>
            </w:r>
            <w:r>
              <w:rPr>
                <w:spacing w:val="-10"/>
                <w:sz w:val="20"/>
              </w:rPr>
              <w:t xml:space="preserve"> </w:t>
            </w:r>
            <w:r>
              <w:rPr>
                <w:spacing w:val="-5"/>
                <w:sz w:val="20"/>
              </w:rPr>
              <w:t>af</w:t>
            </w:r>
          </w:p>
        </w:tc>
        <w:tc>
          <w:tcPr>
            <w:tcW w:w="5245" w:type="dxa"/>
          </w:tcPr>
          <w:p w:rsidR="00AC10F4" w:rsidRDefault="00AC10F4" w:rsidP="002F59C7">
            <w:pPr>
              <w:pStyle w:val="TableParagraph"/>
              <w:spacing w:before="68"/>
              <w:ind w:left="105"/>
              <w:rPr>
                <w:sz w:val="20"/>
              </w:rPr>
            </w:pPr>
            <w:r>
              <w:rPr>
                <w:sz w:val="20"/>
              </w:rPr>
              <w:t>Anne</w:t>
            </w:r>
            <w:r>
              <w:rPr>
                <w:spacing w:val="-7"/>
                <w:sz w:val="20"/>
              </w:rPr>
              <w:t xml:space="preserve"> </w:t>
            </w:r>
            <w:r>
              <w:rPr>
                <w:sz w:val="20"/>
              </w:rPr>
              <w:t>Mette</w:t>
            </w:r>
            <w:r>
              <w:rPr>
                <w:spacing w:val="-7"/>
                <w:sz w:val="20"/>
              </w:rPr>
              <w:t xml:space="preserve"> </w:t>
            </w:r>
            <w:r>
              <w:rPr>
                <w:sz w:val="20"/>
              </w:rPr>
              <w:t>Kloster</w:t>
            </w:r>
            <w:r>
              <w:rPr>
                <w:spacing w:val="-7"/>
                <w:sz w:val="20"/>
              </w:rPr>
              <w:t xml:space="preserve"> </w:t>
            </w:r>
            <w:r>
              <w:rPr>
                <w:sz w:val="20"/>
              </w:rPr>
              <w:t>og</w:t>
            </w:r>
            <w:r>
              <w:rPr>
                <w:spacing w:val="-7"/>
                <w:sz w:val="20"/>
              </w:rPr>
              <w:t xml:space="preserve"> </w:t>
            </w:r>
            <w:r>
              <w:rPr>
                <w:sz w:val="20"/>
              </w:rPr>
              <w:t>Claus</w:t>
            </w:r>
            <w:r>
              <w:rPr>
                <w:spacing w:val="-6"/>
                <w:sz w:val="20"/>
              </w:rPr>
              <w:t xml:space="preserve"> </w:t>
            </w:r>
            <w:r>
              <w:rPr>
                <w:sz w:val="20"/>
              </w:rPr>
              <w:t>Lübeck</w:t>
            </w:r>
            <w:r>
              <w:rPr>
                <w:spacing w:val="-8"/>
                <w:sz w:val="20"/>
              </w:rPr>
              <w:t xml:space="preserve"> </w:t>
            </w:r>
            <w:r>
              <w:rPr>
                <w:spacing w:val="-2"/>
                <w:sz w:val="20"/>
              </w:rPr>
              <w:t>Christensen</w:t>
            </w:r>
          </w:p>
        </w:tc>
      </w:tr>
      <w:tr w:rsidR="00AC10F4" w:rsidTr="002F59C7">
        <w:trPr>
          <w:trHeight w:val="520"/>
        </w:trPr>
        <w:tc>
          <w:tcPr>
            <w:tcW w:w="2979" w:type="dxa"/>
          </w:tcPr>
          <w:p w:rsidR="00AC10F4" w:rsidRDefault="00AC10F4" w:rsidP="002F59C7">
            <w:pPr>
              <w:pStyle w:val="TableParagraph"/>
              <w:spacing w:before="162"/>
              <w:rPr>
                <w:sz w:val="20"/>
              </w:rPr>
            </w:pPr>
            <w:r>
              <w:rPr>
                <w:spacing w:val="-2"/>
                <w:sz w:val="20"/>
              </w:rPr>
              <w:t>Tilsynet</w:t>
            </w:r>
            <w:r>
              <w:rPr>
                <w:spacing w:val="2"/>
                <w:sz w:val="20"/>
              </w:rPr>
              <w:t xml:space="preserve"> </w:t>
            </w:r>
            <w:r>
              <w:rPr>
                <w:spacing w:val="-2"/>
                <w:sz w:val="20"/>
              </w:rPr>
              <w:t>omfattede</w:t>
            </w:r>
          </w:p>
        </w:tc>
        <w:tc>
          <w:tcPr>
            <w:tcW w:w="5245" w:type="dxa"/>
          </w:tcPr>
          <w:p w:rsidR="00AC10F4" w:rsidRDefault="00AC10F4" w:rsidP="002F59C7">
            <w:pPr>
              <w:pStyle w:val="TableParagraph"/>
              <w:spacing w:before="0" w:line="260" w:lineRule="atLeast"/>
              <w:ind w:left="105"/>
              <w:rPr>
                <w:sz w:val="20"/>
              </w:rPr>
            </w:pPr>
            <w:r>
              <w:rPr>
                <w:sz w:val="20"/>
              </w:rPr>
              <w:t>Samtlige</w:t>
            </w:r>
            <w:r>
              <w:rPr>
                <w:spacing w:val="-13"/>
                <w:sz w:val="20"/>
              </w:rPr>
              <w:t xml:space="preserve"> </w:t>
            </w:r>
            <w:r>
              <w:rPr>
                <w:sz w:val="20"/>
              </w:rPr>
              <w:t>miljøforhold</w:t>
            </w:r>
            <w:r>
              <w:rPr>
                <w:spacing w:val="-12"/>
                <w:sz w:val="20"/>
              </w:rPr>
              <w:t xml:space="preserve"> </w:t>
            </w:r>
            <w:r>
              <w:rPr>
                <w:sz w:val="20"/>
              </w:rPr>
              <w:t>jf.</w:t>
            </w:r>
            <w:r>
              <w:rPr>
                <w:spacing w:val="-12"/>
                <w:sz w:val="20"/>
              </w:rPr>
              <w:t xml:space="preserve"> </w:t>
            </w:r>
            <w:r>
              <w:rPr>
                <w:sz w:val="20"/>
              </w:rPr>
              <w:t xml:space="preserve">virksomhedens </w:t>
            </w:r>
            <w:r>
              <w:rPr>
                <w:spacing w:val="-2"/>
                <w:sz w:val="20"/>
              </w:rPr>
              <w:t>miljøgodkendelser.</w:t>
            </w:r>
          </w:p>
        </w:tc>
      </w:tr>
      <w:tr w:rsidR="00AC10F4" w:rsidTr="002F59C7">
        <w:trPr>
          <w:trHeight w:val="520"/>
        </w:trPr>
        <w:tc>
          <w:tcPr>
            <w:tcW w:w="2979" w:type="dxa"/>
          </w:tcPr>
          <w:p w:rsidR="00AC10F4" w:rsidRDefault="00AC10F4" w:rsidP="002F59C7">
            <w:pPr>
              <w:pStyle w:val="TableParagraph"/>
              <w:spacing w:before="162"/>
              <w:rPr>
                <w:sz w:val="20"/>
              </w:rPr>
            </w:pPr>
            <w:r>
              <w:rPr>
                <w:spacing w:val="-2"/>
                <w:sz w:val="20"/>
              </w:rPr>
              <w:t>Materiale</w:t>
            </w:r>
            <w:r>
              <w:rPr>
                <w:spacing w:val="5"/>
                <w:sz w:val="20"/>
              </w:rPr>
              <w:t xml:space="preserve"> </w:t>
            </w:r>
            <w:r>
              <w:rPr>
                <w:spacing w:val="-2"/>
                <w:sz w:val="20"/>
              </w:rPr>
              <w:t>udleveret</w:t>
            </w:r>
          </w:p>
        </w:tc>
        <w:tc>
          <w:tcPr>
            <w:tcW w:w="5245" w:type="dxa"/>
          </w:tcPr>
          <w:p w:rsidR="00AC10F4" w:rsidRDefault="00AC10F4" w:rsidP="002F59C7">
            <w:pPr>
              <w:pStyle w:val="TableParagraph"/>
              <w:spacing w:before="0" w:line="262" w:lineRule="exact"/>
              <w:ind w:left="105"/>
              <w:rPr>
                <w:sz w:val="20"/>
              </w:rPr>
            </w:pPr>
            <w:r>
              <w:rPr>
                <w:sz w:val="20"/>
              </w:rPr>
              <w:t>Indreguleringsrapport</w:t>
            </w:r>
            <w:r>
              <w:rPr>
                <w:spacing w:val="-11"/>
                <w:sz w:val="20"/>
              </w:rPr>
              <w:t xml:space="preserve"> </w:t>
            </w:r>
            <w:r>
              <w:rPr>
                <w:sz w:val="20"/>
              </w:rPr>
              <w:t>for</w:t>
            </w:r>
            <w:r>
              <w:rPr>
                <w:spacing w:val="-12"/>
                <w:sz w:val="20"/>
              </w:rPr>
              <w:t xml:space="preserve"> </w:t>
            </w:r>
            <w:r>
              <w:rPr>
                <w:sz w:val="20"/>
              </w:rPr>
              <w:t>3,5</w:t>
            </w:r>
            <w:r>
              <w:rPr>
                <w:spacing w:val="-12"/>
                <w:sz w:val="20"/>
              </w:rPr>
              <w:t xml:space="preserve"> </w:t>
            </w:r>
            <w:r>
              <w:rPr>
                <w:sz w:val="20"/>
              </w:rPr>
              <w:t>MW</w:t>
            </w:r>
            <w:r>
              <w:rPr>
                <w:spacing w:val="-9"/>
                <w:sz w:val="20"/>
              </w:rPr>
              <w:t xml:space="preserve"> </w:t>
            </w:r>
            <w:r>
              <w:rPr>
                <w:sz w:val="20"/>
              </w:rPr>
              <w:t>varmtvandskedel. Omfattes af MCP-bek. i 2030.</w:t>
            </w:r>
          </w:p>
        </w:tc>
      </w:tr>
    </w:tbl>
    <w:p w:rsidR="00AC10F4" w:rsidRDefault="00AC10F4" w:rsidP="00AC10F4">
      <w:pPr>
        <w:pStyle w:val="Brdtekst"/>
        <w:rPr>
          <w:b/>
        </w:rPr>
      </w:pPr>
    </w:p>
    <w:p w:rsidR="00AC10F4" w:rsidRDefault="00AC10F4" w:rsidP="00AC10F4">
      <w:pPr>
        <w:pStyle w:val="Brdtekst"/>
        <w:rPr>
          <w:b/>
        </w:rPr>
      </w:pPr>
      <w:r>
        <w:rPr>
          <w:b/>
          <w:noProof/>
          <w:lang w:eastAsia="da-DK"/>
        </w:rPr>
        <w:drawing>
          <wp:anchor distT="0" distB="0" distL="114300" distR="114300" simplePos="0" relativeHeight="251659264" behindDoc="1" locked="0" layoutInCell="1" allowOverlap="1" wp14:anchorId="51A9E1EF" wp14:editId="7D4D5E12">
            <wp:simplePos x="0" y="0"/>
            <wp:positionH relativeFrom="column">
              <wp:posOffset>471170</wp:posOffset>
            </wp:positionH>
            <wp:positionV relativeFrom="paragraph">
              <wp:posOffset>63500</wp:posOffset>
            </wp:positionV>
            <wp:extent cx="4603750" cy="3136264"/>
            <wp:effectExtent l="0" t="0" r="6350" b="762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603750" cy="3136264"/>
                    </a:xfrm>
                    <a:prstGeom prst="rect">
                      <a:avLst/>
                    </a:prstGeom>
                  </pic:spPr>
                </pic:pic>
              </a:graphicData>
            </a:graphic>
          </wp:anchor>
        </w:drawing>
      </w: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rPr>
          <w:b/>
        </w:rPr>
      </w:pPr>
    </w:p>
    <w:p w:rsidR="00AC10F4" w:rsidRDefault="00AC10F4" w:rsidP="00AC10F4">
      <w:pPr>
        <w:pStyle w:val="Brdtekst"/>
        <w:spacing w:before="35"/>
        <w:rPr>
          <w:b/>
        </w:rPr>
      </w:pPr>
    </w:p>
    <w:p w:rsidR="00AC10F4" w:rsidRDefault="00AC10F4" w:rsidP="00AC10F4">
      <w:pPr>
        <w:ind w:left="218"/>
        <w:rPr>
          <w:sz w:val="14"/>
        </w:rPr>
      </w:pPr>
      <w:r>
        <w:rPr>
          <w:sz w:val="14"/>
        </w:rPr>
        <w:t>Miljøstyrelsen</w:t>
      </w:r>
      <w:r>
        <w:rPr>
          <w:spacing w:val="-7"/>
          <w:sz w:val="14"/>
        </w:rPr>
        <w:t xml:space="preserve"> </w:t>
      </w:r>
      <w:r>
        <w:rPr>
          <w:sz w:val="14"/>
        </w:rPr>
        <w:t>•</w:t>
      </w:r>
      <w:r>
        <w:rPr>
          <w:spacing w:val="-5"/>
          <w:sz w:val="14"/>
        </w:rPr>
        <w:t xml:space="preserve"> </w:t>
      </w:r>
      <w:r>
        <w:rPr>
          <w:sz w:val="14"/>
        </w:rPr>
        <w:t>Tolderlundsvej</w:t>
      </w:r>
      <w:r>
        <w:rPr>
          <w:spacing w:val="-6"/>
          <w:sz w:val="14"/>
        </w:rPr>
        <w:t xml:space="preserve"> </w:t>
      </w:r>
      <w:r>
        <w:rPr>
          <w:sz w:val="14"/>
        </w:rPr>
        <w:t>5</w:t>
      </w:r>
      <w:r>
        <w:rPr>
          <w:spacing w:val="-5"/>
          <w:sz w:val="14"/>
        </w:rPr>
        <w:t xml:space="preserve"> </w:t>
      </w:r>
      <w:r>
        <w:rPr>
          <w:sz w:val="14"/>
        </w:rPr>
        <w:t>•</w:t>
      </w:r>
      <w:r>
        <w:rPr>
          <w:spacing w:val="-5"/>
          <w:sz w:val="14"/>
        </w:rPr>
        <w:t xml:space="preserve"> </w:t>
      </w:r>
      <w:r>
        <w:rPr>
          <w:sz w:val="14"/>
        </w:rPr>
        <w:t>5000</w:t>
      </w:r>
      <w:r>
        <w:rPr>
          <w:spacing w:val="-5"/>
          <w:sz w:val="14"/>
        </w:rPr>
        <w:t xml:space="preserve"> </w:t>
      </w:r>
      <w:r>
        <w:rPr>
          <w:sz w:val="14"/>
        </w:rPr>
        <w:t>Odense</w:t>
      </w:r>
      <w:r>
        <w:rPr>
          <w:spacing w:val="-5"/>
          <w:sz w:val="14"/>
        </w:rPr>
        <w:t xml:space="preserve"> </w:t>
      </w:r>
      <w:r>
        <w:rPr>
          <w:spacing w:val="-10"/>
          <w:sz w:val="14"/>
        </w:rPr>
        <w:t>C</w:t>
      </w:r>
    </w:p>
    <w:p w:rsidR="00AC10F4" w:rsidRDefault="00AC10F4" w:rsidP="00AC10F4">
      <w:pPr>
        <w:tabs>
          <w:tab w:val="left" w:pos="9009"/>
        </w:tabs>
        <w:spacing w:before="9"/>
        <w:ind w:left="218"/>
        <w:rPr>
          <w:sz w:val="14"/>
        </w:rPr>
      </w:pPr>
      <w:r>
        <w:rPr>
          <w:sz w:val="14"/>
        </w:rPr>
        <w:t>Tlf.</w:t>
      </w:r>
      <w:r>
        <w:rPr>
          <w:spacing w:val="-3"/>
          <w:sz w:val="14"/>
        </w:rPr>
        <w:t xml:space="preserve"> </w:t>
      </w:r>
      <w:r>
        <w:rPr>
          <w:sz w:val="14"/>
        </w:rPr>
        <w:t>72</w:t>
      </w:r>
      <w:r>
        <w:rPr>
          <w:spacing w:val="-5"/>
          <w:sz w:val="14"/>
        </w:rPr>
        <w:t xml:space="preserve"> </w:t>
      </w:r>
      <w:r>
        <w:rPr>
          <w:sz w:val="14"/>
        </w:rPr>
        <w:t>54</w:t>
      </w:r>
      <w:r>
        <w:rPr>
          <w:spacing w:val="-3"/>
          <w:sz w:val="14"/>
        </w:rPr>
        <w:t xml:space="preserve"> </w:t>
      </w:r>
      <w:r>
        <w:rPr>
          <w:sz w:val="14"/>
        </w:rPr>
        <w:t>40</w:t>
      </w:r>
      <w:r>
        <w:rPr>
          <w:spacing w:val="-3"/>
          <w:sz w:val="14"/>
        </w:rPr>
        <w:t xml:space="preserve"> </w:t>
      </w:r>
      <w:r>
        <w:rPr>
          <w:sz w:val="14"/>
        </w:rPr>
        <w:t>00</w:t>
      </w:r>
      <w:r>
        <w:rPr>
          <w:spacing w:val="28"/>
          <w:sz w:val="14"/>
        </w:rPr>
        <w:t xml:space="preserve"> </w:t>
      </w:r>
      <w:r>
        <w:rPr>
          <w:sz w:val="14"/>
        </w:rPr>
        <w:t>CVR</w:t>
      </w:r>
      <w:r>
        <w:rPr>
          <w:spacing w:val="-3"/>
          <w:sz w:val="14"/>
        </w:rPr>
        <w:t xml:space="preserve"> </w:t>
      </w:r>
      <w:r>
        <w:rPr>
          <w:sz w:val="14"/>
        </w:rPr>
        <w:t>25798376</w:t>
      </w:r>
      <w:r>
        <w:rPr>
          <w:spacing w:val="-4"/>
          <w:sz w:val="14"/>
        </w:rPr>
        <w:t xml:space="preserve"> </w:t>
      </w:r>
      <w:r>
        <w:rPr>
          <w:sz w:val="14"/>
        </w:rPr>
        <w:t>•</w:t>
      </w:r>
      <w:r>
        <w:rPr>
          <w:spacing w:val="-1"/>
          <w:sz w:val="14"/>
        </w:rPr>
        <w:t xml:space="preserve"> </w:t>
      </w:r>
      <w:hyperlink r:id="rId10">
        <w:r>
          <w:rPr>
            <w:sz w:val="14"/>
          </w:rPr>
          <w:t>mst@mst.dk</w:t>
        </w:r>
      </w:hyperlink>
      <w:r>
        <w:rPr>
          <w:spacing w:val="-4"/>
          <w:sz w:val="14"/>
        </w:rPr>
        <w:t xml:space="preserve"> </w:t>
      </w:r>
      <w:r>
        <w:rPr>
          <w:sz w:val="14"/>
        </w:rPr>
        <w:t>•</w:t>
      </w:r>
      <w:r>
        <w:rPr>
          <w:spacing w:val="-4"/>
          <w:sz w:val="14"/>
        </w:rPr>
        <w:t xml:space="preserve"> </w:t>
      </w:r>
      <w:hyperlink r:id="rId11">
        <w:r>
          <w:rPr>
            <w:spacing w:val="-2"/>
            <w:sz w:val="14"/>
          </w:rPr>
          <w:t>www.mst.dk</w:t>
        </w:r>
      </w:hyperlink>
      <w:r>
        <w:rPr>
          <w:sz w:val="14"/>
        </w:rPr>
        <w:tab/>
        <w:t>Side</w:t>
      </w:r>
      <w:r>
        <w:rPr>
          <w:spacing w:val="-4"/>
          <w:sz w:val="14"/>
        </w:rPr>
        <w:t xml:space="preserve"> </w:t>
      </w:r>
      <w:r>
        <w:rPr>
          <w:sz w:val="14"/>
        </w:rPr>
        <w:t>1</w:t>
      </w:r>
      <w:r>
        <w:rPr>
          <w:spacing w:val="-2"/>
          <w:sz w:val="14"/>
        </w:rPr>
        <w:t xml:space="preserve"> </w:t>
      </w:r>
      <w:r>
        <w:rPr>
          <w:sz w:val="14"/>
        </w:rPr>
        <w:t>af</w:t>
      </w:r>
      <w:r>
        <w:rPr>
          <w:spacing w:val="-3"/>
          <w:sz w:val="14"/>
        </w:rPr>
        <w:t xml:space="preserve"> </w:t>
      </w:r>
      <w:r>
        <w:rPr>
          <w:spacing w:val="-10"/>
          <w:sz w:val="14"/>
        </w:rPr>
        <w:t>5</w:t>
      </w:r>
    </w:p>
    <w:p w:rsidR="00AC10F4" w:rsidRDefault="00AC10F4" w:rsidP="00AC10F4">
      <w:pPr>
        <w:rPr>
          <w:sz w:val="14"/>
        </w:rPr>
        <w:sectPr w:rsidR="00AC10F4" w:rsidSect="00AC10F4">
          <w:pgSz w:w="11910" w:h="16840"/>
          <w:pgMar w:top="440" w:right="980" w:bottom="280" w:left="1200" w:header="708" w:footer="708" w:gutter="0"/>
          <w:cols w:space="708"/>
        </w:sectPr>
      </w:pPr>
    </w:p>
    <w:p w:rsidR="00AC10F4" w:rsidRDefault="00AC10F4" w:rsidP="00AC10F4">
      <w:pPr>
        <w:pStyle w:val="Overskrift1"/>
        <w:spacing w:before="132"/>
      </w:pPr>
      <w:r>
        <w:rPr>
          <w:spacing w:val="-2"/>
        </w:rPr>
        <w:lastRenderedPageBreak/>
        <w:t>Håndhævelser</w:t>
      </w:r>
    </w:p>
    <w:p w:rsidR="00AC10F4" w:rsidRDefault="00AC10F4" w:rsidP="00AC10F4">
      <w:pPr>
        <w:pStyle w:val="Brdtekst"/>
        <w:spacing w:before="34" w:line="273" w:lineRule="auto"/>
        <w:ind w:left="218" w:right="1305"/>
      </w:pPr>
      <w:r>
        <w:t>Der</w:t>
      </w:r>
      <w:r>
        <w:rPr>
          <w:spacing w:val="-5"/>
        </w:rPr>
        <w:t xml:space="preserve"> </w:t>
      </w:r>
      <w:r>
        <w:t>er</w:t>
      </w:r>
      <w:r>
        <w:rPr>
          <w:spacing w:val="-3"/>
        </w:rPr>
        <w:t xml:space="preserve"> </w:t>
      </w:r>
      <w:r>
        <w:t>ikke</w:t>
      </w:r>
      <w:r>
        <w:rPr>
          <w:spacing w:val="-3"/>
        </w:rPr>
        <w:t xml:space="preserve"> </w:t>
      </w:r>
      <w:r>
        <w:t>meddelt</w:t>
      </w:r>
      <w:r>
        <w:rPr>
          <w:spacing w:val="-4"/>
        </w:rPr>
        <w:t xml:space="preserve"> </w:t>
      </w:r>
      <w:r>
        <w:t>håndhævelser</w:t>
      </w:r>
      <w:r>
        <w:rPr>
          <w:spacing w:val="-5"/>
        </w:rPr>
        <w:t xml:space="preserve"> </w:t>
      </w:r>
      <w:r>
        <w:t>siden</w:t>
      </w:r>
      <w:r>
        <w:rPr>
          <w:spacing w:val="-5"/>
        </w:rPr>
        <w:t xml:space="preserve"> </w:t>
      </w:r>
      <w:r>
        <w:t>sidste</w:t>
      </w:r>
      <w:r>
        <w:rPr>
          <w:spacing w:val="-5"/>
        </w:rPr>
        <w:t xml:space="preserve"> </w:t>
      </w:r>
      <w:r>
        <w:t>fysiske</w:t>
      </w:r>
      <w:r>
        <w:rPr>
          <w:spacing w:val="-3"/>
        </w:rPr>
        <w:t xml:space="preserve"> </w:t>
      </w:r>
      <w:r>
        <w:t>tilsyn</w:t>
      </w:r>
      <w:r>
        <w:rPr>
          <w:spacing w:val="-1"/>
        </w:rPr>
        <w:t xml:space="preserve"> </w:t>
      </w:r>
      <w:r>
        <w:t>samt</w:t>
      </w:r>
      <w:r>
        <w:rPr>
          <w:spacing w:val="-5"/>
        </w:rPr>
        <w:t xml:space="preserve"> </w:t>
      </w:r>
      <w:r>
        <w:t>opfølgninger</w:t>
      </w:r>
      <w:r>
        <w:rPr>
          <w:spacing w:val="-2"/>
        </w:rPr>
        <w:t xml:space="preserve"> </w:t>
      </w:r>
      <w:r>
        <w:t>herpå</w:t>
      </w:r>
      <w:r>
        <w:rPr>
          <w:spacing w:val="-5"/>
        </w:rPr>
        <w:t xml:space="preserve"> </w:t>
      </w:r>
      <w:r>
        <w:t>og håndhævelser afstedkommet af nærværende tilsyn.</w:t>
      </w:r>
    </w:p>
    <w:p w:rsidR="00AC10F4" w:rsidRDefault="00AC10F4" w:rsidP="00AC10F4">
      <w:pPr>
        <w:pStyle w:val="Brdtekst"/>
        <w:spacing w:before="1"/>
        <w:ind w:left="218"/>
      </w:pPr>
      <w:r>
        <w:t>Nærværende</w:t>
      </w:r>
      <w:r>
        <w:rPr>
          <w:spacing w:val="-11"/>
        </w:rPr>
        <w:t xml:space="preserve"> </w:t>
      </w:r>
      <w:r>
        <w:t>tilsyn</w:t>
      </w:r>
      <w:r>
        <w:rPr>
          <w:spacing w:val="-8"/>
        </w:rPr>
        <w:t xml:space="preserve"> </w:t>
      </w:r>
      <w:r>
        <w:t>gav</w:t>
      </w:r>
      <w:r>
        <w:rPr>
          <w:spacing w:val="-9"/>
        </w:rPr>
        <w:t xml:space="preserve"> </w:t>
      </w:r>
      <w:r>
        <w:t>anledning</w:t>
      </w:r>
      <w:r>
        <w:rPr>
          <w:spacing w:val="-11"/>
        </w:rPr>
        <w:t xml:space="preserve"> </w:t>
      </w:r>
      <w:r>
        <w:t>til</w:t>
      </w:r>
      <w:r>
        <w:rPr>
          <w:spacing w:val="-7"/>
        </w:rPr>
        <w:t xml:space="preserve"> </w:t>
      </w:r>
      <w:r>
        <w:t>håndhævelse</w:t>
      </w:r>
      <w:r>
        <w:rPr>
          <w:spacing w:val="-10"/>
        </w:rPr>
        <w:t xml:space="preserve"> </w:t>
      </w:r>
      <w:r>
        <w:t>af</w:t>
      </w:r>
      <w:r>
        <w:rPr>
          <w:spacing w:val="-11"/>
        </w:rPr>
        <w:t xml:space="preserve"> </w:t>
      </w:r>
      <w:r>
        <w:t>manglende</w:t>
      </w:r>
      <w:r>
        <w:rPr>
          <w:spacing w:val="-8"/>
        </w:rPr>
        <w:t xml:space="preserve"> </w:t>
      </w:r>
      <w:r>
        <w:t>indsendte</w:t>
      </w:r>
      <w:r>
        <w:rPr>
          <w:spacing w:val="-10"/>
        </w:rPr>
        <w:t xml:space="preserve"> </w:t>
      </w:r>
      <w:r>
        <w:rPr>
          <w:spacing w:val="-2"/>
        </w:rPr>
        <w:t>årsrapporter.</w:t>
      </w:r>
    </w:p>
    <w:p w:rsidR="00AC10F4" w:rsidRDefault="00AC10F4" w:rsidP="00AC10F4">
      <w:pPr>
        <w:pStyle w:val="Brdtekst"/>
        <w:spacing w:before="35" w:after="1"/>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56"/>
        <w:gridCol w:w="4536"/>
      </w:tblGrid>
      <w:tr w:rsidR="00AC10F4" w:rsidTr="002F59C7">
        <w:trPr>
          <w:trHeight w:val="520"/>
        </w:trPr>
        <w:tc>
          <w:tcPr>
            <w:tcW w:w="1838" w:type="dxa"/>
          </w:tcPr>
          <w:p w:rsidR="00AC10F4" w:rsidRDefault="00AC10F4" w:rsidP="002F59C7">
            <w:pPr>
              <w:pStyle w:val="TableParagraph"/>
              <w:spacing w:before="159"/>
              <w:rPr>
                <w:b/>
                <w:sz w:val="20"/>
              </w:rPr>
            </w:pPr>
            <w:r>
              <w:rPr>
                <w:b/>
                <w:spacing w:val="-4"/>
                <w:sz w:val="20"/>
              </w:rPr>
              <w:t>Dato</w:t>
            </w:r>
          </w:p>
        </w:tc>
        <w:tc>
          <w:tcPr>
            <w:tcW w:w="1956" w:type="dxa"/>
          </w:tcPr>
          <w:p w:rsidR="00AC10F4" w:rsidRDefault="00AC10F4" w:rsidP="002F59C7">
            <w:pPr>
              <w:pStyle w:val="TableParagraph"/>
              <w:spacing w:before="159"/>
              <w:ind w:left="108"/>
              <w:rPr>
                <w:b/>
                <w:sz w:val="20"/>
              </w:rPr>
            </w:pPr>
            <w:r>
              <w:rPr>
                <w:b/>
                <w:spacing w:val="-4"/>
                <w:sz w:val="20"/>
              </w:rPr>
              <w:t>Type</w:t>
            </w:r>
          </w:p>
        </w:tc>
        <w:tc>
          <w:tcPr>
            <w:tcW w:w="4536" w:type="dxa"/>
          </w:tcPr>
          <w:p w:rsidR="00AC10F4" w:rsidRDefault="00AC10F4" w:rsidP="002F59C7">
            <w:pPr>
              <w:pStyle w:val="TableParagraph"/>
              <w:spacing w:before="0" w:line="262" w:lineRule="exact"/>
              <w:ind w:left="108" w:right="1254"/>
              <w:rPr>
                <w:b/>
                <w:sz w:val="20"/>
              </w:rPr>
            </w:pPr>
            <w:r>
              <w:rPr>
                <w:b/>
                <w:sz w:val="20"/>
              </w:rPr>
              <w:t>Beskrivelse</w:t>
            </w:r>
            <w:r>
              <w:rPr>
                <w:b/>
                <w:spacing w:val="-13"/>
                <w:sz w:val="20"/>
              </w:rPr>
              <w:t xml:space="preserve"> </w:t>
            </w:r>
            <w:r>
              <w:rPr>
                <w:b/>
                <w:sz w:val="20"/>
              </w:rPr>
              <w:t>af</w:t>
            </w:r>
            <w:r>
              <w:rPr>
                <w:b/>
                <w:spacing w:val="-13"/>
                <w:sz w:val="20"/>
              </w:rPr>
              <w:t xml:space="preserve"> </w:t>
            </w:r>
            <w:r>
              <w:rPr>
                <w:b/>
                <w:sz w:val="20"/>
              </w:rPr>
              <w:t>håndhævelsen og status for opfølgning</w:t>
            </w:r>
          </w:p>
        </w:tc>
      </w:tr>
      <w:tr w:rsidR="00AC10F4" w:rsidTr="002F59C7">
        <w:trPr>
          <w:trHeight w:val="336"/>
        </w:trPr>
        <w:tc>
          <w:tcPr>
            <w:tcW w:w="1838" w:type="dxa"/>
          </w:tcPr>
          <w:p w:rsidR="00AC10F4" w:rsidRDefault="00AC10F4" w:rsidP="002F59C7">
            <w:pPr>
              <w:pStyle w:val="TableParagraph"/>
              <w:spacing w:before="67"/>
              <w:rPr>
                <w:sz w:val="20"/>
              </w:rPr>
            </w:pPr>
            <w:r>
              <w:rPr>
                <w:spacing w:val="-2"/>
                <w:sz w:val="20"/>
              </w:rPr>
              <w:t>23.11.2023</w:t>
            </w:r>
          </w:p>
        </w:tc>
        <w:tc>
          <w:tcPr>
            <w:tcW w:w="1956" w:type="dxa"/>
          </w:tcPr>
          <w:p w:rsidR="00AC10F4" w:rsidRDefault="00AC10F4" w:rsidP="002F59C7">
            <w:pPr>
              <w:pStyle w:val="TableParagraph"/>
              <w:spacing w:before="67"/>
              <w:ind w:left="108"/>
              <w:rPr>
                <w:sz w:val="20"/>
              </w:rPr>
            </w:pPr>
            <w:r>
              <w:rPr>
                <w:spacing w:val="-2"/>
                <w:sz w:val="20"/>
              </w:rPr>
              <w:t>Indskærpelse</w:t>
            </w:r>
          </w:p>
        </w:tc>
        <w:tc>
          <w:tcPr>
            <w:tcW w:w="4536" w:type="dxa"/>
          </w:tcPr>
          <w:p w:rsidR="00AC10F4" w:rsidRDefault="00AC10F4" w:rsidP="002F59C7">
            <w:pPr>
              <w:pStyle w:val="TableParagraph"/>
              <w:spacing w:before="67"/>
              <w:ind w:left="108"/>
              <w:rPr>
                <w:sz w:val="20"/>
              </w:rPr>
            </w:pPr>
            <w:r>
              <w:rPr>
                <w:sz w:val="20"/>
              </w:rPr>
              <w:t>Manglende</w:t>
            </w:r>
            <w:r>
              <w:rPr>
                <w:spacing w:val="-10"/>
                <w:sz w:val="20"/>
              </w:rPr>
              <w:t xml:space="preserve"> </w:t>
            </w:r>
            <w:r>
              <w:rPr>
                <w:sz w:val="20"/>
              </w:rPr>
              <w:t>indsendelse</w:t>
            </w:r>
            <w:r>
              <w:rPr>
                <w:spacing w:val="-11"/>
                <w:sz w:val="20"/>
              </w:rPr>
              <w:t xml:space="preserve"> </w:t>
            </w:r>
            <w:r>
              <w:rPr>
                <w:sz w:val="20"/>
              </w:rPr>
              <w:t>af</w:t>
            </w:r>
            <w:r>
              <w:rPr>
                <w:spacing w:val="-11"/>
                <w:sz w:val="20"/>
              </w:rPr>
              <w:t xml:space="preserve"> </w:t>
            </w:r>
            <w:r>
              <w:rPr>
                <w:sz w:val="20"/>
              </w:rPr>
              <w:t>årsrapport</w:t>
            </w:r>
            <w:r>
              <w:rPr>
                <w:spacing w:val="-11"/>
                <w:sz w:val="20"/>
              </w:rPr>
              <w:t xml:space="preserve"> </w:t>
            </w:r>
            <w:r>
              <w:rPr>
                <w:spacing w:val="-2"/>
                <w:sz w:val="20"/>
              </w:rPr>
              <w:t>21/22.</w:t>
            </w:r>
          </w:p>
        </w:tc>
      </w:tr>
      <w:tr w:rsidR="00AC10F4" w:rsidTr="002F59C7">
        <w:trPr>
          <w:trHeight w:val="340"/>
        </w:trPr>
        <w:tc>
          <w:tcPr>
            <w:tcW w:w="1838" w:type="dxa"/>
          </w:tcPr>
          <w:p w:rsidR="00AC10F4" w:rsidRDefault="00AC10F4" w:rsidP="002F59C7">
            <w:pPr>
              <w:pStyle w:val="TableParagraph"/>
              <w:rPr>
                <w:sz w:val="20"/>
              </w:rPr>
            </w:pPr>
            <w:r>
              <w:rPr>
                <w:spacing w:val="-2"/>
                <w:sz w:val="20"/>
              </w:rPr>
              <w:t>23.11.2023</w:t>
            </w:r>
          </w:p>
        </w:tc>
        <w:tc>
          <w:tcPr>
            <w:tcW w:w="1956" w:type="dxa"/>
          </w:tcPr>
          <w:p w:rsidR="00AC10F4" w:rsidRDefault="00AC10F4" w:rsidP="002F59C7">
            <w:pPr>
              <w:pStyle w:val="TableParagraph"/>
              <w:ind w:left="108"/>
              <w:rPr>
                <w:sz w:val="20"/>
              </w:rPr>
            </w:pPr>
            <w:r>
              <w:rPr>
                <w:spacing w:val="-2"/>
                <w:sz w:val="20"/>
              </w:rPr>
              <w:t>Indskærpelse</w:t>
            </w:r>
          </w:p>
        </w:tc>
        <w:tc>
          <w:tcPr>
            <w:tcW w:w="4536" w:type="dxa"/>
          </w:tcPr>
          <w:p w:rsidR="00AC10F4" w:rsidRDefault="00AC10F4" w:rsidP="002F59C7">
            <w:pPr>
              <w:pStyle w:val="TableParagraph"/>
              <w:ind w:left="108"/>
              <w:rPr>
                <w:sz w:val="20"/>
              </w:rPr>
            </w:pPr>
            <w:r>
              <w:rPr>
                <w:sz w:val="20"/>
              </w:rPr>
              <w:t>Manglende</w:t>
            </w:r>
            <w:r>
              <w:rPr>
                <w:spacing w:val="-12"/>
                <w:sz w:val="20"/>
              </w:rPr>
              <w:t xml:space="preserve"> </w:t>
            </w:r>
            <w:r>
              <w:rPr>
                <w:sz w:val="20"/>
              </w:rPr>
              <w:t>indberetning</w:t>
            </w:r>
            <w:r>
              <w:rPr>
                <w:spacing w:val="-10"/>
                <w:sz w:val="20"/>
              </w:rPr>
              <w:t xml:space="preserve"> </w:t>
            </w:r>
            <w:r>
              <w:rPr>
                <w:sz w:val="20"/>
              </w:rPr>
              <w:t>af</w:t>
            </w:r>
            <w:r>
              <w:rPr>
                <w:spacing w:val="-8"/>
                <w:sz w:val="20"/>
              </w:rPr>
              <w:t xml:space="preserve"> </w:t>
            </w:r>
            <w:r>
              <w:rPr>
                <w:spacing w:val="-2"/>
                <w:sz w:val="20"/>
              </w:rPr>
              <w:t>uheld</w:t>
            </w:r>
          </w:p>
        </w:tc>
      </w:tr>
    </w:tbl>
    <w:p w:rsidR="00AC10F4" w:rsidRDefault="00AC10F4" w:rsidP="00AC10F4">
      <w:pPr>
        <w:pStyle w:val="Brdtekst"/>
      </w:pPr>
    </w:p>
    <w:p w:rsidR="00AC10F4" w:rsidRDefault="00AC10F4" w:rsidP="00AC10F4">
      <w:pPr>
        <w:pStyle w:val="Brdtekst"/>
        <w:spacing w:before="94"/>
      </w:pPr>
    </w:p>
    <w:p w:rsidR="00AC10F4" w:rsidRDefault="00AC10F4" w:rsidP="00AC10F4">
      <w:pPr>
        <w:pStyle w:val="Overskrift1"/>
        <w:spacing w:before="1"/>
      </w:pPr>
      <w:r>
        <w:t>Indberetninger</w:t>
      </w:r>
      <w:r>
        <w:rPr>
          <w:spacing w:val="-10"/>
        </w:rPr>
        <w:t xml:space="preserve"> </w:t>
      </w:r>
      <w:r>
        <w:t>om</w:t>
      </w:r>
      <w:r>
        <w:rPr>
          <w:spacing w:val="-9"/>
        </w:rPr>
        <w:t xml:space="preserve"> </w:t>
      </w:r>
      <w:r>
        <w:rPr>
          <w:spacing w:val="-2"/>
        </w:rPr>
        <w:t>egenkontrol.</w:t>
      </w:r>
    </w:p>
    <w:p w:rsidR="00AC10F4" w:rsidRDefault="00AC10F4" w:rsidP="00AC10F4">
      <w:pPr>
        <w:pStyle w:val="Brdtekst"/>
        <w:spacing w:before="36"/>
        <w:rPr>
          <w:b/>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6342"/>
      </w:tblGrid>
      <w:tr w:rsidR="00AC10F4" w:rsidTr="002F59C7">
        <w:trPr>
          <w:trHeight w:val="340"/>
        </w:trPr>
        <w:tc>
          <w:tcPr>
            <w:tcW w:w="1990" w:type="dxa"/>
          </w:tcPr>
          <w:p w:rsidR="00AC10F4" w:rsidRDefault="00AC10F4" w:rsidP="002F59C7">
            <w:pPr>
              <w:pStyle w:val="TableParagraph"/>
              <w:rPr>
                <w:b/>
                <w:sz w:val="20"/>
              </w:rPr>
            </w:pPr>
            <w:r>
              <w:rPr>
                <w:b/>
                <w:spacing w:val="-2"/>
                <w:sz w:val="20"/>
              </w:rPr>
              <w:t>Kontrolområde</w:t>
            </w:r>
          </w:p>
        </w:tc>
        <w:tc>
          <w:tcPr>
            <w:tcW w:w="6342" w:type="dxa"/>
          </w:tcPr>
          <w:p w:rsidR="00AC10F4" w:rsidRDefault="00AC10F4" w:rsidP="002F59C7">
            <w:pPr>
              <w:pStyle w:val="TableParagraph"/>
              <w:rPr>
                <w:b/>
                <w:sz w:val="20"/>
              </w:rPr>
            </w:pPr>
            <w:r>
              <w:rPr>
                <w:b/>
                <w:spacing w:val="-2"/>
                <w:sz w:val="20"/>
              </w:rPr>
              <w:t>Konklusion</w:t>
            </w:r>
          </w:p>
        </w:tc>
      </w:tr>
      <w:tr w:rsidR="00AC10F4" w:rsidTr="002F59C7">
        <w:trPr>
          <w:trHeight w:val="340"/>
        </w:trPr>
        <w:tc>
          <w:tcPr>
            <w:tcW w:w="1990" w:type="dxa"/>
          </w:tcPr>
          <w:p w:rsidR="00AC10F4" w:rsidRDefault="00AC10F4" w:rsidP="002F59C7">
            <w:pPr>
              <w:pStyle w:val="TableParagraph"/>
              <w:rPr>
                <w:sz w:val="20"/>
              </w:rPr>
            </w:pPr>
            <w:r>
              <w:rPr>
                <w:spacing w:val="-2"/>
                <w:sz w:val="20"/>
              </w:rPr>
              <w:t>Årsrapport</w:t>
            </w:r>
            <w:r>
              <w:rPr>
                <w:spacing w:val="5"/>
                <w:sz w:val="20"/>
              </w:rPr>
              <w:t xml:space="preserve"> </w:t>
            </w:r>
            <w:r>
              <w:rPr>
                <w:spacing w:val="-4"/>
                <w:sz w:val="20"/>
              </w:rPr>
              <w:t>17/18</w:t>
            </w:r>
          </w:p>
        </w:tc>
        <w:tc>
          <w:tcPr>
            <w:tcW w:w="6342" w:type="dxa"/>
          </w:tcPr>
          <w:p w:rsidR="00AC10F4" w:rsidRDefault="00AC10F4" w:rsidP="002F59C7">
            <w:pPr>
              <w:pStyle w:val="TableParagraph"/>
              <w:rPr>
                <w:sz w:val="20"/>
              </w:rPr>
            </w:pPr>
            <w:r>
              <w:rPr>
                <w:sz w:val="20"/>
              </w:rPr>
              <w:t>Modtaget-</w:t>
            </w:r>
            <w:r>
              <w:rPr>
                <w:spacing w:val="-10"/>
                <w:sz w:val="20"/>
              </w:rPr>
              <w:t xml:space="preserve"> </w:t>
            </w:r>
            <w:r>
              <w:rPr>
                <w:sz w:val="20"/>
              </w:rPr>
              <w:t>ingen</w:t>
            </w:r>
            <w:r>
              <w:rPr>
                <w:spacing w:val="-9"/>
                <w:sz w:val="20"/>
              </w:rPr>
              <w:t xml:space="preserve"> </w:t>
            </w:r>
            <w:r>
              <w:rPr>
                <w:spacing w:val="-2"/>
                <w:sz w:val="20"/>
              </w:rPr>
              <w:t>bemærkninger</w:t>
            </w:r>
          </w:p>
        </w:tc>
      </w:tr>
      <w:tr w:rsidR="00AC10F4" w:rsidTr="002F59C7">
        <w:trPr>
          <w:trHeight w:val="340"/>
        </w:trPr>
        <w:tc>
          <w:tcPr>
            <w:tcW w:w="1990" w:type="dxa"/>
          </w:tcPr>
          <w:p w:rsidR="00AC10F4" w:rsidRDefault="00AC10F4" w:rsidP="002F59C7">
            <w:pPr>
              <w:pStyle w:val="TableParagraph"/>
              <w:rPr>
                <w:sz w:val="20"/>
              </w:rPr>
            </w:pPr>
            <w:r>
              <w:rPr>
                <w:spacing w:val="-2"/>
                <w:sz w:val="20"/>
              </w:rPr>
              <w:t>Årsrapport</w:t>
            </w:r>
            <w:r>
              <w:rPr>
                <w:spacing w:val="5"/>
                <w:sz w:val="20"/>
              </w:rPr>
              <w:t xml:space="preserve"> </w:t>
            </w:r>
            <w:r>
              <w:rPr>
                <w:spacing w:val="-2"/>
                <w:sz w:val="20"/>
              </w:rPr>
              <w:t>18/19</w:t>
            </w:r>
          </w:p>
        </w:tc>
        <w:tc>
          <w:tcPr>
            <w:tcW w:w="6342" w:type="dxa"/>
          </w:tcPr>
          <w:p w:rsidR="00AC10F4" w:rsidRDefault="00AC10F4" w:rsidP="002F59C7">
            <w:pPr>
              <w:pStyle w:val="TableParagraph"/>
              <w:rPr>
                <w:sz w:val="20"/>
              </w:rPr>
            </w:pPr>
            <w:r>
              <w:rPr>
                <w:sz w:val="20"/>
              </w:rPr>
              <w:t>Rykket</w:t>
            </w:r>
            <w:r>
              <w:rPr>
                <w:spacing w:val="-7"/>
                <w:sz w:val="20"/>
              </w:rPr>
              <w:t xml:space="preserve"> </w:t>
            </w:r>
            <w:r>
              <w:rPr>
                <w:sz w:val="20"/>
              </w:rPr>
              <w:t>den</w:t>
            </w:r>
            <w:r>
              <w:rPr>
                <w:spacing w:val="-5"/>
                <w:sz w:val="20"/>
              </w:rPr>
              <w:t xml:space="preserve"> </w:t>
            </w:r>
            <w:r>
              <w:rPr>
                <w:sz w:val="20"/>
              </w:rPr>
              <w:t>25.</w:t>
            </w:r>
            <w:r>
              <w:rPr>
                <w:spacing w:val="-5"/>
                <w:sz w:val="20"/>
              </w:rPr>
              <w:t xml:space="preserve"> </w:t>
            </w:r>
            <w:r>
              <w:rPr>
                <w:sz w:val="20"/>
              </w:rPr>
              <w:t>marts</w:t>
            </w:r>
            <w:r>
              <w:rPr>
                <w:spacing w:val="-4"/>
                <w:sz w:val="20"/>
              </w:rPr>
              <w:t xml:space="preserve"> </w:t>
            </w:r>
            <w:r>
              <w:rPr>
                <w:sz w:val="20"/>
              </w:rPr>
              <w:t>2020.</w:t>
            </w:r>
            <w:r>
              <w:rPr>
                <w:spacing w:val="-3"/>
                <w:sz w:val="20"/>
              </w:rPr>
              <w:t xml:space="preserve"> </w:t>
            </w:r>
            <w:r>
              <w:rPr>
                <w:sz w:val="20"/>
              </w:rPr>
              <w:t>Modtaget</w:t>
            </w:r>
            <w:r>
              <w:rPr>
                <w:spacing w:val="-6"/>
                <w:sz w:val="20"/>
              </w:rPr>
              <w:t xml:space="preserve"> </w:t>
            </w:r>
            <w:r>
              <w:rPr>
                <w:sz w:val="20"/>
              </w:rPr>
              <w:t>–</w:t>
            </w:r>
            <w:r>
              <w:rPr>
                <w:spacing w:val="-6"/>
                <w:sz w:val="20"/>
              </w:rPr>
              <w:t xml:space="preserve"> </w:t>
            </w:r>
            <w:r>
              <w:rPr>
                <w:sz w:val="20"/>
              </w:rPr>
              <w:t>ingen</w:t>
            </w:r>
            <w:r>
              <w:rPr>
                <w:spacing w:val="-5"/>
                <w:sz w:val="20"/>
              </w:rPr>
              <w:t xml:space="preserve"> </w:t>
            </w:r>
            <w:r>
              <w:rPr>
                <w:spacing w:val="-2"/>
                <w:sz w:val="20"/>
              </w:rPr>
              <w:t>bemærkninger</w:t>
            </w:r>
          </w:p>
        </w:tc>
      </w:tr>
      <w:tr w:rsidR="00AC10F4" w:rsidTr="002F59C7">
        <w:trPr>
          <w:trHeight w:val="337"/>
        </w:trPr>
        <w:tc>
          <w:tcPr>
            <w:tcW w:w="1990" w:type="dxa"/>
          </w:tcPr>
          <w:p w:rsidR="00AC10F4" w:rsidRDefault="00AC10F4" w:rsidP="002F59C7">
            <w:pPr>
              <w:pStyle w:val="TableParagraph"/>
              <w:spacing w:before="68"/>
              <w:rPr>
                <w:sz w:val="20"/>
              </w:rPr>
            </w:pPr>
            <w:r>
              <w:rPr>
                <w:spacing w:val="-2"/>
                <w:sz w:val="20"/>
              </w:rPr>
              <w:t>Årsrapport</w:t>
            </w:r>
            <w:r>
              <w:rPr>
                <w:spacing w:val="5"/>
                <w:sz w:val="20"/>
              </w:rPr>
              <w:t xml:space="preserve"> </w:t>
            </w:r>
            <w:r>
              <w:rPr>
                <w:spacing w:val="-2"/>
                <w:sz w:val="20"/>
              </w:rPr>
              <w:t>19/20</w:t>
            </w:r>
          </w:p>
        </w:tc>
        <w:tc>
          <w:tcPr>
            <w:tcW w:w="6342" w:type="dxa"/>
          </w:tcPr>
          <w:p w:rsidR="00AC10F4" w:rsidRDefault="00AC10F4" w:rsidP="002F59C7">
            <w:pPr>
              <w:pStyle w:val="TableParagraph"/>
              <w:spacing w:before="68"/>
              <w:rPr>
                <w:sz w:val="20"/>
              </w:rPr>
            </w:pPr>
            <w:r>
              <w:rPr>
                <w:sz w:val="20"/>
              </w:rPr>
              <w:t>Modtaget</w:t>
            </w:r>
            <w:r>
              <w:rPr>
                <w:spacing w:val="-7"/>
                <w:sz w:val="20"/>
              </w:rPr>
              <w:t xml:space="preserve"> </w:t>
            </w:r>
            <w:r>
              <w:rPr>
                <w:sz w:val="20"/>
              </w:rPr>
              <w:t>2.</w:t>
            </w:r>
            <w:r>
              <w:rPr>
                <w:spacing w:val="-7"/>
                <w:sz w:val="20"/>
              </w:rPr>
              <w:t xml:space="preserve"> </w:t>
            </w:r>
            <w:r>
              <w:rPr>
                <w:sz w:val="20"/>
              </w:rPr>
              <w:t>marts</w:t>
            </w:r>
            <w:r>
              <w:rPr>
                <w:spacing w:val="-4"/>
                <w:sz w:val="20"/>
              </w:rPr>
              <w:t xml:space="preserve"> </w:t>
            </w:r>
            <w:r>
              <w:rPr>
                <w:sz w:val="20"/>
              </w:rPr>
              <w:t>2021.</w:t>
            </w:r>
            <w:r>
              <w:rPr>
                <w:spacing w:val="-8"/>
                <w:sz w:val="20"/>
              </w:rPr>
              <w:t xml:space="preserve"> </w:t>
            </w:r>
            <w:r>
              <w:rPr>
                <w:sz w:val="20"/>
              </w:rPr>
              <w:t>Modtaget</w:t>
            </w:r>
            <w:r>
              <w:rPr>
                <w:spacing w:val="-4"/>
                <w:sz w:val="20"/>
              </w:rPr>
              <w:t xml:space="preserve"> </w:t>
            </w:r>
            <w:r>
              <w:rPr>
                <w:sz w:val="20"/>
              </w:rPr>
              <w:t>–</w:t>
            </w:r>
            <w:r>
              <w:rPr>
                <w:spacing w:val="-8"/>
                <w:sz w:val="20"/>
              </w:rPr>
              <w:t xml:space="preserve"> </w:t>
            </w:r>
            <w:r>
              <w:rPr>
                <w:sz w:val="20"/>
              </w:rPr>
              <w:t>ingen</w:t>
            </w:r>
            <w:r>
              <w:rPr>
                <w:spacing w:val="-5"/>
                <w:sz w:val="20"/>
              </w:rPr>
              <w:t xml:space="preserve"> </w:t>
            </w:r>
            <w:r>
              <w:rPr>
                <w:spacing w:val="-2"/>
                <w:sz w:val="20"/>
              </w:rPr>
              <w:t>bemærkninger</w:t>
            </w:r>
          </w:p>
        </w:tc>
      </w:tr>
      <w:tr w:rsidR="00AC10F4" w:rsidTr="002F59C7">
        <w:trPr>
          <w:trHeight w:val="340"/>
        </w:trPr>
        <w:tc>
          <w:tcPr>
            <w:tcW w:w="1990" w:type="dxa"/>
          </w:tcPr>
          <w:p w:rsidR="00AC10F4" w:rsidRDefault="00AC10F4" w:rsidP="002F59C7">
            <w:pPr>
              <w:pStyle w:val="TableParagraph"/>
              <w:rPr>
                <w:sz w:val="20"/>
              </w:rPr>
            </w:pPr>
            <w:r>
              <w:rPr>
                <w:spacing w:val="-2"/>
                <w:sz w:val="20"/>
              </w:rPr>
              <w:t>Årsrapport</w:t>
            </w:r>
            <w:r>
              <w:rPr>
                <w:spacing w:val="7"/>
                <w:sz w:val="20"/>
              </w:rPr>
              <w:t xml:space="preserve"> </w:t>
            </w:r>
            <w:r>
              <w:rPr>
                <w:spacing w:val="-2"/>
                <w:sz w:val="20"/>
              </w:rPr>
              <w:t>20/21</w:t>
            </w:r>
          </w:p>
        </w:tc>
        <w:tc>
          <w:tcPr>
            <w:tcW w:w="6342" w:type="dxa"/>
          </w:tcPr>
          <w:p w:rsidR="00AC10F4" w:rsidRDefault="00AC10F4" w:rsidP="002F59C7">
            <w:pPr>
              <w:pStyle w:val="TableParagraph"/>
              <w:rPr>
                <w:sz w:val="20"/>
              </w:rPr>
            </w:pPr>
            <w:r>
              <w:rPr>
                <w:sz w:val="20"/>
              </w:rPr>
              <w:t>Modtaget</w:t>
            </w:r>
            <w:r>
              <w:rPr>
                <w:spacing w:val="-7"/>
                <w:sz w:val="20"/>
              </w:rPr>
              <w:t xml:space="preserve"> </w:t>
            </w:r>
            <w:r>
              <w:rPr>
                <w:sz w:val="20"/>
              </w:rPr>
              <w:t>24.</w:t>
            </w:r>
            <w:r>
              <w:rPr>
                <w:spacing w:val="-8"/>
                <w:sz w:val="20"/>
              </w:rPr>
              <w:t xml:space="preserve"> </w:t>
            </w:r>
            <w:r>
              <w:rPr>
                <w:sz w:val="20"/>
              </w:rPr>
              <w:t>januar</w:t>
            </w:r>
            <w:r>
              <w:rPr>
                <w:spacing w:val="-4"/>
                <w:sz w:val="20"/>
              </w:rPr>
              <w:t xml:space="preserve"> </w:t>
            </w:r>
            <w:r>
              <w:rPr>
                <w:sz w:val="20"/>
              </w:rPr>
              <w:t>2022.</w:t>
            </w:r>
            <w:r>
              <w:rPr>
                <w:spacing w:val="-6"/>
                <w:sz w:val="20"/>
              </w:rPr>
              <w:t xml:space="preserve"> </w:t>
            </w:r>
            <w:r>
              <w:rPr>
                <w:sz w:val="20"/>
              </w:rPr>
              <w:t>Modtaget</w:t>
            </w:r>
            <w:r>
              <w:rPr>
                <w:spacing w:val="-3"/>
                <w:sz w:val="20"/>
              </w:rPr>
              <w:t xml:space="preserve"> </w:t>
            </w:r>
            <w:r>
              <w:rPr>
                <w:sz w:val="20"/>
              </w:rPr>
              <w:t>–</w:t>
            </w:r>
            <w:r>
              <w:rPr>
                <w:spacing w:val="-5"/>
                <w:sz w:val="20"/>
              </w:rPr>
              <w:t xml:space="preserve"> </w:t>
            </w:r>
            <w:r>
              <w:rPr>
                <w:sz w:val="20"/>
              </w:rPr>
              <w:t>ingen</w:t>
            </w:r>
            <w:r>
              <w:rPr>
                <w:spacing w:val="-5"/>
                <w:sz w:val="20"/>
              </w:rPr>
              <w:t xml:space="preserve"> </w:t>
            </w:r>
            <w:r>
              <w:rPr>
                <w:spacing w:val="-2"/>
                <w:sz w:val="20"/>
              </w:rPr>
              <w:t>bemærkninger</w:t>
            </w:r>
          </w:p>
        </w:tc>
      </w:tr>
      <w:tr w:rsidR="00AC10F4" w:rsidTr="002F59C7">
        <w:trPr>
          <w:trHeight w:val="782"/>
        </w:trPr>
        <w:tc>
          <w:tcPr>
            <w:tcW w:w="1990" w:type="dxa"/>
          </w:tcPr>
          <w:p w:rsidR="00AC10F4" w:rsidRDefault="00AC10F4" w:rsidP="002F59C7">
            <w:pPr>
              <w:pStyle w:val="TableParagraph"/>
              <w:spacing w:before="64"/>
              <w:ind w:left="0"/>
              <w:rPr>
                <w:b/>
                <w:sz w:val="20"/>
              </w:rPr>
            </w:pPr>
          </w:p>
          <w:p w:rsidR="00AC10F4" w:rsidRDefault="00AC10F4" w:rsidP="002F59C7">
            <w:pPr>
              <w:pStyle w:val="TableParagraph"/>
              <w:spacing w:before="0"/>
              <w:rPr>
                <w:sz w:val="20"/>
              </w:rPr>
            </w:pPr>
            <w:r>
              <w:rPr>
                <w:spacing w:val="-2"/>
                <w:sz w:val="20"/>
              </w:rPr>
              <w:t>Årsrapport</w:t>
            </w:r>
            <w:r>
              <w:rPr>
                <w:spacing w:val="7"/>
                <w:sz w:val="20"/>
              </w:rPr>
              <w:t xml:space="preserve"> </w:t>
            </w:r>
            <w:r>
              <w:rPr>
                <w:spacing w:val="-2"/>
                <w:sz w:val="20"/>
              </w:rPr>
              <w:t>21/22</w:t>
            </w:r>
          </w:p>
        </w:tc>
        <w:tc>
          <w:tcPr>
            <w:tcW w:w="6342" w:type="dxa"/>
          </w:tcPr>
          <w:p w:rsidR="00AC10F4" w:rsidRDefault="00AC10F4" w:rsidP="002F59C7">
            <w:pPr>
              <w:pStyle w:val="TableParagraph"/>
              <w:spacing w:before="30"/>
              <w:rPr>
                <w:sz w:val="20"/>
              </w:rPr>
            </w:pPr>
            <w:r>
              <w:rPr>
                <w:sz w:val="20"/>
              </w:rPr>
              <w:t>Rykket</w:t>
            </w:r>
            <w:r>
              <w:rPr>
                <w:spacing w:val="-9"/>
                <w:sz w:val="20"/>
              </w:rPr>
              <w:t xml:space="preserve"> </w:t>
            </w:r>
            <w:r>
              <w:rPr>
                <w:sz w:val="20"/>
              </w:rPr>
              <w:t>1.</w:t>
            </w:r>
            <w:r>
              <w:rPr>
                <w:spacing w:val="-7"/>
                <w:sz w:val="20"/>
              </w:rPr>
              <w:t xml:space="preserve"> </w:t>
            </w:r>
            <w:r>
              <w:rPr>
                <w:sz w:val="20"/>
              </w:rPr>
              <w:t>marts</w:t>
            </w:r>
            <w:r>
              <w:rPr>
                <w:spacing w:val="-9"/>
                <w:sz w:val="20"/>
              </w:rPr>
              <w:t xml:space="preserve"> </w:t>
            </w:r>
            <w:r>
              <w:rPr>
                <w:sz w:val="20"/>
              </w:rPr>
              <w:t>2023.</w:t>
            </w:r>
            <w:r>
              <w:rPr>
                <w:spacing w:val="-6"/>
                <w:sz w:val="20"/>
              </w:rPr>
              <w:t xml:space="preserve"> </w:t>
            </w:r>
            <w:r>
              <w:rPr>
                <w:sz w:val="20"/>
              </w:rPr>
              <w:t>Håndhæves</w:t>
            </w:r>
            <w:r>
              <w:rPr>
                <w:spacing w:val="-6"/>
                <w:sz w:val="20"/>
              </w:rPr>
              <w:t xml:space="preserve"> </w:t>
            </w:r>
            <w:r>
              <w:rPr>
                <w:sz w:val="20"/>
              </w:rPr>
              <w:t>med</w:t>
            </w:r>
            <w:r>
              <w:rPr>
                <w:spacing w:val="-7"/>
                <w:sz w:val="20"/>
              </w:rPr>
              <w:t xml:space="preserve"> </w:t>
            </w:r>
            <w:r>
              <w:rPr>
                <w:sz w:val="20"/>
              </w:rPr>
              <w:t>indskærpelse.</w:t>
            </w:r>
            <w:r>
              <w:rPr>
                <w:spacing w:val="-5"/>
                <w:sz w:val="20"/>
              </w:rPr>
              <w:t xml:space="preserve"> </w:t>
            </w:r>
            <w:r>
              <w:rPr>
                <w:sz w:val="20"/>
              </w:rPr>
              <w:t>Modtaget</w:t>
            </w:r>
            <w:r>
              <w:rPr>
                <w:spacing w:val="-8"/>
                <w:sz w:val="20"/>
              </w:rPr>
              <w:t xml:space="preserve"> </w:t>
            </w:r>
            <w:r>
              <w:rPr>
                <w:spacing w:val="-5"/>
                <w:sz w:val="20"/>
              </w:rPr>
              <w:t>10.</w:t>
            </w:r>
          </w:p>
          <w:p w:rsidR="00AC10F4" w:rsidRDefault="00AC10F4" w:rsidP="002F59C7">
            <w:pPr>
              <w:pStyle w:val="TableParagraph"/>
              <w:spacing w:before="0" w:line="260" w:lineRule="atLeast"/>
              <w:ind w:right="59"/>
              <w:rPr>
                <w:sz w:val="20"/>
              </w:rPr>
            </w:pPr>
            <w:r>
              <w:rPr>
                <w:sz w:val="20"/>
              </w:rPr>
              <w:t>marts</w:t>
            </w:r>
            <w:r>
              <w:rPr>
                <w:spacing w:val="-7"/>
                <w:sz w:val="20"/>
              </w:rPr>
              <w:t xml:space="preserve"> </w:t>
            </w:r>
            <w:r>
              <w:rPr>
                <w:sz w:val="20"/>
              </w:rPr>
              <w:t>2023.</w:t>
            </w:r>
            <w:r>
              <w:rPr>
                <w:spacing w:val="-5"/>
                <w:sz w:val="20"/>
              </w:rPr>
              <w:t xml:space="preserve"> </w:t>
            </w:r>
            <w:r>
              <w:rPr>
                <w:sz w:val="20"/>
              </w:rPr>
              <w:t>Modtaget-</w:t>
            </w:r>
            <w:r>
              <w:rPr>
                <w:spacing w:val="-4"/>
                <w:sz w:val="20"/>
              </w:rPr>
              <w:t xml:space="preserve"> </w:t>
            </w:r>
            <w:r>
              <w:rPr>
                <w:sz w:val="20"/>
              </w:rPr>
              <w:t>bemærkninger</w:t>
            </w:r>
            <w:r>
              <w:rPr>
                <w:spacing w:val="-7"/>
                <w:sz w:val="20"/>
              </w:rPr>
              <w:t xml:space="preserve"> </w:t>
            </w:r>
            <w:r>
              <w:rPr>
                <w:sz w:val="20"/>
              </w:rPr>
              <w:t>til</w:t>
            </w:r>
            <w:r>
              <w:rPr>
                <w:spacing w:val="-6"/>
                <w:sz w:val="20"/>
              </w:rPr>
              <w:t xml:space="preserve"> </w:t>
            </w:r>
            <w:r>
              <w:rPr>
                <w:sz w:val="20"/>
              </w:rPr>
              <w:t>gennemgang</w:t>
            </w:r>
            <w:r>
              <w:rPr>
                <w:spacing w:val="-7"/>
                <w:sz w:val="20"/>
              </w:rPr>
              <w:t xml:space="preserve"> </w:t>
            </w:r>
            <w:r>
              <w:rPr>
                <w:sz w:val="20"/>
              </w:rPr>
              <w:t>af</w:t>
            </w:r>
            <w:r>
              <w:rPr>
                <w:spacing w:val="-7"/>
                <w:sz w:val="20"/>
              </w:rPr>
              <w:t xml:space="preserve"> </w:t>
            </w:r>
            <w:r>
              <w:rPr>
                <w:sz w:val="20"/>
              </w:rPr>
              <w:t>støjdata mhp. korrigerende handlinger.</w:t>
            </w:r>
          </w:p>
        </w:tc>
      </w:tr>
    </w:tbl>
    <w:p w:rsidR="00AC10F4" w:rsidRDefault="00AC10F4" w:rsidP="00AC10F4">
      <w:pPr>
        <w:pStyle w:val="Brdtekst"/>
        <w:spacing w:before="64"/>
        <w:rPr>
          <w:b/>
        </w:rPr>
      </w:pPr>
    </w:p>
    <w:p w:rsidR="00AC10F4" w:rsidRDefault="00AC10F4" w:rsidP="00AC10F4">
      <w:pPr>
        <w:spacing w:before="1"/>
        <w:ind w:left="218"/>
        <w:rPr>
          <w:b/>
        </w:rPr>
      </w:pPr>
      <w:r>
        <w:rPr>
          <w:b/>
          <w:spacing w:val="-2"/>
        </w:rPr>
        <w:t>Jordforurening</w:t>
      </w:r>
    </w:p>
    <w:p w:rsidR="00AC10F4" w:rsidRDefault="00AC10F4" w:rsidP="00AC10F4">
      <w:pPr>
        <w:pStyle w:val="Brdtekst"/>
        <w:spacing w:before="66"/>
        <w:rPr>
          <w:b/>
        </w:rPr>
      </w:pPr>
    </w:p>
    <w:p w:rsidR="00AC10F4" w:rsidRDefault="00AC10F4" w:rsidP="00AC10F4">
      <w:pPr>
        <w:pStyle w:val="Brdtekst"/>
        <w:spacing w:line="273" w:lineRule="auto"/>
        <w:ind w:left="218" w:right="1310"/>
      </w:pPr>
      <w:r>
        <w:t>Miljøstyrelsen har ført tilsyn med områder på virksomheden, hvor der kan ske spild. På virksomheden</w:t>
      </w:r>
      <w:r>
        <w:rPr>
          <w:spacing w:val="-4"/>
        </w:rPr>
        <w:t xml:space="preserve"> </w:t>
      </w:r>
      <w:r>
        <w:t>drejer</w:t>
      </w:r>
      <w:r>
        <w:rPr>
          <w:spacing w:val="-4"/>
        </w:rPr>
        <w:t xml:space="preserve"> </w:t>
      </w:r>
      <w:r>
        <w:t>det</w:t>
      </w:r>
      <w:r>
        <w:rPr>
          <w:spacing w:val="-3"/>
        </w:rPr>
        <w:t xml:space="preserve"> </w:t>
      </w:r>
      <w:r>
        <w:t>sig</w:t>
      </w:r>
      <w:r>
        <w:rPr>
          <w:spacing w:val="-4"/>
        </w:rPr>
        <w:t xml:space="preserve"> </w:t>
      </w:r>
      <w:r>
        <w:t>om</w:t>
      </w:r>
      <w:r>
        <w:rPr>
          <w:spacing w:val="-4"/>
        </w:rPr>
        <w:t xml:space="preserve"> </w:t>
      </w:r>
      <w:r>
        <w:t>spild</w:t>
      </w:r>
      <w:r>
        <w:rPr>
          <w:spacing w:val="-3"/>
        </w:rPr>
        <w:t xml:space="preserve"> </w:t>
      </w:r>
      <w:r>
        <w:t>fra</w:t>
      </w:r>
      <w:r>
        <w:rPr>
          <w:spacing w:val="-4"/>
        </w:rPr>
        <w:t xml:space="preserve"> </w:t>
      </w:r>
      <w:r>
        <w:t>uheld</w:t>
      </w:r>
      <w:r>
        <w:rPr>
          <w:spacing w:val="-3"/>
        </w:rPr>
        <w:t xml:space="preserve"> </w:t>
      </w:r>
      <w:r>
        <w:t>fra lastbiler</w:t>
      </w:r>
      <w:r>
        <w:rPr>
          <w:spacing w:val="-2"/>
        </w:rPr>
        <w:t xml:space="preserve"> </w:t>
      </w:r>
      <w:r>
        <w:t>herunder</w:t>
      </w:r>
      <w:r>
        <w:rPr>
          <w:spacing w:val="-4"/>
        </w:rPr>
        <w:t xml:space="preserve"> </w:t>
      </w:r>
      <w:r>
        <w:t>hydraulik</w:t>
      </w:r>
      <w:r>
        <w:rPr>
          <w:spacing w:val="-5"/>
        </w:rPr>
        <w:t xml:space="preserve"> </w:t>
      </w:r>
      <w:r>
        <w:t>olie</w:t>
      </w:r>
      <w:r>
        <w:rPr>
          <w:spacing w:val="-4"/>
        </w:rPr>
        <w:t xml:space="preserve"> </w:t>
      </w:r>
      <w:r>
        <w:t>eller anden dieselolie, der potentielt kan føre til jord- og grundvandsforurening.</w:t>
      </w:r>
    </w:p>
    <w:p w:rsidR="00AC10F4" w:rsidRDefault="00AC10F4" w:rsidP="00AC10F4">
      <w:pPr>
        <w:pStyle w:val="Brdtekst"/>
        <w:spacing w:before="3"/>
        <w:ind w:left="218"/>
      </w:pPr>
      <w:r>
        <w:t>Der</w:t>
      </w:r>
      <w:r>
        <w:rPr>
          <w:spacing w:val="-4"/>
        </w:rPr>
        <w:t xml:space="preserve"> </w:t>
      </w:r>
      <w:r>
        <w:t>blev</w:t>
      </w:r>
      <w:r>
        <w:rPr>
          <w:spacing w:val="-4"/>
        </w:rPr>
        <w:t xml:space="preserve"> </w:t>
      </w:r>
      <w:r>
        <w:t>ikke</w:t>
      </w:r>
      <w:r>
        <w:rPr>
          <w:spacing w:val="-7"/>
        </w:rPr>
        <w:t xml:space="preserve"> </w:t>
      </w:r>
      <w:r>
        <w:t>set</w:t>
      </w:r>
      <w:r>
        <w:rPr>
          <w:spacing w:val="-5"/>
        </w:rPr>
        <w:t xml:space="preserve"> </w:t>
      </w:r>
      <w:r>
        <w:t>tegn</w:t>
      </w:r>
      <w:r>
        <w:rPr>
          <w:spacing w:val="-4"/>
        </w:rPr>
        <w:t xml:space="preserve"> </w:t>
      </w:r>
      <w:r>
        <w:t>på</w:t>
      </w:r>
      <w:r>
        <w:rPr>
          <w:spacing w:val="-6"/>
        </w:rPr>
        <w:t xml:space="preserve"> </w:t>
      </w:r>
      <w:r>
        <w:t>oliespild</w:t>
      </w:r>
      <w:r>
        <w:rPr>
          <w:spacing w:val="-4"/>
        </w:rPr>
        <w:t xml:space="preserve"> </w:t>
      </w:r>
      <w:r>
        <w:t>på</w:t>
      </w:r>
      <w:r>
        <w:rPr>
          <w:spacing w:val="-3"/>
        </w:rPr>
        <w:t xml:space="preserve"> </w:t>
      </w:r>
      <w:r>
        <w:rPr>
          <w:spacing w:val="-2"/>
        </w:rPr>
        <w:t>belægninger.</w:t>
      </w:r>
    </w:p>
    <w:p w:rsidR="00AC10F4" w:rsidRDefault="00AC10F4" w:rsidP="00AC10F4">
      <w:pPr>
        <w:pStyle w:val="Brdtekst"/>
        <w:spacing w:before="32" w:line="273" w:lineRule="auto"/>
        <w:ind w:left="218" w:right="1310"/>
      </w:pPr>
      <w:r>
        <w:t>Der</w:t>
      </w:r>
      <w:r>
        <w:rPr>
          <w:spacing w:val="-1"/>
        </w:rPr>
        <w:t xml:space="preserve"> </w:t>
      </w:r>
      <w:r>
        <w:t>blev</w:t>
      </w:r>
      <w:r>
        <w:rPr>
          <w:spacing w:val="-3"/>
        </w:rPr>
        <w:t xml:space="preserve"> </w:t>
      </w:r>
      <w:r>
        <w:t>fulgt</w:t>
      </w:r>
      <w:r>
        <w:rPr>
          <w:spacing w:val="-3"/>
        </w:rPr>
        <w:t xml:space="preserve"> </w:t>
      </w:r>
      <w:r>
        <w:t>op</w:t>
      </w:r>
      <w:r>
        <w:rPr>
          <w:spacing w:val="-2"/>
        </w:rPr>
        <w:t xml:space="preserve"> </w:t>
      </w:r>
      <w:r>
        <w:t>på</w:t>
      </w:r>
      <w:r>
        <w:rPr>
          <w:spacing w:val="-3"/>
        </w:rPr>
        <w:t xml:space="preserve"> </w:t>
      </w:r>
      <w:r>
        <w:t>hændelse</w:t>
      </w:r>
      <w:r>
        <w:rPr>
          <w:spacing w:val="-3"/>
        </w:rPr>
        <w:t xml:space="preserve"> </w:t>
      </w:r>
      <w:r>
        <w:t>fra</w:t>
      </w:r>
      <w:r>
        <w:rPr>
          <w:spacing w:val="-3"/>
        </w:rPr>
        <w:t xml:space="preserve"> </w:t>
      </w:r>
      <w:r>
        <w:t>2018</w:t>
      </w:r>
      <w:r>
        <w:rPr>
          <w:spacing w:val="-4"/>
        </w:rPr>
        <w:t xml:space="preserve"> </w:t>
      </w:r>
      <w:r>
        <w:t>tilsyn,</w:t>
      </w:r>
      <w:r>
        <w:rPr>
          <w:spacing w:val="-4"/>
        </w:rPr>
        <w:t xml:space="preserve"> </w:t>
      </w:r>
      <w:r>
        <w:t>hvor</w:t>
      </w:r>
      <w:r>
        <w:rPr>
          <w:spacing w:val="-3"/>
        </w:rPr>
        <w:t xml:space="preserve"> </w:t>
      </w:r>
      <w:r>
        <w:t>der blev</w:t>
      </w:r>
      <w:r>
        <w:rPr>
          <w:spacing w:val="-3"/>
        </w:rPr>
        <w:t xml:space="preserve"> </w:t>
      </w:r>
      <w:r>
        <w:t>observeret</w:t>
      </w:r>
      <w:r>
        <w:rPr>
          <w:spacing w:val="-3"/>
        </w:rPr>
        <w:t xml:space="preserve"> </w:t>
      </w:r>
      <w:r>
        <w:t>tegn</w:t>
      </w:r>
      <w:r>
        <w:rPr>
          <w:spacing w:val="-2"/>
        </w:rPr>
        <w:t xml:space="preserve"> </w:t>
      </w:r>
      <w:r>
        <w:t>på</w:t>
      </w:r>
      <w:r>
        <w:rPr>
          <w:spacing w:val="-2"/>
        </w:rPr>
        <w:t xml:space="preserve"> </w:t>
      </w:r>
      <w:r>
        <w:t>spild</w:t>
      </w:r>
      <w:r>
        <w:rPr>
          <w:spacing w:val="-2"/>
        </w:rPr>
        <w:t xml:space="preserve"> </w:t>
      </w:r>
      <w:r>
        <w:t>foran porte til spildevandsrummet, hvor forrensning af processpildevand foregår.</w:t>
      </w:r>
    </w:p>
    <w:p w:rsidR="00AC10F4" w:rsidRDefault="00AC10F4" w:rsidP="00AC10F4">
      <w:pPr>
        <w:pStyle w:val="Brdtekst"/>
        <w:spacing w:before="3" w:line="273" w:lineRule="auto"/>
        <w:ind w:left="218" w:right="1305"/>
      </w:pPr>
      <w:r>
        <w:t>Virksomheden</w:t>
      </w:r>
      <w:r>
        <w:rPr>
          <w:spacing w:val="-2"/>
        </w:rPr>
        <w:t xml:space="preserve"> </w:t>
      </w:r>
      <w:r>
        <w:t>har</w:t>
      </w:r>
      <w:r>
        <w:rPr>
          <w:spacing w:val="-4"/>
        </w:rPr>
        <w:t xml:space="preserve"> </w:t>
      </w:r>
      <w:r>
        <w:t>fulgt</w:t>
      </w:r>
      <w:r>
        <w:rPr>
          <w:spacing w:val="-4"/>
        </w:rPr>
        <w:t xml:space="preserve"> </w:t>
      </w:r>
      <w:r>
        <w:t>op</w:t>
      </w:r>
      <w:r>
        <w:rPr>
          <w:spacing w:val="-3"/>
        </w:rPr>
        <w:t xml:space="preserve"> </w:t>
      </w:r>
      <w:r>
        <w:t>på</w:t>
      </w:r>
      <w:r>
        <w:rPr>
          <w:spacing w:val="-1"/>
        </w:rPr>
        <w:t xml:space="preserve"> </w:t>
      </w:r>
      <w:r>
        <w:t>forholdet,</w:t>
      </w:r>
      <w:r>
        <w:rPr>
          <w:spacing w:val="-5"/>
        </w:rPr>
        <w:t xml:space="preserve"> </w:t>
      </w:r>
      <w:r>
        <w:t>som</w:t>
      </w:r>
      <w:r>
        <w:rPr>
          <w:spacing w:val="-2"/>
        </w:rPr>
        <w:t xml:space="preserve"> </w:t>
      </w:r>
      <w:r>
        <w:t>handlede</w:t>
      </w:r>
      <w:r>
        <w:rPr>
          <w:spacing w:val="-2"/>
        </w:rPr>
        <w:t xml:space="preserve"> </w:t>
      </w:r>
      <w:r>
        <w:t>om,</w:t>
      </w:r>
      <w:r>
        <w:rPr>
          <w:spacing w:val="-5"/>
        </w:rPr>
        <w:t xml:space="preserve"> </w:t>
      </w:r>
      <w:r>
        <w:t>at</w:t>
      </w:r>
      <w:r>
        <w:rPr>
          <w:spacing w:val="-3"/>
        </w:rPr>
        <w:t xml:space="preserve"> </w:t>
      </w:r>
      <w:r>
        <w:t>der</w:t>
      </w:r>
      <w:r>
        <w:rPr>
          <w:spacing w:val="-2"/>
        </w:rPr>
        <w:t xml:space="preserve"> </w:t>
      </w:r>
      <w:r>
        <w:t>var spildt</w:t>
      </w:r>
      <w:r>
        <w:rPr>
          <w:spacing w:val="-3"/>
        </w:rPr>
        <w:t xml:space="preserve"> </w:t>
      </w:r>
      <w:r>
        <w:t>hydraulikolie</w:t>
      </w:r>
      <w:r>
        <w:rPr>
          <w:spacing w:val="-2"/>
        </w:rPr>
        <w:t xml:space="preserve"> </w:t>
      </w:r>
      <w:r>
        <w:t>fra eksterne ældre lastbiler, som afhenter spildevandsslam.</w:t>
      </w:r>
    </w:p>
    <w:p w:rsidR="00AC10F4" w:rsidRDefault="00AC10F4" w:rsidP="00AC10F4">
      <w:pPr>
        <w:pStyle w:val="Brdtekst"/>
        <w:spacing w:line="276" w:lineRule="auto"/>
        <w:ind w:left="218" w:right="1305"/>
      </w:pPr>
      <w:r>
        <w:t>SF-stenene</w:t>
      </w:r>
      <w:r>
        <w:rPr>
          <w:spacing w:val="-4"/>
        </w:rPr>
        <w:t xml:space="preserve"> </w:t>
      </w:r>
      <w:r>
        <w:t>var</w:t>
      </w:r>
      <w:r>
        <w:rPr>
          <w:spacing w:val="-4"/>
        </w:rPr>
        <w:t xml:space="preserve"> </w:t>
      </w:r>
      <w:r>
        <w:t>blevet</w:t>
      </w:r>
      <w:r>
        <w:rPr>
          <w:spacing w:val="-3"/>
        </w:rPr>
        <w:t xml:space="preserve"> </w:t>
      </w:r>
      <w:r>
        <w:t>løftet</w:t>
      </w:r>
      <w:r>
        <w:rPr>
          <w:spacing w:val="-1"/>
        </w:rPr>
        <w:t xml:space="preserve"> </w:t>
      </w:r>
      <w:r>
        <w:t>op</w:t>
      </w:r>
      <w:r>
        <w:rPr>
          <w:spacing w:val="-5"/>
        </w:rPr>
        <w:t xml:space="preserve"> </w:t>
      </w:r>
      <w:r>
        <w:t>og</w:t>
      </w:r>
      <w:r>
        <w:rPr>
          <w:spacing w:val="-4"/>
        </w:rPr>
        <w:t xml:space="preserve"> </w:t>
      </w:r>
      <w:r>
        <w:t>rengjort,</w:t>
      </w:r>
      <w:r>
        <w:rPr>
          <w:spacing w:val="-5"/>
        </w:rPr>
        <w:t xml:space="preserve"> </w:t>
      </w:r>
      <w:r>
        <w:t>og</w:t>
      </w:r>
      <w:r>
        <w:rPr>
          <w:spacing w:val="-2"/>
        </w:rPr>
        <w:t xml:space="preserve"> </w:t>
      </w:r>
      <w:r>
        <w:t>der</w:t>
      </w:r>
      <w:r>
        <w:rPr>
          <w:spacing w:val="-2"/>
        </w:rPr>
        <w:t xml:space="preserve"> </w:t>
      </w:r>
      <w:r>
        <w:t>blev</w:t>
      </w:r>
      <w:r>
        <w:rPr>
          <w:spacing w:val="-2"/>
        </w:rPr>
        <w:t xml:space="preserve"> </w:t>
      </w:r>
      <w:r>
        <w:t>ikke</w:t>
      </w:r>
      <w:r>
        <w:rPr>
          <w:spacing w:val="-4"/>
        </w:rPr>
        <w:t xml:space="preserve"> </w:t>
      </w:r>
      <w:r>
        <w:t>fundet</w:t>
      </w:r>
      <w:r>
        <w:rPr>
          <w:spacing w:val="-3"/>
        </w:rPr>
        <w:t xml:space="preserve"> </w:t>
      </w:r>
      <w:r>
        <w:t>tegn</w:t>
      </w:r>
      <w:r>
        <w:rPr>
          <w:spacing w:val="-2"/>
        </w:rPr>
        <w:t xml:space="preserve"> </w:t>
      </w:r>
      <w:r>
        <w:t>på</w:t>
      </w:r>
      <w:r>
        <w:rPr>
          <w:spacing w:val="-4"/>
        </w:rPr>
        <w:t xml:space="preserve"> </w:t>
      </w:r>
      <w:r>
        <w:t>olieforurening under stenene.</w:t>
      </w:r>
    </w:p>
    <w:p w:rsidR="00AC10F4" w:rsidRDefault="00AC10F4" w:rsidP="00AC10F4">
      <w:pPr>
        <w:pStyle w:val="Brdtekst"/>
        <w:spacing w:before="30"/>
      </w:pPr>
    </w:p>
    <w:p w:rsidR="00AC10F4" w:rsidRDefault="00AC10F4" w:rsidP="00AC10F4">
      <w:pPr>
        <w:pStyle w:val="Brdtekst"/>
        <w:spacing w:line="276" w:lineRule="auto"/>
        <w:ind w:left="218" w:right="1306"/>
      </w:pPr>
      <w:r>
        <w:t>Virksomhedens</w:t>
      </w:r>
      <w:r>
        <w:rPr>
          <w:spacing w:val="-2"/>
        </w:rPr>
        <w:t xml:space="preserve"> </w:t>
      </w:r>
      <w:r>
        <w:t>belægning,</w:t>
      </w:r>
      <w:r>
        <w:rPr>
          <w:spacing w:val="-2"/>
        </w:rPr>
        <w:t xml:space="preserve"> </w:t>
      </w:r>
      <w:r>
        <w:t>som</w:t>
      </w:r>
      <w:r>
        <w:rPr>
          <w:spacing w:val="-4"/>
        </w:rPr>
        <w:t xml:space="preserve"> </w:t>
      </w:r>
      <w:r>
        <w:t>er</w:t>
      </w:r>
      <w:r>
        <w:rPr>
          <w:spacing w:val="-4"/>
        </w:rPr>
        <w:t xml:space="preserve"> </w:t>
      </w:r>
      <w:r>
        <w:t>lagt</w:t>
      </w:r>
      <w:r>
        <w:rPr>
          <w:spacing w:val="-1"/>
        </w:rPr>
        <w:t xml:space="preserve"> </w:t>
      </w:r>
      <w:r>
        <w:t>ved</w:t>
      </w:r>
      <w:r>
        <w:rPr>
          <w:spacing w:val="-3"/>
        </w:rPr>
        <w:t xml:space="preserve"> </w:t>
      </w:r>
      <w:r>
        <w:t>virksomhedens etablering</w:t>
      </w:r>
      <w:r>
        <w:rPr>
          <w:spacing w:val="-4"/>
        </w:rPr>
        <w:t xml:space="preserve"> </w:t>
      </w:r>
      <w:r>
        <w:t>i</w:t>
      </w:r>
      <w:r>
        <w:rPr>
          <w:spacing w:val="-2"/>
        </w:rPr>
        <w:t xml:space="preserve"> </w:t>
      </w:r>
      <w:r>
        <w:t>2012,</w:t>
      </w:r>
      <w:r>
        <w:rPr>
          <w:spacing w:val="-5"/>
        </w:rPr>
        <w:t xml:space="preserve"> </w:t>
      </w:r>
      <w:r>
        <w:t>er</w:t>
      </w:r>
      <w:r>
        <w:rPr>
          <w:spacing w:val="-2"/>
        </w:rPr>
        <w:t xml:space="preserve"> </w:t>
      </w:r>
      <w:r>
        <w:t>under</w:t>
      </w:r>
      <w:r>
        <w:rPr>
          <w:spacing w:val="-4"/>
        </w:rPr>
        <w:t xml:space="preserve"> </w:t>
      </w:r>
      <w:r>
        <w:t>en</w:t>
      </w:r>
      <w:r>
        <w:rPr>
          <w:spacing w:val="-4"/>
        </w:rPr>
        <w:t xml:space="preserve"> </w:t>
      </w:r>
      <w:r>
        <w:t>stor udskiftning af slidte områder/vejbaner fra lastbiler. Belægningen fremstår pæn på langt de fleste områder, men bæger tydeligt præg af slid på kørevejene for lastbiler. Virksomheden</w:t>
      </w:r>
      <w:r>
        <w:rPr>
          <w:spacing w:val="40"/>
        </w:rPr>
        <w:t xml:space="preserve"> </w:t>
      </w:r>
      <w:r>
        <w:t>har</w:t>
      </w:r>
      <w:r>
        <w:rPr>
          <w:spacing w:val="-3"/>
        </w:rPr>
        <w:t xml:space="preserve"> </w:t>
      </w:r>
      <w:r>
        <w:t>planlagt</w:t>
      </w:r>
      <w:r>
        <w:rPr>
          <w:spacing w:val="-3"/>
        </w:rPr>
        <w:t xml:space="preserve"> </w:t>
      </w:r>
      <w:r>
        <w:t>arbejder</w:t>
      </w:r>
      <w:r>
        <w:rPr>
          <w:spacing w:val="-3"/>
        </w:rPr>
        <w:t xml:space="preserve"> </w:t>
      </w:r>
      <w:r>
        <w:t>omkring</w:t>
      </w:r>
      <w:r>
        <w:rPr>
          <w:spacing w:val="-4"/>
        </w:rPr>
        <w:t xml:space="preserve"> </w:t>
      </w:r>
      <w:r>
        <w:t>udskiftning</w:t>
      </w:r>
      <w:r>
        <w:rPr>
          <w:spacing w:val="-3"/>
        </w:rPr>
        <w:t xml:space="preserve"> </w:t>
      </w:r>
      <w:r>
        <w:t>af belægning</w:t>
      </w:r>
      <w:r>
        <w:rPr>
          <w:spacing w:val="-1"/>
        </w:rPr>
        <w:t xml:space="preserve"> </w:t>
      </w:r>
      <w:r>
        <w:t>ud</w:t>
      </w:r>
      <w:r>
        <w:rPr>
          <w:spacing w:val="-2"/>
        </w:rPr>
        <w:t xml:space="preserve"> </w:t>
      </w:r>
      <w:r>
        <w:t>fra</w:t>
      </w:r>
      <w:r>
        <w:rPr>
          <w:spacing w:val="-3"/>
        </w:rPr>
        <w:t xml:space="preserve"> </w:t>
      </w:r>
      <w:r>
        <w:t>en</w:t>
      </w:r>
      <w:r>
        <w:rPr>
          <w:spacing w:val="-3"/>
        </w:rPr>
        <w:t xml:space="preserve"> </w:t>
      </w:r>
      <w:r>
        <w:t>risikovurdering</w:t>
      </w:r>
      <w:r>
        <w:rPr>
          <w:spacing w:val="-4"/>
        </w:rPr>
        <w:t xml:space="preserve"> </w:t>
      </w:r>
      <w:r>
        <w:t>af,</w:t>
      </w:r>
      <w:r>
        <w:rPr>
          <w:spacing w:val="-4"/>
        </w:rPr>
        <w:t xml:space="preserve"> </w:t>
      </w:r>
      <w:r>
        <w:t>hvor</w:t>
      </w:r>
      <w:r>
        <w:rPr>
          <w:spacing w:val="-3"/>
        </w:rPr>
        <w:t xml:space="preserve"> </w:t>
      </w:r>
      <w:r>
        <w:t>der alene foregår kørsel, og hvilke arealer der også anvendes til ophold af lastbiler på. Det vurderes, at der er en større risiko for spild i forbindelse med standsninger.</w:t>
      </w:r>
    </w:p>
    <w:p w:rsidR="00AC10F4" w:rsidRDefault="00AC10F4" w:rsidP="00AC10F4">
      <w:pPr>
        <w:pStyle w:val="Brdtekst"/>
        <w:spacing w:line="276" w:lineRule="auto"/>
        <w:ind w:left="218" w:right="1310"/>
      </w:pPr>
      <w:r>
        <w:t>Miljøstyrelsen finder, at virksomheden handler med rettidig omhu ved at udskifte nedslidte SF-sten</w:t>
      </w:r>
      <w:r>
        <w:rPr>
          <w:spacing w:val="-4"/>
        </w:rPr>
        <w:t xml:space="preserve"> </w:t>
      </w:r>
      <w:r>
        <w:t>for</w:t>
      </w:r>
      <w:r>
        <w:rPr>
          <w:spacing w:val="-4"/>
        </w:rPr>
        <w:t xml:space="preserve"> </w:t>
      </w:r>
      <w:r>
        <w:t>at</w:t>
      </w:r>
      <w:r>
        <w:rPr>
          <w:spacing w:val="-3"/>
        </w:rPr>
        <w:t xml:space="preserve"> </w:t>
      </w:r>
      <w:r>
        <w:t>sikre,</w:t>
      </w:r>
      <w:r>
        <w:rPr>
          <w:spacing w:val="-5"/>
        </w:rPr>
        <w:t xml:space="preserve"> </w:t>
      </w:r>
      <w:r>
        <w:t>at</w:t>
      </w:r>
      <w:r>
        <w:rPr>
          <w:spacing w:val="-1"/>
        </w:rPr>
        <w:t xml:space="preserve"> </w:t>
      </w:r>
      <w:r>
        <w:t>kørevejene</w:t>
      </w:r>
      <w:r>
        <w:rPr>
          <w:spacing w:val="-2"/>
        </w:rPr>
        <w:t xml:space="preserve"> </w:t>
      </w:r>
      <w:r>
        <w:t>og</w:t>
      </w:r>
      <w:r>
        <w:rPr>
          <w:spacing w:val="-4"/>
        </w:rPr>
        <w:t xml:space="preserve"> </w:t>
      </w:r>
      <w:r>
        <w:t>opholdspladser</w:t>
      </w:r>
      <w:r>
        <w:rPr>
          <w:spacing w:val="-1"/>
        </w:rPr>
        <w:t xml:space="preserve"> </w:t>
      </w:r>
      <w:r>
        <w:t>holdes</w:t>
      </w:r>
      <w:r>
        <w:rPr>
          <w:spacing w:val="-4"/>
        </w:rPr>
        <w:t xml:space="preserve"> </w:t>
      </w:r>
      <w:r>
        <w:t>intakte</w:t>
      </w:r>
      <w:r>
        <w:rPr>
          <w:spacing w:val="-3"/>
        </w:rPr>
        <w:t xml:space="preserve"> </w:t>
      </w:r>
      <w:r>
        <w:t>for</w:t>
      </w:r>
      <w:r>
        <w:rPr>
          <w:spacing w:val="-1"/>
        </w:rPr>
        <w:t xml:space="preserve"> </w:t>
      </w:r>
      <w:r>
        <w:t>at</w:t>
      </w:r>
      <w:r>
        <w:rPr>
          <w:spacing w:val="-3"/>
        </w:rPr>
        <w:t xml:space="preserve"> </w:t>
      </w:r>
      <w:r>
        <w:t>minimere</w:t>
      </w:r>
      <w:r>
        <w:rPr>
          <w:spacing w:val="-4"/>
        </w:rPr>
        <w:t xml:space="preserve"> </w:t>
      </w:r>
      <w:r>
        <w:t>risiko</w:t>
      </w:r>
      <w:r>
        <w:rPr>
          <w:spacing w:val="-3"/>
        </w:rPr>
        <w:t xml:space="preserve"> </w:t>
      </w:r>
      <w:r>
        <w:t xml:space="preserve">for </w:t>
      </w:r>
      <w:r>
        <w:rPr>
          <w:spacing w:val="-2"/>
        </w:rPr>
        <w:t>jordforurening.</w:t>
      </w:r>
    </w:p>
    <w:p w:rsidR="00AC10F4" w:rsidRDefault="00AC10F4" w:rsidP="00AC10F4">
      <w:pPr>
        <w:pStyle w:val="Brdtekst"/>
        <w:spacing w:before="23"/>
      </w:pPr>
    </w:p>
    <w:p w:rsidR="00AC10F4" w:rsidRDefault="00AC10F4" w:rsidP="00AC10F4">
      <w:pPr>
        <w:pStyle w:val="Brdtekst"/>
        <w:ind w:left="218"/>
      </w:pPr>
      <w:r>
        <w:t>Liste</w:t>
      </w:r>
      <w:r>
        <w:rPr>
          <w:spacing w:val="-9"/>
        </w:rPr>
        <w:t xml:space="preserve"> </w:t>
      </w:r>
      <w:r>
        <w:t>over</w:t>
      </w:r>
      <w:r>
        <w:rPr>
          <w:spacing w:val="-9"/>
        </w:rPr>
        <w:t xml:space="preserve"> </w:t>
      </w:r>
      <w:r>
        <w:t>gældende</w:t>
      </w:r>
      <w:r>
        <w:rPr>
          <w:spacing w:val="-9"/>
        </w:rPr>
        <w:t xml:space="preserve"> </w:t>
      </w:r>
      <w:r>
        <w:rPr>
          <w:spacing w:val="-2"/>
        </w:rPr>
        <w:t>afgørelser:</w:t>
      </w:r>
    </w:p>
    <w:p w:rsidR="00AC10F4" w:rsidRDefault="00AC10F4" w:rsidP="00AC10F4">
      <w:pPr>
        <w:pStyle w:val="Listeafsnit"/>
        <w:widowControl w:val="0"/>
        <w:numPr>
          <w:ilvl w:val="0"/>
          <w:numId w:val="19"/>
        </w:numPr>
        <w:tabs>
          <w:tab w:val="left" w:pos="578"/>
        </w:tabs>
        <w:suppressAutoHyphens w:val="0"/>
        <w:autoSpaceDE w:val="0"/>
        <w:autoSpaceDN w:val="0"/>
        <w:spacing w:before="14" w:line="240" w:lineRule="auto"/>
        <w:contextualSpacing w:val="0"/>
      </w:pPr>
      <w:r>
        <w:t>Miljøgodkendelse</w:t>
      </w:r>
      <w:r>
        <w:rPr>
          <w:spacing w:val="-7"/>
        </w:rPr>
        <w:t xml:space="preserve"> </w:t>
      </w:r>
      <w:r>
        <w:t>af</w:t>
      </w:r>
      <w:r>
        <w:rPr>
          <w:spacing w:val="-8"/>
        </w:rPr>
        <w:t xml:space="preserve"> </w:t>
      </w:r>
      <w:r>
        <w:t>31.</w:t>
      </w:r>
      <w:r>
        <w:rPr>
          <w:spacing w:val="-7"/>
        </w:rPr>
        <w:t xml:space="preserve"> </w:t>
      </w:r>
      <w:r>
        <w:t>maj</w:t>
      </w:r>
      <w:r>
        <w:rPr>
          <w:spacing w:val="-9"/>
        </w:rPr>
        <w:t xml:space="preserve"> </w:t>
      </w:r>
      <w:r>
        <w:rPr>
          <w:spacing w:val="-4"/>
        </w:rPr>
        <w:t>2012</w:t>
      </w:r>
    </w:p>
    <w:p w:rsidR="00AC10F4" w:rsidRDefault="00AC10F4" w:rsidP="00AC10F4">
      <w:pPr>
        <w:pStyle w:val="Listeafsnit"/>
        <w:widowControl w:val="0"/>
        <w:numPr>
          <w:ilvl w:val="0"/>
          <w:numId w:val="19"/>
        </w:numPr>
        <w:tabs>
          <w:tab w:val="left" w:pos="578"/>
        </w:tabs>
        <w:suppressAutoHyphens w:val="0"/>
        <w:autoSpaceDE w:val="0"/>
        <w:autoSpaceDN w:val="0"/>
        <w:spacing w:before="15" w:line="240" w:lineRule="auto"/>
        <w:contextualSpacing w:val="0"/>
      </w:pPr>
      <w:r>
        <w:t>Miljøgodkendelse</w:t>
      </w:r>
      <w:r>
        <w:rPr>
          <w:spacing w:val="-6"/>
        </w:rPr>
        <w:t xml:space="preserve"> </w:t>
      </w:r>
      <w:r>
        <w:t>af</w:t>
      </w:r>
      <w:r>
        <w:rPr>
          <w:spacing w:val="-9"/>
        </w:rPr>
        <w:t xml:space="preserve"> </w:t>
      </w:r>
      <w:r>
        <w:t>15.</w:t>
      </w:r>
      <w:r>
        <w:rPr>
          <w:spacing w:val="-7"/>
        </w:rPr>
        <w:t xml:space="preserve"> </w:t>
      </w:r>
      <w:r>
        <w:t>juli</w:t>
      </w:r>
      <w:r>
        <w:rPr>
          <w:spacing w:val="-7"/>
        </w:rPr>
        <w:t xml:space="preserve"> </w:t>
      </w:r>
      <w:r>
        <w:t>2016</w:t>
      </w:r>
      <w:r>
        <w:rPr>
          <w:spacing w:val="-5"/>
        </w:rPr>
        <w:t xml:space="preserve"> </w:t>
      </w:r>
      <w:r>
        <w:rPr>
          <w:spacing w:val="-2"/>
        </w:rPr>
        <w:t>(lørdagsslagtning)</w:t>
      </w:r>
    </w:p>
    <w:p w:rsidR="00AC10F4" w:rsidRDefault="00AC10F4" w:rsidP="00AC10F4">
      <w:pPr>
        <w:pStyle w:val="Listeafsnit"/>
        <w:widowControl w:val="0"/>
        <w:numPr>
          <w:ilvl w:val="0"/>
          <w:numId w:val="19"/>
        </w:numPr>
        <w:tabs>
          <w:tab w:val="left" w:pos="578"/>
        </w:tabs>
        <w:suppressAutoHyphens w:val="0"/>
        <w:autoSpaceDE w:val="0"/>
        <w:autoSpaceDN w:val="0"/>
        <w:spacing w:before="16" w:line="240" w:lineRule="auto"/>
        <w:contextualSpacing w:val="0"/>
      </w:pPr>
      <w:r>
        <w:t>Påbud</w:t>
      </w:r>
      <w:r>
        <w:rPr>
          <w:spacing w:val="-8"/>
        </w:rPr>
        <w:t xml:space="preserve"> </w:t>
      </w:r>
      <w:r>
        <w:t>af</w:t>
      </w:r>
      <w:r>
        <w:rPr>
          <w:spacing w:val="-7"/>
        </w:rPr>
        <w:t xml:space="preserve"> </w:t>
      </w:r>
      <w:r>
        <w:t>30.</w:t>
      </w:r>
      <w:r>
        <w:rPr>
          <w:spacing w:val="-7"/>
        </w:rPr>
        <w:t xml:space="preserve"> </w:t>
      </w:r>
      <w:r>
        <w:t>marts</w:t>
      </w:r>
      <w:r>
        <w:rPr>
          <w:spacing w:val="-7"/>
        </w:rPr>
        <w:t xml:space="preserve"> </w:t>
      </w:r>
      <w:r>
        <w:t>2017</w:t>
      </w:r>
      <w:r>
        <w:rPr>
          <w:spacing w:val="-6"/>
        </w:rPr>
        <w:t xml:space="preserve"> </w:t>
      </w:r>
      <w:r>
        <w:t>vedr.</w:t>
      </w:r>
      <w:r>
        <w:rPr>
          <w:spacing w:val="-8"/>
        </w:rPr>
        <w:t xml:space="preserve"> </w:t>
      </w:r>
      <w:r>
        <w:t>årsrapport/vilkår</w:t>
      </w:r>
      <w:r>
        <w:rPr>
          <w:spacing w:val="-5"/>
        </w:rPr>
        <w:t xml:space="preserve"> I3.</w:t>
      </w:r>
    </w:p>
    <w:p w:rsidR="00AC10F4" w:rsidRDefault="00AC10F4" w:rsidP="00AC10F4">
      <w:pPr>
        <w:pStyle w:val="Listeafsnit"/>
        <w:widowControl w:val="0"/>
        <w:numPr>
          <w:ilvl w:val="0"/>
          <w:numId w:val="19"/>
        </w:numPr>
        <w:tabs>
          <w:tab w:val="left" w:pos="578"/>
        </w:tabs>
        <w:suppressAutoHyphens w:val="0"/>
        <w:autoSpaceDE w:val="0"/>
        <w:autoSpaceDN w:val="0"/>
        <w:spacing w:before="14" w:line="240" w:lineRule="auto"/>
        <w:contextualSpacing w:val="0"/>
      </w:pPr>
      <w:r>
        <w:t>Miljøgodkendelse</w:t>
      </w:r>
      <w:r>
        <w:rPr>
          <w:spacing w:val="-5"/>
        </w:rPr>
        <w:t xml:space="preserve"> </w:t>
      </w:r>
      <w:r>
        <w:t>af</w:t>
      </w:r>
      <w:r>
        <w:rPr>
          <w:spacing w:val="-6"/>
        </w:rPr>
        <w:t xml:space="preserve"> </w:t>
      </w:r>
      <w:r>
        <w:t>9.</w:t>
      </w:r>
      <w:r>
        <w:rPr>
          <w:spacing w:val="-5"/>
        </w:rPr>
        <w:t xml:space="preserve"> </w:t>
      </w:r>
      <w:r>
        <w:t>oktober</w:t>
      </w:r>
      <w:r>
        <w:rPr>
          <w:spacing w:val="-5"/>
        </w:rPr>
        <w:t xml:space="preserve"> </w:t>
      </w:r>
      <w:r>
        <w:t>2019</w:t>
      </w:r>
      <w:r>
        <w:rPr>
          <w:spacing w:val="-7"/>
        </w:rPr>
        <w:t xml:space="preserve"> </w:t>
      </w:r>
      <w:r>
        <w:t>(2</w:t>
      </w:r>
      <w:r>
        <w:rPr>
          <w:spacing w:val="-8"/>
        </w:rPr>
        <w:t xml:space="preserve"> </w:t>
      </w:r>
      <w:r>
        <w:t>vilkår</w:t>
      </w:r>
      <w:r>
        <w:rPr>
          <w:spacing w:val="-7"/>
        </w:rPr>
        <w:t xml:space="preserve"> </w:t>
      </w:r>
      <w:r>
        <w:t>om</w:t>
      </w:r>
      <w:r>
        <w:rPr>
          <w:spacing w:val="-6"/>
        </w:rPr>
        <w:t xml:space="preserve"> </w:t>
      </w:r>
      <w:r>
        <w:t>støjkontrol</w:t>
      </w:r>
      <w:r>
        <w:rPr>
          <w:spacing w:val="-7"/>
        </w:rPr>
        <w:t xml:space="preserve"> </w:t>
      </w:r>
      <w:r>
        <w:t>og</w:t>
      </w:r>
      <w:r>
        <w:rPr>
          <w:spacing w:val="-5"/>
        </w:rPr>
        <w:t xml:space="preserve"> </w:t>
      </w:r>
      <w:r>
        <w:rPr>
          <w:spacing w:val="-2"/>
        </w:rPr>
        <w:t>støjgennemgang)</w:t>
      </w:r>
    </w:p>
    <w:p w:rsidR="00AC10F4" w:rsidRDefault="00AC10F4" w:rsidP="00AC10F4">
      <w:pPr>
        <w:sectPr w:rsidR="00AC10F4">
          <w:footerReference w:type="default" r:id="rId12"/>
          <w:pgSz w:w="11910" w:h="16840"/>
          <w:pgMar w:top="1920" w:right="980" w:bottom="680" w:left="1200" w:header="0" w:footer="482" w:gutter="0"/>
          <w:pgNumType w:start="2"/>
          <w:cols w:space="708"/>
        </w:sectPr>
      </w:pPr>
    </w:p>
    <w:p w:rsidR="00AC10F4" w:rsidRDefault="00AC10F4" w:rsidP="00AC10F4">
      <w:pPr>
        <w:pStyle w:val="Brdtekst"/>
        <w:spacing w:before="166"/>
      </w:pPr>
    </w:p>
    <w:p w:rsidR="00AC10F4" w:rsidRDefault="00AC10F4" w:rsidP="00AC10F4">
      <w:pPr>
        <w:pStyle w:val="Overskrift1"/>
      </w:pPr>
      <w:r>
        <w:t>Gennemgang</w:t>
      </w:r>
      <w:r>
        <w:rPr>
          <w:spacing w:val="-9"/>
        </w:rPr>
        <w:t xml:space="preserve"> </w:t>
      </w:r>
      <w:r>
        <w:t>af</w:t>
      </w:r>
      <w:r>
        <w:rPr>
          <w:spacing w:val="-9"/>
        </w:rPr>
        <w:t xml:space="preserve"> </w:t>
      </w:r>
      <w:r>
        <w:rPr>
          <w:spacing w:val="-2"/>
        </w:rPr>
        <w:t>miljøforhold</w:t>
      </w:r>
    </w:p>
    <w:p w:rsidR="00AC10F4" w:rsidRDefault="00AC10F4" w:rsidP="00AC10F4">
      <w:pPr>
        <w:pStyle w:val="Brdtekst"/>
        <w:spacing w:before="32"/>
      </w:pPr>
      <w:r>
        <w:t>I</w:t>
      </w:r>
      <w:r>
        <w:rPr>
          <w:spacing w:val="-9"/>
        </w:rPr>
        <w:t xml:space="preserve"> </w:t>
      </w:r>
      <w:r>
        <w:t>henhold</w:t>
      </w:r>
      <w:r>
        <w:rPr>
          <w:spacing w:val="-5"/>
        </w:rPr>
        <w:t xml:space="preserve"> </w:t>
      </w:r>
      <w:r>
        <w:t>til</w:t>
      </w:r>
      <w:r>
        <w:rPr>
          <w:spacing w:val="-6"/>
        </w:rPr>
        <w:t xml:space="preserve"> </w:t>
      </w:r>
      <w:r>
        <w:t>vilkår</w:t>
      </w:r>
      <w:r>
        <w:rPr>
          <w:spacing w:val="-4"/>
        </w:rPr>
        <w:t xml:space="preserve"> </w:t>
      </w:r>
      <w:r>
        <w:t>i</w:t>
      </w:r>
      <w:r>
        <w:rPr>
          <w:spacing w:val="-7"/>
        </w:rPr>
        <w:t xml:space="preserve"> </w:t>
      </w:r>
      <w:r>
        <w:t>virksomhedens</w:t>
      </w:r>
      <w:r>
        <w:rPr>
          <w:spacing w:val="-6"/>
        </w:rPr>
        <w:t xml:space="preserve"> </w:t>
      </w:r>
      <w:r>
        <w:rPr>
          <w:spacing w:val="-2"/>
        </w:rPr>
        <w:t>miljøgodkendelser.</w:t>
      </w:r>
    </w:p>
    <w:p w:rsidR="00AC10F4" w:rsidRDefault="00AC10F4" w:rsidP="00AC10F4">
      <w:pPr>
        <w:pStyle w:val="Brdtekst"/>
        <w:spacing w:before="66"/>
      </w:pPr>
    </w:p>
    <w:p w:rsidR="00AC10F4" w:rsidRDefault="00AC10F4" w:rsidP="00AC10F4">
      <w:pPr>
        <w:pStyle w:val="Overskrift1"/>
        <w:spacing w:before="1"/>
      </w:pPr>
      <w:r>
        <w:rPr>
          <w:spacing w:val="-2"/>
        </w:rPr>
        <w:t>Generelle</w:t>
      </w:r>
      <w:r>
        <w:rPr>
          <w:spacing w:val="2"/>
        </w:rPr>
        <w:t xml:space="preserve"> </w:t>
      </w:r>
      <w:r>
        <w:rPr>
          <w:spacing w:val="-2"/>
        </w:rPr>
        <w:t>forhold</w:t>
      </w:r>
    </w:p>
    <w:p w:rsidR="00AC10F4" w:rsidRDefault="00AC10F4" w:rsidP="00AC10F4">
      <w:pPr>
        <w:pStyle w:val="Brdtekst"/>
        <w:spacing w:before="31" w:line="273" w:lineRule="auto"/>
        <w:ind w:right="1310"/>
      </w:pPr>
      <w:r>
        <w:t>Godkendelsens</w:t>
      </w:r>
      <w:r>
        <w:rPr>
          <w:spacing w:val="-4"/>
        </w:rPr>
        <w:t xml:space="preserve"> </w:t>
      </w:r>
      <w:r>
        <w:t>miljøarbejde</w:t>
      </w:r>
      <w:r>
        <w:rPr>
          <w:spacing w:val="-5"/>
        </w:rPr>
        <w:t xml:space="preserve"> </w:t>
      </w:r>
      <w:r>
        <w:t>og</w:t>
      </w:r>
      <w:r>
        <w:rPr>
          <w:spacing w:val="-3"/>
        </w:rPr>
        <w:t xml:space="preserve"> </w:t>
      </w:r>
      <w:r>
        <w:t>kontrol</w:t>
      </w:r>
      <w:r>
        <w:rPr>
          <w:spacing w:val="-4"/>
        </w:rPr>
        <w:t xml:space="preserve"> </w:t>
      </w:r>
      <w:r>
        <w:t>af</w:t>
      </w:r>
      <w:r>
        <w:rPr>
          <w:spacing w:val="-2"/>
        </w:rPr>
        <w:t xml:space="preserve"> </w:t>
      </w:r>
      <w:r>
        <w:t>vilkår</w:t>
      </w:r>
      <w:r>
        <w:rPr>
          <w:spacing w:val="-4"/>
        </w:rPr>
        <w:t xml:space="preserve"> </w:t>
      </w:r>
      <w:r>
        <w:t>er</w:t>
      </w:r>
      <w:r>
        <w:rPr>
          <w:spacing w:val="-5"/>
        </w:rPr>
        <w:t xml:space="preserve"> </w:t>
      </w:r>
      <w:r>
        <w:t>omfattet</w:t>
      </w:r>
      <w:r>
        <w:rPr>
          <w:spacing w:val="-4"/>
        </w:rPr>
        <w:t xml:space="preserve"> </w:t>
      </w:r>
      <w:r>
        <w:t>af</w:t>
      </w:r>
      <w:r>
        <w:rPr>
          <w:spacing w:val="-5"/>
        </w:rPr>
        <w:t xml:space="preserve"> </w:t>
      </w:r>
      <w:r>
        <w:t>virksomhedens</w:t>
      </w:r>
      <w:r>
        <w:rPr>
          <w:spacing w:val="-3"/>
        </w:rPr>
        <w:t xml:space="preserve"> </w:t>
      </w:r>
      <w:r>
        <w:t>procedurer, som ligger i SAP-system og er dermed tilgængelige for det relevante driftspersonale.</w:t>
      </w:r>
    </w:p>
    <w:p w:rsidR="00AC10F4" w:rsidRDefault="00AC10F4" w:rsidP="00AC10F4">
      <w:pPr>
        <w:pStyle w:val="Brdtekst"/>
        <w:spacing w:before="3" w:line="273" w:lineRule="auto"/>
        <w:ind w:right="1305"/>
      </w:pPr>
      <w:r>
        <w:t>Virksomheden</w:t>
      </w:r>
      <w:r>
        <w:rPr>
          <w:spacing w:val="-2"/>
        </w:rPr>
        <w:t xml:space="preserve"> </w:t>
      </w:r>
      <w:r>
        <w:t>er</w:t>
      </w:r>
      <w:r>
        <w:rPr>
          <w:spacing w:val="-4"/>
        </w:rPr>
        <w:t xml:space="preserve"> </w:t>
      </w:r>
      <w:r>
        <w:t>i</w:t>
      </w:r>
      <w:r>
        <w:rPr>
          <w:spacing w:val="-3"/>
        </w:rPr>
        <w:t xml:space="preserve"> </w:t>
      </w:r>
      <w:r>
        <w:t>gang</w:t>
      </w:r>
      <w:r>
        <w:rPr>
          <w:spacing w:val="-4"/>
        </w:rPr>
        <w:t xml:space="preserve"> </w:t>
      </w:r>
      <w:r>
        <w:t>med</w:t>
      </w:r>
      <w:r>
        <w:rPr>
          <w:spacing w:val="-3"/>
        </w:rPr>
        <w:t xml:space="preserve"> </w:t>
      </w:r>
      <w:r>
        <w:t>en</w:t>
      </w:r>
      <w:r>
        <w:rPr>
          <w:spacing w:val="-4"/>
        </w:rPr>
        <w:t xml:space="preserve"> </w:t>
      </w:r>
      <w:r>
        <w:t>proces</w:t>
      </w:r>
      <w:r>
        <w:rPr>
          <w:spacing w:val="-2"/>
        </w:rPr>
        <w:t xml:space="preserve"> </w:t>
      </w:r>
      <w:r>
        <w:t>omkring</w:t>
      </w:r>
      <w:r>
        <w:rPr>
          <w:spacing w:val="-4"/>
        </w:rPr>
        <w:t xml:space="preserve"> </w:t>
      </w:r>
      <w:r>
        <w:t>overførsel</w:t>
      </w:r>
      <w:r>
        <w:rPr>
          <w:spacing w:val="-3"/>
        </w:rPr>
        <w:t xml:space="preserve"> </w:t>
      </w:r>
      <w:r>
        <w:t>af</w:t>
      </w:r>
      <w:r>
        <w:rPr>
          <w:spacing w:val="-4"/>
        </w:rPr>
        <w:t xml:space="preserve"> </w:t>
      </w:r>
      <w:r>
        <w:t>procedurer</w:t>
      </w:r>
      <w:r>
        <w:rPr>
          <w:spacing w:val="-4"/>
        </w:rPr>
        <w:t xml:space="preserve"> </w:t>
      </w:r>
      <w:r>
        <w:t>til</w:t>
      </w:r>
      <w:r>
        <w:rPr>
          <w:spacing w:val="-4"/>
        </w:rPr>
        <w:t xml:space="preserve"> </w:t>
      </w:r>
      <w:r>
        <w:t xml:space="preserve">certificeret </w:t>
      </w:r>
      <w:r>
        <w:rPr>
          <w:spacing w:val="-2"/>
        </w:rPr>
        <w:t>miljøledelsessystem.</w:t>
      </w:r>
    </w:p>
    <w:p w:rsidR="00AC10F4" w:rsidRDefault="00AC10F4" w:rsidP="00AC10F4">
      <w:pPr>
        <w:pStyle w:val="Brdtekst"/>
        <w:spacing w:before="35"/>
      </w:pPr>
    </w:p>
    <w:p w:rsidR="00AC10F4" w:rsidRDefault="00AC10F4" w:rsidP="00AC10F4">
      <w:pPr>
        <w:pStyle w:val="Brdtekst"/>
        <w:spacing w:line="273" w:lineRule="auto"/>
        <w:ind w:right="1386"/>
      </w:pPr>
      <w:r>
        <w:t>Virksomheden</w:t>
      </w:r>
      <w:r>
        <w:rPr>
          <w:spacing w:val="-4"/>
        </w:rPr>
        <w:t xml:space="preserve"> </w:t>
      </w:r>
      <w:r>
        <w:t>gennemgik</w:t>
      </w:r>
      <w:r>
        <w:rPr>
          <w:spacing w:val="-7"/>
        </w:rPr>
        <w:t xml:space="preserve"> </w:t>
      </w:r>
      <w:r>
        <w:t>relevante</w:t>
      </w:r>
      <w:r>
        <w:rPr>
          <w:spacing w:val="-4"/>
        </w:rPr>
        <w:t xml:space="preserve"> </w:t>
      </w:r>
      <w:r>
        <w:t>parametre</w:t>
      </w:r>
      <w:r>
        <w:rPr>
          <w:spacing w:val="-6"/>
        </w:rPr>
        <w:t xml:space="preserve"> </w:t>
      </w:r>
      <w:r>
        <w:t>fra</w:t>
      </w:r>
      <w:r>
        <w:rPr>
          <w:spacing w:val="-6"/>
        </w:rPr>
        <w:t xml:space="preserve"> </w:t>
      </w:r>
      <w:r>
        <w:t>SAP-systemet</w:t>
      </w:r>
      <w:r>
        <w:rPr>
          <w:spacing w:val="-4"/>
        </w:rPr>
        <w:t xml:space="preserve"> </w:t>
      </w:r>
      <w:r>
        <w:t>omkring</w:t>
      </w:r>
      <w:r>
        <w:rPr>
          <w:spacing w:val="-3"/>
        </w:rPr>
        <w:t xml:space="preserve"> </w:t>
      </w:r>
      <w:r>
        <w:t>benchmarks</w:t>
      </w:r>
      <w:r>
        <w:rPr>
          <w:spacing w:val="-5"/>
        </w:rPr>
        <w:t xml:space="preserve"> </w:t>
      </w:r>
      <w:r>
        <w:t>og KPI’er for bl.a. vandforbrug, herunder virksomhedens fortløbende arbejde med mulighederne for at anvende genbrugsvand i relevante processer i henhold til fødevarelovgivningen, energiforbrug totalt, COD i internt spildevand.</w:t>
      </w:r>
    </w:p>
    <w:p w:rsidR="00AC10F4" w:rsidRDefault="00AC10F4" w:rsidP="00AC10F4">
      <w:pPr>
        <w:pStyle w:val="Brdtekst"/>
        <w:spacing w:before="35"/>
      </w:pPr>
    </w:p>
    <w:p w:rsidR="00AC10F4" w:rsidRDefault="00AC10F4" w:rsidP="00AC10F4">
      <w:pPr>
        <w:pStyle w:val="Brdtekst"/>
        <w:spacing w:line="276" w:lineRule="auto"/>
        <w:ind w:right="1310"/>
      </w:pPr>
      <w:r>
        <w:t>Gennemgang</w:t>
      </w:r>
      <w:r>
        <w:rPr>
          <w:spacing w:val="-5"/>
        </w:rPr>
        <w:t xml:space="preserve"> </w:t>
      </w:r>
      <w:r>
        <w:t>af</w:t>
      </w:r>
      <w:r>
        <w:rPr>
          <w:spacing w:val="-4"/>
        </w:rPr>
        <w:t xml:space="preserve"> </w:t>
      </w:r>
      <w:r>
        <w:t>relevante</w:t>
      </w:r>
      <w:r>
        <w:rPr>
          <w:spacing w:val="-4"/>
        </w:rPr>
        <w:t xml:space="preserve"> </w:t>
      </w:r>
      <w:r>
        <w:t>vilkår</w:t>
      </w:r>
      <w:r>
        <w:rPr>
          <w:spacing w:val="-1"/>
        </w:rPr>
        <w:t xml:space="preserve"> </w:t>
      </w:r>
      <w:r>
        <w:t>med</w:t>
      </w:r>
      <w:r>
        <w:rPr>
          <w:spacing w:val="-4"/>
        </w:rPr>
        <w:t xml:space="preserve"> </w:t>
      </w:r>
      <w:r>
        <w:t>krav</w:t>
      </w:r>
      <w:r>
        <w:rPr>
          <w:spacing w:val="-4"/>
        </w:rPr>
        <w:t xml:space="preserve"> </w:t>
      </w:r>
      <w:r>
        <w:t>om</w:t>
      </w:r>
      <w:r>
        <w:rPr>
          <w:spacing w:val="-2"/>
        </w:rPr>
        <w:t xml:space="preserve"> </w:t>
      </w:r>
      <w:r>
        <w:t>opfølgning</w:t>
      </w:r>
      <w:r>
        <w:rPr>
          <w:spacing w:val="-5"/>
        </w:rPr>
        <w:t xml:space="preserve"> </w:t>
      </w:r>
      <w:r>
        <w:t>og</w:t>
      </w:r>
      <w:r>
        <w:rPr>
          <w:spacing w:val="-2"/>
        </w:rPr>
        <w:t xml:space="preserve"> </w:t>
      </w:r>
      <w:r>
        <w:t>eftervisning</w:t>
      </w:r>
      <w:r>
        <w:rPr>
          <w:spacing w:val="-2"/>
        </w:rPr>
        <w:t xml:space="preserve"> </w:t>
      </w:r>
      <w:r>
        <w:t>blev</w:t>
      </w:r>
      <w:r>
        <w:rPr>
          <w:spacing w:val="-4"/>
        </w:rPr>
        <w:t xml:space="preserve"> </w:t>
      </w:r>
      <w:r>
        <w:t>tillige gennemgået via systemet.</w:t>
      </w:r>
    </w:p>
    <w:p w:rsidR="00AC10F4" w:rsidRDefault="00AC10F4" w:rsidP="00AC10F4">
      <w:pPr>
        <w:pStyle w:val="Brdtekst"/>
        <w:spacing w:before="30"/>
      </w:pPr>
    </w:p>
    <w:p w:rsidR="00AC10F4" w:rsidRDefault="00AC10F4" w:rsidP="00AC10F4">
      <w:pPr>
        <w:pStyle w:val="Brdtekst"/>
        <w:spacing w:line="276" w:lineRule="auto"/>
        <w:ind w:right="1305"/>
      </w:pPr>
      <w:r>
        <w:t>Virksomheden</w:t>
      </w:r>
      <w:r>
        <w:rPr>
          <w:spacing w:val="-4"/>
        </w:rPr>
        <w:t xml:space="preserve"> </w:t>
      </w:r>
      <w:r>
        <w:t>arbejder</w:t>
      </w:r>
      <w:r>
        <w:rPr>
          <w:spacing w:val="-5"/>
        </w:rPr>
        <w:t xml:space="preserve"> </w:t>
      </w:r>
      <w:r>
        <w:t>aktivt</w:t>
      </w:r>
      <w:r>
        <w:rPr>
          <w:spacing w:val="-4"/>
        </w:rPr>
        <w:t xml:space="preserve"> </w:t>
      </w:r>
      <w:r>
        <w:t>med</w:t>
      </w:r>
      <w:r>
        <w:rPr>
          <w:spacing w:val="-4"/>
        </w:rPr>
        <w:t xml:space="preserve"> </w:t>
      </w:r>
      <w:r>
        <w:t>at</w:t>
      </w:r>
      <w:r>
        <w:rPr>
          <w:spacing w:val="-4"/>
        </w:rPr>
        <w:t xml:space="preserve"> </w:t>
      </w:r>
      <w:r>
        <w:t>sikre</w:t>
      </w:r>
      <w:r>
        <w:rPr>
          <w:spacing w:val="-4"/>
        </w:rPr>
        <w:t xml:space="preserve"> </w:t>
      </w:r>
      <w:r>
        <w:t>inddragelse</w:t>
      </w:r>
      <w:r>
        <w:rPr>
          <w:spacing w:val="-2"/>
        </w:rPr>
        <w:t xml:space="preserve"> </w:t>
      </w:r>
      <w:r>
        <w:t>af</w:t>
      </w:r>
      <w:r>
        <w:rPr>
          <w:spacing w:val="-4"/>
        </w:rPr>
        <w:t xml:space="preserve"> </w:t>
      </w:r>
      <w:r>
        <w:t>alle</w:t>
      </w:r>
      <w:r>
        <w:rPr>
          <w:spacing w:val="-5"/>
        </w:rPr>
        <w:t xml:space="preserve"> </w:t>
      </w:r>
      <w:r>
        <w:t>medarbejdere i</w:t>
      </w:r>
      <w:r>
        <w:rPr>
          <w:spacing w:val="-3"/>
        </w:rPr>
        <w:t xml:space="preserve"> </w:t>
      </w:r>
      <w:r>
        <w:t>miljøarbejdet, for at sikre, at alle input til besparelser på energi, vand mv. inddrages i virksomhedens miljøarbejde. Der arbejdes på at sikre, at der er en kultur på arbejdspladsen omkring begrænsning af forbrug og påvirkninger af det eksterne miljø. Virksomhedens miljømedarbejdere er fanebærer på at sikre denne kultur i alle virksomhedens processer.</w:t>
      </w:r>
    </w:p>
    <w:p w:rsidR="00AC10F4" w:rsidRDefault="00AC10F4" w:rsidP="00AC10F4">
      <w:pPr>
        <w:pStyle w:val="Brdtekst"/>
        <w:spacing w:before="26"/>
      </w:pPr>
    </w:p>
    <w:p w:rsidR="00AC10F4" w:rsidRDefault="00AC10F4" w:rsidP="00AC10F4">
      <w:pPr>
        <w:pStyle w:val="Overskrift1"/>
      </w:pPr>
      <w:r>
        <w:t>Indretning</w:t>
      </w:r>
      <w:r>
        <w:rPr>
          <w:spacing w:val="-9"/>
        </w:rPr>
        <w:t xml:space="preserve"> </w:t>
      </w:r>
      <w:r>
        <w:t>og</w:t>
      </w:r>
      <w:r>
        <w:rPr>
          <w:spacing w:val="-7"/>
        </w:rPr>
        <w:t xml:space="preserve"> </w:t>
      </w:r>
      <w:r>
        <w:rPr>
          <w:spacing w:val="-4"/>
        </w:rPr>
        <w:t>drift</w:t>
      </w:r>
    </w:p>
    <w:p w:rsidR="00AC10F4" w:rsidRDefault="00AC10F4" w:rsidP="00AC10F4">
      <w:pPr>
        <w:pStyle w:val="Brdtekst"/>
        <w:spacing w:before="35" w:line="273" w:lineRule="auto"/>
        <w:ind w:right="1305"/>
      </w:pPr>
      <w:r>
        <w:t>Ny miljøgodkendelse er meddelt i 2019, som giver virksomheden mulighed for mere fleksibilitet</w:t>
      </w:r>
      <w:r>
        <w:rPr>
          <w:spacing w:val="-4"/>
        </w:rPr>
        <w:t xml:space="preserve"> </w:t>
      </w:r>
      <w:r>
        <w:t>omkring</w:t>
      </w:r>
      <w:r>
        <w:rPr>
          <w:spacing w:val="-3"/>
        </w:rPr>
        <w:t xml:space="preserve"> </w:t>
      </w:r>
      <w:r>
        <w:t>planlægning</w:t>
      </w:r>
      <w:r>
        <w:rPr>
          <w:spacing w:val="-4"/>
        </w:rPr>
        <w:t xml:space="preserve"> </w:t>
      </w:r>
      <w:r>
        <w:t>af</w:t>
      </w:r>
      <w:r>
        <w:rPr>
          <w:spacing w:val="-4"/>
        </w:rPr>
        <w:t xml:space="preserve"> </w:t>
      </w:r>
      <w:r>
        <w:t>slagtetal</w:t>
      </w:r>
      <w:r>
        <w:rPr>
          <w:spacing w:val="-2"/>
        </w:rPr>
        <w:t xml:space="preserve"> </w:t>
      </w:r>
      <w:r>
        <w:t>på</w:t>
      </w:r>
      <w:r>
        <w:rPr>
          <w:spacing w:val="-4"/>
        </w:rPr>
        <w:t xml:space="preserve"> </w:t>
      </w:r>
      <w:r>
        <w:t>enkelt</w:t>
      </w:r>
      <w:r>
        <w:rPr>
          <w:spacing w:val="-2"/>
        </w:rPr>
        <w:t xml:space="preserve"> </w:t>
      </w:r>
      <w:r>
        <w:t>dage</w:t>
      </w:r>
      <w:r>
        <w:rPr>
          <w:spacing w:val="-2"/>
        </w:rPr>
        <w:t xml:space="preserve"> </w:t>
      </w:r>
      <w:r>
        <w:t>og</w:t>
      </w:r>
      <w:r>
        <w:rPr>
          <w:spacing w:val="-4"/>
        </w:rPr>
        <w:t xml:space="preserve"> </w:t>
      </w:r>
      <w:r>
        <w:t>uger.</w:t>
      </w:r>
      <w:r>
        <w:rPr>
          <w:spacing w:val="-3"/>
        </w:rPr>
        <w:t xml:space="preserve"> </w:t>
      </w:r>
      <w:r>
        <w:t>Der</w:t>
      </w:r>
      <w:r>
        <w:rPr>
          <w:spacing w:val="-2"/>
        </w:rPr>
        <w:t xml:space="preserve"> </w:t>
      </w:r>
      <w:r>
        <w:t>er</w:t>
      </w:r>
      <w:r>
        <w:rPr>
          <w:spacing w:val="-4"/>
        </w:rPr>
        <w:t xml:space="preserve"> </w:t>
      </w:r>
      <w:r>
        <w:t>dermed</w:t>
      </w:r>
      <w:r>
        <w:rPr>
          <w:spacing w:val="-4"/>
        </w:rPr>
        <w:t xml:space="preserve"> </w:t>
      </w:r>
      <w:r>
        <w:t>ikke længere et maksimalt antal slagtninger pr. uge.</w:t>
      </w:r>
    </w:p>
    <w:p w:rsidR="00AC10F4" w:rsidRDefault="00AC10F4" w:rsidP="00AC10F4">
      <w:pPr>
        <w:pStyle w:val="Brdtekst"/>
        <w:spacing w:before="3" w:line="273" w:lineRule="auto"/>
        <w:ind w:right="1305"/>
      </w:pPr>
      <w:r>
        <w:t>Dette</w:t>
      </w:r>
      <w:r>
        <w:rPr>
          <w:spacing w:val="-5"/>
        </w:rPr>
        <w:t xml:space="preserve"> </w:t>
      </w:r>
      <w:r>
        <w:t>ændrede</w:t>
      </w:r>
      <w:r>
        <w:rPr>
          <w:spacing w:val="-5"/>
        </w:rPr>
        <w:t xml:space="preserve"> </w:t>
      </w:r>
      <w:r>
        <w:t>vilkår</w:t>
      </w:r>
      <w:r>
        <w:rPr>
          <w:spacing w:val="-2"/>
        </w:rPr>
        <w:t xml:space="preserve"> </w:t>
      </w:r>
      <w:r>
        <w:t>har</w:t>
      </w:r>
      <w:r>
        <w:rPr>
          <w:spacing w:val="-5"/>
        </w:rPr>
        <w:t xml:space="preserve"> </w:t>
      </w:r>
      <w:r>
        <w:t>medført</w:t>
      </w:r>
      <w:r>
        <w:rPr>
          <w:spacing w:val="-4"/>
        </w:rPr>
        <w:t xml:space="preserve"> </w:t>
      </w:r>
      <w:r>
        <w:t>et</w:t>
      </w:r>
      <w:r>
        <w:rPr>
          <w:spacing w:val="-4"/>
        </w:rPr>
        <w:t xml:space="preserve"> </w:t>
      </w:r>
      <w:r>
        <w:t>større</w:t>
      </w:r>
      <w:r>
        <w:rPr>
          <w:spacing w:val="-5"/>
        </w:rPr>
        <w:t xml:space="preserve"> </w:t>
      </w:r>
      <w:r>
        <w:t>krav</w:t>
      </w:r>
      <w:r>
        <w:rPr>
          <w:spacing w:val="-5"/>
        </w:rPr>
        <w:t xml:space="preserve"> </w:t>
      </w:r>
      <w:r>
        <w:t>til</w:t>
      </w:r>
      <w:r>
        <w:rPr>
          <w:spacing w:val="-2"/>
        </w:rPr>
        <w:t xml:space="preserve"> </w:t>
      </w:r>
      <w:r>
        <w:t>virksomhedens</w:t>
      </w:r>
      <w:r>
        <w:rPr>
          <w:spacing w:val="-5"/>
        </w:rPr>
        <w:t xml:space="preserve"> </w:t>
      </w:r>
      <w:r>
        <w:t>egenkontrol</w:t>
      </w:r>
      <w:r>
        <w:rPr>
          <w:spacing w:val="-4"/>
        </w:rPr>
        <w:t xml:space="preserve"> </w:t>
      </w:r>
      <w:r>
        <w:t>omkring specifikt ekstern støj fra mobile kilder. (Se punkt om støj).</w:t>
      </w:r>
    </w:p>
    <w:p w:rsidR="00AC10F4" w:rsidRDefault="00AC10F4" w:rsidP="00AC10F4">
      <w:pPr>
        <w:pStyle w:val="Brdtekst"/>
        <w:spacing w:before="34"/>
      </w:pPr>
    </w:p>
    <w:p w:rsidR="00AC10F4" w:rsidRDefault="00AC10F4" w:rsidP="00AC10F4">
      <w:pPr>
        <w:pStyle w:val="Brdtekst"/>
        <w:spacing w:before="1" w:line="273" w:lineRule="auto"/>
        <w:ind w:right="1310"/>
      </w:pPr>
      <w:r>
        <w:t>Der blev ved tilsynet ikke konstateret oplagssteder eller enkeltoplag, der ikke var placeret i overensstemmelse med kravene i vilkårene i virksomhedens miljøgodkendelse. Der blev heller</w:t>
      </w:r>
      <w:r>
        <w:rPr>
          <w:spacing w:val="-4"/>
        </w:rPr>
        <w:t xml:space="preserve"> </w:t>
      </w:r>
      <w:r>
        <w:t>ikke</w:t>
      </w:r>
      <w:r>
        <w:rPr>
          <w:spacing w:val="-2"/>
        </w:rPr>
        <w:t xml:space="preserve"> </w:t>
      </w:r>
      <w:r>
        <w:t>konstateret</w:t>
      </w:r>
      <w:r>
        <w:rPr>
          <w:spacing w:val="-4"/>
        </w:rPr>
        <w:t xml:space="preserve"> </w:t>
      </w:r>
      <w:r>
        <w:t>åbne</w:t>
      </w:r>
      <w:r>
        <w:rPr>
          <w:spacing w:val="-2"/>
        </w:rPr>
        <w:t xml:space="preserve"> </w:t>
      </w:r>
      <w:r>
        <w:t>døre</w:t>
      </w:r>
      <w:r>
        <w:rPr>
          <w:spacing w:val="-4"/>
        </w:rPr>
        <w:t xml:space="preserve"> </w:t>
      </w:r>
      <w:r>
        <w:t>eller</w:t>
      </w:r>
      <w:r>
        <w:rPr>
          <w:spacing w:val="-4"/>
        </w:rPr>
        <w:t xml:space="preserve"> </w:t>
      </w:r>
      <w:r>
        <w:t>vinduer,</w:t>
      </w:r>
      <w:r>
        <w:rPr>
          <w:spacing w:val="-5"/>
        </w:rPr>
        <w:t xml:space="preserve"> </w:t>
      </w:r>
      <w:r>
        <w:t>der</w:t>
      </w:r>
      <w:r>
        <w:rPr>
          <w:spacing w:val="-2"/>
        </w:rPr>
        <w:t xml:space="preserve"> </w:t>
      </w:r>
      <w:r>
        <w:t>kunne</w:t>
      </w:r>
      <w:r>
        <w:rPr>
          <w:spacing w:val="-4"/>
        </w:rPr>
        <w:t xml:space="preserve"> </w:t>
      </w:r>
      <w:r>
        <w:t>være</w:t>
      </w:r>
      <w:r>
        <w:rPr>
          <w:spacing w:val="-2"/>
        </w:rPr>
        <w:t xml:space="preserve"> </w:t>
      </w:r>
      <w:r>
        <w:t>kilde</w:t>
      </w:r>
      <w:r>
        <w:rPr>
          <w:spacing w:val="-4"/>
        </w:rPr>
        <w:t xml:space="preserve"> </w:t>
      </w:r>
      <w:r>
        <w:t>til</w:t>
      </w:r>
      <w:r>
        <w:rPr>
          <w:spacing w:val="-3"/>
        </w:rPr>
        <w:t xml:space="preserve"> </w:t>
      </w:r>
      <w:r>
        <w:t>unødig</w:t>
      </w:r>
      <w:r>
        <w:rPr>
          <w:spacing w:val="-4"/>
        </w:rPr>
        <w:t xml:space="preserve"> </w:t>
      </w:r>
      <w:r>
        <w:t>støj</w:t>
      </w:r>
      <w:r>
        <w:rPr>
          <w:spacing w:val="-2"/>
        </w:rPr>
        <w:t xml:space="preserve"> </w:t>
      </w:r>
      <w:r>
        <w:t>eller</w:t>
      </w:r>
      <w:r>
        <w:rPr>
          <w:spacing w:val="-4"/>
        </w:rPr>
        <w:t xml:space="preserve"> </w:t>
      </w:r>
      <w:r>
        <w:t>lugt.</w:t>
      </w:r>
    </w:p>
    <w:p w:rsidR="00AC10F4" w:rsidRDefault="00AC10F4" w:rsidP="00AC10F4">
      <w:pPr>
        <w:pStyle w:val="Brdtekst"/>
        <w:spacing w:before="34"/>
      </w:pPr>
    </w:p>
    <w:p w:rsidR="00AC10F4" w:rsidRDefault="00AC10F4" w:rsidP="00AC10F4">
      <w:pPr>
        <w:pStyle w:val="Overskrift1"/>
      </w:pPr>
      <w:r>
        <w:rPr>
          <w:spacing w:val="-2"/>
        </w:rPr>
        <w:t>Luftforurening</w:t>
      </w:r>
    </w:p>
    <w:p w:rsidR="00AC10F4" w:rsidRDefault="00AC10F4" w:rsidP="00AC10F4">
      <w:pPr>
        <w:pStyle w:val="Brdtekst"/>
        <w:spacing w:before="32" w:line="276" w:lineRule="auto"/>
        <w:ind w:right="1386"/>
      </w:pPr>
      <w:r>
        <w:t>Virksomhedens</w:t>
      </w:r>
      <w:r>
        <w:rPr>
          <w:spacing w:val="-5"/>
        </w:rPr>
        <w:t xml:space="preserve"> </w:t>
      </w:r>
      <w:r>
        <w:t>3,5</w:t>
      </w:r>
      <w:r>
        <w:rPr>
          <w:spacing w:val="-5"/>
        </w:rPr>
        <w:t xml:space="preserve"> </w:t>
      </w:r>
      <w:r>
        <w:t>MW</w:t>
      </w:r>
      <w:r>
        <w:rPr>
          <w:spacing w:val="-5"/>
        </w:rPr>
        <w:t xml:space="preserve"> </w:t>
      </w:r>
      <w:r>
        <w:t>varmtvandskedel bliver</w:t>
      </w:r>
      <w:r>
        <w:rPr>
          <w:spacing w:val="-5"/>
        </w:rPr>
        <w:t xml:space="preserve"> </w:t>
      </w:r>
      <w:r>
        <w:t>løbende,</w:t>
      </w:r>
      <w:r>
        <w:rPr>
          <w:spacing w:val="-6"/>
        </w:rPr>
        <w:t xml:space="preserve"> </w:t>
      </w:r>
      <w:r>
        <w:t>i</w:t>
      </w:r>
      <w:r>
        <w:rPr>
          <w:spacing w:val="-3"/>
        </w:rPr>
        <w:t xml:space="preserve"> </w:t>
      </w:r>
      <w:r>
        <w:t>henhold</w:t>
      </w:r>
      <w:r>
        <w:rPr>
          <w:spacing w:val="-4"/>
        </w:rPr>
        <w:t xml:space="preserve"> </w:t>
      </w:r>
      <w:r>
        <w:t>til</w:t>
      </w:r>
      <w:r>
        <w:rPr>
          <w:spacing w:val="-4"/>
        </w:rPr>
        <w:t xml:space="preserve"> </w:t>
      </w:r>
      <w:r>
        <w:t>SAP-systemet, efterset, herunder justeret og kontrolleret mht. emissioner.</w:t>
      </w:r>
    </w:p>
    <w:p w:rsidR="00AC10F4" w:rsidRDefault="00AC10F4" w:rsidP="00AC10F4">
      <w:pPr>
        <w:pStyle w:val="Brdtekst"/>
        <w:spacing w:line="273" w:lineRule="auto"/>
        <w:ind w:right="1310"/>
      </w:pPr>
      <w:r>
        <w:t>Virksomheden har efter tilsynet eftersendt seneste indreguleringsrapport. De ikke- akkrediterede målinger, der foretages i forbindelse med indreguleringen, indikerer, at emissionsgrænseværdierne</w:t>
      </w:r>
      <w:r>
        <w:rPr>
          <w:spacing w:val="-1"/>
        </w:rPr>
        <w:t xml:space="preserve"> </w:t>
      </w:r>
      <w:r>
        <w:t>for</w:t>
      </w:r>
      <w:r>
        <w:rPr>
          <w:spacing w:val="-5"/>
        </w:rPr>
        <w:t xml:space="preserve"> </w:t>
      </w:r>
      <w:r>
        <w:t>NOx</w:t>
      </w:r>
      <w:r>
        <w:rPr>
          <w:spacing w:val="-4"/>
        </w:rPr>
        <w:t xml:space="preserve"> </w:t>
      </w:r>
      <w:r>
        <w:t>og</w:t>
      </w:r>
      <w:r>
        <w:rPr>
          <w:spacing w:val="-5"/>
        </w:rPr>
        <w:t xml:space="preserve"> </w:t>
      </w:r>
      <w:r>
        <w:t>CO</w:t>
      </w:r>
      <w:r>
        <w:rPr>
          <w:spacing w:val="-2"/>
        </w:rPr>
        <w:t xml:space="preserve"> </w:t>
      </w:r>
      <w:r>
        <w:t>ved</w:t>
      </w:r>
      <w:r>
        <w:rPr>
          <w:spacing w:val="-4"/>
        </w:rPr>
        <w:t xml:space="preserve"> </w:t>
      </w:r>
      <w:r>
        <w:t>fyring</w:t>
      </w:r>
      <w:r>
        <w:rPr>
          <w:spacing w:val="-3"/>
        </w:rPr>
        <w:t xml:space="preserve"> </w:t>
      </w:r>
      <w:r>
        <w:t>med</w:t>
      </w:r>
      <w:r>
        <w:rPr>
          <w:spacing w:val="-4"/>
        </w:rPr>
        <w:t xml:space="preserve"> </w:t>
      </w:r>
      <w:r>
        <w:t>naturgas,</w:t>
      </w:r>
      <w:r>
        <w:rPr>
          <w:spacing w:val="-3"/>
        </w:rPr>
        <w:t xml:space="preserve"> </w:t>
      </w:r>
      <w:r>
        <w:t>er</w:t>
      </w:r>
      <w:r>
        <w:rPr>
          <w:spacing w:val="-5"/>
        </w:rPr>
        <w:t xml:space="preserve"> </w:t>
      </w:r>
      <w:r>
        <w:t>overholdt</w:t>
      </w:r>
      <w:r>
        <w:rPr>
          <w:spacing w:val="-4"/>
        </w:rPr>
        <w:t xml:space="preserve"> </w:t>
      </w:r>
      <w:r>
        <w:t>med</w:t>
      </w:r>
      <w:r>
        <w:rPr>
          <w:spacing w:val="-4"/>
        </w:rPr>
        <w:t xml:space="preserve"> </w:t>
      </w:r>
      <w:r>
        <w:t xml:space="preserve">fin </w:t>
      </w:r>
      <w:r>
        <w:rPr>
          <w:spacing w:val="-2"/>
        </w:rPr>
        <w:t>margen.</w:t>
      </w:r>
    </w:p>
    <w:p w:rsidR="00AC10F4" w:rsidRDefault="00AC10F4" w:rsidP="00AC10F4">
      <w:pPr>
        <w:pStyle w:val="Brdtekst"/>
        <w:spacing w:before="36"/>
      </w:pPr>
    </w:p>
    <w:p w:rsidR="00AC10F4" w:rsidRDefault="00AC10F4" w:rsidP="00AC10F4">
      <w:pPr>
        <w:pStyle w:val="Brdtekst"/>
        <w:spacing w:line="273" w:lineRule="auto"/>
        <w:ind w:right="1305"/>
      </w:pPr>
      <w:r>
        <w:t>Virksomheden</w:t>
      </w:r>
      <w:r>
        <w:rPr>
          <w:spacing w:val="-5"/>
        </w:rPr>
        <w:t xml:space="preserve"> </w:t>
      </w:r>
      <w:r>
        <w:t>oplyste</w:t>
      </w:r>
      <w:r>
        <w:rPr>
          <w:spacing w:val="-3"/>
        </w:rPr>
        <w:t xml:space="preserve"> </w:t>
      </w:r>
      <w:r>
        <w:t>på</w:t>
      </w:r>
      <w:r>
        <w:rPr>
          <w:spacing w:val="-5"/>
        </w:rPr>
        <w:t xml:space="preserve"> </w:t>
      </w:r>
      <w:r>
        <w:t>tilsynet,</w:t>
      </w:r>
      <w:r>
        <w:rPr>
          <w:spacing w:val="-5"/>
        </w:rPr>
        <w:t xml:space="preserve"> </w:t>
      </w:r>
      <w:r>
        <w:t>at</w:t>
      </w:r>
      <w:r>
        <w:rPr>
          <w:spacing w:val="-4"/>
        </w:rPr>
        <w:t xml:space="preserve"> </w:t>
      </w:r>
      <w:r>
        <w:t>der</w:t>
      </w:r>
      <w:r>
        <w:rPr>
          <w:spacing w:val="-5"/>
        </w:rPr>
        <w:t xml:space="preserve"> </w:t>
      </w:r>
      <w:r>
        <w:t>er</w:t>
      </w:r>
      <w:r>
        <w:rPr>
          <w:spacing w:val="-3"/>
        </w:rPr>
        <w:t xml:space="preserve"> </w:t>
      </w:r>
      <w:r>
        <w:t>monteret</w:t>
      </w:r>
      <w:r>
        <w:rPr>
          <w:spacing w:val="-4"/>
        </w:rPr>
        <w:t xml:space="preserve"> </w:t>
      </w:r>
      <w:r>
        <w:t>kombinationsbrænder</w:t>
      </w:r>
      <w:r>
        <w:rPr>
          <w:spacing w:val="-5"/>
        </w:rPr>
        <w:t xml:space="preserve"> </w:t>
      </w:r>
      <w:r>
        <w:t>på</w:t>
      </w:r>
      <w:r>
        <w:rPr>
          <w:spacing w:val="-2"/>
        </w:rPr>
        <w:t xml:space="preserve"> </w:t>
      </w:r>
      <w:r>
        <w:t>kedlen,</w:t>
      </w:r>
      <w:r>
        <w:rPr>
          <w:spacing w:val="-6"/>
        </w:rPr>
        <w:t xml:space="preserve"> </w:t>
      </w:r>
      <w:r>
        <w:t>samt tilsluttet olietank og nedgravede olierør. Den fremsendte indreguleringsrapport viser, at indreguleringen også omfatter fyring med gasolie, dvs. at der har været fyret med dette.</w:t>
      </w:r>
    </w:p>
    <w:p w:rsidR="00AC10F4" w:rsidRDefault="00AC10F4" w:rsidP="00AC10F4">
      <w:pPr>
        <w:pStyle w:val="Brdtekst"/>
        <w:spacing w:before="3" w:line="273" w:lineRule="auto"/>
        <w:ind w:right="1310"/>
      </w:pPr>
      <w:r>
        <w:t>Danish</w:t>
      </w:r>
      <w:r>
        <w:rPr>
          <w:spacing w:val="-5"/>
        </w:rPr>
        <w:t xml:space="preserve"> </w:t>
      </w:r>
      <w:r>
        <w:t>Crown</w:t>
      </w:r>
      <w:r>
        <w:rPr>
          <w:spacing w:val="-4"/>
        </w:rPr>
        <w:t xml:space="preserve"> </w:t>
      </w:r>
      <w:r>
        <w:t>A/S</w:t>
      </w:r>
      <w:r>
        <w:rPr>
          <w:spacing w:val="-3"/>
        </w:rPr>
        <w:t xml:space="preserve"> </w:t>
      </w:r>
      <w:r>
        <w:t>har</w:t>
      </w:r>
      <w:r>
        <w:rPr>
          <w:spacing w:val="-4"/>
        </w:rPr>
        <w:t xml:space="preserve"> </w:t>
      </w:r>
      <w:r>
        <w:t>i</w:t>
      </w:r>
      <w:r>
        <w:rPr>
          <w:spacing w:val="-5"/>
        </w:rPr>
        <w:t xml:space="preserve"> </w:t>
      </w:r>
      <w:r>
        <w:t>november</w:t>
      </w:r>
      <w:r>
        <w:rPr>
          <w:spacing w:val="-2"/>
        </w:rPr>
        <w:t xml:space="preserve"> </w:t>
      </w:r>
      <w:r>
        <w:t>2022</w:t>
      </w:r>
      <w:r>
        <w:rPr>
          <w:spacing w:val="-2"/>
        </w:rPr>
        <w:t xml:space="preserve"> </w:t>
      </w:r>
      <w:r>
        <w:t>indsendt</w:t>
      </w:r>
      <w:r>
        <w:rPr>
          <w:spacing w:val="-3"/>
        </w:rPr>
        <w:t xml:space="preserve"> </w:t>
      </w:r>
      <w:r>
        <w:t>ansøgning</w:t>
      </w:r>
      <w:r>
        <w:rPr>
          <w:spacing w:val="-4"/>
        </w:rPr>
        <w:t xml:space="preserve"> </w:t>
      </w:r>
      <w:r>
        <w:t>om</w:t>
      </w:r>
      <w:r>
        <w:rPr>
          <w:spacing w:val="-2"/>
        </w:rPr>
        <w:t xml:space="preserve"> </w:t>
      </w:r>
      <w:r>
        <w:t>projektet,</w:t>
      </w:r>
      <w:r>
        <w:rPr>
          <w:spacing w:val="-5"/>
        </w:rPr>
        <w:t xml:space="preserve"> </w:t>
      </w:r>
      <w:r>
        <w:t>men</w:t>
      </w:r>
      <w:r>
        <w:rPr>
          <w:spacing w:val="-4"/>
        </w:rPr>
        <w:t xml:space="preserve"> </w:t>
      </w:r>
      <w:r>
        <w:t>sagen</w:t>
      </w:r>
      <w:r>
        <w:rPr>
          <w:spacing w:val="-4"/>
        </w:rPr>
        <w:t xml:space="preserve"> </w:t>
      </w:r>
      <w:r>
        <w:t>er</w:t>
      </w:r>
      <w:r>
        <w:rPr>
          <w:spacing w:val="-2"/>
        </w:rPr>
        <w:t xml:space="preserve"> </w:t>
      </w:r>
      <w:r>
        <w:t>ikke behandlet, og etableringen er således ikke miljøgodkendt efter miljøbeskyttelseslovens § 33.</w:t>
      </w:r>
    </w:p>
    <w:p w:rsidR="00AC10F4" w:rsidRDefault="00AC10F4" w:rsidP="00AC10F4">
      <w:pPr>
        <w:pStyle w:val="Brdtekst"/>
        <w:spacing w:before="35"/>
      </w:pPr>
    </w:p>
    <w:p w:rsidR="00AC10F4" w:rsidRDefault="00AC10F4" w:rsidP="00AC10F4">
      <w:pPr>
        <w:pStyle w:val="Overskrift1"/>
      </w:pPr>
      <w:r>
        <w:rPr>
          <w:spacing w:val="-4"/>
        </w:rPr>
        <w:t>Lugt</w:t>
      </w:r>
    </w:p>
    <w:p w:rsidR="00AC10F4" w:rsidRDefault="00AC10F4" w:rsidP="00AC10F4">
      <w:pPr>
        <w:pStyle w:val="Brdtekst"/>
        <w:spacing w:before="32" w:line="276" w:lineRule="auto"/>
        <w:ind w:right="1310"/>
      </w:pPr>
      <w:r>
        <w:t>Der</w:t>
      </w:r>
      <w:r>
        <w:rPr>
          <w:spacing w:val="-2"/>
        </w:rPr>
        <w:t xml:space="preserve"> </w:t>
      </w:r>
      <w:r>
        <w:t>kunne</w:t>
      </w:r>
      <w:r>
        <w:rPr>
          <w:spacing w:val="-3"/>
        </w:rPr>
        <w:t xml:space="preserve"> </w:t>
      </w:r>
      <w:r>
        <w:t>ikke</w:t>
      </w:r>
      <w:r>
        <w:rPr>
          <w:spacing w:val="-3"/>
        </w:rPr>
        <w:t xml:space="preserve"> </w:t>
      </w:r>
      <w:r>
        <w:t>konstateres</w:t>
      </w:r>
      <w:r>
        <w:rPr>
          <w:spacing w:val="-2"/>
        </w:rPr>
        <w:t xml:space="preserve"> </w:t>
      </w:r>
      <w:r>
        <w:t>nævneværdig</w:t>
      </w:r>
      <w:r>
        <w:rPr>
          <w:spacing w:val="-5"/>
        </w:rPr>
        <w:t xml:space="preserve"> </w:t>
      </w:r>
      <w:r>
        <w:t>lugt</w:t>
      </w:r>
      <w:r>
        <w:rPr>
          <w:spacing w:val="-5"/>
        </w:rPr>
        <w:t xml:space="preserve"> </w:t>
      </w:r>
      <w:r>
        <w:t>omkring</w:t>
      </w:r>
      <w:r>
        <w:rPr>
          <w:spacing w:val="-3"/>
        </w:rPr>
        <w:t xml:space="preserve"> </w:t>
      </w:r>
      <w:r>
        <w:t>slagteriet.</w:t>
      </w:r>
      <w:r>
        <w:rPr>
          <w:spacing w:val="-6"/>
        </w:rPr>
        <w:t xml:space="preserve"> </w:t>
      </w:r>
      <w:r>
        <w:t>Omkring</w:t>
      </w:r>
      <w:r>
        <w:rPr>
          <w:spacing w:val="-6"/>
        </w:rPr>
        <w:t xml:space="preserve"> </w:t>
      </w:r>
      <w:r>
        <w:t>den</w:t>
      </w:r>
      <w:r>
        <w:rPr>
          <w:spacing w:val="-3"/>
        </w:rPr>
        <w:t xml:space="preserve"> </w:t>
      </w:r>
      <w:r>
        <w:t>østlige</w:t>
      </w:r>
      <w:r>
        <w:rPr>
          <w:spacing w:val="-6"/>
        </w:rPr>
        <w:t xml:space="preserve"> </w:t>
      </w:r>
      <w:r>
        <w:t>ende, hvor spildevandsinstallationerne står, var der en svag lugt, men kun meget lokalt omkring døre og port, og lugten til omgivelserne var meget begrænset.</w:t>
      </w:r>
    </w:p>
    <w:p w:rsidR="00AC10F4" w:rsidRDefault="00AC10F4" w:rsidP="00AC10F4">
      <w:pPr>
        <w:spacing w:line="276" w:lineRule="auto"/>
        <w:sectPr w:rsidR="00AC10F4">
          <w:pgSz w:w="11910" w:h="16840"/>
          <w:pgMar w:top="1920" w:right="980" w:bottom="680" w:left="1200" w:header="0" w:footer="482" w:gutter="0"/>
          <w:cols w:space="708"/>
        </w:sectPr>
      </w:pPr>
    </w:p>
    <w:p w:rsidR="00AC10F4" w:rsidRDefault="00AC10F4" w:rsidP="00AC10F4">
      <w:pPr>
        <w:pStyle w:val="Brdtekst"/>
        <w:spacing w:before="166"/>
      </w:pPr>
    </w:p>
    <w:p w:rsidR="00AC10F4" w:rsidRDefault="00AC10F4" w:rsidP="00AC10F4">
      <w:pPr>
        <w:pStyle w:val="Overskrift1"/>
      </w:pPr>
      <w:r>
        <w:rPr>
          <w:spacing w:val="-2"/>
        </w:rPr>
        <w:t>Spildevand</w:t>
      </w:r>
    </w:p>
    <w:p w:rsidR="00AC10F4" w:rsidRDefault="00AC10F4" w:rsidP="00AC10F4">
      <w:pPr>
        <w:pStyle w:val="Brdtekst"/>
        <w:spacing w:before="32"/>
      </w:pPr>
      <w:r>
        <w:rPr>
          <w:spacing w:val="-2"/>
          <w:u w:val="single"/>
        </w:rPr>
        <w:t>Regnvand</w:t>
      </w:r>
    </w:p>
    <w:p w:rsidR="00AC10F4" w:rsidRDefault="00AC10F4" w:rsidP="00AC10F4">
      <w:pPr>
        <w:pStyle w:val="Brdtekst"/>
        <w:spacing w:before="32" w:line="276" w:lineRule="auto"/>
        <w:ind w:right="842"/>
      </w:pPr>
      <w:r>
        <w:t>Afspærringsventilen</w:t>
      </w:r>
      <w:r>
        <w:rPr>
          <w:spacing w:val="-5"/>
        </w:rPr>
        <w:t xml:space="preserve"> </w:t>
      </w:r>
      <w:r>
        <w:t>til</w:t>
      </w:r>
      <w:r>
        <w:rPr>
          <w:spacing w:val="-5"/>
        </w:rPr>
        <w:t xml:space="preserve"> </w:t>
      </w:r>
      <w:r>
        <w:t>regnvandsbassinet</w:t>
      </w:r>
      <w:r>
        <w:rPr>
          <w:spacing w:val="-5"/>
        </w:rPr>
        <w:t xml:space="preserve"> </w:t>
      </w:r>
      <w:r>
        <w:t>testes</w:t>
      </w:r>
      <w:r>
        <w:rPr>
          <w:spacing w:val="-2"/>
        </w:rPr>
        <w:t xml:space="preserve"> </w:t>
      </w:r>
      <w:r>
        <w:t>hver</w:t>
      </w:r>
      <w:r>
        <w:rPr>
          <w:spacing w:val="-3"/>
        </w:rPr>
        <w:t xml:space="preserve"> </w:t>
      </w:r>
      <w:r>
        <w:t>3.</w:t>
      </w:r>
      <w:r>
        <w:rPr>
          <w:spacing w:val="-5"/>
        </w:rPr>
        <w:t xml:space="preserve"> </w:t>
      </w:r>
      <w:r>
        <w:t>måned</w:t>
      </w:r>
      <w:r>
        <w:rPr>
          <w:spacing w:val="-4"/>
        </w:rPr>
        <w:t xml:space="preserve"> </w:t>
      </w:r>
      <w:r>
        <w:t>som</w:t>
      </w:r>
      <w:r>
        <w:rPr>
          <w:spacing w:val="-5"/>
        </w:rPr>
        <w:t xml:space="preserve"> </w:t>
      </w:r>
      <w:r>
        <w:t>en</w:t>
      </w:r>
      <w:r>
        <w:rPr>
          <w:spacing w:val="-3"/>
        </w:rPr>
        <w:t xml:space="preserve"> </w:t>
      </w:r>
      <w:r>
        <w:t>del</w:t>
      </w:r>
      <w:r>
        <w:rPr>
          <w:spacing w:val="-5"/>
        </w:rPr>
        <w:t xml:space="preserve"> </w:t>
      </w:r>
      <w:r>
        <w:t>af</w:t>
      </w:r>
      <w:r>
        <w:rPr>
          <w:spacing w:val="-5"/>
        </w:rPr>
        <w:t xml:space="preserve"> </w:t>
      </w:r>
      <w:r>
        <w:t>miljørundgangen. Det dokumenteres gennem rapporter for miljørundgang.</w:t>
      </w:r>
    </w:p>
    <w:p w:rsidR="00AC10F4" w:rsidRDefault="00AC10F4" w:rsidP="00AC10F4">
      <w:pPr>
        <w:pStyle w:val="Brdtekst"/>
        <w:spacing w:before="30"/>
      </w:pPr>
    </w:p>
    <w:p w:rsidR="00AC10F4" w:rsidRDefault="00AC10F4" w:rsidP="00AC10F4">
      <w:pPr>
        <w:pStyle w:val="Brdtekst"/>
        <w:spacing w:line="276" w:lineRule="auto"/>
        <w:ind w:right="427"/>
      </w:pPr>
      <w:r>
        <w:t>De</w:t>
      </w:r>
      <w:r>
        <w:rPr>
          <w:spacing w:val="-4"/>
        </w:rPr>
        <w:t xml:space="preserve"> </w:t>
      </w:r>
      <w:r>
        <w:t>to</w:t>
      </w:r>
      <w:r>
        <w:rPr>
          <w:spacing w:val="-3"/>
        </w:rPr>
        <w:t xml:space="preserve"> </w:t>
      </w:r>
      <w:r>
        <w:t>regnvandsbassiner</w:t>
      </w:r>
      <w:r>
        <w:rPr>
          <w:spacing w:val="-3"/>
        </w:rPr>
        <w:t xml:space="preserve"> </w:t>
      </w:r>
      <w:r>
        <w:t>er</w:t>
      </w:r>
      <w:r>
        <w:rPr>
          <w:spacing w:val="-2"/>
        </w:rPr>
        <w:t xml:space="preserve"> </w:t>
      </w:r>
      <w:r>
        <w:t>sammenkoblet,</w:t>
      </w:r>
      <w:r>
        <w:rPr>
          <w:spacing w:val="-5"/>
        </w:rPr>
        <w:t xml:space="preserve"> </w:t>
      </w:r>
      <w:r>
        <w:t>således</w:t>
      </w:r>
      <w:r>
        <w:rPr>
          <w:spacing w:val="-4"/>
        </w:rPr>
        <w:t xml:space="preserve"> </w:t>
      </w:r>
      <w:r>
        <w:t>at</w:t>
      </w:r>
      <w:r>
        <w:rPr>
          <w:spacing w:val="-3"/>
        </w:rPr>
        <w:t xml:space="preserve"> </w:t>
      </w:r>
      <w:r>
        <w:t>det</w:t>
      </w:r>
      <w:r>
        <w:rPr>
          <w:spacing w:val="-3"/>
        </w:rPr>
        <w:t xml:space="preserve"> </w:t>
      </w:r>
      <w:r>
        <w:t>sydlige</w:t>
      </w:r>
      <w:r>
        <w:rPr>
          <w:spacing w:val="-3"/>
        </w:rPr>
        <w:t xml:space="preserve"> </w:t>
      </w:r>
      <w:r>
        <w:t>bassin</w:t>
      </w:r>
      <w:r>
        <w:rPr>
          <w:spacing w:val="-3"/>
        </w:rPr>
        <w:t xml:space="preserve"> </w:t>
      </w:r>
      <w:r>
        <w:t>aftager</w:t>
      </w:r>
      <w:r>
        <w:rPr>
          <w:spacing w:val="-3"/>
        </w:rPr>
        <w:t xml:space="preserve"> </w:t>
      </w:r>
      <w:r>
        <w:t>fra</w:t>
      </w:r>
      <w:r>
        <w:rPr>
          <w:spacing w:val="-2"/>
        </w:rPr>
        <w:t xml:space="preserve"> </w:t>
      </w:r>
      <w:r>
        <w:t>det</w:t>
      </w:r>
      <w:r>
        <w:rPr>
          <w:spacing w:val="-3"/>
        </w:rPr>
        <w:t xml:space="preserve"> </w:t>
      </w:r>
      <w:r>
        <w:t>nordlige,</w:t>
      </w:r>
      <w:r>
        <w:rPr>
          <w:spacing w:val="-5"/>
        </w:rPr>
        <w:t xml:space="preserve"> </w:t>
      </w:r>
      <w:r>
        <w:t xml:space="preserve">hvis der er kapacitetsproblemer. Vandet fra bassinerne nedsives, jf. tilslutningstilladelse fra Vejen </w:t>
      </w:r>
      <w:r>
        <w:rPr>
          <w:spacing w:val="-2"/>
        </w:rPr>
        <w:t>Kommune.</w:t>
      </w:r>
    </w:p>
    <w:p w:rsidR="00AC10F4" w:rsidRDefault="00AC10F4" w:rsidP="00AC10F4">
      <w:pPr>
        <w:pStyle w:val="Brdtekst"/>
        <w:spacing w:before="30"/>
      </w:pPr>
    </w:p>
    <w:p w:rsidR="00AC10F4" w:rsidRDefault="00AC10F4" w:rsidP="00AC10F4">
      <w:pPr>
        <w:pStyle w:val="Brdtekst"/>
        <w:spacing w:before="1" w:line="273" w:lineRule="auto"/>
        <w:ind w:right="1310"/>
      </w:pPr>
      <w:r>
        <w:t>Virksomheden</w:t>
      </w:r>
      <w:r>
        <w:rPr>
          <w:spacing w:val="-5"/>
        </w:rPr>
        <w:t xml:space="preserve"> </w:t>
      </w:r>
      <w:r>
        <w:t>fremstod</w:t>
      </w:r>
      <w:r>
        <w:rPr>
          <w:spacing w:val="-4"/>
        </w:rPr>
        <w:t xml:space="preserve"> </w:t>
      </w:r>
      <w:r>
        <w:t>ordentlig,</w:t>
      </w:r>
      <w:r>
        <w:rPr>
          <w:spacing w:val="-6"/>
        </w:rPr>
        <w:t xml:space="preserve"> </w:t>
      </w:r>
      <w:r>
        <w:t>og</w:t>
      </w:r>
      <w:r>
        <w:rPr>
          <w:spacing w:val="-5"/>
        </w:rPr>
        <w:t xml:space="preserve"> </w:t>
      </w:r>
      <w:r>
        <w:t>udendørs</w:t>
      </w:r>
      <w:r>
        <w:rPr>
          <w:spacing w:val="-5"/>
        </w:rPr>
        <w:t xml:space="preserve"> </w:t>
      </w:r>
      <w:r>
        <w:t>arealer</w:t>
      </w:r>
      <w:r>
        <w:rPr>
          <w:spacing w:val="-5"/>
        </w:rPr>
        <w:t xml:space="preserve"> </w:t>
      </w:r>
      <w:r>
        <w:t>med</w:t>
      </w:r>
      <w:r>
        <w:rPr>
          <w:spacing w:val="-5"/>
        </w:rPr>
        <w:t xml:space="preserve"> </w:t>
      </w:r>
      <w:r>
        <w:t>afløb</w:t>
      </w:r>
      <w:r>
        <w:rPr>
          <w:spacing w:val="-1"/>
        </w:rPr>
        <w:t xml:space="preserve"> </w:t>
      </w:r>
      <w:r>
        <w:t>til</w:t>
      </w:r>
      <w:r>
        <w:rPr>
          <w:spacing w:val="-4"/>
        </w:rPr>
        <w:t xml:space="preserve"> </w:t>
      </w:r>
      <w:r>
        <w:t>regnvandsbassiner fremstod rene.</w:t>
      </w:r>
    </w:p>
    <w:p w:rsidR="00AC10F4" w:rsidRDefault="00AC10F4" w:rsidP="00AC10F4">
      <w:pPr>
        <w:pStyle w:val="Brdtekst"/>
        <w:spacing w:before="34"/>
      </w:pPr>
    </w:p>
    <w:p w:rsidR="00AC10F4" w:rsidRDefault="00AC10F4" w:rsidP="00AC10F4">
      <w:pPr>
        <w:pStyle w:val="Brdtekst"/>
        <w:spacing w:line="273" w:lineRule="auto"/>
        <w:ind w:right="1310"/>
      </w:pPr>
      <w:r>
        <w:t>På sidste miljøtilsyn stod ludtanken over for udskiftning. Der er nu opsat en ny ludtank på samme plads i tankgrav. Virksomheden arbejder på at mindske mængden af regnvand til tankgraven</w:t>
      </w:r>
      <w:r>
        <w:rPr>
          <w:spacing w:val="-2"/>
        </w:rPr>
        <w:t xml:space="preserve"> </w:t>
      </w:r>
      <w:r>
        <w:t>ved</w:t>
      </w:r>
      <w:r>
        <w:rPr>
          <w:spacing w:val="-3"/>
        </w:rPr>
        <w:t xml:space="preserve"> </w:t>
      </w:r>
      <w:r>
        <w:t>at</w:t>
      </w:r>
      <w:r>
        <w:rPr>
          <w:spacing w:val="-3"/>
        </w:rPr>
        <w:t xml:space="preserve"> </w:t>
      </w:r>
      <w:r>
        <w:t>overdække</w:t>
      </w:r>
      <w:r>
        <w:rPr>
          <w:spacing w:val="-4"/>
        </w:rPr>
        <w:t xml:space="preserve"> </w:t>
      </w:r>
      <w:r>
        <w:t>dele</w:t>
      </w:r>
      <w:r>
        <w:rPr>
          <w:spacing w:val="-1"/>
        </w:rPr>
        <w:t xml:space="preserve"> </w:t>
      </w:r>
      <w:r>
        <w:t>eller</w:t>
      </w:r>
      <w:r>
        <w:rPr>
          <w:spacing w:val="-4"/>
        </w:rPr>
        <w:t xml:space="preserve"> </w:t>
      </w:r>
      <w:r>
        <w:t>hele</w:t>
      </w:r>
      <w:r>
        <w:rPr>
          <w:spacing w:val="-4"/>
        </w:rPr>
        <w:t xml:space="preserve"> </w:t>
      </w:r>
      <w:r>
        <w:t>graven.</w:t>
      </w:r>
      <w:r>
        <w:rPr>
          <w:spacing w:val="-5"/>
        </w:rPr>
        <w:t xml:space="preserve"> </w:t>
      </w:r>
      <w:r>
        <w:t>Dette</w:t>
      </w:r>
      <w:r>
        <w:rPr>
          <w:spacing w:val="-4"/>
        </w:rPr>
        <w:t xml:space="preserve"> </w:t>
      </w:r>
      <w:r>
        <w:t>vil</w:t>
      </w:r>
      <w:r>
        <w:rPr>
          <w:spacing w:val="-3"/>
        </w:rPr>
        <w:t xml:space="preserve"> </w:t>
      </w:r>
      <w:r>
        <w:t>sikre,</w:t>
      </w:r>
      <w:r>
        <w:rPr>
          <w:spacing w:val="-5"/>
        </w:rPr>
        <w:t xml:space="preserve"> </w:t>
      </w:r>
      <w:r>
        <w:t>at</w:t>
      </w:r>
      <w:r>
        <w:rPr>
          <w:spacing w:val="-3"/>
        </w:rPr>
        <w:t xml:space="preserve"> </w:t>
      </w:r>
      <w:r>
        <w:t>regnvand</w:t>
      </w:r>
      <w:r>
        <w:rPr>
          <w:spacing w:val="-3"/>
        </w:rPr>
        <w:t xml:space="preserve"> </w:t>
      </w:r>
      <w:r>
        <w:t>fra</w:t>
      </w:r>
      <w:r>
        <w:rPr>
          <w:spacing w:val="-4"/>
        </w:rPr>
        <w:t xml:space="preserve"> </w:t>
      </w:r>
      <w:r>
        <w:t xml:space="preserve">området kan afledes som regnvand og ikke som nu bliver til spildevand, når det bliver forurenet i </w:t>
      </w:r>
      <w:r>
        <w:rPr>
          <w:spacing w:val="-2"/>
        </w:rPr>
        <w:t>tankgraven.</w:t>
      </w:r>
    </w:p>
    <w:p w:rsidR="00AC10F4" w:rsidRDefault="00AC10F4" w:rsidP="00AC10F4">
      <w:pPr>
        <w:pStyle w:val="Brdtekst"/>
        <w:spacing w:before="38"/>
      </w:pPr>
    </w:p>
    <w:p w:rsidR="00AC10F4" w:rsidRDefault="00AC10F4" w:rsidP="00AC10F4">
      <w:pPr>
        <w:pStyle w:val="Brdtekst"/>
      </w:pPr>
      <w:r>
        <w:rPr>
          <w:spacing w:val="-2"/>
          <w:u w:val="single"/>
        </w:rPr>
        <w:t>Processpildevand</w:t>
      </w:r>
    </w:p>
    <w:p w:rsidR="00AC10F4" w:rsidRDefault="00AC10F4" w:rsidP="00AC10F4">
      <w:pPr>
        <w:pStyle w:val="Brdtekst"/>
        <w:spacing w:before="32" w:line="273" w:lineRule="auto"/>
        <w:ind w:right="1305"/>
      </w:pPr>
      <w:r>
        <w:t>Spildevandet</w:t>
      </w:r>
      <w:r>
        <w:rPr>
          <w:spacing w:val="-6"/>
        </w:rPr>
        <w:t xml:space="preserve"> </w:t>
      </w:r>
      <w:r>
        <w:t>afledes</w:t>
      </w:r>
      <w:r>
        <w:rPr>
          <w:spacing w:val="-7"/>
        </w:rPr>
        <w:t xml:space="preserve"> </w:t>
      </w:r>
      <w:r>
        <w:t>i</w:t>
      </w:r>
      <w:r>
        <w:rPr>
          <w:spacing w:val="-5"/>
        </w:rPr>
        <w:t xml:space="preserve"> </w:t>
      </w:r>
      <w:r>
        <w:t>henhold</w:t>
      </w:r>
      <w:r>
        <w:rPr>
          <w:spacing w:val="-6"/>
        </w:rPr>
        <w:t xml:space="preserve"> </w:t>
      </w:r>
      <w:r>
        <w:t>til</w:t>
      </w:r>
      <w:r>
        <w:rPr>
          <w:spacing w:val="-6"/>
        </w:rPr>
        <w:t xml:space="preserve"> </w:t>
      </w:r>
      <w:r>
        <w:t>tilslutningstilladelse. Processpildevand</w:t>
      </w:r>
      <w:r>
        <w:rPr>
          <w:spacing w:val="-6"/>
        </w:rPr>
        <w:t xml:space="preserve"> </w:t>
      </w:r>
      <w:r>
        <w:t>forrenses</w:t>
      </w:r>
      <w:r>
        <w:rPr>
          <w:spacing w:val="-4"/>
        </w:rPr>
        <w:t xml:space="preserve"> </w:t>
      </w:r>
      <w:r>
        <w:t>før afledning til kloak.</w:t>
      </w:r>
    </w:p>
    <w:p w:rsidR="00AC10F4" w:rsidRDefault="00AC10F4" w:rsidP="00AC10F4">
      <w:pPr>
        <w:pStyle w:val="Brdtekst"/>
        <w:spacing w:before="35"/>
      </w:pPr>
    </w:p>
    <w:p w:rsidR="00AC10F4" w:rsidRDefault="00AC10F4" w:rsidP="00AC10F4">
      <w:pPr>
        <w:pStyle w:val="Brdtekst"/>
        <w:spacing w:line="273" w:lineRule="auto"/>
        <w:ind w:right="1305"/>
      </w:pPr>
      <w:r>
        <w:t>Virksomhedens</w:t>
      </w:r>
      <w:r>
        <w:rPr>
          <w:spacing w:val="-5"/>
        </w:rPr>
        <w:t xml:space="preserve"> </w:t>
      </w:r>
      <w:r>
        <w:t>slamtank,</w:t>
      </w:r>
      <w:r>
        <w:rPr>
          <w:spacing w:val="-6"/>
        </w:rPr>
        <w:t xml:space="preserve"> </w:t>
      </w:r>
      <w:r>
        <w:t>som</w:t>
      </w:r>
      <w:r>
        <w:rPr>
          <w:spacing w:val="-5"/>
        </w:rPr>
        <w:t xml:space="preserve"> </w:t>
      </w:r>
      <w:r>
        <w:t>står</w:t>
      </w:r>
      <w:r>
        <w:rPr>
          <w:spacing w:val="-4"/>
        </w:rPr>
        <w:t xml:space="preserve"> </w:t>
      </w:r>
      <w:r>
        <w:t>placeret</w:t>
      </w:r>
      <w:r>
        <w:rPr>
          <w:spacing w:val="-5"/>
        </w:rPr>
        <w:t xml:space="preserve"> </w:t>
      </w:r>
      <w:r>
        <w:t>udendørs</w:t>
      </w:r>
      <w:r>
        <w:rPr>
          <w:spacing w:val="-2"/>
        </w:rPr>
        <w:t xml:space="preserve"> </w:t>
      </w:r>
      <w:r>
        <w:t>ved</w:t>
      </w:r>
      <w:r>
        <w:rPr>
          <w:spacing w:val="-4"/>
        </w:rPr>
        <w:t xml:space="preserve"> </w:t>
      </w:r>
      <w:r>
        <w:t>spildevandsrummet,</w:t>
      </w:r>
      <w:r>
        <w:rPr>
          <w:spacing w:val="-6"/>
        </w:rPr>
        <w:t xml:space="preserve"> </w:t>
      </w:r>
      <w:r>
        <w:t>har</w:t>
      </w:r>
      <w:r>
        <w:rPr>
          <w:spacing w:val="-5"/>
        </w:rPr>
        <w:t xml:space="preserve"> </w:t>
      </w:r>
      <w:r>
        <w:t>været igennem en større renovering og fremstod meget robust indkapslet i en ring af beton.</w:t>
      </w:r>
    </w:p>
    <w:p w:rsidR="00AC10F4" w:rsidRDefault="00AC10F4" w:rsidP="00AC10F4">
      <w:pPr>
        <w:pStyle w:val="Brdtekst"/>
        <w:spacing w:before="34"/>
      </w:pPr>
    </w:p>
    <w:p w:rsidR="00AC10F4" w:rsidRDefault="00AC10F4" w:rsidP="00AC10F4">
      <w:pPr>
        <w:pStyle w:val="Overskrift1"/>
        <w:spacing w:before="1"/>
      </w:pPr>
      <w:r>
        <w:rPr>
          <w:spacing w:val="-4"/>
        </w:rPr>
        <w:t>Støj</w:t>
      </w:r>
    </w:p>
    <w:p w:rsidR="00AC10F4" w:rsidRDefault="00AC10F4" w:rsidP="00AC10F4">
      <w:pPr>
        <w:pStyle w:val="Brdtekst"/>
        <w:spacing w:before="31" w:line="276" w:lineRule="auto"/>
        <w:ind w:right="1310"/>
      </w:pPr>
      <w:r>
        <w:t>Virksomheden</w:t>
      </w:r>
      <w:r>
        <w:rPr>
          <w:spacing w:val="-2"/>
        </w:rPr>
        <w:t xml:space="preserve"> </w:t>
      </w:r>
      <w:r>
        <w:t>har</w:t>
      </w:r>
      <w:r>
        <w:rPr>
          <w:spacing w:val="-3"/>
        </w:rPr>
        <w:t xml:space="preserve"> </w:t>
      </w:r>
      <w:r>
        <w:t>arbejdet</w:t>
      </w:r>
      <w:r>
        <w:rPr>
          <w:spacing w:val="-3"/>
        </w:rPr>
        <w:t xml:space="preserve"> </w:t>
      </w:r>
      <w:r>
        <w:t>med</w:t>
      </w:r>
      <w:r>
        <w:rPr>
          <w:spacing w:val="-4"/>
        </w:rPr>
        <w:t xml:space="preserve"> </w:t>
      </w:r>
      <w:r>
        <w:t>at</w:t>
      </w:r>
      <w:r>
        <w:rPr>
          <w:spacing w:val="-3"/>
        </w:rPr>
        <w:t xml:space="preserve"> </w:t>
      </w:r>
      <w:r>
        <w:t>sikre,</w:t>
      </w:r>
      <w:r>
        <w:rPr>
          <w:spacing w:val="-5"/>
        </w:rPr>
        <w:t xml:space="preserve"> </w:t>
      </w:r>
      <w:r>
        <w:t>at</w:t>
      </w:r>
      <w:r>
        <w:rPr>
          <w:spacing w:val="-2"/>
        </w:rPr>
        <w:t xml:space="preserve"> </w:t>
      </w:r>
      <w:r>
        <w:t>lastbiler</w:t>
      </w:r>
      <w:r>
        <w:rPr>
          <w:spacing w:val="-2"/>
        </w:rPr>
        <w:t xml:space="preserve"> </w:t>
      </w:r>
      <w:r>
        <w:t>ikke</w:t>
      </w:r>
      <w:r>
        <w:rPr>
          <w:spacing w:val="-4"/>
        </w:rPr>
        <w:t xml:space="preserve"> </w:t>
      </w:r>
      <w:r>
        <w:t>efterlades</w:t>
      </w:r>
      <w:r>
        <w:rPr>
          <w:spacing w:val="-4"/>
        </w:rPr>
        <w:t xml:space="preserve"> </w:t>
      </w:r>
      <w:r>
        <w:t>i</w:t>
      </w:r>
      <w:r>
        <w:rPr>
          <w:spacing w:val="-4"/>
        </w:rPr>
        <w:t xml:space="preserve"> </w:t>
      </w:r>
      <w:r>
        <w:t>tomgang,</w:t>
      </w:r>
      <w:r>
        <w:rPr>
          <w:spacing w:val="-3"/>
        </w:rPr>
        <w:t xml:space="preserve"> </w:t>
      </w:r>
      <w:r>
        <w:t>samt</w:t>
      </w:r>
      <w:r>
        <w:rPr>
          <w:spacing w:val="-3"/>
        </w:rPr>
        <w:t xml:space="preserve"> </w:t>
      </w:r>
      <w:r>
        <w:t>at køletrailere bliver koblet på el-drift, når de henstilles i venteposition.</w:t>
      </w:r>
    </w:p>
    <w:p w:rsidR="00AC10F4" w:rsidRDefault="00AC10F4" w:rsidP="00AC10F4">
      <w:pPr>
        <w:pStyle w:val="Brdtekst"/>
        <w:spacing w:line="273" w:lineRule="auto"/>
        <w:ind w:right="1310"/>
      </w:pPr>
      <w:r>
        <w:t>Der er generelt et større fokus omkring energibesparelser herunder besparelser på dieselforbrug. Det er virksomhedens oplevelse, at dette generelle fokus har smittet af på lastbilchaufførernes</w:t>
      </w:r>
      <w:r>
        <w:rPr>
          <w:spacing w:val="-3"/>
        </w:rPr>
        <w:t xml:space="preserve"> </w:t>
      </w:r>
      <w:r>
        <w:t>adfærd,</w:t>
      </w:r>
      <w:r>
        <w:rPr>
          <w:spacing w:val="-4"/>
        </w:rPr>
        <w:t xml:space="preserve"> </w:t>
      </w:r>
      <w:r>
        <w:t>og</w:t>
      </w:r>
      <w:r>
        <w:rPr>
          <w:spacing w:val="-3"/>
        </w:rPr>
        <w:t xml:space="preserve"> </w:t>
      </w:r>
      <w:r>
        <w:t>at</w:t>
      </w:r>
      <w:r>
        <w:rPr>
          <w:spacing w:val="-2"/>
        </w:rPr>
        <w:t xml:space="preserve"> </w:t>
      </w:r>
      <w:r>
        <w:t>der</w:t>
      </w:r>
      <w:r>
        <w:rPr>
          <w:spacing w:val="-3"/>
        </w:rPr>
        <w:t xml:space="preserve"> </w:t>
      </w:r>
      <w:r>
        <w:t>derfor</w:t>
      </w:r>
      <w:r>
        <w:rPr>
          <w:spacing w:val="-3"/>
        </w:rPr>
        <w:t xml:space="preserve"> </w:t>
      </w:r>
      <w:r>
        <w:t>ikke</w:t>
      </w:r>
      <w:r>
        <w:rPr>
          <w:spacing w:val="-3"/>
        </w:rPr>
        <w:t xml:space="preserve"> </w:t>
      </w:r>
      <w:r>
        <w:t>opleves</w:t>
      </w:r>
      <w:r>
        <w:rPr>
          <w:spacing w:val="-3"/>
        </w:rPr>
        <w:t xml:space="preserve"> </w:t>
      </w:r>
      <w:r>
        <w:t>hyppige</w:t>
      </w:r>
      <w:r>
        <w:rPr>
          <w:spacing w:val="-1"/>
        </w:rPr>
        <w:t xml:space="preserve"> </w:t>
      </w:r>
      <w:r>
        <w:t>problemer</w:t>
      </w:r>
      <w:r>
        <w:rPr>
          <w:spacing w:val="-3"/>
        </w:rPr>
        <w:t xml:space="preserve"> </w:t>
      </w:r>
      <w:r>
        <w:t>med</w:t>
      </w:r>
      <w:r>
        <w:rPr>
          <w:spacing w:val="-2"/>
        </w:rPr>
        <w:t xml:space="preserve"> </w:t>
      </w:r>
      <w:r>
        <w:t>at</w:t>
      </w:r>
      <w:r>
        <w:rPr>
          <w:spacing w:val="-2"/>
        </w:rPr>
        <w:t xml:space="preserve"> </w:t>
      </w:r>
      <w:r>
        <w:t>sikre,</w:t>
      </w:r>
      <w:r>
        <w:rPr>
          <w:spacing w:val="-4"/>
        </w:rPr>
        <w:t xml:space="preserve"> </w:t>
      </w:r>
      <w:r>
        <w:t>at lastbiler kobles på el-stik.</w:t>
      </w:r>
    </w:p>
    <w:p w:rsidR="00AC10F4" w:rsidRDefault="00AC10F4" w:rsidP="00AC10F4">
      <w:pPr>
        <w:pStyle w:val="Brdtekst"/>
        <w:spacing w:before="2"/>
      </w:pPr>
      <w:r>
        <w:t>Miljømedarbejderne</w:t>
      </w:r>
      <w:r>
        <w:rPr>
          <w:spacing w:val="-7"/>
        </w:rPr>
        <w:t xml:space="preserve"> </w:t>
      </w:r>
      <w:r>
        <w:t>har</w:t>
      </w:r>
      <w:r>
        <w:rPr>
          <w:spacing w:val="-4"/>
        </w:rPr>
        <w:t xml:space="preserve"> </w:t>
      </w:r>
      <w:r>
        <w:t>et</w:t>
      </w:r>
      <w:r>
        <w:rPr>
          <w:spacing w:val="-4"/>
        </w:rPr>
        <w:t xml:space="preserve"> </w:t>
      </w:r>
      <w:r>
        <w:t>fortsat</w:t>
      </w:r>
      <w:r>
        <w:rPr>
          <w:spacing w:val="-6"/>
        </w:rPr>
        <w:t xml:space="preserve"> </w:t>
      </w:r>
      <w:r>
        <w:t>fokus</w:t>
      </w:r>
      <w:r>
        <w:rPr>
          <w:spacing w:val="-7"/>
        </w:rPr>
        <w:t xml:space="preserve"> </w:t>
      </w:r>
      <w:r>
        <w:t>på</w:t>
      </w:r>
      <w:r>
        <w:rPr>
          <w:spacing w:val="-7"/>
        </w:rPr>
        <w:t xml:space="preserve"> </w:t>
      </w:r>
      <w:r>
        <w:t>at</w:t>
      </w:r>
      <w:r>
        <w:rPr>
          <w:spacing w:val="-5"/>
        </w:rPr>
        <w:t xml:space="preserve"> </w:t>
      </w:r>
      <w:r>
        <w:t>sikre</w:t>
      </w:r>
      <w:r>
        <w:rPr>
          <w:spacing w:val="-7"/>
        </w:rPr>
        <w:t xml:space="preserve"> </w:t>
      </w:r>
      <w:r>
        <w:rPr>
          <w:spacing w:val="-2"/>
        </w:rPr>
        <w:t>forholdet.</w:t>
      </w:r>
    </w:p>
    <w:p w:rsidR="00AC10F4" w:rsidRDefault="00AC10F4" w:rsidP="00AC10F4">
      <w:pPr>
        <w:pStyle w:val="Brdtekst"/>
        <w:spacing w:before="66"/>
      </w:pPr>
    </w:p>
    <w:p w:rsidR="00AC10F4" w:rsidRDefault="00AC10F4" w:rsidP="00AC10F4">
      <w:pPr>
        <w:pStyle w:val="Brdtekst"/>
        <w:spacing w:line="276" w:lineRule="auto"/>
        <w:ind w:right="1305"/>
      </w:pPr>
      <w:r>
        <w:t>Der</w:t>
      </w:r>
      <w:r>
        <w:rPr>
          <w:spacing w:val="-3"/>
        </w:rPr>
        <w:t xml:space="preserve"> </w:t>
      </w:r>
      <w:r>
        <w:t>var på</w:t>
      </w:r>
      <w:r>
        <w:rPr>
          <w:spacing w:val="-3"/>
        </w:rPr>
        <w:t xml:space="preserve"> </w:t>
      </w:r>
      <w:r>
        <w:t>tilsynet</w:t>
      </w:r>
      <w:r>
        <w:rPr>
          <w:spacing w:val="-1"/>
        </w:rPr>
        <w:t xml:space="preserve"> </w:t>
      </w:r>
      <w:r>
        <w:t>en</w:t>
      </w:r>
      <w:r>
        <w:rPr>
          <w:spacing w:val="-3"/>
        </w:rPr>
        <w:t xml:space="preserve"> </w:t>
      </w:r>
      <w:r>
        <w:t>dialog</w:t>
      </w:r>
      <w:r>
        <w:rPr>
          <w:spacing w:val="-3"/>
        </w:rPr>
        <w:t xml:space="preserve"> </w:t>
      </w:r>
      <w:r>
        <w:t>omkring,</w:t>
      </w:r>
      <w:r>
        <w:rPr>
          <w:spacing w:val="-1"/>
        </w:rPr>
        <w:t xml:space="preserve"> </w:t>
      </w:r>
      <w:r>
        <w:t>hvad</w:t>
      </w:r>
      <w:r>
        <w:rPr>
          <w:spacing w:val="-2"/>
        </w:rPr>
        <w:t xml:space="preserve"> </w:t>
      </w:r>
      <w:r>
        <w:t>der</w:t>
      </w:r>
      <w:r>
        <w:rPr>
          <w:spacing w:val="-1"/>
        </w:rPr>
        <w:t xml:space="preserve"> </w:t>
      </w:r>
      <w:r>
        <w:t>er</w:t>
      </w:r>
      <w:r>
        <w:rPr>
          <w:spacing w:val="-3"/>
        </w:rPr>
        <w:t xml:space="preserve"> </w:t>
      </w:r>
      <w:r>
        <w:t>vigtigt</w:t>
      </w:r>
      <w:r>
        <w:rPr>
          <w:spacing w:val="-3"/>
        </w:rPr>
        <w:t xml:space="preserve"> </w:t>
      </w:r>
      <w:r>
        <w:t>at</w:t>
      </w:r>
      <w:r>
        <w:rPr>
          <w:spacing w:val="-2"/>
        </w:rPr>
        <w:t xml:space="preserve"> </w:t>
      </w:r>
      <w:r>
        <w:t>holde</w:t>
      </w:r>
      <w:r>
        <w:rPr>
          <w:spacing w:val="-3"/>
        </w:rPr>
        <w:t xml:space="preserve"> </w:t>
      </w:r>
      <w:r>
        <w:t>øje</w:t>
      </w:r>
      <w:r>
        <w:rPr>
          <w:spacing w:val="-1"/>
        </w:rPr>
        <w:t xml:space="preserve"> </w:t>
      </w:r>
      <w:r>
        <w:t>med</w:t>
      </w:r>
      <w:r>
        <w:rPr>
          <w:spacing w:val="-3"/>
        </w:rPr>
        <w:t xml:space="preserve"> </w:t>
      </w:r>
      <w:r>
        <w:t>for</w:t>
      </w:r>
      <w:r>
        <w:rPr>
          <w:spacing w:val="-3"/>
        </w:rPr>
        <w:t xml:space="preserve"> </w:t>
      </w:r>
      <w:r>
        <w:t>at</w:t>
      </w:r>
      <w:r>
        <w:rPr>
          <w:spacing w:val="-2"/>
        </w:rPr>
        <w:t xml:space="preserve"> </w:t>
      </w:r>
      <w:r>
        <w:t>sikre,</w:t>
      </w:r>
      <w:r>
        <w:rPr>
          <w:spacing w:val="-4"/>
        </w:rPr>
        <w:t xml:space="preserve"> </w:t>
      </w:r>
      <w:r>
        <w:t>at</w:t>
      </w:r>
      <w:r>
        <w:rPr>
          <w:spacing w:val="-2"/>
        </w:rPr>
        <w:t xml:space="preserve"> </w:t>
      </w:r>
      <w:r>
        <w:t>der ikke sker overskridelse af væsentlige parametre i</w:t>
      </w:r>
      <w:r>
        <w:rPr>
          <w:spacing w:val="-1"/>
        </w:rPr>
        <w:t xml:space="preserve"> </w:t>
      </w:r>
      <w:r>
        <w:t>støjvilkåret. Indkørsel i natperioden kl 6-7 er en væsentlig parameter i forhold til mest sårbare reference punkt.</w:t>
      </w:r>
    </w:p>
    <w:p w:rsidR="00AC10F4" w:rsidRDefault="00AC10F4" w:rsidP="00AC10F4">
      <w:pPr>
        <w:pStyle w:val="Brdtekst"/>
        <w:spacing w:line="276" w:lineRule="auto"/>
        <w:ind w:right="1386"/>
      </w:pPr>
      <w:r>
        <w:t>Virksomheden skal derfor fortsætte med at arbejde på årlig gennemgang af beregningsforudsætningerne</w:t>
      </w:r>
      <w:r>
        <w:rPr>
          <w:spacing w:val="-5"/>
        </w:rPr>
        <w:t xml:space="preserve"> </w:t>
      </w:r>
      <w:r>
        <w:t>for</w:t>
      </w:r>
      <w:r>
        <w:rPr>
          <w:spacing w:val="-5"/>
        </w:rPr>
        <w:t xml:space="preserve"> </w:t>
      </w:r>
      <w:r>
        <w:t>støjmodellen</w:t>
      </w:r>
      <w:r>
        <w:rPr>
          <w:spacing w:val="-1"/>
        </w:rPr>
        <w:t xml:space="preserve"> </w:t>
      </w:r>
      <w:r>
        <w:t>i</w:t>
      </w:r>
      <w:r>
        <w:rPr>
          <w:spacing w:val="-3"/>
        </w:rPr>
        <w:t xml:space="preserve"> </w:t>
      </w:r>
      <w:r>
        <w:t>henhold</w:t>
      </w:r>
      <w:r>
        <w:rPr>
          <w:spacing w:val="-4"/>
        </w:rPr>
        <w:t xml:space="preserve"> </w:t>
      </w:r>
      <w:r>
        <w:t>til</w:t>
      </w:r>
      <w:r>
        <w:rPr>
          <w:spacing w:val="-4"/>
        </w:rPr>
        <w:t xml:space="preserve"> </w:t>
      </w:r>
      <w:r>
        <w:t>vilkår</w:t>
      </w:r>
      <w:r>
        <w:rPr>
          <w:spacing w:val="-5"/>
        </w:rPr>
        <w:t xml:space="preserve"> </w:t>
      </w:r>
      <w:r>
        <w:t>C1,</w:t>
      </w:r>
      <w:r>
        <w:rPr>
          <w:spacing w:val="-3"/>
        </w:rPr>
        <w:t xml:space="preserve"> </w:t>
      </w:r>
      <w:r>
        <w:t>C2</w:t>
      </w:r>
      <w:r>
        <w:rPr>
          <w:spacing w:val="-6"/>
        </w:rPr>
        <w:t xml:space="preserve"> </w:t>
      </w:r>
      <w:r>
        <w:t>og</w:t>
      </w:r>
      <w:r>
        <w:rPr>
          <w:spacing w:val="-3"/>
        </w:rPr>
        <w:t xml:space="preserve"> </w:t>
      </w:r>
      <w:r>
        <w:t>C3</w:t>
      </w:r>
      <w:r>
        <w:rPr>
          <w:spacing w:val="-5"/>
        </w:rPr>
        <w:t xml:space="preserve"> </w:t>
      </w:r>
      <w:r>
        <w:t>i godkendelsen fra 2019.</w:t>
      </w:r>
    </w:p>
    <w:p w:rsidR="00AC10F4" w:rsidRDefault="00AC10F4" w:rsidP="00AC10F4">
      <w:pPr>
        <w:pStyle w:val="Brdtekst"/>
        <w:spacing w:line="276" w:lineRule="auto"/>
        <w:ind w:right="1305"/>
      </w:pPr>
      <w:r>
        <w:t>En gennemgang af grundlaget for støjmodellen gælder for alle støjkilder, ud fra en risikovurdering</w:t>
      </w:r>
      <w:r>
        <w:rPr>
          <w:spacing w:val="-3"/>
        </w:rPr>
        <w:t xml:space="preserve"> </w:t>
      </w:r>
      <w:r>
        <w:t>af</w:t>
      </w:r>
      <w:r>
        <w:rPr>
          <w:spacing w:val="-5"/>
        </w:rPr>
        <w:t xml:space="preserve"> </w:t>
      </w:r>
      <w:r>
        <w:t>hvilke</w:t>
      </w:r>
      <w:r>
        <w:rPr>
          <w:spacing w:val="-3"/>
        </w:rPr>
        <w:t xml:space="preserve"> </w:t>
      </w:r>
      <w:r>
        <w:t>kilder,</w:t>
      </w:r>
      <w:r>
        <w:rPr>
          <w:spacing w:val="-6"/>
        </w:rPr>
        <w:t xml:space="preserve"> </w:t>
      </w:r>
      <w:r>
        <w:t>der</w:t>
      </w:r>
      <w:r>
        <w:rPr>
          <w:spacing w:val="-3"/>
        </w:rPr>
        <w:t xml:space="preserve"> </w:t>
      </w:r>
      <w:r>
        <w:t>bidrager</w:t>
      </w:r>
      <w:r>
        <w:rPr>
          <w:spacing w:val="-2"/>
        </w:rPr>
        <w:t xml:space="preserve"> </w:t>
      </w:r>
      <w:r>
        <w:t>væsentligt</w:t>
      </w:r>
      <w:r>
        <w:rPr>
          <w:spacing w:val="-2"/>
        </w:rPr>
        <w:t xml:space="preserve"> </w:t>
      </w:r>
      <w:r>
        <w:t>til</w:t>
      </w:r>
      <w:r>
        <w:rPr>
          <w:spacing w:val="-4"/>
        </w:rPr>
        <w:t xml:space="preserve"> </w:t>
      </w:r>
      <w:r>
        <w:t>støjbilledet</w:t>
      </w:r>
      <w:r>
        <w:rPr>
          <w:spacing w:val="-4"/>
        </w:rPr>
        <w:t xml:space="preserve"> </w:t>
      </w:r>
      <w:r>
        <w:t>og</w:t>
      </w:r>
      <w:r>
        <w:rPr>
          <w:spacing w:val="-5"/>
        </w:rPr>
        <w:t xml:space="preserve"> </w:t>
      </w:r>
      <w:r>
        <w:t>hvilke</w:t>
      </w:r>
      <w:r>
        <w:rPr>
          <w:spacing w:val="-5"/>
        </w:rPr>
        <w:t xml:space="preserve"> </w:t>
      </w:r>
      <w:r>
        <w:t>tidsrum</w:t>
      </w:r>
      <w:r>
        <w:rPr>
          <w:spacing w:val="-5"/>
        </w:rPr>
        <w:t xml:space="preserve"> </w:t>
      </w:r>
      <w:r>
        <w:t>og områder,</w:t>
      </w:r>
      <w:r>
        <w:rPr>
          <w:spacing w:val="-4"/>
        </w:rPr>
        <w:t xml:space="preserve"> </w:t>
      </w:r>
      <w:r>
        <w:t>der</w:t>
      </w:r>
      <w:r>
        <w:rPr>
          <w:spacing w:val="-3"/>
        </w:rPr>
        <w:t xml:space="preserve"> </w:t>
      </w:r>
      <w:r>
        <w:t>kan</w:t>
      </w:r>
      <w:r>
        <w:rPr>
          <w:spacing w:val="-3"/>
        </w:rPr>
        <w:t xml:space="preserve"> </w:t>
      </w:r>
      <w:r>
        <w:t>være</w:t>
      </w:r>
      <w:r>
        <w:rPr>
          <w:spacing w:val="-1"/>
        </w:rPr>
        <w:t xml:space="preserve"> </w:t>
      </w:r>
      <w:r>
        <w:t>kritiske</w:t>
      </w:r>
      <w:r>
        <w:rPr>
          <w:spacing w:val="-1"/>
        </w:rPr>
        <w:t xml:space="preserve"> </w:t>
      </w:r>
      <w:r>
        <w:t>i</w:t>
      </w:r>
      <w:r>
        <w:rPr>
          <w:spacing w:val="-1"/>
        </w:rPr>
        <w:t xml:space="preserve"> </w:t>
      </w:r>
      <w:r>
        <w:t>forhold</w:t>
      </w:r>
      <w:r>
        <w:rPr>
          <w:spacing w:val="-2"/>
        </w:rPr>
        <w:t xml:space="preserve"> </w:t>
      </w:r>
      <w:r>
        <w:t>til</w:t>
      </w:r>
      <w:r>
        <w:rPr>
          <w:spacing w:val="-2"/>
        </w:rPr>
        <w:t xml:space="preserve"> </w:t>
      </w:r>
      <w:r>
        <w:t>støjfølsomhed.</w:t>
      </w:r>
      <w:r>
        <w:rPr>
          <w:spacing w:val="-4"/>
        </w:rPr>
        <w:t xml:space="preserve"> </w:t>
      </w:r>
      <w:r>
        <w:t>Det kan</w:t>
      </w:r>
      <w:r>
        <w:rPr>
          <w:spacing w:val="-3"/>
        </w:rPr>
        <w:t xml:space="preserve"> </w:t>
      </w:r>
      <w:r>
        <w:t>derfor</w:t>
      </w:r>
      <w:r>
        <w:rPr>
          <w:spacing w:val="-3"/>
        </w:rPr>
        <w:t xml:space="preserve"> </w:t>
      </w:r>
      <w:r>
        <w:t>dels</w:t>
      </w:r>
      <w:r>
        <w:rPr>
          <w:spacing w:val="-2"/>
        </w:rPr>
        <w:t xml:space="preserve"> </w:t>
      </w:r>
      <w:r>
        <w:t>være</w:t>
      </w:r>
      <w:r>
        <w:rPr>
          <w:spacing w:val="-3"/>
        </w:rPr>
        <w:t xml:space="preserve"> </w:t>
      </w:r>
      <w:r>
        <w:t>mobile støjkilder samt evt. betydende stationære støjkilder, der har brug for fokus.</w:t>
      </w:r>
    </w:p>
    <w:p w:rsidR="00AC10F4" w:rsidRDefault="00AC10F4" w:rsidP="00AC10F4">
      <w:pPr>
        <w:pStyle w:val="Brdtekst"/>
        <w:spacing w:before="21"/>
      </w:pPr>
    </w:p>
    <w:p w:rsidR="00AC10F4" w:rsidRDefault="00AC10F4" w:rsidP="00AC10F4">
      <w:pPr>
        <w:pStyle w:val="Brdtekst"/>
        <w:spacing w:line="273" w:lineRule="auto"/>
        <w:ind w:right="1310"/>
      </w:pPr>
      <w:r>
        <w:t>Virksomheden udfører stikprøver af kørselsantallet i perioden kl 6-7. Miljøstyrelsen opfordrede til at kortlægge, om andre parametre kan anvendes som supplement til at vurdere,</w:t>
      </w:r>
      <w:r>
        <w:rPr>
          <w:spacing w:val="-2"/>
        </w:rPr>
        <w:t xml:space="preserve"> </w:t>
      </w:r>
      <w:r>
        <w:t>hvornår</w:t>
      </w:r>
      <w:r>
        <w:rPr>
          <w:spacing w:val="-4"/>
        </w:rPr>
        <w:t xml:space="preserve"> </w:t>
      </w:r>
      <w:r>
        <w:t>der</w:t>
      </w:r>
      <w:r>
        <w:rPr>
          <w:spacing w:val="-4"/>
        </w:rPr>
        <w:t xml:space="preserve"> </w:t>
      </w:r>
      <w:r>
        <w:t>skal</w:t>
      </w:r>
      <w:r>
        <w:rPr>
          <w:spacing w:val="-3"/>
        </w:rPr>
        <w:t xml:space="preserve"> </w:t>
      </w:r>
      <w:r>
        <w:t>ses</w:t>
      </w:r>
      <w:r>
        <w:rPr>
          <w:spacing w:val="-4"/>
        </w:rPr>
        <w:t xml:space="preserve"> </w:t>
      </w:r>
      <w:r>
        <w:t>på</w:t>
      </w:r>
      <w:r>
        <w:rPr>
          <w:spacing w:val="-1"/>
        </w:rPr>
        <w:t xml:space="preserve"> </w:t>
      </w:r>
      <w:r>
        <w:t>kørselsintensiteten</w:t>
      </w:r>
      <w:r>
        <w:rPr>
          <w:spacing w:val="-4"/>
        </w:rPr>
        <w:t xml:space="preserve"> </w:t>
      </w:r>
      <w:r>
        <w:t>kl</w:t>
      </w:r>
      <w:r>
        <w:rPr>
          <w:spacing w:val="-1"/>
        </w:rPr>
        <w:t xml:space="preserve"> </w:t>
      </w:r>
      <w:r>
        <w:t>6-7.</w:t>
      </w:r>
      <w:r>
        <w:rPr>
          <w:spacing w:val="-5"/>
        </w:rPr>
        <w:t xml:space="preserve"> </w:t>
      </w:r>
      <w:r>
        <w:t>Dette</w:t>
      </w:r>
      <w:r>
        <w:rPr>
          <w:spacing w:val="-2"/>
        </w:rPr>
        <w:t xml:space="preserve"> </w:t>
      </w:r>
      <w:r>
        <w:t>kunne</w:t>
      </w:r>
      <w:r>
        <w:rPr>
          <w:spacing w:val="-4"/>
        </w:rPr>
        <w:t xml:space="preserve"> </w:t>
      </w:r>
      <w:r>
        <w:t>fx</w:t>
      </w:r>
      <w:r>
        <w:rPr>
          <w:spacing w:val="-2"/>
        </w:rPr>
        <w:t xml:space="preserve"> </w:t>
      </w:r>
      <w:r>
        <w:t>være</w:t>
      </w:r>
      <w:r>
        <w:rPr>
          <w:spacing w:val="-4"/>
        </w:rPr>
        <w:t xml:space="preserve"> </w:t>
      </w:r>
      <w:r>
        <w:t>de</w:t>
      </w:r>
      <w:r>
        <w:rPr>
          <w:spacing w:val="-2"/>
        </w:rPr>
        <w:t xml:space="preserve"> </w:t>
      </w:r>
      <w:r>
        <w:t>indmeldte slagtetal for dagen/ugen. Eller andre parametre hvor der kan ses en sammenhæng til antal lastbiler kl 6-7.</w:t>
      </w:r>
    </w:p>
    <w:p w:rsidR="00AC10F4" w:rsidRDefault="00AC10F4" w:rsidP="00AC10F4">
      <w:pPr>
        <w:spacing w:line="273" w:lineRule="auto"/>
        <w:sectPr w:rsidR="00AC10F4">
          <w:pgSz w:w="11910" w:h="16840"/>
          <w:pgMar w:top="1920" w:right="980" w:bottom="680" w:left="1200" w:header="0" w:footer="482" w:gutter="0"/>
          <w:cols w:space="708"/>
        </w:sectPr>
      </w:pPr>
    </w:p>
    <w:p w:rsidR="00AC10F4" w:rsidRDefault="00AC10F4" w:rsidP="00AC10F4">
      <w:pPr>
        <w:pStyle w:val="Overskrift1"/>
        <w:spacing w:before="132"/>
      </w:pPr>
      <w:r>
        <w:rPr>
          <w:spacing w:val="-2"/>
        </w:rPr>
        <w:lastRenderedPageBreak/>
        <w:t>Affald</w:t>
      </w:r>
    </w:p>
    <w:p w:rsidR="00AC10F4" w:rsidRDefault="00AC10F4" w:rsidP="00AC10F4">
      <w:pPr>
        <w:pStyle w:val="Brdtekst"/>
        <w:spacing w:before="34" w:line="273" w:lineRule="auto"/>
        <w:ind w:right="1310"/>
      </w:pPr>
      <w:r>
        <w:t>Relevante</w:t>
      </w:r>
      <w:r>
        <w:rPr>
          <w:spacing w:val="-5"/>
        </w:rPr>
        <w:t xml:space="preserve"> </w:t>
      </w:r>
      <w:r>
        <w:t>affaldsfraktioner</w:t>
      </w:r>
      <w:r>
        <w:rPr>
          <w:spacing w:val="-2"/>
        </w:rPr>
        <w:t xml:space="preserve"> </w:t>
      </w:r>
      <w:r>
        <w:t>var</w:t>
      </w:r>
      <w:r>
        <w:rPr>
          <w:spacing w:val="-5"/>
        </w:rPr>
        <w:t xml:space="preserve"> </w:t>
      </w:r>
      <w:r>
        <w:t>placeret,</w:t>
      </w:r>
      <w:r>
        <w:rPr>
          <w:spacing w:val="-6"/>
        </w:rPr>
        <w:t xml:space="preserve"> </w:t>
      </w:r>
      <w:r>
        <w:t>så</w:t>
      </w:r>
      <w:r>
        <w:rPr>
          <w:spacing w:val="-4"/>
        </w:rPr>
        <w:t xml:space="preserve"> </w:t>
      </w:r>
      <w:r>
        <w:t>de</w:t>
      </w:r>
      <w:r>
        <w:rPr>
          <w:spacing w:val="-3"/>
        </w:rPr>
        <w:t xml:space="preserve"> </w:t>
      </w:r>
      <w:r>
        <w:t>er</w:t>
      </w:r>
      <w:r>
        <w:rPr>
          <w:spacing w:val="-4"/>
        </w:rPr>
        <w:t xml:space="preserve"> </w:t>
      </w:r>
      <w:r>
        <w:t>sikret</w:t>
      </w:r>
      <w:r>
        <w:rPr>
          <w:spacing w:val="-1"/>
        </w:rPr>
        <w:t xml:space="preserve"> </w:t>
      </w:r>
      <w:r>
        <w:t>imod</w:t>
      </w:r>
      <w:r>
        <w:rPr>
          <w:spacing w:val="-4"/>
        </w:rPr>
        <w:t xml:space="preserve"> </w:t>
      </w:r>
      <w:r>
        <w:t>vejrlig.</w:t>
      </w:r>
      <w:r>
        <w:rPr>
          <w:spacing w:val="-3"/>
        </w:rPr>
        <w:t xml:space="preserve"> </w:t>
      </w:r>
      <w:r>
        <w:t>Der</w:t>
      </w:r>
      <w:r>
        <w:rPr>
          <w:spacing w:val="-5"/>
        </w:rPr>
        <w:t xml:space="preserve"> </w:t>
      </w:r>
      <w:r>
        <w:t>var</w:t>
      </w:r>
      <w:r>
        <w:rPr>
          <w:spacing w:val="-5"/>
        </w:rPr>
        <w:t xml:space="preserve"> </w:t>
      </w:r>
      <w:r>
        <w:t>ingen bemærkninger til håndtering og oplag af affald.</w:t>
      </w:r>
    </w:p>
    <w:p w:rsidR="00AC10F4" w:rsidRDefault="00AC10F4" w:rsidP="00AC10F4">
      <w:pPr>
        <w:pStyle w:val="Brdtekst"/>
        <w:spacing w:before="35"/>
      </w:pPr>
    </w:p>
    <w:p w:rsidR="00AC10F4" w:rsidRDefault="00AC10F4" w:rsidP="00AC10F4">
      <w:pPr>
        <w:pStyle w:val="Overskrift1"/>
      </w:pPr>
      <w:r>
        <w:t>Jord</w:t>
      </w:r>
      <w:r>
        <w:rPr>
          <w:spacing w:val="-7"/>
        </w:rPr>
        <w:t xml:space="preserve"> </w:t>
      </w:r>
      <w:r>
        <w:t>og</w:t>
      </w:r>
      <w:r>
        <w:rPr>
          <w:spacing w:val="-4"/>
        </w:rPr>
        <w:t xml:space="preserve"> </w:t>
      </w:r>
      <w:r>
        <w:rPr>
          <w:spacing w:val="-2"/>
        </w:rPr>
        <w:t>grundvand</w:t>
      </w:r>
    </w:p>
    <w:p w:rsidR="00AC10F4" w:rsidRDefault="00AC10F4" w:rsidP="00AC10F4">
      <w:pPr>
        <w:pStyle w:val="Brdtekst"/>
        <w:spacing w:before="32" w:line="273" w:lineRule="auto"/>
        <w:ind w:right="1310"/>
      </w:pPr>
      <w:r>
        <w:t>Virksomheden</w:t>
      </w:r>
      <w:r>
        <w:rPr>
          <w:spacing w:val="-4"/>
        </w:rPr>
        <w:t xml:space="preserve"> </w:t>
      </w:r>
      <w:r>
        <w:t>arbejder</w:t>
      </w:r>
      <w:r>
        <w:rPr>
          <w:spacing w:val="-1"/>
        </w:rPr>
        <w:t xml:space="preserve"> </w:t>
      </w:r>
      <w:r>
        <w:t>med</w:t>
      </w:r>
      <w:r>
        <w:rPr>
          <w:spacing w:val="-3"/>
        </w:rPr>
        <w:t xml:space="preserve"> </w:t>
      </w:r>
      <w:r>
        <w:t>risikobaseret</w:t>
      </w:r>
      <w:r>
        <w:rPr>
          <w:spacing w:val="-4"/>
        </w:rPr>
        <w:t xml:space="preserve"> </w:t>
      </w:r>
      <w:r>
        <w:t>tilsyn</w:t>
      </w:r>
      <w:r>
        <w:rPr>
          <w:spacing w:val="-4"/>
        </w:rPr>
        <w:t xml:space="preserve"> </w:t>
      </w:r>
      <w:r>
        <w:t>af</w:t>
      </w:r>
      <w:r>
        <w:rPr>
          <w:spacing w:val="-1"/>
        </w:rPr>
        <w:t xml:space="preserve"> </w:t>
      </w:r>
      <w:r>
        <w:t>kloakker,</w:t>
      </w:r>
      <w:r>
        <w:rPr>
          <w:spacing w:val="-5"/>
        </w:rPr>
        <w:t xml:space="preserve"> </w:t>
      </w:r>
      <w:r>
        <w:t>og</w:t>
      </w:r>
      <w:r>
        <w:rPr>
          <w:spacing w:val="-4"/>
        </w:rPr>
        <w:t xml:space="preserve"> </w:t>
      </w:r>
      <w:r>
        <w:t>der</w:t>
      </w:r>
      <w:r>
        <w:rPr>
          <w:spacing w:val="-4"/>
        </w:rPr>
        <w:t xml:space="preserve"> </w:t>
      </w:r>
      <w:r>
        <w:t>er</w:t>
      </w:r>
      <w:r>
        <w:rPr>
          <w:spacing w:val="-4"/>
        </w:rPr>
        <w:t xml:space="preserve"> </w:t>
      </w:r>
      <w:r>
        <w:t>pga.</w:t>
      </w:r>
      <w:r>
        <w:rPr>
          <w:spacing w:val="-3"/>
        </w:rPr>
        <w:t xml:space="preserve"> </w:t>
      </w:r>
      <w:r>
        <w:t>virksomhedens relativt unge alder ikke været behov for renovering af kloakker indtil videre.</w:t>
      </w:r>
    </w:p>
    <w:p w:rsidR="00AC10F4" w:rsidRDefault="00AC10F4" w:rsidP="00AC10F4">
      <w:pPr>
        <w:pStyle w:val="Brdtekst"/>
        <w:spacing w:before="34"/>
      </w:pPr>
    </w:p>
    <w:p w:rsidR="00AC10F4" w:rsidRDefault="00AC10F4" w:rsidP="00AC10F4">
      <w:pPr>
        <w:pStyle w:val="Overskrift1"/>
      </w:pPr>
      <w:r>
        <w:t>Til-</w:t>
      </w:r>
      <w:r>
        <w:rPr>
          <w:spacing w:val="-6"/>
        </w:rPr>
        <w:t xml:space="preserve"> </w:t>
      </w:r>
      <w:r>
        <w:t>og</w:t>
      </w:r>
      <w:r>
        <w:rPr>
          <w:spacing w:val="-4"/>
        </w:rPr>
        <w:t xml:space="preserve"> </w:t>
      </w:r>
      <w:r>
        <w:rPr>
          <w:spacing w:val="-2"/>
        </w:rPr>
        <w:t>frakørsel</w:t>
      </w:r>
    </w:p>
    <w:p w:rsidR="00AC10F4" w:rsidRDefault="00AC10F4" w:rsidP="00AC10F4">
      <w:pPr>
        <w:pStyle w:val="Brdtekst"/>
        <w:spacing w:before="32"/>
      </w:pPr>
      <w:r>
        <w:t>Ingen</w:t>
      </w:r>
      <w:r>
        <w:rPr>
          <w:spacing w:val="-9"/>
        </w:rPr>
        <w:t xml:space="preserve"> </w:t>
      </w:r>
      <w:r>
        <w:rPr>
          <w:spacing w:val="-2"/>
        </w:rPr>
        <w:t>bemærkninger</w:t>
      </w:r>
    </w:p>
    <w:p w:rsidR="00AC10F4" w:rsidRDefault="00AC10F4" w:rsidP="00AC10F4">
      <w:pPr>
        <w:pStyle w:val="Brdtekst"/>
        <w:spacing w:before="67"/>
      </w:pPr>
    </w:p>
    <w:p w:rsidR="00AC10F4" w:rsidRDefault="00AC10F4" w:rsidP="00AC10F4">
      <w:pPr>
        <w:pStyle w:val="Overskrift1"/>
      </w:pPr>
      <w:r>
        <w:rPr>
          <w:spacing w:val="-2"/>
        </w:rPr>
        <w:t>Indberetning/rapportering</w:t>
      </w:r>
    </w:p>
    <w:p w:rsidR="00AC10F4" w:rsidRDefault="00AC10F4" w:rsidP="00AC10F4">
      <w:pPr>
        <w:pStyle w:val="Brdtekst"/>
        <w:spacing w:before="32"/>
      </w:pPr>
      <w:r>
        <w:t>Virksomheden</w:t>
      </w:r>
      <w:r>
        <w:rPr>
          <w:spacing w:val="-5"/>
        </w:rPr>
        <w:t xml:space="preserve"> </w:t>
      </w:r>
      <w:r>
        <w:t>har</w:t>
      </w:r>
      <w:r>
        <w:rPr>
          <w:spacing w:val="-5"/>
        </w:rPr>
        <w:t xml:space="preserve"> </w:t>
      </w:r>
      <w:r>
        <w:t>indberettet</w:t>
      </w:r>
      <w:r>
        <w:rPr>
          <w:spacing w:val="-6"/>
        </w:rPr>
        <w:t xml:space="preserve"> </w:t>
      </w:r>
      <w:r>
        <w:t>årsrapporter</w:t>
      </w:r>
      <w:r>
        <w:rPr>
          <w:spacing w:val="-7"/>
        </w:rPr>
        <w:t xml:space="preserve"> </w:t>
      </w:r>
      <w:r>
        <w:t>i</w:t>
      </w:r>
      <w:r>
        <w:rPr>
          <w:spacing w:val="-6"/>
        </w:rPr>
        <w:t xml:space="preserve"> </w:t>
      </w:r>
      <w:r>
        <w:t>henhold</w:t>
      </w:r>
      <w:r>
        <w:rPr>
          <w:spacing w:val="-7"/>
        </w:rPr>
        <w:t xml:space="preserve"> </w:t>
      </w:r>
      <w:r>
        <w:t>til</w:t>
      </w:r>
      <w:r>
        <w:rPr>
          <w:spacing w:val="-6"/>
        </w:rPr>
        <w:t xml:space="preserve"> </w:t>
      </w:r>
      <w:r>
        <w:t>vilkår</w:t>
      </w:r>
      <w:r>
        <w:rPr>
          <w:spacing w:val="-7"/>
        </w:rPr>
        <w:t xml:space="preserve"> </w:t>
      </w:r>
      <w:r>
        <w:t>I3</w:t>
      </w:r>
      <w:r>
        <w:rPr>
          <w:spacing w:val="-6"/>
        </w:rPr>
        <w:t xml:space="preserve"> </w:t>
      </w:r>
      <w:r>
        <w:t>i</w:t>
      </w:r>
      <w:r>
        <w:rPr>
          <w:spacing w:val="-5"/>
        </w:rPr>
        <w:t xml:space="preserve"> </w:t>
      </w:r>
      <w:r>
        <w:t>påbud</w:t>
      </w:r>
      <w:r>
        <w:rPr>
          <w:spacing w:val="-6"/>
        </w:rPr>
        <w:t xml:space="preserve"> </w:t>
      </w:r>
      <w:r>
        <w:t>af</w:t>
      </w:r>
      <w:r>
        <w:rPr>
          <w:spacing w:val="-8"/>
        </w:rPr>
        <w:t xml:space="preserve"> </w:t>
      </w:r>
      <w:r>
        <w:t>30.</w:t>
      </w:r>
      <w:r>
        <w:rPr>
          <w:spacing w:val="-8"/>
        </w:rPr>
        <w:t xml:space="preserve"> </w:t>
      </w:r>
      <w:r>
        <w:t>marts</w:t>
      </w:r>
      <w:r>
        <w:rPr>
          <w:spacing w:val="-7"/>
        </w:rPr>
        <w:t xml:space="preserve"> </w:t>
      </w:r>
      <w:r>
        <w:rPr>
          <w:spacing w:val="-2"/>
        </w:rPr>
        <w:t>2017.</w:t>
      </w:r>
    </w:p>
    <w:p w:rsidR="00AC10F4" w:rsidRDefault="00AC10F4" w:rsidP="00AC10F4">
      <w:pPr>
        <w:pStyle w:val="Brdtekst"/>
        <w:spacing w:before="66"/>
      </w:pPr>
    </w:p>
    <w:p w:rsidR="00AC10F4" w:rsidRDefault="00AC10F4" w:rsidP="00AC10F4">
      <w:pPr>
        <w:pStyle w:val="Overskrift1"/>
        <w:spacing w:before="1"/>
      </w:pPr>
      <w:r>
        <w:t>Driftsforstyrrelser</w:t>
      </w:r>
      <w:r>
        <w:rPr>
          <w:spacing w:val="-12"/>
        </w:rPr>
        <w:t xml:space="preserve"> </w:t>
      </w:r>
      <w:r>
        <w:t>og</w:t>
      </w:r>
      <w:r>
        <w:rPr>
          <w:spacing w:val="-13"/>
        </w:rPr>
        <w:t xml:space="preserve"> </w:t>
      </w:r>
      <w:r>
        <w:rPr>
          <w:spacing w:val="-4"/>
        </w:rPr>
        <w:t>uheld</w:t>
      </w:r>
    </w:p>
    <w:p w:rsidR="00AC10F4" w:rsidRDefault="00AC10F4" w:rsidP="00AC10F4">
      <w:pPr>
        <w:pStyle w:val="Brdtekst"/>
        <w:spacing w:before="32" w:line="276" w:lineRule="auto"/>
        <w:ind w:right="1310"/>
      </w:pPr>
      <w:r>
        <w:t>Der</w:t>
      </w:r>
      <w:r>
        <w:rPr>
          <w:spacing w:val="-4"/>
        </w:rPr>
        <w:t xml:space="preserve"> </w:t>
      </w:r>
      <w:r>
        <w:t>har</w:t>
      </w:r>
      <w:r>
        <w:rPr>
          <w:spacing w:val="-4"/>
        </w:rPr>
        <w:t xml:space="preserve"> </w:t>
      </w:r>
      <w:r>
        <w:t>været</w:t>
      </w:r>
      <w:r>
        <w:rPr>
          <w:spacing w:val="-4"/>
        </w:rPr>
        <w:t xml:space="preserve"> </w:t>
      </w:r>
      <w:r>
        <w:t>et</w:t>
      </w:r>
      <w:r>
        <w:rPr>
          <w:spacing w:val="-3"/>
        </w:rPr>
        <w:t xml:space="preserve"> </w:t>
      </w:r>
      <w:r>
        <w:t>udslip</w:t>
      </w:r>
      <w:r>
        <w:rPr>
          <w:spacing w:val="-5"/>
        </w:rPr>
        <w:t xml:space="preserve"> </w:t>
      </w:r>
      <w:r>
        <w:t>af</w:t>
      </w:r>
      <w:r>
        <w:rPr>
          <w:spacing w:val="-1"/>
        </w:rPr>
        <w:t xml:space="preserve"> </w:t>
      </w:r>
      <w:r>
        <w:t>processpildevand</w:t>
      </w:r>
      <w:r>
        <w:rPr>
          <w:spacing w:val="-3"/>
        </w:rPr>
        <w:t xml:space="preserve"> </w:t>
      </w:r>
      <w:r>
        <w:t>til</w:t>
      </w:r>
      <w:r>
        <w:rPr>
          <w:spacing w:val="-3"/>
        </w:rPr>
        <w:t xml:space="preserve"> </w:t>
      </w:r>
      <w:r>
        <w:t>regnvandsbassin,</w:t>
      </w:r>
      <w:r>
        <w:rPr>
          <w:spacing w:val="-5"/>
        </w:rPr>
        <w:t xml:space="preserve"> </w:t>
      </w:r>
      <w:r>
        <w:t>pga.</w:t>
      </w:r>
      <w:r>
        <w:rPr>
          <w:spacing w:val="-3"/>
        </w:rPr>
        <w:t xml:space="preserve"> </w:t>
      </w:r>
      <w:r>
        <w:t>en</w:t>
      </w:r>
      <w:r>
        <w:rPr>
          <w:spacing w:val="-4"/>
        </w:rPr>
        <w:t xml:space="preserve"> </w:t>
      </w:r>
      <w:r>
        <w:t>fejl</w:t>
      </w:r>
      <w:r>
        <w:rPr>
          <w:spacing w:val="-4"/>
        </w:rPr>
        <w:t xml:space="preserve"> </w:t>
      </w:r>
      <w:r>
        <w:t>på</w:t>
      </w:r>
      <w:r>
        <w:rPr>
          <w:spacing w:val="-4"/>
        </w:rPr>
        <w:t xml:space="preserve"> </w:t>
      </w:r>
      <w:r>
        <w:t>alle</w:t>
      </w:r>
      <w:r>
        <w:rPr>
          <w:spacing w:val="-2"/>
        </w:rPr>
        <w:t xml:space="preserve"> </w:t>
      </w:r>
      <w:r>
        <w:t>4</w:t>
      </w:r>
      <w:r>
        <w:rPr>
          <w:spacing w:val="-4"/>
        </w:rPr>
        <w:t xml:space="preserve"> </w:t>
      </w:r>
      <w:r>
        <w:t>pumper på én gang i processpildevandssystemet.</w:t>
      </w:r>
    </w:p>
    <w:p w:rsidR="00AC10F4" w:rsidRDefault="00AC10F4" w:rsidP="00AC10F4">
      <w:pPr>
        <w:pStyle w:val="Brdtekst"/>
        <w:spacing w:line="273" w:lineRule="auto"/>
        <w:ind w:right="1310"/>
      </w:pPr>
      <w:r>
        <w:t>Bassinet</w:t>
      </w:r>
      <w:r>
        <w:rPr>
          <w:spacing w:val="-1"/>
        </w:rPr>
        <w:t xml:space="preserve"> </w:t>
      </w:r>
      <w:r>
        <w:t>blev</w:t>
      </w:r>
      <w:r>
        <w:rPr>
          <w:spacing w:val="-5"/>
        </w:rPr>
        <w:t xml:space="preserve"> </w:t>
      </w:r>
      <w:r>
        <w:t>tømt</w:t>
      </w:r>
      <w:r>
        <w:rPr>
          <w:spacing w:val="-5"/>
        </w:rPr>
        <w:t xml:space="preserve"> </w:t>
      </w:r>
      <w:r>
        <w:t>for</w:t>
      </w:r>
      <w:r>
        <w:rPr>
          <w:spacing w:val="-5"/>
        </w:rPr>
        <w:t xml:space="preserve"> </w:t>
      </w:r>
      <w:r>
        <w:t>at</w:t>
      </w:r>
      <w:r>
        <w:rPr>
          <w:spacing w:val="-4"/>
        </w:rPr>
        <w:t xml:space="preserve"> </w:t>
      </w:r>
      <w:r>
        <w:t>sikre,</w:t>
      </w:r>
      <w:r>
        <w:rPr>
          <w:spacing w:val="-5"/>
        </w:rPr>
        <w:t xml:space="preserve"> </w:t>
      </w:r>
      <w:r>
        <w:t>at</w:t>
      </w:r>
      <w:r>
        <w:rPr>
          <w:spacing w:val="-4"/>
        </w:rPr>
        <w:t xml:space="preserve"> </w:t>
      </w:r>
      <w:r>
        <w:t>der</w:t>
      </w:r>
      <w:r>
        <w:rPr>
          <w:spacing w:val="-3"/>
        </w:rPr>
        <w:t xml:space="preserve"> </w:t>
      </w:r>
      <w:r>
        <w:t>ikke</w:t>
      </w:r>
      <w:r>
        <w:rPr>
          <w:spacing w:val="-3"/>
        </w:rPr>
        <w:t xml:space="preserve"> </w:t>
      </w:r>
      <w:r>
        <w:t>blev</w:t>
      </w:r>
      <w:r>
        <w:rPr>
          <w:spacing w:val="-5"/>
        </w:rPr>
        <w:t xml:space="preserve"> </w:t>
      </w:r>
      <w:r>
        <w:t>nedsivet</w:t>
      </w:r>
      <w:r>
        <w:rPr>
          <w:spacing w:val="-2"/>
        </w:rPr>
        <w:t xml:space="preserve"> </w:t>
      </w:r>
      <w:r>
        <w:t>forurenet</w:t>
      </w:r>
      <w:r>
        <w:rPr>
          <w:spacing w:val="-4"/>
        </w:rPr>
        <w:t xml:space="preserve"> </w:t>
      </w:r>
      <w:r>
        <w:t>overfladevand. Nedsivningstilladelse er meddelt af kommunen.</w:t>
      </w:r>
    </w:p>
    <w:p w:rsidR="00AC10F4" w:rsidRDefault="00AC10F4" w:rsidP="00AC10F4">
      <w:pPr>
        <w:pStyle w:val="Brdtekst"/>
        <w:spacing w:before="32"/>
      </w:pPr>
    </w:p>
    <w:p w:rsidR="00AC10F4" w:rsidRDefault="00AC10F4" w:rsidP="00AC10F4">
      <w:pPr>
        <w:pStyle w:val="Brdtekst"/>
        <w:spacing w:line="273" w:lineRule="auto"/>
        <w:ind w:right="1310"/>
      </w:pPr>
      <w:r>
        <w:t>Korrigerende</w:t>
      </w:r>
      <w:r>
        <w:rPr>
          <w:spacing w:val="-2"/>
        </w:rPr>
        <w:t xml:space="preserve"> </w:t>
      </w:r>
      <w:r>
        <w:t>handling</w:t>
      </w:r>
      <w:r>
        <w:rPr>
          <w:spacing w:val="-5"/>
        </w:rPr>
        <w:t xml:space="preserve"> </w:t>
      </w:r>
      <w:r>
        <w:t>på</w:t>
      </w:r>
      <w:r>
        <w:rPr>
          <w:spacing w:val="-2"/>
        </w:rPr>
        <w:t xml:space="preserve"> </w:t>
      </w:r>
      <w:r>
        <w:t>hændelsen</w:t>
      </w:r>
      <w:r>
        <w:rPr>
          <w:spacing w:val="-2"/>
        </w:rPr>
        <w:t xml:space="preserve"> </w:t>
      </w:r>
      <w:r>
        <w:t>har</w:t>
      </w:r>
      <w:r>
        <w:rPr>
          <w:spacing w:val="-5"/>
        </w:rPr>
        <w:t xml:space="preserve"> </w:t>
      </w:r>
      <w:r>
        <w:t>været,</w:t>
      </w:r>
      <w:r>
        <w:rPr>
          <w:spacing w:val="-3"/>
        </w:rPr>
        <w:t xml:space="preserve"> </w:t>
      </w:r>
      <w:r>
        <w:t>at</w:t>
      </w:r>
      <w:r>
        <w:rPr>
          <w:spacing w:val="-4"/>
        </w:rPr>
        <w:t xml:space="preserve"> </w:t>
      </w:r>
      <w:r>
        <w:t>der</w:t>
      </w:r>
      <w:r>
        <w:rPr>
          <w:spacing w:val="-3"/>
        </w:rPr>
        <w:t xml:space="preserve"> </w:t>
      </w:r>
      <w:r>
        <w:t>er</w:t>
      </w:r>
      <w:r>
        <w:rPr>
          <w:spacing w:val="-5"/>
        </w:rPr>
        <w:t xml:space="preserve"> </w:t>
      </w:r>
      <w:r>
        <w:t>indført</w:t>
      </w:r>
      <w:r>
        <w:rPr>
          <w:spacing w:val="-2"/>
        </w:rPr>
        <w:t xml:space="preserve"> </w:t>
      </w:r>
      <w:r>
        <w:t>hyppigere</w:t>
      </w:r>
      <w:r>
        <w:rPr>
          <w:spacing w:val="-3"/>
        </w:rPr>
        <w:t xml:space="preserve"> </w:t>
      </w:r>
      <w:r>
        <w:t>kontrol</w:t>
      </w:r>
      <w:r>
        <w:rPr>
          <w:spacing w:val="-4"/>
        </w:rPr>
        <w:t xml:space="preserve"> </w:t>
      </w:r>
      <w:r>
        <w:t>af</w:t>
      </w:r>
      <w:r>
        <w:rPr>
          <w:spacing w:val="-5"/>
        </w:rPr>
        <w:t xml:space="preserve"> </w:t>
      </w:r>
      <w:r>
        <w:t>de</w:t>
      </w:r>
      <w:r>
        <w:rPr>
          <w:spacing w:val="-5"/>
        </w:rPr>
        <w:t xml:space="preserve"> </w:t>
      </w:r>
      <w:r>
        <w:t xml:space="preserve">4 </w:t>
      </w:r>
      <w:r>
        <w:rPr>
          <w:spacing w:val="-2"/>
        </w:rPr>
        <w:t>pumper.</w:t>
      </w:r>
    </w:p>
    <w:p w:rsidR="00AC10F4" w:rsidRDefault="00AC10F4" w:rsidP="00AC10F4">
      <w:pPr>
        <w:pStyle w:val="Brdtekst"/>
        <w:spacing w:before="35"/>
      </w:pPr>
    </w:p>
    <w:p w:rsidR="00AC10F4" w:rsidRDefault="00AC10F4" w:rsidP="00AC10F4">
      <w:pPr>
        <w:pStyle w:val="Brdtekst"/>
      </w:pPr>
      <w:r>
        <w:t>Miljøstyrelsen</w:t>
      </w:r>
      <w:r>
        <w:rPr>
          <w:spacing w:val="-6"/>
        </w:rPr>
        <w:t xml:space="preserve"> </w:t>
      </w:r>
      <w:r>
        <w:t>har</w:t>
      </w:r>
      <w:r>
        <w:rPr>
          <w:spacing w:val="-6"/>
        </w:rPr>
        <w:t xml:space="preserve"> </w:t>
      </w:r>
      <w:r>
        <w:t>ikke</w:t>
      </w:r>
      <w:r>
        <w:rPr>
          <w:spacing w:val="-7"/>
        </w:rPr>
        <w:t xml:space="preserve"> </w:t>
      </w:r>
      <w:r>
        <w:t>modtaget</w:t>
      </w:r>
      <w:r>
        <w:rPr>
          <w:spacing w:val="-6"/>
        </w:rPr>
        <w:t xml:space="preserve"> </w:t>
      </w:r>
      <w:r>
        <w:t>orientering</w:t>
      </w:r>
      <w:r>
        <w:rPr>
          <w:spacing w:val="-8"/>
        </w:rPr>
        <w:t xml:space="preserve"> </w:t>
      </w:r>
      <w:r>
        <w:t>om</w:t>
      </w:r>
      <w:r>
        <w:rPr>
          <w:spacing w:val="-8"/>
        </w:rPr>
        <w:t xml:space="preserve"> </w:t>
      </w:r>
      <w:r>
        <w:t>uheldet,</w:t>
      </w:r>
      <w:r>
        <w:rPr>
          <w:spacing w:val="-10"/>
        </w:rPr>
        <w:t xml:space="preserve"> </w:t>
      </w:r>
      <w:r>
        <w:t>jf.</w:t>
      </w:r>
      <w:r>
        <w:rPr>
          <w:spacing w:val="-7"/>
        </w:rPr>
        <w:t xml:space="preserve"> </w:t>
      </w:r>
      <w:r>
        <w:t>vilkår</w:t>
      </w:r>
      <w:r>
        <w:rPr>
          <w:spacing w:val="-9"/>
        </w:rPr>
        <w:t xml:space="preserve"> </w:t>
      </w:r>
      <w:r>
        <w:t>J1</w:t>
      </w:r>
      <w:r>
        <w:rPr>
          <w:spacing w:val="-7"/>
        </w:rPr>
        <w:t xml:space="preserve"> </w:t>
      </w:r>
      <w:r>
        <w:t>i</w:t>
      </w:r>
      <w:r>
        <w:rPr>
          <w:spacing w:val="-7"/>
        </w:rPr>
        <w:t xml:space="preserve"> </w:t>
      </w:r>
      <w:r>
        <w:t>miljøgodkendelsen</w:t>
      </w:r>
      <w:r>
        <w:rPr>
          <w:spacing w:val="-8"/>
        </w:rPr>
        <w:t xml:space="preserve"> </w:t>
      </w:r>
      <w:r>
        <w:rPr>
          <w:spacing w:val="-5"/>
        </w:rPr>
        <w:t>af</w:t>
      </w:r>
    </w:p>
    <w:p w:rsidR="00AC10F4" w:rsidRDefault="00AC10F4" w:rsidP="00AC10F4">
      <w:pPr>
        <w:pStyle w:val="Brdtekst"/>
        <w:spacing w:before="32"/>
      </w:pPr>
      <w:r>
        <w:t>31.</w:t>
      </w:r>
      <w:r>
        <w:rPr>
          <w:spacing w:val="-7"/>
        </w:rPr>
        <w:t xml:space="preserve"> </w:t>
      </w:r>
      <w:r>
        <w:t>marts</w:t>
      </w:r>
      <w:r>
        <w:rPr>
          <w:spacing w:val="-6"/>
        </w:rPr>
        <w:t xml:space="preserve"> </w:t>
      </w:r>
      <w:r>
        <w:rPr>
          <w:spacing w:val="-4"/>
        </w:rPr>
        <w:t>2012.</w:t>
      </w:r>
    </w:p>
    <w:p w:rsidR="00AC10F4" w:rsidRDefault="00AC10F4" w:rsidP="00AC10F4">
      <w:pPr>
        <w:pStyle w:val="Brdtekst"/>
        <w:spacing w:before="66"/>
      </w:pPr>
    </w:p>
    <w:p w:rsidR="00AC10F4" w:rsidRDefault="00AC10F4" w:rsidP="00AC10F4">
      <w:pPr>
        <w:pStyle w:val="Overskrift1"/>
      </w:pPr>
      <w:r>
        <w:rPr>
          <w:spacing w:val="-2"/>
        </w:rPr>
        <w:t>Ophør</w:t>
      </w:r>
    </w:p>
    <w:p w:rsidR="00AC10F4" w:rsidRDefault="00AC10F4" w:rsidP="00AC10F4">
      <w:pPr>
        <w:pStyle w:val="Brdtekst"/>
        <w:spacing w:before="32"/>
      </w:pPr>
      <w:r>
        <w:t>Ikke</w:t>
      </w:r>
      <w:r>
        <w:rPr>
          <w:spacing w:val="-7"/>
        </w:rPr>
        <w:t xml:space="preserve"> </w:t>
      </w:r>
      <w:r>
        <w:rPr>
          <w:spacing w:val="-2"/>
        </w:rPr>
        <w:t>relevant</w:t>
      </w:r>
    </w:p>
    <w:p w:rsidR="00AC10F4" w:rsidRDefault="00AC10F4" w:rsidP="00AC10F4">
      <w:pPr>
        <w:pStyle w:val="Brdtekst"/>
        <w:spacing w:before="67"/>
      </w:pPr>
    </w:p>
    <w:p w:rsidR="00AC10F4" w:rsidRDefault="00AC10F4" w:rsidP="00AC10F4">
      <w:pPr>
        <w:pStyle w:val="Overskrift1"/>
      </w:pPr>
      <w:r>
        <w:rPr>
          <w:spacing w:val="-2"/>
        </w:rPr>
        <w:t>Opsummering:</w:t>
      </w:r>
    </w:p>
    <w:p w:rsidR="00AC10F4" w:rsidRDefault="00AC10F4" w:rsidP="00AC10F4">
      <w:pPr>
        <w:pStyle w:val="Brdtekst"/>
        <w:spacing w:before="32"/>
      </w:pPr>
      <w:r>
        <w:t>Tilsynet</w:t>
      </w:r>
      <w:r>
        <w:rPr>
          <w:spacing w:val="-6"/>
        </w:rPr>
        <w:t xml:space="preserve"> </w:t>
      </w:r>
      <w:r>
        <w:t>gav</w:t>
      </w:r>
      <w:r>
        <w:rPr>
          <w:spacing w:val="-8"/>
        </w:rPr>
        <w:t xml:space="preserve"> </w:t>
      </w:r>
      <w:r>
        <w:t>anledning</w:t>
      </w:r>
      <w:r>
        <w:rPr>
          <w:spacing w:val="-8"/>
        </w:rPr>
        <w:t xml:space="preserve"> </w:t>
      </w:r>
      <w:r>
        <w:t>til</w:t>
      </w:r>
      <w:r>
        <w:rPr>
          <w:spacing w:val="-6"/>
        </w:rPr>
        <w:t xml:space="preserve"> </w:t>
      </w:r>
      <w:r>
        <w:t>følgende</w:t>
      </w:r>
      <w:r>
        <w:rPr>
          <w:spacing w:val="-6"/>
        </w:rPr>
        <w:t xml:space="preserve"> </w:t>
      </w:r>
      <w:r>
        <w:rPr>
          <w:spacing w:val="-2"/>
        </w:rPr>
        <w:t>bemærkninger:</w:t>
      </w:r>
    </w:p>
    <w:p w:rsidR="00AC10F4" w:rsidRDefault="00AC10F4" w:rsidP="00AC10F4">
      <w:pPr>
        <w:pStyle w:val="Opstilling-punkttegn"/>
        <w:numPr>
          <w:ilvl w:val="0"/>
          <w:numId w:val="20"/>
        </w:numPr>
      </w:pPr>
      <w:r>
        <w:t>Etablering af kombinationsbrænder til olie/gas på varmtvandskedlen, herunder etablering</w:t>
      </w:r>
      <w:r>
        <w:rPr>
          <w:spacing w:val="-5"/>
        </w:rPr>
        <w:t xml:space="preserve"> </w:t>
      </w:r>
      <w:r>
        <w:t>af</w:t>
      </w:r>
      <w:r>
        <w:rPr>
          <w:spacing w:val="-4"/>
        </w:rPr>
        <w:t xml:space="preserve"> </w:t>
      </w:r>
      <w:r>
        <w:t>underjordiske</w:t>
      </w:r>
      <w:r>
        <w:rPr>
          <w:spacing w:val="-1"/>
        </w:rPr>
        <w:t xml:space="preserve"> </w:t>
      </w:r>
      <w:r>
        <w:t>olierør</w:t>
      </w:r>
      <w:r>
        <w:rPr>
          <w:spacing w:val="-4"/>
        </w:rPr>
        <w:t xml:space="preserve"> </w:t>
      </w:r>
      <w:r>
        <w:t>og</w:t>
      </w:r>
      <w:r>
        <w:rPr>
          <w:spacing w:val="-4"/>
        </w:rPr>
        <w:t xml:space="preserve"> </w:t>
      </w:r>
      <w:r>
        <w:t>olietank</w:t>
      </w:r>
      <w:r>
        <w:rPr>
          <w:spacing w:val="-4"/>
        </w:rPr>
        <w:t xml:space="preserve"> </w:t>
      </w:r>
      <w:r>
        <w:t>samt</w:t>
      </w:r>
      <w:r>
        <w:rPr>
          <w:spacing w:val="-4"/>
        </w:rPr>
        <w:t xml:space="preserve"> </w:t>
      </w:r>
      <w:r>
        <w:t>ibrugtagning</w:t>
      </w:r>
      <w:r>
        <w:rPr>
          <w:spacing w:val="-4"/>
        </w:rPr>
        <w:t xml:space="preserve"> </w:t>
      </w:r>
      <w:r>
        <w:t>af</w:t>
      </w:r>
      <w:r>
        <w:rPr>
          <w:spacing w:val="-4"/>
        </w:rPr>
        <w:t xml:space="preserve"> </w:t>
      </w:r>
      <w:r>
        <w:t>olietanken</w:t>
      </w:r>
      <w:r>
        <w:rPr>
          <w:spacing w:val="-4"/>
        </w:rPr>
        <w:t xml:space="preserve"> </w:t>
      </w:r>
      <w:r>
        <w:t>er</w:t>
      </w:r>
      <w:r>
        <w:rPr>
          <w:spacing w:val="-3"/>
        </w:rPr>
        <w:t xml:space="preserve"> </w:t>
      </w:r>
      <w:r>
        <w:t>i strid med miljøbeskyttelseslovens § 33.</w:t>
      </w:r>
    </w:p>
    <w:p w:rsidR="00AC10F4" w:rsidRDefault="00AC10F4" w:rsidP="00AC10F4">
      <w:pPr>
        <w:pStyle w:val="Opstilling-punkttegn"/>
        <w:numPr>
          <w:ilvl w:val="0"/>
          <w:numId w:val="20"/>
        </w:numPr>
      </w:pPr>
      <w:r>
        <w:t>Miljøstyrelsen</w:t>
      </w:r>
      <w:r>
        <w:rPr>
          <w:spacing w:val="-3"/>
        </w:rPr>
        <w:t xml:space="preserve"> </w:t>
      </w:r>
      <w:r>
        <w:t>er</w:t>
      </w:r>
      <w:r>
        <w:rPr>
          <w:spacing w:val="-6"/>
        </w:rPr>
        <w:t xml:space="preserve"> </w:t>
      </w:r>
      <w:r>
        <w:t>ikke</w:t>
      </w:r>
      <w:r>
        <w:rPr>
          <w:spacing w:val="-4"/>
        </w:rPr>
        <w:t xml:space="preserve"> </w:t>
      </w:r>
      <w:r>
        <w:t>blevet</w:t>
      </w:r>
      <w:r>
        <w:rPr>
          <w:spacing w:val="-5"/>
        </w:rPr>
        <w:t xml:space="preserve"> </w:t>
      </w:r>
      <w:r>
        <w:t>orienteret</w:t>
      </w:r>
      <w:r>
        <w:rPr>
          <w:spacing w:val="-5"/>
        </w:rPr>
        <w:t xml:space="preserve"> </w:t>
      </w:r>
      <w:r>
        <w:t>om</w:t>
      </w:r>
      <w:r>
        <w:rPr>
          <w:spacing w:val="-6"/>
        </w:rPr>
        <w:t xml:space="preserve"> </w:t>
      </w:r>
      <w:r>
        <w:t>udslip</w:t>
      </w:r>
      <w:r>
        <w:rPr>
          <w:spacing w:val="-7"/>
        </w:rPr>
        <w:t xml:space="preserve"> </w:t>
      </w:r>
      <w:r>
        <w:t>af</w:t>
      </w:r>
      <w:r>
        <w:rPr>
          <w:spacing w:val="-1"/>
        </w:rPr>
        <w:t xml:space="preserve"> </w:t>
      </w:r>
      <w:r>
        <w:t>processpildevand</w:t>
      </w:r>
      <w:r>
        <w:rPr>
          <w:spacing w:val="-5"/>
        </w:rPr>
        <w:t xml:space="preserve"> </w:t>
      </w:r>
      <w:r>
        <w:t>til regnvandsbassin, jf. vilkår J1 i miljøgodkendelse af 31. maj 2012.</w:t>
      </w:r>
    </w:p>
    <w:p w:rsidR="00AC10F4" w:rsidRDefault="00AC10F4" w:rsidP="00AC10F4">
      <w:pPr>
        <w:pStyle w:val="Brdtekst"/>
        <w:spacing w:before="34"/>
      </w:pPr>
    </w:p>
    <w:p w:rsidR="00AC10F4" w:rsidRDefault="00AC10F4" w:rsidP="00AC10F4">
      <w:pPr>
        <w:pStyle w:val="Brdtekst"/>
        <w:spacing w:before="1"/>
      </w:pPr>
      <w:r>
        <w:t>På</w:t>
      </w:r>
      <w:r>
        <w:rPr>
          <w:spacing w:val="-10"/>
        </w:rPr>
        <w:t xml:space="preserve"> </w:t>
      </w:r>
      <w:r>
        <w:t>tilsynet</w:t>
      </w:r>
      <w:r>
        <w:rPr>
          <w:spacing w:val="-9"/>
        </w:rPr>
        <w:t xml:space="preserve"> </w:t>
      </w:r>
      <w:r>
        <w:t>blev</w:t>
      </w:r>
      <w:r>
        <w:rPr>
          <w:spacing w:val="-9"/>
        </w:rPr>
        <w:t xml:space="preserve"> </w:t>
      </w:r>
      <w:r>
        <w:t>aftalt,</w:t>
      </w:r>
      <w:r>
        <w:rPr>
          <w:spacing w:val="-10"/>
        </w:rPr>
        <w:t xml:space="preserve"> </w:t>
      </w:r>
      <w:r>
        <w:t>at</w:t>
      </w:r>
      <w:r>
        <w:rPr>
          <w:spacing w:val="-8"/>
        </w:rPr>
        <w:t xml:space="preserve"> </w:t>
      </w:r>
      <w:r>
        <w:t>virksomheden</w:t>
      </w:r>
      <w:r>
        <w:rPr>
          <w:spacing w:val="-7"/>
        </w:rPr>
        <w:t xml:space="preserve"> </w:t>
      </w:r>
      <w:r>
        <w:t>eftersender</w:t>
      </w:r>
      <w:r>
        <w:rPr>
          <w:spacing w:val="-9"/>
        </w:rPr>
        <w:t xml:space="preserve"> </w:t>
      </w:r>
      <w:r>
        <w:t>seneste</w:t>
      </w:r>
      <w:r>
        <w:rPr>
          <w:spacing w:val="-10"/>
        </w:rPr>
        <w:t xml:space="preserve"> </w:t>
      </w:r>
      <w:r>
        <w:t>kontrolrapport</w:t>
      </w:r>
      <w:r>
        <w:rPr>
          <w:spacing w:val="-8"/>
        </w:rPr>
        <w:t xml:space="preserve"> </w:t>
      </w:r>
      <w:r>
        <w:t>af</w:t>
      </w:r>
      <w:r>
        <w:rPr>
          <w:spacing w:val="-7"/>
        </w:rPr>
        <w:t xml:space="preserve"> </w:t>
      </w:r>
      <w:r>
        <w:rPr>
          <w:spacing w:val="-2"/>
        </w:rPr>
        <w:t>kedlen.</w:t>
      </w:r>
    </w:p>
    <w:p w:rsidR="00AC10F4" w:rsidRDefault="00AC10F4" w:rsidP="00AC10F4">
      <w:pPr>
        <w:pStyle w:val="Brdtekst"/>
      </w:pPr>
    </w:p>
    <w:p w:rsidR="00AC10F4" w:rsidRDefault="00AC10F4" w:rsidP="00AC10F4">
      <w:pPr>
        <w:pStyle w:val="Brdtekst"/>
        <w:spacing w:before="98"/>
      </w:pPr>
    </w:p>
    <w:p w:rsidR="00AC10F4" w:rsidRDefault="00AC10F4" w:rsidP="00AC10F4">
      <w:pPr>
        <w:pStyle w:val="Brdtekst"/>
      </w:pPr>
      <w:r>
        <w:t>Virksomheden</w:t>
      </w:r>
      <w:r>
        <w:rPr>
          <w:spacing w:val="-8"/>
        </w:rPr>
        <w:t xml:space="preserve"> </w:t>
      </w:r>
      <w:r>
        <w:t>har</w:t>
      </w:r>
      <w:r>
        <w:rPr>
          <w:spacing w:val="-6"/>
        </w:rPr>
        <w:t xml:space="preserve"> </w:t>
      </w:r>
      <w:r>
        <w:t>haft</w:t>
      </w:r>
      <w:r>
        <w:rPr>
          <w:spacing w:val="-8"/>
        </w:rPr>
        <w:t xml:space="preserve"> </w:t>
      </w:r>
      <w:r>
        <w:t>udkast</w:t>
      </w:r>
      <w:r>
        <w:rPr>
          <w:spacing w:val="-9"/>
        </w:rPr>
        <w:t xml:space="preserve"> </w:t>
      </w:r>
      <w:r>
        <w:t>til</w:t>
      </w:r>
      <w:r>
        <w:rPr>
          <w:spacing w:val="-8"/>
        </w:rPr>
        <w:t xml:space="preserve"> </w:t>
      </w:r>
      <w:r>
        <w:t>tilsynsrapport</w:t>
      </w:r>
      <w:r>
        <w:rPr>
          <w:spacing w:val="-8"/>
        </w:rPr>
        <w:t xml:space="preserve"> </w:t>
      </w:r>
      <w:r>
        <w:t>til</w:t>
      </w:r>
      <w:r>
        <w:rPr>
          <w:spacing w:val="-8"/>
        </w:rPr>
        <w:t xml:space="preserve"> </w:t>
      </w:r>
      <w:r>
        <w:t>kommentering</w:t>
      </w:r>
      <w:r>
        <w:rPr>
          <w:spacing w:val="-7"/>
        </w:rPr>
        <w:t xml:space="preserve"> </w:t>
      </w:r>
      <w:r>
        <w:t>inden</w:t>
      </w:r>
      <w:r>
        <w:rPr>
          <w:spacing w:val="-9"/>
        </w:rPr>
        <w:t xml:space="preserve"> </w:t>
      </w:r>
      <w:r>
        <w:rPr>
          <w:spacing w:val="-2"/>
        </w:rPr>
        <w:t>offentliggørelsen.</w:t>
      </w:r>
    </w:p>
    <w:p w:rsidR="007E0C06" w:rsidRPr="00AC10F4" w:rsidRDefault="007E0C06" w:rsidP="00AC10F4"/>
    <w:sectPr w:rsidR="007E0C06" w:rsidRPr="00AC10F4" w:rsidSect="00060F48">
      <w:footerReference w:type="even" r:id="rId13"/>
      <w:footerReference w:type="default" r:id="rId14"/>
      <w:headerReference w:type="first" r:id="rId15"/>
      <w:footerReference w:type="first" r:id="rId16"/>
      <w:pgSz w:w="11906" w:h="16838" w:code="9"/>
      <w:pgMar w:top="2041" w:right="2268"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33" w:rsidRDefault="00234333">
      <w:r>
        <w:separator/>
      </w:r>
    </w:p>
  </w:endnote>
  <w:endnote w:type="continuationSeparator" w:id="0">
    <w:p w:rsidR="00234333" w:rsidRDefault="0023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4" w:rsidRDefault="00AC10F4">
    <w:pPr>
      <w:pStyle w:val="Brdtekst"/>
      <w:spacing w:line="14" w:lineRule="auto"/>
    </w:pPr>
    <w:r>
      <w:rPr>
        <w:noProof/>
        <w:lang w:eastAsia="da-DK"/>
      </w:rPr>
      <mc:AlternateContent>
        <mc:Choice Requires="wps">
          <w:drawing>
            <wp:anchor distT="0" distB="0" distL="0" distR="0" simplePos="0" relativeHeight="251659264" behindDoc="1" locked="0" layoutInCell="1" allowOverlap="1" wp14:anchorId="2928F1C5" wp14:editId="22CFE2D1">
              <wp:simplePos x="0" y="0"/>
              <wp:positionH relativeFrom="page">
                <wp:posOffset>6011926</wp:posOffset>
              </wp:positionH>
              <wp:positionV relativeFrom="page">
                <wp:posOffset>10246394</wp:posOffset>
              </wp:positionV>
              <wp:extent cx="16002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9545"/>
                      </a:xfrm>
                      <a:prstGeom prst="rect">
                        <a:avLst/>
                      </a:prstGeom>
                    </wps:spPr>
                    <wps:txbx>
                      <w:txbxContent>
                        <w:p w:rsidR="00AC10F4" w:rsidRDefault="00AC10F4">
                          <w:pPr>
                            <w:pStyle w:val="Brdtekst"/>
                            <w:spacing w:before="19"/>
                            <w:ind w:left="60"/>
                          </w:pPr>
                          <w:r>
                            <w:rPr>
                              <w:spacing w:val="-10"/>
                            </w:rPr>
                            <w:fldChar w:fldCharType="begin"/>
                          </w:r>
                          <w:r>
                            <w:rPr>
                              <w:spacing w:val="-10"/>
                            </w:rPr>
                            <w:instrText xml:space="preserve"> PAGE </w:instrText>
                          </w:r>
                          <w:r>
                            <w:rPr>
                              <w:spacing w:val="-10"/>
                            </w:rPr>
                            <w:fldChar w:fldCharType="separate"/>
                          </w:r>
                          <w:r w:rsidR="00A00FF6">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928F1C5" id="_x0000_t202" coordsize="21600,21600" o:spt="202" path="m,l,21600r21600,l21600,xe">
              <v:stroke joinstyle="miter"/>
              <v:path gradientshapeok="t" o:connecttype="rect"/>
            </v:shapetype>
            <v:shape id="Textbox 7" o:spid="_x0000_s1026" type="#_x0000_t202" style="position:absolute;margin-left:473.4pt;margin-top:806.8pt;width:12.6pt;height:13.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" filled="f" stroked="f">
              <v:path arrowok="t"/>
              <v:textbox inset="0,0,0,0">
                <w:txbxContent>
                  <w:p w:rsidR="00AC10F4" w:rsidRDefault="00AC10F4">
                    <w:pPr>
                      <w:pStyle w:val="Brdtekst"/>
                      <w:spacing w:before="19"/>
                      <w:ind w:left="60"/>
                    </w:pPr>
                    <w:r>
                      <w:rPr>
                        <w:spacing w:val="-10"/>
                      </w:rPr>
                      <w:fldChar w:fldCharType="begin"/>
                    </w:r>
                    <w:r>
                      <w:rPr>
                        <w:spacing w:val="-10"/>
                      </w:rPr>
                      <w:instrText xml:space="preserve"> PAGE </w:instrText>
                    </w:r>
                    <w:r>
                      <w:rPr>
                        <w:spacing w:val="-10"/>
                      </w:rPr>
                      <w:fldChar w:fldCharType="separate"/>
                    </w:r>
                    <w:r w:rsidR="00A00FF6">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467E79" w:rsidRDefault="00467E79" w:rsidP="00E94852">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Pr="00DE7479" w:rsidRDefault="00467E79" w:rsidP="00DE7479">
    <w:pPr>
      <w:jc w:val="right"/>
    </w:pPr>
    <w:r w:rsidRPr="00DE7479">
      <w:fldChar w:fldCharType="begin"/>
    </w:r>
    <w:r w:rsidRPr="00DE7479">
      <w:instrText xml:space="preserve"> PAGE </w:instrText>
    </w:r>
    <w:r w:rsidRPr="00DE7479">
      <w:fldChar w:fldCharType="separate"/>
    </w:r>
    <w:r w:rsidR="00AC10F4">
      <w:rPr>
        <w:noProof/>
      </w:rPr>
      <w:t>2</w:t>
    </w:r>
    <w:r w:rsidRPr="00DE747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1F32E1" w:rsidTr="001F32E1">
      <w:tc>
        <w:tcPr>
          <w:tcW w:w="8789" w:type="dxa"/>
          <w:hideMark/>
        </w:tcPr>
        <w:p w:rsidR="001F32E1" w:rsidRDefault="001F32E1" w:rsidP="001F32E1">
          <w:pPr>
            <w:pStyle w:val="Template-Address"/>
            <w:rPr>
              <w:lang w:eastAsia="en-US"/>
            </w:rPr>
          </w:pPr>
          <w:bookmarkStart w:id="2" w:name="OFF_Institution"/>
          <w:bookmarkStart w:id="3" w:name="OFF_InstitutionHIF"/>
          <w:bookmarkStart w:id="4" w:name="XIF_MMFirstAddressLine"/>
          <w:r>
            <w:rPr>
              <w:lang w:eastAsia="en-US"/>
            </w:rPr>
            <w:t>Miljøstyrelsen</w:t>
          </w:r>
          <w:bookmarkEnd w:id="2"/>
          <w:r>
            <w:rPr>
              <w:lang w:eastAsia="en-US"/>
            </w:rPr>
            <w:t xml:space="preserve"> </w:t>
          </w:r>
          <w:bookmarkEnd w:id="3"/>
          <w:r>
            <w:rPr>
              <w:lang w:eastAsia="en-US"/>
            </w:rPr>
            <w:t xml:space="preserve">• </w:t>
          </w:r>
          <w:bookmarkStart w:id="5" w:name="OFF_AddressA"/>
          <w:bookmarkStart w:id="6" w:name="OFF_AddressAHIF"/>
          <w:r>
            <w:rPr>
              <w:lang w:eastAsia="en-US"/>
            </w:rPr>
            <w:t>Tolderlundsvej 5</w:t>
          </w:r>
          <w:bookmarkEnd w:id="5"/>
          <w:r>
            <w:rPr>
              <w:lang w:eastAsia="en-US"/>
            </w:rPr>
            <w:t xml:space="preserve"> </w:t>
          </w:r>
          <w:bookmarkEnd w:id="6"/>
          <w:r>
            <w:rPr>
              <w:lang w:eastAsia="en-US"/>
            </w:rPr>
            <w:t xml:space="preserve">• </w:t>
          </w:r>
          <w:bookmarkStart w:id="7" w:name="OFF_AddressD"/>
          <w:bookmarkStart w:id="8" w:name="OFF_AddressDHIF"/>
          <w:r>
            <w:rPr>
              <w:lang w:eastAsia="en-US"/>
            </w:rPr>
            <w:t>5000</w:t>
          </w:r>
          <w:bookmarkEnd w:id="7"/>
          <w:r>
            <w:rPr>
              <w:lang w:eastAsia="en-US"/>
            </w:rPr>
            <w:t xml:space="preserve"> </w:t>
          </w:r>
          <w:bookmarkStart w:id="9" w:name="OFF_City"/>
          <w:r>
            <w:rPr>
              <w:lang w:eastAsia="en-US"/>
            </w:rPr>
            <w:t>Odense C</w:t>
          </w:r>
          <w:bookmarkEnd w:id="9"/>
          <w:r>
            <w:rPr>
              <w:lang w:eastAsia="en-US"/>
            </w:rPr>
            <w:t xml:space="preserve"> </w:t>
          </w:r>
          <w:bookmarkEnd w:id="4"/>
          <w:bookmarkEnd w:id="8"/>
        </w:p>
        <w:p w:rsidR="001F32E1" w:rsidRDefault="001F32E1" w:rsidP="001F32E1">
          <w:pPr>
            <w:pStyle w:val="Template-Address"/>
            <w:rPr>
              <w:lang w:eastAsia="en-US"/>
            </w:rPr>
          </w:pPr>
          <w:bookmarkStart w:id="10" w:name="LAN_Phone"/>
          <w:bookmarkStart w:id="11" w:name="OFF_PhoneHIF"/>
          <w:bookmarkStart w:id="12" w:name="XIF_MMSecondAddressLine"/>
          <w:r>
            <w:rPr>
              <w:lang w:eastAsia="en-US"/>
            </w:rPr>
            <w:t>Tlf.</w:t>
          </w:r>
          <w:bookmarkEnd w:id="10"/>
          <w:r>
            <w:rPr>
              <w:lang w:eastAsia="en-US"/>
            </w:rPr>
            <w:t xml:space="preserve"> </w:t>
          </w:r>
          <w:bookmarkStart w:id="13" w:name="OFF_Phone"/>
          <w:r>
            <w:rPr>
              <w:lang w:eastAsia="en-US"/>
            </w:rPr>
            <w:t>72 54 40 00</w:t>
          </w:r>
          <w:bookmarkEnd w:id="13"/>
          <w:r>
            <w:rPr>
              <w:lang w:eastAsia="en-US"/>
            </w:rPr>
            <w:t xml:space="preserve"> </w:t>
          </w:r>
          <w:bookmarkEnd w:id="11"/>
          <w:r>
            <w:rPr>
              <w:vanish/>
              <w:lang w:eastAsia="en-US"/>
            </w:rPr>
            <w:t>•</w:t>
          </w:r>
          <w:r>
            <w:rPr>
              <w:lang w:eastAsia="en-US"/>
            </w:rPr>
            <w:t xml:space="preserve"> </w:t>
          </w:r>
          <w:bookmarkStart w:id="14" w:name="OFF_CVRHIF"/>
          <w:r>
            <w:rPr>
              <w:lang w:eastAsia="en-US"/>
            </w:rPr>
            <w:t xml:space="preserve">CVR </w:t>
          </w:r>
          <w:bookmarkStart w:id="15" w:name="OFF_CVR"/>
          <w:r>
            <w:rPr>
              <w:lang w:eastAsia="en-US"/>
            </w:rPr>
            <w:t>25798376</w:t>
          </w:r>
          <w:bookmarkEnd w:id="15"/>
          <w:r>
            <w:rPr>
              <w:lang w:eastAsia="en-US"/>
            </w:rPr>
            <w:t xml:space="preserve"> </w:t>
          </w:r>
          <w:bookmarkStart w:id="16" w:name="OFF_EAN"/>
          <w:bookmarkEnd w:id="14"/>
          <w:bookmarkEnd w:id="16"/>
          <w:r>
            <w:rPr>
              <w:lang w:eastAsia="en-US"/>
            </w:rPr>
            <w:t xml:space="preserve">• </w:t>
          </w:r>
          <w:bookmarkStart w:id="17" w:name="OFF_Email"/>
          <w:bookmarkStart w:id="18" w:name="OFF_EmailHIF"/>
          <w:r>
            <w:rPr>
              <w:lang w:eastAsia="en-US"/>
            </w:rPr>
            <w:t>mst@mst.dk</w:t>
          </w:r>
          <w:bookmarkEnd w:id="17"/>
          <w:r>
            <w:rPr>
              <w:lang w:eastAsia="en-US"/>
            </w:rPr>
            <w:t xml:space="preserve"> </w:t>
          </w:r>
          <w:bookmarkEnd w:id="18"/>
          <w:r>
            <w:rPr>
              <w:lang w:eastAsia="en-US"/>
            </w:rPr>
            <w:t xml:space="preserve">• </w:t>
          </w:r>
          <w:bookmarkStart w:id="19" w:name="OFF_Web"/>
          <w:bookmarkStart w:id="20" w:name="OFF_WebHIF"/>
          <w:r>
            <w:rPr>
              <w:lang w:eastAsia="en-US"/>
            </w:rPr>
            <w:t>www.mst.dk</w:t>
          </w:r>
          <w:bookmarkEnd w:id="19"/>
          <w:r>
            <w:rPr>
              <w:lang w:eastAsia="en-US"/>
            </w:rPr>
            <w:t xml:space="preserve"> </w:t>
          </w:r>
          <w:bookmarkEnd w:id="12"/>
          <w:bookmarkEnd w:id="20"/>
        </w:p>
      </w:tc>
      <w:tc>
        <w:tcPr>
          <w:tcW w:w="1134" w:type="dxa"/>
          <w:vAlign w:val="bottom"/>
          <w:hideMark/>
        </w:tcPr>
        <w:p w:rsidR="001F32E1" w:rsidRDefault="001F32E1" w:rsidP="001F32E1">
          <w:pPr>
            <w:pStyle w:val="Sidefod"/>
            <w:rPr>
              <w:lang w:eastAsia="en-US"/>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A00FF6">
            <w:rPr>
              <w:rStyle w:val="Sidetal"/>
              <w:noProof/>
            </w:rPr>
            <w:t>5</w:t>
          </w:r>
          <w:r>
            <w:rPr>
              <w:rStyle w:val="Sidetal"/>
            </w:rPr>
            <w:fldChar w:fldCharType="end"/>
          </w:r>
          <w:r>
            <w:rPr>
              <w:rStyle w:val="Sidetal"/>
            </w:rPr>
            <w:t xml:space="preserve"> af </w:t>
          </w:r>
          <w:r>
            <w:rPr>
              <w:rStyle w:val="Sidetal"/>
            </w:rPr>
            <w:fldChar w:fldCharType="begin"/>
          </w:r>
          <w:r>
            <w:rPr>
              <w:rStyle w:val="Sidetal"/>
            </w:rPr>
            <w:instrText xml:space="preserve"> =</w:instrText>
          </w:r>
          <w:r>
            <w:rPr>
              <w:rStyle w:val="Sidetal"/>
            </w:rPr>
            <w:fldChar w:fldCharType="begin"/>
          </w:r>
          <w:r>
            <w:rPr>
              <w:rStyle w:val="Sidetal"/>
            </w:rPr>
            <w:instrText xml:space="preserve"> NUMPAGES </w:instrText>
          </w:r>
          <w:r>
            <w:rPr>
              <w:rStyle w:val="Sidetal"/>
            </w:rPr>
            <w:fldChar w:fldCharType="separate"/>
          </w:r>
          <w:r w:rsidR="00A00FF6">
            <w:rPr>
              <w:rStyle w:val="Sidetal"/>
              <w:noProof/>
            </w:rPr>
            <w:instrText>5</w:instrText>
          </w:r>
          <w:r>
            <w:rPr>
              <w:rStyle w:val="Sidetal"/>
            </w:rPr>
            <w:fldChar w:fldCharType="end"/>
          </w:r>
          <w:r>
            <w:rPr>
              <w:rStyle w:val="Sidetal"/>
            </w:rPr>
            <w:instrText xml:space="preserve"> </w:instrText>
          </w:r>
          <w:r>
            <w:rPr>
              <w:rStyle w:val="Sidetal"/>
            </w:rPr>
            <w:fldChar w:fldCharType="separate"/>
          </w:r>
          <w:r w:rsidR="00A00FF6">
            <w:rPr>
              <w:rStyle w:val="Sidetal"/>
              <w:noProof/>
            </w:rPr>
            <w:t>5</w:t>
          </w:r>
          <w:r>
            <w:rPr>
              <w:rStyle w:val="Sidetal"/>
            </w:rPr>
            <w:fldChar w:fldCharType="end"/>
          </w:r>
        </w:p>
      </w:tc>
    </w:tr>
  </w:tbl>
  <w:p w:rsidR="00F03608" w:rsidRPr="001F32E1" w:rsidRDefault="00F03608" w:rsidP="001F32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33" w:rsidRDefault="00234333">
      <w:r>
        <w:separator/>
      </w:r>
    </w:p>
  </w:footnote>
  <w:footnote w:type="continuationSeparator" w:id="0">
    <w:p w:rsidR="00234333" w:rsidRDefault="0023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6E8" w:rsidRDefault="008622EC" w:rsidP="008622EC">
    <w:pPr>
      <w:pStyle w:val="Sidehoved"/>
      <w:jc w:val="right"/>
    </w:pPr>
    <w:bookmarkStart w:id="1" w:name="BIT_DocumentName"/>
    <w:bookmarkEnd w:id="1"/>
    <w:r>
      <w:rPr>
        <w:noProof/>
      </w:rPr>
      <w:drawing>
        <wp:inline distT="0" distB="0" distL="0" distR="0" wp14:anchorId="2528BF2F" wp14:editId="273B3927">
          <wp:extent cx="2419350" cy="781050"/>
          <wp:effectExtent l="0" t="0" r="0" b="0"/>
          <wp:docPr id="10" name="Billede 10"/>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stretch>
                    <a:fillRect/>
                  </a:stretch>
                </pic:blipFill>
                <pic:spPr>
                  <a:xfrm>
                    <a:off x="0" y="0"/>
                    <a:ext cx="2419350" cy="781050"/>
                  </a:xfrm>
                  <a:prstGeom prst="rect">
                    <a:avLst/>
                  </a:prstGeom>
                </pic:spPr>
              </pic:pic>
            </a:graphicData>
          </a:graphic>
        </wp:inline>
      </w:drawing>
    </w:r>
  </w:p>
  <w:p w:rsidR="00FA6B8D" w:rsidRDefault="00FA6B8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BA3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0E6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688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E82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5CD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0C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3EE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8A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6E3F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0587CA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F15381"/>
    <w:multiLevelType w:val="hybridMultilevel"/>
    <w:tmpl w:val="87067C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103861"/>
    <w:multiLevelType w:val="hybridMultilevel"/>
    <w:tmpl w:val="2C341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A02C83"/>
    <w:multiLevelType w:val="hybridMultilevel"/>
    <w:tmpl w:val="AEEC4288"/>
    <w:lvl w:ilvl="0" w:tplc="EB3CEE64">
      <w:numFmt w:val="bullet"/>
      <w:lvlText w:val=""/>
      <w:lvlJc w:val="left"/>
      <w:pPr>
        <w:ind w:left="578" w:hanging="360"/>
      </w:pPr>
      <w:rPr>
        <w:rFonts w:ascii="Symbol" w:eastAsia="Symbol" w:hAnsi="Symbol" w:cs="Symbol" w:hint="default"/>
        <w:b w:val="0"/>
        <w:bCs w:val="0"/>
        <w:i w:val="0"/>
        <w:iCs w:val="0"/>
        <w:spacing w:val="0"/>
        <w:w w:val="99"/>
        <w:sz w:val="20"/>
        <w:szCs w:val="20"/>
        <w:lang w:eastAsia="en-US" w:bidi="ar-SA"/>
      </w:rPr>
    </w:lvl>
    <w:lvl w:ilvl="1" w:tplc="24F8BB90">
      <w:numFmt w:val="bullet"/>
      <w:lvlText w:val="•"/>
      <w:lvlJc w:val="left"/>
      <w:pPr>
        <w:ind w:left="1494" w:hanging="360"/>
      </w:pPr>
      <w:rPr>
        <w:rFonts w:hint="default"/>
        <w:lang w:eastAsia="en-US" w:bidi="ar-SA"/>
      </w:rPr>
    </w:lvl>
    <w:lvl w:ilvl="2" w:tplc="393E83E0">
      <w:numFmt w:val="bullet"/>
      <w:lvlText w:val="•"/>
      <w:lvlJc w:val="left"/>
      <w:pPr>
        <w:ind w:left="2409" w:hanging="360"/>
      </w:pPr>
      <w:rPr>
        <w:rFonts w:hint="default"/>
        <w:lang w:eastAsia="en-US" w:bidi="ar-SA"/>
      </w:rPr>
    </w:lvl>
    <w:lvl w:ilvl="3" w:tplc="AA96D8BE">
      <w:numFmt w:val="bullet"/>
      <w:lvlText w:val="•"/>
      <w:lvlJc w:val="left"/>
      <w:pPr>
        <w:ind w:left="3323" w:hanging="360"/>
      </w:pPr>
      <w:rPr>
        <w:rFonts w:hint="default"/>
        <w:lang w:eastAsia="en-US" w:bidi="ar-SA"/>
      </w:rPr>
    </w:lvl>
    <w:lvl w:ilvl="4" w:tplc="8A5C5A6C">
      <w:numFmt w:val="bullet"/>
      <w:lvlText w:val="•"/>
      <w:lvlJc w:val="left"/>
      <w:pPr>
        <w:ind w:left="4238" w:hanging="360"/>
      </w:pPr>
      <w:rPr>
        <w:rFonts w:hint="default"/>
        <w:lang w:eastAsia="en-US" w:bidi="ar-SA"/>
      </w:rPr>
    </w:lvl>
    <w:lvl w:ilvl="5" w:tplc="6CE62448">
      <w:numFmt w:val="bullet"/>
      <w:lvlText w:val="•"/>
      <w:lvlJc w:val="left"/>
      <w:pPr>
        <w:ind w:left="5153" w:hanging="360"/>
      </w:pPr>
      <w:rPr>
        <w:rFonts w:hint="default"/>
        <w:lang w:eastAsia="en-US" w:bidi="ar-SA"/>
      </w:rPr>
    </w:lvl>
    <w:lvl w:ilvl="6" w:tplc="2CAE676A">
      <w:numFmt w:val="bullet"/>
      <w:lvlText w:val="•"/>
      <w:lvlJc w:val="left"/>
      <w:pPr>
        <w:ind w:left="6067" w:hanging="360"/>
      </w:pPr>
      <w:rPr>
        <w:rFonts w:hint="default"/>
        <w:lang w:eastAsia="en-US" w:bidi="ar-SA"/>
      </w:rPr>
    </w:lvl>
    <w:lvl w:ilvl="7" w:tplc="E4369280">
      <w:numFmt w:val="bullet"/>
      <w:lvlText w:val="•"/>
      <w:lvlJc w:val="left"/>
      <w:pPr>
        <w:ind w:left="6982" w:hanging="360"/>
      </w:pPr>
      <w:rPr>
        <w:rFonts w:hint="default"/>
        <w:lang w:eastAsia="en-US" w:bidi="ar-SA"/>
      </w:rPr>
    </w:lvl>
    <w:lvl w:ilvl="8" w:tplc="A990A7BA">
      <w:numFmt w:val="bullet"/>
      <w:lvlText w:val="•"/>
      <w:lvlJc w:val="left"/>
      <w:pPr>
        <w:ind w:left="7897" w:hanging="360"/>
      </w:pPr>
      <w:rPr>
        <w:rFonts w:hint="default"/>
        <w:lang w:eastAsia="en-US" w:bidi="ar-SA"/>
      </w:rPr>
    </w:lvl>
  </w:abstractNum>
  <w:abstractNum w:abstractNumId="13" w15:restartNumberingAfterBreak="0">
    <w:nsid w:val="285E546B"/>
    <w:multiLevelType w:val="hybridMultilevel"/>
    <w:tmpl w:val="C900937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A151279"/>
    <w:multiLevelType w:val="hybridMultilevel"/>
    <w:tmpl w:val="B95C8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E81514"/>
    <w:multiLevelType w:val="hybridMultilevel"/>
    <w:tmpl w:val="34C02E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E0269F"/>
    <w:multiLevelType w:val="hybridMultilevel"/>
    <w:tmpl w:val="A8069B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A333996"/>
    <w:multiLevelType w:val="hybridMultilevel"/>
    <w:tmpl w:val="C9A088BE"/>
    <w:lvl w:ilvl="0" w:tplc="708AE794">
      <w:numFmt w:val="bullet"/>
      <w:lvlText w:val="-"/>
      <w:lvlJc w:val="left"/>
      <w:pPr>
        <w:ind w:left="2018" w:hanging="360"/>
      </w:pPr>
      <w:rPr>
        <w:rFonts w:ascii="Georgia" w:eastAsia="Georgia" w:hAnsi="Georgia" w:cs="Georgia" w:hint="default"/>
        <w:b w:val="0"/>
        <w:bCs w:val="0"/>
        <w:i w:val="0"/>
        <w:iCs w:val="0"/>
        <w:spacing w:val="0"/>
        <w:w w:val="99"/>
        <w:sz w:val="20"/>
        <w:szCs w:val="20"/>
        <w:lang w:eastAsia="en-US" w:bidi="ar-SA"/>
      </w:rPr>
    </w:lvl>
    <w:lvl w:ilvl="1" w:tplc="AC941678">
      <w:numFmt w:val="bullet"/>
      <w:lvlText w:val="•"/>
      <w:lvlJc w:val="left"/>
      <w:pPr>
        <w:ind w:left="2898" w:hanging="360"/>
      </w:pPr>
      <w:rPr>
        <w:rFonts w:hint="default"/>
        <w:lang w:eastAsia="en-US" w:bidi="ar-SA"/>
      </w:rPr>
    </w:lvl>
    <w:lvl w:ilvl="2" w:tplc="4852E760">
      <w:numFmt w:val="bullet"/>
      <w:lvlText w:val="•"/>
      <w:lvlJc w:val="left"/>
      <w:pPr>
        <w:ind w:left="3777" w:hanging="360"/>
      </w:pPr>
      <w:rPr>
        <w:rFonts w:hint="default"/>
        <w:lang w:eastAsia="en-US" w:bidi="ar-SA"/>
      </w:rPr>
    </w:lvl>
    <w:lvl w:ilvl="3" w:tplc="E1C030F0">
      <w:numFmt w:val="bullet"/>
      <w:lvlText w:val="•"/>
      <w:lvlJc w:val="left"/>
      <w:pPr>
        <w:ind w:left="4655" w:hanging="360"/>
      </w:pPr>
      <w:rPr>
        <w:rFonts w:hint="default"/>
        <w:lang w:eastAsia="en-US" w:bidi="ar-SA"/>
      </w:rPr>
    </w:lvl>
    <w:lvl w:ilvl="4" w:tplc="E37E15E2">
      <w:numFmt w:val="bullet"/>
      <w:lvlText w:val="•"/>
      <w:lvlJc w:val="left"/>
      <w:pPr>
        <w:ind w:left="5534" w:hanging="360"/>
      </w:pPr>
      <w:rPr>
        <w:rFonts w:hint="default"/>
        <w:lang w:eastAsia="en-US" w:bidi="ar-SA"/>
      </w:rPr>
    </w:lvl>
    <w:lvl w:ilvl="5" w:tplc="CAD27632">
      <w:numFmt w:val="bullet"/>
      <w:lvlText w:val="•"/>
      <w:lvlJc w:val="left"/>
      <w:pPr>
        <w:ind w:left="6413" w:hanging="360"/>
      </w:pPr>
      <w:rPr>
        <w:rFonts w:hint="default"/>
        <w:lang w:eastAsia="en-US" w:bidi="ar-SA"/>
      </w:rPr>
    </w:lvl>
    <w:lvl w:ilvl="6" w:tplc="B8226EA4">
      <w:numFmt w:val="bullet"/>
      <w:lvlText w:val="•"/>
      <w:lvlJc w:val="left"/>
      <w:pPr>
        <w:ind w:left="7291" w:hanging="360"/>
      </w:pPr>
      <w:rPr>
        <w:rFonts w:hint="default"/>
        <w:lang w:eastAsia="en-US" w:bidi="ar-SA"/>
      </w:rPr>
    </w:lvl>
    <w:lvl w:ilvl="7" w:tplc="0018E90E">
      <w:numFmt w:val="bullet"/>
      <w:lvlText w:val="•"/>
      <w:lvlJc w:val="left"/>
      <w:pPr>
        <w:ind w:left="8170" w:hanging="360"/>
      </w:pPr>
      <w:rPr>
        <w:rFonts w:hint="default"/>
        <w:lang w:eastAsia="en-US" w:bidi="ar-SA"/>
      </w:rPr>
    </w:lvl>
    <w:lvl w:ilvl="8" w:tplc="75EEA8AC">
      <w:numFmt w:val="bullet"/>
      <w:lvlText w:val="•"/>
      <w:lvlJc w:val="left"/>
      <w:pPr>
        <w:ind w:left="9049" w:hanging="360"/>
      </w:pPr>
      <w:rPr>
        <w:rFonts w:hint="default"/>
        <w:lang w:eastAsia="en-US" w:bidi="ar-SA"/>
      </w:rPr>
    </w:lvl>
  </w:abstractNum>
  <w:abstractNum w:abstractNumId="18" w15:restartNumberingAfterBreak="0">
    <w:nsid w:val="5FFD470A"/>
    <w:multiLevelType w:val="hybridMultilevel"/>
    <w:tmpl w:val="3AFA0A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5F86EED"/>
    <w:multiLevelType w:val="hybridMultilevel"/>
    <w:tmpl w:val="AF1AF080"/>
    <w:lvl w:ilvl="0" w:tplc="708AE794">
      <w:numFmt w:val="bullet"/>
      <w:lvlText w:val="-"/>
      <w:lvlJc w:val="left"/>
      <w:pPr>
        <w:ind w:left="360" w:hanging="360"/>
      </w:pPr>
      <w:rPr>
        <w:rFonts w:ascii="Georgia" w:eastAsia="Georgia" w:hAnsi="Georgia" w:cs="Georgia" w:hint="default"/>
        <w:b w:val="0"/>
        <w:bCs w:val="0"/>
        <w:i w:val="0"/>
        <w:iCs w:val="0"/>
        <w:spacing w:val="0"/>
        <w:w w:val="99"/>
        <w:sz w:val="20"/>
        <w:szCs w:val="20"/>
        <w:lang w:eastAsia="en-US" w:bidi="ar-SA"/>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4"/>
  </w:num>
  <w:num w:numId="16">
    <w:abstractNumId w:val="10"/>
  </w:num>
  <w:num w:numId="17">
    <w:abstractNumId w:val="18"/>
  </w:num>
  <w:num w:numId="18">
    <w:abstractNumId w:val="17"/>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0"/>
  <w:doNotHyphenateCaps/>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D"/>
    <w:rsid w:val="00000D22"/>
    <w:rsid w:val="00002EA0"/>
    <w:rsid w:val="00003636"/>
    <w:rsid w:val="00005FAA"/>
    <w:rsid w:val="0001528D"/>
    <w:rsid w:val="000166A0"/>
    <w:rsid w:val="00020701"/>
    <w:rsid w:val="000279F0"/>
    <w:rsid w:val="00030051"/>
    <w:rsid w:val="00037E7E"/>
    <w:rsid w:val="00060BC5"/>
    <w:rsid w:val="00060F48"/>
    <w:rsid w:val="000646C9"/>
    <w:rsid w:val="000647F2"/>
    <w:rsid w:val="00070BA1"/>
    <w:rsid w:val="00073466"/>
    <w:rsid w:val="00073542"/>
    <w:rsid w:val="000761A7"/>
    <w:rsid w:val="00082404"/>
    <w:rsid w:val="00083F31"/>
    <w:rsid w:val="00090508"/>
    <w:rsid w:val="0009426C"/>
    <w:rsid w:val="00096AA1"/>
    <w:rsid w:val="000974BB"/>
    <w:rsid w:val="000A26F5"/>
    <w:rsid w:val="000A7219"/>
    <w:rsid w:val="000B26E7"/>
    <w:rsid w:val="000B5461"/>
    <w:rsid w:val="000C0594"/>
    <w:rsid w:val="000C13E6"/>
    <w:rsid w:val="000C3D52"/>
    <w:rsid w:val="000C45B7"/>
    <w:rsid w:val="000C62D3"/>
    <w:rsid w:val="000D0F4C"/>
    <w:rsid w:val="000D1CF4"/>
    <w:rsid w:val="000D26BA"/>
    <w:rsid w:val="000D5FBF"/>
    <w:rsid w:val="000D600E"/>
    <w:rsid w:val="000E3992"/>
    <w:rsid w:val="000F6927"/>
    <w:rsid w:val="001056F1"/>
    <w:rsid w:val="001062D0"/>
    <w:rsid w:val="00113A59"/>
    <w:rsid w:val="001210A9"/>
    <w:rsid w:val="001354CC"/>
    <w:rsid w:val="0014150F"/>
    <w:rsid w:val="00142161"/>
    <w:rsid w:val="00144670"/>
    <w:rsid w:val="0014616C"/>
    <w:rsid w:val="00150899"/>
    <w:rsid w:val="00152CB8"/>
    <w:rsid w:val="001566D0"/>
    <w:rsid w:val="00156908"/>
    <w:rsid w:val="001743E7"/>
    <w:rsid w:val="001977A4"/>
    <w:rsid w:val="001A4D56"/>
    <w:rsid w:val="001A58BF"/>
    <w:rsid w:val="001A6CB5"/>
    <w:rsid w:val="001A7E4B"/>
    <w:rsid w:val="001B3F10"/>
    <w:rsid w:val="001B72A9"/>
    <w:rsid w:val="001C2519"/>
    <w:rsid w:val="001C2544"/>
    <w:rsid w:val="001C417D"/>
    <w:rsid w:val="001C41CC"/>
    <w:rsid w:val="001C4328"/>
    <w:rsid w:val="001D1196"/>
    <w:rsid w:val="001D13F5"/>
    <w:rsid w:val="001D19D8"/>
    <w:rsid w:val="001E38EF"/>
    <w:rsid w:val="001E7F16"/>
    <w:rsid w:val="001F32E1"/>
    <w:rsid w:val="001F3A47"/>
    <w:rsid w:val="00200B86"/>
    <w:rsid w:val="0020134B"/>
    <w:rsid w:val="0020402C"/>
    <w:rsid w:val="002044E3"/>
    <w:rsid w:val="00204BF4"/>
    <w:rsid w:val="0020752B"/>
    <w:rsid w:val="00207549"/>
    <w:rsid w:val="00211AC9"/>
    <w:rsid w:val="00212497"/>
    <w:rsid w:val="002239C6"/>
    <w:rsid w:val="0023318E"/>
    <w:rsid w:val="00234333"/>
    <w:rsid w:val="00235C1F"/>
    <w:rsid w:val="00236131"/>
    <w:rsid w:val="002366E2"/>
    <w:rsid w:val="00251F67"/>
    <w:rsid w:val="00261324"/>
    <w:rsid w:val="002629A8"/>
    <w:rsid w:val="002639DB"/>
    <w:rsid w:val="00264240"/>
    <w:rsid w:val="002654F9"/>
    <w:rsid w:val="00267F76"/>
    <w:rsid w:val="0027546B"/>
    <w:rsid w:val="00284176"/>
    <w:rsid w:val="00293240"/>
    <w:rsid w:val="002933E6"/>
    <w:rsid w:val="002A29B1"/>
    <w:rsid w:val="002A31D5"/>
    <w:rsid w:val="002C042D"/>
    <w:rsid w:val="002C1C93"/>
    <w:rsid w:val="002C4595"/>
    <w:rsid w:val="002C4D00"/>
    <w:rsid w:val="002D00C9"/>
    <w:rsid w:val="002D268E"/>
    <w:rsid w:val="002D7F0F"/>
    <w:rsid w:val="002F2B71"/>
    <w:rsid w:val="003001A2"/>
    <w:rsid w:val="00301669"/>
    <w:rsid w:val="00303057"/>
    <w:rsid w:val="00310C3C"/>
    <w:rsid w:val="003130DC"/>
    <w:rsid w:val="00313642"/>
    <w:rsid w:val="00314799"/>
    <w:rsid w:val="00315AC9"/>
    <w:rsid w:val="00320951"/>
    <w:rsid w:val="00322BBE"/>
    <w:rsid w:val="00326ED5"/>
    <w:rsid w:val="00331970"/>
    <w:rsid w:val="00343A37"/>
    <w:rsid w:val="00345FA9"/>
    <w:rsid w:val="003558D9"/>
    <w:rsid w:val="003617CD"/>
    <w:rsid w:val="003819FF"/>
    <w:rsid w:val="00385C06"/>
    <w:rsid w:val="00387E6E"/>
    <w:rsid w:val="00397C1F"/>
    <w:rsid w:val="003A3369"/>
    <w:rsid w:val="003A34FA"/>
    <w:rsid w:val="003A44A9"/>
    <w:rsid w:val="003A6DEC"/>
    <w:rsid w:val="003D3CB2"/>
    <w:rsid w:val="003D518E"/>
    <w:rsid w:val="003E06B4"/>
    <w:rsid w:val="003E09D1"/>
    <w:rsid w:val="003E3617"/>
    <w:rsid w:val="003F0D75"/>
    <w:rsid w:val="003F2D18"/>
    <w:rsid w:val="00400C0D"/>
    <w:rsid w:val="00404E29"/>
    <w:rsid w:val="0040506D"/>
    <w:rsid w:val="00406AF1"/>
    <w:rsid w:val="0041385B"/>
    <w:rsid w:val="00415BC0"/>
    <w:rsid w:val="00421059"/>
    <w:rsid w:val="004232F9"/>
    <w:rsid w:val="00425EA9"/>
    <w:rsid w:val="004311D2"/>
    <w:rsid w:val="00435D8C"/>
    <w:rsid w:val="0043635C"/>
    <w:rsid w:val="00440668"/>
    <w:rsid w:val="004421D7"/>
    <w:rsid w:val="00447B83"/>
    <w:rsid w:val="00450475"/>
    <w:rsid w:val="00452577"/>
    <w:rsid w:val="00452D01"/>
    <w:rsid w:val="00457882"/>
    <w:rsid w:val="00460B5A"/>
    <w:rsid w:val="0046426A"/>
    <w:rsid w:val="0046600E"/>
    <w:rsid w:val="00467E79"/>
    <w:rsid w:val="00474D3B"/>
    <w:rsid w:val="00476722"/>
    <w:rsid w:val="00481EEB"/>
    <w:rsid w:val="004942BD"/>
    <w:rsid w:val="00495993"/>
    <w:rsid w:val="004A0FDA"/>
    <w:rsid w:val="004A3AAA"/>
    <w:rsid w:val="004A4315"/>
    <w:rsid w:val="004B4967"/>
    <w:rsid w:val="004B5995"/>
    <w:rsid w:val="004B5AC3"/>
    <w:rsid w:val="004C237E"/>
    <w:rsid w:val="004C491E"/>
    <w:rsid w:val="004C63FE"/>
    <w:rsid w:val="004D23C9"/>
    <w:rsid w:val="004D3EC8"/>
    <w:rsid w:val="004D432C"/>
    <w:rsid w:val="004D6645"/>
    <w:rsid w:val="004E642A"/>
    <w:rsid w:val="004E7C82"/>
    <w:rsid w:val="004F7074"/>
    <w:rsid w:val="00500EFC"/>
    <w:rsid w:val="00501E2E"/>
    <w:rsid w:val="00502536"/>
    <w:rsid w:val="0051781E"/>
    <w:rsid w:val="00520971"/>
    <w:rsid w:val="005267CB"/>
    <w:rsid w:val="00531869"/>
    <w:rsid w:val="00535B7D"/>
    <w:rsid w:val="00536593"/>
    <w:rsid w:val="00554FAA"/>
    <w:rsid w:val="00555BFA"/>
    <w:rsid w:val="0056233F"/>
    <w:rsid w:val="00563773"/>
    <w:rsid w:val="005650F2"/>
    <w:rsid w:val="005672CB"/>
    <w:rsid w:val="00576B90"/>
    <w:rsid w:val="005770FE"/>
    <w:rsid w:val="00581E29"/>
    <w:rsid w:val="00590C13"/>
    <w:rsid w:val="0059175F"/>
    <w:rsid w:val="0059560E"/>
    <w:rsid w:val="00596C25"/>
    <w:rsid w:val="005A01E1"/>
    <w:rsid w:val="005A1E93"/>
    <w:rsid w:val="005A505A"/>
    <w:rsid w:val="005A50B9"/>
    <w:rsid w:val="005C4BDF"/>
    <w:rsid w:val="005C51A1"/>
    <w:rsid w:val="005D2B26"/>
    <w:rsid w:val="005D543F"/>
    <w:rsid w:val="005D671E"/>
    <w:rsid w:val="005D7152"/>
    <w:rsid w:val="005E352B"/>
    <w:rsid w:val="005E4484"/>
    <w:rsid w:val="005F4452"/>
    <w:rsid w:val="005F61FB"/>
    <w:rsid w:val="00604DC5"/>
    <w:rsid w:val="006067F0"/>
    <w:rsid w:val="00610541"/>
    <w:rsid w:val="00610A43"/>
    <w:rsid w:val="00611C5C"/>
    <w:rsid w:val="00612296"/>
    <w:rsid w:val="006161E8"/>
    <w:rsid w:val="00623A75"/>
    <w:rsid w:val="0063273A"/>
    <w:rsid w:val="00632DB3"/>
    <w:rsid w:val="00632EB9"/>
    <w:rsid w:val="00642747"/>
    <w:rsid w:val="006514D2"/>
    <w:rsid w:val="00655780"/>
    <w:rsid w:val="00656763"/>
    <w:rsid w:val="00656C96"/>
    <w:rsid w:val="00665676"/>
    <w:rsid w:val="006665A1"/>
    <w:rsid w:val="006706E8"/>
    <w:rsid w:val="0067149C"/>
    <w:rsid w:val="006714DD"/>
    <w:rsid w:val="0068783F"/>
    <w:rsid w:val="00691228"/>
    <w:rsid w:val="0069263C"/>
    <w:rsid w:val="0069410C"/>
    <w:rsid w:val="00696E85"/>
    <w:rsid w:val="006A18C5"/>
    <w:rsid w:val="006A7890"/>
    <w:rsid w:val="006C3851"/>
    <w:rsid w:val="006D09A7"/>
    <w:rsid w:val="006D16E8"/>
    <w:rsid w:val="006E7F1D"/>
    <w:rsid w:val="006F4DCD"/>
    <w:rsid w:val="00702FF2"/>
    <w:rsid w:val="00703B66"/>
    <w:rsid w:val="00705EAB"/>
    <w:rsid w:val="00723455"/>
    <w:rsid w:val="00724D6D"/>
    <w:rsid w:val="00732B57"/>
    <w:rsid w:val="0073754C"/>
    <w:rsid w:val="0074716F"/>
    <w:rsid w:val="00753673"/>
    <w:rsid w:val="007540BD"/>
    <w:rsid w:val="00762205"/>
    <w:rsid w:val="0076323D"/>
    <w:rsid w:val="00774EA0"/>
    <w:rsid w:val="007750CF"/>
    <w:rsid w:val="00775C6F"/>
    <w:rsid w:val="007830BE"/>
    <w:rsid w:val="007940C9"/>
    <w:rsid w:val="00796312"/>
    <w:rsid w:val="007973B9"/>
    <w:rsid w:val="00797795"/>
    <w:rsid w:val="007B1B23"/>
    <w:rsid w:val="007B21FA"/>
    <w:rsid w:val="007B2ADE"/>
    <w:rsid w:val="007B3940"/>
    <w:rsid w:val="007B7A7B"/>
    <w:rsid w:val="007C0F10"/>
    <w:rsid w:val="007D492E"/>
    <w:rsid w:val="007E0C06"/>
    <w:rsid w:val="007E3A3B"/>
    <w:rsid w:val="007E51F2"/>
    <w:rsid w:val="007E5E97"/>
    <w:rsid w:val="007E7688"/>
    <w:rsid w:val="007F7335"/>
    <w:rsid w:val="007F770C"/>
    <w:rsid w:val="00802CB9"/>
    <w:rsid w:val="00805473"/>
    <w:rsid w:val="00807BA4"/>
    <w:rsid w:val="00821133"/>
    <w:rsid w:val="008277D1"/>
    <w:rsid w:val="008407EC"/>
    <w:rsid w:val="0084333E"/>
    <w:rsid w:val="0084379B"/>
    <w:rsid w:val="00844CA9"/>
    <w:rsid w:val="00853218"/>
    <w:rsid w:val="008559E9"/>
    <w:rsid w:val="00860D2C"/>
    <w:rsid w:val="00861CBA"/>
    <w:rsid w:val="008622EC"/>
    <w:rsid w:val="00863B4C"/>
    <w:rsid w:val="00867132"/>
    <w:rsid w:val="00872AC0"/>
    <w:rsid w:val="00883796"/>
    <w:rsid w:val="00892B13"/>
    <w:rsid w:val="00896F0F"/>
    <w:rsid w:val="008A0939"/>
    <w:rsid w:val="008A1C6B"/>
    <w:rsid w:val="008A5081"/>
    <w:rsid w:val="008B1B83"/>
    <w:rsid w:val="008B2406"/>
    <w:rsid w:val="008B3ADA"/>
    <w:rsid w:val="008C0F07"/>
    <w:rsid w:val="008C5F4A"/>
    <w:rsid w:val="008D5A53"/>
    <w:rsid w:val="008D60BE"/>
    <w:rsid w:val="008E3990"/>
    <w:rsid w:val="008F272E"/>
    <w:rsid w:val="008F6B2B"/>
    <w:rsid w:val="00906916"/>
    <w:rsid w:val="00906B06"/>
    <w:rsid w:val="0092493C"/>
    <w:rsid w:val="0092514B"/>
    <w:rsid w:val="009264AA"/>
    <w:rsid w:val="009350BC"/>
    <w:rsid w:val="0094511C"/>
    <w:rsid w:val="009461F0"/>
    <w:rsid w:val="009601F5"/>
    <w:rsid w:val="00965731"/>
    <w:rsid w:val="00970F21"/>
    <w:rsid w:val="00975F3B"/>
    <w:rsid w:val="0097648E"/>
    <w:rsid w:val="00980BA9"/>
    <w:rsid w:val="0098382A"/>
    <w:rsid w:val="009942B8"/>
    <w:rsid w:val="009943CD"/>
    <w:rsid w:val="00994E91"/>
    <w:rsid w:val="009A7272"/>
    <w:rsid w:val="009B136A"/>
    <w:rsid w:val="009C308E"/>
    <w:rsid w:val="009C5ADA"/>
    <w:rsid w:val="009C6BB2"/>
    <w:rsid w:val="009D023D"/>
    <w:rsid w:val="009D2F36"/>
    <w:rsid w:val="009E27B6"/>
    <w:rsid w:val="009E5309"/>
    <w:rsid w:val="009E7920"/>
    <w:rsid w:val="009F368F"/>
    <w:rsid w:val="009F4367"/>
    <w:rsid w:val="009F6C05"/>
    <w:rsid w:val="00A00FF6"/>
    <w:rsid w:val="00A03CE6"/>
    <w:rsid w:val="00A03E48"/>
    <w:rsid w:val="00A04F0D"/>
    <w:rsid w:val="00A11F5A"/>
    <w:rsid w:val="00A158CB"/>
    <w:rsid w:val="00A264E9"/>
    <w:rsid w:val="00A34B40"/>
    <w:rsid w:val="00A36292"/>
    <w:rsid w:val="00A36D64"/>
    <w:rsid w:val="00A371F2"/>
    <w:rsid w:val="00A5408B"/>
    <w:rsid w:val="00A556CE"/>
    <w:rsid w:val="00A63664"/>
    <w:rsid w:val="00A67758"/>
    <w:rsid w:val="00A67D37"/>
    <w:rsid w:val="00A72086"/>
    <w:rsid w:val="00A72DDE"/>
    <w:rsid w:val="00A923E2"/>
    <w:rsid w:val="00A93BA7"/>
    <w:rsid w:val="00A964CE"/>
    <w:rsid w:val="00AB0B59"/>
    <w:rsid w:val="00AB7930"/>
    <w:rsid w:val="00AC10F4"/>
    <w:rsid w:val="00AC2FE6"/>
    <w:rsid w:val="00AC35D6"/>
    <w:rsid w:val="00AD199A"/>
    <w:rsid w:val="00AD678B"/>
    <w:rsid w:val="00AE023B"/>
    <w:rsid w:val="00AE3964"/>
    <w:rsid w:val="00AE5A17"/>
    <w:rsid w:val="00AF1170"/>
    <w:rsid w:val="00AF2D85"/>
    <w:rsid w:val="00AF5AF6"/>
    <w:rsid w:val="00B13BB6"/>
    <w:rsid w:val="00B14A3C"/>
    <w:rsid w:val="00B21015"/>
    <w:rsid w:val="00B2565D"/>
    <w:rsid w:val="00B30727"/>
    <w:rsid w:val="00B441D7"/>
    <w:rsid w:val="00B47C4D"/>
    <w:rsid w:val="00B51D3E"/>
    <w:rsid w:val="00B53187"/>
    <w:rsid w:val="00B64BAB"/>
    <w:rsid w:val="00B734BB"/>
    <w:rsid w:val="00B77950"/>
    <w:rsid w:val="00B80700"/>
    <w:rsid w:val="00B857F0"/>
    <w:rsid w:val="00B86940"/>
    <w:rsid w:val="00B90A33"/>
    <w:rsid w:val="00B91712"/>
    <w:rsid w:val="00B91D48"/>
    <w:rsid w:val="00B932C3"/>
    <w:rsid w:val="00BA7059"/>
    <w:rsid w:val="00BB40C8"/>
    <w:rsid w:val="00BB43BF"/>
    <w:rsid w:val="00BB6148"/>
    <w:rsid w:val="00BB6985"/>
    <w:rsid w:val="00BC4D6E"/>
    <w:rsid w:val="00BC6602"/>
    <w:rsid w:val="00BD26BE"/>
    <w:rsid w:val="00BD312E"/>
    <w:rsid w:val="00BD787B"/>
    <w:rsid w:val="00BE0CE4"/>
    <w:rsid w:val="00BE352D"/>
    <w:rsid w:val="00BE6B25"/>
    <w:rsid w:val="00BE7D68"/>
    <w:rsid w:val="00C03ED1"/>
    <w:rsid w:val="00C20FB4"/>
    <w:rsid w:val="00C21584"/>
    <w:rsid w:val="00C26117"/>
    <w:rsid w:val="00C3559B"/>
    <w:rsid w:val="00C41BBD"/>
    <w:rsid w:val="00C44620"/>
    <w:rsid w:val="00C5474D"/>
    <w:rsid w:val="00C57362"/>
    <w:rsid w:val="00C57CA7"/>
    <w:rsid w:val="00C617FE"/>
    <w:rsid w:val="00C62775"/>
    <w:rsid w:val="00C64F3D"/>
    <w:rsid w:val="00C7051E"/>
    <w:rsid w:val="00C70BEA"/>
    <w:rsid w:val="00C71B04"/>
    <w:rsid w:val="00C76072"/>
    <w:rsid w:val="00C766CC"/>
    <w:rsid w:val="00C76B7D"/>
    <w:rsid w:val="00C8406C"/>
    <w:rsid w:val="00C87AAA"/>
    <w:rsid w:val="00CA6429"/>
    <w:rsid w:val="00CB5C14"/>
    <w:rsid w:val="00CB65E0"/>
    <w:rsid w:val="00CC42E1"/>
    <w:rsid w:val="00CC4A00"/>
    <w:rsid w:val="00CC6892"/>
    <w:rsid w:val="00CD31FE"/>
    <w:rsid w:val="00CD4F1D"/>
    <w:rsid w:val="00CE1EC6"/>
    <w:rsid w:val="00CE5201"/>
    <w:rsid w:val="00CF760D"/>
    <w:rsid w:val="00D008ED"/>
    <w:rsid w:val="00D01EDA"/>
    <w:rsid w:val="00D02263"/>
    <w:rsid w:val="00D046F2"/>
    <w:rsid w:val="00D05BAD"/>
    <w:rsid w:val="00D05F5F"/>
    <w:rsid w:val="00D16472"/>
    <w:rsid w:val="00D21FC1"/>
    <w:rsid w:val="00D321C9"/>
    <w:rsid w:val="00D37FC2"/>
    <w:rsid w:val="00D51C78"/>
    <w:rsid w:val="00D5468F"/>
    <w:rsid w:val="00D57DF6"/>
    <w:rsid w:val="00D71B9A"/>
    <w:rsid w:val="00D740A7"/>
    <w:rsid w:val="00D87042"/>
    <w:rsid w:val="00D922CF"/>
    <w:rsid w:val="00D951B4"/>
    <w:rsid w:val="00DA6734"/>
    <w:rsid w:val="00DA7ECF"/>
    <w:rsid w:val="00DB56B3"/>
    <w:rsid w:val="00DB60FB"/>
    <w:rsid w:val="00DB6E6F"/>
    <w:rsid w:val="00DD2715"/>
    <w:rsid w:val="00DD75F6"/>
    <w:rsid w:val="00DE24BE"/>
    <w:rsid w:val="00DE5B21"/>
    <w:rsid w:val="00DE7479"/>
    <w:rsid w:val="00DF0241"/>
    <w:rsid w:val="00DF2F94"/>
    <w:rsid w:val="00E10ADF"/>
    <w:rsid w:val="00E22672"/>
    <w:rsid w:val="00E260C1"/>
    <w:rsid w:val="00E26EAA"/>
    <w:rsid w:val="00E30FCA"/>
    <w:rsid w:val="00E36F97"/>
    <w:rsid w:val="00E410FA"/>
    <w:rsid w:val="00E42057"/>
    <w:rsid w:val="00E621C6"/>
    <w:rsid w:val="00E62BEE"/>
    <w:rsid w:val="00E63075"/>
    <w:rsid w:val="00E644BF"/>
    <w:rsid w:val="00E66D1B"/>
    <w:rsid w:val="00E72E25"/>
    <w:rsid w:val="00E73A40"/>
    <w:rsid w:val="00E81697"/>
    <w:rsid w:val="00E928D4"/>
    <w:rsid w:val="00E94852"/>
    <w:rsid w:val="00E9768F"/>
    <w:rsid w:val="00EA4D25"/>
    <w:rsid w:val="00EA576F"/>
    <w:rsid w:val="00EB0255"/>
    <w:rsid w:val="00EB1131"/>
    <w:rsid w:val="00EB3838"/>
    <w:rsid w:val="00EB4C77"/>
    <w:rsid w:val="00EB59FF"/>
    <w:rsid w:val="00EC2095"/>
    <w:rsid w:val="00EC5E51"/>
    <w:rsid w:val="00EC670A"/>
    <w:rsid w:val="00ED48AE"/>
    <w:rsid w:val="00EE4D18"/>
    <w:rsid w:val="00EE65A7"/>
    <w:rsid w:val="00EF48EC"/>
    <w:rsid w:val="00EF6016"/>
    <w:rsid w:val="00F03608"/>
    <w:rsid w:val="00F04F52"/>
    <w:rsid w:val="00F05E03"/>
    <w:rsid w:val="00F2061A"/>
    <w:rsid w:val="00F30057"/>
    <w:rsid w:val="00F307F8"/>
    <w:rsid w:val="00F34750"/>
    <w:rsid w:val="00F45FDD"/>
    <w:rsid w:val="00F47B3A"/>
    <w:rsid w:val="00F602C8"/>
    <w:rsid w:val="00F64D92"/>
    <w:rsid w:val="00F7168A"/>
    <w:rsid w:val="00F757BF"/>
    <w:rsid w:val="00F77228"/>
    <w:rsid w:val="00F809C7"/>
    <w:rsid w:val="00F8618C"/>
    <w:rsid w:val="00F90567"/>
    <w:rsid w:val="00F91352"/>
    <w:rsid w:val="00F922ED"/>
    <w:rsid w:val="00FA63DA"/>
    <w:rsid w:val="00FA6B8D"/>
    <w:rsid w:val="00FB7ADE"/>
    <w:rsid w:val="00FC164F"/>
    <w:rsid w:val="00FC1BA0"/>
    <w:rsid w:val="00FD2036"/>
    <w:rsid w:val="00FD6038"/>
    <w:rsid w:val="00FD7CB1"/>
    <w:rsid w:val="00FE45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F26E9192-BC65-4F56-9565-6F600551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B71"/>
    <w:pPr>
      <w:suppressAutoHyphens/>
      <w:spacing w:line="260" w:lineRule="atLeast"/>
    </w:pPr>
    <w:rPr>
      <w:rFonts w:ascii="Georgia" w:hAnsi="Georgia"/>
      <w:szCs w:val="24"/>
    </w:rPr>
  </w:style>
  <w:style w:type="paragraph" w:styleId="Overskrift1">
    <w:name w:val="heading 1"/>
    <w:basedOn w:val="Normal"/>
    <w:next w:val="Normal"/>
    <w:uiPriority w:val="1"/>
    <w:qFormat/>
    <w:rsid w:val="00DE7479"/>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2629A8"/>
    <w:pPr>
      <w:tabs>
        <w:tab w:val="center" w:pos="4819"/>
        <w:tab w:val="right" w:pos="9638"/>
      </w:tabs>
    </w:pPr>
  </w:style>
  <w:style w:type="paragraph" w:styleId="Sidefod">
    <w:name w:val="footer"/>
    <w:basedOn w:val="Normal"/>
    <w:link w:val="SidefodTegn"/>
    <w:rsid w:val="00DE7479"/>
    <w:pPr>
      <w:tabs>
        <w:tab w:val="center" w:pos="4819"/>
        <w:tab w:val="right" w:pos="9638"/>
      </w:tabs>
      <w:spacing w:line="168" w:lineRule="atLeast"/>
    </w:pPr>
    <w:rPr>
      <w:sz w:val="14"/>
    </w:rPr>
  </w:style>
  <w:style w:type="character" w:styleId="Sidetal">
    <w:name w:val="page number"/>
    <w:basedOn w:val="Standardskrifttypeiafsnit"/>
    <w:uiPriority w:val="99"/>
    <w:rsid w:val="00E94852"/>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rsid w:val="000A7219"/>
    <w:rPr>
      <w:rFonts w:ascii="Arial" w:hAnsi="Arial"/>
      <w:sz w:val="22"/>
      <w:vertAlign w:val="superscript"/>
      <w:lang w:val="da-DK"/>
    </w:rPr>
  </w:style>
  <w:style w:type="paragraph" w:styleId="Fodnotetekst">
    <w:name w:val="footnote text"/>
    <w:basedOn w:val="Normal"/>
    <w:rsid w:val="000A7219"/>
    <w:rPr>
      <w:sz w:val="18"/>
      <w:szCs w:val="20"/>
    </w:rPr>
  </w:style>
  <w:style w:type="character" w:customStyle="1" w:styleId="ForklarendeTekst">
    <w:name w:val="ForklarendeTekst"/>
    <w:basedOn w:val="Standardskrifttypeiafsnit"/>
    <w:rsid w:val="00DE7479"/>
    <w:rPr>
      <w:rFonts w:ascii="Georgia" w:hAnsi="Georgia"/>
      <w:i/>
      <w:color w:val="FF0000"/>
      <w:sz w:val="18"/>
      <w:u w:val="none"/>
    </w:rPr>
  </w:style>
  <w:style w:type="paragraph" w:customStyle="1" w:styleId="Forklaring">
    <w:name w:val="Forklaring"/>
    <w:basedOn w:val="Normal"/>
    <w:rsid w:val="00DE7479"/>
    <w:rPr>
      <w:i/>
      <w:color w:val="FF0000"/>
    </w:rPr>
  </w:style>
  <w:style w:type="paragraph" w:styleId="Markeringsbobletekst">
    <w:name w:val="Balloon Text"/>
    <w:basedOn w:val="Normal"/>
    <w:link w:val="MarkeringsbobletekstTegn"/>
    <w:rsid w:val="001C251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C2519"/>
    <w:rPr>
      <w:rFonts w:ascii="Tahoma" w:hAnsi="Tahoma" w:cs="Tahoma"/>
      <w:sz w:val="16"/>
      <w:szCs w:val="16"/>
    </w:rPr>
  </w:style>
  <w:style w:type="paragraph" w:customStyle="1" w:styleId="liste1">
    <w:name w:val="liste1"/>
    <w:basedOn w:val="Normal"/>
    <w:uiPriority w:val="99"/>
    <w:rsid w:val="005A1E93"/>
    <w:pPr>
      <w:suppressAutoHyphens w:val="0"/>
      <w:spacing w:line="240" w:lineRule="auto"/>
      <w:ind w:left="280"/>
    </w:pPr>
    <w:rPr>
      <w:rFonts w:ascii="Tahoma" w:hAnsi="Tahoma" w:cs="Tahoma"/>
      <w:color w:val="000000"/>
      <w:sz w:val="24"/>
    </w:rPr>
  </w:style>
  <w:style w:type="character" w:customStyle="1" w:styleId="liste1nr1">
    <w:name w:val="liste1nr1"/>
    <w:basedOn w:val="Standardskrifttypeiafsnit"/>
    <w:uiPriority w:val="99"/>
    <w:rsid w:val="005A1E93"/>
    <w:rPr>
      <w:rFonts w:ascii="Tahoma" w:hAnsi="Tahoma" w:cs="Tahoma" w:hint="default"/>
      <w:color w:val="000000"/>
      <w:sz w:val="24"/>
      <w:szCs w:val="24"/>
    </w:rPr>
  </w:style>
  <w:style w:type="character" w:styleId="Kommentarhenvisning">
    <w:name w:val="annotation reference"/>
    <w:basedOn w:val="Standardskrifttypeiafsnit"/>
    <w:rsid w:val="00A72086"/>
    <w:rPr>
      <w:sz w:val="16"/>
      <w:szCs w:val="16"/>
    </w:rPr>
  </w:style>
  <w:style w:type="paragraph" w:styleId="Kommentartekst">
    <w:name w:val="annotation text"/>
    <w:basedOn w:val="Normal"/>
    <w:link w:val="KommentartekstTegn"/>
    <w:rsid w:val="00A72086"/>
    <w:pPr>
      <w:spacing w:line="240" w:lineRule="auto"/>
    </w:pPr>
    <w:rPr>
      <w:szCs w:val="20"/>
    </w:rPr>
  </w:style>
  <w:style w:type="character" w:customStyle="1" w:styleId="KommentartekstTegn">
    <w:name w:val="Kommentartekst Tegn"/>
    <w:basedOn w:val="Standardskrifttypeiafsnit"/>
    <w:link w:val="Kommentartekst"/>
    <w:rsid w:val="00A72086"/>
    <w:rPr>
      <w:rFonts w:ascii="Georgia" w:hAnsi="Georgia"/>
    </w:rPr>
  </w:style>
  <w:style w:type="paragraph" w:styleId="Kommentaremne">
    <w:name w:val="annotation subject"/>
    <w:basedOn w:val="Kommentartekst"/>
    <w:next w:val="Kommentartekst"/>
    <w:link w:val="KommentaremneTegn"/>
    <w:rsid w:val="00A72086"/>
    <w:rPr>
      <w:b/>
      <w:bCs/>
    </w:rPr>
  </w:style>
  <w:style w:type="character" w:customStyle="1" w:styleId="KommentaremneTegn">
    <w:name w:val="Kommentaremne Tegn"/>
    <w:basedOn w:val="KommentartekstTegn"/>
    <w:link w:val="Kommentaremne"/>
    <w:rsid w:val="00A72086"/>
    <w:rPr>
      <w:rFonts w:ascii="Georgia" w:hAnsi="Georgia"/>
      <w:b/>
      <w:bCs/>
    </w:rPr>
  </w:style>
  <w:style w:type="paragraph" w:styleId="Listeafsnit">
    <w:name w:val="List Paragraph"/>
    <w:basedOn w:val="Normal"/>
    <w:uiPriority w:val="1"/>
    <w:qFormat/>
    <w:rsid w:val="00421059"/>
    <w:pPr>
      <w:ind w:left="720"/>
      <w:contextualSpacing/>
    </w:pPr>
  </w:style>
  <w:style w:type="character" w:customStyle="1" w:styleId="SidefodTegn">
    <w:name w:val="Sidefod Tegn"/>
    <w:basedOn w:val="Standardskrifttypeiafsnit"/>
    <w:link w:val="Sidefod"/>
    <w:rsid w:val="00F03608"/>
    <w:rPr>
      <w:rFonts w:ascii="Georgia" w:hAnsi="Georgia"/>
      <w:sz w:val="14"/>
      <w:szCs w:val="24"/>
    </w:rPr>
  </w:style>
  <w:style w:type="character" w:customStyle="1" w:styleId="SidehovedTegn">
    <w:name w:val="Sidehoved Tegn"/>
    <w:basedOn w:val="Standardskrifttypeiafsnit"/>
    <w:link w:val="Sidehoved"/>
    <w:rsid w:val="006D16E8"/>
    <w:rPr>
      <w:rFonts w:ascii="Georgia" w:hAnsi="Georgia"/>
      <w:szCs w:val="24"/>
    </w:rPr>
  </w:style>
  <w:style w:type="paragraph" w:customStyle="1" w:styleId="Template-Address">
    <w:name w:val="Template - Address"/>
    <w:basedOn w:val="Normal"/>
    <w:uiPriority w:val="9"/>
    <w:semiHidden/>
    <w:rsid w:val="001F32E1"/>
    <w:pPr>
      <w:tabs>
        <w:tab w:val="center" w:pos="4819"/>
        <w:tab w:val="right" w:pos="9638"/>
      </w:tabs>
      <w:suppressAutoHyphens w:val="0"/>
      <w:spacing w:line="168" w:lineRule="atLeast"/>
    </w:pPr>
    <w:rPr>
      <w:rFonts w:cs="Arial"/>
      <w:noProof/>
      <w:sz w:val="14"/>
      <w:szCs w:val="14"/>
    </w:rPr>
  </w:style>
  <w:style w:type="paragraph" w:styleId="Opstilling-talellerbogst">
    <w:name w:val="List Number"/>
    <w:basedOn w:val="Normal"/>
    <w:rsid w:val="00555BFA"/>
    <w:pPr>
      <w:numPr>
        <w:numId w:val="6"/>
      </w:numPr>
      <w:contextualSpacing/>
    </w:pPr>
  </w:style>
  <w:style w:type="paragraph" w:styleId="Opstilling-punkttegn">
    <w:name w:val="List Bullet"/>
    <w:basedOn w:val="Normal"/>
    <w:unhideWhenUsed/>
    <w:rsid w:val="00555BFA"/>
    <w:pPr>
      <w:numPr>
        <w:numId w:val="1"/>
      </w:numPr>
      <w:contextualSpacing/>
    </w:pPr>
  </w:style>
  <w:style w:type="table" w:customStyle="1" w:styleId="TableNormal">
    <w:name w:val="Table Normal"/>
    <w:uiPriority w:val="2"/>
    <w:semiHidden/>
    <w:unhideWhenUsed/>
    <w:qFormat/>
    <w:rsid w:val="00AC10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AC10F4"/>
    <w:pPr>
      <w:widowControl w:val="0"/>
      <w:suppressAutoHyphens w:val="0"/>
      <w:autoSpaceDE w:val="0"/>
      <w:autoSpaceDN w:val="0"/>
      <w:spacing w:line="240" w:lineRule="auto"/>
    </w:pPr>
    <w:rPr>
      <w:rFonts w:eastAsia="Georgia" w:cs="Georgia"/>
      <w:szCs w:val="20"/>
      <w:lang w:eastAsia="en-US"/>
    </w:rPr>
  </w:style>
  <w:style w:type="character" w:customStyle="1" w:styleId="BrdtekstTegn">
    <w:name w:val="Brødtekst Tegn"/>
    <w:basedOn w:val="Standardskrifttypeiafsnit"/>
    <w:link w:val="Brdtekst"/>
    <w:uiPriority w:val="1"/>
    <w:rsid w:val="00AC10F4"/>
    <w:rPr>
      <w:rFonts w:ascii="Georgia" w:eastAsia="Georgia" w:hAnsi="Georgia" w:cs="Georgia"/>
      <w:lang w:eastAsia="en-US"/>
    </w:rPr>
  </w:style>
  <w:style w:type="paragraph" w:customStyle="1" w:styleId="TableParagraph">
    <w:name w:val="Table Paragraph"/>
    <w:basedOn w:val="Normal"/>
    <w:uiPriority w:val="1"/>
    <w:qFormat/>
    <w:rsid w:val="00AC10F4"/>
    <w:pPr>
      <w:widowControl w:val="0"/>
      <w:suppressAutoHyphens w:val="0"/>
      <w:autoSpaceDE w:val="0"/>
      <w:autoSpaceDN w:val="0"/>
      <w:spacing w:before="71" w:line="240" w:lineRule="auto"/>
      <w:ind w:left="107"/>
    </w:pPr>
    <w:rPr>
      <w:rFonts w:eastAsia="Georgia" w:cs="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7541">
      <w:bodyDiv w:val="1"/>
      <w:marLeft w:val="0"/>
      <w:marRight w:val="0"/>
      <w:marTop w:val="0"/>
      <w:marBottom w:val="0"/>
      <w:divBdr>
        <w:top w:val="none" w:sz="0" w:space="0" w:color="auto"/>
        <w:left w:val="none" w:sz="0" w:space="0" w:color="auto"/>
        <w:bottom w:val="none" w:sz="0" w:space="0" w:color="auto"/>
        <w:right w:val="none" w:sz="0" w:space="0" w:color="auto"/>
      </w:divBdr>
    </w:div>
    <w:div w:id="99499486">
      <w:bodyDiv w:val="1"/>
      <w:marLeft w:val="0"/>
      <w:marRight w:val="0"/>
      <w:marTop w:val="0"/>
      <w:marBottom w:val="0"/>
      <w:divBdr>
        <w:top w:val="none" w:sz="0" w:space="0" w:color="auto"/>
        <w:left w:val="none" w:sz="0" w:space="0" w:color="auto"/>
        <w:bottom w:val="none" w:sz="0" w:space="0" w:color="auto"/>
        <w:right w:val="none" w:sz="0" w:space="0" w:color="auto"/>
      </w:divBdr>
    </w:div>
    <w:div w:id="1425885166">
      <w:bodyDiv w:val="1"/>
      <w:marLeft w:val="0"/>
      <w:marRight w:val="0"/>
      <w:marTop w:val="0"/>
      <w:marBottom w:val="0"/>
      <w:divBdr>
        <w:top w:val="none" w:sz="0" w:space="0" w:color="auto"/>
        <w:left w:val="none" w:sz="0" w:space="0" w:color="auto"/>
        <w:bottom w:val="none" w:sz="0" w:space="0" w:color="auto"/>
        <w:right w:val="none" w:sz="0" w:space="0" w:color="auto"/>
      </w:divBdr>
    </w:div>
    <w:div w:id="182153102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765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t.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st@mst.d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knu\AppData\Local\Milj&#248;ministeriet\Skabeloner\Almindeligt%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FB78-11DE-40D6-BF8A-5962C4D3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Almindeligt brev.dotx</Template>
  <TotalTime>0</TotalTime>
  <Pages>5</Pages>
  <Words>1527</Words>
  <Characters>9656</Characters>
  <Application>Microsoft Office Word</Application>
  <DocSecurity>0</DocSecurity>
  <Lines>301</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Miljøministeriet</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Ida Hansen</dc:creator>
  <cp:lastModifiedBy>Line Spinner Heerwagen</cp:lastModifiedBy>
  <cp:revision>2</cp:revision>
  <cp:lastPrinted>2013-12-12T11:54:00Z</cp:lastPrinted>
  <dcterms:created xsi:type="dcterms:W3CDTF">2024-01-03T13:35:00Z</dcterms:created>
  <dcterms:modified xsi:type="dcterms:W3CDTF">2024-01-03T13:35:00Z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ContentRemapped">
    <vt:lpwstr>true</vt:lpwstr>
  </property>
</Properties>
</file>