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FCAD7C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7F49696F" w:rsidR="009C5469" w:rsidRDefault="004C1E05" w:rsidP="004F368E">
            <w:bookmarkStart w:id="0" w:name="site_site_name"/>
            <w:bookmarkEnd w:id="0"/>
            <w:r>
              <w:t>Søren Løth Christensen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1653DE2A" w:rsidR="00AE6DFA" w:rsidRDefault="004C1E05" w:rsidP="009B63AC">
            <w:pPr>
              <w:rPr>
                <w:rFonts w:cs="Calibri"/>
              </w:rPr>
            </w:pPr>
            <w:bookmarkStart w:id="1" w:name="site_site_address"/>
            <w:bookmarkEnd w:id="1"/>
            <w:r>
              <w:rPr>
                <w:rFonts w:cs="Calibri"/>
              </w:rPr>
              <w:t>Ejstrupvej 29, Ejstrup</w:t>
            </w:r>
          </w:p>
          <w:p w14:paraId="2834F3EF" w14:textId="5B794451" w:rsidR="00A47D54" w:rsidRDefault="004C1E05"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174BBC3" w:rsidR="002D1AC4" w:rsidRDefault="004C1E05" w:rsidP="009B63AC">
            <w:pPr>
              <w:rPr>
                <w:rFonts w:cs="Calibri"/>
              </w:rPr>
            </w:pPr>
            <w:bookmarkStart w:id="4" w:name="ind_industry_central_company_no"/>
            <w:bookmarkEnd w:id="4"/>
            <w:r>
              <w:rPr>
                <w:rFonts w:cs="Calibri"/>
              </w:rPr>
              <w:t>29501238</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A7EBF2F" w:rsidR="009B63AC" w:rsidRDefault="004C1E05"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E87EAD9" w:rsidR="009B63AC" w:rsidRDefault="004C1E05" w:rsidP="002D1AC4">
            <w:pPr>
              <w:autoSpaceDE w:val="0"/>
              <w:autoSpaceDN w:val="0"/>
              <w:adjustRightInd w:val="0"/>
            </w:pPr>
            <w:bookmarkStart w:id="6" w:name="ind_inspec_real_act_date"/>
            <w:bookmarkEnd w:id="6"/>
            <w:r>
              <w:t>15-10-2024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63EB3E3" w:rsidR="005A44C5" w:rsidRDefault="004C1E05" w:rsidP="009B63AC">
            <w:bookmarkStart w:id="7" w:name="ind_inspec_types_inspec_type_name"/>
            <w:bookmarkEnd w:id="7"/>
            <w:r>
              <w:t>Prioriteret tilsyn</w:t>
            </w:r>
          </w:p>
        </w:tc>
      </w:tr>
    </w:tbl>
    <w:p w14:paraId="7DE2D0F9" w14:textId="77777777" w:rsidR="009B63AC" w:rsidRDefault="009B63AC" w:rsidP="009B63AC"/>
    <w:p w14:paraId="0177D247" w14:textId="0F4A16DF" w:rsidR="00AE6DFA" w:rsidRDefault="00E65B41" w:rsidP="00AE6DFA">
      <w:r>
        <w:t xml:space="preserve">Tilsynet var </w:t>
      </w:r>
      <w:r w:rsidRPr="00E4232C">
        <w:t>et</w:t>
      </w:r>
      <w:r w:rsidR="007F6AA7" w:rsidRPr="00E4232C">
        <w:t xml:space="preserve"> </w:t>
      </w:r>
      <w:r w:rsidR="00835415" w:rsidRPr="00E4232C">
        <w:t xml:space="preserve">prioriteret </w:t>
      </w:r>
      <w:r w:rsidRPr="00E4232C">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25A0902F" w:rsidR="00E65B41" w:rsidRDefault="00E4232C" w:rsidP="00E65B41">
      <w:pPr>
        <w:pStyle w:val="Listeafsnit"/>
        <w:numPr>
          <w:ilvl w:val="0"/>
          <w:numId w:val="1"/>
        </w:numPr>
      </w:pPr>
      <w:r>
        <w:t xml:space="preserve">Tidligere indskærpelser </w:t>
      </w:r>
    </w:p>
    <w:p w14:paraId="6E7B69F4" w14:textId="77777777" w:rsidR="00E65B41" w:rsidRDefault="00E65B41" w:rsidP="00E65B41">
      <w:pPr>
        <w:pStyle w:val="Listeafsnit"/>
        <w:numPr>
          <w:ilvl w:val="0"/>
          <w:numId w:val="1"/>
        </w:numPr>
      </w:pPr>
      <w:r>
        <w:t>Gødningsopbevaring</w:t>
      </w:r>
    </w:p>
    <w:p w14:paraId="1155498A" w14:textId="116E911D" w:rsidR="00B90DB5" w:rsidRDefault="00B90DB5" w:rsidP="00FF48FB">
      <w:pPr>
        <w:pStyle w:val="Listeafsnit"/>
        <w:numPr>
          <w:ilvl w:val="0"/>
          <w:numId w:val="1"/>
        </w:numPr>
      </w:pPr>
      <w:r>
        <w:t>Dyrehold</w:t>
      </w:r>
    </w:p>
    <w:p w14:paraId="24A63A0B" w14:textId="56C6526F"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2BB4BFB3" w14:textId="1F8C30D3" w:rsidR="00835415" w:rsidRPr="00E4232C" w:rsidRDefault="00835415" w:rsidP="000A44D3">
      <w:r w:rsidRPr="00E4232C">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49"/>
        <w:gridCol w:w="4520"/>
        <w:gridCol w:w="2424"/>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E4232C">
        <w:tc>
          <w:tcPr>
            <w:tcW w:w="1166" w:type="dxa"/>
            <w:tcBorders>
              <w:top w:val="single" w:sz="4" w:space="0" w:color="000000"/>
              <w:left w:val="single" w:sz="4" w:space="0" w:color="000000"/>
              <w:bottom w:val="single" w:sz="4" w:space="0" w:color="000000"/>
              <w:right w:val="single" w:sz="4" w:space="0" w:color="000000"/>
            </w:tcBorders>
          </w:tcPr>
          <w:p w14:paraId="5C5F0855" w14:textId="3E5EC907" w:rsidR="00720011" w:rsidRPr="00384AC8" w:rsidRDefault="004C1E05">
            <w:pPr>
              <w:rPr>
                <w:rFonts w:ascii="Garamond" w:hAnsi="Garamond"/>
              </w:rPr>
            </w:pPr>
            <w:bookmarkStart w:id="8" w:name="ind_enforce_enforce_date"/>
            <w:bookmarkEnd w:id="8"/>
            <w:r>
              <w:rPr>
                <w:rFonts w:ascii="Garamond" w:hAnsi="Garamond"/>
              </w:rPr>
              <w:t>15-10-2024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5552D534" w:rsidR="00720011" w:rsidRPr="00384AC8" w:rsidRDefault="004C1E05">
            <w:pPr>
              <w:rPr>
                <w:rFonts w:ascii="Garamond" w:hAnsi="Garamond"/>
              </w:rPr>
            </w:pPr>
            <w:bookmarkStart w:id="9" w:name="ind_enforce_enforce_date_2"/>
            <w:bookmarkEnd w:id="9"/>
            <w:r>
              <w:rPr>
                <w:rFonts w:ascii="Garamond" w:hAnsi="Garamond"/>
              </w:rPr>
              <w:t>Indskærpelse</w:t>
            </w:r>
          </w:p>
        </w:tc>
        <w:tc>
          <w:tcPr>
            <w:tcW w:w="4609" w:type="dxa"/>
            <w:tcBorders>
              <w:top w:val="single" w:sz="4" w:space="0" w:color="000000"/>
              <w:left w:val="single" w:sz="4" w:space="0" w:color="000000"/>
              <w:bottom w:val="single" w:sz="4" w:space="0" w:color="000000"/>
              <w:right w:val="single" w:sz="4" w:space="0" w:color="000000"/>
            </w:tcBorders>
          </w:tcPr>
          <w:p w14:paraId="667F730D" w14:textId="673DD1A8" w:rsidR="00720011" w:rsidRPr="00384AC8" w:rsidRDefault="004C1E05">
            <w:pPr>
              <w:rPr>
                <w:rFonts w:ascii="Garamond" w:hAnsi="Garamond"/>
              </w:rPr>
            </w:pPr>
            <w:bookmarkStart w:id="10" w:name="ind_enforce_enforce_date_3"/>
            <w:bookmarkEnd w:id="10"/>
            <w:r>
              <w:rPr>
                <w:rFonts w:ascii="Garamond" w:hAnsi="Garamond"/>
              </w:rPr>
              <w:t xml:space="preserve">Rebild kommune indskærper, jf. § 15 i Husdyrgødningsbekendtgørelsen, at markmøddinger skal overdækkes med et tætsluttende og vandtæt materiale straks efter udlægning. </w:t>
            </w:r>
          </w:p>
        </w:tc>
        <w:tc>
          <w:tcPr>
            <w:tcW w:w="2516" w:type="dxa"/>
            <w:tcBorders>
              <w:top w:val="single" w:sz="4" w:space="0" w:color="000000"/>
              <w:left w:val="single" w:sz="4" w:space="0" w:color="000000"/>
              <w:bottom w:val="single" w:sz="4" w:space="0" w:color="000000"/>
              <w:right w:val="single" w:sz="4" w:space="0" w:color="000000"/>
            </w:tcBorders>
          </w:tcPr>
          <w:p w14:paraId="426D968F" w14:textId="126A4730" w:rsidR="00720011" w:rsidRPr="00384AC8" w:rsidRDefault="004C1E05">
            <w:pPr>
              <w:rPr>
                <w:rFonts w:ascii="Garamond" w:hAnsi="Garamond"/>
              </w:rPr>
            </w:pPr>
            <w:bookmarkStart w:id="11" w:name="ind_enforce_enforce_date_4"/>
            <w:bookmarkEnd w:id="11"/>
            <w:r>
              <w:rPr>
                <w:rFonts w:ascii="Garamond" w:hAnsi="Garamond"/>
              </w:rPr>
              <w:t>Meddelt</w:t>
            </w:r>
          </w:p>
        </w:tc>
      </w:tr>
      <w:tr w:rsidR="00720011" w14:paraId="74B1F5B3" w14:textId="77777777" w:rsidTr="00E4232C">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4609"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2516"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E4232C">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4609"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516"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1E0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4978"/>
    <w:rsid w:val="00AD7E73"/>
    <w:rsid w:val="00AE6DFA"/>
    <w:rsid w:val="00B62727"/>
    <w:rsid w:val="00B90DB5"/>
    <w:rsid w:val="00BA04C9"/>
    <w:rsid w:val="00C16583"/>
    <w:rsid w:val="00C87ABC"/>
    <w:rsid w:val="00CE1D8D"/>
    <w:rsid w:val="00D114B9"/>
    <w:rsid w:val="00DC1999"/>
    <w:rsid w:val="00DC3A32"/>
    <w:rsid w:val="00E4232C"/>
    <w:rsid w:val="00E61EB9"/>
    <w:rsid w:val="00E65B41"/>
    <w:rsid w:val="00E82FAE"/>
    <w:rsid w:val="00F82FE4"/>
    <w:rsid w:val="00F97DC5"/>
    <w:rsid w:val="00FA5408"/>
    <w:rsid w:val="00FD6231"/>
    <w:rsid w:val="00FD7C40"/>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1067</Characters>
  <Application>Microsoft Office Word</Application>
  <DocSecurity>0</DocSecurity>
  <Lines>66</Lines>
  <Paragraphs>35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2024-10-15T11:06:00Z</dcterms:created>
  <dcterms:modified xsi:type="dcterms:W3CDTF">2024-10-15T11:06:00Z</dcterms:modified>
</cp:coreProperties>
</file>