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583AB6" w:rsidRPr="005D522D" w14:paraId="59DA302C" w14:textId="77777777" w:rsidTr="00257CF4">
        <w:trPr>
          <w:trHeight w:val="2835"/>
        </w:trPr>
        <w:tc>
          <w:tcPr>
            <w:tcW w:w="4536" w:type="dxa"/>
            <w:tcBorders>
              <w:top w:val="nil"/>
              <w:left w:val="nil"/>
              <w:bottom w:val="nil"/>
              <w:right w:val="nil"/>
            </w:tcBorders>
          </w:tcPr>
          <w:p w14:paraId="205EAC34" w14:textId="77777777" w:rsidR="00583AB6" w:rsidRDefault="00583AB6" w:rsidP="00257CF4">
            <w:r>
              <w:t>Hallingkær I/S</w:t>
            </w:r>
          </w:p>
          <w:p w14:paraId="6B010348" w14:textId="77777777" w:rsidR="00583AB6" w:rsidRDefault="00583AB6" w:rsidP="00257CF4">
            <w:r>
              <w:t>v. Morten Winther</w:t>
            </w:r>
          </w:p>
          <w:p w14:paraId="20E7CA6F" w14:textId="77777777" w:rsidR="00583AB6" w:rsidRDefault="00583AB6" w:rsidP="00257CF4">
            <w:r>
              <w:t>Krølhuse 2</w:t>
            </w:r>
          </w:p>
          <w:p w14:paraId="774DBFBD" w14:textId="77777777" w:rsidR="00583AB6" w:rsidRDefault="00583AB6" w:rsidP="00257CF4">
            <w:r>
              <w:t>4800 Nykøbing F.</w:t>
            </w:r>
          </w:p>
          <w:p w14:paraId="7CC1B76F" w14:textId="77777777" w:rsidR="00583AB6" w:rsidRDefault="00583AB6" w:rsidP="00257CF4"/>
          <w:p w14:paraId="2EA70E3E" w14:textId="77777777" w:rsidR="00583AB6" w:rsidRPr="005D522D" w:rsidRDefault="00583AB6" w:rsidP="00257CF4">
            <w:r>
              <w:t>CVR nr. 34003971</w:t>
            </w:r>
          </w:p>
        </w:tc>
      </w:tr>
    </w:tbl>
    <w:p w14:paraId="2276E50C" w14:textId="77777777" w:rsidR="00583AB6" w:rsidRPr="005D522D" w:rsidRDefault="00583AB6" w:rsidP="00583AB6">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583AB6" w:rsidRPr="005D522D" w14:paraId="4B256BD7" w14:textId="77777777" w:rsidTr="00257CF4">
        <w:tc>
          <w:tcPr>
            <w:tcW w:w="2268" w:type="dxa"/>
            <w:tcBorders>
              <w:top w:val="nil"/>
              <w:left w:val="nil"/>
              <w:bottom w:val="nil"/>
              <w:right w:val="nil"/>
            </w:tcBorders>
          </w:tcPr>
          <w:p w14:paraId="463DC7C3" w14:textId="77777777" w:rsidR="00583AB6" w:rsidRPr="00583AB6" w:rsidRDefault="00583AB6" w:rsidP="00257CF4">
            <w:pPr>
              <w:pStyle w:val="Kolofon"/>
              <w:rPr>
                <w:color w:val="FF0000"/>
              </w:rPr>
            </w:pPr>
            <w:r w:rsidRPr="0020702D">
              <w:t>18. juni 2024</w:t>
            </w:r>
          </w:p>
        </w:tc>
      </w:tr>
    </w:tbl>
    <w:p w14:paraId="75A6F570" w14:textId="77777777" w:rsidR="00583AB6" w:rsidRPr="005D522D" w:rsidRDefault="00583AB6" w:rsidP="00583AB6">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583AB6" w:rsidRPr="005D522D" w14:paraId="6CEBE30A" w14:textId="77777777" w:rsidTr="00257CF4">
        <w:trPr>
          <w:trHeight w:hRule="exact" w:val="9070"/>
        </w:trPr>
        <w:tc>
          <w:tcPr>
            <w:tcW w:w="2268" w:type="dxa"/>
            <w:tcBorders>
              <w:top w:val="nil"/>
              <w:left w:val="nil"/>
              <w:bottom w:val="nil"/>
              <w:right w:val="nil"/>
            </w:tcBorders>
            <w:vAlign w:val="bottom"/>
          </w:tcPr>
          <w:p w14:paraId="2122BDD4" w14:textId="77777777" w:rsidR="00583AB6" w:rsidRPr="005D522D" w:rsidRDefault="00583AB6" w:rsidP="00257CF4">
            <w:pPr>
              <w:pStyle w:val="Kolofon"/>
            </w:pPr>
            <w:r w:rsidRPr="005D522D">
              <w:t>Guldborgsund Kommune</w:t>
            </w:r>
          </w:p>
          <w:p w14:paraId="4CD93679" w14:textId="77777777" w:rsidR="00583AB6" w:rsidRPr="005D522D" w:rsidRDefault="00583AB6" w:rsidP="00257CF4">
            <w:pPr>
              <w:pStyle w:val="Kolofon"/>
            </w:pPr>
          </w:p>
          <w:p w14:paraId="440B8C3C" w14:textId="77777777" w:rsidR="00583AB6" w:rsidRPr="005D522D" w:rsidRDefault="00583AB6" w:rsidP="00257CF4">
            <w:pPr>
              <w:pStyle w:val="Kolofon"/>
            </w:pPr>
            <w:r w:rsidRPr="005D522D">
              <w:t>Center for Teknik &amp; Miljø</w:t>
            </w:r>
          </w:p>
          <w:p w14:paraId="0A0FB031" w14:textId="77777777" w:rsidR="00583AB6" w:rsidRPr="005D522D" w:rsidRDefault="00583AB6" w:rsidP="00257CF4">
            <w:pPr>
              <w:pStyle w:val="Kolofon"/>
            </w:pPr>
            <w:r w:rsidRPr="005D522D">
              <w:t>Natur &amp; Miljø</w:t>
            </w:r>
          </w:p>
          <w:p w14:paraId="16E70BD7" w14:textId="77777777" w:rsidR="00583AB6" w:rsidRPr="005D522D" w:rsidRDefault="00583AB6" w:rsidP="00257CF4">
            <w:pPr>
              <w:pStyle w:val="Kolofon"/>
            </w:pPr>
            <w:r w:rsidRPr="005D522D">
              <w:t>Parkvej 37</w:t>
            </w:r>
          </w:p>
          <w:p w14:paraId="38BDE7E2" w14:textId="77777777" w:rsidR="00583AB6" w:rsidRPr="005D522D" w:rsidRDefault="00583AB6" w:rsidP="00257CF4">
            <w:pPr>
              <w:pStyle w:val="Kolofon"/>
            </w:pPr>
            <w:r w:rsidRPr="005D522D">
              <w:t>4800 Nykøbing F.</w:t>
            </w:r>
          </w:p>
          <w:p w14:paraId="0565D8CD" w14:textId="77777777" w:rsidR="00583AB6" w:rsidRPr="005D522D" w:rsidRDefault="00583AB6" w:rsidP="00257CF4">
            <w:pPr>
              <w:pStyle w:val="Kolofon"/>
            </w:pPr>
            <w:r w:rsidRPr="005D522D">
              <w:t>www.guldborgsund.dk</w:t>
            </w:r>
          </w:p>
          <w:p w14:paraId="2F3AF136" w14:textId="77777777" w:rsidR="00583AB6" w:rsidRPr="005D522D" w:rsidRDefault="00583AB6" w:rsidP="00257CF4">
            <w:pPr>
              <w:pStyle w:val="Kolofon"/>
            </w:pPr>
          </w:p>
          <w:p w14:paraId="03447C10" w14:textId="77777777" w:rsidR="00583AB6" w:rsidRPr="005D522D" w:rsidRDefault="00583AB6" w:rsidP="00257CF4">
            <w:pPr>
              <w:pStyle w:val="Kolofon"/>
            </w:pPr>
            <w:r w:rsidRPr="005D522D">
              <w:t>Sagsbehandler:</w:t>
            </w:r>
          </w:p>
          <w:p w14:paraId="75582450" w14:textId="77777777" w:rsidR="00583AB6" w:rsidRPr="005D522D" w:rsidRDefault="00583AB6" w:rsidP="00257CF4">
            <w:pPr>
              <w:pStyle w:val="Kolofon"/>
            </w:pPr>
            <w:r w:rsidRPr="005D522D">
              <w:t>Mette Wolthers</w:t>
            </w:r>
          </w:p>
          <w:p w14:paraId="5175FB3D" w14:textId="6A5A9F4E" w:rsidR="00583AB6" w:rsidRPr="005D522D" w:rsidRDefault="0020702D" w:rsidP="00257CF4">
            <w:pPr>
              <w:pStyle w:val="Kolofon"/>
            </w:pPr>
            <w:r>
              <w:t>Tlf</w:t>
            </w:r>
            <w:r w:rsidR="00583AB6" w:rsidRPr="005D522D">
              <w:t xml:space="preserve"> +45 </w:t>
            </w:r>
            <w:r>
              <w:t>5473 1991</w:t>
            </w:r>
          </w:p>
          <w:p w14:paraId="36342C67" w14:textId="019E089D" w:rsidR="00583AB6" w:rsidRPr="005D522D" w:rsidRDefault="0020702D" w:rsidP="00257CF4">
            <w:pPr>
              <w:pStyle w:val="Kolofon"/>
            </w:pPr>
            <w:r>
              <w:t>landbrug</w:t>
            </w:r>
            <w:r w:rsidR="00583AB6" w:rsidRPr="005D522D">
              <w:t>@guldborgsund.dk</w:t>
            </w:r>
          </w:p>
          <w:p w14:paraId="0A982BB6" w14:textId="77777777" w:rsidR="00583AB6" w:rsidRPr="005D522D" w:rsidRDefault="00583AB6" w:rsidP="00257CF4">
            <w:pPr>
              <w:pStyle w:val="Kolofon"/>
            </w:pPr>
          </w:p>
          <w:p w14:paraId="0AD192C1" w14:textId="77777777" w:rsidR="00583AB6" w:rsidRPr="005D522D" w:rsidRDefault="00583AB6" w:rsidP="00257CF4">
            <w:pPr>
              <w:pStyle w:val="Kolofon"/>
            </w:pPr>
            <w:r w:rsidRPr="005D522D">
              <w:t xml:space="preserve">Cvr nr. 29 18 85 99 </w:t>
            </w:r>
          </w:p>
          <w:p w14:paraId="24F79AFB" w14:textId="77777777" w:rsidR="00583AB6" w:rsidRPr="005D522D" w:rsidRDefault="00583AB6" w:rsidP="00257CF4">
            <w:pPr>
              <w:pStyle w:val="Kolofon"/>
            </w:pPr>
          </w:p>
          <w:p w14:paraId="4A0150BF" w14:textId="77777777" w:rsidR="00583AB6" w:rsidRDefault="00583AB6" w:rsidP="00257CF4">
            <w:pPr>
              <w:pStyle w:val="Kolofon"/>
            </w:pPr>
            <w:r>
              <w:t>TELEFONTIDER</w:t>
            </w:r>
          </w:p>
          <w:p w14:paraId="2F8386C1" w14:textId="38A81C9D" w:rsidR="00583AB6" w:rsidRDefault="00583AB6" w:rsidP="00257CF4">
            <w:pPr>
              <w:pStyle w:val="Kolofon"/>
            </w:pPr>
            <w:r>
              <w:t>MAN – ONS KL. 9.00 – 1</w:t>
            </w:r>
            <w:r w:rsidR="0020702D">
              <w:t>1</w:t>
            </w:r>
            <w:r>
              <w:t>.00</w:t>
            </w:r>
          </w:p>
          <w:p w14:paraId="63D56C02" w14:textId="40F23883" w:rsidR="00583AB6" w:rsidRDefault="00583AB6" w:rsidP="00257CF4">
            <w:pPr>
              <w:pStyle w:val="Kolofon"/>
            </w:pPr>
            <w:r>
              <w:t xml:space="preserve">TORS KL. </w:t>
            </w:r>
            <w:r w:rsidR="0020702D">
              <w:t>14</w:t>
            </w:r>
            <w:r>
              <w:t>.00 – 1</w:t>
            </w:r>
            <w:r w:rsidR="0020702D">
              <w:t>6</w:t>
            </w:r>
            <w:r>
              <w:t>.00</w:t>
            </w:r>
          </w:p>
          <w:p w14:paraId="0D9D7706" w14:textId="74701544" w:rsidR="00583AB6" w:rsidRPr="005D522D" w:rsidRDefault="00583AB6" w:rsidP="00257CF4">
            <w:pPr>
              <w:pStyle w:val="Kolofon"/>
            </w:pPr>
            <w:r>
              <w:t>FRE KL. 9.00 – 1</w:t>
            </w:r>
            <w:r w:rsidR="0020702D">
              <w:t>1</w:t>
            </w:r>
            <w:r>
              <w:t>.00</w:t>
            </w:r>
          </w:p>
        </w:tc>
      </w:tr>
    </w:tbl>
    <w:p w14:paraId="3071E9E0" w14:textId="77777777" w:rsidR="00583AB6" w:rsidRPr="005D522D" w:rsidRDefault="00583AB6" w:rsidP="00583AB6">
      <w:pPr>
        <w:spacing w:line="20" w:lineRule="exact"/>
      </w:pPr>
    </w:p>
    <w:p w14:paraId="216BFAE9" w14:textId="77777777" w:rsidR="00583AB6" w:rsidRDefault="00583AB6" w:rsidP="00583AB6">
      <w:pPr>
        <w:pStyle w:val="Overskrift1"/>
      </w:pPr>
    </w:p>
    <w:p w14:paraId="1D25F7F1" w14:textId="7109D637" w:rsidR="00583AB6" w:rsidRDefault="00583AB6" w:rsidP="00583AB6">
      <w:pPr>
        <w:pStyle w:val="Overskrift1"/>
        <w:rPr>
          <w:b w:val="0"/>
          <w:bCs/>
          <w:sz w:val="24"/>
          <w:szCs w:val="24"/>
        </w:rPr>
      </w:pPr>
      <w:r w:rsidRPr="00583AB6">
        <w:rPr>
          <w:b w:val="0"/>
          <w:bCs/>
          <w:sz w:val="24"/>
          <w:szCs w:val="24"/>
        </w:rPr>
        <w:t>Følgebrev til Miljøtilladelse</w:t>
      </w:r>
    </w:p>
    <w:p w14:paraId="15C94BFF" w14:textId="77777777" w:rsidR="00583AB6" w:rsidRPr="00583AB6" w:rsidRDefault="00583AB6" w:rsidP="00583AB6"/>
    <w:p w14:paraId="54A5898E" w14:textId="0D1F6150" w:rsidR="00583AB6" w:rsidRPr="000D668C" w:rsidRDefault="00583AB6" w:rsidP="00583AB6">
      <w:r w:rsidRPr="000D668C">
        <w:t xml:space="preserve">Guldborgsund Kommune har den </w:t>
      </w:r>
      <w:r>
        <w:t>9</w:t>
      </w:r>
      <w:r w:rsidRPr="000D668C">
        <w:t xml:space="preserve">. </w:t>
      </w:r>
      <w:r>
        <w:t>april</w:t>
      </w:r>
      <w:r w:rsidRPr="000D668C">
        <w:t xml:space="preserve"> 2024 modtaget ansøgning om miljø</w:t>
      </w:r>
      <w:r>
        <w:t>godken</w:t>
      </w:r>
      <w:r w:rsidRPr="000D668C">
        <w:t xml:space="preserve">delse til eksisterende svinebesætning på ejendommen </w:t>
      </w:r>
      <w:r>
        <w:t>Krølhuse 2</w:t>
      </w:r>
      <w:r w:rsidRPr="000D668C">
        <w:t>, 48</w:t>
      </w:r>
      <w:r>
        <w:t>0</w:t>
      </w:r>
      <w:r w:rsidRPr="000D668C">
        <w:t>0 N</w:t>
      </w:r>
      <w:r>
        <w:t>ykøbing F</w:t>
      </w:r>
      <w:r w:rsidRPr="000D668C">
        <w:t xml:space="preserve">. </w:t>
      </w:r>
    </w:p>
    <w:p w14:paraId="6D9ADE7B" w14:textId="77777777" w:rsidR="00583AB6" w:rsidRPr="000D668C" w:rsidRDefault="00583AB6" w:rsidP="00583AB6"/>
    <w:p w14:paraId="695602FA" w14:textId="55BC0685" w:rsidR="00583AB6" w:rsidRPr="000D668C" w:rsidRDefault="00583AB6" w:rsidP="00583AB6">
      <w:r w:rsidRPr="000D668C">
        <w:t xml:space="preserve">Der er søgt om at komme over på stipladsmodellen, hvor der gives større fleksibilitet i dyreholdet, da det er produktionsarealet der bliver godkendt og ikke antal dyr. Dyrevelfærdsreglerne skal altid overholdes. </w:t>
      </w:r>
    </w:p>
    <w:p w14:paraId="23BD190C" w14:textId="77777777" w:rsidR="00583AB6" w:rsidRPr="000D668C" w:rsidRDefault="00583AB6" w:rsidP="00583AB6"/>
    <w:p w14:paraId="2876AE3D" w14:textId="35DE9352" w:rsidR="00583AB6" w:rsidRPr="000D668C" w:rsidRDefault="00583AB6" w:rsidP="00583AB6">
      <w:r w:rsidRPr="000D668C">
        <w:t>Ansøgningen er fremsendt via Miljøstyrelsens elektroniske ansøgningssystem, husdyrgodkendelse.dk og har skema nr. 2</w:t>
      </w:r>
      <w:r>
        <w:t>44845</w:t>
      </w:r>
      <w:r w:rsidRPr="000D668C">
        <w:t xml:space="preserve">. Det er version </w:t>
      </w:r>
      <w:r>
        <w:t xml:space="preserve">1. </w:t>
      </w:r>
      <w:r w:rsidRPr="000D668C">
        <w:t>af skemaet, som har dannet grundlag for miljø</w:t>
      </w:r>
      <w:r>
        <w:t>godken</w:t>
      </w:r>
      <w:r w:rsidRPr="000D668C">
        <w:t xml:space="preserve">delsen. </w:t>
      </w:r>
    </w:p>
    <w:p w14:paraId="6C071B92" w14:textId="77777777" w:rsidR="00583AB6" w:rsidRPr="00D86F1A" w:rsidRDefault="00583AB6" w:rsidP="00583AB6">
      <w:pPr>
        <w:rPr>
          <w:highlight w:val="green"/>
        </w:rPr>
      </w:pPr>
    </w:p>
    <w:p w14:paraId="67B99FD4" w14:textId="77777777" w:rsidR="00583AB6" w:rsidRPr="000D668C" w:rsidRDefault="00583AB6" w:rsidP="00583AB6">
      <w:pPr>
        <w:rPr>
          <w:rFonts w:cs="Arial"/>
          <w:b/>
          <w:szCs w:val="20"/>
        </w:rPr>
      </w:pPr>
      <w:r w:rsidRPr="000D668C">
        <w:rPr>
          <w:rFonts w:cs="Arial"/>
          <w:b/>
          <w:szCs w:val="20"/>
        </w:rPr>
        <w:t>Afgørelse</w:t>
      </w:r>
    </w:p>
    <w:p w14:paraId="57358884" w14:textId="6CC572E6" w:rsidR="00583AB6" w:rsidRPr="000D668C" w:rsidRDefault="00583AB6" w:rsidP="00583AB6">
      <w:pPr>
        <w:rPr>
          <w:rFonts w:cs="Arial"/>
          <w:szCs w:val="20"/>
        </w:rPr>
      </w:pPr>
      <w:r w:rsidRPr="000D668C">
        <w:rPr>
          <w:rFonts w:cs="Arial"/>
          <w:szCs w:val="20"/>
        </w:rPr>
        <w:t xml:space="preserve">I henhold til § 16 </w:t>
      </w:r>
      <w:r>
        <w:rPr>
          <w:rFonts w:cs="Arial"/>
          <w:szCs w:val="20"/>
        </w:rPr>
        <w:t>a</w:t>
      </w:r>
      <w:r w:rsidRPr="000D668C">
        <w:rPr>
          <w:rFonts w:cs="Arial"/>
          <w:szCs w:val="20"/>
        </w:rPr>
        <w:t xml:space="preserve"> i lov om husdyrbrug og anvendelse af gødning m.v. har Guldborgsund Kommune besluttet at meddele miljø</w:t>
      </w:r>
      <w:r>
        <w:rPr>
          <w:rFonts w:cs="Arial"/>
          <w:szCs w:val="20"/>
        </w:rPr>
        <w:t>godken</w:t>
      </w:r>
      <w:r w:rsidRPr="000D668C">
        <w:rPr>
          <w:rFonts w:cs="Arial"/>
          <w:szCs w:val="20"/>
        </w:rPr>
        <w:t>delse til det ansøgte. Vilkårene og de grundlæggende vurderinger fremgår af vedlagte miljø</w:t>
      </w:r>
      <w:r>
        <w:rPr>
          <w:rFonts w:cs="Arial"/>
          <w:szCs w:val="20"/>
        </w:rPr>
        <w:t>godken</w:t>
      </w:r>
      <w:r w:rsidRPr="000D668C">
        <w:rPr>
          <w:rFonts w:cs="Arial"/>
          <w:szCs w:val="20"/>
        </w:rPr>
        <w:t>delse.</w:t>
      </w:r>
    </w:p>
    <w:p w14:paraId="3BC31D80" w14:textId="77777777" w:rsidR="00583AB6" w:rsidRPr="000D668C" w:rsidRDefault="00583AB6" w:rsidP="00583AB6">
      <w:pPr>
        <w:rPr>
          <w:rFonts w:cs="Arial"/>
          <w:szCs w:val="20"/>
        </w:rPr>
      </w:pPr>
    </w:p>
    <w:p w14:paraId="474F8068" w14:textId="77777777" w:rsidR="00583AB6" w:rsidRPr="000D668C" w:rsidRDefault="00583AB6" w:rsidP="00583AB6">
      <w:pPr>
        <w:rPr>
          <w:rFonts w:cs="Arial"/>
          <w:b/>
          <w:szCs w:val="20"/>
        </w:rPr>
      </w:pPr>
      <w:r w:rsidRPr="000D668C">
        <w:rPr>
          <w:rFonts w:cs="Arial"/>
          <w:b/>
          <w:szCs w:val="20"/>
        </w:rPr>
        <w:t>Offentliggørelse</w:t>
      </w:r>
    </w:p>
    <w:p w14:paraId="4FFDE581" w14:textId="5377334F" w:rsidR="00583AB6" w:rsidRPr="000D668C" w:rsidRDefault="00583AB6" w:rsidP="00583AB6">
      <w:pPr>
        <w:rPr>
          <w:rFonts w:cs="Arial"/>
          <w:szCs w:val="20"/>
        </w:rPr>
      </w:pPr>
      <w:r w:rsidRPr="000D668C">
        <w:rPr>
          <w:rFonts w:cs="Arial"/>
          <w:szCs w:val="20"/>
        </w:rPr>
        <w:t xml:space="preserve">Afgørelsen offentliggøres den </w:t>
      </w:r>
      <w:r w:rsidRPr="0020702D">
        <w:rPr>
          <w:rFonts w:cs="Arial"/>
          <w:szCs w:val="20"/>
        </w:rPr>
        <w:t>18. ju</w:t>
      </w:r>
      <w:r w:rsidR="0006053A">
        <w:rPr>
          <w:rFonts w:cs="Arial"/>
          <w:szCs w:val="20"/>
        </w:rPr>
        <w:t>l</w:t>
      </w:r>
      <w:r w:rsidRPr="0020702D">
        <w:rPr>
          <w:rFonts w:cs="Arial"/>
          <w:szCs w:val="20"/>
        </w:rPr>
        <w:t xml:space="preserve">i 2024 </w:t>
      </w:r>
      <w:r w:rsidRPr="000D668C">
        <w:rPr>
          <w:rFonts w:cs="Arial"/>
          <w:szCs w:val="20"/>
        </w:rPr>
        <w:t xml:space="preserve">på Miljøstyrelsens hjemmeside for Digital Miljø Administration, DMA.mst.dk. </w:t>
      </w:r>
    </w:p>
    <w:p w14:paraId="5A5A69E4" w14:textId="77777777" w:rsidR="00583AB6" w:rsidRPr="00D86F1A" w:rsidRDefault="00583AB6" w:rsidP="00583AB6">
      <w:pPr>
        <w:rPr>
          <w:rFonts w:cs="Arial"/>
          <w:szCs w:val="20"/>
          <w:highlight w:val="green"/>
        </w:rPr>
      </w:pPr>
    </w:p>
    <w:p w14:paraId="599D3C79" w14:textId="77777777" w:rsidR="00583AB6" w:rsidRPr="000D668C" w:rsidRDefault="00583AB6" w:rsidP="00583AB6">
      <w:pPr>
        <w:rPr>
          <w:rFonts w:cs="Arial"/>
          <w:b/>
        </w:rPr>
      </w:pPr>
      <w:r w:rsidRPr="000D668C">
        <w:rPr>
          <w:rFonts w:cs="Arial"/>
          <w:b/>
        </w:rPr>
        <w:t>Klagevejledning</w:t>
      </w:r>
    </w:p>
    <w:p w14:paraId="0025D656"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Afgørelsen kan påklages til Miljø- og Fødevareklagenævnet. </w:t>
      </w:r>
    </w:p>
    <w:p w14:paraId="469C55B1"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Hvis der indgives klage over afgørelsen fra anden side, vil du og din eventuelle konsulent blive orienteret herom.</w:t>
      </w:r>
    </w:p>
    <w:p w14:paraId="769046D5"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p>
    <w:p w14:paraId="17FA584F"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Klagefrist</w:t>
      </w:r>
    </w:p>
    <w:p w14:paraId="7A1A9D25"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Klagefristen er 4 uger fra den dag, afgørelsen er meddelt ansøger og offentliggjort på DMA (Digital MiljøAdministration) link: </w:t>
      </w:r>
      <w:hyperlink r:id="rId7" w:history="1">
        <w:r w:rsidRPr="000D668C">
          <w:rPr>
            <w:rStyle w:val="Hyperlink"/>
            <w:rFonts w:ascii="Arial" w:eastAsiaTheme="majorEastAsia" w:hAnsi="Arial" w:cs="Arial"/>
            <w:sz w:val="20"/>
            <w:szCs w:val="20"/>
          </w:rPr>
          <w:t>https://dma.mst.dk/</w:t>
        </w:r>
      </w:hyperlink>
      <w:r w:rsidRPr="000D668C">
        <w:rPr>
          <w:rFonts w:ascii="Arial" w:hAnsi="Arial" w:cs="Arial"/>
          <w:sz w:val="20"/>
          <w:szCs w:val="20"/>
        </w:rPr>
        <w:t>. Ved offentlig bekendtgørelse regnes fristen altid fra bekendtgørelsen.</w:t>
      </w:r>
    </w:p>
    <w:p w14:paraId="6A0B9B76" w14:textId="6E59B729"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En eventuel klage skal være korrekt indgivet via Klageportalen og tilgængelig for Guldborgsund kommune i Klageportalen senest den </w:t>
      </w:r>
      <w:r w:rsidRPr="0020702D">
        <w:rPr>
          <w:rFonts w:ascii="Arial" w:hAnsi="Arial" w:cs="Arial"/>
          <w:sz w:val="20"/>
          <w:szCs w:val="20"/>
        </w:rPr>
        <w:t>1</w:t>
      </w:r>
      <w:r w:rsidR="0006053A">
        <w:rPr>
          <w:rFonts w:ascii="Arial" w:hAnsi="Arial" w:cs="Arial"/>
          <w:sz w:val="20"/>
          <w:szCs w:val="20"/>
        </w:rPr>
        <w:t>5</w:t>
      </w:r>
      <w:r w:rsidRPr="0020702D">
        <w:rPr>
          <w:rFonts w:ascii="Arial" w:hAnsi="Arial" w:cs="Arial"/>
          <w:sz w:val="20"/>
          <w:szCs w:val="20"/>
        </w:rPr>
        <w:t xml:space="preserve">. </w:t>
      </w:r>
      <w:r w:rsidR="0020702D">
        <w:rPr>
          <w:rFonts w:ascii="Arial" w:hAnsi="Arial" w:cs="Arial"/>
          <w:sz w:val="20"/>
          <w:szCs w:val="20"/>
        </w:rPr>
        <w:t>august</w:t>
      </w:r>
      <w:r w:rsidRPr="0020702D">
        <w:rPr>
          <w:rFonts w:ascii="Arial" w:hAnsi="Arial" w:cs="Arial"/>
          <w:sz w:val="20"/>
          <w:szCs w:val="20"/>
        </w:rPr>
        <w:t xml:space="preserve"> 2024</w:t>
      </w:r>
      <w:r w:rsidRPr="000D668C">
        <w:rPr>
          <w:rFonts w:ascii="Arial" w:hAnsi="Arial" w:cs="Arial"/>
          <w:sz w:val="20"/>
          <w:szCs w:val="20"/>
        </w:rPr>
        <w:t xml:space="preserve">. </w:t>
      </w:r>
    </w:p>
    <w:p w14:paraId="5A57E3FE" w14:textId="77777777" w:rsidR="00583AB6" w:rsidRDefault="00583AB6" w:rsidP="00583AB6">
      <w:pPr>
        <w:pStyle w:val="NormalWeb"/>
        <w:spacing w:before="0" w:beforeAutospacing="0" w:after="0" w:afterAutospacing="0" w:line="240" w:lineRule="atLeast"/>
        <w:rPr>
          <w:rFonts w:ascii="Arial" w:hAnsi="Arial" w:cs="Arial"/>
          <w:sz w:val="20"/>
          <w:szCs w:val="20"/>
        </w:rPr>
      </w:pPr>
    </w:p>
    <w:p w14:paraId="439029D4" w14:textId="77777777" w:rsidR="00583AB6" w:rsidRDefault="00583AB6" w:rsidP="00583AB6">
      <w:pPr>
        <w:pStyle w:val="NormalWeb"/>
        <w:spacing w:before="0" w:beforeAutospacing="0" w:after="0" w:afterAutospacing="0" w:line="240" w:lineRule="atLeast"/>
        <w:rPr>
          <w:rFonts w:ascii="Arial" w:hAnsi="Arial" w:cs="Arial"/>
          <w:sz w:val="20"/>
          <w:szCs w:val="20"/>
        </w:rPr>
      </w:pPr>
    </w:p>
    <w:p w14:paraId="53AE777A" w14:textId="77777777" w:rsidR="00583AB6" w:rsidRDefault="00583AB6" w:rsidP="00583AB6">
      <w:pPr>
        <w:pStyle w:val="NormalWeb"/>
        <w:spacing w:before="0" w:beforeAutospacing="0" w:after="0" w:afterAutospacing="0" w:line="240" w:lineRule="atLeast"/>
        <w:rPr>
          <w:rFonts w:ascii="Arial" w:hAnsi="Arial" w:cs="Arial"/>
          <w:sz w:val="20"/>
          <w:szCs w:val="20"/>
        </w:rPr>
      </w:pPr>
    </w:p>
    <w:p w14:paraId="78D27737"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lastRenderedPageBreak/>
        <w:t>Hvem kan klage</w:t>
      </w:r>
    </w:p>
    <w:p w14:paraId="3D34610E"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Afgørelser kan påklages af ansøger, klageberettigede myndigheder og organisationer samt enhver, der har en væsentlig individuel interesse i sagens udfald jf. husdyrbruglovens §§ 84-87.</w:t>
      </w:r>
    </w:p>
    <w:p w14:paraId="1D18A932" w14:textId="77777777" w:rsidR="00583AB6" w:rsidRDefault="00583AB6" w:rsidP="00583AB6">
      <w:pPr>
        <w:pStyle w:val="NormalWeb"/>
        <w:spacing w:before="0" w:beforeAutospacing="0" w:after="0" w:afterAutospacing="0" w:line="240" w:lineRule="atLeast"/>
        <w:rPr>
          <w:rFonts w:ascii="Arial" w:hAnsi="Arial" w:cs="Arial"/>
          <w:sz w:val="20"/>
          <w:szCs w:val="20"/>
        </w:rPr>
      </w:pPr>
    </w:p>
    <w:p w14:paraId="1D7C3B77" w14:textId="0F111328"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Hvordan klager man</w:t>
      </w:r>
    </w:p>
    <w:p w14:paraId="420214DA"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Klage skal ske ved brug af digital selvbetjening til Miljø- og Fødevareklagenævnet via Klageportalen på ét af</w:t>
      </w:r>
      <w:r w:rsidRPr="000D668C">
        <w:rPr>
          <w:sz w:val="20"/>
          <w:szCs w:val="20"/>
        </w:rPr>
        <w:t xml:space="preserve"> </w:t>
      </w:r>
      <w:r w:rsidRPr="000D668C">
        <w:rPr>
          <w:rFonts w:ascii="Arial" w:hAnsi="Arial" w:cs="Arial"/>
          <w:sz w:val="20"/>
          <w:szCs w:val="20"/>
        </w:rPr>
        <w:t xml:space="preserve">følgende links </w:t>
      </w:r>
      <w:hyperlink r:id="rId8" w:history="1">
        <w:r w:rsidRPr="000D668C">
          <w:rPr>
            <w:rStyle w:val="Hyperlink"/>
            <w:rFonts w:ascii="Arial" w:eastAsiaTheme="majorEastAsia" w:hAnsi="Arial" w:cs="Arial"/>
            <w:sz w:val="20"/>
            <w:szCs w:val="20"/>
          </w:rPr>
          <w:t>https://naevneneshus.dk/start-din-klage/miljoe-og-foedevareklagenaevnet</w:t>
        </w:r>
      </w:hyperlink>
      <w:r w:rsidRPr="000D668C">
        <w:rPr>
          <w:rFonts w:ascii="Arial" w:hAnsi="Arial" w:cs="Arial"/>
          <w:sz w:val="20"/>
          <w:szCs w:val="20"/>
        </w:rPr>
        <w:t xml:space="preserve">, </w:t>
      </w:r>
      <w:hyperlink r:id="rId9" w:history="1">
        <w:r w:rsidRPr="000D668C">
          <w:rPr>
            <w:rStyle w:val="Hyperlink"/>
            <w:rFonts w:ascii="Arial" w:eastAsiaTheme="majorEastAsia" w:hAnsi="Arial" w:cs="Arial"/>
            <w:sz w:val="20"/>
            <w:szCs w:val="20"/>
          </w:rPr>
          <w:t>https://www.borger.dk/</w:t>
        </w:r>
      </w:hyperlink>
      <w:r w:rsidRPr="000D668C">
        <w:rPr>
          <w:rFonts w:ascii="Arial" w:hAnsi="Arial" w:cs="Arial"/>
          <w:sz w:val="20"/>
          <w:szCs w:val="20"/>
        </w:rPr>
        <w:t xml:space="preserve"> eller </w:t>
      </w:r>
      <w:hyperlink r:id="rId10" w:history="1">
        <w:r w:rsidRPr="000D668C">
          <w:rPr>
            <w:rStyle w:val="Hyperlink"/>
            <w:rFonts w:ascii="Arial" w:eastAsiaTheme="majorEastAsia" w:hAnsi="Arial" w:cs="Arial"/>
            <w:sz w:val="20"/>
            <w:szCs w:val="20"/>
          </w:rPr>
          <w:t>https://indberet.virk.dk/</w:t>
        </w:r>
      </w:hyperlink>
      <w:r w:rsidRPr="000D668C">
        <w:rPr>
          <w:rFonts w:ascii="Arial" w:hAnsi="Arial" w:cs="Arial"/>
          <w:sz w:val="20"/>
          <w:szCs w:val="20"/>
        </w:rPr>
        <w:t xml:space="preserve">. Søg efter ”Klageportal” ved brug af de to sidstnævnte links. Endvidere skal efterfølgende kommunikation om klagesagen ske via Klageportalen.  </w:t>
      </w:r>
    </w:p>
    <w:p w14:paraId="64E6DA1E"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Klagen sendes gennem Klageportalen automatisk til den myndighed, der har truffet afgørelsen. </w:t>
      </w:r>
    </w:p>
    <w:p w14:paraId="074A9275" w14:textId="77777777" w:rsidR="00583AB6" w:rsidRPr="00D86F1A" w:rsidRDefault="00583AB6" w:rsidP="00583AB6">
      <w:pPr>
        <w:pStyle w:val="NormalWeb"/>
        <w:spacing w:before="0" w:beforeAutospacing="0" w:after="0" w:afterAutospacing="0" w:line="240" w:lineRule="atLeast"/>
        <w:rPr>
          <w:rFonts w:ascii="Arial" w:hAnsi="Arial" w:cs="Arial"/>
          <w:sz w:val="20"/>
          <w:szCs w:val="20"/>
          <w:highlight w:val="green"/>
        </w:rPr>
      </w:pPr>
    </w:p>
    <w:p w14:paraId="52E15903" w14:textId="77777777" w:rsidR="00583AB6" w:rsidRPr="000D668C" w:rsidRDefault="00583AB6" w:rsidP="00583AB6">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2A209F02" w14:textId="77777777" w:rsidR="00583AB6" w:rsidRPr="00D86F1A" w:rsidRDefault="00583AB6" w:rsidP="00583AB6">
      <w:pPr>
        <w:pStyle w:val="NormalWeb"/>
        <w:spacing w:before="0" w:beforeAutospacing="0" w:after="0" w:afterAutospacing="0" w:line="240" w:lineRule="atLeast"/>
        <w:rPr>
          <w:rFonts w:ascii="Arial" w:hAnsi="Arial" w:cs="Arial"/>
          <w:sz w:val="20"/>
          <w:szCs w:val="20"/>
          <w:highlight w:val="green"/>
        </w:rPr>
      </w:pPr>
    </w:p>
    <w:p w14:paraId="68A35ECB" w14:textId="77777777" w:rsidR="0020702D" w:rsidRDefault="00583AB6" w:rsidP="00583AB6">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 xml:space="preserve">Hvis du ønsker at blive fritaget for at bruge Klageportalen, skal du sende en begrundet anmodning til Guldborgsund Kommune, på mail: </w:t>
      </w:r>
      <w:r w:rsidR="0020702D">
        <w:rPr>
          <w:rFonts w:ascii="Arial" w:hAnsi="Arial" w:cs="Arial"/>
          <w:sz w:val="20"/>
          <w:szCs w:val="20"/>
        </w:rPr>
        <w:t>landbrug</w:t>
      </w:r>
      <w:r w:rsidRPr="0020702D">
        <w:rPr>
          <w:rFonts w:ascii="Arial" w:hAnsi="Arial" w:cs="Arial"/>
          <w:sz w:val="20"/>
          <w:szCs w:val="20"/>
        </w:rPr>
        <w:t>@guldborgsund.dk, telefon 5473 1</w:t>
      </w:r>
      <w:r w:rsidR="0020702D">
        <w:rPr>
          <w:rFonts w:ascii="Arial" w:hAnsi="Arial" w:cs="Arial"/>
          <w:sz w:val="20"/>
          <w:szCs w:val="20"/>
        </w:rPr>
        <w:t>991 indenfor telefontiderne:</w:t>
      </w:r>
    </w:p>
    <w:p w14:paraId="509F73D6" w14:textId="77777777" w:rsidR="0020702D" w:rsidRDefault="0020702D" w:rsidP="00583AB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Man-onsdag 9.00 – 11.00</w:t>
      </w:r>
    </w:p>
    <w:p w14:paraId="4FD1D678" w14:textId="77777777" w:rsidR="0020702D" w:rsidRDefault="0020702D" w:rsidP="00583AB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Torsdag 14.00 – 16.00</w:t>
      </w:r>
    </w:p>
    <w:p w14:paraId="27FF5195" w14:textId="77777777" w:rsidR="0020702D" w:rsidRDefault="0020702D" w:rsidP="00583AB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Fredag 9.00 – 11.00</w:t>
      </w:r>
    </w:p>
    <w:p w14:paraId="4080DE2D" w14:textId="0B8FFC9D" w:rsidR="00583AB6" w:rsidRPr="00804E4C" w:rsidRDefault="00583AB6" w:rsidP="00583AB6">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eller ved at sende et brev til Guldborgsund Kommune, Center for teknik og Miljø, Parkvej 37, 4800 Nykøbing F.</w:t>
      </w:r>
    </w:p>
    <w:p w14:paraId="2AD84502" w14:textId="77777777" w:rsidR="00583AB6" w:rsidRPr="00804E4C" w:rsidRDefault="00583AB6" w:rsidP="00583AB6">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Kommunen videresender herefter anmodningen til Miljø- og Fødevareklagenævnet, som træffer afgørelse om, hvorvidt din anmodning kan imødekommes.</w:t>
      </w:r>
    </w:p>
    <w:p w14:paraId="45DC1D57" w14:textId="77777777" w:rsidR="00583AB6" w:rsidRPr="00804E4C" w:rsidRDefault="00583AB6" w:rsidP="00583AB6">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Husk at søge i meget god tid, så ansøgningen kan nå at blive behandlet inden klagefristen udløber.</w:t>
      </w:r>
    </w:p>
    <w:p w14:paraId="285E749D" w14:textId="77777777" w:rsidR="00583AB6" w:rsidRPr="00D86F1A" w:rsidRDefault="00583AB6" w:rsidP="00583AB6">
      <w:pPr>
        <w:pStyle w:val="NormalWeb"/>
        <w:spacing w:before="0" w:beforeAutospacing="0" w:after="0" w:afterAutospacing="0" w:line="240" w:lineRule="atLeast"/>
        <w:rPr>
          <w:rFonts w:ascii="Arial" w:hAnsi="Arial" w:cs="Arial"/>
          <w:sz w:val="20"/>
          <w:szCs w:val="20"/>
          <w:highlight w:val="green"/>
        </w:rPr>
      </w:pPr>
    </w:p>
    <w:p w14:paraId="4AAC74FD" w14:textId="77777777" w:rsidR="00583AB6" w:rsidRPr="00804E4C" w:rsidRDefault="00583AB6" w:rsidP="00583AB6">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Klagegebyr</w:t>
      </w:r>
    </w:p>
    <w:p w14:paraId="5510F277" w14:textId="77777777" w:rsidR="00583AB6" w:rsidRPr="00804E4C" w:rsidRDefault="00583AB6" w:rsidP="00583AB6">
      <w:pPr>
        <w:pStyle w:val="NormalWeb"/>
        <w:spacing w:before="0" w:beforeAutospacing="0" w:after="0" w:afterAutospacing="0" w:line="240" w:lineRule="atLeast"/>
        <w:rPr>
          <w:rStyle w:val="Hyperlink"/>
          <w:rFonts w:ascii="Arial" w:eastAsiaTheme="majorEastAsia" w:hAnsi="Arial" w:cs="Arial"/>
          <w:sz w:val="20"/>
          <w:szCs w:val="20"/>
        </w:rPr>
      </w:pPr>
      <w:r w:rsidRPr="00804E4C">
        <w:rPr>
          <w:rFonts w:ascii="Arial" w:hAnsi="Arial" w:cs="Arial"/>
          <w:sz w:val="20"/>
          <w:szCs w:val="20"/>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1" w:history="1">
        <w:r w:rsidRPr="00804E4C">
          <w:rPr>
            <w:rStyle w:val="Hyperlink"/>
            <w:rFonts w:ascii="Arial" w:eastAsiaTheme="majorEastAsia" w:hAnsi="Arial" w:cs="Arial"/>
            <w:sz w:val="20"/>
            <w:szCs w:val="20"/>
          </w:rPr>
          <w:t>https://naevneneshus.dk/start-din-klage/miljoe-og-foedevareklagenaevnet</w:t>
        </w:r>
      </w:hyperlink>
      <w:r w:rsidRPr="00804E4C">
        <w:rPr>
          <w:rStyle w:val="Hyperlink"/>
          <w:rFonts w:ascii="Arial" w:eastAsiaTheme="majorEastAsia" w:hAnsi="Arial" w:cs="Arial"/>
          <w:sz w:val="20"/>
          <w:szCs w:val="20"/>
        </w:rPr>
        <w:t>.</w:t>
      </w:r>
    </w:p>
    <w:p w14:paraId="06328FEF" w14:textId="77777777" w:rsidR="00583AB6" w:rsidRPr="00D86F1A" w:rsidRDefault="00583AB6" w:rsidP="00583AB6">
      <w:pPr>
        <w:pStyle w:val="NormalWeb"/>
        <w:spacing w:before="0" w:beforeAutospacing="0" w:after="0" w:afterAutospacing="0" w:line="240" w:lineRule="atLeast"/>
        <w:rPr>
          <w:rFonts w:ascii="Arial" w:hAnsi="Arial" w:cs="Arial"/>
          <w:sz w:val="20"/>
          <w:szCs w:val="20"/>
          <w:highlight w:val="green"/>
        </w:rPr>
      </w:pPr>
    </w:p>
    <w:p w14:paraId="5CC868FD" w14:textId="77777777" w:rsidR="00583AB6" w:rsidRPr="00804E4C" w:rsidRDefault="00583AB6" w:rsidP="00583AB6">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Virkning af at der klages</w:t>
      </w:r>
    </w:p>
    <w:p w14:paraId="0F708F59" w14:textId="77777777" w:rsidR="00583AB6" w:rsidRPr="00804E4C" w:rsidRDefault="00583AB6" w:rsidP="00583AB6">
      <w:pPr>
        <w:autoSpaceDE w:val="0"/>
        <w:autoSpaceDN w:val="0"/>
        <w:adjustRightInd w:val="0"/>
        <w:spacing w:line="240" w:lineRule="atLeast"/>
        <w:rPr>
          <w:rFonts w:cs="Arial"/>
          <w:szCs w:val="20"/>
        </w:rPr>
      </w:pPr>
      <w:r w:rsidRPr="00804E4C">
        <w:rPr>
          <w:rFonts w:cs="Arial"/>
        </w:rPr>
        <w:t>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w:t>
      </w:r>
      <w:r w:rsidRPr="00804E4C">
        <w:rPr>
          <w:rFonts w:cs="Arial"/>
          <w:szCs w:val="20"/>
        </w:rPr>
        <w:t xml:space="preserve"> </w:t>
      </w:r>
    </w:p>
    <w:p w14:paraId="6C381036" w14:textId="77777777" w:rsidR="00583AB6" w:rsidRPr="00D86F1A" w:rsidRDefault="00583AB6" w:rsidP="00583AB6">
      <w:pPr>
        <w:pStyle w:val="Hilsen"/>
        <w:spacing w:line="240" w:lineRule="atLeast"/>
        <w:rPr>
          <w:rFonts w:ascii="Arial" w:hAnsi="Arial"/>
          <w:iCs/>
          <w:sz w:val="20"/>
          <w:highlight w:val="green"/>
          <w:u w:val="single"/>
        </w:rPr>
      </w:pPr>
    </w:p>
    <w:p w14:paraId="3DD2E160" w14:textId="77777777" w:rsidR="00583AB6" w:rsidRPr="00804E4C" w:rsidRDefault="00583AB6" w:rsidP="00583AB6">
      <w:pPr>
        <w:pStyle w:val="Hilsen"/>
        <w:spacing w:line="240" w:lineRule="atLeast"/>
        <w:rPr>
          <w:rFonts w:ascii="Arial" w:hAnsi="Arial"/>
          <w:iCs/>
          <w:sz w:val="20"/>
        </w:rPr>
      </w:pPr>
      <w:r w:rsidRPr="00804E4C">
        <w:rPr>
          <w:rFonts w:ascii="Arial" w:hAnsi="Arial"/>
          <w:iCs/>
          <w:sz w:val="20"/>
        </w:rPr>
        <w:t>Eventuel domstolsprøvelse</w:t>
      </w:r>
    </w:p>
    <w:p w14:paraId="5E1D0028" w14:textId="77777777" w:rsidR="00583AB6" w:rsidRPr="00804E4C" w:rsidRDefault="00583AB6" w:rsidP="00583AB6">
      <w:pPr>
        <w:pStyle w:val="Hilsen"/>
        <w:spacing w:line="240" w:lineRule="atLeast"/>
        <w:rPr>
          <w:rFonts w:ascii="Arial" w:hAnsi="Arial"/>
          <w:sz w:val="20"/>
          <w:shd w:val="clear" w:color="auto" w:fill="FFFFFF"/>
        </w:rPr>
      </w:pPr>
      <w:r w:rsidRPr="00804E4C">
        <w:rPr>
          <w:rFonts w:ascii="Arial" w:hAnsi="Arial"/>
          <w:iCs/>
          <w:sz w:val="20"/>
        </w:rPr>
        <w:t>Fristen for et eventuelt søgsmål ved domstolene er</w:t>
      </w:r>
      <w:r w:rsidRPr="00804E4C">
        <w:rPr>
          <w:rFonts w:ascii="Arial" w:hAnsi="Arial"/>
          <w:sz w:val="20"/>
        </w:rPr>
        <w:t xml:space="preserve"> 6 måneder efter at afgørelsen er meddelt. Er afgørelsen offentligt bekendtgjort, regnes fristen fra bekendtgørelsen</w:t>
      </w:r>
      <w:r w:rsidRPr="00804E4C">
        <w:rPr>
          <w:rFonts w:ascii="Arial" w:hAnsi="Arial"/>
          <w:sz w:val="20"/>
          <w:shd w:val="clear" w:color="auto" w:fill="FFFFFF"/>
        </w:rPr>
        <w:t xml:space="preserve">. </w:t>
      </w:r>
    </w:p>
    <w:p w14:paraId="199BE808" w14:textId="77777777" w:rsidR="00583AB6" w:rsidRPr="00D86F1A" w:rsidRDefault="00583AB6" w:rsidP="00583AB6">
      <w:pPr>
        <w:rPr>
          <w:highlight w:val="green"/>
        </w:rPr>
      </w:pPr>
    </w:p>
    <w:p w14:paraId="0D214B28" w14:textId="77777777" w:rsidR="00583AB6" w:rsidRPr="00804E4C" w:rsidRDefault="00583AB6" w:rsidP="00583AB6">
      <w:pPr>
        <w:rPr>
          <w:b/>
        </w:rPr>
      </w:pPr>
      <w:r w:rsidRPr="00804E4C">
        <w:rPr>
          <w:b/>
        </w:rPr>
        <w:t>Spørgsmål</w:t>
      </w:r>
    </w:p>
    <w:p w14:paraId="514D059D" w14:textId="6638C2FD" w:rsidR="00583AB6" w:rsidRDefault="00583AB6" w:rsidP="00583AB6">
      <w:r w:rsidRPr="00804E4C">
        <w:t xml:space="preserve">Har du spørgsmål til denne afgørelse eller miljøtilladelsen, er du velkommen til at kontakte mig på tlf. 5473 </w:t>
      </w:r>
      <w:r w:rsidR="0020702D">
        <w:t>1991 indenfor ovenstående tlf. tider</w:t>
      </w:r>
      <w:r w:rsidRPr="00804E4C">
        <w:t xml:space="preserve"> eller på E-mail </w:t>
      </w:r>
      <w:r w:rsidR="0020702D">
        <w:t>landbrug</w:t>
      </w:r>
      <w:r w:rsidRPr="00804E4C">
        <w:t>@guldborgsund.dk.</w:t>
      </w:r>
    </w:p>
    <w:p w14:paraId="12DD27D6" w14:textId="77777777" w:rsidR="00583AB6" w:rsidRPr="00CE0689" w:rsidRDefault="00583AB6" w:rsidP="00583AB6"/>
    <w:p w14:paraId="494E0160" w14:textId="77777777" w:rsidR="00583AB6" w:rsidRPr="00CE0689" w:rsidRDefault="00583AB6" w:rsidP="00583AB6"/>
    <w:p w14:paraId="5097A866" w14:textId="77777777" w:rsidR="00583AB6" w:rsidRPr="005D522D" w:rsidRDefault="00583AB6" w:rsidP="00583AB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583AB6" w:rsidRPr="005D522D" w14:paraId="2E44E116" w14:textId="77777777" w:rsidTr="00257CF4">
        <w:trPr>
          <w:trHeight w:val="521"/>
          <w:tblHeader/>
        </w:trPr>
        <w:tc>
          <w:tcPr>
            <w:tcW w:w="3770" w:type="dxa"/>
          </w:tcPr>
          <w:p w14:paraId="652439CD" w14:textId="77777777" w:rsidR="00583AB6" w:rsidRPr="005D522D" w:rsidRDefault="00583AB6" w:rsidP="00257CF4">
            <w:r w:rsidRPr="005D522D">
              <w:t>Med venlig hilsen</w:t>
            </w:r>
          </w:p>
          <w:p w14:paraId="39CA6B21" w14:textId="77777777" w:rsidR="00583AB6" w:rsidRPr="005D522D" w:rsidRDefault="00583AB6" w:rsidP="00257CF4"/>
          <w:p w14:paraId="257C9BEB" w14:textId="77777777" w:rsidR="00583AB6" w:rsidRPr="005D522D" w:rsidRDefault="00583AB6" w:rsidP="00257CF4"/>
        </w:tc>
        <w:tc>
          <w:tcPr>
            <w:tcW w:w="3770" w:type="dxa"/>
            <w:vAlign w:val="bottom"/>
          </w:tcPr>
          <w:p w14:paraId="3876526D" w14:textId="77777777" w:rsidR="00583AB6" w:rsidRPr="005D522D" w:rsidRDefault="00583AB6" w:rsidP="00257CF4"/>
        </w:tc>
      </w:tr>
      <w:tr w:rsidR="00583AB6" w:rsidRPr="005D522D" w14:paraId="22CE9837" w14:textId="77777777" w:rsidTr="00257CF4">
        <w:trPr>
          <w:trHeight w:val="447"/>
        </w:trPr>
        <w:tc>
          <w:tcPr>
            <w:tcW w:w="3770" w:type="dxa"/>
            <w:vAlign w:val="bottom"/>
          </w:tcPr>
          <w:p w14:paraId="237BD964" w14:textId="77777777" w:rsidR="00583AB6" w:rsidRPr="005D522D" w:rsidRDefault="00583AB6" w:rsidP="00257CF4">
            <w:r w:rsidRPr="005D522D">
              <w:t>Mette Wolthers</w:t>
            </w:r>
          </w:p>
          <w:p w14:paraId="614FA758" w14:textId="77777777" w:rsidR="00583AB6" w:rsidRPr="005D522D" w:rsidRDefault="00583AB6" w:rsidP="00257CF4">
            <w:r w:rsidRPr="005D522D">
              <w:t>Teknikumingeniør</w:t>
            </w:r>
          </w:p>
        </w:tc>
        <w:tc>
          <w:tcPr>
            <w:tcW w:w="3770" w:type="dxa"/>
            <w:vAlign w:val="bottom"/>
          </w:tcPr>
          <w:p w14:paraId="47D3C8E3" w14:textId="77777777" w:rsidR="00583AB6" w:rsidRPr="005D522D" w:rsidRDefault="00583AB6" w:rsidP="00257CF4"/>
        </w:tc>
      </w:tr>
    </w:tbl>
    <w:p w14:paraId="6AB23119" w14:textId="77777777" w:rsidR="00583AB6" w:rsidRDefault="00583AB6" w:rsidP="00583AB6">
      <w:pPr>
        <w:spacing w:after="200" w:line="276" w:lineRule="auto"/>
      </w:pPr>
    </w:p>
    <w:p w14:paraId="511271FC" w14:textId="77777777" w:rsidR="00583AB6" w:rsidRDefault="00583AB6" w:rsidP="00583AB6">
      <w:pPr>
        <w:spacing w:after="200" w:line="276" w:lineRule="auto"/>
      </w:pPr>
    </w:p>
    <w:p w14:paraId="4BABAB96" w14:textId="77777777" w:rsidR="00583AB6" w:rsidRPr="00804E4C" w:rsidRDefault="00583AB6" w:rsidP="00583AB6">
      <w:pPr>
        <w:spacing w:after="200" w:line="276" w:lineRule="auto"/>
      </w:pPr>
      <w:r w:rsidRPr="00804E4C">
        <w:t>Kopi til:</w:t>
      </w:r>
    </w:p>
    <w:p w14:paraId="13E26792" w14:textId="77777777" w:rsidR="00583AB6" w:rsidRPr="00804E4C" w:rsidRDefault="00583AB6" w:rsidP="00583AB6">
      <w:pPr>
        <w:numPr>
          <w:ilvl w:val="0"/>
          <w:numId w:val="16"/>
        </w:numPr>
        <w:spacing w:line="240" w:lineRule="auto"/>
        <w:rPr>
          <w:rFonts w:cs="Arial"/>
          <w:szCs w:val="20"/>
        </w:rPr>
      </w:pPr>
      <w:r w:rsidRPr="00804E4C">
        <w:rPr>
          <w:rFonts w:cs="Arial"/>
          <w:szCs w:val="20"/>
        </w:rPr>
        <w:t xml:space="preserve">Sundhedsstyrelsen, Embedslægeinstitutionen Sjælland, via E-mail: </w:t>
      </w:r>
      <w:hyperlink r:id="rId12" w:history="1">
        <w:r w:rsidRPr="00804E4C">
          <w:rPr>
            <w:rFonts w:cs="Arial"/>
            <w:szCs w:val="20"/>
            <w:u w:val="single"/>
          </w:rPr>
          <w:t>sjl@sst.dk</w:t>
        </w:r>
      </w:hyperlink>
    </w:p>
    <w:p w14:paraId="6FAC09DA" w14:textId="77777777" w:rsidR="00583AB6" w:rsidRPr="00804E4C" w:rsidRDefault="00583AB6" w:rsidP="00583AB6">
      <w:pPr>
        <w:numPr>
          <w:ilvl w:val="0"/>
          <w:numId w:val="16"/>
        </w:numPr>
        <w:spacing w:line="240" w:lineRule="auto"/>
        <w:rPr>
          <w:rFonts w:cs="Arial"/>
          <w:szCs w:val="20"/>
        </w:rPr>
      </w:pPr>
      <w:r w:rsidRPr="00804E4C">
        <w:rPr>
          <w:rFonts w:cs="Arial"/>
          <w:szCs w:val="20"/>
        </w:rPr>
        <w:t xml:space="preserve">Det Økologiske Råd, via E-mail: </w:t>
      </w:r>
      <w:hyperlink r:id="rId13" w:history="1">
        <w:r w:rsidRPr="00804E4C">
          <w:rPr>
            <w:rFonts w:cs="Arial"/>
            <w:szCs w:val="20"/>
            <w:u w:val="single"/>
          </w:rPr>
          <w:t>husdyr@ecocouncil.dk</w:t>
        </w:r>
      </w:hyperlink>
    </w:p>
    <w:p w14:paraId="3602EAC7" w14:textId="77777777" w:rsidR="00583AB6" w:rsidRPr="00804E4C" w:rsidRDefault="00583AB6" w:rsidP="00583AB6">
      <w:pPr>
        <w:numPr>
          <w:ilvl w:val="0"/>
          <w:numId w:val="16"/>
        </w:numPr>
        <w:autoSpaceDE w:val="0"/>
        <w:autoSpaceDN w:val="0"/>
        <w:adjustRightInd w:val="0"/>
        <w:spacing w:line="240" w:lineRule="auto"/>
        <w:rPr>
          <w:rFonts w:cs="Arial"/>
          <w:szCs w:val="20"/>
        </w:rPr>
      </w:pPr>
      <w:r w:rsidRPr="00804E4C">
        <w:rPr>
          <w:rFonts w:cs="Arial"/>
          <w:szCs w:val="20"/>
        </w:rPr>
        <w:t xml:space="preserve">Danmarks Naturfredningsforening, via E-mail: </w:t>
      </w:r>
      <w:hyperlink r:id="rId14" w:history="1">
        <w:r w:rsidRPr="00804E4C">
          <w:rPr>
            <w:rFonts w:cs="Arial"/>
            <w:szCs w:val="20"/>
            <w:u w:val="single"/>
          </w:rPr>
          <w:t>dnguldborgsund-sager@dn.dk</w:t>
        </w:r>
      </w:hyperlink>
    </w:p>
    <w:p w14:paraId="28F5B46D" w14:textId="77777777" w:rsidR="00583AB6" w:rsidRPr="00804E4C" w:rsidRDefault="00583AB6" w:rsidP="00583AB6">
      <w:pPr>
        <w:numPr>
          <w:ilvl w:val="0"/>
          <w:numId w:val="16"/>
        </w:numPr>
        <w:spacing w:line="240" w:lineRule="auto"/>
        <w:rPr>
          <w:rFonts w:cs="Arial"/>
          <w:szCs w:val="20"/>
        </w:rPr>
      </w:pPr>
      <w:r w:rsidRPr="00804E4C">
        <w:rPr>
          <w:rFonts w:cs="Arial"/>
          <w:szCs w:val="20"/>
        </w:rPr>
        <w:t xml:space="preserve">Dansk Ornitologisk Forening, via E-mail: </w:t>
      </w:r>
      <w:hyperlink r:id="rId15" w:history="1">
        <w:r w:rsidRPr="00804E4C">
          <w:rPr>
            <w:rFonts w:cs="Arial"/>
            <w:szCs w:val="20"/>
            <w:u w:val="single"/>
          </w:rPr>
          <w:t>natur@dof.dk</w:t>
        </w:r>
      </w:hyperlink>
    </w:p>
    <w:p w14:paraId="75179528" w14:textId="77777777" w:rsidR="00583AB6" w:rsidRPr="00804E4C" w:rsidRDefault="00583AB6" w:rsidP="00583AB6">
      <w:pPr>
        <w:numPr>
          <w:ilvl w:val="0"/>
          <w:numId w:val="16"/>
        </w:numPr>
        <w:spacing w:line="240" w:lineRule="auto"/>
        <w:rPr>
          <w:rFonts w:cs="Arial"/>
          <w:szCs w:val="20"/>
        </w:rPr>
      </w:pPr>
      <w:r w:rsidRPr="00804E4C">
        <w:rPr>
          <w:rFonts w:cs="Arial"/>
          <w:szCs w:val="20"/>
        </w:rPr>
        <w:t xml:space="preserve">DOF Storstrøm, via E-mail: </w:t>
      </w:r>
      <w:r w:rsidRPr="00804E4C">
        <w:rPr>
          <w:rFonts w:cs="Arial"/>
          <w:szCs w:val="20"/>
        </w:rPr>
        <w:fldChar w:fldCharType="begin"/>
      </w:r>
      <w:r w:rsidRPr="00804E4C">
        <w:rPr>
          <w:rFonts w:cs="Arial"/>
          <w:szCs w:val="20"/>
        </w:rPr>
        <w:instrText xml:space="preserve">  </w:instrText>
      </w:r>
      <w:r w:rsidRPr="00804E4C">
        <w:rPr>
          <w:rFonts w:cs="Arial"/>
          <w:szCs w:val="20"/>
        </w:rPr>
        <w:fldChar w:fldCharType="begin"/>
      </w:r>
      <w:r w:rsidRPr="00804E4C">
        <w:rPr>
          <w:rFonts w:cs="Arial"/>
          <w:szCs w:val="20"/>
        </w:rPr>
        <w:instrText xml:space="preserve"> PRIVATE HREF="mailto:guldborgsund@dof.dk"</w:instrText>
      </w:r>
      <w:r w:rsidRPr="00804E4C">
        <w:rPr>
          <w:rFonts w:cs="Arial"/>
          <w:szCs w:val="20"/>
        </w:rPr>
        <w:fldChar w:fldCharType="end"/>
      </w:r>
      <w:r w:rsidRPr="00804E4C">
        <w:rPr>
          <w:rFonts w:cs="Arial"/>
          <w:szCs w:val="20"/>
        </w:rPr>
        <w:instrText xml:space="preserve"> MACROBUTTON HtmlResAnchor guldborgsund@dof.dk</w:instrText>
      </w:r>
      <w:r w:rsidRPr="00804E4C">
        <w:rPr>
          <w:rFonts w:cs="Arial"/>
          <w:szCs w:val="20"/>
        </w:rPr>
        <w:fldChar w:fldCharType="end"/>
      </w:r>
      <w:r w:rsidRPr="00804E4C">
        <w:rPr>
          <w:rFonts w:cs="Arial"/>
          <w:szCs w:val="20"/>
        </w:rPr>
        <w:t xml:space="preserve"> og </w:t>
      </w:r>
      <w:hyperlink r:id="rId16" w:history="1">
        <w:r w:rsidRPr="00804E4C">
          <w:rPr>
            <w:rFonts w:cs="Arial"/>
            <w:color w:val="1B9BC2"/>
            <w:szCs w:val="20"/>
            <w:u w:val="single"/>
          </w:rPr>
          <w:t>kontakt@dofstor.dk</w:t>
        </w:r>
      </w:hyperlink>
    </w:p>
    <w:p w14:paraId="24C21E63" w14:textId="77777777" w:rsidR="00583AB6" w:rsidRPr="005D522D" w:rsidRDefault="00583AB6" w:rsidP="00583AB6">
      <w:pPr>
        <w:numPr>
          <w:ilvl w:val="0"/>
          <w:numId w:val="16"/>
        </w:numPr>
        <w:spacing w:after="200" w:line="276" w:lineRule="auto"/>
        <w:contextualSpacing/>
        <w:rPr>
          <w:rStyle w:val="Hyperlink"/>
        </w:rPr>
      </w:pPr>
      <w:r w:rsidRPr="00804E4C">
        <w:t xml:space="preserve">Konsulent </w:t>
      </w:r>
      <w:r>
        <w:t xml:space="preserve">Jakob Altenborg, Miljø og Natur, via E-mail </w:t>
      </w:r>
      <w:hyperlink r:id="rId17" w:history="1">
        <w:r>
          <w:rPr>
            <w:rStyle w:val="Hyperlink"/>
          </w:rPr>
          <w:t>jakob@miljoeog</w:t>
        </w:r>
      </w:hyperlink>
      <w:r>
        <w:rPr>
          <w:rStyle w:val="Hyperlink"/>
        </w:rPr>
        <w:t xml:space="preserve"> natur.dk</w:t>
      </w:r>
    </w:p>
    <w:p w14:paraId="4614835F" w14:textId="77777777" w:rsidR="00583AB6" w:rsidRDefault="00583AB6" w:rsidP="00583AB6">
      <w:pPr>
        <w:spacing w:after="200" w:line="276" w:lineRule="auto"/>
        <w:ind w:left="720"/>
        <w:contextualSpacing/>
      </w:pPr>
    </w:p>
    <w:p w14:paraId="1C00B153" w14:textId="77777777" w:rsidR="00583AB6" w:rsidRPr="00804E4C" w:rsidRDefault="00583AB6" w:rsidP="00583AB6">
      <w:pPr>
        <w:spacing w:after="200" w:line="276" w:lineRule="auto"/>
        <w:ind w:left="720"/>
        <w:contextualSpacing/>
      </w:pPr>
    </w:p>
    <w:p w14:paraId="619F8083" w14:textId="77777777" w:rsidR="00583AB6" w:rsidRPr="005D522D" w:rsidRDefault="00583AB6" w:rsidP="00583AB6">
      <w:pPr>
        <w:spacing w:after="200" w:line="276" w:lineRule="auto"/>
      </w:pPr>
    </w:p>
    <w:p w14:paraId="3F1206BE" w14:textId="77777777" w:rsidR="00583AB6" w:rsidRPr="005D522D" w:rsidRDefault="00583AB6" w:rsidP="00583AB6">
      <w:pPr>
        <w:pStyle w:val="Oplysningspligt"/>
        <w:rPr>
          <w:color w:val="000000"/>
        </w:rPr>
      </w:pPr>
      <w:r w:rsidRPr="005D522D">
        <w:t xml:space="preserve">Guldborgsund Kommune er underlagt Persondataforordningen. Vi skal derfor give dig en række oplysninger om vores behandling af personoplysninger og dine rettigheder som registreret. Du kan læse mere herom på </w:t>
      </w:r>
      <w:hyperlink r:id="rId18" w:tooltip="Åben hjemmesiden" w:history="1">
        <w:r w:rsidRPr="005D522D">
          <w:rPr>
            <w:rStyle w:val="Hyperlink"/>
          </w:rPr>
          <w:t>www.guldborgsund.dk/oplysningspligten</w:t>
        </w:r>
      </w:hyperlink>
      <w:r w:rsidRPr="005D522D">
        <w:t>. I fysiske breve er indholdet vedlagt.</w:t>
      </w:r>
    </w:p>
    <w:p w14:paraId="30C9C539" w14:textId="77777777" w:rsidR="00CC2E81" w:rsidRPr="003B20E3" w:rsidRDefault="00CC2E81" w:rsidP="00243E45"/>
    <w:sectPr w:rsidR="00CC2E81" w:rsidRPr="003B20E3" w:rsidSect="00583AB6">
      <w:headerReference w:type="even" r:id="rId19"/>
      <w:headerReference w:type="default" r:id="rId20"/>
      <w:footerReference w:type="even" r:id="rId21"/>
      <w:footerReference w:type="default" r:id="rId22"/>
      <w:headerReference w:type="first" r:id="rId23"/>
      <w:footerReference w:type="first" r:id="rId2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0867D" w14:textId="77777777" w:rsidR="00583AB6" w:rsidRDefault="00583AB6" w:rsidP="00CC2E81">
      <w:pPr>
        <w:spacing w:line="240" w:lineRule="auto"/>
      </w:pPr>
      <w:r>
        <w:separator/>
      </w:r>
    </w:p>
  </w:endnote>
  <w:endnote w:type="continuationSeparator" w:id="0">
    <w:p w14:paraId="275A7103" w14:textId="77777777" w:rsidR="00583AB6" w:rsidRDefault="00583AB6" w:rsidP="00CC2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A039" w14:textId="77777777" w:rsidR="00583AB6" w:rsidRDefault="00583AB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7B19" w14:textId="77777777" w:rsidR="00583AB6" w:rsidRPr="005D522D" w:rsidRDefault="00583AB6" w:rsidP="00C15782">
    <w:pPr>
      <w:pStyle w:val="Sidefod"/>
    </w:pPr>
  </w:p>
  <w:p w14:paraId="439E5A34" w14:textId="77777777" w:rsidR="00583AB6" w:rsidRPr="005D522D" w:rsidRDefault="00583AB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136F6" w14:textId="77777777" w:rsidR="00583AB6" w:rsidRPr="005D522D" w:rsidRDefault="00583AB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D99B0" w14:textId="77777777" w:rsidR="00583AB6" w:rsidRDefault="00583AB6" w:rsidP="00CC2E81">
      <w:pPr>
        <w:spacing w:line="240" w:lineRule="auto"/>
      </w:pPr>
      <w:r>
        <w:separator/>
      </w:r>
    </w:p>
  </w:footnote>
  <w:footnote w:type="continuationSeparator" w:id="0">
    <w:p w14:paraId="7080F446" w14:textId="77777777" w:rsidR="00583AB6" w:rsidRDefault="00583AB6" w:rsidP="00CC2E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891B" w14:textId="77777777" w:rsidR="00583AB6" w:rsidRDefault="00583AB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635D" w14:textId="77777777" w:rsidR="00583AB6" w:rsidRPr="005D522D" w:rsidRDefault="00583AB6">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5D522D" w14:paraId="7CBBF8DC" w14:textId="77777777" w:rsidTr="00037912">
      <w:tc>
        <w:tcPr>
          <w:tcW w:w="2268" w:type="dxa"/>
          <w:tcBorders>
            <w:top w:val="nil"/>
            <w:left w:val="nil"/>
            <w:bottom w:val="nil"/>
            <w:right w:val="nil"/>
          </w:tcBorders>
        </w:tcPr>
        <w:p w14:paraId="37CADE39" w14:textId="4E0A2186" w:rsidR="00583AB6" w:rsidRPr="005D522D" w:rsidRDefault="00583AB6" w:rsidP="00037912">
          <w:pPr>
            <w:pStyle w:val="Kolofon"/>
          </w:pPr>
          <w:r w:rsidRPr="005D522D">
            <w:t xml:space="preserve">Side </w:t>
          </w:r>
          <w:r w:rsidRPr="005D522D">
            <w:fldChar w:fldCharType="begin"/>
          </w:r>
          <w:r w:rsidRPr="005D522D">
            <w:instrText xml:space="preserve"> PAGE </w:instrText>
          </w:r>
          <w:r w:rsidRPr="005D522D">
            <w:fldChar w:fldCharType="separate"/>
          </w:r>
          <w:r w:rsidRPr="005D522D">
            <w:rPr>
              <w:noProof/>
            </w:rPr>
            <w:t>2</w:t>
          </w:r>
          <w:r w:rsidRPr="005D522D">
            <w:rPr>
              <w:noProof/>
            </w:rPr>
            <w:fldChar w:fldCharType="end"/>
          </w:r>
          <w:r w:rsidRPr="005D522D">
            <w:fldChar w:fldCharType="begin"/>
          </w:r>
          <w:r w:rsidRPr="005D522D">
            <w:instrText xml:space="preserve"> IF </w:instrText>
          </w:r>
          <w:r w:rsidRPr="005D522D">
            <w:fldChar w:fldCharType="begin"/>
          </w:r>
          <w:r w:rsidRPr="005D522D">
            <w:instrText xml:space="preserve"> NUMPAGES </w:instrText>
          </w:r>
          <w:r w:rsidRPr="005D522D">
            <w:fldChar w:fldCharType="separate"/>
          </w:r>
          <w:r w:rsidR="00984DB3">
            <w:rPr>
              <w:noProof/>
            </w:rPr>
            <w:instrText>3</w:instrText>
          </w:r>
          <w:r w:rsidRPr="005D522D">
            <w:rPr>
              <w:noProof/>
            </w:rPr>
            <w:fldChar w:fldCharType="end"/>
          </w:r>
          <w:r w:rsidRPr="005D522D">
            <w:instrText xml:space="preserve"> &gt; 2 "/</w:instrText>
          </w:r>
          <w:r w:rsidRPr="005D522D">
            <w:fldChar w:fldCharType="begin"/>
          </w:r>
          <w:r w:rsidRPr="005D522D">
            <w:instrText xml:space="preserve"> NUMPAGES </w:instrText>
          </w:r>
          <w:r w:rsidRPr="005D522D">
            <w:fldChar w:fldCharType="separate"/>
          </w:r>
          <w:r w:rsidR="00984DB3">
            <w:rPr>
              <w:noProof/>
            </w:rPr>
            <w:instrText>3</w:instrText>
          </w:r>
          <w:r w:rsidRPr="005D522D">
            <w:rPr>
              <w:noProof/>
            </w:rPr>
            <w:fldChar w:fldCharType="end"/>
          </w:r>
          <w:r w:rsidRPr="005D522D">
            <w:instrText xml:space="preserve">" </w:instrText>
          </w:r>
          <w:r w:rsidRPr="005D522D">
            <w:fldChar w:fldCharType="separate"/>
          </w:r>
          <w:r w:rsidR="00984DB3" w:rsidRPr="005D522D">
            <w:rPr>
              <w:noProof/>
            </w:rPr>
            <w:t>/</w:t>
          </w:r>
          <w:r w:rsidR="00984DB3">
            <w:rPr>
              <w:noProof/>
            </w:rPr>
            <w:t>3</w:t>
          </w:r>
          <w:r w:rsidRPr="005D522D">
            <w:fldChar w:fldCharType="end"/>
          </w:r>
        </w:p>
      </w:tc>
    </w:tr>
  </w:tbl>
  <w:p w14:paraId="52470D0D" w14:textId="77777777" w:rsidR="00583AB6" w:rsidRPr="005D522D" w:rsidRDefault="00583AB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5D522D" w14:paraId="3AFBDE93" w14:textId="77777777" w:rsidTr="005D522D">
      <w:trPr>
        <w:trHeight w:hRule="exact" w:val="1156"/>
      </w:trPr>
      <w:tc>
        <w:tcPr>
          <w:tcW w:w="7540" w:type="dxa"/>
          <w:shd w:val="clear" w:color="auto" w:fill="auto"/>
        </w:tcPr>
        <w:p w14:paraId="28680E5D" w14:textId="77777777" w:rsidR="00583AB6" w:rsidRDefault="00583AB6" w:rsidP="005D522D">
          <w:pPr>
            <w:pStyle w:val="Sidehoved"/>
            <w:rPr>
              <w:sz w:val="14"/>
            </w:rPr>
          </w:pPr>
          <w:r>
            <w:rPr>
              <w:noProof/>
              <w:sz w:val="14"/>
            </w:rPr>
            <w:drawing>
              <wp:inline distT="0" distB="0" distL="0" distR="0" wp14:anchorId="08323D55" wp14:editId="0A67ACEA">
                <wp:extent cx="1438659" cy="734569"/>
                <wp:effectExtent l="0" t="0" r="0" b="8890"/>
                <wp:docPr id="1639353281" name="Billede 1" descr="Guldborgsund Kommune logo"/>
                <wp:cNvGraphicFramePr/>
                <a:graphic xmlns:a="http://schemas.openxmlformats.org/drawingml/2006/main">
                  <a:graphicData uri="http://schemas.openxmlformats.org/drawingml/2006/picture">
                    <pic:pic xmlns:pic="http://schemas.openxmlformats.org/drawingml/2006/picture">
                      <pic:nvPicPr>
                        <pic:cNvPr id="1639353281" name="Billede 1"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6B96909B" w14:textId="77777777" w:rsidR="00583AB6" w:rsidRPr="005D522D" w:rsidRDefault="00583AB6">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2660B"/>
    <w:multiLevelType w:val="hybridMultilevel"/>
    <w:tmpl w:val="DE924B1C"/>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BA10CC"/>
    <w:multiLevelType w:val="hybridMultilevel"/>
    <w:tmpl w:val="AA8AF52C"/>
    <w:lvl w:ilvl="0" w:tplc="EFBCA8B4">
      <w:start w:val="1"/>
      <w:numFmt w:val="bullet"/>
      <w:lvlText w:val=""/>
      <w:lvlJc w:val="left"/>
      <w:pPr>
        <w:ind w:left="144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240A26"/>
    <w:multiLevelType w:val="hybridMultilevel"/>
    <w:tmpl w:val="993AC14C"/>
    <w:lvl w:ilvl="0" w:tplc="8C02D44C">
      <w:start w:val="1"/>
      <w:numFmt w:val="decimal"/>
      <w:lvlText w:val="%1."/>
      <w:lvlJc w:val="left"/>
      <w:pPr>
        <w:ind w:left="1440" w:hanging="360"/>
      </w:pPr>
      <w:rPr>
        <w:rFonts w:ascii="Verdana" w:hAnsi="Verdana" w:hint="default"/>
        <w:b w:val="0"/>
        <w:i w:val="0"/>
        <w:sz w:val="18"/>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36DD0DAB"/>
    <w:multiLevelType w:val="hybridMultilevel"/>
    <w:tmpl w:val="2BF819DE"/>
    <w:lvl w:ilvl="0" w:tplc="AA60A98A">
      <w:start w:val="1"/>
      <w:numFmt w:val="bullet"/>
      <w:lvlText w:val=""/>
      <w:lvlJc w:val="left"/>
      <w:pPr>
        <w:ind w:left="1440" w:hanging="360"/>
      </w:pPr>
      <w:rPr>
        <w:rFonts w:ascii="Symbol" w:hAnsi="Symbol" w:hint="default"/>
        <w:b w:val="0"/>
        <w:i w:val="0"/>
        <w:sz w:val="18"/>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C5264"/>
    <w:multiLevelType w:val="hybridMultilevel"/>
    <w:tmpl w:val="17662612"/>
    <w:lvl w:ilvl="0" w:tplc="3AFAF8EC">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F6354F9"/>
    <w:multiLevelType w:val="hybridMultilevel"/>
    <w:tmpl w:val="593A62DE"/>
    <w:lvl w:ilvl="0" w:tplc="AA60A98A">
      <w:start w:val="1"/>
      <w:numFmt w:val="bullet"/>
      <w:lvlText w:val=""/>
      <w:lvlJc w:val="left"/>
      <w:pPr>
        <w:ind w:left="720" w:hanging="360"/>
      </w:pPr>
      <w:rPr>
        <w:rFonts w:ascii="Symbol" w:hAnsi="Symbol" w:hint="default"/>
        <w:b w:val="0"/>
        <w:i w:val="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027D99"/>
    <w:multiLevelType w:val="hybridMultilevel"/>
    <w:tmpl w:val="6E0ADDD8"/>
    <w:lvl w:ilvl="0" w:tplc="9C366B34">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5824E4"/>
    <w:multiLevelType w:val="hybridMultilevel"/>
    <w:tmpl w:val="10DC1D6C"/>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FA743DF"/>
    <w:multiLevelType w:val="hybridMultilevel"/>
    <w:tmpl w:val="EC424332"/>
    <w:lvl w:ilvl="0" w:tplc="E162F658">
      <w:start w:val="1"/>
      <w:numFmt w:val="bullet"/>
      <w:lvlText w:val="•"/>
      <w:lvlJc w:val="left"/>
      <w:pPr>
        <w:ind w:left="72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8D6353"/>
    <w:multiLevelType w:val="hybridMultilevel"/>
    <w:tmpl w:val="833CF46C"/>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C740F7"/>
    <w:multiLevelType w:val="hybridMultilevel"/>
    <w:tmpl w:val="2250B102"/>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79563A8"/>
    <w:multiLevelType w:val="hybridMultilevel"/>
    <w:tmpl w:val="402C6424"/>
    <w:lvl w:ilvl="0" w:tplc="13D662DA">
      <w:start w:val="1"/>
      <w:numFmt w:val="bullet"/>
      <w:lvlText w:val=""/>
      <w:lvlJc w:val="left"/>
      <w:pPr>
        <w:ind w:left="72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AE2729C"/>
    <w:multiLevelType w:val="hybridMultilevel"/>
    <w:tmpl w:val="478C4BF4"/>
    <w:lvl w:ilvl="0" w:tplc="8C02D44C">
      <w:start w:val="1"/>
      <w:numFmt w:val="decimal"/>
      <w:lvlText w:val="%1."/>
      <w:lvlJc w:val="left"/>
      <w:pPr>
        <w:ind w:left="1440" w:hanging="360"/>
      </w:pPr>
      <w:rPr>
        <w:rFonts w:ascii="Verdana" w:hAnsi="Verdana" w:hint="default"/>
        <w:b w:val="0"/>
        <w:i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D1B4AFE"/>
    <w:multiLevelType w:val="hybridMultilevel"/>
    <w:tmpl w:val="89643AE6"/>
    <w:lvl w:ilvl="0" w:tplc="8C02D44C">
      <w:start w:val="1"/>
      <w:numFmt w:val="decimal"/>
      <w:lvlText w:val="%1."/>
      <w:lvlJc w:val="left"/>
      <w:pPr>
        <w:ind w:left="1440" w:hanging="360"/>
      </w:pPr>
      <w:rPr>
        <w:rFonts w:ascii="Verdana" w:hAnsi="Verdana" w:hint="default"/>
        <w:b w:val="0"/>
        <w:i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F244ECC"/>
    <w:multiLevelType w:val="hybridMultilevel"/>
    <w:tmpl w:val="801A0C78"/>
    <w:lvl w:ilvl="0" w:tplc="E162F658">
      <w:start w:val="1"/>
      <w:numFmt w:val="bullet"/>
      <w:lvlText w:val="•"/>
      <w:lvlJc w:val="left"/>
      <w:pPr>
        <w:ind w:left="72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496082">
    <w:abstractNumId w:val="10"/>
  </w:num>
  <w:num w:numId="2" w16cid:durableId="586501657">
    <w:abstractNumId w:val="8"/>
  </w:num>
  <w:num w:numId="3" w16cid:durableId="1171215628">
    <w:abstractNumId w:val="11"/>
  </w:num>
  <w:num w:numId="4" w16cid:durableId="1269777819">
    <w:abstractNumId w:val="0"/>
  </w:num>
  <w:num w:numId="5" w16cid:durableId="295525055">
    <w:abstractNumId w:val="6"/>
  </w:num>
  <w:num w:numId="6" w16cid:durableId="461923579">
    <w:abstractNumId w:val="3"/>
  </w:num>
  <w:num w:numId="7" w16cid:durableId="1825469805">
    <w:abstractNumId w:val="2"/>
  </w:num>
  <w:num w:numId="8" w16cid:durableId="1375496782">
    <w:abstractNumId w:val="14"/>
  </w:num>
  <w:num w:numId="9" w16cid:durableId="935480958">
    <w:abstractNumId w:val="1"/>
  </w:num>
  <w:num w:numId="10" w16cid:durableId="1434714513">
    <w:abstractNumId w:val="7"/>
  </w:num>
  <w:num w:numId="11" w16cid:durableId="1646351758">
    <w:abstractNumId w:val="12"/>
  </w:num>
  <w:num w:numId="12" w16cid:durableId="695037902">
    <w:abstractNumId w:val="13"/>
  </w:num>
  <w:num w:numId="13" w16cid:durableId="32703142">
    <w:abstractNumId w:val="5"/>
  </w:num>
  <w:num w:numId="14" w16cid:durableId="146672155">
    <w:abstractNumId w:val="9"/>
  </w:num>
  <w:num w:numId="15" w16cid:durableId="1895853049">
    <w:abstractNumId w:val="15"/>
  </w:num>
  <w:num w:numId="16" w16cid:durableId="52023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OLTwQNAFiCmYHMvL38LjpGtSL/P+Ct3TAiXyMJLbiKtgoLK8ZdHw+kuFGtWiDSYa"/>
  </w:docVars>
  <w:rsids>
    <w:rsidRoot w:val="00583AB6"/>
    <w:rsid w:val="000513BF"/>
    <w:rsid w:val="0006053A"/>
    <w:rsid w:val="000F58D2"/>
    <w:rsid w:val="0020702D"/>
    <w:rsid w:val="00243E45"/>
    <w:rsid w:val="003B20E3"/>
    <w:rsid w:val="003C602D"/>
    <w:rsid w:val="00403D6E"/>
    <w:rsid w:val="00583AB6"/>
    <w:rsid w:val="006A15B4"/>
    <w:rsid w:val="009524E9"/>
    <w:rsid w:val="00984DB3"/>
    <w:rsid w:val="00CC2E81"/>
    <w:rsid w:val="00DC73DA"/>
    <w:rsid w:val="00EB7441"/>
    <w:rsid w:val="00FF22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0646"/>
  <w15:chartTrackingRefBased/>
  <w15:docId w15:val="{3D6E38CF-1DA2-43C0-A137-46AC6FD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B6"/>
    <w:pPr>
      <w:spacing w:after="0" w:line="260" w:lineRule="atLeast"/>
    </w:pPr>
    <w:rPr>
      <w:rFonts w:ascii="Verdana" w:hAnsi="Verdana"/>
      <w:kern w:val="0"/>
      <w:sz w:val="18"/>
      <w14:ligatures w14:val="none"/>
    </w:rPr>
  </w:style>
  <w:style w:type="paragraph" w:styleId="Overskrift1">
    <w:name w:val="heading 1"/>
    <w:basedOn w:val="Normal"/>
    <w:next w:val="Normal"/>
    <w:link w:val="Overskrift1Tegn"/>
    <w:uiPriority w:val="9"/>
    <w:qFormat/>
    <w:rsid w:val="00FF22A0"/>
    <w:pPr>
      <w:keepNext/>
      <w:keepLines/>
      <w:spacing w:before="240"/>
      <w:outlineLvl w:val="0"/>
    </w:pPr>
    <w:rPr>
      <w:rFonts w:eastAsiaTheme="majorEastAsia" w:cstheme="majorBidi"/>
      <w:b/>
      <w:caps/>
      <w:sz w:val="30"/>
      <w:szCs w:val="32"/>
    </w:rPr>
  </w:style>
  <w:style w:type="paragraph" w:styleId="Overskrift2">
    <w:name w:val="heading 2"/>
    <w:basedOn w:val="Normal"/>
    <w:next w:val="Normal"/>
    <w:link w:val="Overskrift2Tegn"/>
    <w:uiPriority w:val="9"/>
    <w:unhideWhenUsed/>
    <w:qFormat/>
    <w:rsid w:val="00FF22A0"/>
    <w:pPr>
      <w:keepNext/>
      <w:keepLines/>
      <w:spacing w:before="40"/>
      <w:outlineLvl w:val="1"/>
    </w:pPr>
    <w:rPr>
      <w:rFonts w:eastAsiaTheme="majorEastAsia" w:cstheme="majorBidi"/>
      <w:b/>
      <w:caps/>
      <w:sz w:val="24"/>
      <w:szCs w:val="26"/>
    </w:rPr>
  </w:style>
  <w:style w:type="paragraph" w:styleId="Overskrift3">
    <w:name w:val="heading 3"/>
    <w:basedOn w:val="Normal"/>
    <w:next w:val="Normal"/>
    <w:link w:val="Overskrift3Tegn"/>
    <w:uiPriority w:val="9"/>
    <w:unhideWhenUsed/>
    <w:qFormat/>
    <w:rsid w:val="000513BF"/>
    <w:pPr>
      <w:keepNext/>
      <w:keepLines/>
      <w:spacing w:before="40"/>
      <w:outlineLvl w:val="2"/>
    </w:pPr>
    <w:rPr>
      <w:rFonts w:eastAsiaTheme="majorEastAsia" w:cstheme="majorBidi"/>
      <w:caps/>
      <w:color w:val="644E14" w:themeColor="accent1" w:themeShade="7F"/>
      <w:sz w:val="20"/>
      <w:szCs w:val="24"/>
    </w:rPr>
  </w:style>
  <w:style w:type="paragraph" w:styleId="Overskrift4">
    <w:name w:val="heading 4"/>
    <w:basedOn w:val="Normal"/>
    <w:next w:val="Normal"/>
    <w:link w:val="Overskrift4Tegn"/>
    <w:uiPriority w:val="9"/>
    <w:unhideWhenUsed/>
    <w:qFormat/>
    <w:rsid w:val="00FF22A0"/>
    <w:pPr>
      <w:keepNext/>
      <w:keepLines/>
      <w:spacing w:before="40"/>
      <w:outlineLvl w:val="3"/>
    </w:pPr>
    <w:rPr>
      <w:rFonts w:eastAsiaTheme="majorEastAsia" w:cstheme="majorBidi"/>
      <w:iCs/>
      <w:caps/>
    </w:rPr>
  </w:style>
  <w:style w:type="paragraph" w:styleId="Overskrift5">
    <w:name w:val="heading 5"/>
    <w:basedOn w:val="Normal"/>
    <w:next w:val="Normal"/>
    <w:link w:val="Overskrift5Tegn"/>
    <w:uiPriority w:val="9"/>
    <w:semiHidden/>
    <w:unhideWhenUsed/>
    <w:qFormat/>
    <w:rsid w:val="00FF22A0"/>
    <w:pPr>
      <w:keepNext/>
      <w:keepLines/>
      <w:spacing w:before="40"/>
      <w:outlineLvl w:val="4"/>
    </w:pPr>
    <w:rPr>
      <w:rFonts w:asciiTheme="majorHAnsi" w:eastAsiaTheme="majorEastAsia" w:hAnsiTheme="majorHAnsi" w:cstheme="majorBidi"/>
      <w:color w:val="97751E" w:themeColor="accent1" w:themeShade="BF"/>
    </w:rPr>
  </w:style>
  <w:style w:type="paragraph" w:styleId="Overskrift6">
    <w:name w:val="heading 6"/>
    <w:basedOn w:val="Normal"/>
    <w:next w:val="Normal"/>
    <w:link w:val="Overskrift6Tegn"/>
    <w:uiPriority w:val="9"/>
    <w:semiHidden/>
    <w:unhideWhenUsed/>
    <w:qFormat/>
    <w:rsid w:val="00583AB6"/>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3AB6"/>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83AB6"/>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3AB6"/>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B20E3"/>
    <w:pPr>
      <w:spacing w:after="0" w:line="240" w:lineRule="auto"/>
    </w:pPr>
    <w:rPr>
      <w:rFonts w:ascii="Verdana" w:hAnsi="Verdana"/>
      <w:sz w:val="18"/>
    </w:rPr>
  </w:style>
  <w:style w:type="character" w:customStyle="1" w:styleId="Overskrift1Tegn">
    <w:name w:val="Overskrift 1 Tegn"/>
    <w:basedOn w:val="Standardskrifttypeiafsnit"/>
    <w:link w:val="Overskrift1"/>
    <w:uiPriority w:val="9"/>
    <w:rsid w:val="00FF22A0"/>
    <w:rPr>
      <w:rFonts w:ascii="Verdana" w:eastAsiaTheme="majorEastAsia" w:hAnsi="Verdana" w:cstheme="majorBidi"/>
      <w:b/>
      <w:caps/>
      <w:sz w:val="30"/>
      <w:szCs w:val="32"/>
    </w:rPr>
  </w:style>
  <w:style w:type="character" w:customStyle="1" w:styleId="Overskrift2Tegn">
    <w:name w:val="Overskrift 2 Tegn"/>
    <w:basedOn w:val="Standardskrifttypeiafsnit"/>
    <w:link w:val="Overskrift2"/>
    <w:uiPriority w:val="9"/>
    <w:rsid w:val="00FF22A0"/>
    <w:rPr>
      <w:rFonts w:ascii="Verdana" w:eastAsiaTheme="majorEastAsia" w:hAnsi="Verdana" w:cstheme="majorBidi"/>
      <w:b/>
      <w:caps/>
      <w:sz w:val="24"/>
      <w:szCs w:val="26"/>
    </w:rPr>
  </w:style>
  <w:style w:type="character" w:customStyle="1" w:styleId="Overskrift3Tegn">
    <w:name w:val="Overskrift 3 Tegn"/>
    <w:basedOn w:val="Standardskrifttypeiafsnit"/>
    <w:link w:val="Overskrift3"/>
    <w:uiPriority w:val="9"/>
    <w:rsid w:val="000513BF"/>
    <w:rPr>
      <w:rFonts w:ascii="Verdana" w:eastAsiaTheme="majorEastAsia" w:hAnsi="Verdana" w:cstheme="majorBidi"/>
      <w:caps/>
      <w:color w:val="644E14" w:themeColor="accent1" w:themeShade="7F"/>
      <w:sz w:val="20"/>
      <w:szCs w:val="24"/>
    </w:rPr>
  </w:style>
  <w:style w:type="character" w:customStyle="1" w:styleId="Overskrift4Tegn">
    <w:name w:val="Overskrift 4 Tegn"/>
    <w:basedOn w:val="Standardskrifttypeiafsnit"/>
    <w:link w:val="Overskrift4"/>
    <w:uiPriority w:val="9"/>
    <w:rsid w:val="00FF22A0"/>
    <w:rPr>
      <w:rFonts w:ascii="Verdana" w:eastAsiaTheme="majorEastAsia" w:hAnsi="Verdana" w:cstheme="majorBidi"/>
      <w:iCs/>
      <w:caps/>
      <w:sz w:val="18"/>
    </w:rPr>
  </w:style>
  <w:style w:type="paragraph" w:styleId="Listeafsnit">
    <w:name w:val="List Paragraph"/>
    <w:basedOn w:val="Normal"/>
    <w:uiPriority w:val="34"/>
    <w:qFormat/>
    <w:rsid w:val="00CC2E81"/>
    <w:pPr>
      <w:ind w:left="720"/>
      <w:contextualSpacing/>
    </w:pPr>
  </w:style>
  <w:style w:type="paragraph" w:styleId="Sidehoved">
    <w:name w:val="header"/>
    <w:basedOn w:val="Normal"/>
    <w:link w:val="SidehovedTegn"/>
    <w:uiPriority w:val="99"/>
    <w:unhideWhenUsed/>
    <w:rsid w:val="00CC2E8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C2E81"/>
    <w:rPr>
      <w:rFonts w:ascii="Verdana" w:hAnsi="Verdana"/>
      <w:sz w:val="18"/>
    </w:rPr>
  </w:style>
  <w:style w:type="paragraph" w:styleId="Sidefod">
    <w:name w:val="footer"/>
    <w:basedOn w:val="Normal"/>
    <w:link w:val="SidefodTegn"/>
    <w:uiPriority w:val="99"/>
    <w:unhideWhenUsed/>
    <w:rsid w:val="00CC2E81"/>
    <w:pPr>
      <w:tabs>
        <w:tab w:val="center" w:pos="4819"/>
        <w:tab w:val="right" w:pos="9638"/>
      </w:tabs>
      <w:spacing w:line="240" w:lineRule="auto"/>
    </w:pPr>
  </w:style>
  <w:style w:type="character" w:customStyle="1" w:styleId="SidefodTegn">
    <w:name w:val="Sidefod Tegn"/>
    <w:basedOn w:val="Standardskrifttypeiafsnit"/>
    <w:link w:val="Sidefod"/>
    <w:uiPriority w:val="99"/>
    <w:rsid w:val="00CC2E81"/>
    <w:rPr>
      <w:rFonts w:ascii="Verdana" w:hAnsi="Verdana"/>
      <w:sz w:val="18"/>
    </w:rPr>
  </w:style>
  <w:style w:type="character" w:customStyle="1" w:styleId="Overskrift5Tegn">
    <w:name w:val="Overskrift 5 Tegn"/>
    <w:basedOn w:val="Standardskrifttypeiafsnit"/>
    <w:link w:val="Overskrift5"/>
    <w:uiPriority w:val="9"/>
    <w:semiHidden/>
    <w:rsid w:val="00FF22A0"/>
    <w:rPr>
      <w:rFonts w:asciiTheme="majorHAnsi" w:eastAsiaTheme="majorEastAsia" w:hAnsiTheme="majorHAnsi" w:cstheme="majorBidi"/>
      <w:color w:val="97751E" w:themeColor="accent1" w:themeShade="BF"/>
      <w:sz w:val="18"/>
    </w:rPr>
  </w:style>
  <w:style w:type="character" w:customStyle="1" w:styleId="Overskrift6Tegn">
    <w:name w:val="Overskrift 6 Tegn"/>
    <w:basedOn w:val="Standardskrifttypeiafsnit"/>
    <w:link w:val="Overskrift6"/>
    <w:uiPriority w:val="9"/>
    <w:semiHidden/>
    <w:rsid w:val="00583AB6"/>
    <w:rPr>
      <w:rFonts w:eastAsiaTheme="majorEastAsia" w:cstheme="majorBidi"/>
      <w:i/>
      <w:iCs/>
      <w:color w:val="595959" w:themeColor="text1" w:themeTint="A6"/>
      <w:sz w:val="18"/>
    </w:rPr>
  </w:style>
  <w:style w:type="character" w:customStyle="1" w:styleId="Overskrift7Tegn">
    <w:name w:val="Overskrift 7 Tegn"/>
    <w:basedOn w:val="Standardskrifttypeiafsnit"/>
    <w:link w:val="Overskrift7"/>
    <w:uiPriority w:val="9"/>
    <w:semiHidden/>
    <w:rsid w:val="00583AB6"/>
    <w:rPr>
      <w:rFonts w:eastAsiaTheme="majorEastAsia" w:cstheme="majorBidi"/>
      <w:color w:val="595959" w:themeColor="text1" w:themeTint="A6"/>
      <w:sz w:val="18"/>
    </w:rPr>
  </w:style>
  <w:style w:type="character" w:customStyle="1" w:styleId="Overskrift8Tegn">
    <w:name w:val="Overskrift 8 Tegn"/>
    <w:basedOn w:val="Standardskrifttypeiafsnit"/>
    <w:link w:val="Overskrift8"/>
    <w:uiPriority w:val="9"/>
    <w:semiHidden/>
    <w:rsid w:val="00583AB6"/>
    <w:rPr>
      <w:rFonts w:eastAsiaTheme="majorEastAsia" w:cstheme="majorBidi"/>
      <w:i/>
      <w:iCs/>
      <w:color w:val="272727" w:themeColor="text1" w:themeTint="D8"/>
      <w:sz w:val="18"/>
    </w:rPr>
  </w:style>
  <w:style w:type="character" w:customStyle="1" w:styleId="Overskrift9Tegn">
    <w:name w:val="Overskrift 9 Tegn"/>
    <w:basedOn w:val="Standardskrifttypeiafsnit"/>
    <w:link w:val="Overskrift9"/>
    <w:uiPriority w:val="9"/>
    <w:semiHidden/>
    <w:rsid w:val="00583AB6"/>
    <w:rPr>
      <w:rFonts w:eastAsiaTheme="majorEastAsia" w:cstheme="majorBidi"/>
      <w:color w:val="272727" w:themeColor="text1" w:themeTint="D8"/>
      <w:sz w:val="18"/>
    </w:rPr>
  </w:style>
  <w:style w:type="paragraph" w:styleId="Titel">
    <w:name w:val="Title"/>
    <w:basedOn w:val="Normal"/>
    <w:next w:val="Normal"/>
    <w:link w:val="TitelTegn"/>
    <w:uiPriority w:val="10"/>
    <w:qFormat/>
    <w:rsid w:val="0058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3AB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3A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3AB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3AB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3AB6"/>
    <w:rPr>
      <w:rFonts w:ascii="Verdana" w:hAnsi="Verdana"/>
      <w:i/>
      <w:iCs/>
      <w:color w:val="404040" w:themeColor="text1" w:themeTint="BF"/>
      <w:sz w:val="18"/>
    </w:rPr>
  </w:style>
  <w:style w:type="character" w:styleId="Kraftigfremhvning">
    <w:name w:val="Intense Emphasis"/>
    <w:basedOn w:val="Standardskrifttypeiafsnit"/>
    <w:uiPriority w:val="21"/>
    <w:qFormat/>
    <w:rsid w:val="00583AB6"/>
    <w:rPr>
      <w:i/>
      <w:iCs/>
      <w:color w:val="97751E" w:themeColor="accent1" w:themeShade="BF"/>
    </w:rPr>
  </w:style>
  <w:style w:type="paragraph" w:styleId="Strktcitat">
    <w:name w:val="Intense Quote"/>
    <w:basedOn w:val="Normal"/>
    <w:next w:val="Normal"/>
    <w:link w:val="StrktcitatTegn"/>
    <w:uiPriority w:val="30"/>
    <w:qFormat/>
    <w:rsid w:val="00583AB6"/>
    <w:pPr>
      <w:pBdr>
        <w:top w:val="single" w:sz="4" w:space="10" w:color="97751E" w:themeColor="accent1" w:themeShade="BF"/>
        <w:bottom w:val="single" w:sz="4" w:space="10" w:color="97751E" w:themeColor="accent1" w:themeShade="BF"/>
      </w:pBdr>
      <w:spacing w:before="360" w:after="360"/>
      <w:ind w:left="864" w:right="864"/>
      <w:jc w:val="center"/>
    </w:pPr>
    <w:rPr>
      <w:i/>
      <w:iCs/>
      <w:color w:val="97751E" w:themeColor="accent1" w:themeShade="BF"/>
    </w:rPr>
  </w:style>
  <w:style w:type="character" w:customStyle="1" w:styleId="StrktcitatTegn">
    <w:name w:val="Stærkt citat Tegn"/>
    <w:basedOn w:val="Standardskrifttypeiafsnit"/>
    <w:link w:val="Strktcitat"/>
    <w:uiPriority w:val="30"/>
    <w:rsid w:val="00583AB6"/>
    <w:rPr>
      <w:rFonts w:ascii="Verdana" w:hAnsi="Verdana"/>
      <w:i/>
      <w:iCs/>
      <w:color w:val="97751E" w:themeColor="accent1" w:themeShade="BF"/>
      <w:sz w:val="18"/>
    </w:rPr>
  </w:style>
  <w:style w:type="character" w:styleId="Kraftighenvisning">
    <w:name w:val="Intense Reference"/>
    <w:basedOn w:val="Standardskrifttypeiafsnit"/>
    <w:uiPriority w:val="32"/>
    <w:qFormat/>
    <w:rsid w:val="00583AB6"/>
    <w:rPr>
      <w:b/>
      <w:bCs/>
      <w:smallCaps/>
      <w:color w:val="97751E" w:themeColor="accent1" w:themeShade="BF"/>
      <w:spacing w:val="5"/>
    </w:rPr>
  </w:style>
  <w:style w:type="paragraph" w:customStyle="1" w:styleId="Kolofon">
    <w:name w:val="Kolofon"/>
    <w:basedOn w:val="Normal"/>
    <w:qFormat/>
    <w:rsid w:val="00583AB6"/>
    <w:pPr>
      <w:spacing w:line="180" w:lineRule="atLeast"/>
    </w:pPr>
    <w:rPr>
      <w:caps/>
      <w:spacing w:val="6"/>
      <w:sz w:val="14"/>
    </w:rPr>
  </w:style>
  <w:style w:type="table" w:styleId="Tabel-Gitter">
    <w:name w:val="Table Grid"/>
    <w:basedOn w:val="Tabel-Normal"/>
    <w:uiPriority w:val="59"/>
    <w:rsid w:val="00583A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83AB6"/>
    <w:rPr>
      <w:color w:val="97751E" w:themeColor="accent1" w:themeShade="BF"/>
      <w:u w:val="single"/>
    </w:rPr>
  </w:style>
  <w:style w:type="paragraph" w:customStyle="1" w:styleId="Oplysningspligt">
    <w:name w:val="Oplysningspligt"/>
    <w:basedOn w:val="Normal"/>
    <w:rsid w:val="00583AB6"/>
    <w:rPr>
      <w:rFonts w:cs="Arial"/>
      <w:i/>
      <w:color w:val="333333"/>
      <w:sz w:val="15"/>
      <w:szCs w:val="17"/>
    </w:rPr>
  </w:style>
  <w:style w:type="paragraph" w:styleId="NormalWeb">
    <w:name w:val="Normal (Web)"/>
    <w:basedOn w:val="Normal"/>
    <w:uiPriority w:val="99"/>
    <w:unhideWhenUsed/>
    <w:rsid w:val="00583AB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583AB6"/>
    <w:pPr>
      <w:snapToGrid w:val="0"/>
      <w:spacing w:line="240" w:lineRule="auto"/>
    </w:pPr>
    <w:rPr>
      <w:rFonts w:eastAsia="Times New Roman" w:cs="Arial"/>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husdyr@ecocouncil.dk" TargetMode="External"/><Relationship Id="rId18" Type="http://schemas.openxmlformats.org/officeDocument/2006/relationships/hyperlink" Target="https://www.guldborgsund.dk/oplysningspligt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ma.mst.dk/" TargetMode="External"/><Relationship Id="rId12" Type="http://schemas.openxmlformats.org/officeDocument/2006/relationships/hyperlink" Target="mailto:sjl@sst.dk" TargetMode="External"/><Relationship Id="rId17" Type="http://schemas.openxmlformats.org/officeDocument/2006/relationships/hyperlink" Target="mailto:afr@agrovi.d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ontakt@dofstor.d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vneneshus.dk/start-din-klage/miljoe-og-foedevareklagenaevne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natur@dof.dk" TargetMode="External"/><Relationship Id="rId23" Type="http://schemas.openxmlformats.org/officeDocument/2006/relationships/header" Target="header3.xml"/><Relationship Id="rId10" Type="http://schemas.openxmlformats.org/officeDocument/2006/relationships/hyperlink" Target="https://indberet.virk.d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rger.dk/" TargetMode="External"/><Relationship Id="rId14" Type="http://schemas.openxmlformats.org/officeDocument/2006/relationships/hyperlink" Target="mailto:dnguldborgsund-sager@dn.d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ldborgsund">
      <a:dk1>
        <a:sysClr val="windowText" lastClr="000000"/>
      </a:dk1>
      <a:lt1>
        <a:sysClr val="window" lastClr="FFFFFF"/>
      </a:lt1>
      <a:dk2>
        <a:srgbClr val="44546A"/>
      </a:dk2>
      <a:lt2>
        <a:srgbClr val="E7E6E6"/>
      </a:lt2>
      <a:accent1>
        <a:srgbClr val="CA9E28"/>
      </a:accent1>
      <a:accent2>
        <a:srgbClr val="4D4D4D"/>
      </a:accent2>
      <a:accent3>
        <a:srgbClr val="C4262D"/>
      </a:accent3>
      <a:accent4>
        <a:srgbClr val="009EC5"/>
      </a:accent4>
      <a:accent5>
        <a:srgbClr val="9C9E3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5319</Characters>
  <Application>Microsoft Office Word</Application>
  <DocSecurity>0</DocSecurity>
  <Lines>147</Lines>
  <Paragraphs>62</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2024-07-18T07:25:00Z</dcterms:created>
  <dcterms:modified xsi:type="dcterms:W3CDTF">2024-07-18T07:25:00Z</dcterms:modified>
</cp:coreProperties>
</file>